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Heading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w:t>
      </w:r>
      <w:proofErr w:type="gramStart"/>
      <w:r>
        <w:rPr>
          <w:lang w:eastAsia="zh-CN"/>
        </w:rPr>
        <w:t>i.e.</w:t>
      </w:r>
      <w:proofErr w:type="gramEnd"/>
      <w:r>
        <w:rPr>
          <w:lang w:eastAsia="zh-CN"/>
        </w:rPr>
        <w:t xml:space="preserv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Heading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Heading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[China Telecom]: Support the mechanism of UE dynamically measuring the CSI first then gNB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4D9A9A0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F1487D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ListParagraph"/>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[AT&amp;T]: Corresponding CSI is available at gNB before adaptation.</w:t>
      </w:r>
    </w:p>
    <w:p w14:paraId="5208D4B9" w14:textId="77777777" w:rsidR="001E3EFC" w:rsidRDefault="005F6239">
      <w:pPr>
        <w:jc w:val="both"/>
      </w:pPr>
      <w:r>
        <w:lastRenderedPageBreak/>
        <w:t xml:space="preserve">Also, regarding different implementations, some </w:t>
      </w:r>
      <w:proofErr w:type="gramStart"/>
      <w:r>
        <w:t>particular considerations</w:t>
      </w:r>
      <w:proofErr w:type="gramEnd"/>
      <w:r>
        <w:t xml:space="preserve">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xml:space="preserve">]: Type 2 is </w:t>
      </w:r>
      <w:proofErr w:type="gramStart"/>
      <w:r>
        <w:t>down-prioritized</w:t>
      </w:r>
      <w:proofErr w:type="gramEnd"/>
      <w:r>
        <w:t>.</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37CE5965" w14:textId="77777777" w:rsidR="001E3EFC" w:rsidRDefault="005F6239">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0248416D" w14:textId="77777777" w:rsidR="001E3EFC" w:rsidRDefault="005F6239">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w:t>
            </w:r>
            <w:r>
              <w:rPr>
                <w:rFonts w:eastAsia="PMingLiU"/>
                <w:lang w:val="en-US" w:eastAsia="zh-TW"/>
              </w:rPr>
              <w:lastRenderedPageBreak/>
              <w:t xml:space="preserve">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7398CDC2" w14:textId="77777777" w:rsidR="001E3EFC" w:rsidRDefault="005F6239">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FF39FB9" w14:textId="77777777" w:rsidR="001E3EFC" w:rsidRDefault="005F6239">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ListParagraph"/>
        <w:numPr>
          <w:ilvl w:val="0"/>
          <w:numId w:val="18"/>
        </w:numPr>
        <w:spacing w:after="60"/>
        <w:ind w:left="925" w:hanging="357"/>
        <w:jc w:val="both"/>
      </w:pPr>
      <w:r>
        <w:t>Support gNB configuring, and triggering if needed, multiple CSIs reporting.</w:t>
      </w:r>
    </w:p>
    <w:p w14:paraId="280A3B30" w14:textId="77777777" w:rsidR="001E3EFC" w:rsidRDefault="005F6239">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1DDDD8E3" w14:textId="77777777" w:rsidR="001E3EFC" w:rsidRDefault="005F6239">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ListParagraph"/>
        <w:numPr>
          <w:ilvl w:val="0"/>
          <w:numId w:val="18"/>
        </w:numPr>
        <w:ind w:left="925" w:hanging="357"/>
        <w:jc w:val="both"/>
      </w:pPr>
      <w:r>
        <w:t>gNB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65170ED3"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ListParagraph"/>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ListParagraph"/>
        <w:numPr>
          <w:ilvl w:val="0"/>
          <w:numId w:val="18"/>
        </w:numPr>
        <w:spacing w:after="60"/>
        <w:ind w:left="925" w:hanging="357"/>
        <w:jc w:val="both"/>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67B76C02" w14:textId="77777777" w:rsidR="001E3EFC" w:rsidRDefault="005F6239">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ListParagraph"/>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D6AF078"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A980FED" w14:textId="77777777" w:rsidR="001E3EFC" w:rsidRDefault="005F6239">
      <w:pPr>
        <w:pStyle w:val="ListParagraph"/>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ListParagraph"/>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ListParagraph"/>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ListParagraph"/>
        <w:numPr>
          <w:ilvl w:val="0"/>
          <w:numId w:val="18"/>
        </w:numPr>
        <w:ind w:left="924" w:hanging="357"/>
        <w:jc w:val="both"/>
      </w:pPr>
      <w:r>
        <w:t>The multiple CSIs within the CSI reporting could be used for the recommendation of muting pattern to gNB.</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ListParagraph"/>
        <w:numPr>
          <w:ilvl w:val="2"/>
          <w:numId w:val="19"/>
        </w:numPr>
        <w:spacing w:after="120"/>
        <w:ind w:left="1484"/>
        <w:contextualSpacing/>
        <w:jc w:val="both"/>
      </w:pPr>
      <w:r>
        <w:t>FFS: Extension on UCI format</w:t>
      </w:r>
    </w:p>
    <w:p w14:paraId="68F33162" w14:textId="77777777" w:rsidR="001E3EFC" w:rsidRDefault="005F6239">
      <w:pPr>
        <w:pStyle w:val="ListParagraph"/>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4FE122F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30D87E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ListParagraph"/>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1662B8AD" w14:textId="77777777" w:rsidR="001E3EFC" w:rsidRDefault="005F6239">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61732D50" w14:textId="77777777" w:rsidR="001E3EFC" w:rsidRDefault="005F6239">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Based on the above, it seems at least the first and third approach can be combined with flexibility of gNB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r>
              <w:rPr>
                <w:b/>
              </w:rPr>
              <w:t>gNB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384FD3" w14:textId="77777777" w:rsidR="001E3EFC" w:rsidRDefault="005F6239">
            <w:pPr>
              <w:jc w:val="both"/>
              <w:rPr>
                <w:rFonts w:eastAsia="SimSun"/>
                <w:lang w:val="en-US" w:eastAsia="zh-CN"/>
              </w:rPr>
            </w:pPr>
            <w:r>
              <w:rPr>
                <w:rFonts w:eastAsia="SimSun" w:hint="eastAsia"/>
                <w:lang w:val="en-US" w:eastAsia="zh-CN"/>
              </w:rPr>
              <w:t>Support.</w:t>
            </w:r>
          </w:p>
          <w:p w14:paraId="255B3862" w14:textId="77777777" w:rsidR="001E3EFC" w:rsidRDefault="005F6239">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78EBC34" w14:textId="77777777" w:rsidR="001E3EFC" w:rsidRDefault="005F6239">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SimSun"/>
                <w:lang w:val="en-US" w:eastAsia="zh-CN"/>
              </w:rPr>
            </w:pPr>
          </w:p>
          <w:p w14:paraId="62B225E2" w14:textId="77777777" w:rsidR="001E3EFC" w:rsidRDefault="005F6239">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3BB69E1"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r>
              <w:rPr>
                <w:b/>
              </w:rPr>
              <w:t>gNB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09521195" w14:textId="77777777" w:rsidR="001E3EFC" w:rsidRDefault="005F6239">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For single-CSI case, possibly gNB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0309B30" w14:textId="77777777" w:rsidR="001E3EFC" w:rsidRDefault="005F6239">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37E096CA" w14:textId="77777777" w:rsidR="001E3EFC" w:rsidRDefault="005F6239">
            <w:pPr>
              <w:rPr>
                <w:rFonts w:eastAsia="SimSun"/>
                <w:lang w:val="en-US" w:eastAsia="zh-CN"/>
              </w:rPr>
            </w:pPr>
            <w:r>
              <w:rPr>
                <w:rFonts w:eastAsia="SimSun" w:hint="eastAsia"/>
                <w:lang w:val="en-US" w:eastAsia="zh-CN"/>
              </w:rPr>
              <w:t>Support.</w:t>
            </w:r>
          </w:p>
          <w:p w14:paraId="3E0597C1"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779B8ED1" w14:textId="77777777" w:rsidR="001E3EFC" w:rsidRDefault="005F6239">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5C2E19C" w14:textId="77777777" w:rsidR="001E3EFC" w:rsidRDefault="005F6239">
            <w:pPr>
              <w:rPr>
                <w:rFonts w:eastAsia="SimSun"/>
                <w:lang w:val="en-US" w:eastAsia="zh-CN"/>
              </w:rPr>
            </w:pPr>
            <w:r>
              <w:rPr>
                <w:rFonts w:eastAsia="SimSun"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SimSun"/>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SimSun"/>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SimSun"/>
                <w:lang w:val="en-US" w:eastAsia="zh-CN"/>
              </w:rPr>
              <w:t>InterDigital</w:t>
            </w:r>
            <w:proofErr w:type="spellEnd"/>
          </w:p>
        </w:tc>
        <w:tc>
          <w:tcPr>
            <w:tcW w:w="8152" w:type="dxa"/>
          </w:tcPr>
          <w:p w14:paraId="400BB267" w14:textId="77777777" w:rsidR="001E3EFC" w:rsidRDefault="005F6239">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BC7E147" w14:textId="77777777" w:rsidR="001E3EFC" w:rsidRDefault="005F6239">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E1A1BAF" w14:textId="77777777" w:rsidR="001E3EFC" w:rsidRDefault="005F6239">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54E50174"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SimSun"/>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028701D4"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217C06"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41273DB" w14:textId="77777777" w:rsidR="001E3EFC" w:rsidRDefault="005F6239">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DB4B7F1"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16CD8" w14:textId="77777777" w:rsidR="001E3EFC" w:rsidRDefault="005F6239">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gNB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EE30069" w14:textId="77777777" w:rsidR="001E3EFC" w:rsidRDefault="005F6239">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SimSun"/>
                <w:lang w:val="en-US" w:eastAsia="zh-CN"/>
              </w:rPr>
              <w:t>Samsung2</w:t>
            </w:r>
          </w:p>
        </w:tc>
        <w:tc>
          <w:tcPr>
            <w:tcW w:w="8152" w:type="dxa"/>
          </w:tcPr>
          <w:p w14:paraId="670134E6" w14:textId="77777777" w:rsidR="001E3EFC" w:rsidRDefault="005F6239">
            <w:pPr>
              <w:rPr>
                <w:rFonts w:eastAsia="SimSun"/>
                <w:lang w:val="en-US" w:eastAsia="zh-CN"/>
              </w:rPr>
            </w:pPr>
            <w:r>
              <w:rPr>
                <w:rFonts w:eastAsia="SimSun"/>
                <w:lang w:val="en-US" w:eastAsia="zh-CN"/>
              </w:rPr>
              <w:t>Agree with FL2 summary and the revised proposal with the following reasons:</w:t>
            </w:r>
          </w:p>
          <w:p w14:paraId="34574B6C" w14:textId="77777777" w:rsidR="001E3EFC" w:rsidRDefault="005F6239">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3F54F5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057B4A31"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SimSun"/>
                <w:lang w:val="en-US" w:eastAsia="zh-CN"/>
              </w:rPr>
            </w:pPr>
          </w:p>
          <w:p w14:paraId="72656600" w14:textId="77777777" w:rsidR="001E3EFC" w:rsidRDefault="005F6239">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3706FC85" w14:textId="77777777" w:rsidR="001E3EFC" w:rsidRDefault="001E3EFC">
            <w:pPr>
              <w:spacing w:after="60"/>
              <w:rPr>
                <w:rFonts w:eastAsia="SimSun"/>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ListParagraph"/>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ListParagraph"/>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ListParagraph"/>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42639CD8" w14:textId="77777777" w:rsidR="001E3EFC" w:rsidRDefault="005F6239">
            <w:pPr>
              <w:pStyle w:val="ListParagraph"/>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ListParagraph"/>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A03A8AC"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96AA5DB" w14:textId="77777777" w:rsidR="001E3EFC" w:rsidRDefault="005F6239">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38940BD" w14:textId="77777777" w:rsidR="001E3EFC" w:rsidRDefault="005F6239">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1385532D" w14:textId="77777777" w:rsidR="001E3EFC" w:rsidRDefault="005F6239">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FAAF0D2"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ListParagraph"/>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one or part of the N CSIs can be reported in one report, from L configurations, functionally, gNB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ListParagraph"/>
              <w:numPr>
                <w:ilvl w:val="0"/>
                <w:numId w:val="28"/>
              </w:numPr>
              <w:rPr>
                <w:rFonts w:eastAsia="PMingLiU"/>
                <w:lang w:val="en-US" w:eastAsia="zh-TW"/>
              </w:rPr>
            </w:pPr>
            <w:r>
              <w:lastRenderedPageBreak/>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w:t>
            </w:r>
            <w:proofErr w:type="gramStart"/>
            <w:r>
              <w:rPr>
                <w:rFonts w:eastAsia="PMingLiU"/>
                <w:lang w:val="en-US" w:eastAsia="zh-TW"/>
              </w:rPr>
              <w:t xml:space="preserve">“ </w:t>
            </w:r>
            <w:r w:rsidRPr="00D077FF">
              <w:rPr>
                <w:rFonts w:eastAsia="PMingLiU"/>
                <w:lang w:val="en-US" w:eastAsia="zh-TW"/>
              </w:rPr>
              <w:t>FFS</w:t>
            </w:r>
            <w:proofErr w:type="gramEnd"/>
            <w:r w:rsidRPr="00D077FF">
              <w:rPr>
                <w:rFonts w:eastAsia="PMingLiU"/>
                <w:lang w:val="en-US" w:eastAsia="zh-TW"/>
              </w:rPr>
              <w:t xml:space="preserve">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ListParagraph"/>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ListParagraph"/>
              <w:numPr>
                <w:ilvl w:val="0"/>
                <w:numId w:val="50"/>
              </w:numPr>
              <w:rPr>
                <w:rFonts w:eastAsia="PMingLiU"/>
                <w:lang w:val="en-US" w:eastAsia="zh-TW"/>
              </w:rPr>
            </w:pPr>
            <w:r w:rsidRPr="00BE2C76">
              <w:rPr>
                <w:rFonts w:eastAsia="PMingLiU"/>
                <w:b/>
                <w:bCs/>
                <w:lang w:val="en-US" w:eastAsia="zh-TW"/>
              </w:rPr>
              <w:t xml:space="preserve">Semi-persistent reporting could be seen as a multi-shot aperiodic CSI report as the gNB can trigger a semi-persistent report on PUSCH instead of triggering multiple aperiodic CSI reports on PUSCH </w:t>
            </w:r>
            <w:proofErr w:type="gramStart"/>
            <w:r w:rsidRPr="00BE2C76">
              <w:rPr>
                <w:rFonts w:eastAsia="PMingLiU"/>
                <w:b/>
                <w:bCs/>
                <w:lang w:val="en-US" w:eastAsia="zh-TW"/>
              </w:rPr>
              <w:t>in order to</w:t>
            </w:r>
            <w:proofErr w:type="gramEnd"/>
            <w:r w:rsidRPr="00BE2C76">
              <w:rPr>
                <w:rFonts w:eastAsia="PMingLiU"/>
                <w:b/>
                <w:bCs/>
                <w:lang w:val="en-US" w:eastAsia="zh-TW"/>
              </w:rPr>
              <w:t xml:space="preserve">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w:t>
            </w:r>
            <w:proofErr w:type="gramStart"/>
            <w:r>
              <w:rPr>
                <w:rFonts w:eastAsia="PMingLiU"/>
                <w:lang w:val="en-US" w:eastAsia="zh-TW"/>
              </w:rPr>
              <w:t xml:space="preserve">occasion, </w:t>
            </w:r>
            <w:r w:rsidRPr="00567B00">
              <w:rPr>
                <w:rFonts w:eastAsia="PMingLiU"/>
                <w:lang w:val="en-US" w:eastAsia="zh-TW"/>
              </w:rPr>
              <w:t>but</w:t>
            </w:r>
            <w:proofErr w:type="gramEnd"/>
            <w:r w:rsidRPr="00567B00">
              <w:rPr>
                <w:rFonts w:eastAsia="PMingLiU"/>
                <w:lang w:val="en-US" w:eastAsia="zh-TW"/>
              </w:rPr>
              <w:t xml:space="preserve">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r w:rsidR="001C65F1" w14:paraId="545CB413" w14:textId="77777777" w:rsidTr="00F8499C">
        <w:tc>
          <w:tcPr>
            <w:tcW w:w="1479" w:type="dxa"/>
          </w:tcPr>
          <w:p w14:paraId="32D3304D" w14:textId="77777777" w:rsidR="001C65F1" w:rsidRDefault="001C65F1" w:rsidP="00F8499C">
            <w:pPr>
              <w:rPr>
                <w:rFonts w:eastAsia="PMingLiU"/>
                <w:lang w:val="en-US" w:eastAsia="zh-TW"/>
              </w:rPr>
            </w:pPr>
            <w:r>
              <w:rPr>
                <w:rFonts w:eastAsia="PMingLiU" w:hint="eastAsia"/>
                <w:lang w:val="en-US" w:eastAsia="zh-TW"/>
              </w:rPr>
              <w:t>A</w:t>
            </w:r>
            <w:r>
              <w:rPr>
                <w:rFonts w:eastAsia="PMingLiU"/>
                <w:lang w:val="en-US" w:eastAsia="zh-TW"/>
              </w:rPr>
              <w:t>pple2e</w:t>
            </w:r>
          </w:p>
        </w:tc>
        <w:tc>
          <w:tcPr>
            <w:tcW w:w="8152" w:type="dxa"/>
          </w:tcPr>
          <w:p w14:paraId="6AF0C38D" w14:textId="77777777" w:rsidR="001C65F1" w:rsidRPr="004A60DB" w:rsidRDefault="001C65F1" w:rsidP="00F8499C">
            <w:pPr>
              <w:rPr>
                <w:lang w:val="en-US" w:eastAsia="zh-CN"/>
              </w:rPr>
            </w:pPr>
            <w:r w:rsidRPr="004A60DB">
              <w:rPr>
                <w:rFonts w:eastAsia="PMingLiU" w:hint="eastAsia"/>
                <w:lang w:val="en-US" w:eastAsia="zh-TW"/>
              </w:rPr>
              <w:t>R</w:t>
            </w:r>
            <w:r w:rsidRPr="004A60DB">
              <w:rPr>
                <w:rFonts w:eastAsia="PMingLiU"/>
                <w:lang w:val="en-US" w:eastAsia="zh-TW"/>
              </w:rPr>
              <w:t xml:space="preserve">egarding the first FFS bullet, “FFS: </w:t>
            </w:r>
            <w:r w:rsidRPr="004A60DB">
              <w:rPr>
                <w:lang w:val="en-US" w:eastAsia="zh-CN"/>
              </w:rPr>
              <w:t>gNB can optionally indicate/trigger to UE which CSI or (</w:t>
            </w:r>
            <w:r w:rsidRPr="004A60DB">
              <w:rPr>
                <w:color w:val="FF0000"/>
                <w:lang w:val="en-US" w:eastAsia="zh-CN"/>
              </w:rPr>
              <w:t>subset of)</w:t>
            </w:r>
            <w:r w:rsidRPr="004A60DB">
              <w:rPr>
                <w:lang w:val="en-US" w:eastAsia="zh-CN"/>
              </w:rPr>
              <w:t xml:space="preserve"> CSIs the UE shall report.” We have a different understanding as FL on the default behavior. It is not agreed yet that for a CSI report with multiple sub-</w:t>
            </w:r>
            <w:proofErr w:type="gramStart"/>
            <w:r w:rsidRPr="004A60DB">
              <w:rPr>
                <w:lang w:val="en-US" w:eastAsia="zh-CN"/>
              </w:rPr>
              <w:t>configuration</w:t>
            </w:r>
            <w:proofErr w:type="gramEnd"/>
            <w:r w:rsidRPr="004A60DB">
              <w:rPr>
                <w:lang w:val="en-US" w:eastAsia="zh-CN"/>
              </w:rPr>
              <w:t xml:space="preserve">, whether it is by default that the CSIs corresponding to these sub-configuration will be reported. Especially as stated in the main bullet, if N&lt;L, these N needs to be indicated/triggered/activated. Therefore, we do not see “optionally” needed here. </w:t>
            </w:r>
          </w:p>
          <w:p w14:paraId="318AE04D" w14:textId="77777777" w:rsidR="001C65F1" w:rsidRDefault="001C65F1" w:rsidP="00F8499C">
            <w:pPr>
              <w:rPr>
                <w:b/>
                <w:lang w:val="en-US"/>
              </w:rPr>
            </w:pPr>
            <w:r w:rsidRPr="004A60DB">
              <w:rPr>
                <w:rFonts w:hint="eastAsia"/>
                <w:lang w:val="en-US" w:eastAsia="zh-CN"/>
              </w:rPr>
              <w:t>R</w:t>
            </w:r>
            <w:r w:rsidRPr="004A60DB">
              <w:rPr>
                <w:lang w:val="en-US" w:eastAsia="zh-CN"/>
              </w:rPr>
              <w:t>egarding the second FFS, “FFS whether a UE can also report each CSI in separate CSI report for multi-CSI”, it is a confusing how this can be included in the framework in the main bullet</w:t>
            </w:r>
            <w:r>
              <w:rPr>
                <w:lang w:val="en-US" w:eastAsia="zh-CN"/>
              </w:rPr>
              <w:t xml:space="preserve">, as the multi-CSI defined in P3-rev2 requires N CSIs to be reported in one reporting instance. While according to our understanding, reporting N CSIs in separate reporting instances is also multi-CSI feedback. </w:t>
            </w:r>
          </w:p>
          <w:p w14:paraId="37CBA8FD" w14:textId="77777777" w:rsidR="001C65F1" w:rsidRDefault="001C65F1" w:rsidP="00F8499C">
            <w:pPr>
              <w:rPr>
                <w:b/>
                <w:lang w:val="en-US"/>
              </w:rPr>
            </w:pPr>
            <w:r>
              <w:rPr>
                <w:b/>
                <w:lang w:val="en-US"/>
              </w:rPr>
              <w:t xml:space="preserve">The proposed changes are </w:t>
            </w:r>
            <w:r w:rsidRPr="00514920">
              <w:rPr>
                <w:b/>
                <w:color w:val="70AD47" w:themeColor="accent6"/>
                <w:lang w:val="en-US"/>
              </w:rPr>
              <w:t>as follows</w:t>
            </w:r>
            <w:r>
              <w:rPr>
                <w:b/>
                <w:lang w:val="en-US"/>
              </w:rPr>
              <w:t>:</w:t>
            </w:r>
          </w:p>
          <w:p w14:paraId="1B1EC289" w14:textId="77777777" w:rsidR="001C65F1" w:rsidRDefault="001C65F1" w:rsidP="00F8499C">
            <w:pPr>
              <w:rPr>
                <w:b/>
                <w:lang w:val="en-US"/>
              </w:rPr>
            </w:pPr>
            <w:r>
              <w:rPr>
                <w:rFonts w:hint="eastAsia"/>
                <w:b/>
                <w:lang w:val="en-US"/>
              </w:rPr>
              <w:t>P</w:t>
            </w:r>
            <w:r>
              <w:rPr>
                <w:b/>
                <w:lang w:val="en-US"/>
              </w:rPr>
              <w:t>3-rev2’:</w:t>
            </w:r>
          </w:p>
          <w:p w14:paraId="0619C655" w14:textId="77777777" w:rsidR="001C65F1" w:rsidRDefault="001C65F1" w:rsidP="00F8499C">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w:t>
            </w:r>
            <w:r w:rsidRPr="00514920">
              <w:rPr>
                <w:b/>
                <w:strike/>
                <w:color w:val="70AD47" w:themeColor="accent6"/>
                <w:lang w:val="en-US" w:eastAsia="zh-CN"/>
              </w:rPr>
              <w:t xml:space="preserve">in one report </w:t>
            </w:r>
            <w:r>
              <w:rPr>
                <w:b/>
                <w:lang w:val="en-US" w:eastAsia="zh-CN"/>
              </w:rPr>
              <w:t xml:space="preserve">where the </w:t>
            </w:r>
            <w:r w:rsidRPr="00AC13F6">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are associated with </w:t>
            </w:r>
            <w:r>
              <w:rPr>
                <w:b/>
                <w:i/>
                <w:lang w:val="en-US" w:eastAsia="zh-CN"/>
              </w:rPr>
              <w:t>N</w:t>
            </w:r>
            <w:r>
              <w:rPr>
                <w:b/>
                <w:lang w:val="en-US" w:eastAsia="zh-CN"/>
              </w:rPr>
              <w:t xml:space="preserve"> spatial adaptation pattern</w:t>
            </w:r>
            <w:r w:rsidRPr="004C5D80">
              <w:rPr>
                <w:b/>
                <w:color w:val="70AD47" w:themeColor="accent6"/>
                <w:lang w:val="en-US" w:eastAsia="zh-CN"/>
              </w:rPr>
              <w:t>(s)</w:t>
            </w:r>
            <w:r>
              <w:rPr>
                <w:b/>
                <w:lang w:val="en-US" w:eastAsia="zh-CN"/>
              </w:rPr>
              <w:t xml:space="preserve">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w:t>
            </w:r>
            <w:r w:rsidRPr="004F7282">
              <w:rPr>
                <w:b/>
                <w:color w:val="FF0000"/>
                <w:lang w:val="en-US" w:eastAsia="zh-CN"/>
              </w:rPr>
              <w:lastRenderedPageBreak/>
              <w:t>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5DA6613" w14:textId="77777777" w:rsidR="001C65F1" w:rsidRDefault="001C65F1" w:rsidP="00F8499C">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68AAD69" w14:textId="77777777" w:rsidR="001C65F1" w:rsidRDefault="001C65F1" w:rsidP="00F8499C">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512B6C10" w14:textId="77777777" w:rsidR="001C65F1" w:rsidRPr="00AC13F6" w:rsidRDefault="001C65F1" w:rsidP="00F8499C">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9DD7044" w14:textId="77777777" w:rsidR="001C65F1" w:rsidRDefault="001C65F1" w:rsidP="00F8499C">
            <w:pPr>
              <w:pStyle w:val="ListParagraph"/>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r w:rsidRPr="00514920">
              <w:rPr>
                <w:b/>
                <w:color w:val="70AD47" w:themeColor="accent6"/>
                <w:lang w:val="en-US" w:eastAsia="zh-CN"/>
              </w:rPr>
              <w:t xml:space="preserve">How </w:t>
            </w:r>
            <w:r>
              <w:rPr>
                <w:b/>
                <w:lang w:val="en-US" w:eastAsia="zh-CN"/>
              </w:rPr>
              <w:t>gNB</w:t>
            </w:r>
            <w:r w:rsidRPr="00514920">
              <w:rPr>
                <w:b/>
                <w:strike/>
                <w:color w:val="70AD47" w:themeColor="accent6"/>
                <w:lang w:val="en-US" w:eastAsia="zh-CN"/>
              </w:rPr>
              <w:t xml:space="preserve"> can optionally </w:t>
            </w:r>
            <w:r>
              <w:rPr>
                <w:b/>
                <w:lang w:val="en-US" w:eastAsia="zh-CN"/>
              </w:rPr>
              <w:t>indicate</w:t>
            </w:r>
            <w:r w:rsidRPr="00514920">
              <w:rPr>
                <w:b/>
                <w:color w:val="70AD47" w:themeColor="accent6"/>
                <w:lang w:val="en-US" w:eastAsia="zh-CN"/>
              </w:rPr>
              <w:t>/activate</w:t>
            </w:r>
            <w:r>
              <w:rPr>
                <w:b/>
                <w:lang w:val="en-US" w:eastAsia="zh-CN"/>
              </w:rPr>
              <w:t>/trigger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0F289B00" w14:textId="77777777" w:rsidR="001C65F1" w:rsidRPr="004A60DB" w:rsidRDefault="001C65F1" w:rsidP="00F8499C">
            <w:pPr>
              <w:pStyle w:val="ListParagraph"/>
              <w:numPr>
                <w:ilvl w:val="0"/>
                <w:numId w:val="20"/>
              </w:numPr>
              <w:spacing w:before="312" w:line="240" w:lineRule="auto"/>
              <w:rPr>
                <w:rFonts w:eastAsia="PMingLiU"/>
                <w:strike/>
                <w:color w:val="70AD47" w:themeColor="accent6"/>
                <w:lang w:val="en-US" w:eastAsia="zh-TW"/>
              </w:rPr>
            </w:pPr>
            <w:r w:rsidRPr="004A60DB">
              <w:rPr>
                <w:rFonts w:hint="eastAsia"/>
                <w:b/>
                <w:strike/>
                <w:color w:val="70AD47" w:themeColor="accent6"/>
                <w:lang w:val="en-US" w:eastAsia="zh-CN"/>
              </w:rPr>
              <w:t>F</w:t>
            </w:r>
            <w:r w:rsidRPr="004A60DB">
              <w:rPr>
                <w:b/>
                <w:strike/>
                <w:color w:val="70AD47" w:themeColor="accent6"/>
                <w:lang w:val="en-US" w:eastAsia="zh-CN"/>
              </w:rPr>
              <w:t>FS whether a UE can also report each CSI in separate CSI report for multi-CSI.</w:t>
            </w:r>
          </w:p>
          <w:p w14:paraId="23CF0E9E" w14:textId="77777777" w:rsidR="001C65F1" w:rsidRPr="004A60DB" w:rsidRDefault="001C65F1" w:rsidP="00F8499C">
            <w:pPr>
              <w:pStyle w:val="ListParagraph"/>
              <w:numPr>
                <w:ilvl w:val="0"/>
                <w:numId w:val="20"/>
              </w:numPr>
              <w:spacing w:before="312" w:line="240" w:lineRule="auto"/>
              <w:rPr>
                <w:rFonts w:eastAsia="PMingLiU"/>
                <w:color w:val="70AD47" w:themeColor="accent6"/>
                <w:lang w:val="en-US" w:eastAsia="zh-TW"/>
              </w:rPr>
            </w:pPr>
            <w:r w:rsidRPr="004A60DB">
              <w:rPr>
                <w:rFonts w:hint="eastAsia"/>
                <w:b/>
                <w:color w:val="70AD47" w:themeColor="accent6"/>
                <w:lang w:val="en-US" w:eastAsia="zh-CN"/>
              </w:rPr>
              <w:t>F</w:t>
            </w:r>
            <w:r w:rsidRPr="004A60DB">
              <w:rPr>
                <w:b/>
                <w:color w:val="70AD47" w:themeColor="accent6"/>
                <w:lang w:val="en-US" w:eastAsia="zh-CN"/>
              </w:rPr>
              <w:t>FS whether the N CSIs are reported in separate reporting instances or in one reporting instance when N&gt;1</w:t>
            </w:r>
          </w:p>
          <w:p w14:paraId="59707F0A" w14:textId="77777777" w:rsidR="001C65F1" w:rsidRPr="004C5D80" w:rsidRDefault="001C65F1" w:rsidP="00F8499C">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BC692F3" w14:textId="77777777" w:rsidR="001C65F1" w:rsidRPr="004A60DB" w:rsidRDefault="001C65F1" w:rsidP="00F8499C">
            <w:pPr>
              <w:pStyle w:val="ListParagraph"/>
              <w:numPr>
                <w:ilvl w:val="0"/>
                <w:numId w:val="20"/>
              </w:numPr>
              <w:spacing w:before="312" w:line="240" w:lineRule="auto"/>
              <w:rPr>
                <w:rFonts w:eastAsia="PMingLiU"/>
                <w:lang w:val="en-US" w:eastAsia="zh-TW"/>
              </w:rPr>
            </w:pPr>
            <w:r w:rsidRPr="004C5D80">
              <w:rPr>
                <w:rFonts w:hint="eastAsia"/>
                <w:b/>
                <w:lang w:val="en-US" w:eastAsia="zh-CN"/>
              </w:rPr>
              <w:t>F</w:t>
            </w:r>
            <w:r w:rsidRPr="004C5D80">
              <w:rPr>
                <w:b/>
                <w:lang w:val="en-US" w:eastAsia="zh-CN"/>
              </w:rPr>
              <w:t>FS</w:t>
            </w:r>
            <w:r w:rsidRPr="004C5D80">
              <w:rPr>
                <w:rFonts w:hint="eastAsia"/>
                <w:b/>
                <w:lang w:val="en-US" w:eastAsia="zh-CN"/>
              </w:rPr>
              <w:t xml:space="preserve"> </w:t>
            </w:r>
            <w:r w:rsidRPr="004C5D80">
              <w:rPr>
                <w:b/>
                <w:lang w:val="en-US" w:eastAsia="zh-CN"/>
              </w:rPr>
              <w:t>how the framework applied for power adaptations</w:t>
            </w:r>
            <w:r w:rsidRPr="004C5D80">
              <w:rPr>
                <w:rFonts w:hint="eastAsia"/>
                <w:b/>
                <w:lang w:val="en-US" w:eastAsia="zh-CN"/>
              </w:rPr>
              <w:t>.</w:t>
            </w:r>
          </w:p>
          <w:p w14:paraId="1C0058D5" w14:textId="77777777" w:rsidR="001C65F1" w:rsidRPr="004A60DB" w:rsidRDefault="001C65F1" w:rsidP="00F8499C">
            <w:pPr>
              <w:spacing w:before="312" w:line="240" w:lineRule="auto"/>
              <w:rPr>
                <w:rFonts w:eastAsia="PMingLiU"/>
                <w:lang w:val="en-US" w:eastAsia="zh-TW"/>
              </w:rPr>
            </w:pPr>
          </w:p>
        </w:tc>
      </w:tr>
      <w:tr w:rsidR="001C65F1" w14:paraId="41DE20AB" w14:textId="77777777">
        <w:tc>
          <w:tcPr>
            <w:tcW w:w="1479" w:type="dxa"/>
          </w:tcPr>
          <w:p w14:paraId="5F9CAD47" w14:textId="7FC9D4CA" w:rsidR="001C65F1" w:rsidRPr="00F907A5" w:rsidRDefault="00530BAD" w:rsidP="00522AF1">
            <w:pPr>
              <w:rPr>
                <w:rFonts w:eastAsia="PMingLiU"/>
                <w:lang w:eastAsia="zh-TW"/>
              </w:rPr>
            </w:pPr>
            <w:r>
              <w:rPr>
                <w:rFonts w:eastAsia="PMingLiU"/>
                <w:lang w:eastAsia="zh-TW"/>
              </w:rPr>
              <w:lastRenderedPageBreak/>
              <w:t>Lenovo</w:t>
            </w:r>
            <w:r w:rsidR="00F14B0C">
              <w:rPr>
                <w:rFonts w:eastAsia="PMingLiU"/>
                <w:lang w:eastAsia="zh-TW"/>
              </w:rPr>
              <w:t>3</w:t>
            </w:r>
          </w:p>
        </w:tc>
        <w:tc>
          <w:tcPr>
            <w:tcW w:w="8152" w:type="dxa"/>
          </w:tcPr>
          <w:p w14:paraId="188F26E4" w14:textId="77777777" w:rsidR="00530BAD" w:rsidRDefault="00530BAD" w:rsidP="00522AF1">
            <w:pPr>
              <w:rPr>
                <w:rFonts w:eastAsia="PMingLiU"/>
                <w:lang w:val="en-US" w:eastAsia="zh-TW"/>
              </w:rPr>
            </w:pPr>
            <w:r>
              <w:rPr>
                <w:rFonts w:eastAsia="PMingLiU"/>
                <w:lang w:val="en-US" w:eastAsia="zh-TW"/>
              </w:rPr>
              <w:t xml:space="preserve">We are fine with the proposal in general. For </w:t>
            </w:r>
            <w:proofErr w:type="spellStart"/>
            <w:r>
              <w:rPr>
                <w:rFonts w:eastAsia="PMingLiU"/>
                <w:lang w:val="en-US" w:eastAsia="zh-TW"/>
              </w:rPr>
              <w:t>gNB</w:t>
            </w:r>
            <w:proofErr w:type="spellEnd"/>
            <w:r>
              <w:rPr>
                <w:rFonts w:eastAsia="PMingLiU"/>
                <w:lang w:val="en-US" w:eastAsia="zh-TW"/>
              </w:rPr>
              <w:t xml:space="preserve">-triggered selection of N CSIs, we believe further clarity is needed on the difference between N and L. </w:t>
            </w:r>
          </w:p>
          <w:p w14:paraId="4490FAF6" w14:textId="77777777" w:rsidR="001C65F1" w:rsidRDefault="00530BAD" w:rsidP="00522AF1">
            <w:pPr>
              <w:rPr>
                <w:rFonts w:eastAsia="PMingLiU"/>
                <w:b/>
                <w:bCs/>
                <w:i/>
                <w:iCs/>
                <w:lang w:val="en-US" w:eastAsia="zh-TW"/>
              </w:rPr>
            </w:pPr>
            <w:r w:rsidRPr="00530BAD">
              <w:rPr>
                <w:rFonts w:eastAsia="PMingLiU"/>
                <w:b/>
                <w:bCs/>
                <w:i/>
                <w:iCs/>
                <w:lang w:val="en-US" w:eastAsia="zh-TW"/>
              </w:rPr>
              <w:t xml:space="preserve">In our understanding, N spatial adaptation patterns corresponding to N sub-configurations are semi-statically configured by the network, where L is the number of sub-selected configurations by the </w:t>
            </w:r>
            <w:proofErr w:type="spellStart"/>
            <w:r w:rsidRPr="00530BAD">
              <w:rPr>
                <w:rFonts w:eastAsia="PMingLiU"/>
                <w:b/>
                <w:bCs/>
                <w:i/>
                <w:iCs/>
                <w:lang w:val="en-US" w:eastAsia="zh-TW"/>
              </w:rPr>
              <w:t>gNB</w:t>
            </w:r>
            <w:proofErr w:type="spellEnd"/>
            <w:r w:rsidRPr="00530BAD">
              <w:rPr>
                <w:rFonts w:eastAsia="PMingLiU"/>
                <w:b/>
                <w:bCs/>
                <w:i/>
                <w:iCs/>
                <w:lang w:val="en-US" w:eastAsia="zh-TW"/>
              </w:rPr>
              <w:t>, corresponding to L CSIs to be reported by the UE</w:t>
            </w:r>
          </w:p>
          <w:p w14:paraId="18B0634C" w14:textId="20FC3530" w:rsidR="00530BAD" w:rsidRPr="00530BAD" w:rsidRDefault="00530BAD" w:rsidP="00522AF1">
            <w:pPr>
              <w:rPr>
                <w:rFonts w:eastAsia="PMingLiU"/>
                <w:lang w:val="en-US" w:eastAsia="zh-TW"/>
              </w:rPr>
            </w:pPr>
            <w:r>
              <w:rPr>
                <w:rFonts w:eastAsia="PMingLiU"/>
                <w:lang w:val="en-US" w:eastAsia="zh-TW"/>
              </w:rPr>
              <w:t xml:space="preserve">If this understanding is common with that of the FL and delegates, we would appreciate it if it </w:t>
            </w:r>
            <w:proofErr w:type="gramStart"/>
            <w:r>
              <w:rPr>
                <w:rFonts w:eastAsia="PMingLiU"/>
                <w:lang w:val="en-US" w:eastAsia="zh-TW"/>
              </w:rPr>
              <w:t>is</w:t>
            </w:r>
            <w:proofErr w:type="gramEnd"/>
            <w:r>
              <w:rPr>
                <w:rFonts w:eastAsia="PMingLiU"/>
                <w:lang w:val="en-US" w:eastAsia="zh-TW"/>
              </w:rPr>
              <w:t xml:space="preserve"> captured in the proposal in one way or another to avoid ambiguity</w:t>
            </w: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ListParagraph"/>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ListParagraph"/>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32371F" w14:textId="77777777" w:rsidR="001E3EFC" w:rsidRDefault="005F6239">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5798650" w14:textId="77777777" w:rsidR="001E3EFC" w:rsidRDefault="005F6239">
            <w:pPr>
              <w:rPr>
                <w:rFonts w:eastAsia="SimSun"/>
                <w:lang w:val="en-US" w:eastAsia="zh-CN"/>
              </w:rPr>
            </w:pPr>
            <w:r>
              <w:rPr>
                <w:rFonts w:eastAsia="SimSun" w:hint="eastAsia"/>
                <w:lang w:val="en-US" w:eastAsia="zh-CN"/>
              </w:rPr>
              <w:lastRenderedPageBreak/>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222942F" w14:textId="77777777" w:rsidR="001E3EFC" w:rsidRDefault="005F6239">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39BC935" w14:textId="77777777" w:rsidR="001E3EFC" w:rsidRDefault="005F6239">
            <w:pPr>
              <w:rPr>
                <w:rFonts w:eastAsia="PMingLiU"/>
                <w:lang w:val="en-US" w:eastAsia="zh-TW"/>
              </w:rPr>
            </w:pPr>
            <w:r>
              <w:rPr>
                <w:rFonts w:eastAsia="SimSun"/>
                <w:lang w:val="en-US" w:eastAsia="zh-CN"/>
              </w:rPr>
              <w:t xml:space="preserve">UE has no clue about the gNB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lastRenderedPageBreak/>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lastRenderedPageBreak/>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lastRenderedPageBreak/>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035969D" w14:textId="77777777" w:rsidR="001E3EFC" w:rsidRDefault="005F6239">
            <w:pPr>
              <w:jc w:val="both"/>
              <w:rPr>
                <w:lang w:eastAsia="zh-CN"/>
              </w:rPr>
            </w:pPr>
            <w:r>
              <w:rPr>
                <w:lang w:eastAsia="zh-CN"/>
              </w:rPr>
              <w:t>The most straightforward thing would be to have UE simply follow gNB instructions all the time.</w:t>
            </w:r>
          </w:p>
          <w:p w14:paraId="12DFDFA0" w14:textId="77777777" w:rsidR="001E3EFC" w:rsidRDefault="005F6239">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gNB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lastRenderedPageBreak/>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ListParagraph"/>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4723876" w14:textId="77777777" w:rsidR="001E3EFC" w:rsidRDefault="005F6239">
      <w:pPr>
        <w:pStyle w:val="ListParagraph"/>
        <w:numPr>
          <w:ilvl w:val="0"/>
          <w:numId w:val="21"/>
        </w:numPr>
        <w:jc w:val="both"/>
      </w:pPr>
      <w:r>
        <w:t>L1-RSRP: considered enhancement may be possible, by Samsung</w:t>
      </w:r>
    </w:p>
    <w:p w14:paraId="3CECE07B" w14:textId="77777777" w:rsidR="001E3EFC" w:rsidRDefault="005F6239">
      <w:pPr>
        <w:pStyle w:val="ListParagraph"/>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0C99335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BC5E0DE" w14:textId="77777777" w:rsidR="001E3EFC" w:rsidRDefault="005F6239">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570C39E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6C9AD766" w14:textId="77777777" w:rsidR="001E3EFC" w:rsidRDefault="005F6239">
            <w:pPr>
              <w:rPr>
                <w:lang w:val="en-US" w:eastAsia="zh-CN"/>
              </w:rPr>
            </w:pPr>
            <w:r>
              <w:rPr>
                <w:b/>
              </w:rPr>
              <w:lastRenderedPageBreak/>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55DE06" w14:textId="77777777" w:rsidR="001E3EFC" w:rsidRDefault="005F6239">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F33565D" w14:textId="77777777" w:rsidR="001E3EFC" w:rsidRDefault="005F6239">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FC67430" w14:textId="77777777" w:rsidR="001E3EFC" w:rsidRDefault="005F6239">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F9BAAFC" w14:textId="77777777" w:rsidR="001E3EFC" w:rsidRDefault="005F6239">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4468462"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00519040"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lastRenderedPageBreak/>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lastRenderedPageBreak/>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6AD778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7CF397A" w14:textId="77777777" w:rsidR="001E3EFC" w:rsidRDefault="005F6239">
            <w:pPr>
              <w:pStyle w:val="ListParagraph"/>
              <w:numPr>
                <w:ilvl w:val="0"/>
                <w:numId w:val="18"/>
              </w:numPr>
              <w:spacing w:before="60" w:line="240" w:lineRule="auto"/>
              <w:ind w:left="641" w:hanging="357"/>
              <w:jc w:val="both"/>
              <w:rPr>
                <w:b/>
              </w:rPr>
            </w:pPr>
            <w:r>
              <w:rPr>
                <w:b/>
              </w:rPr>
              <w:lastRenderedPageBreak/>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ReportQuantity,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15368DF"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4A8CC429" w14:textId="77777777" w:rsidR="001E3EFC" w:rsidRDefault="005F6239">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54E4219" w14:textId="77777777" w:rsidR="001E3EFC" w:rsidRDefault="005F6239">
            <w:pPr>
              <w:rPr>
                <w:rFonts w:eastAsia="SimSun"/>
                <w:lang w:val="en-US" w:eastAsia="zh-CN"/>
              </w:rPr>
            </w:pPr>
            <w:r>
              <w:rPr>
                <w:rFonts w:eastAsia="SimSun" w:hint="eastAsia"/>
                <w:lang w:val="en-US" w:eastAsia="zh-CN"/>
              </w:rPr>
              <w:t>Details in sub-bullet can be added to make it clearer.</w:t>
            </w:r>
          </w:p>
          <w:p w14:paraId="764A6D74" w14:textId="77777777" w:rsidR="001E3EFC" w:rsidRDefault="005F6239">
            <w:pPr>
              <w:pStyle w:val="ListParagraph"/>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23B64A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913CAD" w14:textId="77777777" w:rsidR="001E3EFC" w:rsidRDefault="001E3EFC">
            <w:pPr>
              <w:rPr>
                <w:rFonts w:eastAsia="SimSun"/>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w:t>
            </w:r>
            <w:r>
              <w:rPr>
                <w:lang w:val="en-US" w:eastAsia="zh-CN"/>
              </w:rPr>
              <w:lastRenderedPageBreak/>
              <w:t xml:space="preserve">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SimSun"/>
                <w:lang w:val="en-US" w:eastAsia="zh-CN"/>
              </w:rPr>
              <w:lastRenderedPageBreak/>
              <w:t>InterDigital</w:t>
            </w:r>
            <w:proofErr w:type="spellEnd"/>
          </w:p>
        </w:tc>
        <w:tc>
          <w:tcPr>
            <w:tcW w:w="8152" w:type="dxa"/>
          </w:tcPr>
          <w:p w14:paraId="37CFCFB9" w14:textId="77777777" w:rsidR="001E3EFC" w:rsidRDefault="005F6239">
            <w:r>
              <w:rPr>
                <w:rFonts w:eastAsia="SimSun"/>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SimSun"/>
                <w:lang w:val="en-US" w:eastAsia="zh-CN"/>
              </w:rPr>
            </w:pPr>
            <w:r>
              <w:rPr>
                <w:rFonts w:eastAsia="SimSun"/>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SimSun"/>
                <w:lang w:val="en-US" w:eastAsia="zh-CN"/>
              </w:rPr>
              <w:t>Qualcomm2</w:t>
            </w:r>
          </w:p>
        </w:tc>
        <w:tc>
          <w:tcPr>
            <w:tcW w:w="8152" w:type="dxa"/>
          </w:tcPr>
          <w:p w14:paraId="07CB6142" w14:textId="77777777" w:rsidR="001E3EFC" w:rsidRDefault="005F6239">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05ED1FB" w14:textId="77777777" w:rsidR="001E3EFC" w:rsidRDefault="005F6239">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SimSun"/>
                <w:lang w:val="en-US" w:eastAsia="zh-CN"/>
              </w:rPr>
            </w:pPr>
            <w:r>
              <w:rPr>
                <w:rFonts w:eastAsia="SimSun"/>
                <w:lang w:val="en-US" w:eastAsia="zh-CN"/>
              </w:rPr>
              <w:t>Lenovo2</w:t>
            </w:r>
          </w:p>
        </w:tc>
        <w:tc>
          <w:tcPr>
            <w:tcW w:w="8152" w:type="dxa"/>
          </w:tcPr>
          <w:p w14:paraId="544B427A" w14:textId="77777777" w:rsidR="001E3EFC" w:rsidRDefault="005F6239">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SimSun"/>
                <w:lang w:val="en-US" w:eastAsia="zh-CN"/>
              </w:rPr>
            </w:pPr>
            <w:r>
              <w:rPr>
                <w:lang w:val="en-US" w:eastAsia="zh-CN"/>
              </w:rPr>
              <w:t>Intel</w:t>
            </w:r>
          </w:p>
        </w:tc>
        <w:tc>
          <w:tcPr>
            <w:tcW w:w="8152" w:type="dxa"/>
          </w:tcPr>
          <w:p w14:paraId="23EEFBF4" w14:textId="77777777" w:rsidR="001E3EFC" w:rsidRDefault="005F6239">
            <w:pPr>
              <w:spacing w:after="120"/>
              <w:rPr>
                <w:rFonts w:eastAsia="SimSun"/>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ListParagraph"/>
              <w:numPr>
                <w:ilvl w:val="0"/>
                <w:numId w:val="18"/>
              </w:numPr>
              <w:spacing w:after="60"/>
              <w:ind w:left="641" w:hanging="357"/>
              <w:jc w:val="both"/>
              <w:rPr>
                <w:b/>
              </w:rPr>
            </w:pPr>
            <w:r>
              <w:rPr>
                <w:b/>
              </w:rPr>
              <w:t>Enhancement for report of CRI/RI/PMI/CQI</w:t>
            </w:r>
          </w:p>
          <w:p w14:paraId="7F68BB74"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SimSun"/>
                <w:lang w:val="en-US" w:eastAsia="zh-CN"/>
              </w:rPr>
              <w:t>Samsung2</w:t>
            </w:r>
          </w:p>
        </w:tc>
        <w:tc>
          <w:tcPr>
            <w:tcW w:w="8152" w:type="dxa"/>
          </w:tcPr>
          <w:p w14:paraId="7AD2EC9B" w14:textId="77777777" w:rsidR="001E3EFC" w:rsidRDefault="005F6239">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ListParagraph"/>
              <w:numPr>
                <w:ilvl w:val="0"/>
                <w:numId w:val="33"/>
              </w:numPr>
              <w:spacing w:after="60" w:line="240" w:lineRule="auto"/>
              <w:jc w:val="both"/>
              <w:rPr>
                <w:bCs/>
                <w:lang w:val="en-US"/>
              </w:rPr>
            </w:pPr>
            <w:r>
              <w:rPr>
                <w:rFonts w:eastAsia="SimSun"/>
                <w:lang w:val="en-US" w:eastAsia="zh-CN"/>
              </w:rPr>
              <w:lastRenderedPageBreak/>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2588DA2B" w14:textId="77777777" w:rsidR="001E3EFC" w:rsidRDefault="005F6239">
            <w:pPr>
              <w:spacing w:after="120"/>
              <w:rPr>
                <w:rFonts w:eastAsia="SimSun"/>
                <w:lang w:val="en-US" w:eastAsia="zh-CN"/>
              </w:rPr>
            </w:pPr>
            <w:r>
              <w:rPr>
                <w:rFonts w:eastAsia="SimSun"/>
                <w:lang w:val="en-US" w:eastAsia="zh-CN"/>
              </w:rPr>
              <w:t>We prefer to keep report overhead reduction and UE complexity aspects as separate discussions</w:t>
            </w:r>
          </w:p>
          <w:p w14:paraId="0E265E98" w14:textId="77777777" w:rsidR="001E3EFC" w:rsidRDefault="005F6239">
            <w:pPr>
              <w:spacing w:after="120"/>
              <w:rPr>
                <w:rFonts w:eastAsia="SimSun"/>
                <w:lang w:val="en-US" w:eastAsia="zh-CN"/>
              </w:rPr>
            </w:pPr>
            <w:r>
              <w:rPr>
                <w:rFonts w:eastAsia="SimSun"/>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7BA396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74C13E1" w14:textId="77777777" w:rsidR="001E3EFC" w:rsidRDefault="005F6239">
            <w:pPr>
              <w:pStyle w:val="ListParagraph"/>
              <w:numPr>
                <w:ilvl w:val="0"/>
                <w:numId w:val="18"/>
              </w:numPr>
              <w:spacing w:before="312"/>
              <w:ind w:left="641" w:hanging="357"/>
              <w:jc w:val="both"/>
              <w:rPr>
                <w:b/>
                <w:strike/>
                <w:color w:val="FF0000"/>
              </w:rPr>
            </w:pPr>
            <w:r>
              <w:rPr>
                <w:b/>
                <w:strike/>
                <w:color w:val="FF0000"/>
              </w:rPr>
              <w:lastRenderedPageBreak/>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287DCA5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0A596AD"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B9221D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lastRenderedPageBreak/>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DDC79C9"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0899B27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606D74"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lastRenderedPageBreak/>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06B775D6" w14:textId="77777777" w:rsidR="004C2AF3" w:rsidRPr="004C2AF3" w:rsidRDefault="004C2AF3" w:rsidP="004C2AF3">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 xml:space="preserve">Impact on UCI format, </w:t>
            </w:r>
            <w:proofErr w:type="gramStart"/>
            <w:r w:rsidRPr="004C2AF3">
              <w:rPr>
                <w:rFonts w:eastAsia="MS Mincho"/>
                <w:b/>
                <w:szCs w:val="24"/>
                <w:lang w:eastAsia="ja-JP"/>
              </w:rPr>
              <w:t>e.g.</w:t>
            </w:r>
            <w:proofErr w:type="gramEnd"/>
            <w:r w:rsidRPr="004C2AF3">
              <w:rPr>
                <w:rFonts w:eastAsia="MS Mincho"/>
                <w:b/>
                <w:szCs w:val="24"/>
                <w:lang w:eastAsia="ja-JP"/>
              </w:rPr>
              <w:t xml:space="preserve"> mapping order or priority among CSI information</w:t>
            </w:r>
          </w:p>
          <w:p w14:paraId="4730440B" w14:textId="113EF2A2" w:rsidR="004C2AF3" w:rsidRPr="004C2AF3" w:rsidRDefault="004C2AF3" w:rsidP="004C2AF3">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w:t>
            </w:r>
            <w:proofErr w:type="gramStart"/>
            <w:r w:rsidRPr="004C2AF3">
              <w:rPr>
                <w:rFonts w:eastAsia="MS Mincho"/>
                <w:b/>
                <w:szCs w:val="24"/>
                <w:lang w:eastAsia="ja-JP"/>
              </w:rPr>
              <w:t xml:space="preserve">occupation, </w:t>
            </w:r>
            <w:r w:rsidRPr="004C2AF3">
              <w:rPr>
                <w:rFonts w:eastAsia="MS Mincho"/>
                <w:b/>
                <w:color w:val="FF0000"/>
                <w:szCs w:val="24"/>
                <w:lang w:eastAsia="ja-JP"/>
              </w:rPr>
              <w:t>if</w:t>
            </w:r>
            <w:proofErr w:type="gramEnd"/>
            <w:r w:rsidRPr="004C2AF3">
              <w:rPr>
                <w:rFonts w:eastAsia="MS Mincho"/>
                <w:b/>
                <w:color w:val="FF0000"/>
                <w:szCs w:val="24"/>
                <w:lang w:eastAsia="ja-JP"/>
              </w:rPr>
              <w:t xml:space="preserve">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lastRenderedPageBreak/>
              <w:t>Impact on channel carrying CSI, i.e., PUSCH, PUCCH</w:t>
            </w:r>
          </w:p>
          <w:p w14:paraId="5C610803"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 xml:space="preserve">Solutions to compress the CSI overhead, </w:t>
            </w:r>
            <w:proofErr w:type="gramStart"/>
            <w:r w:rsidRPr="004C2AF3">
              <w:rPr>
                <w:rFonts w:eastAsia="SimSun" w:hint="eastAsia"/>
                <w:b/>
                <w:szCs w:val="24"/>
                <w:lang w:val="en-US" w:eastAsia="zh-CN"/>
              </w:rPr>
              <w:t>e.g.</w:t>
            </w:r>
            <w:proofErr w:type="gramEnd"/>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117D44D1" w14:textId="77777777" w:rsidR="004C2AF3" w:rsidRPr="004C2AF3" w:rsidRDefault="004C2AF3" w:rsidP="004C2AF3">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0DC5C4B8" w14:textId="1E89572B"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ListParagraph"/>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lastRenderedPageBreak/>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CommentText"/>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CommentText"/>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xml:space="preserve">,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1D54B70" w14:textId="77777777" w:rsidR="00D80C2C" w:rsidRDefault="00D80C2C" w:rsidP="00D80C2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CE79C3" w14:textId="77777777" w:rsidR="00D80C2C" w:rsidRPr="006D0259" w:rsidRDefault="00D80C2C" w:rsidP="00D80C2C">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221DFF8"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ListParagraph"/>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r w:rsidR="00F907A5" w14:paraId="0252822E" w14:textId="77777777" w:rsidTr="00F907A5">
        <w:tc>
          <w:tcPr>
            <w:tcW w:w="1479" w:type="dxa"/>
          </w:tcPr>
          <w:p w14:paraId="2A4854EB" w14:textId="77777777" w:rsidR="00F907A5" w:rsidRDefault="00F907A5" w:rsidP="00F8499C">
            <w:pPr>
              <w:rPr>
                <w:lang w:val="en-US" w:eastAsia="zh-CN"/>
              </w:rPr>
            </w:pPr>
            <w:r>
              <w:rPr>
                <w:lang w:val="en-US" w:eastAsia="zh-CN"/>
              </w:rPr>
              <w:t>Apple2e</w:t>
            </w:r>
          </w:p>
        </w:tc>
        <w:tc>
          <w:tcPr>
            <w:tcW w:w="8152" w:type="dxa"/>
          </w:tcPr>
          <w:p w14:paraId="33EE749E" w14:textId="59B91067" w:rsidR="00F907A5" w:rsidRDefault="00F907A5" w:rsidP="00F8499C">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5DFCA28B" w14:textId="77777777" w:rsidR="00F907A5" w:rsidRDefault="00F907A5" w:rsidP="00F8499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FF4A3D6" w14:textId="77777777" w:rsidR="00F907A5" w:rsidRPr="009D05C2" w:rsidRDefault="00F907A5" w:rsidP="00F8499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73E0D74" w14:textId="77777777" w:rsidR="00F907A5" w:rsidRDefault="00F907A5" w:rsidP="00F8499C">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1296E446" w14:textId="77777777" w:rsidR="00F907A5" w:rsidRDefault="00F907A5" w:rsidP="00F8499C">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1C00FB2" w14:textId="77777777" w:rsidR="00F907A5" w:rsidRDefault="00F907A5" w:rsidP="00F8499C">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026F756" w14:textId="77777777" w:rsidR="00F907A5" w:rsidRDefault="00F907A5" w:rsidP="00F8499C">
            <w:pPr>
              <w:spacing w:after="60"/>
              <w:jc w:val="both"/>
              <w:rPr>
                <w:b/>
                <w:lang w:val="en-US"/>
              </w:rPr>
            </w:pPr>
            <w:r>
              <w:rPr>
                <w:b/>
                <w:color w:val="0070C0"/>
                <w:lang w:val="en-US"/>
              </w:rPr>
              <w:lastRenderedPageBreak/>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1EB3F48" w14:textId="77777777" w:rsidR="00F907A5" w:rsidRPr="00116B24" w:rsidRDefault="00F907A5" w:rsidP="00F8499C">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68E7B154" w14:textId="77777777" w:rsidR="00F907A5" w:rsidRPr="006D0259" w:rsidRDefault="00F907A5" w:rsidP="00F8499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xml:space="preserve">,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1B8ADBA1" w14:textId="77777777" w:rsidR="00F907A5" w:rsidRDefault="00F907A5" w:rsidP="00F8499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918697C" w14:textId="77777777" w:rsidR="00F907A5" w:rsidRDefault="00F907A5" w:rsidP="00F8499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8938426" w14:textId="77777777" w:rsidR="00F907A5" w:rsidRDefault="00F907A5" w:rsidP="00F8499C">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E41984B" w14:textId="77777777" w:rsidR="00F907A5" w:rsidRPr="006D0259" w:rsidRDefault="00F907A5" w:rsidP="00F8499C">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57C6411" w14:textId="77777777" w:rsidR="00F907A5" w:rsidRDefault="00F907A5" w:rsidP="00F8499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5017AC74" w14:textId="77777777" w:rsidR="00F907A5" w:rsidRPr="00116B24" w:rsidRDefault="00F907A5" w:rsidP="00F8499C">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373FB489" w14:textId="77777777" w:rsidR="00F907A5" w:rsidRPr="00116B24" w:rsidRDefault="00F907A5" w:rsidP="00F8499C">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21FDAFCE" w14:textId="77777777" w:rsidR="00F907A5" w:rsidRPr="00976BBB" w:rsidRDefault="00F907A5" w:rsidP="00F8499C">
            <w:pPr>
              <w:spacing w:after="60"/>
              <w:jc w:val="both"/>
              <w:rPr>
                <w:b/>
                <w:color w:val="70AD47" w:themeColor="accent6"/>
                <w:lang w:val="en-US"/>
              </w:rPr>
            </w:pPr>
          </w:p>
          <w:p w14:paraId="1C4E48FB" w14:textId="77777777" w:rsidR="00F907A5" w:rsidRPr="00976BBB" w:rsidRDefault="00F907A5" w:rsidP="00F8499C">
            <w:pPr>
              <w:rPr>
                <w:lang w:val="en-US" w:eastAsia="zh-CN"/>
              </w:rPr>
            </w:pPr>
          </w:p>
        </w:tc>
      </w:tr>
      <w:tr w:rsidR="00530BAD" w14:paraId="0C34C96D" w14:textId="77777777" w:rsidTr="00530BAD">
        <w:tc>
          <w:tcPr>
            <w:tcW w:w="1479" w:type="dxa"/>
            <w:vAlign w:val="center"/>
          </w:tcPr>
          <w:p w14:paraId="507636B1" w14:textId="7CF5350D" w:rsidR="00530BAD" w:rsidRDefault="00530BAD" w:rsidP="00530BAD">
            <w:pPr>
              <w:jc w:val="center"/>
              <w:rPr>
                <w:lang w:val="en-US" w:eastAsia="zh-CN"/>
              </w:rPr>
            </w:pPr>
            <w:r>
              <w:rPr>
                <w:lang w:val="en-US" w:eastAsia="zh-CN"/>
              </w:rPr>
              <w:lastRenderedPageBreak/>
              <w:t>Lenovo</w:t>
            </w:r>
            <w:r w:rsidR="00F14B0C">
              <w:rPr>
                <w:lang w:val="en-US" w:eastAsia="zh-CN"/>
              </w:rPr>
              <w:t>3</w:t>
            </w:r>
          </w:p>
        </w:tc>
        <w:tc>
          <w:tcPr>
            <w:tcW w:w="8152" w:type="dxa"/>
            <w:vAlign w:val="center"/>
          </w:tcPr>
          <w:p w14:paraId="621CF6CC" w14:textId="47D7F384" w:rsidR="00530BAD" w:rsidRDefault="00530BAD" w:rsidP="00530BAD">
            <w:pPr>
              <w:spacing w:before="312" w:line="240" w:lineRule="auto"/>
              <w:rPr>
                <w:rFonts w:eastAsia="PMingLiU"/>
                <w:lang w:val="en-US" w:eastAsia="zh-TW"/>
              </w:rPr>
            </w:pPr>
            <w:r>
              <w:rPr>
                <w:rFonts w:eastAsia="PMingLiU"/>
                <w:lang w:val="en-US" w:eastAsia="zh-TW"/>
              </w:rPr>
              <w:t>We</w:t>
            </w:r>
            <w:r w:rsidR="00F14B0C">
              <w:rPr>
                <w:rFonts w:eastAsia="PMingLiU"/>
                <w:lang w:val="en-US" w:eastAsia="zh-TW"/>
              </w:rPr>
              <w:t xml:space="preserve"> support </w:t>
            </w:r>
            <w:r w:rsidR="00F14B0C" w:rsidRPr="00F14B0C">
              <w:rPr>
                <w:rFonts w:eastAsia="PMingLiU"/>
                <w:lang w:val="en-US" w:eastAsia="zh-TW"/>
              </w:rPr>
              <w:t>P4-rev2</w:t>
            </w:r>
            <w:r w:rsidR="00F14B0C">
              <w:rPr>
                <w:rFonts w:eastAsia="PMingLiU"/>
                <w:lang w:val="en-US" w:eastAsia="zh-TW"/>
              </w:rPr>
              <w:t xml:space="preserve"> provided by the FL </w:t>
            </w: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ListParagraph"/>
        <w:numPr>
          <w:ilvl w:val="0"/>
          <w:numId w:val="18"/>
        </w:numPr>
        <w:spacing w:after="60"/>
        <w:ind w:left="641" w:hanging="357"/>
        <w:jc w:val="both"/>
        <w:rPr>
          <w:b/>
        </w:rPr>
      </w:pPr>
      <w:r>
        <w:rPr>
          <w:b/>
        </w:rPr>
        <w:t>CRI</w:t>
      </w:r>
    </w:p>
    <w:p w14:paraId="7E4D0B55" w14:textId="77777777" w:rsidR="001E3EFC" w:rsidRDefault="005F6239">
      <w:pPr>
        <w:pStyle w:val="ListParagraph"/>
        <w:numPr>
          <w:ilvl w:val="0"/>
          <w:numId w:val="18"/>
        </w:numPr>
        <w:spacing w:after="60"/>
        <w:ind w:left="641" w:hanging="357"/>
        <w:jc w:val="both"/>
        <w:rPr>
          <w:b/>
        </w:rPr>
      </w:pPr>
      <w:r>
        <w:rPr>
          <w:b/>
        </w:rPr>
        <w:t>RI</w:t>
      </w:r>
    </w:p>
    <w:p w14:paraId="6CB8AA2C" w14:textId="77777777" w:rsidR="001E3EFC" w:rsidRDefault="005F6239">
      <w:pPr>
        <w:pStyle w:val="ListParagraph"/>
        <w:numPr>
          <w:ilvl w:val="0"/>
          <w:numId w:val="18"/>
        </w:numPr>
        <w:spacing w:after="60"/>
        <w:ind w:left="641" w:hanging="357"/>
        <w:jc w:val="both"/>
        <w:rPr>
          <w:b/>
        </w:rPr>
      </w:pPr>
      <w:r>
        <w:rPr>
          <w:b/>
        </w:rPr>
        <w:t>PMI</w:t>
      </w:r>
    </w:p>
    <w:p w14:paraId="03654237" w14:textId="77777777" w:rsidR="001E3EFC" w:rsidRDefault="005F6239">
      <w:pPr>
        <w:pStyle w:val="ListParagraph"/>
        <w:numPr>
          <w:ilvl w:val="0"/>
          <w:numId w:val="18"/>
        </w:numPr>
        <w:spacing w:after="60"/>
        <w:ind w:left="641" w:hanging="357"/>
        <w:jc w:val="both"/>
        <w:rPr>
          <w:b/>
        </w:rPr>
      </w:pPr>
      <w:r>
        <w:rPr>
          <w:b/>
        </w:rPr>
        <w:t>CQI</w:t>
      </w:r>
    </w:p>
    <w:p w14:paraId="5EA9DE91" w14:textId="77777777" w:rsidR="001E3EFC" w:rsidRDefault="005F6239">
      <w:pPr>
        <w:pStyle w:val="ListParagraph"/>
        <w:numPr>
          <w:ilvl w:val="0"/>
          <w:numId w:val="18"/>
        </w:numPr>
        <w:spacing w:after="60"/>
        <w:ind w:left="641" w:hanging="357"/>
        <w:jc w:val="both"/>
        <w:rPr>
          <w:b/>
        </w:rPr>
      </w:pPr>
      <w:r>
        <w:rPr>
          <w:b/>
        </w:rPr>
        <w:t>L1-RSRP</w:t>
      </w:r>
    </w:p>
    <w:p w14:paraId="35CC4F6C" w14:textId="77777777" w:rsidR="001E3EFC" w:rsidRDefault="005F6239">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proofErr w:type="gramStart"/>
            <w:r>
              <w:rPr>
                <w:bCs/>
                <w:lang w:val="en-US"/>
              </w:rPr>
              <w:t>e.g.</w:t>
            </w:r>
            <w:proofErr w:type="gramEnd"/>
            <w:r>
              <w:rPr>
                <w:bCs/>
                <w:lang w:val="en-US"/>
              </w:rPr>
              <w:t xml:space="preserve">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 xml:space="preserve">Feasibility of reporting common or different CRI according to gNB </w:t>
            </w:r>
            <w:r>
              <w:rPr>
                <w:lang w:eastAsia="zh-CN"/>
              </w:rPr>
              <w:lastRenderedPageBreak/>
              <w:t>configuration</w:t>
            </w:r>
          </w:p>
        </w:tc>
        <w:tc>
          <w:tcPr>
            <w:tcW w:w="997" w:type="dxa"/>
          </w:tcPr>
          <w:p w14:paraId="1192119F" w14:textId="77777777" w:rsidR="001E3EFC" w:rsidRDefault="005F6239">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lastRenderedPageBreak/>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lastRenderedPageBreak/>
              <w:t>Nokia/NSB</w:t>
            </w:r>
          </w:p>
        </w:tc>
        <w:tc>
          <w:tcPr>
            <w:tcW w:w="1071" w:type="dxa"/>
          </w:tcPr>
          <w:p w14:paraId="147C5EDA" w14:textId="77777777" w:rsidR="001E3EFC" w:rsidRDefault="005F6239">
            <w:r>
              <w:t>Please see our input to Q2.</w:t>
            </w:r>
          </w:p>
          <w:p w14:paraId="024F8F64" w14:textId="77777777" w:rsidR="001E3EFC" w:rsidRDefault="005F6239">
            <w:r>
              <w:t>Also, we don’t think discussing such optimizations is essential now, as we should 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ListParagraph"/>
        <w:numPr>
          <w:ilvl w:val="0"/>
          <w:numId w:val="18"/>
        </w:numPr>
        <w:spacing w:after="60"/>
        <w:ind w:left="641" w:hanging="357"/>
        <w:jc w:val="both"/>
        <w:rPr>
          <w:b/>
        </w:rPr>
      </w:pPr>
      <w:r>
        <w:rPr>
          <w:b/>
        </w:rPr>
        <w:t>Impact on UCI format</w:t>
      </w:r>
    </w:p>
    <w:p w14:paraId="03808D91" w14:textId="77777777" w:rsidR="001E3EFC" w:rsidRDefault="005F6239">
      <w:pPr>
        <w:pStyle w:val="ListParagraph"/>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lastRenderedPageBreak/>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72719E" w14:textId="77777777" w:rsidR="001E3EFC" w:rsidRDefault="005F6239">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37DB6B4" w14:textId="77777777" w:rsidR="001E3EFC" w:rsidRDefault="005F6239">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lastRenderedPageBreak/>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[Huawei, HiSilicon]:</w:t>
      </w:r>
      <w:r>
        <w:tab/>
      </w:r>
    </w:p>
    <w:p w14:paraId="208C0D87" w14:textId="77777777" w:rsidR="001E3EFC" w:rsidRDefault="005F6239">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ListParagraph"/>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lastRenderedPageBreak/>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63D50E7C" w14:textId="77777777" w:rsidR="001E3EFC" w:rsidRDefault="005F6239">
      <w:pPr>
        <w:pStyle w:val="ListParagraph"/>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FB0B8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ListParagraph"/>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ListParagraph"/>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lastRenderedPageBreak/>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ListParagraph"/>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ListParagraph"/>
        <w:numPr>
          <w:ilvl w:val="0"/>
          <w:numId w:val="18"/>
        </w:numPr>
        <w:spacing w:after="0"/>
        <w:ind w:left="925" w:hanging="357"/>
        <w:jc w:val="both"/>
      </w:pPr>
      <w:r>
        <w:lastRenderedPageBreak/>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07851298" w14:textId="77777777" w:rsidR="001E3EFC" w:rsidRDefault="005F6239">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5075D79C" w14:textId="77777777" w:rsidR="001E3EFC" w:rsidRDefault="005F6239">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ListParagraph"/>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ListParagraph"/>
        <w:numPr>
          <w:ilvl w:val="0"/>
          <w:numId w:val="18"/>
        </w:numPr>
        <w:spacing w:after="60"/>
        <w:ind w:left="641" w:hanging="357"/>
        <w:jc w:val="both"/>
        <w:rPr>
          <w:b/>
        </w:rPr>
      </w:pPr>
      <w:r>
        <w:rPr>
          <w:b/>
        </w:rPr>
        <w:lastRenderedPageBreak/>
        <w:t>A1-1-revised: multiple resources are configured within a resource setting, where each resource is associated with only one spatial adaptation pattern</w:t>
      </w:r>
    </w:p>
    <w:p w14:paraId="7963D8FB"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lastRenderedPageBreak/>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C2B049" w14:textId="77777777" w:rsidR="001E3EFC" w:rsidRDefault="005F6239">
            <w:pPr>
              <w:rPr>
                <w:rFonts w:eastAsia="SimSun"/>
                <w:lang w:val="en-US" w:eastAsia="zh-CN"/>
              </w:rPr>
            </w:pPr>
            <w:r>
              <w:rPr>
                <w:rFonts w:eastAsia="SimSun" w:hint="eastAsia"/>
                <w:lang w:val="en-US" w:eastAsia="zh-CN"/>
              </w:rPr>
              <w:t>A1-2-revised.</w:t>
            </w:r>
          </w:p>
          <w:p w14:paraId="00F18F34" w14:textId="77777777" w:rsidR="001E3EFC" w:rsidRDefault="005F6239">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E0F7796" w14:textId="77777777" w:rsidR="001E3EFC" w:rsidRDefault="001E3EFC">
            <w:pPr>
              <w:rPr>
                <w:rFonts w:eastAsia="SimSun"/>
                <w:lang w:val="en-US" w:eastAsia="zh-CN"/>
              </w:rPr>
            </w:pPr>
          </w:p>
          <w:p w14:paraId="426B8A16" w14:textId="77777777" w:rsidR="001E3EFC" w:rsidRDefault="005F6239">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ListParagraph"/>
              <w:numPr>
                <w:ilvl w:val="0"/>
                <w:numId w:val="18"/>
              </w:numPr>
              <w:spacing w:line="240" w:lineRule="auto"/>
              <w:ind w:left="641" w:hanging="357"/>
              <w:jc w:val="both"/>
              <w:rPr>
                <w:b/>
              </w:rPr>
            </w:pPr>
            <w:r>
              <w:rPr>
                <w:b/>
              </w:rPr>
              <w:lastRenderedPageBreak/>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lastRenderedPageBreak/>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lastRenderedPageBreak/>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7457F2A9"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ListParagraph"/>
              <w:numPr>
                <w:ilvl w:val="0"/>
                <w:numId w:val="18"/>
              </w:numPr>
              <w:spacing w:after="60" w:line="240" w:lineRule="auto"/>
              <w:ind w:left="641" w:hanging="357"/>
              <w:jc w:val="both"/>
              <w:rPr>
                <w:b/>
              </w:rPr>
            </w:pPr>
            <w:r>
              <w:rPr>
                <w:b/>
              </w:rPr>
              <w:lastRenderedPageBreak/>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ListParagraph"/>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173D373D" w14:textId="77777777" w:rsidR="001E3EFC" w:rsidRDefault="005F6239">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lastRenderedPageBreak/>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antenna ports. In this way, only one resource set configuration is needed for </w:t>
            </w:r>
            <w:r>
              <w:rPr>
                <w:rFonts w:eastAsia="Yu Mincho"/>
                <w:lang w:val="en-US" w:eastAsia="ja-JP"/>
              </w:rPr>
              <w:lastRenderedPageBreak/>
              <w:t>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lastRenderedPageBreak/>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w:t>
            </w:r>
            <w:r>
              <w:lastRenderedPageBreak/>
              <w:t xml:space="preserve">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lastRenderedPageBreak/>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ListParagraph"/>
              <w:numPr>
                <w:ilvl w:val="0"/>
                <w:numId w:val="36"/>
              </w:numPr>
              <w:spacing w:before="312" w:line="240" w:lineRule="auto"/>
              <w:jc w:val="both"/>
            </w:pPr>
            <w:r>
              <w:t>Do you consider more than one resource can be configured for A1-2?</w:t>
            </w:r>
          </w:p>
          <w:p w14:paraId="0F831C1E" w14:textId="77777777" w:rsidR="001E3EFC" w:rsidRDefault="005F6239">
            <w:pPr>
              <w:pStyle w:val="ListParagraph"/>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lastRenderedPageBreak/>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SimSun"/>
                <w:lang w:val="en-US" w:eastAsia="ko-KR"/>
              </w:rPr>
            </w:pPr>
            <w:r>
              <w:rPr>
                <w:rFonts w:eastAsia="SimSun" w:hint="eastAsia"/>
                <w:lang w:val="en-US" w:eastAsia="zh-CN"/>
              </w:rPr>
              <w:t>OPPO</w:t>
            </w:r>
          </w:p>
        </w:tc>
        <w:tc>
          <w:tcPr>
            <w:tcW w:w="8152" w:type="dxa"/>
          </w:tcPr>
          <w:p w14:paraId="46ABD5A9" w14:textId="77777777" w:rsidR="001E3EFC" w:rsidRDefault="005F6239">
            <w:pPr>
              <w:rPr>
                <w:rFonts w:eastAsia="SimSun"/>
                <w:lang w:val="en-US" w:eastAsia="ko-KR"/>
              </w:rPr>
            </w:pPr>
            <w:r>
              <w:rPr>
                <w:rFonts w:eastAsia="SimSun" w:hint="eastAsia"/>
                <w:lang w:val="en-US" w:eastAsia="zh-CN"/>
              </w:rPr>
              <w:t>Support P-Q9-moved</w:t>
            </w:r>
          </w:p>
        </w:tc>
      </w:tr>
      <w:tr w:rsidR="001E3EFC" w14:paraId="0EA5D837" w14:textId="77777777">
        <w:tc>
          <w:tcPr>
            <w:tcW w:w="1479" w:type="dxa"/>
          </w:tcPr>
          <w:p w14:paraId="6554D669" w14:textId="77777777" w:rsidR="001E3EFC" w:rsidRDefault="005F6239">
            <w:pPr>
              <w:rPr>
                <w:rFonts w:eastAsia="SimSun"/>
                <w:lang w:val="en-US" w:eastAsia="zh-CN"/>
              </w:rPr>
            </w:pPr>
            <w:r>
              <w:rPr>
                <w:lang w:val="en-US" w:eastAsia="zh-CN"/>
              </w:rPr>
              <w:t>MTK2</w:t>
            </w:r>
          </w:p>
        </w:tc>
        <w:tc>
          <w:tcPr>
            <w:tcW w:w="8152" w:type="dxa"/>
          </w:tcPr>
          <w:p w14:paraId="02B2564F" w14:textId="77777777" w:rsidR="001E3EFC" w:rsidRDefault="005F6239">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SimSun"/>
                <w:lang w:val="en-US" w:eastAsia="zh-CN"/>
              </w:rPr>
            </w:pPr>
            <w:r>
              <w:rPr>
                <w:rFonts w:hint="eastAsia"/>
                <w:lang w:val="en-US" w:eastAsia="zh-CN"/>
              </w:rPr>
              <w:t>ZTE, Sanechips3</w:t>
            </w:r>
          </w:p>
        </w:tc>
        <w:tc>
          <w:tcPr>
            <w:tcW w:w="8152" w:type="dxa"/>
          </w:tcPr>
          <w:p w14:paraId="24378CD0" w14:textId="77777777" w:rsidR="001E3EFC" w:rsidRDefault="005F6239">
            <w:pPr>
              <w:rPr>
                <w:rFonts w:eastAsia="SimSun"/>
                <w:lang w:val="en-US" w:eastAsia="zh-CN"/>
              </w:rPr>
            </w:pPr>
            <w:r>
              <w:rPr>
                <w:rFonts w:eastAsia="SimSun" w:hint="eastAsia"/>
                <w:lang w:val="en-US" w:eastAsia="zh-CN"/>
              </w:rPr>
              <w:t>Support P-Q9-moved.</w:t>
            </w:r>
          </w:p>
        </w:tc>
      </w:tr>
      <w:tr w:rsidR="00611610" w14:paraId="7E4422FA" w14:textId="77777777" w:rsidTr="00611610">
        <w:tc>
          <w:tcPr>
            <w:tcW w:w="1479" w:type="dxa"/>
          </w:tcPr>
          <w:p w14:paraId="663BDBD5" w14:textId="77777777" w:rsidR="00611610" w:rsidRDefault="00611610" w:rsidP="00DE6C20">
            <w:pPr>
              <w:rPr>
                <w:rFonts w:eastAsia="SimSun"/>
                <w:lang w:val="en-US" w:eastAsia="zh-CN"/>
              </w:rPr>
            </w:pPr>
            <w:r>
              <w:rPr>
                <w:rFonts w:eastAsia="SimSun" w:hint="eastAsia"/>
                <w:lang w:val="en-US" w:eastAsia="zh-CN"/>
              </w:rPr>
              <w:t>X</w:t>
            </w:r>
            <w:r>
              <w:rPr>
                <w:rFonts w:eastAsia="SimSun"/>
                <w:lang w:val="en-US" w:eastAsia="zh-CN"/>
              </w:rPr>
              <w:t xml:space="preserve">iaomi </w:t>
            </w:r>
          </w:p>
        </w:tc>
        <w:tc>
          <w:tcPr>
            <w:tcW w:w="8152" w:type="dxa"/>
          </w:tcPr>
          <w:p w14:paraId="216D6EE6" w14:textId="77777777" w:rsidR="00611610" w:rsidRDefault="00611610" w:rsidP="00DE6C20">
            <w:pPr>
              <w:rPr>
                <w:rFonts w:eastAsia="SimSun"/>
                <w:lang w:val="en-US" w:eastAsia="zh-CN"/>
              </w:rPr>
            </w:pPr>
            <w:r>
              <w:rPr>
                <w:rFonts w:eastAsia="SimSun" w:hint="eastAsia"/>
                <w:lang w:val="en-US" w:eastAsia="zh-CN"/>
              </w:rPr>
              <w:t>S</w:t>
            </w:r>
            <w:r>
              <w:rPr>
                <w:rFonts w:eastAsia="SimSun"/>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SimSun"/>
                <w:lang w:val="en-US" w:eastAsia="zh-CN"/>
              </w:rPr>
            </w:pPr>
            <w:r>
              <w:rPr>
                <w:rFonts w:eastAsia="Yu Mincho" w:hint="eastAsia"/>
                <w:lang w:val="en-US" w:eastAsia="ja-JP"/>
              </w:rPr>
              <w:t>F</w:t>
            </w:r>
            <w:r>
              <w:rPr>
                <w:rFonts w:eastAsia="Yu Mincho"/>
                <w:lang w:val="en-US" w:eastAsia="ja-JP"/>
              </w:rPr>
              <w:t>ujitsu3</w:t>
            </w:r>
          </w:p>
        </w:tc>
        <w:tc>
          <w:tcPr>
            <w:tcW w:w="8152" w:type="dxa"/>
          </w:tcPr>
          <w:p w14:paraId="3598AC9B" w14:textId="0DE05341" w:rsidR="00ED0D4C" w:rsidRDefault="00ED0D4C" w:rsidP="00ED0D4C">
            <w:pPr>
              <w:rPr>
                <w:rFonts w:eastAsia="SimSun"/>
                <w:lang w:val="en-US" w:eastAsia="zh-CN"/>
              </w:rPr>
            </w:pPr>
            <w:r>
              <w:rPr>
                <w:rFonts w:eastAsia="Yu Mincho" w:hint="eastAsia"/>
                <w:lang w:val="en-US" w:eastAsia="ja-JP"/>
              </w:rPr>
              <w:t>S</w:t>
            </w:r>
            <w:r>
              <w:rPr>
                <w:rFonts w:eastAsia="Yu Mincho"/>
                <w:lang w:val="en-US" w:eastAsia="ja-JP"/>
              </w:rPr>
              <w:t>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lastRenderedPageBreak/>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SimSun"/>
                <w:lang w:val="en-US" w:eastAsia="ko-KR"/>
              </w:rPr>
            </w:pPr>
            <w:r>
              <w:rPr>
                <w:rFonts w:eastAsia="SimSun"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SimSun"/>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936C5F4" w14:textId="77777777" w:rsidR="005D463C" w:rsidRDefault="005D463C" w:rsidP="00DE6C20">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E6C20">
            <w:pPr>
              <w:rPr>
                <w:rFonts w:eastAsia="Yu Mincho"/>
                <w:lang w:val="en-US" w:eastAsia="ja-JP"/>
              </w:rPr>
            </w:pPr>
            <w:r>
              <w:rPr>
                <w:rFonts w:eastAsia="Yu Mincho" w:hint="eastAsia"/>
                <w:lang w:val="en-US" w:eastAsia="ja-JP"/>
              </w:rPr>
              <w:t>S</w:t>
            </w:r>
            <w:r>
              <w:rPr>
                <w:rFonts w:eastAsia="Yu Mincho"/>
                <w:lang w:val="en-US" w:eastAsia="ja-JP"/>
              </w:rPr>
              <w:t>upport P-Q7</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lastRenderedPageBreak/>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ListParagraph"/>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ListParagraph"/>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B0F7A8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BDCBC27"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w:t>
      </w:r>
      <w:r w:rsidR="00ED0D4C">
        <w:rPr>
          <w:rFonts w:eastAsia="MS Mincho"/>
          <w:szCs w:val="24"/>
          <w:lang w:eastAsia="ja-JP"/>
        </w:rPr>
        <w:t>p</w:t>
      </w:r>
      <w:r>
        <w:rPr>
          <w:rFonts w:eastAsia="MS Mincho"/>
          <w:szCs w:val="24"/>
          <w:lang w:eastAsia="ja-JP"/>
        </w:rPr>
        <w:t>s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1B70798B" w14:textId="77777777" w:rsidR="001E3EFC" w:rsidRDefault="005F6239">
      <w:pPr>
        <w:pStyle w:val="ListParagraph"/>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44F37721"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4ABA4272" w14:textId="77777777" w:rsidR="001E3EFC" w:rsidRDefault="005F6239">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6693E6DA" w14:textId="77777777" w:rsidR="001E3EFC" w:rsidRDefault="005F6239">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16DD716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48548B62" w14:textId="77777777" w:rsidR="001E3EFC" w:rsidRDefault="005F6239">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ListParagraph"/>
        <w:numPr>
          <w:ilvl w:val="0"/>
          <w:numId w:val="18"/>
        </w:numPr>
        <w:ind w:left="928"/>
        <w:jc w:val="both"/>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ListParagraph"/>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w:t>
      </w:r>
      <w:proofErr w:type="spellStart"/>
      <w:r>
        <w:t>I</w:t>
      </w:r>
      <w:r w:rsidR="00ED0D4C">
        <w:t>e</w:t>
      </w:r>
      <w:r>
        <w:t>s</w:t>
      </w:r>
      <w:proofErr w:type="spellEnd"/>
      <w:r>
        <w:t xml:space="preserve">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22D0D00E"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4037386" w14:textId="77777777" w:rsidR="001E3EFC" w:rsidRDefault="005F6239">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2800A8D" w14:textId="77777777" w:rsidR="001E3EFC" w:rsidRDefault="005F6239">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2AC1D0A0" w14:textId="77777777" w:rsidR="001E3EFC" w:rsidRDefault="005F6239">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5B26B82" w14:textId="77777777" w:rsidR="001E3EFC" w:rsidRDefault="005F6239">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B57B54F" w14:textId="77777777" w:rsidR="001E3EFC" w:rsidRDefault="005F6239">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CA6E19F" w14:textId="77777777" w:rsidR="001E3EFC" w:rsidRDefault="005F6239">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8FEB3F8" w14:textId="77777777" w:rsidR="001E3EFC" w:rsidRDefault="005F6239">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lastRenderedPageBreak/>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6217EBC" w14:textId="77777777" w:rsidR="001E3EFC" w:rsidRDefault="005F6239">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lastRenderedPageBreak/>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9B828D9" w14:textId="77777777" w:rsidR="001E3EFC" w:rsidRDefault="005F6239">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ListParagraph"/>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ListParagraph"/>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7690605C" w14:textId="77777777" w:rsidR="001E3EFC" w:rsidRDefault="005F6239">
            <w:pPr>
              <w:rPr>
                <w:rFonts w:eastAsia="SimSun"/>
                <w:lang w:val="en-US" w:eastAsia="zh-CN"/>
              </w:rPr>
            </w:pPr>
            <w:r>
              <w:rPr>
                <w:rFonts w:eastAsia="SimSun"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SimSun"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SimSun"/>
                <w:lang w:val="en-US" w:eastAsia="zh-CN"/>
              </w:rPr>
              <w:t>Qualcomm2</w:t>
            </w:r>
          </w:p>
        </w:tc>
        <w:tc>
          <w:tcPr>
            <w:tcW w:w="8152" w:type="dxa"/>
          </w:tcPr>
          <w:p w14:paraId="4477519C" w14:textId="77777777" w:rsidR="001E3EFC" w:rsidRDefault="005F6239">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3082A437" w14:textId="77777777" w:rsidR="001E3EFC" w:rsidRDefault="005F6239">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SimSun"/>
                <w:lang w:val="en-US" w:eastAsia="zh-CN"/>
              </w:rPr>
            </w:pPr>
            <w:r>
              <w:rPr>
                <w:rFonts w:eastAsia="SimSun"/>
                <w:lang w:val="en-US" w:eastAsia="zh-CN"/>
              </w:rPr>
              <w:lastRenderedPageBreak/>
              <w:t>Lenovo2</w:t>
            </w:r>
          </w:p>
        </w:tc>
        <w:tc>
          <w:tcPr>
            <w:tcW w:w="8152" w:type="dxa"/>
          </w:tcPr>
          <w:p w14:paraId="229FC16A" w14:textId="77777777" w:rsidR="001E3EFC" w:rsidRDefault="005F6239">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1E3EFC" w14:paraId="1A6C76E9" w14:textId="77777777">
        <w:tc>
          <w:tcPr>
            <w:tcW w:w="1479" w:type="dxa"/>
          </w:tcPr>
          <w:p w14:paraId="5430AD1D" w14:textId="77777777" w:rsidR="001E3EFC" w:rsidRDefault="005F6239">
            <w:pPr>
              <w:rPr>
                <w:rFonts w:eastAsia="SimSun"/>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SimSun"/>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6928962B" w14:textId="5C786BCF" w:rsidR="001E3EFC" w:rsidRDefault="005F6239">
            <w:pPr>
              <w:pStyle w:val="ListParagraph"/>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60D89621" w14:textId="77777777" w:rsidR="001E3EFC" w:rsidRDefault="005F6239">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SimSun"/>
                <w:lang w:val="en-US" w:eastAsia="zh-CN"/>
              </w:rPr>
              <w:t>Samsung2</w:t>
            </w:r>
          </w:p>
        </w:tc>
        <w:tc>
          <w:tcPr>
            <w:tcW w:w="8152" w:type="dxa"/>
          </w:tcPr>
          <w:p w14:paraId="2D555FCC" w14:textId="77777777" w:rsidR="001E3EFC" w:rsidRDefault="005F6239">
            <w:pPr>
              <w:spacing w:after="60"/>
              <w:jc w:val="both"/>
              <w:rPr>
                <w:b/>
                <w:lang w:val="en-US"/>
              </w:rPr>
            </w:pPr>
            <w:r>
              <w:rPr>
                <w:rFonts w:eastAsia="SimSun"/>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SimSun" w:hint="eastAsia"/>
                <w:lang w:val="en-US" w:eastAsia="zh-CN"/>
              </w:rPr>
              <w:lastRenderedPageBreak/>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Caption"/>
              <w:rPr>
                <w:rFonts w:eastAsia="PMingLiU"/>
                <w:lang w:eastAsia="zh-TW"/>
              </w:rPr>
            </w:pPr>
          </w:p>
        </w:tc>
      </w:tr>
      <w:tr w:rsidR="001E3EFC" w14:paraId="1C907E9B" w14:textId="77777777">
        <w:tc>
          <w:tcPr>
            <w:tcW w:w="1479" w:type="dxa"/>
          </w:tcPr>
          <w:p w14:paraId="717C2F87" w14:textId="77777777" w:rsidR="001E3EFC" w:rsidRDefault="005F6239">
            <w:proofErr w:type="spellStart"/>
            <w:r>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SimSun"/>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SimSun"/>
                <w:lang w:val="en-US" w:eastAsia="zh-CN"/>
              </w:rPr>
            </w:pPr>
            <w:r>
              <w:rPr>
                <w:rFonts w:eastAsia="SimSun"/>
                <w:lang w:val="en-US" w:eastAsia="zh-CN"/>
              </w:rPr>
              <w:lastRenderedPageBreak/>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SimSun"/>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72EF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SimSun"/>
                <w:lang w:val="en-US" w:eastAsia="zh-CN"/>
              </w:rPr>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0E561CD1" w14:textId="77777777" w:rsidR="001E3EFC" w:rsidRDefault="005F6239">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lastRenderedPageBreak/>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ListParagraph"/>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5936121D" w14:textId="77777777" w:rsidR="001E3EFC" w:rsidRDefault="005F6239">
            <w:pPr>
              <w:rPr>
                <w:rFonts w:eastAsia="SimSun"/>
                <w:lang w:val="en-US" w:eastAsia="zh-CN"/>
              </w:rPr>
            </w:pPr>
            <w:r>
              <w:rPr>
                <w:rFonts w:eastAsia="SimSun" w:hint="eastAsia"/>
                <w:lang w:val="en-US" w:eastAsia="zh-CN"/>
              </w:rPr>
              <w:t>Support.</w:t>
            </w:r>
          </w:p>
          <w:p w14:paraId="0A61C0A6" w14:textId="77777777" w:rsidR="001E3EFC" w:rsidRDefault="005F6239">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328592C" w14:textId="77777777" w:rsidR="001E3EFC" w:rsidRDefault="005F6239">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1E3EFC" w14:paraId="4832BF8C" w14:textId="77777777">
        <w:tc>
          <w:tcPr>
            <w:tcW w:w="1479" w:type="dxa"/>
          </w:tcPr>
          <w:p w14:paraId="645EC508" w14:textId="77777777" w:rsidR="001E3EFC" w:rsidRDefault="005F6239">
            <w:pPr>
              <w:rPr>
                <w:lang w:val="en-US" w:eastAsia="zh-CN"/>
              </w:rPr>
            </w:pPr>
            <w:r>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 xml:space="preserve">There are three </w:t>
      </w:r>
      <w:proofErr w:type="gramStart"/>
      <w:r>
        <w:t>type</w:t>
      </w:r>
      <w:proofErr w:type="gramEnd"/>
      <w:r>
        <w:t xml:space="preserve"> of CSI-RS transmission and CSI reporting types. Relevant proposals are given below.</w:t>
      </w:r>
    </w:p>
    <w:p w14:paraId="11986E5A" w14:textId="77777777" w:rsidR="001E3EFC" w:rsidRDefault="005F6239">
      <w:pPr>
        <w:ind w:left="284"/>
        <w:jc w:val="both"/>
      </w:pPr>
      <w:r>
        <w:t>[FW]: At least aperiodic CSI-RS configurations and aperiodic CSI reporting triggered by DCI would support the adaptation of the spatial patterns at the gNB.</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lastRenderedPageBreak/>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lastRenderedPageBreak/>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74AF45D" w14:textId="77777777" w:rsidR="001E3EFC" w:rsidRDefault="005F6239">
            <w:pPr>
              <w:rPr>
                <w:rFonts w:eastAsia="SimSun"/>
                <w:lang w:val="en-US" w:eastAsia="zh-CN"/>
              </w:rPr>
            </w:pPr>
            <w:r>
              <w:rPr>
                <w:rFonts w:eastAsia="SimSun"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SimSun"/>
                <w:lang w:val="en-US" w:eastAsia="zh-CN"/>
              </w:rPr>
            </w:pPr>
            <w:r>
              <w:t>Huawei, HiSilicon</w:t>
            </w:r>
          </w:p>
        </w:tc>
        <w:tc>
          <w:tcPr>
            <w:tcW w:w="8152" w:type="dxa"/>
          </w:tcPr>
          <w:p w14:paraId="5453DDC7" w14:textId="77777777" w:rsidR="001E3EFC" w:rsidRDefault="005F6239">
            <w:pPr>
              <w:rPr>
                <w:rFonts w:eastAsia="SimSun"/>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SimSun"/>
                <w:lang w:val="en-US" w:eastAsia="zh-CN"/>
              </w:rPr>
              <w:t>Qualcomm2</w:t>
            </w:r>
          </w:p>
        </w:tc>
        <w:tc>
          <w:tcPr>
            <w:tcW w:w="8152" w:type="dxa"/>
          </w:tcPr>
          <w:p w14:paraId="48D55300" w14:textId="77777777" w:rsidR="001E3EFC" w:rsidRDefault="005F6239">
            <w:pPr>
              <w:rPr>
                <w:rFonts w:eastAsia="PMingLiU"/>
                <w:lang w:val="en-US" w:eastAsia="zh-TW"/>
              </w:rPr>
            </w:pPr>
            <w:r>
              <w:rPr>
                <w:rFonts w:eastAsia="SimSun"/>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SimSun"/>
                <w:lang w:val="en-US" w:eastAsia="zh-CN"/>
              </w:rPr>
            </w:pPr>
            <w:r>
              <w:rPr>
                <w:rFonts w:eastAsia="SimSun"/>
                <w:lang w:val="en-US" w:eastAsia="zh-CN"/>
              </w:rPr>
              <w:t>Lenovo2</w:t>
            </w:r>
          </w:p>
        </w:tc>
        <w:tc>
          <w:tcPr>
            <w:tcW w:w="8152" w:type="dxa"/>
          </w:tcPr>
          <w:p w14:paraId="12FE2E5C" w14:textId="77777777" w:rsidR="001E3EFC" w:rsidRDefault="005F6239">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SimSun"/>
                <w:lang w:val="en-US" w:eastAsia="zh-CN"/>
              </w:rPr>
            </w:pPr>
            <w:r>
              <w:t>Intel</w:t>
            </w:r>
          </w:p>
        </w:tc>
        <w:tc>
          <w:tcPr>
            <w:tcW w:w="8152" w:type="dxa"/>
          </w:tcPr>
          <w:p w14:paraId="67D568C4" w14:textId="77777777" w:rsidR="001E3EFC" w:rsidRDefault="005F6239">
            <w:pPr>
              <w:rPr>
                <w:rFonts w:eastAsia="SimSun"/>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SimSun"/>
                <w:lang w:val="en-US" w:eastAsia="zh-CN"/>
              </w:rPr>
              <w:t>Samsung2</w:t>
            </w:r>
          </w:p>
        </w:tc>
        <w:tc>
          <w:tcPr>
            <w:tcW w:w="8152" w:type="dxa"/>
          </w:tcPr>
          <w:p w14:paraId="77FCFE66" w14:textId="77777777" w:rsidR="001E3EFC" w:rsidRDefault="005F6239">
            <w:pPr>
              <w:rPr>
                <w:rFonts w:eastAsia="PMingLiU"/>
                <w:lang w:val="en-US" w:eastAsia="zh-TW"/>
              </w:rPr>
            </w:pPr>
            <w:r>
              <w:rPr>
                <w:rFonts w:eastAsia="SimSun"/>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w:t>
            </w:r>
            <w:r>
              <w:rPr>
                <w:lang w:val="en-US" w:eastAsia="zh-CN"/>
              </w:rPr>
              <w:lastRenderedPageBreak/>
              <w:t xml:space="preserve">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t xml:space="preserve">[CATT]: </w:t>
      </w:r>
    </w:p>
    <w:p w14:paraId="64C4A30D" w14:textId="77777777" w:rsidR="001E3EFC" w:rsidRDefault="005F6239">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7C53554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23FCB6C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30FCCC88" w14:textId="77777777"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6497C4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2D66CE2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lastRenderedPageBreak/>
        <w:t>R</w:t>
      </w:r>
      <w:r>
        <w:rPr>
          <w:rFonts w:eastAsia="MS Mincho"/>
          <w:szCs w:val="24"/>
          <w:lang w:eastAsia="ja-JP"/>
        </w:rPr>
        <w:t>esourceMapping</w:t>
      </w:r>
      <w:proofErr w:type="spellEnd"/>
      <w:r>
        <w:rPr>
          <w:rFonts w:eastAsia="MS Mincho" w:hint="eastAsia"/>
          <w:szCs w:val="24"/>
          <w:lang w:eastAsia="ja-JP"/>
        </w:rPr>
        <w:t>;</w:t>
      </w:r>
      <w:proofErr w:type="gramEnd"/>
    </w:p>
    <w:p w14:paraId="5BFED56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5A4CBAB6" w14:textId="77777777" w:rsidR="001E3EFC" w:rsidRDefault="005F6239">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ListParagraph"/>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Caption"/>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6331D123" w14:textId="556C50FA"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C01C3FA" w14:textId="77777777" w:rsidR="001E3EFC" w:rsidRDefault="005F6239">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[Fraunhofer]: define a spatial adaptation pattern as a configured subset of all available ports in an array of antenna ports at the gNB.</w:t>
      </w:r>
    </w:p>
    <w:p w14:paraId="378D50C9" w14:textId="77777777" w:rsidR="001E3EFC" w:rsidRDefault="005F6239">
      <w:pPr>
        <w:spacing w:after="0"/>
        <w:ind w:left="284"/>
        <w:jc w:val="both"/>
      </w:pPr>
      <w:r>
        <w:lastRenderedPageBreak/>
        <w:t xml:space="preserve">[KT]: </w:t>
      </w:r>
    </w:p>
    <w:p w14:paraId="43610CC1" w14:textId="77777777" w:rsidR="001E3EFC" w:rsidRDefault="005F6239">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BC5729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lastRenderedPageBreak/>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46AE5DBD" w14:textId="77777777" w:rsidR="001E3EFC" w:rsidRDefault="005F6239">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2DE355D3"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lastRenderedPageBreak/>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lastRenderedPageBreak/>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324228BC" w14:textId="77777777" w:rsidR="001E3EFC" w:rsidRDefault="005F6239">
            <w:pPr>
              <w:rPr>
                <w:rFonts w:eastAsia="SimSun"/>
                <w:lang w:val="en-US" w:eastAsia="zh-TW"/>
              </w:rPr>
            </w:pPr>
            <w:r>
              <w:rPr>
                <w:rFonts w:eastAsia="SimSun"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lastRenderedPageBreak/>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6B818C8"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SimSun"/>
                <w:lang w:val="en-US" w:eastAsia="ko-KR"/>
              </w:rPr>
            </w:pPr>
            <w:r>
              <w:rPr>
                <w:rFonts w:eastAsia="SimSun" w:hint="eastAsia"/>
                <w:lang w:val="en-US" w:eastAsia="zh-CN"/>
              </w:rPr>
              <w:t>OPPO</w:t>
            </w:r>
          </w:p>
        </w:tc>
        <w:tc>
          <w:tcPr>
            <w:tcW w:w="8152" w:type="dxa"/>
          </w:tcPr>
          <w:p w14:paraId="40F4C187" w14:textId="77777777" w:rsidR="001E3EFC" w:rsidRDefault="005F6239">
            <w:pPr>
              <w:rPr>
                <w:rFonts w:eastAsia="SimSun"/>
                <w:lang w:val="en-US" w:eastAsia="ko-KR"/>
              </w:rPr>
            </w:pPr>
            <w:r>
              <w:rPr>
                <w:rFonts w:eastAsia="SimSun"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SimSun"/>
                <w:lang w:val="en-US" w:eastAsia="zh-CN"/>
              </w:rPr>
            </w:pPr>
            <w:r>
              <w:rPr>
                <w:rFonts w:eastAsia="SimSun"/>
                <w:lang w:val="en-US" w:eastAsia="zh-TW"/>
              </w:rPr>
              <w:t>MTK2</w:t>
            </w:r>
          </w:p>
        </w:tc>
        <w:tc>
          <w:tcPr>
            <w:tcW w:w="8152" w:type="dxa"/>
          </w:tcPr>
          <w:p w14:paraId="423D1608" w14:textId="77777777" w:rsidR="001E3EFC" w:rsidRDefault="005F6239">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1E3EFC" w14:paraId="57C0E468" w14:textId="77777777">
        <w:tc>
          <w:tcPr>
            <w:tcW w:w="1479" w:type="dxa"/>
          </w:tcPr>
          <w:p w14:paraId="0751D4D1"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695E0A60"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1B20F540" w14:textId="77777777" w:rsidR="00A3626D" w:rsidRDefault="00A3626D" w:rsidP="00DE6C20">
            <w:pPr>
              <w:rPr>
                <w:rFonts w:eastAsia="SimSun"/>
                <w:lang w:val="en-US" w:eastAsia="zh-CN"/>
              </w:rPr>
            </w:pPr>
            <w:r>
              <w:rPr>
                <w:rFonts w:eastAsia="SimSun" w:hint="eastAsia"/>
                <w:lang w:val="en-US" w:eastAsia="zh-CN"/>
              </w:rPr>
              <w:t>W</w:t>
            </w:r>
            <w:r>
              <w:rPr>
                <w:rFonts w:eastAsia="SimSun"/>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E6C20">
            <w:pPr>
              <w:rPr>
                <w:rFonts w:eastAsia="Yu Mincho"/>
                <w:lang w:val="en-US" w:eastAsia="ja-JP"/>
              </w:rPr>
            </w:pPr>
            <w:r>
              <w:rPr>
                <w:rFonts w:eastAsia="Yu Mincho"/>
                <w:lang w:val="en-US" w:eastAsia="ja-JP"/>
              </w:rPr>
              <w:t>It can be discussed later.</w:t>
            </w:r>
          </w:p>
        </w:tc>
      </w:tr>
      <w:tr w:rsidR="00F907A5" w14:paraId="3DAC86D4" w14:textId="77777777" w:rsidTr="00F907A5">
        <w:tc>
          <w:tcPr>
            <w:tcW w:w="1479" w:type="dxa"/>
          </w:tcPr>
          <w:p w14:paraId="340240A3" w14:textId="77777777" w:rsidR="00F907A5" w:rsidRDefault="00F907A5" w:rsidP="00F8499C">
            <w:pPr>
              <w:rPr>
                <w:rFonts w:eastAsia="SimSun"/>
                <w:lang w:val="en-US" w:eastAsia="zh-TW"/>
              </w:rPr>
            </w:pPr>
            <w:r>
              <w:rPr>
                <w:rFonts w:eastAsia="SimSun" w:hint="eastAsia"/>
                <w:lang w:val="en-US" w:eastAsia="zh-TW"/>
              </w:rPr>
              <w:t>A</w:t>
            </w:r>
            <w:r>
              <w:rPr>
                <w:rFonts w:eastAsia="SimSun"/>
                <w:lang w:val="en-US" w:eastAsia="zh-TW"/>
              </w:rPr>
              <w:t>pple2e</w:t>
            </w:r>
          </w:p>
        </w:tc>
        <w:tc>
          <w:tcPr>
            <w:tcW w:w="8152" w:type="dxa"/>
          </w:tcPr>
          <w:p w14:paraId="55767D2A" w14:textId="77777777" w:rsidR="00F907A5" w:rsidRDefault="00F907A5" w:rsidP="00F8499C">
            <w:pPr>
              <w:rPr>
                <w:rFonts w:eastAsia="SimSun"/>
                <w:lang w:val="en-US" w:eastAsia="zh-TW"/>
              </w:rPr>
            </w:pPr>
            <w:r>
              <w:rPr>
                <w:rFonts w:eastAsia="SimSun"/>
                <w:lang w:val="en-US" w:eastAsia="zh-TW"/>
              </w:rPr>
              <w:t>Sorry it seems we did not see “report config(s)” in previous round, what does this refer to?</w:t>
            </w:r>
          </w:p>
        </w:tc>
      </w:tr>
      <w:tr w:rsidR="00F14B0C" w14:paraId="315E21B7" w14:textId="77777777" w:rsidTr="00F907A5">
        <w:tc>
          <w:tcPr>
            <w:tcW w:w="1479" w:type="dxa"/>
          </w:tcPr>
          <w:p w14:paraId="7EE94A90" w14:textId="660134AC" w:rsidR="00F14B0C" w:rsidRDefault="00F14B0C" w:rsidP="00F8499C">
            <w:pPr>
              <w:rPr>
                <w:rFonts w:eastAsia="SimSun" w:hint="eastAsia"/>
                <w:lang w:val="en-US" w:eastAsia="zh-TW"/>
              </w:rPr>
            </w:pPr>
            <w:r>
              <w:rPr>
                <w:rFonts w:eastAsia="SimSun"/>
                <w:lang w:val="en-US" w:eastAsia="zh-TW"/>
              </w:rPr>
              <w:t>Lenovo3</w:t>
            </w:r>
          </w:p>
        </w:tc>
        <w:tc>
          <w:tcPr>
            <w:tcW w:w="8152" w:type="dxa"/>
          </w:tcPr>
          <w:p w14:paraId="56DE8340" w14:textId="584FD51C" w:rsidR="00F14B0C" w:rsidRDefault="00F14B0C" w:rsidP="00F8499C">
            <w:pPr>
              <w:rPr>
                <w:rFonts w:eastAsia="SimSun"/>
                <w:lang w:val="en-US" w:eastAsia="zh-TW"/>
              </w:rPr>
            </w:pPr>
            <w:r>
              <w:rPr>
                <w:rFonts w:eastAsia="SimSun"/>
                <w:lang w:val="en-US" w:eastAsia="zh-TW"/>
              </w:rPr>
              <w:t>@Apple: As per our understanding, the CSI resource setting is defined within the CSI-</w:t>
            </w:r>
            <w:proofErr w:type="spellStart"/>
            <w:r>
              <w:rPr>
                <w:rFonts w:eastAsia="SimSun"/>
                <w:lang w:val="en-US" w:eastAsia="zh-TW"/>
              </w:rPr>
              <w:t>ReportConfig</w:t>
            </w:r>
            <w:proofErr w:type="spellEnd"/>
            <w:r>
              <w:rPr>
                <w:rFonts w:eastAsia="SimSun"/>
                <w:lang w:val="en-US" w:eastAsia="zh-TW"/>
              </w:rPr>
              <w:t xml:space="preserve">, but it I think </w:t>
            </w:r>
            <w:proofErr w:type="spellStart"/>
            <w:r>
              <w:rPr>
                <w:rFonts w:eastAsia="SimSun"/>
                <w:lang w:val="en-US" w:eastAsia="zh-TW"/>
              </w:rPr>
              <w:t>reportConfig</w:t>
            </w:r>
            <w:proofErr w:type="spellEnd"/>
            <w:r>
              <w:rPr>
                <w:rFonts w:eastAsia="SimSun"/>
                <w:lang w:val="en-US" w:eastAsia="zh-TW"/>
              </w:rPr>
              <w:t xml:space="preserve"> can be removed</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lastRenderedPageBreak/>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ListParagraph"/>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ListParagraph"/>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ListParagraph"/>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63D8F915" w14:textId="77777777" w:rsidR="001E3EFC" w:rsidRDefault="005F6239">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5D887BA" w14:textId="77777777" w:rsidR="001E3EFC" w:rsidRDefault="005F6239">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lastRenderedPageBreak/>
              <w:t>Intel</w:t>
            </w:r>
          </w:p>
        </w:tc>
        <w:tc>
          <w:tcPr>
            <w:tcW w:w="8152" w:type="dxa"/>
          </w:tcPr>
          <w:p w14:paraId="4250821B" w14:textId="77777777" w:rsidR="001E3EFC" w:rsidRDefault="005F6239">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0F03D753" w14:textId="77777777" w:rsidR="001E3EFC" w:rsidRDefault="005F6239">
      <w:pPr>
        <w:spacing w:after="60"/>
        <w:outlineLvl w:val="2"/>
        <w:rPr>
          <w:b/>
        </w:rPr>
      </w:pPr>
      <w:r>
        <w:rPr>
          <w:b/>
        </w:rPr>
        <w:lastRenderedPageBreak/>
        <w:t>Q13</w:t>
      </w:r>
    </w:p>
    <w:p w14:paraId="21685017" w14:textId="77777777" w:rsidR="001E3EFC" w:rsidRDefault="005F6239">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 xml:space="preserve">For bean management, </w:t>
      </w:r>
      <w:proofErr w:type="gramStart"/>
      <w:r>
        <w:t>and also</w:t>
      </w:r>
      <w:proofErr w:type="gramEnd"/>
      <w:r>
        <w:t xml:space="preserve">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ListParagraph"/>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lastRenderedPageBreak/>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ListParagraph"/>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ListParagraph"/>
        <w:numPr>
          <w:ilvl w:val="0"/>
          <w:numId w:val="18"/>
        </w:numPr>
        <w:spacing w:after="0"/>
        <w:ind w:left="925" w:hanging="357"/>
        <w:jc w:val="both"/>
      </w:pPr>
      <w:r>
        <w:t>Consider at least the following issues for beam management enhancement.</w:t>
      </w:r>
    </w:p>
    <w:p w14:paraId="24DBED8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ListParagraph"/>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SimSun"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lastRenderedPageBreak/>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1FFCC7D7"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ListParagraph"/>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ListParagraph"/>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6441660" w14:textId="77777777" w:rsidR="001E3EFC" w:rsidRDefault="005F6239">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lastRenderedPageBreak/>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e don’t think the transition time for UE is needed. It is adaptation at gNB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We think that these can be handled by gNB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B9EF143" w14:textId="77777777" w:rsidR="001E3EFC" w:rsidRDefault="005F6239">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lastRenderedPageBreak/>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ListParagraph"/>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lastRenderedPageBreak/>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ListParagraph"/>
              <w:numPr>
                <w:ilvl w:val="0"/>
                <w:numId w:val="4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4D36960F" w14:textId="77777777" w:rsidR="001E3EFC" w:rsidRDefault="005F6239">
            <w:pPr>
              <w:pStyle w:val="ListParagraph"/>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lastRenderedPageBreak/>
        <w:t>3.12 Need of signalling to UE due to adaptation</w:t>
      </w:r>
    </w:p>
    <w:p w14:paraId="2F7EC14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ListParagraph"/>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ListParagraph"/>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ListParagraph"/>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ListParagraph"/>
        <w:numPr>
          <w:ilvl w:val="0"/>
          <w:numId w:val="18"/>
        </w:numPr>
        <w:ind w:left="928"/>
        <w:jc w:val="both"/>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ListParagraph"/>
        <w:numPr>
          <w:ilvl w:val="2"/>
          <w:numId w:val="19"/>
        </w:numPr>
        <w:spacing w:after="120"/>
        <w:ind w:left="1484"/>
        <w:contextualSpacing/>
        <w:jc w:val="both"/>
      </w:pPr>
      <w:r>
        <w:t>Enhancement based on aperiodic CSI report procedure,</w:t>
      </w:r>
    </w:p>
    <w:p w14:paraId="100CBE08" w14:textId="77777777" w:rsidR="001E3EFC" w:rsidRDefault="005F6239">
      <w:pPr>
        <w:pStyle w:val="ListParagraph"/>
        <w:numPr>
          <w:ilvl w:val="2"/>
          <w:numId w:val="19"/>
        </w:numPr>
        <w:spacing w:after="120"/>
        <w:ind w:left="1484"/>
        <w:contextualSpacing/>
        <w:jc w:val="both"/>
      </w:pPr>
      <w:r>
        <w:t>Enhancement based on semi-persistent CSI report procedure,</w:t>
      </w:r>
    </w:p>
    <w:p w14:paraId="53E3002A" w14:textId="77777777" w:rsidR="001E3EFC" w:rsidRDefault="005F6239">
      <w:pPr>
        <w:pStyle w:val="ListParagraph"/>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ListParagraph"/>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ListParagraph"/>
        <w:numPr>
          <w:ilvl w:val="2"/>
          <w:numId w:val="19"/>
        </w:numPr>
        <w:spacing w:after="120"/>
        <w:ind w:left="1484"/>
        <w:contextualSpacing/>
        <w:jc w:val="both"/>
      </w:pPr>
      <w:r>
        <w:t xml:space="preserve">Set of antenna ports, </w:t>
      </w:r>
    </w:p>
    <w:p w14:paraId="6219C308" w14:textId="77777777" w:rsidR="001E3EFC" w:rsidRDefault="005F6239">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ListParagraph"/>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ListParagraph"/>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lastRenderedPageBreak/>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6C8B3EF" w14:textId="77777777" w:rsidR="001E3EFC" w:rsidRDefault="005F6239">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ListParagraph"/>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ListParagraph"/>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4F9EB3BF" w14:textId="77777777" w:rsidR="001E3EFC" w:rsidRDefault="005F6239">
      <w:pPr>
        <w:pStyle w:val="ListParagraph"/>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70867C0C"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ListParagraph"/>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ListParagraph"/>
        <w:numPr>
          <w:ilvl w:val="0"/>
          <w:numId w:val="18"/>
        </w:numPr>
        <w:ind w:left="925" w:hanging="357"/>
        <w:jc w:val="both"/>
      </w:pPr>
      <w:r>
        <w:lastRenderedPageBreak/>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ListParagraph"/>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w:t>
      </w:r>
      <w:proofErr w:type="gramStart"/>
      <w:r>
        <w:t>common</w:t>
      </w:r>
      <w:proofErr w:type="gramEnd"/>
      <w:r>
        <w:t xml:space="preserve"> or cell-wise manner.</w:t>
      </w:r>
    </w:p>
    <w:p w14:paraId="1B240B46" w14:textId="77777777" w:rsidR="001E3EFC" w:rsidRDefault="005F6239">
      <w:pPr>
        <w:jc w:val="both"/>
      </w:pPr>
      <w:r>
        <w:t>Considering the proposal in section of ‘CSI feedback’ where the gNB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w:t>
            </w:r>
            <w:r>
              <w:rPr>
                <w:rFonts w:ascii="Times" w:eastAsia="Batang" w:hAnsi="Times"/>
                <w:b/>
                <w:szCs w:val="24"/>
                <w:lang w:val="en-US" w:eastAsia="zh-CN"/>
              </w:rPr>
              <w:lastRenderedPageBreak/>
              <w:t>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lastRenderedPageBreak/>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B39A5B" w14:textId="77777777" w:rsidR="001E3EFC" w:rsidRDefault="005F6239">
            <w:pPr>
              <w:rPr>
                <w:rFonts w:eastAsia="SimSun"/>
                <w:lang w:val="en-US" w:eastAsia="zh-CN"/>
              </w:rPr>
            </w:pPr>
            <w:r>
              <w:rPr>
                <w:rFonts w:eastAsia="SimSun" w:hint="eastAsia"/>
                <w:lang w:val="en-US" w:eastAsia="zh-CN"/>
              </w:rPr>
              <w:t>Okay.</w:t>
            </w:r>
          </w:p>
          <w:p w14:paraId="3F35416B" w14:textId="77777777" w:rsidR="001E3EFC" w:rsidRDefault="005F6239">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 xml:space="preserve">While we agree that that for the purposes of CSI reporting, it is necessary to inform the UE what PDSCH-to-CSI-RS offset(s) to assume (for power domain adaptation) and what codebook info(s) to assume (for Type-1 spatial domain adaptation), we don’t think the proposal about triggering </w:t>
            </w:r>
            <w:r>
              <w:lastRenderedPageBreak/>
              <w:t>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SimSun"/>
                <w:lang w:val="en-US" w:eastAsia="ko-KR"/>
              </w:rPr>
            </w:pPr>
            <w:r>
              <w:rPr>
                <w:rFonts w:eastAsia="SimSun" w:hint="eastAsia"/>
                <w:lang w:val="en-US" w:eastAsia="zh-CN"/>
              </w:rPr>
              <w:t>OPPO</w:t>
            </w:r>
          </w:p>
        </w:tc>
        <w:tc>
          <w:tcPr>
            <w:tcW w:w="8152" w:type="dxa"/>
          </w:tcPr>
          <w:p w14:paraId="015AAD6D" w14:textId="77777777" w:rsidR="001E3EFC" w:rsidRDefault="005F6239">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2B04C8" w14:textId="77777777" w:rsidR="001E3EFC" w:rsidRDefault="005F6239">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632108" w14:textId="77777777" w:rsidR="001E3EFC" w:rsidRDefault="005F6239">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SimSun"/>
                <w:lang w:val="en-US" w:eastAsia="ko-KR"/>
              </w:rPr>
            </w:pPr>
            <w:r>
              <w:rPr>
                <w:rFonts w:eastAsia="SimSun" w:hint="eastAsia"/>
                <w:lang w:val="en-US" w:eastAsia="zh-CN"/>
              </w:rPr>
              <w:t>OPPO</w:t>
            </w:r>
          </w:p>
        </w:tc>
        <w:tc>
          <w:tcPr>
            <w:tcW w:w="8152" w:type="dxa"/>
          </w:tcPr>
          <w:p w14:paraId="2AD708ED" w14:textId="77777777" w:rsidR="001E3EFC" w:rsidRDefault="005F6239">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ListParagraph"/>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lastRenderedPageBreak/>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75C1A62C" w14:textId="77777777" w:rsidR="001E3EFC" w:rsidRDefault="005F6239">
            <w:pPr>
              <w:rPr>
                <w:rFonts w:eastAsia="SimSun"/>
                <w:lang w:val="en-US" w:eastAsia="zh-TW"/>
              </w:rPr>
            </w:pPr>
            <w:r>
              <w:rPr>
                <w:rFonts w:eastAsia="SimSun"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lastRenderedPageBreak/>
              <w:t>Huawei, HiSilicon</w:t>
            </w:r>
          </w:p>
        </w:tc>
        <w:tc>
          <w:tcPr>
            <w:tcW w:w="8152" w:type="dxa"/>
          </w:tcPr>
          <w:p w14:paraId="739F5E37" w14:textId="77777777" w:rsidR="001E3EFC" w:rsidRDefault="005F6239">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Heading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lastRenderedPageBreak/>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SimSun"/>
                <w:lang w:val="en-US" w:eastAsia="zh-CN"/>
              </w:rPr>
            </w:pPr>
            <w:r>
              <w:rPr>
                <w:rFonts w:eastAsia="SimSun" w:hint="eastAsia"/>
                <w:lang w:val="en-US" w:eastAsia="zh-CN"/>
              </w:rPr>
              <w:t>Agree.</w:t>
            </w:r>
          </w:p>
          <w:p w14:paraId="05E1E85B" w14:textId="77777777" w:rsidR="001E3EFC" w:rsidRDefault="005F6239">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SimSun"/>
                <w:lang w:val="en-US" w:eastAsia="zh-CN"/>
              </w:rPr>
            </w:pPr>
            <w:r>
              <w:rPr>
                <w:rFonts w:eastAsia="SimSun" w:hint="eastAsia"/>
                <w:lang w:val="en-US" w:eastAsia="zh-CN"/>
              </w:rPr>
              <w:lastRenderedPageBreak/>
              <w:t>ZTE, Sanechips2</w:t>
            </w:r>
          </w:p>
        </w:tc>
        <w:tc>
          <w:tcPr>
            <w:tcW w:w="8152" w:type="dxa"/>
          </w:tcPr>
          <w:p w14:paraId="5A8342E5" w14:textId="77777777" w:rsidR="001E3EFC" w:rsidRDefault="005F6239">
            <w:pPr>
              <w:rPr>
                <w:rFonts w:eastAsia="SimSun"/>
                <w:lang w:val="en-US" w:eastAsia="zh-CN"/>
              </w:rPr>
            </w:pPr>
            <w:r>
              <w:rPr>
                <w:rFonts w:eastAsia="SimSun"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lastRenderedPageBreak/>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60DC4E3" w14:textId="77777777" w:rsidR="001E3EFC" w:rsidRDefault="005F6239">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SimSun"/>
                <w:lang w:val="en-US" w:eastAsia="ko-KR"/>
              </w:rPr>
            </w:pPr>
            <w:r>
              <w:rPr>
                <w:rFonts w:eastAsia="SimSun" w:hint="eastAsia"/>
                <w:lang w:val="en-US" w:eastAsia="zh-CN"/>
              </w:rPr>
              <w:t>OPPO2</w:t>
            </w:r>
          </w:p>
        </w:tc>
        <w:tc>
          <w:tcPr>
            <w:tcW w:w="8152" w:type="dxa"/>
          </w:tcPr>
          <w:p w14:paraId="4B757DFB"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42E9657" w14:textId="77777777" w:rsidR="001E3EFC" w:rsidRDefault="005F6239">
            <w:pPr>
              <w:rPr>
                <w:rFonts w:eastAsia="SimSun"/>
                <w:lang w:val="en-US" w:eastAsia="zh-CN"/>
              </w:rPr>
            </w:pPr>
            <w:r>
              <w:rPr>
                <w:rFonts w:eastAsia="SimSun" w:hint="eastAsia"/>
                <w:lang w:val="en-US" w:eastAsia="zh-CN"/>
              </w:rPr>
              <w:t>@</w:t>
            </w:r>
            <w:r>
              <w:rPr>
                <w:rFonts w:eastAsia="SimSun"/>
                <w:lang w:val="en-US" w:eastAsia="zh-CN"/>
              </w:rPr>
              <w:t>OPPO Like:)</w:t>
            </w:r>
          </w:p>
        </w:tc>
      </w:tr>
      <w:tr w:rsidR="001E3EFC" w14:paraId="5F261AF3" w14:textId="77777777">
        <w:tc>
          <w:tcPr>
            <w:tcW w:w="1479" w:type="dxa"/>
          </w:tcPr>
          <w:p w14:paraId="5A1A6535" w14:textId="77777777" w:rsidR="001E3EFC" w:rsidRDefault="005F6239">
            <w:pPr>
              <w:rPr>
                <w:rFonts w:eastAsia="SimSun"/>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0D27B527" w14:textId="77777777" w:rsidR="001E3EFC" w:rsidRDefault="005F6239">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5089706" w14:textId="77777777" w:rsidR="00BA29AD" w:rsidRDefault="00BA29AD" w:rsidP="00DE6C20">
            <w:pPr>
              <w:rPr>
                <w:rFonts w:eastAsia="SimSun"/>
                <w:lang w:val="en-US" w:eastAsia="zh-CN"/>
              </w:rPr>
            </w:pPr>
            <w:r>
              <w:rPr>
                <w:rFonts w:eastAsia="SimSun" w:hint="eastAsia"/>
                <w:lang w:val="en-US" w:eastAsia="zh-CN"/>
              </w:rPr>
              <w:t>S</w:t>
            </w:r>
            <w:r>
              <w:rPr>
                <w:rFonts w:eastAsia="SimSun"/>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E6C20">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r w:rsidR="00F14B0C" w14:paraId="40E0117B" w14:textId="77777777" w:rsidTr="00BA29AD">
        <w:tc>
          <w:tcPr>
            <w:tcW w:w="1479" w:type="dxa"/>
          </w:tcPr>
          <w:p w14:paraId="67FCF02A" w14:textId="02B3D959" w:rsidR="00F14B0C" w:rsidRPr="1510367C" w:rsidRDefault="00F14B0C" w:rsidP="00641E1C">
            <w:pPr>
              <w:rPr>
                <w:rFonts w:eastAsia="PMingLiU"/>
                <w:lang w:val="en-US" w:eastAsia="zh-TW"/>
              </w:rPr>
            </w:pPr>
            <w:r>
              <w:rPr>
                <w:rFonts w:eastAsia="PMingLiU"/>
                <w:lang w:val="en-US" w:eastAsia="zh-TW"/>
              </w:rPr>
              <w:t>Lenovo3</w:t>
            </w:r>
          </w:p>
        </w:tc>
        <w:tc>
          <w:tcPr>
            <w:tcW w:w="8152" w:type="dxa"/>
          </w:tcPr>
          <w:p w14:paraId="6D967A55" w14:textId="0EA151A2" w:rsidR="00F14B0C" w:rsidRPr="1510367C" w:rsidRDefault="00F14B0C" w:rsidP="00641E1C">
            <w:pPr>
              <w:rPr>
                <w:rFonts w:eastAsia="PMingLiU"/>
                <w:lang w:eastAsia="zh-TW"/>
              </w:rPr>
            </w:pPr>
            <w:r>
              <w:rPr>
                <w:rFonts w:eastAsia="PMingLiU"/>
                <w:lang w:eastAsia="zh-TW"/>
              </w:rPr>
              <w:t>Support</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gNB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ListParagraph"/>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lastRenderedPageBreak/>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ListParagraph"/>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ListParagraph"/>
        <w:numPr>
          <w:ilvl w:val="1"/>
          <w:numId w:val="18"/>
        </w:numPr>
        <w:spacing w:after="0"/>
        <w:ind w:left="1648"/>
        <w:jc w:val="both"/>
      </w:pPr>
      <w:r>
        <w:t>FFS how the size of the report is reduced</w:t>
      </w:r>
    </w:p>
    <w:p w14:paraId="449EA034" w14:textId="77777777" w:rsidR="001E3EFC" w:rsidRDefault="005F6239">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ListParagraph"/>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ListParagraph"/>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ListParagraph"/>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ListParagraph"/>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ListParagraph"/>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ListParagraph"/>
        <w:numPr>
          <w:ilvl w:val="2"/>
          <w:numId w:val="19"/>
        </w:numPr>
        <w:spacing w:after="120"/>
        <w:ind w:left="1484"/>
        <w:contextualSpacing/>
        <w:jc w:val="both"/>
      </w:pPr>
      <w:r>
        <w:t>A separate CSI report for each CSI corresponding to a power offset value that gNB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lastRenderedPageBreak/>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ListParagraph"/>
        <w:numPr>
          <w:ilvl w:val="0"/>
          <w:numId w:val="18"/>
        </w:numPr>
        <w:spacing w:after="60"/>
        <w:ind w:left="925" w:hanging="357"/>
        <w:jc w:val="both"/>
      </w:pPr>
      <w:r>
        <w:t>Support reporting of CSI based on dynamically indicated power offset.</w:t>
      </w:r>
    </w:p>
    <w:p w14:paraId="78829E9E" w14:textId="77777777" w:rsidR="001E3EFC" w:rsidRDefault="005F6239">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ListParagraph"/>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ListParagraph"/>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6EE0285E" w14:textId="77777777" w:rsidR="001E3EFC" w:rsidRDefault="005F6239">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ListParagraph"/>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ListParagraph"/>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ListParagraph"/>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Heading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000000">
      <w:pPr>
        <w:ind w:left="284"/>
        <w:jc w:val="both"/>
        <w:rPr>
          <w:lang w:eastAsia="zh-CN"/>
        </w:rPr>
      </w:pPr>
      <w:hyperlink r:id="rId12" w:history="1">
        <w:r w:rsidR="005F6239">
          <w:rPr>
            <w:rStyle w:val="Hyperlink"/>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000000">
      <w:pPr>
        <w:ind w:left="284"/>
        <w:jc w:val="both"/>
        <w:rPr>
          <w:lang w:eastAsia="zh-CN"/>
        </w:rPr>
      </w:pPr>
      <w:hyperlink r:id="rId13" w:history="1">
        <w:r w:rsidR="005F6239">
          <w:rPr>
            <w:rStyle w:val="Hyperlink"/>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lastRenderedPageBreak/>
              <w:t>1. Overall Description:</w:t>
            </w:r>
          </w:p>
          <w:p w14:paraId="1AF2D656" w14:textId="77777777" w:rsidR="001E3EFC" w:rsidRDefault="005F6239">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11563B3" w14:textId="77777777" w:rsidR="001E3EFC" w:rsidRDefault="001E3EFC">
            <w:pPr>
              <w:pStyle w:val="Header"/>
              <w:jc w:val="both"/>
              <w:rPr>
                <w:rFonts w:eastAsia="SimSun" w:cs="Arial"/>
                <w:b w:val="0"/>
                <w:sz w:val="20"/>
                <w:lang w:eastAsia="zh-CN"/>
              </w:rPr>
            </w:pPr>
          </w:p>
          <w:p w14:paraId="5C9ECEA6" w14:textId="77777777" w:rsidR="001E3EFC" w:rsidRDefault="005F6239">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Header"/>
              <w:jc w:val="both"/>
              <w:rPr>
                <w:rFonts w:eastAsia="SimSun" w:cs="Arial"/>
                <w:b w:val="0"/>
                <w:sz w:val="20"/>
                <w:lang w:eastAsia="zh-CN"/>
              </w:rPr>
            </w:pPr>
          </w:p>
          <w:p w14:paraId="3D140B7D" w14:textId="77777777" w:rsidR="001E3EFC" w:rsidRDefault="005F6239">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4509967F" w14:textId="77777777" w:rsidR="001E3EFC" w:rsidRDefault="001E3EFC">
            <w:pPr>
              <w:pStyle w:val="Header"/>
              <w:jc w:val="both"/>
              <w:rPr>
                <w:rFonts w:eastAsia="SimSun" w:cs="Arial"/>
                <w:b w:val="0"/>
                <w:sz w:val="20"/>
                <w:lang w:eastAsia="zh-CN"/>
              </w:rPr>
            </w:pPr>
          </w:p>
          <w:p w14:paraId="1BDF690B"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 </w:t>
            </w:r>
          </w:p>
          <w:p w14:paraId="4B7AF76C" w14:textId="77777777" w:rsidR="001E3EFC" w:rsidRDefault="001E3EFC">
            <w:pPr>
              <w:pStyle w:val="Header"/>
              <w:jc w:val="both"/>
              <w:rPr>
                <w:rFonts w:eastAsia="SimSun" w:cs="Arial"/>
                <w:b w:val="0"/>
                <w:sz w:val="20"/>
                <w:lang w:eastAsia="zh-CN"/>
              </w:rPr>
            </w:pPr>
          </w:p>
          <w:p w14:paraId="4772CC04" w14:textId="77777777" w:rsidR="001E3EFC" w:rsidRDefault="001E3EFC">
            <w:pPr>
              <w:pStyle w:val="Header"/>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lastRenderedPageBreak/>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Heading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000000">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000000">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000000">
            <w:pPr>
              <w:spacing w:after="0"/>
              <w:rPr>
                <w:rFonts w:ascii="Arial" w:eastAsia="Times New Roman" w:hAnsi="Arial" w:cs="Arial"/>
                <w:b/>
                <w:bCs/>
                <w:color w:val="0000FF"/>
                <w:sz w:val="16"/>
                <w:szCs w:val="16"/>
                <w:u w:val="single"/>
                <w:lang w:val="en-US" w:eastAsia="zh-CN"/>
              </w:rPr>
            </w:pPr>
            <w:hyperlink r:id="rId17" w:history="1">
              <w:r w:rsidR="005F6239">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000000">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000000">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000000">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000000">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000000">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000000">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000000">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000000">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000000">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000000">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000000">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000000">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000000">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000000">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000000">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000000">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000000">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000000">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000000">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000000">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000000">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000000">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000000">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000000">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000000">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000000">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000000">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000000">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000000">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000000">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Heading1"/>
        <w:jc w:val="both"/>
      </w:pPr>
      <w:r>
        <w:lastRenderedPageBreak/>
        <w:t xml:space="preserve">Appendix </w:t>
      </w:r>
    </w:p>
    <w:p w14:paraId="288A4C8D" w14:textId="77777777" w:rsidR="001E3EFC" w:rsidRDefault="005F6239">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6AFA4BDF"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ListParagraph"/>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t>Where/how to configure multiple power offset values</w:t>
            </w:r>
          </w:p>
          <w:p w14:paraId="47BED93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E68A" w14:textId="77777777" w:rsidR="00EF2758" w:rsidRDefault="00EF2758">
      <w:pPr>
        <w:spacing w:after="0" w:line="240" w:lineRule="auto"/>
      </w:pPr>
      <w:r>
        <w:separator/>
      </w:r>
    </w:p>
  </w:endnote>
  <w:endnote w:type="continuationSeparator" w:id="0">
    <w:p w14:paraId="7F72B6B6" w14:textId="77777777" w:rsidR="00EF2758" w:rsidRDefault="00EF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1E3EFC" w:rsidRDefault="005F62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DBC0" w14:textId="77777777" w:rsidR="00EF2758" w:rsidRDefault="00EF2758">
      <w:pPr>
        <w:spacing w:after="0" w:line="240" w:lineRule="auto"/>
      </w:pPr>
      <w:r>
        <w:separator/>
      </w:r>
    </w:p>
  </w:footnote>
  <w:footnote w:type="continuationSeparator" w:id="0">
    <w:p w14:paraId="1D50CC48" w14:textId="77777777" w:rsidR="00EF2758" w:rsidRDefault="00EF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6236881">
    <w:abstractNumId w:val="3"/>
  </w:num>
  <w:num w:numId="2" w16cid:durableId="929506152">
    <w:abstractNumId w:val="5"/>
  </w:num>
  <w:num w:numId="3" w16cid:durableId="2096198792">
    <w:abstractNumId w:val="8"/>
  </w:num>
  <w:num w:numId="4" w16cid:durableId="490289312">
    <w:abstractNumId w:val="9"/>
  </w:num>
  <w:num w:numId="5" w16cid:durableId="1752578018">
    <w:abstractNumId w:val="6"/>
  </w:num>
  <w:num w:numId="6" w16cid:durableId="1320380869">
    <w:abstractNumId w:val="2"/>
  </w:num>
  <w:num w:numId="7" w16cid:durableId="1909415678">
    <w:abstractNumId w:val="7"/>
  </w:num>
  <w:num w:numId="8" w16cid:durableId="1981029453">
    <w:abstractNumId w:val="4"/>
  </w:num>
  <w:num w:numId="9" w16cid:durableId="1964463319">
    <w:abstractNumId w:val="1"/>
  </w:num>
  <w:num w:numId="10" w16cid:durableId="658315026">
    <w:abstractNumId w:val="0"/>
  </w:num>
  <w:num w:numId="11" w16cid:durableId="2020812923">
    <w:abstractNumId w:val="28"/>
  </w:num>
  <w:num w:numId="12" w16cid:durableId="1684089583">
    <w:abstractNumId w:val="41"/>
  </w:num>
  <w:num w:numId="13" w16cid:durableId="839344814">
    <w:abstractNumId w:val="32"/>
  </w:num>
  <w:num w:numId="14" w16cid:durableId="308365682">
    <w:abstractNumId w:val="31"/>
  </w:num>
  <w:num w:numId="15" w16cid:durableId="847476321">
    <w:abstractNumId w:val="42"/>
  </w:num>
  <w:num w:numId="16" w16cid:durableId="2030373284">
    <w:abstractNumId w:val="24"/>
  </w:num>
  <w:num w:numId="17" w16cid:durableId="1543251539">
    <w:abstractNumId w:val="16"/>
  </w:num>
  <w:num w:numId="18" w16cid:durableId="561913172">
    <w:abstractNumId w:val="17"/>
  </w:num>
  <w:num w:numId="19" w16cid:durableId="1988701097">
    <w:abstractNumId w:val="49"/>
  </w:num>
  <w:num w:numId="20" w16cid:durableId="1555584235">
    <w:abstractNumId w:val="20"/>
  </w:num>
  <w:num w:numId="21" w16cid:durableId="1305624195">
    <w:abstractNumId w:val="19"/>
  </w:num>
  <w:num w:numId="22" w16cid:durableId="1705595122">
    <w:abstractNumId w:val="37"/>
  </w:num>
  <w:num w:numId="23" w16cid:durableId="766192173">
    <w:abstractNumId w:val="47"/>
  </w:num>
  <w:num w:numId="24" w16cid:durableId="1491364610">
    <w:abstractNumId w:val="40"/>
  </w:num>
  <w:num w:numId="25" w16cid:durableId="670571650">
    <w:abstractNumId w:val="23"/>
  </w:num>
  <w:num w:numId="26" w16cid:durableId="1935242700">
    <w:abstractNumId w:val="12"/>
  </w:num>
  <w:num w:numId="27" w16cid:durableId="219170912">
    <w:abstractNumId w:val="27"/>
  </w:num>
  <w:num w:numId="28" w16cid:durableId="1179731310">
    <w:abstractNumId w:val="34"/>
  </w:num>
  <w:num w:numId="29" w16cid:durableId="1845976323">
    <w:abstractNumId w:val="38"/>
  </w:num>
  <w:num w:numId="30" w16cid:durableId="1779106556">
    <w:abstractNumId w:val="46"/>
  </w:num>
  <w:num w:numId="31" w16cid:durableId="58091461">
    <w:abstractNumId w:val="39"/>
  </w:num>
  <w:num w:numId="32" w16cid:durableId="367488059">
    <w:abstractNumId w:val="33"/>
  </w:num>
  <w:num w:numId="33" w16cid:durableId="1562597282">
    <w:abstractNumId w:val="29"/>
  </w:num>
  <w:num w:numId="34" w16cid:durableId="2053454408">
    <w:abstractNumId w:val="30"/>
  </w:num>
  <w:num w:numId="35" w16cid:durableId="1727950351">
    <w:abstractNumId w:val="18"/>
  </w:num>
  <w:num w:numId="36" w16cid:durableId="1002467026">
    <w:abstractNumId w:val="35"/>
  </w:num>
  <w:num w:numId="37" w16cid:durableId="21127963">
    <w:abstractNumId w:val="11"/>
  </w:num>
  <w:num w:numId="38" w16cid:durableId="1067999616">
    <w:abstractNumId w:val="13"/>
  </w:num>
  <w:num w:numId="39" w16cid:durableId="1609854088">
    <w:abstractNumId w:val="45"/>
  </w:num>
  <w:num w:numId="40" w16cid:durableId="2074084000">
    <w:abstractNumId w:val="50"/>
  </w:num>
  <w:num w:numId="41" w16cid:durableId="1229343051">
    <w:abstractNumId w:val="10"/>
  </w:num>
  <w:num w:numId="42" w16cid:durableId="1287275664">
    <w:abstractNumId w:val="36"/>
  </w:num>
  <w:num w:numId="43" w16cid:durableId="971054544">
    <w:abstractNumId w:val="15"/>
  </w:num>
  <w:num w:numId="44" w16cid:durableId="702751098">
    <w:abstractNumId w:val="43"/>
  </w:num>
  <w:num w:numId="45" w16cid:durableId="1798836555">
    <w:abstractNumId w:val="21"/>
  </w:num>
  <w:num w:numId="46" w16cid:durableId="686714516">
    <w:abstractNumId w:val="22"/>
  </w:num>
  <w:num w:numId="47" w16cid:durableId="412238317">
    <w:abstractNumId w:val="14"/>
  </w:num>
  <w:num w:numId="48" w16cid:durableId="594944256">
    <w:abstractNumId w:val="26"/>
  </w:num>
  <w:num w:numId="49" w16cid:durableId="1533151447">
    <w:abstractNumId w:val="48"/>
  </w:num>
  <w:num w:numId="50" w16cid:durableId="345786149">
    <w:abstractNumId w:val="44"/>
  </w:num>
  <w:num w:numId="51" w16cid:durableId="76418219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5F1"/>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0BAD"/>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B7FA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2758"/>
    <w:rsid w:val="00EF608C"/>
    <w:rsid w:val="00EF7C34"/>
    <w:rsid w:val="00F01CD2"/>
    <w:rsid w:val="00F020B8"/>
    <w:rsid w:val="00F020E7"/>
    <w:rsid w:val="00F025A2"/>
    <w:rsid w:val="00F04712"/>
    <w:rsid w:val="00F05A86"/>
    <w:rsid w:val="00F13360"/>
    <w:rsid w:val="00F13F94"/>
    <w:rsid w:val="00F14B0C"/>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7A5"/>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styleId="Mention">
    <w:name w:val="Mention"/>
    <w:basedOn w:val="DefaultParagraphFont"/>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123</Pages>
  <Words>51331</Words>
  <Characters>292588</Characters>
  <Application>Microsoft Office Word</Application>
  <DocSecurity>0</DocSecurity>
  <Lines>2438</Lines>
  <Paragraphs>686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343233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Ahmed Hindy</cp:lastModifiedBy>
  <cp:revision>5</cp:revision>
  <cp:lastPrinted>2019-02-25T19:35:00Z</cp:lastPrinted>
  <dcterms:created xsi:type="dcterms:W3CDTF">2023-04-19T14:44:00Z</dcterms:created>
  <dcterms:modified xsi:type="dcterms:W3CDTF">2023-04-19T17:32:00Z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