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t>Moderator(Ericsson)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Heading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Heading1"/>
        <w:rPr>
          <w:lang w:val="en-US"/>
        </w:rPr>
      </w:pPr>
      <w:r>
        <w:rPr>
          <w:lang w:val="en-US"/>
        </w:rPr>
        <w:t>General issues</w:t>
      </w:r>
    </w:p>
    <w:p w14:paraId="2387CFFD" w14:textId="77777777" w:rsidR="00656EC3" w:rsidRDefault="00F815FC">
      <w:pPr>
        <w:pStyle w:val="Heading2"/>
        <w:rPr>
          <w:lang w:val="en-US"/>
        </w:rPr>
      </w:pPr>
      <w:r>
        <w:rPr>
          <w:lang w:val="en-US"/>
        </w:rPr>
        <w:t>Reporting of measurements per hops [HIGH]</w:t>
      </w:r>
    </w:p>
    <w:p w14:paraId="2C42ED62" w14:textId="77777777" w:rsidR="00656EC3" w:rsidRDefault="00F815FC">
      <w:pPr>
        <w:pStyle w:val="Heading3"/>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BodyText"/>
              <w:rPr>
                <w:rFonts w:eastAsiaTheme="minorEastAsia"/>
              </w:rPr>
            </w:pPr>
          </w:p>
          <w:p w14:paraId="2B8C8932" w14:textId="77777777" w:rsidR="00656EC3" w:rsidRDefault="00F815FC">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BodyText"/>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2376F2" w14:textId="77777777" w:rsidR="00656EC3" w:rsidRDefault="00656EC3">
            <w:pPr>
              <w:pStyle w:val="BodyText"/>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SimSun" w:cs="Times New Roman"/>
                <w:sz w:val="24"/>
              </w:rPr>
            </w:pPr>
          </w:p>
        </w:tc>
      </w:tr>
    </w:tbl>
    <w:p w14:paraId="473C49A9" w14:textId="77777777" w:rsidR="00656EC3" w:rsidRDefault="00656EC3">
      <w:pPr>
        <w:rPr>
          <w:lang w:eastAsia="ja-JP"/>
        </w:rPr>
      </w:pPr>
    </w:p>
    <w:p w14:paraId="6EE2C171" w14:textId="77777777" w:rsidR="00656EC3" w:rsidRDefault="00F815FC">
      <w:pPr>
        <w:pStyle w:val="Heading3"/>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Proposal 1.1-1: For DL Rx hopping or UL Tx hopping , support the UE or gNB to report the following:</w:t>
      </w:r>
    </w:p>
    <w:p w14:paraId="126F277B"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ListParagraph"/>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DengXian"/>
              </w:rPr>
            </w:pPr>
            <w:r>
              <w:rPr>
                <w:rStyle w:val="normaltextrun"/>
                <w:rFonts w:eastAsia="DengXian"/>
              </w:rPr>
              <w:t>CATT</w:t>
            </w:r>
          </w:p>
        </w:tc>
        <w:tc>
          <w:tcPr>
            <w:tcW w:w="8074" w:type="dxa"/>
          </w:tcPr>
          <w:p w14:paraId="1B18DB87" w14:textId="77777777" w:rsidR="00656EC3" w:rsidRDefault="00F815FC">
            <w:pPr>
              <w:rPr>
                <w:rStyle w:val="normaltextrun"/>
                <w:rFonts w:eastAsia="DengXian"/>
              </w:rPr>
            </w:pPr>
            <w:r>
              <w:rPr>
                <w:rStyle w:val="normaltextrun"/>
                <w:rFonts w:eastAsia="DengXian"/>
              </w:rPr>
              <w:t xml:space="preserve">Support. </w:t>
            </w:r>
          </w:p>
          <w:p w14:paraId="23AA974C" w14:textId="77777777" w:rsidR="00656EC3" w:rsidRDefault="00F815FC">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656EC3" w14:paraId="2A46B237" w14:textId="77777777">
        <w:tc>
          <w:tcPr>
            <w:tcW w:w="1555" w:type="dxa"/>
          </w:tcPr>
          <w:p w14:paraId="233595B1" w14:textId="77777777" w:rsidR="00656EC3" w:rsidRDefault="00F815FC">
            <w:pPr>
              <w:rPr>
                <w:rStyle w:val="normaltextrun"/>
                <w:rFonts w:eastAsia="DengXian"/>
              </w:rPr>
            </w:pPr>
            <w:r>
              <w:rPr>
                <w:rStyle w:val="normaltextrun"/>
                <w:rFonts w:eastAsia="DengXian"/>
              </w:rPr>
              <w:t>vivo</w:t>
            </w:r>
          </w:p>
        </w:tc>
        <w:tc>
          <w:tcPr>
            <w:tcW w:w="8074" w:type="dxa"/>
          </w:tcPr>
          <w:p w14:paraId="59BC5CF3" w14:textId="77777777" w:rsidR="00656EC3" w:rsidRDefault="00F815FC">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DengXian"/>
              </w:rPr>
            </w:pPr>
            <w:r>
              <w:rPr>
                <w:rStyle w:val="normaltextrun"/>
                <w:rFonts w:eastAsia="DengXian"/>
              </w:rPr>
              <w:t>InterDigital</w:t>
            </w:r>
          </w:p>
        </w:tc>
        <w:tc>
          <w:tcPr>
            <w:tcW w:w="8074" w:type="dxa"/>
          </w:tcPr>
          <w:p w14:paraId="43708F5E" w14:textId="77777777" w:rsidR="00656EC3" w:rsidRDefault="00F815FC">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15FCC40D" w14:textId="77777777" w:rsidR="00656EC3" w:rsidRDefault="00F815FC">
            <w:pPr>
              <w:rPr>
                <w:rStyle w:val="normaltextrun"/>
              </w:rPr>
            </w:pPr>
            <w:r>
              <w:rPr>
                <w:rStyle w:val="normaltextrun"/>
                <w:rFonts w:eastAsia="DengXian"/>
              </w:rPr>
              <w:t>OK</w:t>
            </w:r>
          </w:p>
        </w:tc>
      </w:tr>
      <w:tr w:rsidR="00656EC3" w14:paraId="654B6A4F" w14:textId="77777777">
        <w:tc>
          <w:tcPr>
            <w:tcW w:w="1555" w:type="dxa"/>
          </w:tcPr>
          <w:p w14:paraId="3B6DA315" w14:textId="77777777" w:rsidR="00656EC3" w:rsidRDefault="00F815FC">
            <w:pPr>
              <w:rPr>
                <w:rStyle w:val="normaltextrun"/>
                <w:rFonts w:eastAsia="DengXian"/>
              </w:rPr>
            </w:pPr>
            <w:r>
              <w:rPr>
                <w:rStyle w:val="normaltextrun"/>
                <w:rFonts w:eastAsia="DengXian"/>
              </w:rPr>
              <w:t>NEC</w:t>
            </w:r>
          </w:p>
        </w:tc>
        <w:tc>
          <w:tcPr>
            <w:tcW w:w="8074" w:type="dxa"/>
          </w:tcPr>
          <w:p w14:paraId="78163C89" w14:textId="77777777" w:rsidR="00656EC3" w:rsidRDefault="00F815FC">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081D40CB" w14:textId="77777777" w:rsidR="00656EC3" w:rsidRDefault="00F815FC">
            <w:pPr>
              <w:rPr>
                <w:rStyle w:val="normaltextrun"/>
                <w:rFonts w:eastAsia="DengXian"/>
              </w:rPr>
            </w:pPr>
            <w:r>
              <w:rPr>
                <w:rStyle w:val="normaltextrun"/>
                <w:rFonts w:eastAsia="DengXian"/>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DengXian"/>
              </w:rPr>
            </w:pPr>
            <w:r>
              <w:rPr>
                <w:rStyle w:val="normaltextrun"/>
                <w:rFonts w:eastAsia="SimSun"/>
              </w:rPr>
              <w:t>ZTE</w:t>
            </w:r>
          </w:p>
        </w:tc>
        <w:tc>
          <w:tcPr>
            <w:tcW w:w="8074" w:type="dxa"/>
          </w:tcPr>
          <w:p w14:paraId="6C8B9D72" w14:textId="77777777" w:rsidR="00656EC3" w:rsidRDefault="00F815FC">
            <w:pPr>
              <w:rPr>
                <w:rStyle w:val="normaltextrun"/>
                <w:rFonts w:eastAsia="SimSun"/>
              </w:rPr>
            </w:pPr>
            <w:r>
              <w:rPr>
                <w:rStyle w:val="normaltextrun"/>
                <w:rFonts w:eastAsia="SimSun"/>
              </w:rPr>
              <w:t>Support in general.</w:t>
            </w:r>
          </w:p>
          <w:p w14:paraId="4323FDB9" w14:textId="77777777" w:rsidR="00656EC3" w:rsidRDefault="00F815FC">
            <w:pPr>
              <w:rPr>
                <w:rStyle w:val="normaltextrun"/>
                <w:rFonts w:eastAsia="SimSun"/>
              </w:rPr>
            </w:pPr>
            <w:r>
              <w:rPr>
                <w:rStyle w:val="normaltextrun"/>
                <w:rFonts w:eastAsia="SimSu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of RedCap UE</w:t>
            </w:r>
            <w:r>
              <w:rPr>
                <w:b/>
                <w:bCs/>
                <w:lang w:eastAsia="ja-JP"/>
              </w:rPr>
              <w:t xml:space="preserve"> , support the UE or gNB to report the following:</w:t>
            </w:r>
          </w:p>
          <w:p w14:paraId="0AEDA6E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ListParagraph"/>
              <w:numPr>
                <w:ilvl w:val="0"/>
                <w:numId w:val="17"/>
              </w:numPr>
              <w:rPr>
                <w:b/>
                <w:bCs/>
                <w:color w:val="C00000"/>
                <w:lang w:val="en-US" w:eastAsia="ja-JP"/>
              </w:rPr>
            </w:pPr>
            <w:r>
              <w:rPr>
                <w:rFonts w:eastAsia="SimSun"/>
                <w:b/>
                <w:bCs/>
                <w:color w:val="C00000"/>
                <w:lang w:val="en-US"/>
              </w:rPr>
              <w:t>A measurement based on combining some of the hops</w:t>
            </w:r>
          </w:p>
          <w:p w14:paraId="0E118CB4" w14:textId="77777777" w:rsidR="00656EC3" w:rsidRDefault="00F815FC">
            <w:pPr>
              <w:pStyle w:val="ListParagraph"/>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DengXian"/>
              </w:rPr>
            </w:pPr>
          </w:p>
        </w:tc>
      </w:tr>
      <w:tr w:rsidR="00656EC3" w14:paraId="604D731E" w14:textId="77777777">
        <w:tc>
          <w:tcPr>
            <w:tcW w:w="1555" w:type="dxa"/>
          </w:tcPr>
          <w:p w14:paraId="6677E91F" w14:textId="77777777" w:rsidR="00656EC3" w:rsidRDefault="00F815FC">
            <w:pPr>
              <w:rPr>
                <w:rStyle w:val="normaltextrun"/>
                <w:rFonts w:eastAsia="SimSun"/>
              </w:rPr>
            </w:pPr>
            <w:r>
              <w:rPr>
                <w:rStyle w:val="normaltextrun"/>
                <w:rFonts w:eastAsia="SimSun"/>
              </w:rPr>
              <w:t>SONY</w:t>
            </w:r>
          </w:p>
        </w:tc>
        <w:tc>
          <w:tcPr>
            <w:tcW w:w="8074" w:type="dxa"/>
          </w:tcPr>
          <w:p w14:paraId="2137448C" w14:textId="77777777" w:rsidR="00656EC3" w:rsidRDefault="00F815FC">
            <w:pPr>
              <w:rPr>
                <w:rStyle w:val="normaltextrun"/>
                <w:rFonts w:eastAsia="SimSun"/>
              </w:rPr>
            </w:pPr>
            <w:r>
              <w:rPr>
                <w:rStyle w:val="normaltextrun"/>
                <w:rFonts w:eastAsia="SimSun"/>
              </w:rPr>
              <w:t>Okay</w:t>
            </w:r>
          </w:p>
        </w:tc>
      </w:tr>
      <w:tr w:rsidR="00656EC3" w14:paraId="242B84B4" w14:textId="77777777">
        <w:tc>
          <w:tcPr>
            <w:tcW w:w="1555" w:type="dxa"/>
          </w:tcPr>
          <w:p w14:paraId="164631F3"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1DF6E7E9" w14:textId="77777777" w:rsidR="00656EC3" w:rsidRDefault="00F815FC">
            <w:pPr>
              <w:rPr>
                <w:rStyle w:val="normaltextrun"/>
                <w:rFonts w:eastAsia="SimSun"/>
                <w:sz w:val="20"/>
                <w:szCs w:val="20"/>
              </w:rPr>
            </w:pPr>
            <w:r>
              <w:rPr>
                <w:rStyle w:val="normaltextrun"/>
                <w:rFonts w:eastAsia="SimSun"/>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5F25B1AA" w14:textId="77777777" w:rsidR="00656EC3" w:rsidRDefault="00F815FC">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SimSun"/>
                <w:sz w:val="20"/>
                <w:szCs w:val="20"/>
              </w:rPr>
            </w:pPr>
          </w:p>
          <w:p w14:paraId="4059173C" w14:textId="77777777" w:rsidR="00656EC3" w:rsidRDefault="00F815FC">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AB6237C" w14:textId="77777777" w:rsidR="00656EC3" w:rsidRDefault="00F815FC">
            <w:pPr>
              <w:rPr>
                <w:rStyle w:val="normaltextrun"/>
                <w:rFonts w:eastAsia="SimSun"/>
                <w:sz w:val="20"/>
                <w:szCs w:val="20"/>
              </w:rPr>
            </w:pPr>
            <w:r>
              <w:rPr>
                <w:rStyle w:val="normaltextrun"/>
                <w:rFonts w:eastAsia="DengXian"/>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DengXian"/>
              </w:rPr>
            </w:pPr>
            <w:r>
              <w:rPr>
                <w:rStyle w:val="normaltextrun"/>
                <w:rFonts w:eastAsia="DengXian"/>
              </w:rPr>
              <w:t>Qualcomm</w:t>
            </w:r>
          </w:p>
        </w:tc>
        <w:tc>
          <w:tcPr>
            <w:tcW w:w="8074" w:type="dxa"/>
          </w:tcPr>
          <w:p w14:paraId="10397231" w14:textId="77777777" w:rsidR="00656EC3" w:rsidRDefault="00F815FC">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DengXian"/>
              </w:rPr>
            </w:pPr>
            <w:r>
              <w:rPr>
                <w:rStyle w:val="normaltextrun"/>
                <w:rFonts w:eastAsia="DengXian"/>
              </w:rPr>
              <w:t>CMCC</w:t>
            </w:r>
          </w:p>
        </w:tc>
        <w:tc>
          <w:tcPr>
            <w:tcW w:w="8074" w:type="dxa"/>
          </w:tcPr>
          <w:p w14:paraId="2482F2F9" w14:textId="77777777" w:rsidR="00656EC3" w:rsidRDefault="00F815FC">
            <w:pPr>
              <w:rPr>
                <w:rStyle w:val="normaltextrun"/>
                <w:rFonts w:eastAsia="DengXian"/>
              </w:rPr>
            </w:pPr>
            <w:r>
              <w:rPr>
                <w:rStyle w:val="normaltextrun"/>
                <w:rFonts w:eastAsia="DengXian"/>
              </w:rPr>
              <w:t>Support.</w:t>
            </w:r>
          </w:p>
        </w:tc>
      </w:tr>
      <w:tr w:rsidR="00656EC3" w14:paraId="4AC5CAC3" w14:textId="77777777">
        <w:tc>
          <w:tcPr>
            <w:tcW w:w="1555" w:type="dxa"/>
          </w:tcPr>
          <w:p w14:paraId="51E831B9" w14:textId="77777777" w:rsidR="00656EC3" w:rsidRDefault="00F815FC">
            <w:pPr>
              <w:rPr>
                <w:rStyle w:val="normaltextrun"/>
                <w:rFonts w:eastAsia="SimSun"/>
              </w:rPr>
            </w:pPr>
            <w:r>
              <w:rPr>
                <w:rStyle w:val="normaltextrun"/>
                <w:rFonts w:eastAsia="SimSun"/>
              </w:rPr>
              <w:t>IIT Kanpur, CEWiT</w:t>
            </w:r>
          </w:p>
        </w:tc>
        <w:tc>
          <w:tcPr>
            <w:tcW w:w="8074" w:type="dxa"/>
          </w:tcPr>
          <w:p w14:paraId="53C86B36" w14:textId="77777777" w:rsidR="00656EC3" w:rsidRDefault="00F815FC">
            <w:pPr>
              <w:rPr>
                <w:rStyle w:val="normaltextrun"/>
                <w:rFonts w:eastAsia="SimSun"/>
              </w:rPr>
            </w:pPr>
            <w:r>
              <w:rPr>
                <w:rStyle w:val="normaltextrun"/>
                <w:rFonts w:eastAsia="SimSun"/>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SimSun"/>
              </w:rPr>
            </w:pPr>
            <w:r>
              <w:rPr>
                <w:rStyle w:val="normaltextrun"/>
                <w:rFonts w:eastAsia="SimSun"/>
              </w:rPr>
              <w:t>Intel</w:t>
            </w:r>
          </w:p>
        </w:tc>
        <w:tc>
          <w:tcPr>
            <w:tcW w:w="8074" w:type="dxa"/>
          </w:tcPr>
          <w:p w14:paraId="296F2A0C" w14:textId="77777777" w:rsidR="00656EC3" w:rsidRDefault="00F815FC">
            <w:pPr>
              <w:rPr>
                <w:rStyle w:val="normaltextrun"/>
                <w:rFonts w:eastAsia="SimSun"/>
              </w:rPr>
            </w:pPr>
            <w:r>
              <w:rPr>
                <w:rStyle w:val="normaltextrun"/>
                <w:rFonts w:eastAsia="SimSun"/>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SimSun"/>
              </w:rPr>
            </w:pPr>
            <w:r>
              <w:rPr>
                <w:rStyle w:val="normaltextrun"/>
                <w:rFonts w:eastAsia="SimSun"/>
              </w:rPr>
              <w:t>Ericsson</w:t>
            </w:r>
          </w:p>
        </w:tc>
        <w:tc>
          <w:tcPr>
            <w:tcW w:w="8074" w:type="dxa"/>
          </w:tcPr>
          <w:p w14:paraId="41BE006F" w14:textId="77777777" w:rsidR="00656EC3" w:rsidRDefault="00F815FC">
            <w:pPr>
              <w:rPr>
                <w:rStyle w:val="normaltextrun"/>
                <w:rFonts w:eastAsia="SimSun"/>
              </w:rPr>
            </w:pPr>
            <w:r>
              <w:rPr>
                <w:rStyle w:val="normaltextrun"/>
                <w:rFonts w:eastAsia="SimSun"/>
              </w:rPr>
              <w:t xml:space="preserve">Support in principle, and ok with the update from ZTE. </w:t>
            </w:r>
          </w:p>
          <w:p w14:paraId="312367EF" w14:textId="77777777" w:rsidR="00656EC3" w:rsidRDefault="00656EC3">
            <w:pPr>
              <w:rPr>
                <w:rStyle w:val="normaltextrun"/>
                <w:rFonts w:eastAsia="SimSun"/>
              </w:rPr>
            </w:pPr>
          </w:p>
        </w:tc>
      </w:tr>
      <w:tr w:rsidR="00656EC3" w14:paraId="11DE6D5C" w14:textId="77777777">
        <w:tc>
          <w:tcPr>
            <w:tcW w:w="1555" w:type="dxa"/>
          </w:tcPr>
          <w:p w14:paraId="446E5D5F" w14:textId="77777777" w:rsidR="00656EC3" w:rsidRDefault="00F815FC">
            <w:pPr>
              <w:rPr>
                <w:rStyle w:val="normaltextrun"/>
                <w:rFonts w:eastAsia="SimSun"/>
              </w:rPr>
            </w:pPr>
            <w:r>
              <w:rPr>
                <w:rStyle w:val="normaltextrun"/>
                <w:rFonts w:eastAsia="SimSun"/>
              </w:rPr>
              <w:t>Apple</w:t>
            </w:r>
          </w:p>
        </w:tc>
        <w:tc>
          <w:tcPr>
            <w:tcW w:w="8074" w:type="dxa"/>
          </w:tcPr>
          <w:p w14:paraId="5900E1AC" w14:textId="77777777" w:rsidR="00656EC3" w:rsidRDefault="00F815FC">
            <w:pPr>
              <w:rPr>
                <w:rStyle w:val="normaltextrun"/>
                <w:rFonts w:eastAsia="SimSun"/>
              </w:rPr>
            </w:pPr>
            <w:r>
              <w:rPr>
                <w:rStyle w:val="normaltextrun"/>
                <w:rFonts w:eastAsia="SimSun"/>
              </w:rPr>
              <w:t>Fine with the proposal</w:t>
            </w:r>
          </w:p>
        </w:tc>
      </w:tr>
      <w:tr w:rsidR="00656EC3" w14:paraId="79A1F19C" w14:textId="77777777">
        <w:tc>
          <w:tcPr>
            <w:tcW w:w="1555" w:type="dxa"/>
          </w:tcPr>
          <w:p w14:paraId="1D162F27" w14:textId="77777777" w:rsidR="00656EC3" w:rsidRDefault="00F815FC">
            <w:pPr>
              <w:rPr>
                <w:rStyle w:val="normaltextrun"/>
                <w:rFonts w:eastAsia="SimSun"/>
              </w:rPr>
            </w:pPr>
            <w:r>
              <w:rPr>
                <w:rStyle w:val="normaltextrun"/>
                <w:rFonts w:eastAsia="SimSun" w:hint="eastAsia"/>
              </w:rPr>
              <w:t>Spreadtrum</w:t>
            </w:r>
          </w:p>
        </w:tc>
        <w:tc>
          <w:tcPr>
            <w:tcW w:w="8074" w:type="dxa"/>
          </w:tcPr>
          <w:p w14:paraId="771B9EA4" w14:textId="77777777" w:rsidR="00656EC3" w:rsidRDefault="00F815FC">
            <w:pPr>
              <w:rPr>
                <w:rStyle w:val="normaltextrun"/>
                <w:rFonts w:eastAsia="SimSun"/>
              </w:rPr>
            </w:pPr>
            <w:r>
              <w:rPr>
                <w:rStyle w:val="normaltextrun"/>
                <w:rFonts w:eastAsia="SimSun"/>
              </w:rPr>
              <w:t>We Support the proposal</w:t>
            </w:r>
          </w:p>
        </w:tc>
      </w:tr>
    </w:tbl>
    <w:p w14:paraId="54BEED93" w14:textId="77777777" w:rsidR="00656EC3" w:rsidRDefault="00656EC3">
      <w:pPr>
        <w:rPr>
          <w:lang w:eastAsia="ja-JP"/>
        </w:rPr>
      </w:pPr>
    </w:p>
    <w:p w14:paraId="3BACFCA4" w14:textId="77777777" w:rsidR="00656EC3" w:rsidRDefault="00F815FC">
      <w:pPr>
        <w:pStyle w:val="Heading3"/>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Proposal 1.1-2: For DL Rx hopping or UL Tx hopping, support the UE or gNB to report the following:</w:t>
      </w:r>
    </w:p>
    <w:p w14:paraId="2CD2BB9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A56BCF6"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Heading3"/>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For DL Rx hopping or UL Tx hopping, support the UE or gNB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14:paraId="3C7FEFDF" w14:textId="77777777" w:rsidTr="00AE5A03">
        <w:tc>
          <w:tcPr>
            <w:tcW w:w="1972"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7657"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rsidTr="00AE5A03">
        <w:tc>
          <w:tcPr>
            <w:tcW w:w="1972" w:type="dxa"/>
            <w:gridSpan w:val="2"/>
          </w:tcPr>
          <w:p w14:paraId="1322001A" w14:textId="77777777" w:rsidR="00656EC3" w:rsidRDefault="00F815FC">
            <w:pPr>
              <w:rPr>
                <w:rStyle w:val="normaltextrun"/>
                <w:rFonts w:eastAsia="DengXian"/>
              </w:rPr>
            </w:pPr>
            <w:r>
              <w:rPr>
                <w:rStyle w:val="normaltextrun"/>
                <w:rFonts w:eastAsia="DengXian" w:hint="eastAsia"/>
              </w:rPr>
              <w:t>CATT</w:t>
            </w:r>
          </w:p>
        </w:tc>
        <w:tc>
          <w:tcPr>
            <w:tcW w:w="7657" w:type="dxa"/>
            <w:gridSpan w:val="2"/>
          </w:tcPr>
          <w:p w14:paraId="1A6AA0DE" w14:textId="77777777" w:rsidR="00656EC3" w:rsidRDefault="00F815FC">
            <w:pPr>
              <w:rPr>
                <w:rStyle w:val="normaltextrun"/>
                <w:rFonts w:eastAsia="DengXian"/>
              </w:rPr>
            </w:pPr>
            <w:r>
              <w:rPr>
                <w:rStyle w:val="normaltextrun"/>
                <w:rFonts w:eastAsia="DengXian" w:hint="eastAsia"/>
              </w:rPr>
              <w:t xml:space="preserve">We think the word of </w:t>
            </w:r>
            <w:r>
              <w:rPr>
                <w:rStyle w:val="normaltextrun"/>
                <w:rFonts w:eastAsia="DengXian"/>
              </w:rPr>
              <w:t>“</w:t>
            </w:r>
            <w:r>
              <w:rPr>
                <w:rStyle w:val="normaltextrun"/>
                <w:rFonts w:eastAsia="DengXian" w:hint="eastAsia"/>
              </w:rPr>
              <w:t>coherently</w:t>
            </w:r>
            <w:r>
              <w:rPr>
                <w:rStyle w:val="normaltextrun"/>
                <w:rFonts w:eastAsia="DengXian"/>
              </w:rPr>
              <w:t>”</w:t>
            </w:r>
            <w:r>
              <w:rPr>
                <w:rStyle w:val="normaltextrun"/>
                <w:rFonts w:eastAsia="DengXian"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DengXian"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DengXian"/>
              </w:rPr>
            </w:pPr>
          </w:p>
        </w:tc>
      </w:tr>
      <w:tr w:rsidR="00656EC3" w14:paraId="405D26B0" w14:textId="77777777" w:rsidTr="00AE5A03">
        <w:tc>
          <w:tcPr>
            <w:tcW w:w="1972" w:type="dxa"/>
            <w:gridSpan w:val="2"/>
          </w:tcPr>
          <w:p w14:paraId="06FB487D"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57" w:type="dxa"/>
            <w:gridSpan w:val="2"/>
          </w:tcPr>
          <w:p w14:paraId="71188B92" w14:textId="77777777" w:rsidR="00656EC3" w:rsidRDefault="00F815FC">
            <w:pPr>
              <w:jc w:val="both"/>
              <w:rPr>
                <w:rStyle w:val="normaltextrun"/>
                <w:rFonts w:eastAsia="DengXian"/>
              </w:rPr>
            </w:pPr>
            <w:r>
              <w:rPr>
                <w:rStyle w:val="normaltextrun"/>
                <w:rFonts w:eastAsia="DengXian" w:hint="eastAsia"/>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DengXian"/>
              </w:rPr>
            </w:pPr>
            <w:r>
              <w:rPr>
                <w:rStyle w:val="normaltextrun"/>
                <w:rFonts w:eastAsia="DengXian"/>
              </w:rPr>
              <w:t>Secondly, w</w:t>
            </w:r>
            <w:r>
              <w:rPr>
                <w:rStyle w:val="normaltextrun"/>
                <w:rFonts w:eastAsia="DengXian" w:hint="eastAsia"/>
              </w:rPr>
              <w:t>e</w:t>
            </w:r>
            <w:r>
              <w:rPr>
                <w:rStyle w:val="normaltextrun"/>
                <w:rFonts w:eastAsia="DengXian"/>
              </w:rPr>
              <w:t xml:space="preserve"> </w:t>
            </w:r>
            <w:r>
              <w:rPr>
                <w:rStyle w:val="normaltextrun"/>
                <w:rFonts w:eastAsia="DengXian" w:hint="eastAsia"/>
              </w:rPr>
              <w:t>are</w:t>
            </w:r>
            <w:r>
              <w:rPr>
                <w:rStyle w:val="normaltextrun"/>
                <w:rFonts w:eastAsia="DengXian"/>
              </w:rPr>
              <w:t xml:space="preserve">  </w:t>
            </w:r>
            <w:r>
              <w:rPr>
                <w:rStyle w:val="normaltextrun"/>
                <w:rFonts w:eastAsia="DengXian" w:hint="eastAsia"/>
              </w:rPr>
              <w:t>not</w:t>
            </w:r>
            <w:r>
              <w:rPr>
                <w:rStyle w:val="normaltextrun"/>
                <w:rFonts w:eastAsia="DengXian"/>
              </w:rPr>
              <w:t xml:space="preserve">  against </w:t>
            </w:r>
            <w:r>
              <w:rPr>
                <w:rStyle w:val="normaltextrun"/>
                <w:rFonts w:eastAsia="DengXian" w:hint="eastAsia"/>
              </w:rPr>
              <w:t>the</w:t>
            </w:r>
            <w:r>
              <w:rPr>
                <w:rStyle w:val="normaltextrun"/>
                <w:rFonts w:eastAsia="DengXian"/>
              </w:rPr>
              <w:t xml:space="preserve"> </w:t>
            </w:r>
            <w:r>
              <w:rPr>
                <w:rStyle w:val="normaltextrun"/>
                <w:rFonts w:eastAsia="DengXian" w:hint="eastAsia"/>
              </w:rPr>
              <w:t>second</w:t>
            </w:r>
            <w:r>
              <w:rPr>
                <w:rStyle w:val="normaltextrun"/>
                <w:rFonts w:eastAsia="DengXian"/>
              </w:rPr>
              <w:t xml:space="preserve"> </w:t>
            </w:r>
            <w:r>
              <w:rPr>
                <w:rStyle w:val="normaltextrun"/>
                <w:rFonts w:eastAsia="DengXian" w:hint="eastAsia"/>
              </w:rPr>
              <w:t>sub-bullet</w:t>
            </w:r>
            <w:r>
              <w:rPr>
                <w:rStyle w:val="normaltextrun"/>
                <w:rFonts w:eastAsia="DengXian"/>
              </w:rPr>
              <w:t xml:space="preserve"> but </w:t>
            </w:r>
            <w:r>
              <w:rPr>
                <w:rStyle w:val="normaltextrun"/>
                <w:rFonts w:eastAsia="DengXian" w:hint="eastAsia"/>
              </w:rPr>
              <w:t>would</w:t>
            </w:r>
            <w:r>
              <w:rPr>
                <w:rStyle w:val="normaltextrun"/>
                <w:rFonts w:eastAsia="DengXian"/>
              </w:rPr>
              <w:t xml:space="preserve"> </w:t>
            </w:r>
            <w:r>
              <w:rPr>
                <w:rStyle w:val="normaltextrun"/>
                <w:rFonts w:eastAsia="DengXian" w:hint="eastAsia"/>
              </w:rPr>
              <w:t>like</w:t>
            </w:r>
            <w:r>
              <w:rPr>
                <w:rStyle w:val="normaltextrun"/>
                <w:rFonts w:eastAsia="DengXian"/>
              </w:rPr>
              <w:t xml:space="preserve"> </w:t>
            </w:r>
            <w:r>
              <w:rPr>
                <w:rStyle w:val="normaltextrun"/>
                <w:rFonts w:eastAsia="DengXian" w:hint="eastAsia"/>
              </w:rPr>
              <w:t>to</w:t>
            </w:r>
            <w:r>
              <w:rPr>
                <w:rStyle w:val="normaltextrun"/>
                <w:rFonts w:eastAsia="DengXian"/>
              </w:rPr>
              <w:t xml:space="preserve"> </w:t>
            </w:r>
            <w:r>
              <w:rPr>
                <w:rStyle w:val="normaltextrun"/>
                <w:rFonts w:eastAsia="DengXian" w:hint="eastAsia"/>
              </w:rPr>
              <w:t>double</w:t>
            </w:r>
            <w:r>
              <w:rPr>
                <w:rStyle w:val="normaltextrun"/>
                <w:rFonts w:eastAsia="DengXian"/>
              </w:rPr>
              <w:t>-</w:t>
            </w:r>
            <w:r>
              <w:rPr>
                <w:rStyle w:val="normaltextrun"/>
                <w:rFonts w:eastAsia="DengXian" w:hint="eastAsia"/>
              </w:rPr>
              <w:t>check</w:t>
            </w:r>
            <w:r>
              <w:rPr>
                <w:rStyle w:val="normaltextrun"/>
                <w:rFonts w:eastAsia="DengXian"/>
              </w:rPr>
              <w:t xml:space="preserve"> </w:t>
            </w:r>
            <w:r>
              <w:rPr>
                <w:rStyle w:val="normaltextrun"/>
                <w:rFonts w:eastAsia="DengXian" w:hint="eastAsia"/>
              </w:rPr>
              <w:t>the</w:t>
            </w:r>
            <w:r>
              <w:rPr>
                <w:rStyle w:val="normaltextrun"/>
                <w:rFonts w:eastAsia="DengXian"/>
              </w:rPr>
              <w:t xml:space="preserve"> </w:t>
            </w:r>
            <w:r>
              <w:rPr>
                <w:rStyle w:val="normaltextrun"/>
                <w:rFonts w:eastAsia="DengXian" w:hint="eastAsia"/>
              </w:rPr>
              <w:t>majority</w:t>
            </w:r>
            <w:r>
              <w:rPr>
                <w:rStyle w:val="normaltextrun"/>
                <w:rFonts w:eastAsia="DengXian"/>
              </w:rPr>
              <w:t xml:space="preserve"> </w:t>
            </w:r>
            <w:r>
              <w:rPr>
                <w:rStyle w:val="normaltextrun"/>
                <w:rFonts w:eastAsia="DengXian" w:hint="eastAsia"/>
              </w:rPr>
              <w:t>view</w:t>
            </w:r>
            <w:r>
              <w:rPr>
                <w:rStyle w:val="normaltextrun"/>
                <w:rFonts w:eastAsia="DengXian"/>
              </w:rPr>
              <w:t xml:space="preserve"> that the second bullet means the UE can report 4 hop</w:t>
            </w:r>
            <w:r>
              <w:rPr>
                <w:rStyle w:val="normaltextrun"/>
                <w:rFonts w:eastAsia="DengXian" w:hint="eastAsia"/>
              </w:rPr>
              <w:t xml:space="preserve"> </w:t>
            </w:r>
            <w:r>
              <w:rPr>
                <w:rStyle w:val="normaltextrun"/>
                <w:rFonts w:eastAsia="DengXian"/>
              </w:rPr>
              <w:t xml:space="preserve">measurements separately </w:t>
            </w:r>
            <w:r>
              <w:rPr>
                <w:rStyle w:val="normaltextrun"/>
              </w:rPr>
              <w:t>f</w:t>
            </w:r>
            <w:r>
              <w:rPr>
                <w:bCs/>
                <w:lang w:eastAsia="ja-JP"/>
              </w:rPr>
              <w:t>or DL Rx hopping</w:t>
            </w:r>
          </w:p>
        </w:tc>
      </w:tr>
      <w:tr w:rsidR="00656EC3" w14:paraId="3A619F67" w14:textId="77777777" w:rsidTr="00AE5A03">
        <w:tc>
          <w:tcPr>
            <w:tcW w:w="1972" w:type="dxa"/>
            <w:gridSpan w:val="2"/>
          </w:tcPr>
          <w:p w14:paraId="50A21749" w14:textId="77777777" w:rsidR="00656EC3" w:rsidRDefault="00F815FC">
            <w:pPr>
              <w:rPr>
                <w:rStyle w:val="normaltextrun"/>
                <w:rFonts w:eastAsia="DengXian"/>
              </w:rPr>
            </w:pPr>
            <w:r>
              <w:rPr>
                <w:rStyle w:val="normaltextrun"/>
                <w:rFonts w:eastAsia="Malgun Gothic" w:hint="eastAsia"/>
                <w:lang w:eastAsia="ko-KR"/>
              </w:rPr>
              <w:t>LGE</w:t>
            </w:r>
          </w:p>
        </w:tc>
        <w:tc>
          <w:tcPr>
            <w:tcW w:w="7657" w:type="dxa"/>
            <w:gridSpan w:val="2"/>
          </w:tcPr>
          <w:p w14:paraId="75643431" w14:textId="77777777" w:rsidR="00656EC3" w:rsidRDefault="00F815FC">
            <w:pPr>
              <w:rPr>
                <w:rStyle w:val="normaltextrun"/>
                <w:rFonts w:eastAsia="DengXian"/>
              </w:rPr>
            </w:pPr>
            <w:r>
              <w:rPr>
                <w:rStyle w:val="normaltextrun"/>
                <w:rFonts w:eastAsia="DengXian"/>
              </w:rPr>
              <w:t>We prefer to remove the second bullet.</w:t>
            </w:r>
          </w:p>
          <w:p w14:paraId="2033327D" w14:textId="77777777" w:rsidR="00656EC3" w:rsidRDefault="00F815FC">
            <w:pPr>
              <w:rPr>
                <w:rStyle w:val="normaltextrun"/>
                <w:rFonts w:eastAsia="DengXian"/>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rPr>
              <w:t xml:space="preserve">Our evaluation results shows that per hop reporting cause significant positioning performance degradation. </w:t>
            </w:r>
          </w:p>
          <w:p w14:paraId="6724B475" w14:textId="77777777" w:rsidR="00656EC3" w:rsidRDefault="00F815FC">
            <w:pPr>
              <w:rPr>
                <w:rStyle w:val="normaltextrun"/>
                <w:rFonts w:eastAsia="DengXian"/>
              </w:rPr>
            </w:pPr>
            <w:r>
              <w:rPr>
                <w:rStyle w:val="normaltextrun"/>
                <w:rFonts w:eastAsia="DengXian"/>
              </w:rPr>
              <w:t>And we don’t think that the word “coherently“ is needed to be included, because combining methods is up to the receiver implementation.</w:t>
            </w:r>
          </w:p>
          <w:p w14:paraId="062BDE8C" w14:textId="77777777" w:rsidR="00656EC3" w:rsidRDefault="00F815FC">
            <w:pPr>
              <w:rPr>
                <w:rStyle w:val="normaltextrun"/>
                <w:rFonts w:eastAsia="DengXian"/>
              </w:rPr>
            </w:pPr>
            <w:r>
              <w:rPr>
                <w:rStyle w:val="normaltextrun"/>
                <w:rFonts w:eastAsia="DengXian"/>
              </w:rPr>
              <w:t xml:space="preserve">So we propose following: </w:t>
            </w:r>
          </w:p>
          <w:p w14:paraId="5C0565DE" w14:textId="77777777" w:rsidR="00656EC3" w:rsidRDefault="00656EC3">
            <w:pPr>
              <w:rPr>
                <w:rStyle w:val="normaltextrun"/>
                <w:rFonts w:eastAsia="DengXian"/>
              </w:rPr>
            </w:pPr>
          </w:p>
          <w:p w14:paraId="5621DAA7" w14:textId="77777777" w:rsidR="00656EC3" w:rsidRDefault="00F815FC">
            <w:pPr>
              <w:rPr>
                <w:rStyle w:val="normaltextrun"/>
                <w:rFonts w:eastAsia="DengXian"/>
                <w:b/>
              </w:rPr>
            </w:pPr>
            <w:r>
              <w:rPr>
                <w:rStyle w:val="normaltextrun"/>
                <w:rFonts w:eastAsia="DengXian"/>
                <w:b/>
              </w:rPr>
              <w:t>Proposal 1.1-3: For DL Rx hopping or UL Tx hopping , support the UE or gNB to report the following:</w:t>
            </w:r>
          </w:p>
          <w:p w14:paraId="6BCE0CCF" w14:textId="77777777" w:rsidR="00656EC3" w:rsidRDefault="00F815FC">
            <w:pPr>
              <w:rPr>
                <w:rStyle w:val="normaltextrun"/>
                <w:rFonts w:eastAsia="DengXian"/>
                <w:b/>
              </w:rPr>
            </w:pPr>
            <w:r>
              <w:rPr>
                <w:rStyle w:val="normaltextrun"/>
                <w:rFonts w:eastAsia="DengXian"/>
                <w:b/>
              </w:rPr>
              <w:t>-</w:t>
            </w:r>
            <w:r>
              <w:rPr>
                <w:rStyle w:val="normaltextrun"/>
                <w:rFonts w:eastAsia="DengXian"/>
                <w:b/>
              </w:rPr>
              <w:tab/>
              <w:t xml:space="preserve">A measurement based on </w:t>
            </w:r>
            <w:r>
              <w:rPr>
                <w:rStyle w:val="normaltextrun"/>
                <w:rFonts w:eastAsia="DengXian"/>
                <w:b/>
                <w:strike/>
                <w:color w:val="FF0000"/>
              </w:rPr>
              <w:t>non-coherently or coherently</w:t>
            </w:r>
            <w:r>
              <w:rPr>
                <w:rStyle w:val="normaltextrun"/>
                <w:rFonts w:eastAsia="DengXian"/>
                <w:b/>
                <w:color w:val="FF0000"/>
              </w:rPr>
              <w:t xml:space="preserve"> </w:t>
            </w:r>
            <w:r>
              <w:rPr>
                <w:rStyle w:val="normaltextrun"/>
                <w:rFonts w:eastAsia="DengXian"/>
                <w:b/>
              </w:rPr>
              <w:t>combining all measured hops</w:t>
            </w:r>
          </w:p>
          <w:p w14:paraId="5ACE60BA" w14:textId="77777777" w:rsidR="00656EC3" w:rsidRDefault="00F815FC">
            <w:pPr>
              <w:jc w:val="both"/>
              <w:rPr>
                <w:rStyle w:val="normaltextrun"/>
                <w:rFonts w:eastAsia="DengXian"/>
              </w:rPr>
            </w:pPr>
            <w:r>
              <w:rPr>
                <w:rStyle w:val="normaltextrun"/>
                <w:rFonts w:eastAsia="DengXian"/>
                <w:b/>
              </w:rPr>
              <w:lastRenderedPageBreak/>
              <w:t>-</w:t>
            </w:r>
            <w:r>
              <w:rPr>
                <w:rStyle w:val="normaltextrun"/>
                <w:rFonts w:eastAsia="DengXian"/>
                <w:b/>
                <w:strike/>
                <w:color w:val="FF0000"/>
              </w:rPr>
              <w:tab/>
              <w:t>One or more measurements where each measurement is associated with a single received hop, at least for timing measurements.</w:t>
            </w:r>
          </w:p>
        </w:tc>
      </w:tr>
      <w:tr w:rsidR="00656EC3" w14:paraId="3A9E13DB" w14:textId="77777777" w:rsidTr="00AE5A03">
        <w:tc>
          <w:tcPr>
            <w:tcW w:w="1972"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lastRenderedPageBreak/>
              <w:t>Huawei, HiSilicon</w:t>
            </w:r>
          </w:p>
        </w:tc>
        <w:tc>
          <w:tcPr>
            <w:tcW w:w="7657" w:type="dxa"/>
            <w:gridSpan w:val="2"/>
          </w:tcPr>
          <w:p w14:paraId="33109C92"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DengXian"/>
              </w:rPr>
            </w:pPr>
          </w:p>
          <w:p w14:paraId="5A9F19F0"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DengXian"/>
              </w:rPr>
            </w:pPr>
          </w:p>
          <w:p w14:paraId="02095FDC" w14:textId="77777777" w:rsidR="00656EC3" w:rsidRDefault="00F815FC">
            <w:pPr>
              <w:rPr>
                <w:rStyle w:val="normaltextrun"/>
                <w:rFonts w:eastAsia="DengXian"/>
              </w:rPr>
            </w:pPr>
            <w:r>
              <w:rPr>
                <w:rStyle w:val="normaltextrun"/>
                <w:rFonts w:eastAsia="DengXian" w:hint="eastAsia"/>
              </w:rPr>
              <w:t>T</w:t>
            </w:r>
            <w:r>
              <w:rPr>
                <w:rStyle w:val="normaltextrun"/>
                <w:rFonts w:eastAsia="DengXian"/>
              </w:rPr>
              <w:t>hen the wording can be</w:t>
            </w:r>
          </w:p>
          <w:p w14:paraId="3CAF33DE" w14:textId="77777777" w:rsidR="00656EC3" w:rsidRDefault="00656EC3">
            <w:pPr>
              <w:rPr>
                <w:rStyle w:val="normaltextrun"/>
                <w:rFonts w:eastAsia="DengXian"/>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DengXian"/>
              </w:rPr>
            </w:pPr>
          </w:p>
        </w:tc>
      </w:tr>
      <w:tr w:rsidR="00656EC3" w14:paraId="11903A95" w14:textId="77777777" w:rsidTr="00AE5A03">
        <w:tc>
          <w:tcPr>
            <w:tcW w:w="1972" w:type="dxa"/>
            <w:gridSpan w:val="2"/>
          </w:tcPr>
          <w:p w14:paraId="5D6C81C3" w14:textId="77777777" w:rsidR="00656EC3" w:rsidRDefault="00F815FC">
            <w:pPr>
              <w:rPr>
                <w:rStyle w:val="normaltextrun"/>
                <w:rFonts w:eastAsia="Malgun Gothic"/>
                <w:lang w:eastAsia="ko-KR"/>
              </w:rPr>
            </w:pPr>
            <w:r>
              <w:rPr>
                <w:rStyle w:val="normaltextrun"/>
                <w:rFonts w:eastAsia="DengXian" w:hint="eastAsia"/>
              </w:rPr>
              <w:t>NEC</w:t>
            </w:r>
          </w:p>
        </w:tc>
        <w:tc>
          <w:tcPr>
            <w:tcW w:w="7657" w:type="dxa"/>
            <w:gridSpan w:val="2"/>
          </w:tcPr>
          <w:p w14:paraId="26BB0170" w14:textId="77777777" w:rsidR="00656EC3" w:rsidRDefault="00F815FC">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contiguous in the first bullet.</w:t>
            </w:r>
          </w:p>
          <w:p w14:paraId="6F32F93B" w14:textId="77777777" w:rsidR="00656EC3" w:rsidRDefault="00F815FC">
            <w:pPr>
              <w:rPr>
                <w:rStyle w:val="normaltextrun"/>
                <w:rFonts w:eastAsia="DengXian"/>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rsidTr="00AE5A03">
        <w:tc>
          <w:tcPr>
            <w:tcW w:w="1972" w:type="dxa"/>
            <w:gridSpan w:val="2"/>
          </w:tcPr>
          <w:p w14:paraId="65241A34" w14:textId="77777777" w:rsidR="00656EC3" w:rsidRDefault="00F815FC">
            <w:pPr>
              <w:rPr>
                <w:rStyle w:val="normaltextrun"/>
                <w:rFonts w:eastAsia="DengXian"/>
              </w:rPr>
            </w:pPr>
            <w:r>
              <w:rPr>
                <w:rStyle w:val="normaltextrun"/>
                <w:rFonts w:eastAsia="DengXian"/>
              </w:rPr>
              <w:t>S</w:t>
            </w:r>
            <w:r>
              <w:rPr>
                <w:rStyle w:val="normaltextrun"/>
                <w:rFonts w:eastAsia="DengXian" w:hint="eastAsia"/>
              </w:rPr>
              <w:t>amsung</w:t>
            </w:r>
          </w:p>
        </w:tc>
        <w:tc>
          <w:tcPr>
            <w:tcW w:w="7657" w:type="dxa"/>
            <w:gridSpan w:val="2"/>
          </w:tcPr>
          <w:p w14:paraId="350E1FF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Pr>
                  <w:bCs/>
                  <w:lang w:val="en-US" w:eastAsia="ja-JP"/>
                </w:rPr>
                <w:t>coherently</w:t>
              </w:r>
            </w:ins>
            <w:r>
              <w:rPr>
                <w:rStyle w:val="normaltextrun"/>
                <w:rFonts w:eastAsia="DengXian"/>
                <w:lang w:val="de-DE"/>
              </w:rPr>
              <w:t>“, for reporting purpose, we should not constraint the method to get the measurement ;</w:t>
            </w:r>
          </w:p>
          <w:p w14:paraId="79EC65B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Keep one or multiple in second bulldet.</w:t>
            </w:r>
          </w:p>
          <w:p w14:paraId="7D06553F" w14:textId="77777777" w:rsidR="00656EC3" w:rsidRDefault="00656EC3">
            <w:pPr>
              <w:rPr>
                <w:rStyle w:val="normaltextrun"/>
                <w:rFonts w:eastAsia="DengXian"/>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DengXian"/>
              </w:rPr>
            </w:pPr>
          </w:p>
        </w:tc>
      </w:tr>
      <w:tr w:rsidR="00656EC3" w14:paraId="442CE56D" w14:textId="77777777" w:rsidTr="00AE5A03">
        <w:tc>
          <w:tcPr>
            <w:tcW w:w="1972" w:type="dxa"/>
            <w:gridSpan w:val="2"/>
          </w:tcPr>
          <w:p w14:paraId="79A768BB" w14:textId="77777777" w:rsidR="00656EC3" w:rsidRDefault="00F815FC">
            <w:pPr>
              <w:rPr>
                <w:rStyle w:val="normaltextrun"/>
                <w:rFonts w:eastAsia="DengXian"/>
              </w:rPr>
            </w:pPr>
            <w:r>
              <w:rPr>
                <w:rStyle w:val="normaltextrun"/>
                <w:rFonts w:eastAsia="DengXian"/>
              </w:rPr>
              <w:t>Nokia/NSB</w:t>
            </w:r>
          </w:p>
        </w:tc>
        <w:tc>
          <w:tcPr>
            <w:tcW w:w="7657" w:type="dxa"/>
            <w:gridSpan w:val="2"/>
          </w:tcPr>
          <w:p w14:paraId="2669CEBD" w14:textId="77777777" w:rsidR="00656EC3" w:rsidRDefault="00F815FC">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rsidTr="00AE5A03">
        <w:tc>
          <w:tcPr>
            <w:tcW w:w="1972" w:type="dxa"/>
            <w:gridSpan w:val="2"/>
          </w:tcPr>
          <w:p w14:paraId="096A6C5B" w14:textId="77777777" w:rsidR="00656EC3" w:rsidRDefault="00F815FC">
            <w:pPr>
              <w:rPr>
                <w:rStyle w:val="normaltextrun"/>
                <w:rFonts w:eastAsia="DengXian"/>
              </w:rPr>
            </w:pPr>
            <w:r>
              <w:rPr>
                <w:rStyle w:val="normaltextrun"/>
                <w:rFonts w:eastAsia="DengXian"/>
              </w:rPr>
              <w:t>Futurewei</w:t>
            </w:r>
          </w:p>
        </w:tc>
        <w:tc>
          <w:tcPr>
            <w:tcW w:w="7657" w:type="dxa"/>
            <w:gridSpan w:val="2"/>
          </w:tcPr>
          <w:p w14:paraId="52CB85CC" w14:textId="77777777" w:rsidR="00656EC3" w:rsidRDefault="00F815FC">
            <w:pPr>
              <w:rPr>
                <w:rStyle w:val="normaltextrun"/>
                <w:rFonts w:eastAsia="DengXian"/>
              </w:rPr>
            </w:pPr>
            <w:r>
              <w:rPr>
                <w:rStyle w:val="normaltextrun"/>
                <w:rFonts w:eastAsia="DengXian"/>
              </w:rPr>
              <w:t xml:space="preserve">Based on our understanding, </w:t>
            </w:r>
            <w:r>
              <w:rPr>
                <w:rStyle w:val="normaltextrun"/>
                <w:rFonts w:eastAsia="DengXian"/>
                <w:lang w:val="en-GB"/>
              </w:rPr>
              <w:t>“coherently”</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DengXian"/>
              </w:rPr>
            </w:pPr>
          </w:p>
          <w:p w14:paraId="694E6E06" w14:textId="77777777" w:rsidR="00656EC3" w:rsidRDefault="00F815FC">
            <w:pPr>
              <w:rPr>
                <w:rStyle w:val="normaltextrun"/>
                <w:rFonts w:eastAsia="DengXian"/>
              </w:rPr>
            </w:pPr>
            <w:r>
              <w:rPr>
                <w:rStyle w:val="normaltextrun"/>
                <w:rFonts w:eastAsia="DengXian"/>
              </w:rPr>
              <w:t>We suggest the following wording in the 2nd bullet:</w:t>
            </w:r>
          </w:p>
          <w:p w14:paraId="00DFDDCF" w14:textId="77777777" w:rsidR="00656EC3" w:rsidRDefault="00F815FC">
            <w:pPr>
              <w:rPr>
                <w:rFonts w:eastAsia="DengXian"/>
                <w:bCs/>
              </w:rPr>
            </w:pPr>
            <w:r>
              <w:rPr>
                <w:rFonts w:eastAsia="DengXian"/>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lastRenderedPageBreak/>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DengXian"/>
              </w:rPr>
            </w:pPr>
          </w:p>
        </w:tc>
      </w:tr>
      <w:tr w:rsidR="00656EC3" w14:paraId="3471A6B9" w14:textId="77777777" w:rsidTr="00AE5A03">
        <w:tc>
          <w:tcPr>
            <w:tcW w:w="1972" w:type="dxa"/>
            <w:gridSpan w:val="2"/>
          </w:tcPr>
          <w:p w14:paraId="3190A03A" w14:textId="77777777" w:rsidR="00656EC3" w:rsidRDefault="00656EC3">
            <w:pPr>
              <w:rPr>
                <w:rStyle w:val="normaltextrun"/>
                <w:rFonts w:eastAsia="DengXian"/>
              </w:rPr>
            </w:pPr>
          </w:p>
        </w:tc>
        <w:tc>
          <w:tcPr>
            <w:tcW w:w="7657" w:type="dxa"/>
            <w:gridSpan w:val="2"/>
          </w:tcPr>
          <w:p w14:paraId="145FA60B" w14:textId="77777777" w:rsidR="00656EC3" w:rsidRDefault="00656EC3">
            <w:pPr>
              <w:rPr>
                <w:rStyle w:val="normaltextrun"/>
                <w:rFonts w:eastAsia="DengXian"/>
              </w:rPr>
            </w:pPr>
          </w:p>
        </w:tc>
      </w:tr>
      <w:tr w:rsidR="00656EC3" w14:paraId="058B0F38" w14:textId="77777777" w:rsidTr="00AE5A03">
        <w:tc>
          <w:tcPr>
            <w:tcW w:w="1972" w:type="dxa"/>
            <w:gridSpan w:val="2"/>
          </w:tcPr>
          <w:p w14:paraId="0715DFED" w14:textId="77777777" w:rsidR="00656EC3" w:rsidRDefault="00F815FC">
            <w:pPr>
              <w:rPr>
                <w:rStyle w:val="normaltextrun"/>
                <w:rFonts w:eastAsia="DengXian"/>
              </w:rPr>
            </w:pPr>
            <w:r>
              <w:rPr>
                <w:rStyle w:val="normaltextrun"/>
                <w:rFonts w:eastAsia="DengXian"/>
              </w:rPr>
              <w:t>Intel</w:t>
            </w:r>
          </w:p>
        </w:tc>
        <w:tc>
          <w:tcPr>
            <w:tcW w:w="7657" w:type="dxa"/>
            <w:gridSpan w:val="2"/>
          </w:tcPr>
          <w:p w14:paraId="6D3C3CF8" w14:textId="77777777" w:rsidR="00656EC3" w:rsidRDefault="00F815FC">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AFBE6F0" w14:textId="77777777" w:rsidR="00656EC3" w:rsidRDefault="00656EC3">
            <w:pPr>
              <w:rPr>
                <w:rStyle w:val="normaltextrun"/>
                <w:rFonts w:eastAsia="DengXian"/>
              </w:rPr>
            </w:pPr>
          </w:p>
          <w:p w14:paraId="6CD74DF1" w14:textId="77777777" w:rsidR="00656EC3" w:rsidRDefault="00F815FC">
            <w:pPr>
              <w:rPr>
                <w:rStyle w:val="normaltextrun"/>
                <w:rFonts w:eastAsia="DengXian"/>
              </w:rPr>
            </w:pPr>
            <w:r>
              <w:rPr>
                <w:rStyle w:val="normaltextrun"/>
                <w:rFonts w:eastAsia="DengXian"/>
              </w:rPr>
              <w:t>We suggest the following modification:</w:t>
            </w:r>
          </w:p>
          <w:p w14:paraId="1AD5FEB4" w14:textId="77777777" w:rsidR="00656EC3" w:rsidRDefault="00656EC3">
            <w:pPr>
              <w:rPr>
                <w:rStyle w:val="normaltextrun"/>
                <w:rFonts w:eastAsia="DengXian"/>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DengXian"/>
              </w:rPr>
            </w:pPr>
          </w:p>
        </w:tc>
      </w:tr>
      <w:tr w:rsidR="00656EC3" w14:paraId="59E902CD" w14:textId="77777777" w:rsidTr="00AE5A03">
        <w:tc>
          <w:tcPr>
            <w:tcW w:w="1972" w:type="dxa"/>
            <w:gridSpan w:val="2"/>
          </w:tcPr>
          <w:p w14:paraId="42D3966F" w14:textId="77777777" w:rsidR="00656EC3" w:rsidRDefault="00F815FC">
            <w:pPr>
              <w:rPr>
                <w:rStyle w:val="normaltextrun"/>
                <w:rFonts w:eastAsia="DengXian"/>
              </w:rPr>
            </w:pPr>
            <w:r>
              <w:rPr>
                <w:rStyle w:val="normaltextrun"/>
                <w:rFonts w:eastAsia="DengXian"/>
              </w:rPr>
              <w:t>Qualcomm</w:t>
            </w:r>
          </w:p>
        </w:tc>
        <w:tc>
          <w:tcPr>
            <w:tcW w:w="7657" w:type="dxa"/>
            <w:gridSpan w:val="2"/>
          </w:tcPr>
          <w:p w14:paraId="4A3EF7EA" w14:textId="77777777" w:rsidR="00656EC3" w:rsidRDefault="00F815FC">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6CB9B2CF"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On the „measured/received“, we still dont see the need of adding it. </w:t>
            </w:r>
          </w:p>
          <w:p w14:paraId="4285886A"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All aspects about „indication“ from the UE/gNB could be FFS. </w:t>
            </w:r>
          </w:p>
          <w:p w14:paraId="17CF13CA" w14:textId="77777777" w:rsidR="00656EC3" w:rsidRDefault="00656EC3">
            <w:pPr>
              <w:rPr>
                <w:rStyle w:val="normaltextrun"/>
                <w:rFonts w:eastAsia="DengXian"/>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DengXian"/>
              </w:rPr>
            </w:pPr>
            <w:r>
              <w:rPr>
                <w:rFonts w:eastAsia="DengXian"/>
              </w:rPr>
              <w:t>Up to RAN4 to discuss any related accuracy requirements</w:t>
            </w:r>
          </w:p>
          <w:p w14:paraId="54083513" w14:textId="77777777" w:rsidR="00656EC3" w:rsidRDefault="00F815FC">
            <w:pPr>
              <w:rPr>
                <w:rStyle w:val="normaltextrun"/>
                <w:rFonts w:eastAsia="DengXian"/>
              </w:rPr>
            </w:pPr>
            <w:r>
              <w:rPr>
                <w:bCs/>
                <w:color w:val="FF0000"/>
                <w:lang w:eastAsia="ja-JP"/>
              </w:rPr>
              <w:t xml:space="preserve">FFS: details on indication(s), e.g., number of hops combined, which hops are combined if any,  </w:t>
            </w:r>
          </w:p>
        </w:tc>
      </w:tr>
      <w:tr w:rsidR="00656EC3" w14:paraId="7AAB6710" w14:textId="77777777" w:rsidTr="00AE5A03">
        <w:tc>
          <w:tcPr>
            <w:tcW w:w="1972" w:type="dxa"/>
            <w:gridSpan w:val="2"/>
          </w:tcPr>
          <w:p w14:paraId="5B1D57B3" w14:textId="77777777" w:rsidR="00656EC3" w:rsidRDefault="00F815FC">
            <w:pPr>
              <w:rPr>
                <w:rStyle w:val="normaltextrun"/>
                <w:rFonts w:eastAsia="DengXian"/>
              </w:rPr>
            </w:pPr>
            <w:r>
              <w:rPr>
                <w:rStyle w:val="normaltextrun"/>
                <w:rFonts w:eastAsia="DengXian"/>
              </w:rPr>
              <w:t>IIT Kanpur, CEWiT</w:t>
            </w:r>
          </w:p>
        </w:tc>
        <w:tc>
          <w:tcPr>
            <w:tcW w:w="7657" w:type="dxa"/>
            <w:gridSpan w:val="2"/>
          </w:tcPr>
          <w:p w14:paraId="0FBA5715" w14:textId="77777777" w:rsidR="00656EC3" w:rsidRDefault="00F815FC">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rsidTr="00AE5A03">
        <w:tc>
          <w:tcPr>
            <w:tcW w:w="1972" w:type="dxa"/>
            <w:gridSpan w:val="2"/>
          </w:tcPr>
          <w:p w14:paraId="1C9DD7FC" w14:textId="77777777" w:rsidR="00656EC3" w:rsidRDefault="00F815FC">
            <w:pPr>
              <w:rPr>
                <w:rFonts w:eastAsia="DengXian"/>
              </w:rPr>
            </w:pPr>
            <w:r>
              <w:rPr>
                <w:rStyle w:val="normaltextrun"/>
                <w:rFonts w:eastAsia="DengXian" w:hint="eastAsia"/>
              </w:rPr>
              <w:t>ZTE</w:t>
            </w:r>
          </w:p>
        </w:tc>
        <w:tc>
          <w:tcPr>
            <w:tcW w:w="7657" w:type="dxa"/>
            <w:gridSpan w:val="2"/>
          </w:tcPr>
          <w:p w14:paraId="6E73AC18" w14:textId="77777777" w:rsidR="00656EC3" w:rsidRDefault="00F815FC">
            <w:pPr>
              <w:rPr>
                <w:rFonts w:eastAsia="SimSun"/>
                <w:bCs/>
              </w:rPr>
            </w:pPr>
            <w:r>
              <w:rPr>
                <w:rFonts w:eastAsia="SimSun" w:hint="eastAsia"/>
                <w:bCs/>
              </w:rPr>
              <w:t xml:space="preserve">Firstly, we prefer to delete </w:t>
            </w:r>
            <w:r>
              <w:rPr>
                <w:rFonts w:eastAsia="SimSun"/>
                <w:bCs/>
              </w:rPr>
              <w:t>“</w:t>
            </w:r>
            <w:r>
              <w:rPr>
                <w:rFonts w:eastAsia="SimSun" w:hint="eastAsia"/>
                <w:bCs/>
              </w:rPr>
              <w:t>coherently</w:t>
            </w:r>
            <w:r>
              <w:rPr>
                <w:rFonts w:eastAsia="SimSun"/>
                <w:bCs/>
              </w:rPr>
              <w:t>”</w:t>
            </w:r>
            <w:r>
              <w:rPr>
                <w:rFonts w:eastAsia="SimSun" w:hint="eastAsia"/>
                <w:bCs/>
              </w:rPr>
              <w:t xml:space="preserve"> in the first bullet. RAN1</w:t>
            </w:r>
            <w:r>
              <w:rPr>
                <w:rFonts w:eastAsia="SimSun"/>
                <w:bCs/>
              </w:rPr>
              <w:t>’</w:t>
            </w:r>
            <w:r>
              <w:rPr>
                <w:rFonts w:eastAsia="SimSun"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SimSun"/>
                <w:bCs/>
              </w:rPr>
              <w:t>’</w:t>
            </w:r>
            <w:r>
              <w:rPr>
                <w:rFonts w:eastAsia="SimSun" w:hint="eastAsia"/>
                <w:bCs/>
              </w:rPr>
              <w:t xml:space="preserve"> concern.</w:t>
            </w:r>
          </w:p>
          <w:p w14:paraId="669E14D8" w14:textId="77777777" w:rsidR="00656EC3" w:rsidRDefault="00F815FC">
            <w:pPr>
              <w:rPr>
                <w:rFonts w:eastAsia="SimSun"/>
                <w:bCs/>
              </w:rPr>
            </w:pPr>
            <w:r>
              <w:rPr>
                <w:rFonts w:eastAsia="SimSun"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SimSun"/>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SimSun" w:hint="eastAsia"/>
                <w:bCs/>
                <w:color w:val="C00000"/>
              </w:rPr>
              <w:t>multiple adjacent</w:t>
            </w:r>
            <w:r>
              <w:rPr>
                <w:rFonts w:eastAsia="SimSun"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lastRenderedPageBreak/>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t xml:space="preserve"> </w:t>
            </w:r>
          </w:p>
          <w:p w14:paraId="269698F4" w14:textId="77777777" w:rsidR="00656EC3" w:rsidRDefault="00656EC3">
            <w:pPr>
              <w:rPr>
                <w:bCs/>
                <w:color w:val="FF0000"/>
                <w:lang w:eastAsia="ja-JP"/>
              </w:rPr>
            </w:pPr>
          </w:p>
        </w:tc>
      </w:tr>
      <w:tr w:rsidR="00677B9F" w:rsidRPr="0024363E" w14:paraId="3984ACAE" w14:textId="77777777" w:rsidTr="00AE5A03">
        <w:trPr>
          <w:gridAfter w:val="1"/>
          <w:wAfter w:w="261" w:type="dxa"/>
        </w:trPr>
        <w:tc>
          <w:tcPr>
            <w:tcW w:w="1936" w:type="dxa"/>
          </w:tcPr>
          <w:p w14:paraId="46D349C8" w14:textId="77777777" w:rsidR="00677B9F" w:rsidRDefault="00677B9F" w:rsidP="00631974">
            <w:pPr>
              <w:rPr>
                <w:rStyle w:val="normaltextrun"/>
                <w:rFonts w:eastAsia="DengXian"/>
              </w:rPr>
            </w:pPr>
            <w:r>
              <w:rPr>
                <w:rStyle w:val="normaltextrun"/>
                <w:rFonts w:eastAsia="DengXian"/>
              </w:rPr>
              <w:lastRenderedPageBreak/>
              <w:t>mtk</w:t>
            </w:r>
          </w:p>
        </w:tc>
        <w:tc>
          <w:tcPr>
            <w:tcW w:w="7432" w:type="dxa"/>
            <w:gridSpan w:val="2"/>
          </w:tcPr>
          <w:p w14:paraId="32C2457A"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For the revised proposal</w:t>
            </w:r>
          </w:p>
          <w:p w14:paraId="61F023F2" w14:textId="77777777" w:rsidR="00677B9F" w:rsidRPr="001772EE" w:rsidRDefault="00677B9F" w:rsidP="00631974">
            <w:pPr>
              <w:rPr>
                <w:rStyle w:val="normaltextrun"/>
                <w:rFonts w:eastAsia="DengXian"/>
                <w:sz w:val="20"/>
                <w:szCs w:val="20"/>
              </w:rPr>
            </w:pPr>
          </w:p>
          <w:p w14:paraId="549FF7D2" w14:textId="77777777" w:rsidR="00677B9F" w:rsidRPr="001772EE" w:rsidRDefault="00677B9F" w:rsidP="00631974">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631974">
            <w:pPr>
              <w:rPr>
                <w:rStyle w:val="normaltextrun"/>
                <w:rFonts w:eastAsia="DengXian"/>
                <w:sz w:val="20"/>
                <w:szCs w:val="20"/>
              </w:rPr>
            </w:pPr>
          </w:p>
          <w:p w14:paraId="0CB1F7E6"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631974">
            <w:pPr>
              <w:rPr>
                <w:rStyle w:val="normaltextrun"/>
                <w:rFonts w:eastAsia="DengXian"/>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DengXian"/>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631974">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631974">
            <w:pPr>
              <w:rPr>
                <w:rStyle w:val="normaltextrun"/>
                <w:rFonts w:eastAsia="DengXian"/>
                <w:sz w:val="20"/>
                <w:szCs w:val="20"/>
              </w:rPr>
            </w:pPr>
          </w:p>
        </w:tc>
      </w:tr>
      <w:tr w:rsidR="00631974" w:rsidRPr="0024363E" w14:paraId="1CB1E54E" w14:textId="77777777" w:rsidTr="00AE5A03">
        <w:trPr>
          <w:gridAfter w:val="1"/>
          <w:wAfter w:w="261" w:type="dxa"/>
        </w:trPr>
        <w:tc>
          <w:tcPr>
            <w:tcW w:w="1936" w:type="dxa"/>
          </w:tcPr>
          <w:p w14:paraId="37C2D921" w14:textId="66D3E0B6" w:rsidR="00631974" w:rsidRDefault="00631974" w:rsidP="00631974">
            <w:pPr>
              <w:rPr>
                <w:rStyle w:val="normaltextrun"/>
                <w:rFonts w:eastAsia="DengXian"/>
              </w:rPr>
            </w:pPr>
            <w:r>
              <w:rPr>
                <w:rStyle w:val="normaltextrun"/>
                <w:rFonts w:eastAsia="DengXian"/>
              </w:rPr>
              <w:t>OPPO</w:t>
            </w:r>
          </w:p>
        </w:tc>
        <w:tc>
          <w:tcPr>
            <w:tcW w:w="7432" w:type="dxa"/>
            <w:gridSpan w:val="2"/>
          </w:tcPr>
          <w:p w14:paraId="4910985C" w14:textId="69D8497B" w:rsidR="00631974" w:rsidRPr="001772EE" w:rsidRDefault="00631974" w:rsidP="00631974">
            <w:pPr>
              <w:rPr>
                <w:rStyle w:val="normaltextrun"/>
                <w:rFonts w:eastAsia="DengXian"/>
                <w:sz w:val="20"/>
                <w:szCs w:val="20"/>
              </w:rPr>
            </w:pPr>
            <w:r>
              <w:rPr>
                <w:rStyle w:val="normaltextrun"/>
                <w:rFonts w:eastAsia="DengXian"/>
                <w:sz w:val="20"/>
                <w:szCs w:val="20"/>
              </w:rPr>
              <w:t xml:space="preserve">Fine with the rewording.  </w:t>
            </w:r>
          </w:p>
        </w:tc>
      </w:tr>
      <w:tr w:rsidR="00FC624E" w:rsidRPr="0024363E" w14:paraId="312CD5A7" w14:textId="77777777" w:rsidTr="00AE5A03">
        <w:trPr>
          <w:gridAfter w:val="1"/>
          <w:wAfter w:w="261" w:type="dxa"/>
        </w:trPr>
        <w:tc>
          <w:tcPr>
            <w:tcW w:w="1936" w:type="dxa"/>
          </w:tcPr>
          <w:p w14:paraId="03175F3B" w14:textId="0E34D47E" w:rsid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432" w:type="dxa"/>
            <w:gridSpan w:val="2"/>
          </w:tcPr>
          <w:p w14:paraId="32ACFB2E" w14:textId="28C4BD54" w:rsidR="00FC624E" w:rsidRDefault="00FC624E" w:rsidP="00631974">
            <w:pPr>
              <w:rPr>
                <w:rStyle w:val="normaltextrun"/>
                <w:rFonts w:eastAsia="DengXian"/>
                <w:sz w:val="20"/>
                <w:szCs w:val="20"/>
                <w:lang w:eastAsia="zh-CN"/>
              </w:rPr>
            </w:pPr>
            <w:r>
              <w:rPr>
                <w:rStyle w:val="normaltextrun"/>
                <w:rFonts w:eastAsia="DengXian" w:hint="eastAsia"/>
                <w:sz w:val="20"/>
                <w:szCs w:val="20"/>
                <w:lang w:eastAsia="zh-CN"/>
              </w:rPr>
              <w:t>W</w:t>
            </w:r>
            <w:r>
              <w:rPr>
                <w:rStyle w:val="normaltextrun"/>
                <w:rFonts w:eastAsia="DengXian"/>
                <w:sz w:val="20"/>
                <w:szCs w:val="20"/>
                <w:lang w:eastAsia="zh-CN"/>
              </w:rPr>
              <w:t>e are fine with ZTE’s version.</w:t>
            </w:r>
          </w:p>
        </w:tc>
      </w:tr>
      <w:tr w:rsidR="00AE5A03" w:rsidRPr="00141A9E" w14:paraId="0D4BF684" w14:textId="77777777" w:rsidTr="00AE5A03">
        <w:trPr>
          <w:gridAfter w:val="1"/>
          <w:wAfter w:w="261" w:type="dxa"/>
        </w:trPr>
        <w:tc>
          <w:tcPr>
            <w:tcW w:w="1936" w:type="dxa"/>
          </w:tcPr>
          <w:p w14:paraId="5321550C" w14:textId="5D632F73" w:rsidR="00AE5A03" w:rsidRPr="00141A9E" w:rsidRDefault="00AE5A03" w:rsidP="00D62FCB">
            <w:pPr>
              <w:rPr>
                <w:rStyle w:val="normaltextrun"/>
                <w:rFonts w:eastAsia="DengXian"/>
                <w:lang w:val="en-US"/>
              </w:rPr>
            </w:pPr>
            <w:r w:rsidRPr="00AE5A03">
              <w:rPr>
                <w:rStyle w:val="normaltextrun"/>
                <w:rFonts w:eastAsia="DengXian"/>
                <w:lang w:val="en-US"/>
              </w:rPr>
              <w:t>Ericsson</w:t>
            </w:r>
          </w:p>
        </w:tc>
        <w:tc>
          <w:tcPr>
            <w:tcW w:w="7432" w:type="dxa"/>
            <w:gridSpan w:val="2"/>
          </w:tcPr>
          <w:p w14:paraId="40C89BF4" w14:textId="77777777" w:rsidR="00AE5A03" w:rsidRPr="00141A9E" w:rsidRDefault="00AE5A03" w:rsidP="00D62FCB">
            <w:pPr>
              <w:rPr>
                <w:rStyle w:val="normaltextrun"/>
                <w:rFonts w:eastAsia="DengXian"/>
                <w:lang w:val="en-US"/>
              </w:rPr>
            </w:pPr>
            <w:r w:rsidRPr="00141A9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141A9E">
              <w:rPr>
                <w:rStyle w:val="normaltextrun"/>
                <w:rFonts w:eastAsia="DengXian"/>
                <w:lang w:val="en-US"/>
              </w:rPr>
              <w:t>at</w:t>
            </w:r>
            <w:proofErr w:type="spellEnd"/>
            <w:r w:rsidRPr="00141A9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141A9E" w:rsidRDefault="00AE5A03" w:rsidP="00D62FCB">
            <w:pPr>
              <w:rPr>
                <w:rStyle w:val="normaltextrun"/>
                <w:rFonts w:eastAsia="DengXian"/>
                <w:lang w:val="en-US"/>
              </w:rPr>
            </w:pPr>
          </w:p>
          <w:p w14:paraId="6F54EEA1" w14:textId="77777777" w:rsidR="00AE5A03" w:rsidRPr="00141A9E" w:rsidRDefault="00AE5A03" w:rsidP="00D62FCB">
            <w:pPr>
              <w:rPr>
                <w:rStyle w:val="normaltextrun"/>
                <w:rFonts w:eastAsia="DengXian"/>
                <w:lang w:val="en-US"/>
              </w:rPr>
            </w:pPr>
            <w:r w:rsidRPr="00141A9E">
              <w:rPr>
                <w:rStyle w:val="normaltextrun"/>
                <w:rFonts w:eastAsia="DengXian"/>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141A9E" w:rsidRDefault="00AE5A03" w:rsidP="00D62FCB">
            <w:pPr>
              <w:rPr>
                <w:rStyle w:val="normaltextrun"/>
                <w:rFonts w:eastAsia="DengXian"/>
                <w:lang w:val="en-US"/>
              </w:rPr>
            </w:pPr>
          </w:p>
          <w:p w14:paraId="265EFD5D" w14:textId="77777777" w:rsidR="00AE5A03" w:rsidRPr="00141A9E" w:rsidRDefault="00AE5A03" w:rsidP="00D62FCB">
            <w:pPr>
              <w:rPr>
                <w:rStyle w:val="normaltextrun"/>
                <w:rFonts w:eastAsia="DengXian"/>
                <w:lang w:val="en-US"/>
              </w:rPr>
            </w:pPr>
            <w:r w:rsidRPr="00141A9E">
              <w:rPr>
                <w:rStyle w:val="normaltextrun"/>
                <w:rFonts w:eastAsia="DengXian"/>
                <w:lang w:val="en-US"/>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252AABF5" w14:textId="77777777" w:rsidR="00AE5A03" w:rsidRPr="00141A9E" w:rsidRDefault="00AE5A03" w:rsidP="00D62FCB">
            <w:pPr>
              <w:rPr>
                <w:rStyle w:val="normaltextrun"/>
                <w:rFonts w:eastAsia="DengXian"/>
                <w:lang w:val="en-US"/>
              </w:rPr>
            </w:pPr>
          </w:p>
          <w:p w14:paraId="7113A14E" w14:textId="77777777" w:rsidR="00AE5A03" w:rsidRDefault="00AE5A03" w:rsidP="00D62FCB">
            <w:pPr>
              <w:rPr>
                <w:rStyle w:val="normaltextrun"/>
                <w:rFonts w:eastAsia="DengXian"/>
                <w:lang w:val="en-US"/>
              </w:rPr>
            </w:pPr>
            <w:r w:rsidRPr="00141A9E">
              <w:rPr>
                <w:rStyle w:val="normaltextrun"/>
                <w:rFonts w:eastAsia="DengXian"/>
                <w:lang w:val="en-US"/>
              </w:rPr>
              <w:t>Thus we propose the following:</w:t>
            </w:r>
          </w:p>
          <w:p w14:paraId="19201C3C" w14:textId="77777777" w:rsidR="00AE5A03" w:rsidRPr="00141A9E" w:rsidRDefault="00AE5A03" w:rsidP="00D62FCB">
            <w:pPr>
              <w:rPr>
                <w:rStyle w:val="normaltextrun"/>
                <w:rFonts w:eastAsia="DengXian"/>
                <w:lang w:val="en-US"/>
              </w:rPr>
            </w:pPr>
          </w:p>
          <w:p w14:paraId="7FE7D6AD" w14:textId="77777777" w:rsidR="00AE5A03" w:rsidRPr="00141A9E" w:rsidRDefault="00AE5A03" w:rsidP="00D62FCB">
            <w:pPr>
              <w:rPr>
                <w:bCs/>
                <w:lang w:val="en-US" w:eastAsia="ja-JP"/>
              </w:rPr>
            </w:pPr>
            <w:r w:rsidRPr="00141A9E">
              <w:rPr>
                <w:bCs/>
                <w:lang w:val="en-US" w:eastAsia="ja-JP"/>
              </w:rPr>
              <w:t>Updated proposal: For DL Rx hopping or UL Tx hopping, support the UE or gNB to report the following:</w:t>
            </w:r>
          </w:p>
          <w:p w14:paraId="7C23A37B" w14:textId="77777777" w:rsidR="00AE5A03" w:rsidRPr="00141A9E" w:rsidRDefault="00AE5A03" w:rsidP="00D62FCB">
            <w:pPr>
              <w:numPr>
                <w:ilvl w:val="0"/>
                <w:numId w:val="18"/>
              </w:numPr>
              <w:rPr>
                <w:bCs/>
                <w:lang w:val="en-US" w:eastAsia="ja-JP"/>
              </w:rPr>
            </w:pPr>
            <w:r w:rsidRPr="00141A9E">
              <w:rPr>
                <w:bCs/>
                <w:lang w:val="en-US" w:eastAsia="ja-JP"/>
              </w:rPr>
              <w:lastRenderedPageBreak/>
              <w:t>A single measurement based on receiving the DL PRS over the PRS’s full bandwidth</w:t>
            </w:r>
          </w:p>
          <w:p w14:paraId="7E43909A" w14:textId="77777777" w:rsidR="00AE5A03" w:rsidRPr="00141A9E" w:rsidRDefault="00AE5A03" w:rsidP="00D62FCB">
            <w:pPr>
              <w:numPr>
                <w:ilvl w:val="1"/>
                <w:numId w:val="18"/>
              </w:numPr>
              <w:rPr>
                <w:bCs/>
                <w:lang w:val="en-US" w:eastAsia="ja-JP"/>
              </w:rPr>
            </w:pPr>
            <w:r w:rsidRPr="00141A9E">
              <w:rPr>
                <w:bCs/>
                <w:lang w:val="en-US" w:eastAsia="ja-JP"/>
              </w:rPr>
              <w:t>Note: this corresponds to a legacy measurement definition.</w:t>
            </w:r>
          </w:p>
          <w:p w14:paraId="010F6BF2" w14:textId="77777777" w:rsidR="00AE5A03" w:rsidRPr="00141A9E" w:rsidRDefault="00AE5A03" w:rsidP="00D62FCB">
            <w:pPr>
              <w:numPr>
                <w:ilvl w:val="1"/>
                <w:numId w:val="18"/>
              </w:numPr>
              <w:rPr>
                <w:bCs/>
                <w:lang w:val="en-US" w:eastAsia="ja-JP"/>
              </w:rPr>
            </w:pPr>
            <w:r w:rsidRPr="00141A9E">
              <w:rPr>
                <w:bCs/>
                <w:lang w:val="en-US" w:eastAsia="ja-JP"/>
              </w:rPr>
              <w:t>Note: RAN4 may provide a new requirement for redcap UEs.</w:t>
            </w:r>
          </w:p>
          <w:p w14:paraId="47ACCA1A" w14:textId="77777777" w:rsidR="00AE5A03" w:rsidRPr="00141A9E" w:rsidRDefault="00AE5A03" w:rsidP="00D62FCB">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4AD22136" w14:textId="77777777" w:rsidR="00AE5A03" w:rsidRPr="00141A9E" w:rsidRDefault="00AE5A03" w:rsidP="00D62FCB">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7A50EAC8" w14:textId="77777777" w:rsidR="00AE5A03" w:rsidRPr="00141A9E" w:rsidRDefault="00AE5A03" w:rsidP="00D62FCB">
            <w:pPr>
              <w:rPr>
                <w:rStyle w:val="normaltextrun"/>
                <w:rFonts w:eastAsia="DengXian"/>
                <w:lang w:val="en-US"/>
              </w:rPr>
            </w:pPr>
          </w:p>
        </w:tc>
      </w:tr>
      <w:tr w:rsidR="00C924CD" w:rsidRPr="00141A9E" w14:paraId="1D5CD6E4" w14:textId="77777777" w:rsidTr="00AE5A03">
        <w:trPr>
          <w:gridAfter w:val="1"/>
          <w:wAfter w:w="261" w:type="dxa"/>
        </w:trPr>
        <w:tc>
          <w:tcPr>
            <w:tcW w:w="1936" w:type="dxa"/>
          </w:tcPr>
          <w:p w14:paraId="70E4BAF4" w14:textId="0A5F1184" w:rsidR="00C924CD" w:rsidRPr="00C924CD" w:rsidRDefault="00C924CD" w:rsidP="00D62FCB">
            <w:pPr>
              <w:rPr>
                <w:rStyle w:val="normaltextrun"/>
                <w:rFonts w:eastAsia="DengXian"/>
                <w:lang w:val="en-US"/>
              </w:rPr>
            </w:pPr>
            <w:r>
              <w:rPr>
                <w:rStyle w:val="normaltextrun"/>
                <w:rFonts w:eastAsia="DengXian"/>
                <w:lang w:val="en-US"/>
              </w:rPr>
              <w:lastRenderedPageBreak/>
              <w:t>SONY</w:t>
            </w:r>
          </w:p>
        </w:tc>
        <w:tc>
          <w:tcPr>
            <w:tcW w:w="7432" w:type="dxa"/>
            <w:gridSpan w:val="2"/>
          </w:tcPr>
          <w:p w14:paraId="74A31A15" w14:textId="77777777" w:rsidR="00C924CD" w:rsidRDefault="00150920" w:rsidP="00E9236C">
            <w:pPr>
              <w:rPr>
                <w:bCs/>
                <w:lang w:eastAsia="ja-JP"/>
              </w:rPr>
            </w:pPr>
            <w:r>
              <w:rPr>
                <w:bCs/>
                <w:lang w:eastAsia="ja-JP"/>
              </w:rPr>
              <w:t xml:space="preserve">We prefer the updated proposal made by Ericsson. However, </w:t>
            </w:r>
            <w:r w:rsidR="00ED313D">
              <w:rPr>
                <w:bCs/>
                <w:lang w:eastAsia="ja-JP"/>
              </w:rPr>
              <w:t>we suggest to update the first bullet point:</w:t>
            </w:r>
          </w:p>
          <w:p w14:paraId="3E3DC908" w14:textId="77CBE51A" w:rsidR="00ED313D" w:rsidRPr="00141A9E" w:rsidRDefault="00ED313D" w:rsidP="00ED313D">
            <w:pPr>
              <w:numPr>
                <w:ilvl w:val="0"/>
                <w:numId w:val="18"/>
              </w:numPr>
              <w:rPr>
                <w:bCs/>
                <w:lang w:val="en-US" w:eastAsia="ja-JP"/>
              </w:rPr>
            </w:pPr>
            <w:r w:rsidRPr="00141A9E">
              <w:rPr>
                <w:bCs/>
                <w:lang w:val="en-US" w:eastAsia="ja-JP"/>
              </w:rPr>
              <w:t xml:space="preserve">A single measurement based on </w:t>
            </w:r>
            <w:r w:rsidRPr="00774AE3">
              <w:rPr>
                <w:bCs/>
                <w:strike/>
                <w:color w:val="FF0000"/>
                <w:lang w:val="en-US" w:eastAsia="ja-JP"/>
              </w:rPr>
              <w:t>receiving the DL PRS over the PRS’s full bandwidth</w:t>
            </w:r>
            <w:r w:rsidR="001F7FB1" w:rsidRPr="00774AE3">
              <w:rPr>
                <w:bCs/>
                <w:strike/>
                <w:color w:val="FF0000"/>
                <w:lang w:val="en-US" w:eastAsia="ja-JP"/>
              </w:rPr>
              <w:t xml:space="preserve"> </w:t>
            </w:r>
            <w:r w:rsidR="001F7FB1">
              <w:rPr>
                <w:bCs/>
                <w:lang w:val="en-US" w:eastAsia="ja-JP"/>
              </w:rPr>
              <w:t xml:space="preserve">combining all or a subset of contiguous </w:t>
            </w:r>
            <w:r w:rsidR="00774AE3">
              <w:rPr>
                <w:bCs/>
                <w:lang w:val="en-US" w:eastAsia="ja-JP"/>
              </w:rPr>
              <w:t>hops.</w:t>
            </w:r>
          </w:p>
          <w:p w14:paraId="37AB35DA" w14:textId="77777777" w:rsidR="00ED313D" w:rsidRPr="00ED313D" w:rsidRDefault="00ED313D" w:rsidP="00E9236C">
            <w:pPr>
              <w:rPr>
                <w:bCs/>
                <w:lang w:val="en-US" w:eastAsia="ja-JP"/>
              </w:rPr>
            </w:pPr>
          </w:p>
          <w:p w14:paraId="11E51B81" w14:textId="54950CD5" w:rsidR="00ED313D" w:rsidRDefault="0010682F" w:rsidP="00E9236C">
            <w:pPr>
              <w:rPr>
                <w:bCs/>
                <w:lang w:eastAsia="ja-JP"/>
              </w:rPr>
            </w:pPr>
            <w:r>
              <w:rPr>
                <w:bCs/>
                <w:lang w:eastAsia="ja-JP"/>
              </w:rPr>
              <w:t xml:space="preserve">It is unclear on the definition of </w:t>
            </w:r>
            <w:r w:rsidR="004F1D21">
              <w:rPr>
                <w:bCs/>
                <w:lang w:eastAsia="ja-JP"/>
              </w:rPr>
              <w:t>PRS’s full bandwidth.</w:t>
            </w:r>
          </w:p>
        </w:tc>
      </w:tr>
      <w:tr w:rsidR="005C37FB" w:rsidRPr="00141A9E" w14:paraId="653508F4" w14:textId="77777777" w:rsidTr="00AE5A03">
        <w:trPr>
          <w:gridAfter w:val="1"/>
          <w:wAfter w:w="261" w:type="dxa"/>
        </w:trPr>
        <w:tc>
          <w:tcPr>
            <w:tcW w:w="1936" w:type="dxa"/>
          </w:tcPr>
          <w:p w14:paraId="5566ECF2" w14:textId="4B8207B4" w:rsidR="005C37FB" w:rsidRDefault="005C37FB" w:rsidP="00D62FCB">
            <w:pPr>
              <w:rPr>
                <w:rStyle w:val="normaltextrun"/>
                <w:rFonts w:eastAsia="DengXian"/>
              </w:rPr>
            </w:pPr>
            <w:r>
              <w:rPr>
                <w:rStyle w:val="normaltextrun"/>
                <w:rFonts w:eastAsia="DengXian"/>
              </w:rPr>
              <w:t>Apple</w:t>
            </w:r>
          </w:p>
        </w:tc>
        <w:tc>
          <w:tcPr>
            <w:tcW w:w="7432" w:type="dxa"/>
            <w:gridSpan w:val="2"/>
          </w:tcPr>
          <w:p w14:paraId="689CDF72" w14:textId="2FE66E1D" w:rsidR="005C37FB" w:rsidRDefault="005C37FB" w:rsidP="00E9236C">
            <w:pPr>
              <w:rPr>
                <w:bCs/>
                <w:lang w:eastAsia="ja-JP"/>
              </w:rPr>
            </w:pPr>
            <w:r>
              <w:rPr>
                <w:bCs/>
                <w:lang w:eastAsia="ja-JP"/>
              </w:rPr>
              <w:t>Fine with the updated wording</w:t>
            </w:r>
          </w:p>
        </w:tc>
      </w:tr>
      <w:tr w:rsidR="007061CF" w:rsidRPr="00141A9E" w14:paraId="10A4E076" w14:textId="77777777" w:rsidTr="00AE5A03">
        <w:trPr>
          <w:gridAfter w:val="1"/>
          <w:wAfter w:w="261" w:type="dxa"/>
        </w:trPr>
        <w:tc>
          <w:tcPr>
            <w:tcW w:w="1936" w:type="dxa"/>
          </w:tcPr>
          <w:p w14:paraId="016D0FAF" w14:textId="61A653FF" w:rsidR="007061CF" w:rsidRDefault="007061CF" w:rsidP="00D62FCB">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7432" w:type="dxa"/>
            <w:gridSpan w:val="2"/>
          </w:tcPr>
          <w:p w14:paraId="28158600" w14:textId="77777777" w:rsidR="007061CF" w:rsidRDefault="007061CF" w:rsidP="00E9236C">
            <w:pPr>
              <w:rPr>
                <w:rFonts w:eastAsia="DengXian"/>
                <w:bCs/>
                <w:lang w:eastAsia="zh-CN"/>
              </w:rPr>
            </w:pPr>
            <w:r>
              <w:rPr>
                <w:rFonts w:eastAsia="DengXian" w:hint="eastAsia"/>
                <w:bCs/>
                <w:lang w:eastAsia="zh-CN"/>
              </w:rPr>
              <w:t>W</w:t>
            </w:r>
            <w:r>
              <w:rPr>
                <w:rFonts w:eastAsia="DengXian"/>
                <w:bCs/>
                <w:lang w:eastAsia="zh-CN"/>
              </w:rPr>
              <w:t>ith regards to Ericsson’s proposal, we have the same feeling as SONY to remove PRS full bandwidth. Since it can be up to UE/TRP implementation, whether contiguous hops is used or not does not really matter, and meeting the performance requirement is sufficient.</w:t>
            </w:r>
          </w:p>
          <w:p w14:paraId="2927EB3A" w14:textId="77777777" w:rsidR="007061CF" w:rsidRDefault="007061CF" w:rsidP="00E9236C">
            <w:pPr>
              <w:rPr>
                <w:rFonts w:eastAsia="DengXian"/>
                <w:bCs/>
                <w:lang w:eastAsia="zh-CN"/>
              </w:rPr>
            </w:pPr>
          </w:p>
          <w:p w14:paraId="576DA539" w14:textId="77777777" w:rsidR="007061CF" w:rsidRDefault="007061CF" w:rsidP="00E9236C">
            <w:pPr>
              <w:rPr>
                <w:rFonts w:eastAsia="DengXian"/>
                <w:bCs/>
                <w:lang w:eastAsia="zh-CN"/>
              </w:rPr>
            </w:pPr>
            <w:r>
              <w:rPr>
                <w:rFonts w:eastAsia="DengXian" w:hint="eastAsia"/>
                <w:bCs/>
                <w:lang w:eastAsia="zh-CN"/>
              </w:rPr>
              <w:t>S</w:t>
            </w:r>
            <w:r>
              <w:rPr>
                <w:rFonts w:eastAsia="DengXian"/>
                <w:bCs/>
                <w:lang w:eastAsia="zh-CN"/>
              </w:rPr>
              <w:t>o the suggestion from our side is</w:t>
            </w:r>
          </w:p>
          <w:p w14:paraId="526A24BC" w14:textId="77777777" w:rsidR="007061CF" w:rsidRDefault="007061CF" w:rsidP="00E9236C">
            <w:pPr>
              <w:rPr>
                <w:rFonts w:eastAsia="DengXian"/>
                <w:bCs/>
                <w:lang w:eastAsia="zh-CN"/>
              </w:rPr>
            </w:pPr>
          </w:p>
          <w:p w14:paraId="4D10345C" w14:textId="77777777" w:rsidR="007061CF" w:rsidRPr="00141A9E" w:rsidRDefault="007061CF" w:rsidP="007061CF">
            <w:pPr>
              <w:rPr>
                <w:bCs/>
                <w:lang w:val="en-US" w:eastAsia="ja-JP"/>
              </w:rPr>
            </w:pPr>
            <w:r w:rsidRPr="00141A9E">
              <w:rPr>
                <w:bCs/>
                <w:lang w:val="en-US" w:eastAsia="ja-JP"/>
              </w:rPr>
              <w:t>Updated proposal: For DL Rx hopping or UL Tx hopping, support the UE or gNB to report the following:</w:t>
            </w:r>
          </w:p>
          <w:p w14:paraId="01B59520" w14:textId="74258A7B" w:rsidR="007061CF" w:rsidRPr="00141A9E" w:rsidRDefault="007061CF" w:rsidP="007061CF">
            <w:pPr>
              <w:numPr>
                <w:ilvl w:val="0"/>
                <w:numId w:val="18"/>
              </w:numPr>
              <w:rPr>
                <w:bCs/>
                <w:lang w:val="en-US" w:eastAsia="ja-JP"/>
              </w:rPr>
            </w:pPr>
            <w:r w:rsidRPr="00141A9E">
              <w:rPr>
                <w:bCs/>
                <w:lang w:val="en-US" w:eastAsia="ja-JP"/>
              </w:rPr>
              <w:t xml:space="preserve">A single measurement based on </w:t>
            </w:r>
            <w:del w:id="34" w:author="Huawei - Huangsu" w:date="2023-04-20T10:01:00Z">
              <w:r w:rsidRPr="00141A9E" w:rsidDel="007061CF">
                <w:rPr>
                  <w:bCs/>
                  <w:lang w:val="en-US" w:eastAsia="ja-JP"/>
                </w:rPr>
                <w:delText>receiving the DL PRS over the PRS’s full bandwidth</w:delText>
              </w:r>
            </w:del>
            <w:ins w:id="35" w:author="Huawei - Huangsu" w:date="2023-04-20T10:01:00Z">
              <w:r>
                <w:rPr>
                  <w:bCs/>
                  <w:lang w:val="en-US" w:eastAsia="ja-JP"/>
                </w:rPr>
                <w:t>combining all or a subset of hops</w:t>
              </w:r>
            </w:ins>
          </w:p>
          <w:p w14:paraId="2E26AF16" w14:textId="77777777" w:rsidR="007061CF" w:rsidRPr="00141A9E" w:rsidRDefault="007061CF" w:rsidP="007061CF">
            <w:pPr>
              <w:numPr>
                <w:ilvl w:val="1"/>
                <w:numId w:val="18"/>
              </w:numPr>
              <w:rPr>
                <w:bCs/>
                <w:lang w:val="en-US" w:eastAsia="ja-JP"/>
              </w:rPr>
            </w:pPr>
            <w:r w:rsidRPr="00141A9E">
              <w:rPr>
                <w:bCs/>
                <w:lang w:val="en-US" w:eastAsia="ja-JP"/>
              </w:rPr>
              <w:t>Note: this corresponds to a legacy measurement definition.</w:t>
            </w:r>
          </w:p>
          <w:p w14:paraId="1D17BD42" w14:textId="77777777" w:rsidR="007061CF" w:rsidRPr="00141A9E" w:rsidRDefault="007061CF" w:rsidP="007061CF">
            <w:pPr>
              <w:numPr>
                <w:ilvl w:val="1"/>
                <w:numId w:val="18"/>
              </w:numPr>
              <w:rPr>
                <w:bCs/>
                <w:lang w:val="en-US" w:eastAsia="ja-JP"/>
              </w:rPr>
            </w:pPr>
            <w:r w:rsidRPr="00141A9E">
              <w:rPr>
                <w:bCs/>
                <w:lang w:val="en-US" w:eastAsia="ja-JP"/>
              </w:rPr>
              <w:t>Note: RAN4 may provide a new requirement for redcap UEs.</w:t>
            </w:r>
          </w:p>
          <w:p w14:paraId="32C4446D" w14:textId="77777777" w:rsidR="007061CF" w:rsidRPr="00141A9E" w:rsidRDefault="007061CF" w:rsidP="007061CF">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2E81CCF6" w14:textId="77777777" w:rsidR="007061CF" w:rsidRPr="00141A9E" w:rsidRDefault="007061CF" w:rsidP="007061CF">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4FFF4FCA" w14:textId="24685AA5" w:rsidR="007061CF" w:rsidRPr="007061CF" w:rsidRDefault="007061CF" w:rsidP="00E9236C">
            <w:pPr>
              <w:rPr>
                <w:rFonts w:eastAsia="DengXian"/>
                <w:bCs/>
                <w:lang w:val="en-US" w:eastAsia="zh-CN"/>
              </w:rPr>
            </w:pPr>
          </w:p>
        </w:tc>
      </w:tr>
      <w:tr w:rsidR="00EE2DE6" w:rsidRPr="00141A9E" w14:paraId="0CC5B7F8" w14:textId="77777777" w:rsidTr="00AE5A03">
        <w:trPr>
          <w:gridAfter w:val="1"/>
          <w:wAfter w:w="261" w:type="dxa"/>
        </w:trPr>
        <w:tc>
          <w:tcPr>
            <w:tcW w:w="1936" w:type="dxa"/>
          </w:tcPr>
          <w:p w14:paraId="156F445A" w14:textId="3AB29D72" w:rsidR="00EE2DE6" w:rsidRDefault="00EE2DE6" w:rsidP="00D62FCB">
            <w:pPr>
              <w:rPr>
                <w:rStyle w:val="normaltextrun"/>
                <w:rFonts w:eastAsia="DengXian"/>
              </w:rPr>
            </w:pPr>
            <w:r w:rsidRPr="00EE2DE6">
              <w:rPr>
                <w:rStyle w:val="normaltextrun"/>
                <w:rFonts w:eastAsia="DengXian"/>
              </w:rPr>
              <w:t>InterDigital</w:t>
            </w:r>
          </w:p>
        </w:tc>
        <w:tc>
          <w:tcPr>
            <w:tcW w:w="7432" w:type="dxa"/>
            <w:gridSpan w:val="2"/>
          </w:tcPr>
          <w:p w14:paraId="0AF2AC2E" w14:textId="7C8E8490" w:rsidR="00EE2DE6" w:rsidRDefault="00EE2DE6" w:rsidP="00E9236C">
            <w:pPr>
              <w:rPr>
                <w:rFonts w:eastAsia="DengXian"/>
                <w:bCs/>
              </w:rPr>
            </w:pPr>
            <w:r>
              <w:rPr>
                <w:rFonts w:eastAsia="DengXian"/>
                <w:bC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Pr>
                <w:rFonts w:eastAsia="DengXian"/>
                <w:bCs/>
              </w:rPr>
              <w:t xml:space="preserve"> for the received hop</w:t>
            </w:r>
            <w:r>
              <w:rPr>
                <w:rFonts w:eastAsia="DengXian"/>
                <w:bCs/>
              </w:rPr>
              <w:t xml:space="preserve">. Therefore, we propose the following modification. </w:t>
            </w:r>
          </w:p>
          <w:p w14:paraId="6D86DB48" w14:textId="77777777" w:rsidR="00EE2DE6" w:rsidRDefault="00EE2DE6" w:rsidP="00E9236C">
            <w:pPr>
              <w:rPr>
                <w:rFonts w:eastAsia="DengXian"/>
                <w:bCs/>
              </w:rPr>
            </w:pPr>
          </w:p>
          <w:p w14:paraId="7287BC31" w14:textId="77777777" w:rsidR="00EE2DE6" w:rsidRPr="00141A9E" w:rsidRDefault="00EE2DE6" w:rsidP="00EE2DE6">
            <w:pPr>
              <w:rPr>
                <w:bCs/>
                <w:lang w:val="en-US" w:eastAsia="ja-JP"/>
              </w:rPr>
            </w:pPr>
            <w:r w:rsidRPr="00141A9E">
              <w:rPr>
                <w:bCs/>
                <w:lang w:val="en-US" w:eastAsia="ja-JP"/>
              </w:rPr>
              <w:t>Updated proposal: For DL Rx hopping or UL Tx hopping, support the UE or gNB to report the following:</w:t>
            </w:r>
          </w:p>
          <w:p w14:paraId="5C4B89ED" w14:textId="77777777" w:rsidR="00EE2DE6" w:rsidRPr="00141A9E" w:rsidRDefault="00EE2DE6" w:rsidP="00EE2DE6">
            <w:pPr>
              <w:numPr>
                <w:ilvl w:val="0"/>
                <w:numId w:val="18"/>
              </w:numPr>
              <w:rPr>
                <w:bCs/>
                <w:lang w:val="en-US" w:eastAsia="ja-JP"/>
              </w:rPr>
            </w:pPr>
            <w:r w:rsidRPr="00141A9E">
              <w:rPr>
                <w:bCs/>
                <w:lang w:val="en-US" w:eastAsia="ja-JP"/>
              </w:rPr>
              <w:t>A single measurement based on receiving the DL PRS over the PRS’s full bandwidth</w:t>
            </w:r>
          </w:p>
          <w:p w14:paraId="58F7391D" w14:textId="77777777" w:rsidR="00EE2DE6" w:rsidRPr="00141A9E" w:rsidRDefault="00EE2DE6" w:rsidP="00EE2DE6">
            <w:pPr>
              <w:numPr>
                <w:ilvl w:val="1"/>
                <w:numId w:val="18"/>
              </w:numPr>
              <w:rPr>
                <w:bCs/>
                <w:lang w:val="en-US" w:eastAsia="ja-JP"/>
              </w:rPr>
            </w:pPr>
            <w:r w:rsidRPr="00141A9E">
              <w:rPr>
                <w:bCs/>
                <w:lang w:val="en-US" w:eastAsia="ja-JP"/>
              </w:rPr>
              <w:t>Note: this corresponds to a legacy measurement definition.</w:t>
            </w:r>
          </w:p>
          <w:p w14:paraId="1F56FC95" w14:textId="77777777" w:rsidR="00EE2DE6" w:rsidRPr="00141A9E" w:rsidRDefault="00EE2DE6" w:rsidP="00EE2DE6">
            <w:pPr>
              <w:numPr>
                <w:ilvl w:val="1"/>
                <w:numId w:val="18"/>
              </w:numPr>
              <w:rPr>
                <w:bCs/>
                <w:lang w:val="en-US" w:eastAsia="ja-JP"/>
              </w:rPr>
            </w:pPr>
            <w:r w:rsidRPr="00141A9E">
              <w:rPr>
                <w:bCs/>
                <w:lang w:val="en-US" w:eastAsia="ja-JP"/>
              </w:rPr>
              <w:lastRenderedPageBreak/>
              <w:t>Note: RAN4 may provide a new requirement for redcap UEs.</w:t>
            </w:r>
          </w:p>
          <w:p w14:paraId="67249AF2" w14:textId="1D1F1FE6" w:rsidR="00EE2DE6" w:rsidRPr="00141A9E" w:rsidRDefault="00EE2DE6" w:rsidP="00EE2DE6">
            <w:pPr>
              <w:numPr>
                <w:ilvl w:val="0"/>
                <w:numId w:val="18"/>
              </w:numPr>
              <w:rPr>
                <w:bCs/>
                <w:lang w:val="en-US" w:eastAsia="ja-JP"/>
              </w:rPr>
            </w:pPr>
            <w:del w:id="36" w:author="Fumihiro Hasegawa" w:date="2023-04-19T23:26:00Z">
              <w:r w:rsidRPr="00141A9E" w:rsidDel="00EE2DE6">
                <w:rPr>
                  <w:bCs/>
                  <w:color w:val="C00000"/>
                  <w:lang w:val="en-US" w:eastAsia="ja-JP"/>
                </w:rPr>
                <w:delText xml:space="preserve">Multiple </w:delText>
              </w:r>
            </w:del>
            <w:ins w:id="37" w:author="Fumihiro Hasegawa" w:date="2023-04-19T23:26:00Z">
              <w:r>
                <w:rPr>
                  <w:bCs/>
                  <w:color w:val="C00000"/>
                  <w:lang w:val="en-US" w:eastAsia="ja-JP"/>
                </w:rPr>
                <w:t>One or more</w:t>
              </w:r>
              <w:r w:rsidRPr="00141A9E">
                <w:rPr>
                  <w:bCs/>
                  <w:color w:val="C00000"/>
                  <w:lang w:val="en-US" w:eastAsia="ja-JP"/>
                </w:rPr>
                <w:t xml:space="preserve"> </w:t>
              </w:r>
            </w:ins>
            <w:r w:rsidRPr="00141A9E">
              <w:rPr>
                <w:bCs/>
                <w:color w:val="C00000"/>
                <w:lang w:val="en-US" w:eastAsia="ja-JP"/>
              </w:rPr>
              <w:t>measurements where each measurement is</w:t>
            </w:r>
            <w:r w:rsidRPr="00141A9E">
              <w:rPr>
                <w:bCs/>
                <w:lang w:val="en-US" w:eastAsia="ja-JP"/>
              </w:rPr>
              <w:t xml:space="preserve"> associated with a single received hop</w:t>
            </w:r>
          </w:p>
          <w:p w14:paraId="02592650" w14:textId="77777777" w:rsidR="00EE2DE6" w:rsidRPr="00141A9E" w:rsidRDefault="00EE2DE6" w:rsidP="00EE2DE6">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6CD640FB" w14:textId="77777777" w:rsidR="00EE2DE6" w:rsidRPr="00EE2DE6" w:rsidRDefault="00EE2DE6" w:rsidP="00E9236C">
            <w:pPr>
              <w:rPr>
                <w:rFonts w:eastAsia="DengXian"/>
                <w:bCs/>
                <w:lang w:val="en-US"/>
              </w:rPr>
            </w:pPr>
          </w:p>
          <w:p w14:paraId="689DE777" w14:textId="69974F9E" w:rsidR="00EE2DE6" w:rsidRDefault="00EE2DE6" w:rsidP="00E9236C">
            <w:pPr>
              <w:rPr>
                <w:rFonts w:eastAsia="DengXian"/>
                <w:bCs/>
              </w:rPr>
            </w:pPr>
          </w:p>
        </w:tc>
      </w:tr>
      <w:tr w:rsidR="003F6A94" w:rsidRPr="00141A9E" w14:paraId="339D8A8B" w14:textId="77777777" w:rsidTr="00AE5A03">
        <w:trPr>
          <w:gridAfter w:val="1"/>
          <w:wAfter w:w="261" w:type="dxa"/>
        </w:trPr>
        <w:tc>
          <w:tcPr>
            <w:tcW w:w="1936" w:type="dxa"/>
          </w:tcPr>
          <w:p w14:paraId="1961729A" w14:textId="66665D13" w:rsidR="003F6A94" w:rsidRPr="00EE2DE6" w:rsidRDefault="003F6A94" w:rsidP="00D62FCB">
            <w:pPr>
              <w:rPr>
                <w:rStyle w:val="normaltextrun"/>
                <w:rFonts w:eastAsia="DengXian"/>
              </w:rPr>
            </w:pPr>
            <w:r>
              <w:rPr>
                <w:rStyle w:val="normaltextrun"/>
                <w:rFonts w:eastAsia="DengXian"/>
              </w:rPr>
              <w:lastRenderedPageBreak/>
              <w:t>Nokia/NSB</w:t>
            </w:r>
          </w:p>
        </w:tc>
        <w:tc>
          <w:tcPr>
            <w:tcW w:w="7432" w:type="dxa"/>
            <w:gridSpan w:val="2"/>
          </w:tcPr>
          <w:p w14:paraId="4A76335E" w14:textId="17E8CA19" w:rsidR="003F6A94" w:rsidRDefault="003F6A94" w:rsidP="00E9236C">
            <w:pPr>
              <w:rPr>
                <w:rFonts w:eastAsia="DengXian"/>
                <w:bCs/>
              </w:rPr>
            </w:pPr>
            <w:r>
              <w:rPr>
                <w:rFonts w:eastAsia="DengXian"/>
                <w:bCs/>
              </w:rPr>
              <w:t xml:space="preserve">We are okay with the latest update from IDC. </w:t>
            </w:r>
          </w:p>
        </w:tc>
      </w:tr>
    </w:tbl>
    <w:p w14:paraId="30EB80E5" w14:textId="77777777" w:rsidR="00656EC3" w:rsidRDefault="00656EC3">
      <w:pPr>
        <w:rPr>
          <w:lang w:eastAsia="ja-JP"/>
        </w:rPr>
      </w:pPr>
    </w:p>
    <w:p w14:paraId="4DC7031C" w14:textId="77777777" w:rsidR="00A64F2C" w:rsidRDefault="00A64F2C" w:rsidP="00A64F2C">
      <w:pPr>
        <w:pStyle w:val="Heading3"/>
        <w:rPr>
          <w:lang w:val="en-US"/>
        </w:rPr>
      </w:pPr>
      <w:r>
        <w:rPr>
          <w:lang w:val="en-US"/>
        </w:rPr>
        <w:t>Status before GTW (Friday, week1)</w:t>
      </w:r>
    </w:p>
    <w:p w14:paraId="66CF2D93" w14:textId="77777777" w:rsidR="00A64F2C" w:rsidRDefault="00A64F2C" w:rsidP="00A64F2C">
      <w:pPr>
        <w:rPr>
          <w:lang w:eastAsia="ja-JP"/>
        </w:rPr>
      </w:pPr>
    </w:p>
    <w:p w14:paraId="35144987" w14:textId="77777777" w:rsidR="00A64F2C" w:rsidRDefault="00A64F2C" w:rsidP="00A64F2C">
      <w:pPr>
        <w:rPr>
          <w:lang w:eastAsia="ja-JP"/>
        </w:rPr>
      </w:pPr>
      <w:r>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1607E9" w:rsidRDefault="00A64F2C" w:rsidP="00A64F2C">
      <w:pPr>
        <w:pStyle w:val="ListParagraph"/>
        <w:numPr>
          <w:ilvl w:val="0"/>
          <w:numId w:val="17"/>
        </w:numPr>
        <w:rPr>
          <w:lang w:val="en-US" w:eastAsia="ja-JP"/>
        </w:rPr>
      </w:pPr>
      <w:r w:rsidRPr="00006AAB">
        <w:rPr>
          <w:lang w:val="en-US" w:eastAsia="ja-JP"/>
        </w:rPr>
        <w:t xml:space="preserve">The first bullet: </w:t>
      </w:r>
      <w:r>
        <w:rPr>
          <w:lang w:val="en-US" w:eastAsia="ja-JP"/>
        </w:rPr>
        <w:t xml:space="preserve">include the possibility to measure on one or multiple (including all) hops, remove the need for coherent combining.. </w:t>
      </w:r>
    </w:p>
    <w:p w14:paraId="7C146F3F" w14:textId="77777777" w:rsidR="00A64F2C" w:rsidRPr="001607E9" w:rsidRDefault="00A64F2C" w:rsidP="00A64F2C">
      <w:pPr>
        <w:pStyle w:val="ListParagraph"/>
        <w:numPr>
          <w:ilvl w:val="0"/>
          <w:numId w:val="17"/>
        </w:numPr>
        <w:rPr>
          <w:lang w:val="en-US" w:eastAsia="ja-JP"/>
        </w:rPr>
      </w:pPr>
      <w:r>
        <w:rPr>
          <w:lang w:val="en-US" w:eastAsia="ja-JP"/>
        </w:rPr>
        <w:t xml:space="preserve">The second bullet: there were proposal to change “one or more” to “multiple, but this does not seem critical </w:t>
      </w:r>
    </w:p>
    <w:p w14:paraId="36FCB82D" w14:textId="77777777" w:rsidR="00A64F2C" w:rsidRPr="001607E9" w:rsidRDefault="00A64F2C" w:rsidP="00A64F2C">
      <w:pPr>
        <w:pStyle w:val="ListParagraph"/>
        <w:numPr>
          <w:ilvl w:val="0"/>
          <w:numId w:val="17"/>
        </w:numPr>
        <w:rPr>
          <w:lang w:val="en-US" w:eastAsia="ja-JP"/>
        </w:rPr>
      </w:pPr>
      <w:r>
        <w:rPr>
          <w:lang w:val="en-US" w:eastAsia="ja-JP"/>
        </w:rPr>
        <w:t>Adding FFS for attaching an indication for which of the hop(s) where used in producing the “main measurement”</w:t>
      </w:r>
    </w:p>
    <w:p w14:paraId="18326C98" w14:textId="77777777" w:rsidR="00A64F2C" w:rsidRDefault="00A64F2C" w:rsidP="00A64F2C">
      <w:pPr>
        <w:rPr>
          <w:lang w:eastAsia="ja-JP"/>
        </w:rPr>
      </w:pPr>
      <w:r>
        <w:rPr>
          <w:lang w:eastAsia="ja-JP"/>
        </w:rPr>
        <w:t xml:space="preserve"> </w:t>
      </w:r>
    </w:p>
    <w:p w14:paraId="617CB951" w14:textId="77777777" w:rsidR="00A64F2C" w:rsidRDefault="00A64F2C" w:rsidP="00A64F2C">
      <w:pPr>
        <w:rPr>
          <w:lang w:eastAsia="ja-JP"/>
        </w:rPr>
      </w:pPr>
    </w:p>
    <w:p w14:paraId="08DE37D0" w14:textId="77777777" w:rsidR="00A64F2C" w:rsidRPr="00AC415E" w:rsidRDefault="00A64F2C" w:rsidP="00A64F2C">
      <w:pPr>
        <w:rPr>
          <w:b/>
          <w:bCs/>
          <w:lang w:eastAsia="ja-JP"/>
        </w:rPr>
      </w:pPr>
      <w:r w:rsidRPr="00AC415E">
        <w:rPr>
          <w:b/>
          <w:bCs/>
          <w:lang w:eastAsia="ja-JP"/>
        </w:rPr>
        <w:t>Proposal 1.1-4:</w:t>
      </w:r>
    </w:p>
    <w:p w14:paraId="500FE2CE" w14:textId="77777777" w:rsidR="00A64F2C" w:rsidRPr="00AC415E" w:rsidRDefault="00A64F2C" w:rsidP="00A64F2C">
      <w:pPr>
        <w:rPr>
          <w:b/>
          <w:bCs/>
          <w:lang w:eastAsia="ja-JP"/>
        </w:rPr>
      </w:pPr>
      <w:r w:rsidRPr="00AC415E">
        <w:rPr>
          <w:b/>
          <w:bCs/>
          <w:lang w:eastAsia="ja-JP"/>
        </w:rPr>
        <w:t>Updated proposal: For DL Rx hopping or UL Tx hopping, support the UE or gNB to report the following:</w:t>
      </w:r>
    </w:p>
    <w:p w14:paraId="0C7CD42D" w14:textId="77777777" w:rsidR="00A64F2C" w:rsidRPr="00AC415E" w:rsidRDefault="00A64F2C" w:rsidP="00A64F2C">
      <w:pPr>
        <w:numPr>
          <w:ilvl w:val="0"/>
          <w:numId w:val="18"/>
        </w:numPr>
        <w:rPr>
          <w:b/>
          <w:bCs/>
          <w:lang w:eastAsia="ja-JP"/>
        </w:rPr>
      </w:pPr>
      <w:r w:rsidRPr="00AC415E">
        <w:rPr>
          <w:b/>
          <w:bCs/>
          <w:lang w:eastAsia="ja-JP"/>
        </w:rPr>
        <w:t>A single measurement based on receiving the DL PRS over the PRS’s full bandwidth</w:t>
      </w:r>
    </w:p>
    <w:p w14:paraId="2BE485EF" w14:textId="77777777" w:rsidR="00A64F2C" w:rsidRPr="00AC415E" w:rsidRDefault="00A64F2C" w:rsidP="00A64F2C">
      <w:pPr>
        <w:numPr>
          <w:ilvl w:val="1"/>
          <w:numId w:val="18"/>
        </w:numPr>
        <w:rPr>
          <w:b/>
          <w:bCs/>
          <w:lang w:eastAsia="ja-JP"/>
        </w:rPr>
      </w:pPr>
      <w:r w:rsidRPr="00AC415E">
        <w:rPr>
          <w:b/>
          <w:bCs/>
          <w:lang w:eastAsia="ja-JP"/>
        </w:rPr>
        <w:t>Note: this corresponds to a legacy measurement definition.</w:t>
      </w:r>
    </w:p>
    <w:p w14:paraId="78F2F584" w14:textId="77777777" w:rsidR="00A64F2C" w:rsidRDefault="00A64F2C" w:rsidP="00A64F2C">
      <w:pPr>
        <w:numPr>
          <w:ilvl w:val="1"/>
          <w:numId w:val="18"/>
        </w:numPr>
        <w:rPr>
          <w:b/>
          <w:bCs/>
          <w:lang w:eastAsia="ja-JP"/>
        </w:rPr>
      </w:pPr>
      <w:r w:rsidRPr="00AC415E">
        <w:rPr>
          <w:b/>
          <w:bCs/>
          <w:lang w:eastAsia="ja-JP"/>
        </w:rPr>
        <w:t>Note: RAN4 may provide a new requirement for redcap UEs.</w:t>
      </w:r>
    </w:p>
    <w:p w14:paraId="1BC1C509" w14:textId="77777777" w:rsidR="00A64F2C" w:rsidRPr="00F54533" w:rsidRDefault="00A64F2C" w:rsidP="00A64F2C">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73B0BC50" w14:textId="77777777" w:rsidR="00A64F2C" w:rsidRPr="00AC415E" w:rsidRDefault="00A64F2C" w:rsidP="00A64F2C">
      <w:pPr>
        <w:numPr>
          <w:ilvl w:val="1"/>
          <w:numId w:val="18"/>
        </w:numPr>
        <w:rPr>
          <w:b/>
          <w:bCs/>
          <w:lang w:eastAsia="ja-JP"/>
        </w:rPr>
      </w:pPr>
    </w:p>
    <w:p w14:paraId="5E35454B" w14:textId="77777777" w:rsidR="00A64F2C" w:rsidRDefault="00A64F2C" w:rsidP="00A64F2C">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3CB02E61" w14:textId="77777777" w:rsidR="00A64F2C" w:rsidRDefault="00A64F2C" w:rsidP="00A64F2C">
      <w:pPr>
        <w:numPr>
          <w:ilvl w:val="0"/>
          <w:numId w:val="18"/>
        </w:numPr>
        <w:rPr>
          <w:b/>
          <w:bCs/>
          <w:lang w:eastAsia="ja-JP"/>
        </w:rPr>
      </w:pPr>
    </w:p>
    <w:p w14:paraId="4DF01ACD" w14:textId="77777777" w:rsidR="00A64F2C" w:rsidRDefault="00A64F2C" w:rsidP="00A64F2C">
      <w:pPr>
        <w:rPr>
          <w:lang w:eastAsia="ja-JP"/>
        </w:rPr>
      </w:pPr>
      <w:r>
        <w:rPr>
          <w:b/>
          <w:bCs/>
          <w:lang w:eastAsia="ja-JP"/>
        </w:rPr>
        <w:t>Proposal 1.4-4</w:t>
      </w:r>
    </w:p>
    <w:tbl>
      <w:tblPr>
        <w:tblStyle w:val="TableGrid"/>
        <w:tblW w:w="0" w:type="auto"/>
        <w:tblLook w:val="04A0" w:firstRow="1" w:lastRow="0" w:firstColumn="1" w:lastColumn="0" w:noHBand="0" w:noVBand="1"/>
      </w:tblPr>
      <w:tblGrid>
        <w:gridCol w:w="1972"/>
        <w:gridCol w:w="7657"/>
      </w:tblGrid>
      <w:tr w:rsidR="00A64F2C" w14:paraId="56CC8DA7" w14:textId="77777777" w:rsidTr="00835928">
        <w:tc>
          <w:tcPr>
            <w:tcW w:w="1972" w:type="dxa"/>
            <w:shd w:val="clear" w:color="auto" w:fill="D9E2F3" w:themeFill="accent1" w:themeFillTint="33"/>
          </w:tcPr>
          <w:p w14:paraId="0F4102F7" w14:textId="77777777" w:rsidR="00A64F2C" w:rsidRDefault="00A64F2C" w:rsidP="00835928">
            <w:pPr>
              <w:rPr>
                <w:b/>
                <w:bCs/>
                <w:lang w:eastAsia="ja-JP"/>
              </w:rPr>
            </w:pPr>
            <w:r>
              <w:rPr>
                <w:b/>
                <w:bCs/>
                <w:lang w:eastAsia="ja-JP"/>
              </w:rPr>
              <w:t>Company</w:t>
            </w:r>
          </w:p>
        </w:tc>
        <w:tc>
          <w:tcPr>
            <w:tcW w:w="7657" w:type="dxa"/>
            <w:shd w:val="clear" w:color="auto" w:fill="D9E2F3" w:themeFill="accent1" w:themeFillTint="33"/>
          </w:tcPr>
          <w:p w14:paraId="4C1B8510" w14:textId="77777777" w:rsidR="00A64F2C" w:rsidRDefault="00A64F2C" w:rsidP="00835928">
            <w:pPr>
              <w:rPr>
                <w:b/>
                <w:bCs/>
                <w:lang w:eastAsia="ja-JP"/>
              </w:rPr>
            </w:pPr>
            <w:r>
              <w:rPr>
                <w:b/>
                <w:bCs/>
                <w:lang w:eastAsia="ja-JP"/>
              </w:rPr>
              <w:t>comment</w:t>
            </w:r>
          </w:p>
        </w:tc>
      </w:tr>
      <w:tr w:rsidR="00A64F2C" w14:paraId="62E6FEC0" w14:textId="77777777" w:rsidTr="00835928">
        <w:tc>
          <w:tcPr>
            <w:tcW w:w="1972" w:type="dxa"/>
          </w:tcPr>
          <w:p w14:paraId="00632D84" w14:textId="2F60C2F5" w:rsidR="00A64F2C" w:rsidRDefault="001607E9" w:rsidP="00835928">
            <w:pPr>
              <w:rPr>
                <w:rStyle w:val="normaltextrun"/>
                <w:rFonts w:eastAsia="DengXian"/>
              </w:rPr>
            </w:pPr>
            <w:r>
              <w:rPr>
                <w:rStyle w:val="normaltextrun"/>
                <w:rFonts w:eastAsia="DengXian" w:hint="eastAsia"/>
                <w:lang w:eastAsia="zh-CN"/>
              </w:rPr>
              <w:t>vivo</w:t>
            </w:r>
          </w:p>
        </w:tc>
        <w:tc>
          <w:tcPr>
            <w:tcW w:w="7657" w:type="dxa"/>
          </w:tcPr>
          <w:p w14:paraId="4A6D88E6" w14:textId="5A2237F6" w:rsidR="00235271" w:rsidRDefault="00235271" w:rsidP="00835928">
            <w:pPr>
              <w:rPr>
                <w:rStyle w:val="normaltextrun"/>
                <w:rFonts w:eastAsia="DengXian"/>
                <w:lang w:eastAsia="zh-CN"/>
              </w:rPr>
            </w:pPr>
            <w:r>
              <w:rPr>
                <w:rStyle w:val="normaltextrun"/>
                <w:rFonts w:eastAsia="DengXian"/>
                <w:lang w:eastAsia="zh-CN"/>
              </w:rPr>
              <w:t>F</w:t>
            </w:r>
            <w:r>
              <w:rPr>
                <w:rStyle w:val="normaltextrun"/>
                <w:rFonts w:eastAsia="DengXian" w:hint="eastAsia"/>
                <w:lang w:eastAsia="zh-CN"/>
              </w:rPr>
              <w:t>irstly,</w:t>
            </w:r>
            <w:r>
              <w:rPr>
                <w:rStyle w:val="normaltextrun"/>
                <w:rFonts w:eastAsia="DengXian"/>
                <w:lang w:eastAsia="zh-CN"/>
              </w:rPr>
              <w:t xml:space="preserve"> only DL PRS is related in the sub-bullet. Whether the UL Tx hopping can be removed in the main bullet.</w:t>
            </w:r>
          </w:p>
          <w:p w14:paraId="02DDCF35" w14:textId="4AA58C96" w:rsidR="001607E9" w:rsidRDefault="00235271" w:rsidP="00835928">
            <w:pPr>
              <w:rPr>
                <w:rStyle w:val="normaltextrun"/>
                <w:rFonts w:eastAsia="DengXian"/>
                <w:lang w:eastAsia="zh-CN"/>
              </w:rPr>
            </w:pPr>
            <w:r>
              <w:rPr>
                <w:rStyle w:val="normaltextrun"/>
                <w:rFonts w:eastAsia="DengXian"/>
                <w:lang w:eastAsia="zh-CN"/>
              </w:rPr>
              <w:t>In addition, w</w:t>
            </w:r>
            <w:r w:rsidR="001607E9">
              <w:rPr>
                <w:rStyle w:val="normaltextrun"/>
                <w:rFonts w:eastAsia="DengXian" w:hint="eastAsia"/>
                <w:lang w:eastAsia="zh-CN"/>
              </w:rPr>
              <w:t>e</w:t>
            </w:r>
            <w:r w:rsidR="001607E9">
              <w:rPr>
                <w:rStyle w:val="normaltextrun"/>
                <w:rFonts w:eastAsia="DengXian"/>
              </w:rPr>
              <w:t xml:space="preserve"> </w:t>
            </w:r>
            <w:r w:rsidR="001607E9">
              <w:rPr>
                <w:rStyle w:val="normaltextrun"/>
                <w:rFonts w:eastAsia="DengXian" w:hint="eastAsia"/>
                <w:lang w:eastAsia="zh-CN"/>
              </w:rPr>
              <w:t>have</w:t>
            </w:r>
            <w:r w:rsidR="001607E9">
              <w:rPr>
                <w:rStyle w:val="normaltextrun"/>
                <w:rFonts w:eastAsia="DengXian"/>
              </w:rPr>
              <w:t xml:space="preserve"> </w:t>
            </w:r>
            <w:r w:rsidR="001607E9">
              <w:rPr>
                <w:rStyle w:val="normaltextrun"/>
                <w:rFonts w:eastAsia="DengXian" w:hint="eastAsia"/>
                <w:lang w:eastAsia="zh-CN"/>
              </w:rPr>
              <w:t>some</w:t>
            </w:r>
            <w:r w:rsidR="001607E9">
              <w:rPr>
                <w:rStyle w:val="normaltextrun"/>
                <w:rFonts w:eastAsia="DengXian"/>
              </w:rPr>
              <w:t xml:space="preserve"> </w:t>
            </w:r>
            <w:r w:rsidR="001607E9">
              <w:rPr>
                <w:rStyle w:val="normaltextrun"/>
                <w:rFonts w:eastAsia="DengXian" w:hint="eastAsia"/>
                <w:lang w:eastAsia="zh-CN"/>
              </w:rPr>
              <w:t>conce</w:t>
            </w:r>
            <w:r>
              <w:rPr>
                <w:rStyle w:val="normaltextrun"/>
                <w:rFonts w:eastAsia="DengXian"/>
                <w:lang w:eastAsia="zh-CN"/>
              </w:rPr>
              <w:t>r</w:t>
            </w:r>
            <w:r w:rsidR="001607E9">
              <w:rPr>
                <w:rStyle w:val="normaltextrun"/>
                <w:rFonts w:eastAsia="DengXian" w:hint="eastAsia"/>
                <w:lang w:eastAsia="zh-CN"/>
              </w:rPr>
              <w:t>n</w:t>
            </w:r>
            <w:r>
              <w:rPr>
                <w:rStyle w:val="normaltextrun"/>
                <w:rFonts w:eastAsia="DengXian"/>
                <w:lang w:eastAsia="zh-CN"/>
              </w:rPr>
              <w:t>s</w:t>
            </w:r>
            <w:r w:rsidR="001607E9">
              <w:rPr>
                <w:rStyle w:val="normaltextrun"/>
                <w:rFonts w:eastAsia="DengXian"/>
              </w:rPr>
              <w:t xml:space="preserve"> </w:t>
            </w:r>
            <w:r>
              <w:rPr>
                <w:rStyle w:val="normaltextrun"/>
                <w:rFonts w:eastAsia="DengXian"/>
                <w:lang w:eastAsia="zh-CN"/>
              </w:rPr>
              <w:t>about</w:t>
            </w:r>
            <w:r w:rsidR="001607E9">
              <w:rPr>
                <w:rStyle w:val="normaltextrun"/>
                <w:rFonts w:eastAsia="DengXian"/>
                <w:lang w:eastAsia="zh-CN"/>
              </w:rPr>
              <w:t xml:space="preserve"> </w:t>
            </w:r>
            <w:r w:rsidR="001607E9">
              <w:rPr>
                <w:rStyle w:val="normaltextrun"/>
                <w:rFonts w:eastAsia="DengXian" w:hint="eastAsia"/>
                <w:lang w:eastAsia="zh-CN"/>
              </w:rPr>
              <w:t>the</w:t>
            </w:r>
            <w:r w:rsidR="001607E9">
              <w:rPr>
                <w:rStyle w:val="normaltextrun"/>
                <w:rFonts w:eastAsia="DengXian"/>
                <w:lang w:eastAsia="zh-CN"/>
              </w:rPr>
              <w:t xml:space="preserve"> </w:t>
            </w:r>
            <w:r w:rsidR="001607E9">
              <w:rPr>
                <w:rStyle w:val="normaltextrun"/>
                <w:rFonts w:eastAsia="DengXian" w:hint="eastAsia"/>
                <w:lang w:eastAsia="zh-CN"/>
              </w:rPr>
              <w:t>two</w:t>
            </w:r>
            <w:r w:rsidR="001607E9">
              <w:rPr>
                <w:rStyle w:val="normaltextrun"/>
                <w:rFonts w:eastAsia="DengXian"/>
                <w:lang w:eastAsia="zh-CN"/>
              </w:rPr>
              <w:t xml:space="preserve"> </w:t>
            </w:r>
            <w:r w:rsidR="001607E9">
              <w:rPr>
                <w:rStyle w:val="normaltextrun"/>
                <w:rFonts w:eastAsia="DengXian" w:hint="eastAsia"/>
                <w:lang w:eastAsia="zh-CN"/>
              </w:rPr>
              <w:t>sub-bullet</w:t>
            </w:r>
          </w:p>
          <w:p w14:paraId="598BC6B6" w14:textId="4F67BAC7" w:rsidR="00235271" w:rsidRDefault="001607E9" w:rsidP="00235271">
            <w:pPr>
              <w:jc w:val="both"/>
              <w:rPr>
                <w:lang w:eastAsia="ja-JP"/>
              </w:rPr>
            </w:pPr>
            <w:r>
              <w:rPr>
                <w:rStyle w:val="normaltextrun"/>
                <w:rFonts w:eastAsia="DengXian"/>
                <w:lang w:eastAsia="zh-CN"/>
              </w:rPr>
              <w:t>F</w:t>
            </w:r>
            <w:r>
              <w:rPr>
                <w:rStyle w:val="normaltextrun"/>
                <w:rFonts w:eastAsia="DengXian" w:hint="eastAsia"/>
                <w:lang w:eastAsia="zh-CN"/>
              </w:rPr>
              <w:t>or</w:t>
            </w:r>
            <w:r>
              <w:rPr>
                <w:rStyle w:val="normaltextrun"/>
                <w:rFonts w:eastAsia="DengXian"/>
              </w:rPr>
              <w:t xml:space="preserve"> </w:t>
            </w:r>
            <w:r>
              <w:rPr>
                <w:rStyle w:val="normaltextrun"/>
                <w:rFonts w:eastAsia="DengXian" w:hint="eastAsia"/>
                <w:lang w:eastAsia="zh-CN"/>
              </w:rPr>
              <w:t>the</w:t>
            </w:r>
            <w:r w:rsidR="00235271">
              <w:rPr>
                <w:rStyle w:val="normaltextrun"/>
                <w:rFonts w:eastAsia="DengXian"/>
                <w:lang w:eastAsia="zh-CN"/>
              </w:rPr>
              <w:t xml:space="preserve"> first </w:t>
            </w:r>
            <w:r w:rsidR="00235271">
              <w:rPr>
                <w:rStyle w:val="normaltextrun"/>
                <w:rFonts w:eastAsia="DengXian" w:hint="eastAsia"/>
                <w:lang w:eastAsia="zh-CN"/>
              </w:rPr>
              <w:t>bullet,</w:t>
            </w:r>
            <w:r w:rsidR="00235271">
              <w:rPr>
                <w:rStyle w:val="normaltextrun"/>
                <w:rFonts w:eastAsia="DengXian"/>
                <w:lang w:eastAsia="zh-CN"/>
              </w:rPr>
              <w:t xml:space="preserve"> </w:t>
            </w:r>
            <w:r w:rsidR="00235271">
              <w:rPr>
                <w:rStyle w:val="normaltextrun"/>
                <w:rFonts w:eastAsia="DengXian" w:hint="eastAsia"/>
                <w:lang w:eastAsia="zh-CN"/>
              </w:rPr>
              <w:t>w</w:t>
            </w:r>
            <w:r w:rsidR="00235271">
              <w:rPr>
                <w:rStyle w:val="normaltextrun"/>
                <w:rFonts w:eastAsia="DengXian"/>
                <w:lang w:eastAsia="zh-CN"/>
              </w:rPr>
              <w:t xml:space="preserve">e have some concerns about the description of </w:t>
            </w:r>
            <w:r w:rsidR="00235271" w:rsidRPr="00235271">
              <w:rPr>
                <w:rStyle w:val="normaltextrun"/>
                <w:rFonts w:eastAsia="DengXian"/>
                <w:lang w:eastAsia="zh-CN"/>
              </w:rPr>
              <w:t>“</w:t>
            </w:r>
            <w:r w:rsidR="00235271" w:rsidRPr="00235271">
              <w:rPr>
                <w:lang w:eastAsia="ja-JP"/>
              </w:rPr>
              <w:t xml:space="preserve"> receiving the DL PRS over the PRS’s full bandwidth</w:t>
            </w:r>
            <w:r w:rsidR="00235271" w:rsidRPr="00235271">
              <w:rPr>
                <w:rStyle w:val="normaltextrun"/>
                <w:rFonts w:eastAsia="DengXian"/>
                <w:lang w:eastAsia="zh-CN"/>
              </w:rPr>
              <w:t>“</w:t>
            </w:r>
            <w:r w:rsidR="00235271">
              <w:rPr>
                <w:rStyle w:val="normaltextrun"/>
                <w:rFonts w:eastAsia="DengXian"/>
                <w:lang w:eastAsia="zh-CN"/>
              </w:rPr>
              <w:t xml:space="preserve"> since </w:t>
            </w:r>
            <w:r w:rsidR="00235271" w:rsidRPr="00235271">
              <w:rPr>
                <w:lang w:eastAsia="ja-JP"/>
              </w:rPr>
              <w:t>the PRS’s full bandwidth</w:t>
            </w:r>
            <w:r w:rsidR="00235271">
              <w:rPr>
                <w:lang w:eastAsia="ja-JP"/>
              </w:rPr>
              <w:t xml:space="preserve"> is unclear, so can we modify it as follows</w:t>
            </w:r>
          </w:p>
          <w:p w14:paraId="5DDA1814" w14:textId="7C4109FB" w:rsidR="00235271" w:rsidRDefault="00235271" w:rsidP="00235271">
            <w:pPr>
              <w:numPr>
                <w:ilvl w:val="0"/>
                <w:numId w:val="18"/>
              </w:numPr>
              <w:rPr>
                <w:b/>
                <w:bCs/>
                <w:lang w:eastAsia="ja-JP"/>
              </w:rPr>
            </w:pPr>
            <w:r w:rsidRPr="00AC415E">
              <w:rPr>
                <w:b/>
                <w:bCs/>
                <w:lang w:eastAsia="ja-JP"/>
              </w:rPr>
              <w:t>A single measurement based on receiving the DL PRS</w:t>
            </w:r>
            <w:r>
              <w:rPr>
                <w:b/>
                <w:bCs/>
                <w:lang w:eastAsia="ja-JP"/>
              </w:rPr>
              <w:t xml:space="preserve"> </w:t>
            </w:r>
            <w:r w:rsidRPr="00235271">
              <w:rPr>
                <w:b/>
                <w:bCs/>
                <w:color w:val="00B050"/>
                <w:u w:val="single"/>
                <w:lang w:eastAsia="ja-JP"/>
              </w:rPr>
              <w:t>of the UE over the PRS configured for the measurement</w:t>
            </w:r>
            <w:r>
              <w:rPr>
                <w:b/>
                <w:bCs/>
                <w:color w:val="00B050"/>
                <w:u w:val="single"/>
                <w:lang w:eastAsia="ja-JP"/>
              </w:rPr>
              <w:t xml:space="preserve"> </w:t>
            </w:r>
            <w:r w:rsidRPr="00235271">
              <w:rPr>
                <w:b/>
                <w:bCs/>
                <w:strike/>
                <w:color w:val="00B050"/>
                <w:lang w:eastAsia="ja-JP"/>
              </w:rPr>
              <w:t>the PRS’s full bandwidth</w:t>
            </w:r>
          </w:p>
          <w:p w14:paraId="69EAA5D3" w14:textId="2AB05D05" w:rsidR="00235271" w:rsidRPr="00235271" w:rsidRDefault="00235271" w:rsidP="00235271">
            <w:pPr>
              <w:jc w:val="both"/>
              <w:rPr>
                <w:lang w:eastAsia="ja-JP"/>
              </w:rPr>
            </w:pPr>
            <w:r w:rsidRPr="00235271">
              <w:rPr>
                <w:rFonts w:hint="eastAsia"/>
                <w:lang w:eastAsia="ja-JP"/>
              </w:rPr>
              <w:t>I</w:t>
            </w:r>
            <w:r w:rsidRPr="00235271">
              <w:rPr>
                <w:lang w:eastAsia="ja-JP"/>
              </w:rPr>
              <w:t xml:space="preserve">n addition, the second sub-bullet may mean each measurement is based on a single hop, and </w:t>
            </w:r>
            <w:r>
              <w:rPr>
                <w:lang w:eastAsia="ja-JP"/>
              </w:rPr>
              <w:t>the association hop for different</w:t>
            </w:r>
            <w:r w:rsidRPr="00235271">
              <w:rPr>
                <w:lang w:eastAsia="ja-JP"/>
              </w:rPr>
              <w:t xml:space="preserve"> measurements </w:t>
            </w:r>
            <w:r>
              <w:rPr>
                <w:lang w:eastAsia="ja-JP"/>
              </w:rPr>
              <w:t xml:space="preserve">can be </w:t>
            </w:r>
            <w:r w:rsidRPr="00235271">
              <w:rPr>
                <w:lang w:eastAsia="ja-JP"/>
              </w:rPr>
              <w:t xml:space="preserve">different. If right, we prefer to add a note </w:t>
            </w:r>
          </w:p>
          <w:p w14:paraId="48472234" w14:textId="77777777" w:rsidR="00235271" w:rsidRPr="00235271" w:rsidRDefault="00235271" w:rsidP="00235271">
            <w:pPr>
              <w:widowControl w:val="0"/>
              <w:numPr>
                <w:ilvl w:val="0"/>
                <w:numId w:val="18"/>
              </w:numPr>
              <w:rPr>
                <w:rFonts w:eastAsia="DengXian"/>
              </w:rPr>
            </w:pPr>
            <w:r w:rsidRPr="00AC415E">
              <w:rPr>
                <w:b/>
                <w:bCs/>
                <w:color w:val="C00000"/>
                <w:lang w:eastAsia="ja-JP"/>
              </w:rPr>
              <w:lastRenderedPageBreak/>
              <w:t xml:space="preserve">One or more measurements where </w:t>
            </w:r>
            <w:r w:rsidRPr="00235271">
              <w:rPr>
                <w:b/>
                <w:bCs/>
                <w:color w:val="C00000"/>
                <w:highlight w:val="yellow"/>
                <w:lang w:eastAsia="ja-JP"/>
              </w:rPr>
              <w:t>each</w:t>
            </w:r>
            <w:r w:rsidRPr="00AC415E">
              <w:rPr>
                <w:b/>
                <w:bCs/>
                <w:color w:val="C00000"/>
                <w:lang w:eastAsia="ja-JP"/>
              </w:rPr>
              <w:t xml:space="preserve"> measurement is</w:t>
            </w:r>
            <w:r w:rsidRPr="00AC415E">
              <w:rPr>
                <w:b/>
                <w:bCs/>
                <w:lang w:eastAsia="ja-JP"/>
              </w:rPr>
              <w:t xml:space="preserve"> associated with a </w:t>
            </w:r>
            <w:r w:rsidRPr="00235271">
              <w:rPr>
                <w:b/>
                <w:bCs/>
                <w:highlight w:val="yellow"/>
                <w:lang w:eastAsia="ja-JP"/>
              </w:rPr>
              <w:t>single</w:t>
            </w:r>
            <w:r w:rsidRPr="00AC415E">
              <w:rPr>
                <w:b/>
                <w:bCs/>
                <w:lang w:eastAsia="ja-JP"/>
              </w:rPr>
              <w:t xml:space="preserve"> received hop</w:t>
            </w:r>
            <w:r>
              <w:rPr>
                <w:b/>
                <w:bCs/>
                <w:lang w:eastAsia="ja-JP"/>
              </w:rPr>
              <w:t>,</w:t>
            </w:r>
          </w:p>
          <w:p w14:paraId="4AD06B4D" w14:textId="611ED831" w:rsidR="00235271" w:rsidRPr="00235271" w:rsidRDefault="00235271" w:rsidP="00235271">
            <w:pPr>
              <w:widowControl w:val="0"/>
              <w:numPr>
                <w:ilvl w:val="1"/>
                <w:numId w:val="18"/>
              </w:numPr>
              <w:rPr>
                <w:bCs/>
                <w:color w:val="00B050"/>
                <w:u w:val="single"/>
                <w:lang w:eastAsia="ja-JP"/>
              </w:rPr>
            </w:pPr>
            <w:r w:rsidRPr="00235271">
              <w:rPr>
                <w:bCs/>
                <w:color w:val="00B050"/>
                <w:u w:val="single"/>
                <w:lang w:eastAsia="ja-JP"/>
              </w:rPr>
              <w:t>Note: the  association hop for different measurements can be  different</w:t>
            </w:r>
          </w:p>
          <w:p w14:paraId="69E88A9C" w14:textId="38B15266" w:rsidR="00235271" w:rsidRDefault="00235271" w:rsidP="00235271">
            <w:pPr>
              <w:ind w:left="720"/>
              <w:rPr>
                <w:b/>
                <w:bCs/>
                <w:lang w:eastAsia="ja-JP"/>
              </w:rPr>
            </w:pPr>
          </w:p>
          <w:p w14:paraId="77D5DF5E" w14:textId="606F9EBE" w:rsidR="00235271" w:rsidRPr="00235271" w:rsidRDefault="00235271" w:rsidP="00235271">
            <w:pPr>
              <w:widowControl w:val="0"/>
              <w:rPr>
                <w:rStyle w:val="normaltextrun"/>
                <w:rFonts w:eastAsia="DengXian"/>
                <w:lang w:eastAsia="zh-CN"/>
              </w:rPr>
            </w:pPr>
          </w:p>
        </w:tc>
      </w:tr>
      <w:tr w:rsidR="0001075F" w14:paraId="7D382556" w14:textId="77777777" w:rsidTr="00835928">
        <w:tc>
          <w:tcPr>
            <w:tcW w:w="1972" w:type="dxa"/>
          </w:tcPr>
          <w:p w14:paraId="029AE16B" w14:textId="4C40FFD6" w:rsidR="0001075F" w:rsidRDefault="0001075F" w:rsidP="0001075F">
            <w:pPr>
              <w:rPr>
                <w:rStyle w:val="normaltextrun"/>
                <w:rFonts w:eastAsia="DengXian"/>
              </w:rPr>
            </w:pPr>
            <w:r>
              <w:rPr>
                <w:rStyle w:val="normaltextrun"/>
                <w:rFonts w:eastAsia="Malgun Gothic" w:hint="eastAsia"/>
                <w:lang w:eastAsia="ko-KR"/>
              </w:rPr>
              <w:lastRenderedPageBreak/>
              <w:t>LGE</w:t>
            </w:r>
          </w:p>
        </w:tc>
        <w:tc>
          <w:tcPr>
            <w:tcW w:w="7657" w:type="dxa"/>
          </w:tcPr>
          <w:p w14:paraId="74A38D9B" w14:textId="77777777" w:rsidR="0001075F" w:rsidRDefault="0001075F" w:rsidP="0001075F">
            <w:pPr>
              <w:rPr>
                <w:rStyle w:val="normaltextrun"/>
                <w:rFonts w:eastAsia="Malgun Gothic"/>
                <w:lang w:eastAsia="ko-KR"/>
              </w:rPr>
            </w:pPr>
            <w:r>
              <w:rPr>
                <w:rStyle w:val="normaltextrun"/>
                <w:rFonts w:eastAsia="Malgun Gothic"/>
                <w:lang w:eastAsia="ko-KR"/>
              </w:rPr>
              <w:t>Since frequency hopping is upto UE implemeation for DL PRS Rx hopping, reporting definition regarding to FH configuration (e.g. number of hop, hop index, etc.) cannot be in spec. So w</w:t>
            </w:r>
            <w:r>
              <w:rPr>
                <w:rStyle w:val="normaltextrun"/>
                <w:rFonts w:eastAsia="Malgun Gothic" w:hint="eastAsia"/>
                <w:lang w:eastAsia="ko-KR"/>
              </w:rPr>
              <w:t xml:space="preserve">e propose </w:t>
            </w:r>
            <w:r>
              <w:rPr>
                <w:rStyle w:val="normaltextrun"/>
                <w:rFonts w:eastAsia="Malgun Gothic"/>
                <w:lang w:eastAsia="ko-KR"/>
              </w:rPr>
              <w:t xml:space="preserve">to separate </w:t>
            </w:r>
            <w:r>
              <w:rPr>
                <w:rStyle w:val="normaltextrun"/>
                <w:rFonts w:eastAsia="Malgun Gothic" w:hint="eastAsia"/>
                <w:lang w:eastAsia="ko-KR"/>
              </w:rPr>
              <w:t>this</w:t>
            </w:r>
            <w:r>
              <w:rPr>
                <w:rStyle w:val="normaltextrun"/>
                <w:rFonts w:eastAsia="Malgun Gothic"/>
                <w:lang w:eastAsia="ko-KR"/>
              </w:rPr>
              <w:t xml:space="preserve"> proposal into two proposals regarding to DL Rx hopping and UL Tx hopping, respectively, as following: </w:t>
            </w:r>
            <w:r>
              <w:rPr>
                <w:rStyle w:val="normaltextrun"/>
                <w:rFonts w:eastAsia="Malgun Gothic" w:hint="eastAsia"/>
                <w:lang w:eastAsia="ko-KR"/>
              </w:rPr>
              <w:t xml:space="preserve"> </w:t>
            </w:r>
          </w:p>
          <w:p w14:paraId="417C5D7B" w14:textId="77777777" w:rsidR="0001075F" w:rsidRDefault="0001075F" w:rsidP="0001075F">
            <w:pPr>
              <w:rPr>
                <w:rStyle w:val="normaltextrun"/>
                <w:rFonts w:eastAsia="Malgun Gothic"/>
                <w:lang w:eastAsia="ko-KR"/>
              </w:rPr>
            </w:pPr>
          </w:p>
          <w:p w14:paraId="5B1B205B" w14:textId="77777777" w:rsidR="0001075F" w:rsidRPr="00AC415E" w:rsidRDefault="0001075F" w:rsidP="0001075F">
            <w:pPr>
              <w:rPr>
                <w:b/>
                <w:bCs/>
                <w:lang w:eastAsia="ja-JP"/>
              </w:rPr>
            </w:pPr>
            <w:r w:rsidRPr="00AC415E">
              <w:rPr>
                <w:b/>
                <w:bCs/>
                <w:lang w:eastAsia="ja-JP"/>
              </w:rPr>
              <w:t>Proposal 1.1-4</w:t>
            </w:r>
            <w:r>
              <w:rPr>
                <w:b/>
                <w:bCs/>
                <w:lang w:eastAsia="ja-JP"/>
              </w:rPr>
              <w:t>.a</w:t>
            </w:r>
            <w:r w:rsidRPr="00AC415E">
              <w:rPr>
                <w:b/>
                <w:bCs/>
                <w:lang w:eastAsia="ja-JP"/>
              </w:rPr>
              <w:t>:</w:t>
            </w:r>
          </w:p>
          <w:p w14:paraId="3AB539BF" w14:textId="77777777" w:rsidR="0001075F" w:rsidRPr="00AC415E" w:rsidRDefault="0001075F" w:rsidP="0001075F">
            <w:pPr>
              <w:rPr>
                <w:b/>
                <w:bCs/>
                <w:lang w:eastAsia="ja-JP"/>
              </w:rPr>
            </w:pPr>
            <w:r w:rsidRPr="00AC415E">
              <w:rPr>
                <w:b/>
                <w:bCs/>
                <w:lang w:eastAsia="ja-JP"/>
              </w:rPr>
              <w:t>Updated proposal: For DL Rx hopping, support the UE to report the following:</w:t>
            </w:r>
          </w:p>
          <w:p w14:paraId="5575236F" w14:textId="77777777" w:rsidR="0001075F" w:rsidRPr="00AC415E" w:rsidRDefault="0001075F" w:rsidP="0001075F">
            <w:pPr>
              <w:numPr>
                <w:ilvl w:val="0"/>
                <w:numId w:val="18"/>
              </w:numPr>
              <w:rPr>
                <w:b/>
                <w:bCs/>
                <w:lang w:eastAsia="ja-JP"/>
              </w:rPr>
            </w:pPr>
            <w:r w:rsidRPr="00AC415E">
              <w:rPr>
                <w:b/>
                <w:bCs/>
                <w:lang w:eastAsia="ja-JP"/>
              </w:rPr>
              <w:t>A single measurement based on receiving the DL PRS over the PRS’s full bandwidth</w:t>
            </w:r>
          </w:p>
          <w:p w14:paraId="09DD4B5E" w14:textId="77777777" w:rsidR="0001075F" w:rsidRPr="00AC415E" w:rsidRDefault="0001075F" w:rsidP="0001075F">
            <w:pPr>
              <w:numPr>
                <w:ilvl w:val="1"/>
                <w:numId w:val="18"/>
              </w:numPr>
              <w:rPr>
                <w:b/>
                <w:bCs/>
                <w:lang w:eastAsia="ja-JP"/>
              </w:rPr>
            </w:pPr>
            <w:r w:rsidRPr="00AC415E">
              <w:rPr>
                <w:b/>
                <w:bCs/>
                <w:lang w:eastAsia="ja-JP"/>
              </w:rPr>
              <w:t>Note: this corresponds to a legacy measurement definition.</w:t>
            </w:r>
          </w:p>
          <w:p w14:paraId="09A11A29" w14:textId="77777777" w:rsidR="0001075F" w:rsidRPr="00DF5054" w:rsidRDefault="0001075F" w:rsidP="0001075F">
            <w:pPr>
              <w:numPr>
                <w:ilvl w:val="1"/>
                <w:numId w:val="18"/>
              </w:numPr>
              <w:rPr>
                <w:b/>
                <w:bCs/>
                <w:lang w:eastAsia="ja-JP"/>
              </w:rPr>
            </w:pPr>
            <w:r w:rsidRPr="00AC415E">
              <w:rPr>
                <w:b/>
                <w:bCs/>
                <w:lang w:eastAsia="ja-JP"/>
              </w:rPr>
              <w:t>Note: RAN4 may provide a new requirement for redcap UEs.</w:t>
            </w:r>
          </w:p>
          <w:p w14:paraId="0475558A" w14:textId="77777777" w:rsidR="0001075F" w:rsidRPr="00DF5054" w:rsidRDefault="0001075F" w:rsidP="0001075F">
            <w:pPr>
              <w:numPr>
                <w:ilvl w:val="0"/>
                <w:numId w:val="18"/>
              </w:numPr>
              <w:rPr>
                <w:b/>
                <w:bCs/>
                <w:strike/>
                <w:lang w:eastAsia="ja-JP"/>
              </w:rPr>
            </w:pPr>
            <w:r w:rsidRPr="00DF5054">
              <w:rPr>
                <w:b/>
                <w:bCs/>
                <w:strike/>
                <w:color w:val="C00000"/>
                <w:lang w:eastAsia="ja-JP"/>
              </w:rPr>
              <w:t>One or more measurements where each measurement is</w:t>
            </w:r>
            <w:r w:rsidRPr="00DF5054">
              <w:rPr>
                <w:b/>
                <w:bCs/>
                <w:strike/>
                <w:lang w:eastAsia="ja-JP"/>
              </w:rPr>
              <w:t xml:space="preserve"> associated with a single received hop </w:t>
            </w:r>
            <w:r w:rsidRPr="00DF5054">
              <w:rPr>
                <w:b/>
                <w:bCs/>
                <w:color w:val="C00000"/>
                <w:lang w:eastAsia="ja-JP"/>
              </w:rPr>
              <w:t>Legacy measurment reporting mechanism is supported.</w:t>
            </w:r>
          </w:p>
          <w:p w14:paraId="245F3CEB" w14:textId="77777777" w:rsidR="0001075F" w:rsidRDefault="0001075F" w:rsidP="0001075F">
            <w:pPr>
              <w:rPr>
                <w:rStyle w:val="normaltextrun"/>
                <w:rFonts w:eastAsia="Malgun Gothic"/>
                <w:lang w:eastAsia="ko-KR"/>
              </w:rPr>
            </w:pPr>
          </w:p>
          <w:p w14:paraId="74B0B62B" w14:textId="77777777" w:rsidR="0001075F" w:rsidRPr="00AC415E" w:rsidRDefault="0001075F" w:rsidP="0001075F">
            <w:pPr>
              <w:rPr>
                <w:b/>
                <w:bCs/>
                <w:lang w:eastAsia="ja-JP"/>
              </w:rPr>
            </w:pPr>
            <w:r w:rsidRPr="00AC415E">
              <w:rPr>
                <w:b/>
                <w:bCs/>
                <w:lang w:eastAsia="ja-JP"/>
              </w:rPr>
              <w:t>Proposal 1.1-4</w:t>
            </w:r>
            <w:r>
              <w:rPr>
                <w:b/>
                <w:bCs/>
                <w:lang w:eastAsia="ja-JP"/>
              </w:rPr>
              <w:t>.b</w:t>
            </w:r>
            <w:r w:rsidRPr="00AC415E">
              <w:rPr>
                <w:b/>
                <w:bCs/>
                <w:lang w:eastAsia="ja-JP"/>
              </w:rPr>
              <w:t>:</w:t>
            </w:r>
          </w:p>
          <w:p w14:paraId="3A4995AB" w14:textId="77777777" w:rsidR="0001075F" w:rsidRPr="00AC415E" w:rsidRDefault="0001075F" w:rsidP="0001075F">
            <w:pPr>
              <w:rPr>
                <w:b/>
                <w:bCs/>
                <w:lang w:eastAsia="ja-JP"/>
              </w:rPr>
            </w:pPr>
            <w:r w:rsidRPr="00AC415E">
              <w:rPr>
                <w:b/>
                <w:bCs/>
                <w:lang w:eastAsia="ja-JP"/>
              </w:rPr>
              <w:t>Updated proposal: For UL Tx hopping, support the gNB to report the following:</w:t>
            </w:r>
          </w:p>
          <w:p w14:paraId="33FF9950" w14:textId="77777777" w:rsidR="0001075F" w:rsidRPr="00AC415E" w:rsidRDefault="0001075F" w:rsidP="0001075F">
            <w:pPr>
              <w:numPr>
                <w:ilvl w:val="0"/>
                <w:numId w:val="18"/>
              </w:numPr>
              <w:rPr>
                <w:b/>
                <w:bCs/>
                <w:lang w:eastAsia="ja-JP"/>
              </w:rPr>
            </w:pPr>
            <w:r>
              <w:rPr>
                <w:b/>
                <w:bCs/>
                <w:lang w:eastAsia="ja-JP"/>
              </w:rPr>
              <w:t xml:space="preserve">A single measurement based on </w:t>
            </w:r>
            <w:r>
              <w:rPr>
                <w:b/>
                <w:bCs/>
                <w:color w:val="C00000"/>
                <w:lang w:eastAsia="ja-JP"/>
              </w:rPr>
              <w:t>all m</w:t>
            </w:r>
            <w:r w:rsidRPr="00DF5054">
              <w:rPr>
                <w:b/>
                <w:bCs/>
                <w:color w:val="C00000"/>
                <w:lang w:eastAsia="ja-JP"/>
              </w:rPr>
              <w:t>easured hops</w:t>
            </w:r>
          </w:p>
          <w:p w14:paraId="6FA963E2" w14:textId="77777777" w:rsidR="0001075F" w:rsidRPr="00AC415E" w:rsidRDefault="0001075F" w:rsidP="0001075F">
            <w:pPr>
              <w:numPr>
                <w:ilvl w:val="1"/>
                <w:numId w:val="18"/>
              </w:numPr>
              <w:rPr>
                <w:b/>
                <w:bCs/>
                <w:lang w:eastAsia="ja-JP"/>
              </w:rPr>
            </w:pPr>
            <w:r w:rsidRPr="00AC415E">
              <w:rPr>
                <w:b/>
                <w:bCs/>
                <w:lang w:eastAsia="ja-JP"/>
              </w:rPr>
              <w:t>Note: this corresponds to a legacy measurement definition.</w:t>
            </w:r>
          </w:p>
          <w:p w14:paraId="5069BC6D" w14:textId="77777777" w:rsidR="0001075F" w:rsidRDefault="0001075F" w:rsidP="0001075F">
            <w:pPr>
              <w:numPr>
                <w:ilvl w:val="1"/>
                <w:numId w:val="18"/>
              </w:numPr>
              <w:rPr>
                <w:b/>
                <w:bCs/>
                <w:lang w:eastAsia="ja-JP"/>
              </w:rPr>
            </w:pPr>
            <w:r w:rsidRPr="00AC415E">
              <w:rPr>
                <w:b/>
                <w:bCs/>
                <w:lang w:eastAsia="ja-JP"/>
              </w:rPr>
              <w:t>Note: RAN4 may provide a new requirement for redcap UEs.</w:t>
            </w:r>
          </w:p>
          <w:p w14:paraId="036E8E06" w14:textId="77777777" w:rsidR="0001075F" w:rsidRPr="006D5E6F" w:rsidRDefault="0001075F" w:rsidP="0001075F">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434B2949" w14:textId="77777777" w:rsidR="0001075F" w:rsidRDefault="0001075F" w:rsidP="0001075F">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357BBCB2" w14:textId="77777777" w:rsidR="0001075F" w:rsidRDefault="0001075F" w:rsidP="0001075F">
            <w:pPr>
              <w:rPr>
                <w:rStyle w:val="normaltextrun"/>
                <w:rFonts w:eastAsia="Malgun Gothic"/>
                <w:lang w:eastAsia="ko-KR"/>
              </w:rPr>
            </w:pPr>
          </w:p>
          <w:p w14:paraId="0AC68710" w14:textId="6702D712" w:rsidR="0001075F" w:rsidRDefault="0001075F" w:rsidP="0001075F">
            <w:pPr>
              <w:rPr>
                <w:rStyle w:val="normaltextrun"/>
                <w:rFonts w:eastAsia="DengXian"/>
              </w:rPr>
            </w:pPr>
            <w:r>
              <w:rPr>
                <w:rStyle w:val="normaltextrun"/>
                <w:rFonts w:eastAsia="Malgun Gothic" w:hint="eastAsia"/>
                <w:lang w:eastAsia="ko-KR"/>
              </w:rPr>
              <w:t xml:space="preserve">We are okay with changing </w:t>
            </w:r>
            <w:r>
              <w:rPr>
                <w:rStyle w:val="normaltextrun"/>
                <w:rFonts w:eastAsia="Malgun Gothic"/>
                <w:lang w:eastAsia="ko-KR"/>
              </w:rPr>
              <w:t>„all measured hops“ to „all or subset of hops“. We don’t think this issue is critical.</w:t>
            </w:r>
          </w:p>
        </w:tc>
      </w:tr>
      <w:tr w:rsidR="007D7B8B" w14:paraId="15B68846" w14:textId="77777777" w:rsidTr="00835928">
        <w:tc>
          <w:tcPr>
            <w:tcW w:w="1972" w:type="dxa"/>
          </w:tcPr>
          <w:p w14:paraId="3D8B0D5C" w14:textId="5DBF124C" w:rsidR="007D7B8B" w:rsidRDefault="007D7B8B" w:rsidP="0001075F">
            <w:pPr>
              <w:rPr>
                <w:rStyle w:val="normaltextrun"/>
                <w:rFonts w:eastAsia="Malgun Gothic"/>
                <w:lang w:eastAsia="ko-KR"/>
              </w:rPr>
            </w:pPr>
            <w:r>
              <w:rPr>
                <w:rStyle w:val="normaltextrun"/>
                <w:rFonts w:eastAsia="Malgun Gothic"/>
                <w:lang w:eastAsia="ko-KR"/>
              </w:rPr>
              <w:t>Nokia/NSB</w:t>
            </w:r>
          </w:p>
        </w:tc>
        <w:tc>
          <w:tcPr>
            <w:tcW w:w="7657" w:type="dxa"/>
          </w:tcPr>
          <w:p w14:paraId="1A8C5C1D" w14:textId="24E08747" w:rsidR="007D7B8B" w:rsidRDefault="007D7B8B" w:rsidP="0001075F">
            <w:pPr>
              <w:rPr>
                <w:rStyle w:val="normaltextrun"/>
                <w:rFonts w:eastAsia="Malgun Gothic"/>
                <w:lang w:eastAsia="ko-KR"/>
              </w:rPr>
            </w:pPr>
            <w:r>
              <w:rPr>
                <w:rStyle w:val="normaltextrun"/>
                <w:rFonts w:eastAsia="Malgun Gothic"/>
                <w:lang w:eastAsia="ko-KR"/>
              </w:rPr>
              <w:t xml:space="preserve">While we support the intention of the proposal we are not sure that over the PRS full bandwidth is the best way to capture this proposal. In our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710589" w14:paraId="6FEC9989" w14:textId="77777777" w:rsidTr="00835928">
        <w:tc>
          <w:tcPr>
            <w:tcW w:w="1972" w:type="dxa"/>
          </w:tcPr>
          <w:p w14:paraId="5740BC17" w14:textId="26584036" w:rsidR="00710589" w:rsidRDefault="00710589" w:rsidP="0001075F">
            <w:pPr>
              <w:rPr>
                <w:rStyle w:val="normaltextrun"/>
                <w:rFonts w:eastAsia="Malgun Gothic"/>
                <w:lang w:eastAsia="ko-KR"/>
              </w:rPr>
            </w:pPr>
            <w:r>
              <w:rPr>
                <w:rStyle w:val="normaltextrun"/>
                <w:rFonts w:eastAsia="Malgun Gothic"/>
                <w:lang w:eastAsia="ko-KR"/>
              </w:rPr>
              <w:t>Futurewei</w:t>
            </w:r>
          </w:p>
        </w:tc>
        <w:tc>
          <w:tcPr>
            <w:tcW w:w="7657" w:type="dxa"/>
          </w:tcPr>
          <w:p w14:paraId="1C1EB91C" w14:textId="77777777" w:rsidR="00710589" w:rsidRDefault="00710589" w:rsidP="0001075F">
            <w:pPr>
              <w:rPr>
                <w:rStyle w:val="normaltextrun"/>
                <w:rFonts w:eastAsia="Malgun Gothic"/>
                <w:lang w:eastAsia="ko-KR"/>
              </w:rPr>
            </w:pPr>
            <w:r w:rsidRPr="00710589">
              <w:rPr>
                <w:rStyle w:val="normaltextrun"/>
                <w:rFonts w:eastAsia="Malgun Gothic"/>
                <w:lang w:eastAsia="ko-KR"/>
              </w:rPr>
              <w:t>Proposal 1.1-4</w:t>
            </w:r>
            <w:r>
              <w:rPr>
                <w:rStyle w:val="normaltextrun"/>
                <w:rFonts w:eastAsia="Malgun Gothic"/>
                <w:lang w:eastAsia="ko-KR"/>
              </w:rPr>
              <w:t xml:space="preserve"> seems to mix UL SRS and DL PRS. To make the proposal clearer and unambiguous, suggest the following wording:</w:t>
            </w:r>
          </w:p>
          <w:p w14:paraId="3E794744" w14:textId="77777777" w:rsidR="00710589" w:rsidRDefault="00710589" w:rsidP="0001075F">
            <w:pPr>
              <w:rPr>
                <w:rStyle w:val="normaltextrun"/>
                <w:rFonts w:eastAsia="Malgun Gothic"/>
                <w:lang w:eastAsia="ko-KR"/>
              </w:rPr>
            </w:pPr>
          </w:p>
          <w:p w14:paraId="322C948B" w14:textId="77777777" w:rsidR="00710589" w:rsidRDefault="00710589" w:rsidP="00710589">
            <w:pPr>
              <w:rPr>
                <w:ins w:id="38" w:author="Anthony Lo" w:date="2023-04-21T10:41:00Z"/>
                <w:b/>
                <w:bCs/>
                <w:lang w:eastAsia="ja-JP"/>
              </w:rPr>
            </w:pPr>
            <w:r w:rsidRPr="00AC415E">
              <w:rPr>
                <w:b/>
                <w:bCs/>
                <w:lang w:eastAsia="ja-JP"/>
              </w:rPr>
              <w:t xml:space="preserve">Updated proposal: </w:t>
            </w:r>
          </w:p>
          <w:p w14:paraId="62DAA8BB" w14:textId="130E99BD" w:rsidR="00710589" w:rsidRPr="00710589" w:rsidRDefault="00710589" w:rsidP="00710589">
            <w:pPr>
              <w:pStyle w:val="ListParagraph"/>
              <w:numPr>
                <w:ilvl w:val="0"/>
                <w:numId w:val="49"/>
              </w:numPr>
              <w:rPr>
                <w:rFonts w:ascii="Times New Roman" w:hAnsi="Times New Roman"/>
                <w:b/>
                <w:bCs/>
                <w:sz w:val="24"/>
                <w:lang w:val="de-DE" w:eastAsia="ja-JP"/>
                <w:rPrChange w:id="39" w:author="Anthony Lo" w:date="2023-04-21T10:42:00Z">
                  <w:rPr>
                    <w:lang w:eastAsia="ja-JP"/>
                  </w:rPr>
                </w:rPrChange>
              </w:rPr>
              <w:pPrChange w:id="40" w:author="Anthony Lo" w:date="2023-04-21T10:42:00Z">
                <w:pPr/>
              </w:pPrChange>
            </w:pPr>
            <w:r w:rsidRPr="00710589">
              <w:rPr>
                <w:rFonts w:ascii="Times New Roman" w:hAnsi="Times New Roman"/>
                <w:b/>
                <w:bCs/>
                <w:sz w:val="24"/>
                <w:lang w:val="de-DE" w:eastAsia="ja-JP"/>
                <w:rPrChange w:id="41" w:author="Anthony Lo" w:date="2023-04-21T10:42:00Z">
                  <w:rPr>
                    <w:lang w:eastAsia="ja-JP"/>
                  </w:rPr>
                </w:rPrChange>
              </w:rPr>
              <w:lastRenderedPageBreak/>
              <w:t>For DL Rx hopping</w:t>
            </w:r>
            <w:del w:id="42" w:author="Anthony Lo" w:date="2023-04-21T10:41:00Z">
              <w:r w:rsidRPr="00710589" w:rsidDel="00710589">
                <w:rPr>
                  <w:rFonts w:ascii="Times New Roman" w:hAnsi="Times New Roman"/>
                  <w:b/>
                  <w:bCs/>
                  <w:sz w:val="24"/>
                  <w:lang w:val="de-DE" w:eastAsia="ja-JP"/>
                  <w:rPrChange w:id="43" w:author="Anthony Lo" w:date="2023-04-21T10:42:00Z">
                    <w:rPr>
                      <w:lang w:eastAsia="ja-JP"/>
                    </w:rPr>
                  </w:rPrChange>
                </w:rPr>
                <w:delText xml:space="preserve"> or UL Tx hopping</w:delText>
              </w:r>
            </w:del>
            <w:r w:rsidRPr="00710589">
              <w:rPr>
                <w:rFonts w:ascii="Times New Roman" w:hAnsi="Times New Roman"/>
                <w:b/>
                <w:bCs/>
                <w:sz w:val="24"/>
                <w:lang w:val="de-DE" w:eastAsia="ja-JP"/>
                <w:rPrChange w:id="44" w:author="Anthony Lo" w:date="2023-04-21T10:42:00Z">
                  <w:rPr>
                    <w:lang w:eastAsia="ja-JP"/>
                  </w:rPr>
                </w:rPrChange>
              </w:rPr>
              <w:t>, support the UE</w:t>
            </w:r>
            <w:del w:id="45" w:author="Anthony Lo" w:date="2023-04-21T10:41:00Z">
              <w:r w:rsidRPr="00710589" w:rsidDel="00710589">
                <w:rPr>
                  <w:rFonts w:ascii="Times New Roman" w:hAnsi="Times New Roman"/>
                  <w:b/>
                  <w:bCs/>
                  <w:sz w:val="24"/>
                  <w:lang w:val="de-DE" w:eastAsia="ja-JP"/>
                  <w:rPrChange w:id="46" w:author="Anthony Lo" w:date="2023-04-21T10:42:00Z">
                    <w:rPr>
                      <w:lang w:eastAsia="ja-JP"/>
                    </w:rPr>
                  </w:rPrChange>
                </w:rPr>
                <w:delText xml:space="preserve"> or gNB</w:delText>
              </w:r>
            </w:del>
            <w:r w:rsidRPr="00710589">
              <w:rPr>
                <w:rFonts w:ascii="Times New Roman" w:hAnsi="Times New Roman"/>
                <w:b/>
                <w:bCs/>
                <w:sz w:val="24"/>
                <w:lang w:val="de-DE" w:eastAsia="ja-JP"/>
                <w:rPrChange w:id="47" w:author="Anthony Lo" w:date="2023-04-21T10:42:00Z">
                  <w:rPr>
                    <w:lang w:eastAsia="ja-JP"/>
                  </w:rPr>
                </w:rPrChange>
              </w:rPr>
              <w:t xml:space="preserve"> to report the following:</w:t>
            </w:r>
          </w:p>
          <w:p w14:paraId="7987F39C" w14:textId="77777777" w:rsidR="00710589" w:rsidRPr="00AC415E" w:rsidRDefault="00710589" w:rsidP="00710589">
            <w:pPr>
              <w:numPr>
                <w:ilvl w:val="1"/>
                <w:numId w:val="18"/>
              </w:numPr>
              <w:rPr>
                <w:b/>
                <w:bCs/>
                <w:lang w:eastAsia="ja-JP"/>
              </w:rPr>
              <w:pPrChange w:id="48" w:author="Anthony Lo" w:date="2023-04-21T10:42:00Z">
                <w:pPr>
                  <w:numPr>
                    <w:numId w:val="18"/>
                  </w:numPr>
                  <w:ind w:left="720" w:hanging="360"/>
                </w:pPr>
              </w:pPrChange>
            </w:pPr>
            <w:r w:rsidRPr="00AC415E">
              <w:rPr>
                <w:b/>
                <w:bCs/>
                <w:lang w:eastAsia="ja-JP"/>
              </w:rPr>
              <w:t>A single measurement based on receiving the DL PRS over the PRS’s full bandwidth</w:t>
            </w:r>
          </w:p>
          <w:p w14:paraId="6F99942A" w14:textId="77777777" w:rsidR="00710589" w:rsidRPr="00AC415E" w:rsidRDefault="00710589" w:rsidP="00710589">
            <w:pPr>
              <w:numPr>
                <w:ilvl w:val="2"/>
                <w:numId w:val="18"/>
              </w:numPr>
              <w:rPr>
                <w:b/>
                <w:bCs/>
                <w:lang w:eastAsia="ja-JP"/>
              </w:rPr>
              <w:pPrChange w:id="49" w:author="Anthony Lo" w:date="2023-04-21T10:42:00Z">
                <w:pPr>
                  <w:numPr>
                    <w:ilvl w:val="1"/>
                    <w:numId w:val="18"/>
                  </w:numPr>
                  <w:ind w:left="1440" w:hanging="360"/>
                </w:pPr>
              </w:pPrChange>
            </w:pPr>
            <w:r w:rsidRPr="00AC415E">
              <w:rPr>
                <w:b/>
                <w:bCs/>
                <w:lang w:eastAsia="ja-JP"/>
              </w:rPr>
              <w:t>Note: this corresponds to a legacy measurement definition.</w:t>
            </w:r>
          </w:p>
          <w:p w14:paraId="71D6100F" w14:textId="77777777" w:rsidR="00710589" w:rsidRDefault="00710589" w:rsidP="00710589">
            <w:pPr>
              <w:numPr>
                <w:ilvl w:val="2"/>
                <w:numId w:val="18"/>
              </w:numPr>
              <w:rPr>
                <w:b/>
                <w:bCs/>
                <w:lang w:eastAsia="ja-JP"/>
              </w:rPr>
              <w:pPrChange w:id="50" w:author="Anthony Lo" w:date="2023-04-21T10:42:00Z">
                <w:pPr>
                  <w:numPr>
                    <w:ilvl w:val="1"/>
                    <w:numId w:val="18"/>
                  </w:numPr>
                  <w:ind w:left="1440" w:hanging="360"/>
                </w:pPr>
              </w:pPrChange>
            </w:pPr>
            <w:r w:rsidRPr="00AC415E">
              <w:rPr>
                <w:b/>
                <w:bCs/>
                <w:lang w:eastAsia="ja-JP"/>
              </w:rPr>
              <w:t>Note: RAN4 may provide a new requirement for redcap UEs.</w:t>
            </w:r>
          </w:p>
          <w:p w14:paraId="3C32F294" w14:textId="77777777" w:rsidR="00710589" w:rsidRPr="00F54533" w:rsidRDefault="00710589" w:rsidP="00710589">
            <w:pPr>
              <w:numPr>
                <w:ilvl w:val="2"/>
                <w:numId w:val="18"/>
              </w:numPr>
              <w:rPr>
                <w:b/>
                <w:bCs/>
                <w:lang w:eastAsia="ja-JP"/>
              </w:rPr>
              <w:pPrChange w:id="51" w:author="Anthony Lo" w:date="2023-04-21T10:42:00Z">
                <w:pPr>
                  <w:numPr>
                    <w:ilvl w:val="1"/>
                    <w:numId w:val="18"/>
                  </w:numPr>
                  <w:ind w:left="1440" w:hanging="360"/>
                </w:pPr>
              </w:pPrChange>
            </w:pPr>
            <w:r w:rsidRPr="00AC415E">
              <w:rPr>
                <w:b/>
                <w:bCs/>
                <w:color w:val="C00000"/>
                <w:lang w:eastAsia="ja-JP"/>
              </w:rPr>
              <w:t>FFS: indication of how many hops / which hops where used for the single measurement in the measurement report.</w:t>
            </w:r>
          </w:p>
          <w:p w14:paraId="0990FD99" w14:textId="77777777" w:rsidR="00710589" w:rsidRPr="00AC415E" w:rsidRDefault="00710589" w:rsidP="00710589">
            <w:pPr>
              <w:numPr>
                <w:ilvl w:val="1"/>
                <w:numId w:val="18"/>
              </w:numPr>
              <w:rPr>
                <w:b/>
                <w:bCs/>
                <w:lang w:eastAsia="ja-JP"/>
              </w:rPr>
            </w:pPr>
          </w:p>
          <w:p w14:paraId="1A5D844A" w14:textId="77777777" w:rsidR="00710589" w:rsidRDefault="00710589" w:rsidP="00710589">
            <w:pPr>
              <w:numPr>
                <w:ilvl w:val="1"/>
                <w:numId w:val="18"/>
              </w:numPr>
              <w:rPr>
                <w:b/>
                <w:bCs/>
                <w:lang w:eastAsia="ja-JP"/>
              </w:rPr>
              <w:pPrChange w:id="52" w:author="Anthony Lo" w:date="2023-04-21T10:43:00Z">
                <w:pPr>
                  <w:numPr>
                    <w:numId w:val="18"/>
                  </w:numPr>
                  <w:ind w:left="720" w:hanging="360"/>
                </w:pPr>
              </w:pPrChange>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0B2A7C81" w14:textId="61437280" w:rsidR="00710589" w:rsidRPr="00710589" w:rsidRDefault="00710589" w:rsidP="00710589">
            <w:pPr>
              <w:pStyle w:val="ListParagraph"/>
              <w:numPr>
                <w:ilvl w:val="0"/>
                <w:numId w:val="18"/>
              </w:numPr>
              <w:rPr>
                <w:ins w:id="53" w:author="Anthony Lo" w:date="2023-04-21T10:43:00Z"/>
                <w:rStyle w:val="normaltextrun"/>
                <w:rFonts w:ascii="Times New Roman" w:eastAsia="Malgun Gothic" w:hAnsi="Times New Roman"/>
                <w:b/>
                <w:bCs/>
                <w:sz w:val="24"/>
                <w:lang w:val="de-DE" w:eastAsia="ko-KR"/>
                <w:rPrChange w:id="54" w:author="Anthony Lo" w:date="2023-04-21T10:43:00Z">
                  <w:rPr>
                    <w:ins w:id="55" w:author="Anthony Lo" w:date="2023-04-21T10:43:00Z"/>
                    <w:rStyle w:val="normaltextrun"/>
                    <w:rFonts w:eastAsia="Malgun Gothic"/>
                    <w:lang w:val="de-DE" w:eastAsia="ko-KR"/>
                  </w:rPr>
                </w:rPrChange>
              </w:rPr>
            </w:pPr>
            <w:ins w:id="56" w:author="Anthony Lo" w:date="2023-04-21T10:43:00Z">
              <w:r w:rsidRPr="00710589">
                <w:rPr>
                  <w:rStyle w:val="normaltextrun"/>
                  <w:rFonts w:ascii="Times New Roman" w:eastAsia="Malgun Gothic" w:hAnsi="Times New Roman"/>
                  <w:b/>
                  <w:bCs/>
                  <w:sz w:val="24"/>
                  <w:lang w:val="de-DE" w:eastAsia="ko-KR"/>
                  <w:rPrChange w:id="57" w:author="Anthony Lo" w:date="2023-04-21T10:43:00Z">
                    <w:rPr>
                      <w:rStyle w:val="normaltextrun"/>
                      <w:rFonts w:eastAsia="Malgun Gothic"/>
                      <w:lang w:val="de-DE" w:eastAsia="ko-KR"/>
                    </w:rPr>
                  </w:rPrChange>
                </w:rPr>
                <w:t xml:space="preserve">For UL Tx hopping, support gNB to report combining one or more UL SRS, where each SRS is associated with a single received hop  </w:t>
              </w:r>
            </w:ins>
          </w:p>
          <w:p w14:paraId="5CE643CD" w14:textId="77777777" w:rsidR="00710589" w:rsidRPr="00710589" w:rsidRDefault="00710589" w:rsidP="0017770B">
            <w:pPr>
              <w:pStyle w:val="ListParagraph"/>
              <w:rPr>
                <w:rStyle w:val="normaltextrun"/>
                <w:rFonts w:eastAsia="Malgun Gothic"/>
                <w:lang w:val="de-DE" w:eastAsia="ko-KR"/>
                <w:rPrChange w:id="58" w:author="Anthony Lo" w:date="2023-04-21T10:43:00Z">
                  <w:rPr>
                    <w:rStyle w:val="normaltextrun"/>
                    <w:rFonts w:eastAsia="Malgun Gothic"/>
                    <w:lang w:eastAsia="ko-KR"/>
                  </w:rPr>
                </w:rPrChange>
              </w:rPr>
              <w:pPrChange w:id="59" w:author="Anthony Lo" w:date="2023-04-21T10:46:00Z">
                <w:pPr/>
              </w:pPrChange>
            </w:pPr>
          </w:p>
          <w:p w14:paraId="697CB304" w14:textId="61B02B48" w:rsidR="00710589" w:rsidRDefault="00710589" w:rsidP="0001075F">
            <w:pPr>
              <w:rPr>
                <w:rStyle w:val="normaltextrun"/>
                <w:rFonts w:eastAsia="Malgun Gothic"/>
                <w:lang w:eastAsia="ko-KR"/>
              </w:rPr>
            </w:pPr>
          </w:p>
        </w:tc>
      </w:tr>
    </w:tbl>
    <w:p w14:paraId="52C7FFAA" w14:textId="77777777" w:rsidR="00A64F2C" w:rsidRDefault="00A64F2C" w:rsidP="00A64F2C">
      <w:pPr>
        <w:rPr>
          <w:b/>
          <w:bCs/>
          <w:lang w:eastAsia="ja-JP"/>
        </w:rPr>
      </w:pPr>
    </w:p>
    <w:p w14:paraId="3D64596A" w14:textId="77777777" w:rsidR="00A64F2C" w:rsidRDefault="00A64F2C">
      <w:pPr>
        <w:rPr>
          <w:lang w:eastAsia="ja-JP"/>
        </w:rPr>
      </w:pPr>
    </w:p>
    <w:p w14:paraId="55BCAB08" w14:textId="77777777" w:rsidR="00656EC3" w:rsidRDefault="00F815FC">
      <w:pPr>
        <w:pStyle w:val="Heading2"/>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Heading3"/>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lastRenderedPageBreak/>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4DCAE424"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ListParagraph"/>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lastRenderedPageBreak/>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BodyText"/>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Heading3"/>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ListParagraph"/>
        <w:numPr>
          <w:ilvl w:val="0"/>
          <w:numId w:val="26"/>
        </w:numPr>
        <w:rPr>
          <w:b/>
          <w:bCs/>
          <w:lang w:val="en-US" w:eastAsia="ja-JP"/>
        </w:rPr>
      </w:pPr>
      <w:r>
        <w:rPr>
          <w:b/>
          <w:bCs/>
          <w:lang w:val="en-US" w:eastAsia="ja-JP"/>
        </w:rPr>
        <w:lastRenderedPageBreak/>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DengXian"/>
              </w:rPr>
            </w:pPr>
            <w:r>
              <w:rPr>
                <w:rStyle w:val="normaltextrun"/>
                <w:rFonts w:eastAsia="DengXian"/>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DengXian"/>
              </w:rPr>
              <w:t>vivo</w:t>
            </w:r>
          </w:p>
        </w:tc>
        <w:tc>
          <w:tcPr>
            <w:tcW w:w="8074" w:type="dxa"/>
          </w:tcPr>
          <w:p w14:paraId="1331915E" w14:textId="77777777" w:rsidR="00656EC3" w:rsidRDefault="00F815FC">
            <w:pPr>
              <w:rPr>
                <w:rStyle w:val="normaltextrun"/>
                <w:rFonts w:eastAsia="DengXian"/>
              </w:rPr>
            </w:pPr>
            <w:r>
              <w:rPr>
                <w:rStyle w:val="normaltextrun"/>
                <w:rFonts w:eastAsia="DengXian"/>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DengXian"/>
              </w:rPr>
            </w:pPr>
          </w:p>
        </w:tc>
      </w:tr>
      <w:tr w:rsidR="00656EC3" w14:paraId="2FF0D53F" w14:textId="77777777">
        <w:tc>
          <w:tcPr>
            <w:tcW w:w="1555" w:type="dxa"/>
          </w:tcPr>
          <w:p w14:paraId="67D8A216" w14:textId="77777777" w:rsidR="00656EC3" w:rsidRDefault="00F815FC">
            <w:pPr>
              <w:rPr>
                <w:rStyle w:val="normaltextrun"/>
                <w:rFonts w:eastAsia="DengXian"/>
              </w:rPr>
            </w:pPr>
            <w:r>
              <w:rPr>
                <w:rStyle w:val="normaltextrun"/>
                <w:rFonts w:eastAsia="DengXian"/>
              </w:rPr>
              <w:t>Huawei, HiSilicon</w:t>
            </w:r>
          </w:p>
        </w:tc>
        <w:tc>
          <w:tcPr>
            <w:tcW w:w="8074" w:type="dxa"/>
          </w:tcPr>
          <w:p w14:paraId="7CCF18A1" w14:textId="77777777" w:rsidR="00656EC3" w:rsidRDefault="00F815FC">
            <w:pPr>
              <w:rPr>
                <w:rStyle w:val="normaltextrun"/>
                <w:rFonts w:eastAsia="DengXian"/>
              </w:rPr>
            </w:pPr>
            <w:r>
              <w:rPr>
                <w:rStyle w:val="normaltextrun"/>
                <w:rFonts w:eastAsia="DengXian"/>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DengXian"/>
              </w:rPr>
            </w:pPr>
            <w:r>
              <w:rPr>
                <w:rStyle w:val="normaltextrun"/>
                <w:rFonts w:eastAsia="DengXian"/>
              </w:rPr>
              <w:t>NEC</w:t>
            </w:r>
          </w:p>
        </w:tc>
        <w:tc>
          <w:tcPr>
            <w:tcW w:w="8074" w:type="dxa"/>
          </w:tcPr>
          <w:p w14:paraId="1A5435C0" w14:textId="77777777" w:rsidR="00656EC3" w:rsidRDefault="00F815FC">
            <w:pPr>
              <w:rPr>
                <w:rStyle w:val="normaltextrun"/>
                <w:rFonts w:eastAsia="DengXian"/>
              </w:rPr>
            </w:pPr>
            <w:r>
              <w:rPr>
                <w:rStyle w:val="normaltextrun"/>
                <w:rFonts w:eastAsia="DengXian"/>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DengXian"/>
              </w:rPr>
            </w:pPr>
            <w:r>
              <w:rPr>
                <w:rStyle w:val="normaltextrun"/>
                <w:rFonts w:eastAsia="DengXian"/>
              </w:rPr>
              <w:t>ZTE</w:t>
            </w:r>
          </w:p>
        </w:tc>
        <w:tc>
          <w:tcPr>
            <w:tcW w:w="8074" w:type="dxa"/>
          </w:tcPr>
          <w:p w14:paraId="5C055E8A" w14:textId="77777777" w:rsidR="00656EC3" w:rsidRDefault="00F815FC">
            <w:pPr>
              <w:rPr>
                <w:rStyle w:val="normaltextrun"/>
                <w:rFonts w:eastAsia="DengXian"/>
              </w:rPr>
            </w:pPr>
            <w:r>
              <w:rPr>
                <w:rStyle w:val="normaltextrun"/>
                <w:rFonts w:eastAsia="DengXian"/>
              </w:rPr>
              <w:t>OK to postpone the discussion.</w:t>
            </w:r>
          </w:p>
          <w:p w14:paraId="5508BD55" w14:textId="77777777" w:rsidR="00656EC3" w:rsidRDefault="00F815FC">
            <w:pPr>
              <w:rPr>
                <w:rStyle w:val="normaltextrun"/>
                <w:rFonts w:eastAsia="DengXian"/>
              </w:rPr>
            </w:pPr>
            <w:r>
              <w:rPr>
                <w:rStyle w:val="normaltextrun"/>
                <w:rFonts w:eastAsia="DengXian"/>
              </w:rPr>
              <w:t>Generally w</w:t>
            </w:r>
            <w:r>
              <w:rPr>
                <w:rStyle w:val="normaltextrun"/>
                <w:rFonts w:eastAsia="SimSun"/>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DengXian"/>
              </w:rPr>
            </w:pPr>
            <w:r>
              <w:rPr>
                <w:rStyle w:val="normaltextrun"/>
                <w:rFonts w:eastAsia="DengXian"/>
              </w:rPr>
              <w:t>SONY</w:t>
            </w:r>
          </w:p>
        </w:tc>
        <w:tc>
          <w:tcPr>
            <w:tcW w:w="8074" w:type="dxa"/>
          </w:tcPr>
          <w:p w14:paraId="7B9A6307" w14:textId="77777777" w:rsidR="00656EC3" w:rsidRDefault="00F815FC">
            <w:pPr>
              <w:rPr>
                <w:rStyle w:val="normaltextrun"/>
                <w:rFonts w:eastAsia="DengXian"/>
              </w:rPr>
            </w:pPr>
            <w:r>
              <w:rPr>
                <w:rStyle w:val="normaltextrun"/>
                <w:rFonts w:eastAsia="DengXian"/>
              </w:rPr>
              <w:t>Support</w:t>
            </w:r>
          </w:p>
        </w:tc>
      </w:tr>
      <w:tr w:rsidR="00656EC3" w14:paraId="6BF95D08" w14:textId="77777777">
        <w:tc>
          <w:tcPr>
            <w:tcW w:w="1555" w:type="dxa"/>
          </w:tcPr>
          <w:p w14:paraId="684C544A" w14:textId="77777777" w:rsidR="00656EC3" w:rsidRDefault="00F815FC">
            <w:pPr>
              <w:rPr>
                <w:rStyle w:val="normaltextrun"/>
                <w:rFonts w:eastAsia="DengXian"/>
              </w:rPr>
            </w:pPr>
            <w:r>
              <w:rPr>
                <w:rStyle w:val="normaltextrun"/>
                <w:rFonts w:eastAsia="DengXian"/>
              </w:rPr>
              <w:t>mtk</w:t>
            </w:r>
          </w:p>
        </w:tc>
        <w:tc>
          <w:tcPr>
            <w:tcW w:w="8074" w:type="dxa"/>
          </w:tcPr>
          <w:p w14:paraId="534A7F10" w14:textId="77777777" w:rsidR="00656EC3" w:rsidRDefault="00F815FC">
            <w:pPr>
              <w:rPr>
                <w:rStyle w:val="normaltextrun"/>
                <w:rFonts w:eastAsia="DengXian"/>
              </w:rPr>
            </w:pPr>
            <w:r>
              <w:rPr>
                <w:rStyle w:val="normaltextrun"/>
                <w:rFonts w:eastAsia="DengXian"/>
              </w:rPr>
              <w:t>RX hopping is RAN4’s work</w:t>
            </w:r>
          </w:p>
        </w:tc>
      </w:tr>
      <w:tr w:rsidR="00656EC3" w14:paraId="736B0186" w14:textId="77777777">
        <w:tc>
          <w:tcPr>
            <w:tcW w:w="1555" w:type="dxa"/>
          </w:tcPr>
          <w:p w14:paraId="5872DC0A" w14:textId="77777777" w:rsidR="00656EC3" w:rsidRDefault="00F815FC">
            <w:pPr>
              <w:rPr>
                <w:rStyle w:val="normaltextrun"/>
                <w:rFonts w:eastAsia="DengXian"/>
              </w:rPr>
            </w:pPr>
            <w:r>
              <w:rPr>
                <w:rStyle w:val="normaltextrun"/>
                <w:rFonts w:eastAsia="DengXian"/>
              </w:rPr>
              <w:t>Nokia/NSB</w:t>
            </w:r>
          </w:p>
        </w:tc>
        <w:tc>
          <w:tcPr>
            <w:tcW w:w="8074" w:type="dxa"/>
          </w:tcPr>
          <w:p w14:paraId="49704745" w14:textId="77777777" w:rsidR="00656EC3" w:rsidRDefault="00F815FC">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DengXian"/>
              </w:rPr>
            </w:pPr>
            <w:r>
              <w:rPr>
                <w:rStyle w:val="normaltextrun"/>
                <w:rFonts w:eastAsia="DengXian"/>
              </w:rPr>
              <w:t>Futurewei1</w:t>
            </w:r>
          </w:p>
        </w:tc>
        <w:tc>
          <w:tcPr>
            <w:tcW w:w="8074" w:type="dxa"/>
          </w:tcPr>
          <w:p w14:paraId="3987A3E8" w14:textId="77777777" w:rsidR="00656EC3" w:rsidRDefault="00F815FC">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23A7C649"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DengXian"/>
              </w:rPr>
            </w:pPr>
            <w:r>
              <w:rPr>
                <w:rStyle w:val="normaltextrun"/>
                <w:rFonts w:eastAsia="DengXian"/>
              </w:rPr>
              <w:t>Qualcomm</w:t>
            </w:r>
          </w:p>
        </w:tc>
        <w:tc>
          <w:tcPr>
            <w:tcW w:w="8074" w:type="dxa"/>
          </w:tcPr>
          <w:p w14:paraId="367B9522" w14:textId="77777777" w:rsidR="00656EC3" w:rsidRDefault="00F815FC">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DengXian"/>
              </w:rPr>
            </w:pPr>
          </w:p>
          <w:p w14:paraId="497FB11E" w14:textId="77777777" w:rsidR="00656EC3" w:rsidRDefault="00F815FC">
            <w:pPr>
              <w:rPr>
                <w:rStyle w:val="normaltextrun"/>
                <w:rFonts w:eastAsia="DengXian"/>
              </w:rPr>
            </w:pPr>
            <w:r>
              <w:rPr>
                <w:rStyle w:val="normaltextrun"/>
                <w:rFonts w:eastAsia="DengXian"/>
              </w:rPr>
              <w:lastRenderedPageBreak/>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DengXian"/>
              </w:rPr>
            </w:pPr>
            <w:r>
              <w:rPr>
                <w:rStyle w:val="normaltextrun"/>
                <w:rFonts w:eastAsia="DengXian"/>
              </w:rPr>
              <w:lastRenderedPageBreak/>
              <w:t>CMCC</w:t>
            </w:r>
          </w:p>
        </w:tc>
        <w:tc>
          <w:tcPr>
            <w:tcW w:w="8074" w:type="dxa"/>
          </w:tcPr>
          <w:p w14:paraId="3FBD7BDB" w14:textId="77777777" w:rsidR="00656EC3" w:rsidRDefault="00F815FC">
            <w:pPr>
              <w:rPr>
                <w:rStyle w:val="normaltextrun"/>
                <w:rFonts w:eastAsia="DengXian"/>
              </w:rPr>
            </w:pPr>
            <w:r>
              <w:rPr>
                <w:rStyle w:val="normaltextrun"/>
                <w:rFonts w:eastAsia="DengXian"/>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SimSun"/>
              </w:rPr>
            </w:pPr>
            <w:r>
              <w:rPr>
                <w:rStyle w:val="normaltextrun"/>
                <w:rFonts w:eastAsia="SimSun"/>
              </w:rPr>
              <w:t>IIT Kanpur, CEWiT</w:t>
            </w:r>
          </w:p>
        </w:tc>
        <w:tc>
          <w:tcPr>
            <w:tcW w:w="8074" w:type="dxa"/>
          </w:tcPr>
          <w:p w14:paraId="6CC87ECF" w14:textId="77777777" w:rsidR="00656EC3" w:rsidRDefault="00F815FC">
            <w:pPr>
              <w:rPr>
                <w:rStyle w:val="normaltextrun"/>
                <w:rFonts w:eastAsia="SimSun"/>
              </w:rPr>
            </w:pPr>
            <w:r>
              <w:rPr>
                <w:rStyle w:val="normaltextrun"/>
                <w:rFonts w:eastAsia="SimSun"/>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SimSun"/>
              </w:rPr>
            </w:pPr>
            <w:r>
              <w:rPr>
                <w:rStyle w:val="normaltextrun"/>
                <w:rFonts w:eastAsia="DengXian"/>
              </w:rPr>
              <w:t>Intel</w:t>
            </w:r>
          </w:p>
        </w:tc>
        <w:tc>
          <w:tcPr>
            <w:tcW w:w="8074" w:type="dxa"/>
          </w:tcPr>
          <w:p w14:paraId="6AE039AA" w14:textId="77777777" w:rsidR="00656EC3" w:rsidRDefault="00F815FC">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SimSun"/>
              </w:rPr>
            </w:pPr>
            <w:r>
              <w:rPr>
                <w:rStyle w:val="normaltextrun"/>
                <w:rFonts w:eastAsia="DengXian"/>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DengXian"/>
              </w:rPr>
            </w:pPr>
            <w:r>
              <w:rPr>
                <w:rStyle w:val="normaltextrun"/>
                <w:rFonts w:eastAsia="DengXian"/>
              </w:rPr>
              <w:t>Ericsson</w:t>
            </w:r>
          </w:p>
        </w:tc>
        <w:tc>
          <w:tcPr>
            <w:tcW w:w="8074" w:type="dxa"/>
          </w:tcPr>
          <w:p w14:paraId="326AACC2" w14:textId="77777777" w:rsidR="00656EC3" w:rsidRDefault="00F815FC">
            <w:pPr>
              <w:rPr>
                <w:rStyle w:val="normaltextrun"/>
                <w:rFonts w:eastAsia="DengXian"/>
              </w:rPr>
            </w:pPr>
            <w:r>
              <w:rPr>
                <w:rStyle w:val="normaltextrun"/>
                <w:rFonts w:eastAsia="DengXian"/>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DengXian"/>
              </w:rPr>
            </w:pPr>
            <w:r>
              <w:rPr>
                <w:rStyle w:val="normaltextrun"/>
                <w:rFonts w:eastAsia="DengXian"/>
              </w:rPr>
              <w:t>Apple</w:t>
            </w:r>
          </w:p>
        </w:tc>
        <w:tc>
          <w:tcPr>
            <w:tcW w:w="8074" w:type="dxa"/>
          </w:tcPr>
          <w:p w14:paraId="2377818B" w14:textId="77777777" w:rsidR="00656EC3" w:rsidRDefault="00F815FC">
            <w:pPr>
              <w:rPr>
                <w:rStyle w:val="normaltextrun"/>
                <w:rFonts w:eastAsia="DengXian"/>
              </w:rPr>
            </w:pPr>
            <w:r>
              <w:rPr>
                <w:rStyle w:val="normaltextrun"/>
                <w:rFonts w:eastAsia="DengXian"/>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DengXian"/>
              </w:rPr>
              <w:t>Support.</w:t>
            </w:r>
          </w:p>
        </w:tc>
      </w:tr>
      <w:tr w:rsidR="00656EC3" w14:paraId="5CAF2E1C" w14:textId="77777777">
        <w:tc>
          <w:tcPr>
            <w:tcW w:w="1555" w:type="dxa"/>
          </w:tcPr>
          <w:p w14:paraId="304A2601" w14:textId="77777777" w:rsidR="00656EC3" w:rsidRDefault="00F815FC">
            <w:pPr>
              <w:rPr>
                <w:rStyle w:val="normaltextrun"/>
                <w:rFonts w:eastAsia="DengXian"/>
              </w:rPr>
            </w:pPr>
            <w:r>
              <w:rPr>
                <w:rStyle w:val="normaltextrun"/>
                <w:rFonts w:eastAsia="DengXian"/>
              </w:rPr>
              <w:t>Huawei, HiSilicon</w:t>
            </w:r>
          </w:p>
        </w:tc>
        <w:tc>
          <w:tcPr>
            <w:tcW w:w="8074" w:type="dxa"/>
          </w:tcPr>
          <w:p w14:paraId="27A0BE3F" w14:textId="77777777" w:rsidR="00656EC3" w:rsidRDefault="00F815FC">
            <w:pPr>
              <w:rPr>
                <w:rStyle w:val="normaltextrun"/>
                <w:rFonts w:eastAsia="DengXian"/>
              </w:rPr>
            </w:pPr>
            <w:r>
              <w:rPr>
                <w:rStyle w:val="normaltextrun"/>
                <w:rFonts w:eastAsia="DengXian"/>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DengXian"/>
              </w:rPr>
            </w:pPr>
            <w:r>
              <w:rPr>
                <w:rStyle w:val="normaltextrun"/>
                <w:rFonts w:eastAsia="DengXian"/>
              </w:rPr>
              <w:t>NEC</w:t>
            </w:r>
          </w:p>
        </w:tc>
        <w:tc>
          <w:tcPr>
            <w:tcW w:w="8074" w:type="dxa"/>
          </w:tcPr>
          <w:p w14:paraId="63C7276D" w14:textId="77777777" w:rsidR="00656EC3" w:rsidRDefault="00F815FC">
            <w:pPr>
              <w:rPr>
                <w:rStyle w:val="normaltextrun"/>
                <w:rFonts w:eastAsia="DengXian"/>
              </w:rPr>
            </w:pPr>
            <w:r>
              <w:rPr>
                <w:rStyle w:val="normaltextrun"/>
                <w:rFonts w:eastAsia="DengXian"/>
              </w:rPr>
              <w:t>Same comment as Proposal 1.2a-1.</w:t>
            </w:r>
          </w:p>
        </w:tc>
      </w:tr>
      <w:tr w:rsidR="00656EC3" w14:paraId="33B8430D" w14:textId="77777777">
        <w:tc>
          <w:tcPr>
            <w:tcW w:w="1555" w:type="dxa"/>
          </w:tcPr>
          <w:p w14:paraId="42EB6013" w14:textId="77777777" w:rsidR="00656EC3" w:rsidRDefault="00F815FC">
            <w:pPr>
              <w:rPr>
                <w:rStyle w:val="normaltextrun"/>
                <w:rFonts w:eastAsia="DengXian"/>
              </w:rPr>
            </w:pPr>
            <w:r>
              <w:rPr>
                <w:rStyle w:val="normaltextrun"/>
                <w:rFonts w:eastAsia="SimSun"/>
              </w:rPr>
              <w:t>ZTE</w:t>
            </w:r>
          </w:p>
        </w:tc>
        <w:tc>
          <w:tcPr>
            <w:tcW w:w="8074" w:type="dxa"/>
          </w:tcPr>
          <w:p w14:paraId="5AD18A6C" w14:textId="77777777" w:rsidR="00656EC3" w:rsidRDefault="00F815FC">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SimSun"/>
              </w:rPr>
              <w:t>”.</w:t>
            </w:r>
          </w:p>
        </w:tc>
      </w:tr>
      <w:tr w:rsidR="00656EC3" w14:paraId="3E7A2BDB" w14:textId="77777777">
        <w:tc>
          <w:tcPr>
            <w:tcW w:w="1555" w:type="dxa"/>
          </w:tcPr>
          <w:p w14:paraId="3EF12031" w14:textId="77777777" w:rsidR="00656EC3" w:rsidRDefault="00F815FC">
            <w:pPr>
              <w:rPr>
                <w:rStyle w:val="normaltextrun"/>
                <w:rFonts w:eastAsia="SimSun"/>
              </w:rPr>
            </w:pPr>
            <w:r>
              <w:rPr>
                <w:rStyle w:val="normaltextrun"/>
                <w:rFonts w:eastAsia="SimSun"/>
              </w:rPr>
              <w:t>SONY</w:t>
            </w:r>
          </w:p>
        </w:tc>
        <w:tc>
          <w:tcPr>
            <w:tcW w:w="8074" w:type="dxa"/>
          </w:tcPr>
          <w:p w14:paraId="436CC2CE" w14:textId="77777777" w:rsidR="00656EC3" w:rsidRDefault="00F815FC">
            <w:pPr>
              <w:rPr>
                <w:rStyle w:val="normaltextrun"/>
                <w:rFonts w:eastAsia="SimSun"/>
              </w:rPr>
            </w:pPr>
            <w:r>
              <w:rPr>
                <w:rStyle w:val="normaltextrun"/>
                <w:rFonts w:eastAsia="SimSun"/>
              </w:rPr>
              <w:t>Support</w:t>
            </w:r>
          </w:p>
        </w:tc>
      </w:tr>
      <w:tr w:rsidR="00656EC3" w14:paraId="55747A19" w14:textId="77777777">
        <w:tc>
          <w:tcPr>
            <w:tcW w:w="1555" w:type="dxa"/>
          </w:tcPr>
          <w:p w14:paraId="6FF15449" w14:textId="77777777" w:rsidR="00656EC3" w:rsidRDefault="00F815FC">
            <w:pPr>
              <w:rPr>
                <w:rStyle w:val="normaltextrun"/>
                <w:rFonts w:eastAsia="SimSun"/>
              </w:rPr>
            </w:pPr>
            <w:r>
              <w:rPr>
                <w:rStyle w:val="normaltextrun"/>
                <w:rFonts w:eastAsia="SimSun"/>
              </w:rPr>
              <w:t>mtk</w:t>
            </w:r>
          </w:p>
        </w:tc>
        <w:tc>
          <w:tcPr>
            <w:tcW w:w="8074" w:type="dxa"/>
          </w:tcPr>
          <w:p w14:paraId="183B6BA9" w14:textId="77777777" w:rsidR="00656EC3" w:rsidRDefault="00F815F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3A9DDEAE" w14:textId="77777777" w:rsidR="00656EC3" w:rsidRDefault="00F815FC">
            <w:pPr>
              <w:rPr>
                <w:rStyle w:val="normaltextrun"/>
                <w:rFonts w:eastAsia="SimSun"/>
              </w:rPr>
            </w:pPr>
            <w:r>
              <w:rPr>
                <w:rStyle w:val="normaltextrun"/>
                <w:rFonts w:eastAsia="SimSun"/>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SimSun"/>
              </w:rPr>
            </w:pPr>
            <w:r>
              <w:rPr>
                <w:rStyle w:val="normaltextrun"/>
                <w:rFonts w:eastAsia="SimSun"/>
              </w:rPr>
              <w:t>Nokia/NSB</w:t>
            </w:r>
          </w:p>
        </w:tc>
        <w:tc>
          <w:tcPr>
            <w:tcW w:w="8074" w:type="dxa"/>
          </w:tcPr>
          <w:p w14:paraId="0507DD7E" w14:textId="77777777" w:rsidR="00656EC3" w:rsidRDefault="00F815FC">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SimSun"/>
              </w:rPr>
            </w:pPr>
            <w:r>
              <w:rPr>
                <w:rStyle w:val="normaltextrun"/>
              </w:rPr>
              <w:t>Futurewei1</w:t>
            </w:r>
          </w:p>
        </w:tc>
        <w:tc>
          <w:tcPr>
            <w:tcW w:w="8074" w:type="dxa"/>
          </w:tcPr>
          <w:p w14:paraId="29169C32"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SimSun"/>
              </w:rPr>
            </w:pPr>
            <w:r>
              <w:rPr>
                <w:rStyle w:val="normaltextrun"/>
                <w:rFonts w:eastAsia="SimSun"/>
              </w:rPr>
              <w:t>IIT Kanpur, CEWiT</w:t>
            </w:r>
          </w:p>
        </w:tc>
        <w:tc>
          <w:tcPr>
            <w:tcW w:w="8074" w:type="dxa"/>
          </w:tcPr>
          <w:p w14:paraId="0A1C4CED" w14:textId="77777777" w:rsidR="00656EC3" w:rsidRDefault="00F815FC">
            <w:pPr>
              <w:rPr>
                <w:rStyle w:val="normaltextrun"/>
                <w:rFonts w:eastAsia="SimSun"/>
              </w:rPr>
            </w:pPr>
            <w:r>
              <w:rPr>
                <w:rStyle w:val="normaltextrun"/>
                <w:rFonts w:eastAsia="SimSun"/>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SimSun"/>
              </w:rPr>
            </w:pPr>
            <w:r>
              <w:rPr>
                <w:rStyle w:val="normaltextrun"/>
                <w:rFonts w:eastAsia="SimSun"/>
              </w:rPr>
              <w:t>Intel</w:t>
            </w:r>
          </w:p>
        </w:tc>
        <w:tc>
          <w:tcPr>
            <w:tcW w:w="8074" w:type="dxa"/>
          </w:tcPr>
          <w:p w14:paraId="57E13494" w14:textId="77777777" w:rsidR="00656EC3" w:rsidRDefault="00F815FC">
            <w:pPr>
              <w:rPr>
                <w:rStyle w:val="normaltextrun"/>
                <w:rFonts w:eastAsia="SimSun"/>
              </w:rPr>
            </w:pPr>
            <w:r>
              <w:rPr>
                <w:rStyle w:val="normaltextrun"/>
                <w:rFonts w:eastAsia="SimSun"/>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SimSun"/>
              </w:rPr>
            </w:pPr>
            <w:r>
              <w:rPr>
                <w:rStyle w:val="normaltextrun"/>
                <w:rFonts w:eastAsia="SimSun"/>
              </w:rPr>
              <w:t>Ericsson</w:t>
            </w:r>
          </w:p>
        </w:tc>
        <w:tc>
          <w:tcPr>
            <w:tcW w:w="8074" w:type="dxa"/>
          </w:tcPr>
          <w:p w14:paraId="51F31F03" w14:textId="77777777" w:rsidR="00656EC3" w:rsidRDefault="00F815FC">
            <w:pPr>
              <w:rPr>
                <w:rStyle w:val="normaltextrun"/>
                <w:rFonts w:eastAsia="SimSun"/>
              </w:rPr>
            </w:pPr>
            <w:r>
              <w:rPr>
                <w:rStyle w:val="normaltextrun"/>
                <w:rFonts w:eastAsia="SimSun"/>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SimSun"/>
              </w:rPr>
            </w:pPr>
            <w:r>
              <w:rPr>
                <w:rStyle w:val="normaltextrun"/>
                <w:rFonts w:eastAsia="SimSun"/>
              </w:rPr>
              <w:t>Apple</w:t>
            </w:r>
          </w:p>
        </w:tc>
        <w:tc>
          <w:tcPr>
            <w:tcW w:w="8074" w:type="dxa"/>
          </w:tcPr>
          <w:p w14:paraId="44639766" w14:textId="77777777" w:rsidR="00656EC3" w:rsidRDefault="00F815FC">
            <w:pPr>
              <w:rPr>
                <w:rStyle w:val="normaltextrun"/>
                <w:rFonts w:eastAsia="SimSun"/>
              </w:rPr>
            </w:pPr>
            <w:r>
              <w:rPr>
                <w:rStyle w:val="normaltextrun"/>
                <w:rFonts w:eastAsia="SimSun"/>
              </w:rPr>
              <w:t>Same as above</w:t>
            </w:r>
          </w:p>
        </w:tc>
      </w:tr>
    </w:tbl>
    <w:p w14:paraId="04989AED" w14:textId="77777777" w:rsidR="00656EC3" w:rsidRDefault="00656EC3">
      <w:pPr>
        <w:rPr>
          <w:lang w:eastAsia="ja-JP"/>
        </w:rPr>
      </w:pPr>
    </w:p>
    <w:p w14:paraId="6D7C2659" w14:textId="77777777" w:rsidR="00656EC3" w:rsidRDefault="00F815FC">
      <w:pPr>
        <w:pStyle w:val="Heading3"/>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Heading2"/>
        <w:rPr>
          <w:lang w:val="en-US"/>
        </w:rPr>
      </w:pPr>
      <w:r>
        <w:rPr>
          <w:lang w:val="en-US"/>
        </w:rPr>
        <w:lastRenderedPageBreak/>
        <w:t>Switching time between hops (paused)</w:t>
      </w:r>
    </w:p>
    <w:p w14:paraId="563E1854" w14:textId="77777777" w:rsidR="00656EC3" w:rsidRDefault="00F815FC">
      <w:pPr>
        <w:pStyle w:val="Heading3"/>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Heading3"/>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Heading2"/>
        <w:rPr>
          <w:lang w:val="en-US"/>
        </w:rPr>
      </w:pPr>
      <w:r>
        <w:rPr>
          <w:lang w:val="en-US"/>
        </w:rPr>
        <w:lastRenderedPageBreak/>
        <w:t>Hopping pattern [MEDIUM]</w:t>
      </w:r>
    </w:p>
    <w:p w14:paraId="3E2A50A0" w14:textId="77777777" w:rsidR="00656EC3" w:rsidRDefault="00F815FC">
      <w:pPr>
        <w:pStyle w:val="Heading3"/>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hopping[8,13,21,3,17].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w:t>
      </w:r>
      <w:proofErr w:type="gramStart"/>
      <w:r>
        <w:rPr>
          <w:lang w:eastAsia="ja-JP"/>
        </w:rPr>
        <w:t>chose</w:t>
      </w:r>
      <w:proofErr w:type="gramEnd"/>
      <w:r>
        <w:rPr>
          <w:lang w:eastAsia="ja-JP"/>
        </w:rPr>
        <w:t xml:space="preserve"> between a Redcap-UE only pattern and a pattern suitable to both redcap and non-redcap UEs. however,  this seem to contradict the following conclusion from the last meeting:</w:t>
      </w:r>
    </w:p>
    <w:p w14:paraId="1B183E1A"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r>
              <w:rPr>
                <w:rFonts w:eastAsia="Batang"/>
                <w:b/>
                <w:bCs/>
                <w:lang w:eastAsia="ja-JP"/>
              </w:rPr>
              <w:t>Conclusion</w:t>
            </w:r>
          </w:p>
          <w:p w14:paraId="53C15EFA" w14:textId="77777777" w:rsidR="00656EC3" w:rsidRDefault="00F815FC">
            <w:pPr>
              <w:rPr>
                <w:rFonts w:eastAsia="Batang"/>
              </w:rPr>
            </w:pPr>
            <w:r>
              <w:rPr>
                <w:rFonts w:eastAsia="Batang"/>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BodyText"/>
              <w:spacing w:line="260" w:lineRule="exact"/>
              <w:rPr>
                <w:rFonts w:eastAsiaTheme="minorEastAsia"/>
              </w:rPr>
            </w:pPr>
            <w:r>
              <w:rPr>
                <w:rFonts w:eastAsiaTheme="minorEastAsia"/>
              </w:rPr>
              <w:t>Proposal 1:</w:t>
            </w:r>
          </w:p>
          <w:p w14:paraId="415AFBFC" w14:textId="77777777" w:rsidR="00656EC3" w:rsidRDefault="00F815FC">
            <w:pPr>
              <w:pStyle w:val="BodyText"/>
              <w:numPr>
                <w:ilvl w:val="0"/>
                <w:numId w:val="24"/>
              </w:numPr>
              <w:spacing w:line="260" w:lineRule="exact"/>
              <w:rPr>
                <w:rFonts w:eastAsiaTheme="minorEastAsia"/>
              </w:rPr>
            </w:pPr>
            <w:r>
              <w:rPr>
                <w:rFonts w:eastAsiaTheme="minorEastAsia"/>
              </w:rPr>
              <w:t>Regarding frequency hopping pattern for RedCap positioning, the diagonal hopping pattern is supported.</w:t>
            </w:r>
          </w:p>
          <w:p w14:paraId="5A81BCA6" w14:textId="77777777" w:rsidR="00656EC3" w:rsidRDefault="00F815FC">
            <w:pPr>
              <w:rPr>
                <w:rStyle w:val="normaltextrun"/>
              </w:rPr>
            </w:pPr>
            <w:r>
              <w:rPr>
                <w:rStyle w:val="normaltextrun"/>
              </w:rPr>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lastRenderedPageBreak/>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Heading3"/>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DengXian"/>
              </w:rPr>
              <w:t>vivo</w:t>
            </w:r>
          </w:p>
        </w:tc>
        <w:tc>
          <w:tcPr>
            <w:tcW w:w="8074" w:type="dxa"/>
          </w:tcPr>
          <w:p w14:paraId="35B992E2" w14:textId="77777777" w:rsidR="00656EC3" w:rsidRDefault="00F815FC">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DengXian"/>
              </w:rPr>
            </w:pPr>
            <w:r>
              <w:rPr>
                <w:rStyle w:val="normaltextrun"/>
                <w:rFonts w:eastAsia="DengXian"/>
              </w:rPr>
              <w:t>InterDigital</w:t>
            </w:r>
          </w:p>
        </w:tc>
        <w:tc>
          <w:tcPr>
            <w:tcW w:w="8074" w:type="dxa"/>
          </w:tcPr>
          <w:p w14:paraId="4B7DA6CD" w14:textId="77777777" w:rsidR="00656EC3" w:rsidRDefault="00F815FC">
            <w:pPr>
              <w:rPr>
                <w:rStyle w:val="normaltextrun"/>
                <w:rFonts w:eastAsia="DengXian"/>
              </w:rPr>
            </w:pPr>
            <w:r>
              <w:rPr>
                <w:rStyle w:val="normaltextrun"/>
                <w:rFonts w:eastAsia="DengXian"/>
              </w:rPr>
              <w:t>Support</w:t>
            </w:r>
          </w:p>
        </w:tc>
      </w:tr>
      <w:tr w:rsidR="00656EC3" w14:paraId="1DE61C56" w14:textId="77777777">
        <w:tc>
          <w:tcPr>
            <w:tcW w:w="1555" w:type="dxa"/>
          </w:tcPr>
          <w:p w14:paraId="53DF9978" w14:textId="77777777" w:rsidR="00656EC3" w:rsidRDefault="00F815FC">
            <w:pPr>
              <w:rPr>
                <w:rStyle w:val="normaltextrun"/>
                <w:rFonts w:eastAsia="DengXian"/>
              </w:rPr>
            </w:pPr>
            <w:r>
              <w:rPr>
                <w:rStyle w:val="normaltextrun"/>
                <w:rFonts w:eastAsia="DengXian"/>
              </w:rPr>
              <w:t>Huawei, HiSilicon</w:t>
            </w:r>
          </w:p>
        </w:tc>
        <w:tc>
          <w:tcPr>
            <w:tcW w:w="8074" w:type="dxa"/>
          </w:tcPr>
          <w:p w14:paraId="440F66C3" w14:textId="77777777" w:rsidR="00656EC3" w:rsidRDefault="00F815FC">
            <w:pPr>
              <w:rPr>
                <w:rStyle w:val="normaltextrun"/>
                <w:rFonts w:eastAsia="DengXian"/>
              </w:rPr>
            </w:pPr>
            <w:r>
              <w:rPr>
                <w:rStyle w:val="normaltextrun"/>
                <w:rFonts w:eastAsia="DengXian"/>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DengXian"/>
              </w:rPr>
            </w:pPr>
            <w:r>
              <w:rPr>
                <w:rStyle w:val="normaltextrun"/>
                <w:rFonts w:eastAsia="DengXian"/>
              </w:rPr>
              <w:t>NEC</w:t>
            </w:r>
          </w:p>
        </w:tc>
        <w:tc>
          <w:tcPr>
            <w:tcW w:w="8074" w:type="dxa"/>
          </w:tcPr>
          <w:p w14:paraId="0182ADD6" w14:textId="77777777" w:rsidR="00656EC3" w:rsidRDefault="00F815FC">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0D53A33E" w14:textId="77777777" w:rsidR="00656EC3" w:rsidRDefault="00F815FC">
            <w:pPr>
              <w:rPr>
                <w:rStyle w:val="normaltextrun"/>
                <w:rFonts w:eastAsia="DengXian"/>
              </w:rPr>
            </w:pPr>
            <w:r>
              <w:rPr>
                <w:rStyle w:val="normaltextrun"/>
                <w:rFonts w:eastAsia="DengXian"/>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DengXian"/>
              </w:rPr>
            </w:pPr>
            <w:r>
              <w:rPr>
                <w:rStyle w:val="normaltextrun"/>
                <w:rFonts w:eastAsia="DengXian"/>
              </w:rPr>
              <w:t>mtk</w:t>
            </w:r>
          </w:p>
        </w:tc>
        <w:tc>
          <w:tcPr>
            <w:tcW w:w="8074" w:type="dxa"/>
          </w:tcPr>
          <w:p w14:paraId="53454C64" w14:textId="77777777" w:rsidR="00656EC3" w:rsidRDefault="00F815FC">
            <w:pPr>
              <w:rPr>
                <w:rStyle w:val="normaltextrun"/>
                <w:rFonts w:eastAsia="DengXian"/>
              </w:rPr>
            </w:pPr>
            <w:r>
              <w:rPr>
                <w:rStyle w:val="normaltextrun"/>
                <w:rFonts w:eastAsia="DengXian"/>
              </w:rPr>
              <w:t>1, For DL PRS RX hopping, it is up to implementation</w:t>
            </w:r>
          </w:p>
          <w:p w14:paraId="24906E6C" w14:textId="77777777" w:rsidR="00656EC3" w:rsidRDefault="00F815FC">
            <w:pPr>
              <w:rPr>
                <w:rStyle w:val="normaltextrun"/>
                <w:rFonts w:eastAsia="DengXian"/>
              </w:rPr>
            </w:pPr>
            <w:r>
              <w:rPr>
                <w:rStyle w:val="normaltextrun"/>
                <w:rFonts w:eastAsia="DengXian"/>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DengXian"/>
              </w:rPr>
            </w:pPr>
            <w:r>
              <w:rPr>
                <w:rStyle w:val="normaltextrun"/>
                <w:rFonts w:eastAsia="DengXian"/>
              </w:rPr>
              <w:t>Qualcomm</w:t>
            </w:r>
          </w:p>
        </w:tc>
        <w:tc>
          <w:tcPr>
            <w:tcW w:w="8074" w:type="dxa"/>
          </w:tcPr>
          <w:p w14:paraId="5EBA644D" w14:textId="77777777" w:rsidR="00656EC3" w:rsidRDefault="00F815FC">
            <w:pPr>
              <w:rPr>
                <w:rStyle w:val="normaltextrun"/>
                <w:rFonts w:eastAsia="DengXian"/>
              </w:rPr>
            </w:pPr>
            <w:r>
              <w:rPr>
                <w:rStyle w:val="normaltextrun"/>
                <w:rFonts w:eastAsia="DengXian"/>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DengXian"/>
              </w:rPr>
            </w:pPr>
            <w:r>
              <w:rPr>
                <w:rStyle w:val="normaltextrun"/>
                <w:rFonts w:eastAsia="DengXian"/>
              </w:rPr>
              <w:t>CMCC</w:t>
            </w:r>
          </w:p>
        </w:tc>
        <w:tc>
          <w:tcPr>
            <w:tcW w:w="8074" w:type="dxa"/>
          </w:tcPr>
          <w:p w14:paraId="24FA96B9" w14:textId="77777777" w:rsidR="00656EC3" w:rsidRDefault="00F815FC">
            <w:pPr>
              <w:rPr>
                <w:rStyle w:val="normaltextrun"/>
                <w:rFonts w:eastAsia="DengXian"/>
              </w:rPr>
            </w:pPr>
            <w:r>
              <w:rPr>
                <w:rStyle w:val="normaltextrun"/>
                <w:rFonts w:eastAsia="DengXian"/>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DengXian"/>
              </w:rPr>
            </w:pPr>
            <w:r>
              <w:rPr>
                <w:rStyle w:val="normaltextrun"/>
                <w:rFonts w:eastAsia="DengXian"/>
              </w:rPr>
              <w:t>Intel</w:t>
            </w:r>
          </w:p>
        </w:tc>
        <w:tc>
          <w:tcPr>
            <w:tcW w:w="8074" w:type="dxa"/>
          </w:tcPr>
          <w:p w14:paraId="669AABE6"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DengXian"/>
              </w:rPr>
            </w:pPr>
            <w:r>
              <w:rPr>
                <w:rStyle w:val="normaltextrun"/>
                <w:rFonts w:eastAsia="DengXian"/>
              </w:rPr>
              <w:t>Ericsson</w:t>
            </w:r>
          </w:p>
        </w:tc>
        <w:tc>
          <w:tcPr>
            <w:tcW w:w="8074" w:type="dxa"/>
          </w:tcPr>
          <w:p w14:paraId="01AA3332" w14:textId="77777777" w:rsidR="00656EC3" w:rsidRDefault="00F815FC">
            <w:pPr>
              <w:rPr>
                <w:rStyle w:val="normaltextrun"/>
                <w:rFonts w:eastAsia="DengXian"/>
              </w:rPr>
            </w:pPr>
            <w:r>
              <w:rPr>
                <w:rStyle w:val="normaltextrun"/>
                <w:rFonts w:eastAsia="DengXian"/>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DengXian"/>
              </w:rPr>
            </w:pPr>
          </w:p>
          <w:p w14:paraId="70DCC1D9" w14:textId="77777777" w:rsidR="00656EC3" w:rsidRDefault="00F815FC">
            <w:pPr>
              <w:rPr>
                <w:rStyle w:val="normaltextrun"/>
                <w:rFonts w:eastAsia="DengXian"/>
              </w:rPr>
            </w:pPr>
            <w:r>
              <w:rPr>
                <w:rStyle w:val="normaltextrun"/>
                <w:rFonts w:eastAsia="DengXian"/>
              </w:rPr>
              <w:lastRenderedPageBreak/>
              <w:t xml:space="preserve">We are ok with vivo’s rewording. </w:t>
            </w:r>
          </w:p>
          <w:p w14:paraId="60059632" w14:textId="77777777" w:rsidR="00656EC3" w:rsidRDefault="00656EC3">
            <w:pPr>
              <w:rPr>
                <w:rStyle w:val="normaltextrun"/>
                <w:rFonts w:eastAsia="DengXian"/>
              </w:rPr>
            </w:pPr>
          </w:p>
        </w:tc>
      </w:tr>
      <w:tr w:rsidR="00656EC3" w14:paraId="52C69AF2" w14:textId="77777777">
        <w:tc>
          <w:tcPr>
            <w:tcW w:w="1555" w:type="dxa"/>
          </w:tcPr>
          <w:p w14:paraId="6525F016" w14:textId="77777777" w:rsidR="00656EC3" w:rsidRDefault="00F815FC">
            <w:pPr>
              <w:rPr>
                <w:rStyle w:val="normaltextrun"/>
                <w:rFonts w:eastAsia="DengXian"/>
              </w:rPr>
            </w:pPr>
            <w:r>
              <w:rPr>
                <w:rStyle w:val="normaltextrun"/>
                <w:rFonts w:eastAsia="DengXian"/>
              </w:rPr>
              <w:lastRenderedPageBreak/>
              <w:t>Apple</w:t>
            </w:r>
          </w:p>
        </w:tc>
        <w:tc>
          <w:tcPr>
            <w:tcW w:w="8074" w:type="dxa"/>
          </w:tcPr>
          <w:p w14:paraId="7B7857A0" w14:textId="77777777" w:rsidR="00656EC3" w:rsidRDefault="00F815FC">
            <w:pPr>
              <w:rPr>
                <w:rStyle w:val="normaltextrun"/>
                <w:rFonts w:eastAsia="DengXian"/>
              </w:rPr>
            </w:pPr>
            <w:r>
              <w:rPr>
                <w:rStyle w:val="normaltextrun"/>
                <w:rFonts w:eastAsia="DengXian"/>
              </w:rPr>
              <w:t>Support this proposal.</w:t>
            </w:r>
          </w:p>
        </w:tc>
      </w:tr>
    </w:tbl>
    <w:p w14:paraId="28331FA4" w14:textId="77777777" w:rsidR="00656EC3" w:rsidRDefault="00656EC3">
      <w:pPr>
        <w:rPr>
          <w:lang w:eastAsia="ja-JP"/>
        </w:rPr>
      </w:pPr>
    </w:p>
    <w:p w14:paraId="4C51955E" w14:textId="77777777" w:rsidR="00656EC3" w:rsidRDefault="00F815FC">
      <w:pPr>
        <w:pStyle w:val="Heading3"/>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two time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Heading3"/>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7693"/>
      </w:tblGrid>
      <w:tr w:rsidR="00656EC3" w14:paraId="05DBB797" w14:textId="77777777" w:rsidTr="008D78D3">
        <w:tc>
          <w:tcPr>
            <w:tcW w:w="1936"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rsidTr="008D78D3">
        <w:tc>
          <w:tcPr>
            <w:tcW w:w="1936" w:type="dxa"/>
          </w:tcPr>
          <w:p w14:paraId="591ED94C" w14:textId="77777777" w:rsidR="00656EC3" w:rsidRDefault="00F815FC">
            <w:pPr>
              <w:rPr>
                <w:rStyle w:val="normaltextrun"/>
              </w:rPr>
            </w:pPr>
            <w:r>
              <w:rPr>
                <w:rStyle w:val="normaltextrun"/>
              </w:rPr>
              <w:t>CATT</w:t>
            </w:r>
          </w:p>
        </w:tc>
        <w:tc>
          <w:tcPr>
            <w:tcW w:w="7693" w:type="dxa"/>
          </w:tcPr>
          <w:p w14:paraId="0F83105B"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tc>
      </w:tr>
      <w:tr w:rsidR="00656EC3" w14:paraId="012B43FF" w14:textId="77777777" w:rsidTr="008D78D3">
        <w:tc>
          <w:tcPr>
            <w:tcW w:w="1936" w:type="dxa"/>
          </w:tcPr>
          <w:p w14:paraId="3B765B3B" w14:textId="77777777" w:rsidR="00656EC3" w:rsidRDefault="00F815FC">
            <w:pPr>
              <w:rPr>
                <w:rStyle w:val="normaltextrun"/>
              </w:rPr>
            </w:pPr>
            <w:bookmarkStart w:id="60" w:name="_Hlk132984466"/>
            <w:r>
              <w:rPr>
                <w:rStyle w:val="normaltextrun"/>
                <w:rFonts w:eastAsia="DengXian" w:hint="eastAsia"/>
              </w:rPr>
              <w:t>v</w:t>
            </w:r>
            <w:r>
              <w:rPr>
                <w:rStyle w:val="normaltextrun"/>
                <w:rFonts w:eastAsia="DengXian"/>
              </w:rPr>
              <w:t>ivo</w:t>
            </w:r>
          </w:p>
        </w:tc>
        <w:tc>
          <w:tcPr>
            <w:tcW w:w="7693" w:type="dxa"/>
          </w:tcPr>
          <w:p w14:paraId="4696AA2B" w14:textId="77777777" w:rsidR="00656EC3" w:rsidRDefault="00F815FC">
            <w:pPr>
              <w:rPr>
                <w:rStyle w:val="normaltextrun"/>
                <w:rFonts w:eastAsia="DengXian"/>
              </w:rPr>
            </w:pPr>
            <w:r>
              <w:rPr>
                <w:rStyle w:val="normaltextrun"/>
                <w:rFonts w:eastAsia="DengXian"/>
              </w:rPr>
              <w:t>We would like to confirm whether the proposal is suitable for the case of ‘Hop first, then repeat’?</w:t>
            </w:r>
          </w:p>
          <w:p w14:paraId="1D0B1541" w14:textId="77777777" w:rsidR="00656EC3" w:rsidRDefault="00F815FC">
            <w:pPr>
              <w:rPr>
                <w:rStyle w:val="normaltextrun"/>
                <w:rFonts w:eastAsia="DengXian"/>
              </w:rPr>
            </w:pPr>
            <w:r>
              <w:rPr>
                <w:rStyle w:val="normaltextrun"/>
                <w:rFonts w:eastAsia="DengXian"/>
              </w:rPr>
              <w:t xml:space="preserve">For example, as the following table, Hop 4 and Hop 5 are </w:t>
            </w:r>
            <w:r>
              <w:rPr>
                <w:rStyle w:val="normaltextrun"/>
                <w:rFonts w:eastAsia="DengXian"/>
                <w:b/>
                <w:bCs/>
              </w:rPr>
              <w:t>time-domain consecutive hops</w:t>
            </w:r>
            <w:r>
              <w:rPr>
                <w:rStyle w:val="normaltextrun"/>
                <w:rFonts w:eastAsia="DengXian"/>
              </w:rPr>
              <w:t>, but they don’t have overlapping bandwidth.</w:t>
            </w:r>
          </w:p>
          <w:p w14:paraId="4D3B2C17" w14:textId="2DA79BC5" w:rsidR="00656EC3" w:rsidRDefault="00D62FCB">
            <w:r>
              <w:rPr>
                <w:noProof/>
                <w:lang w:eastAsia="ko-KR"/>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Default="00F815FC">
            <w:pPr>
              <w:rPr>
                <w:rStyle w:val="normaltextrun"/>
              </w:rPr>
            </w:pPr>
            <w:r>
              <w:rPr>
                <w:rStyle w:val="normaltextrun"/>
                <w:rFonts w:eastAsia="DengXian"/>
              </w:rPr>
              <w:t xml:space="preserve">Regarding ‘two continuous hops’, a more accurate description may be ‘two </w:t>
            </w:r>
            <w:r>
              <w:rPr>
                <w:rStyle w:val="normaltextrun"/>
                <w:rFonts w:eastAsia="DengXian"/>
                <w:b/>
                <w:bCs/>
              </w:rPr>
              <w:t>frequency-domain continuous hops</w:t>
            </w:r>
            <w:r>
              <w:rPr>
                <w:rStyle w:val="normaltextrun"/>
                <w:rFonts w:eastAsia="DengXian"/>
              </w:rPr>
              <w:t>’.</w:t>
            </w:r>
          </w:p>
        </w:tc>
      </w:tr>
      <w:bookmarkEnd w:id="60"/>
      <w:tr w:rsidR="00656EC3" w14:paraId="3978D9C6" w14:textId="77777777" w:rsidTr="008D78D3">
        <w:tc>
          <w:tcPr>
            <w:tcW w:w="1936" w:type="dxa"/>
          </w:tcPr>
          <w:p w14:paraId="73DC4468" w14:textId="77777777" w:rsidR="00656EC3" w:rsidRDefault="00F815FC">
            <w:pPr>
              <w:rPr>
                <w:rStyle w:val="normaltextrun"/>
                <w:rFonts w:eastAsia="DengXian"/>
              </w:rPr>
            </w:pPr>
            <w:r>
              <w:rPr>
                <w:rStyle w:val="normaltextrun"/>
                <w:rFonts w:eastAsia="Malgun Gothic" w:hint="eastAsia"/>
                <w:lang w:eastAsia="ko-KR"/>
              </w:rPr>
              <w:t>L</w:t>
            </w:r>
            <w:r>
              <w:rPr>
                <w:rStyle w:val="normaltextrun"/>
                <w:rFonts w:eastAsia="Malgun Gothic"/>
                <w:lang w:eastAsia="ko-KR"/>
              </w:rPr>
              <w:t>GE</w:t>
            </w:r>
          </w:p>
        </w:tc>
        <w:tc>
          <w:tcPr>
            <w:tcW w:w="7693"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Support to remove the „DL PRS Rx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lastRenderedPageBreak/>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DengXian"/>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rsidTr="008D78D3">
        <w:tc>
          <w:tcPr>
            <w:tcW w:w="1936" w:type="dxa"/>
          </w:tcPr>
          <w:p w14:paraId="6C4747F6" w14:textId="77777777" w:rsidR="00656EC3" w:rsidRDefault="00F815FC">
            <w:pPr>
              <w:rPr>
                <w:rStyle w:val="normaltextrun"/>
                <w:rFonts w:eastAsia="DengXian"/>
              </w:rPr>
            </w:pPr>
            <w:r>
              <w:rPr>
                <w:rStyle w:val="normaltextrun"/>
                <w:rFonts w:eastAsia="DengXian" w:hint="eastAsia"/>
              </w:rPr>
              <w:lastRenderedPageBreak/>
              <w:t>H</w:t>
            </w:r>
            <w:r>
              <w:rPr>
                <w:rStyle w:val="normaltextrun"/>
                <w:rFonts w:eastAsia="DengXian"/>
              </w:rPr>
              <w:t>uawei, HiSilicon</w:t>
            </w:r>
          </w:p>
        </w:tc>
        <w:tc>
          <w:tcPr>
            <w:tcW w:w="7693" w:type="dxa"/>
          </w:tcPr>
          <w:p w14:paraId="05A089B4" w14:textId="77777777" w:rsidR="00656EC3" w:rsidRDefault="00F815FC">
            <w:pPr>
              <w:rPr>
                <w:rStyle w:val="normaltextrun"/>
                <w:rFonts w:eastAsia="DengXian"/>
              </w:rPr>
            </w:pPr>
            <w:r>
              <w:rPr>
                <w:rStyle w:val="normaltextrun"/>
                <w:rFonts w:eastAsia="DengXian" w:hint="eastAsia"/>
              </w:rPr>
              <w:t>O</w:t>
            </w:r>
            <w:r>
              <w:rPr>
                <w:rStyle w:val="normaltextrun"/>
                <w:rFonts w:eastAsia="DengXian"/>
              </w:rPr>
              <w:t>K</w:t>
            </w:r>
          </w:p>
        </w:tc>
      </w:tr>
      <w:tr w:rsidR="00656EC3" w14:paraId="40081FD0" w14:textId="77777777" w:rsidTr="008D78D3">
        <w:tc>
          <w:tcPr>
            <w:tcW w:w="1936" w:type="dxa"/>
          </w:tcPr>
          <w:p w14:paraId="030B266E"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5DCDECF3" w14:textId="77777777" w:rsidR="00656EC3" w:rsidRDefault="00F815FC">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rsidTr="008D78D3">
        <w:tc>
          <w:tcPr>
            <w:tcW w:w="1936" w:type="dxa"/>
          </w:tcPr>
          <w:p w14:paraId="12B950DF" w14:textId="77777777" w:rsidR="00656EC3" w:rsidRDefault="00F815FC">
            <w:pPr>
              <w:rPr>
                <w:rStyle w:val="normaltextrun"/>
                <w:rFonts w:eastAsia="DengXian"/>
              </w:rPr>
            </w:pPr>
            <w:r>
              <w:rPr>
                <w:rStyle w:val="normaltextrun"/>
                <w:rFonts w:eastAsia="DengXian"/>
              </w:rPr>
              <w:t xml:space="preserve">Samsung </w:t>
            </w:r>
          </w:p>
        </w:tc>
        <w:tc>
          <w:tcPr>
            <w:tcW w:w="7693" w:type="dxa"/>
          </w:tcPr>
          <w:p w14:paraId="6A603A79" w14:textId="77777777" w:rsidR="00656EC3" w:rsidRDefault="00F815FC">
            <w:pPr>
              <w:rPr>
                <w:rStyle w:val="normaltextrun"/>
                <w:rFonts w:eastAsia="DengXian"/>
              </w:rPr>
            </w:pPr>
            <w:r>
              <w:rPr>
                <w:rStyle w:val="normaltextrun"/>
                <w:rFonts w:eastAsia="DengXian"/>
              </w:rPr>
              <w:t>Generally fine, but considering time gap might be there for different hops, the word „</w:t>
            </w:r>
            <w:r>
              <w:rPr>
                <w:b/>
                <w:bCs/>
                <w:lang w:eastAsia="ja-JP"/>
              </w:rPr>
              <w:t xml:space="preserve">two time-domain consecutive hops. </w:t>
            </w:r>
            <w:r>
              <w:rPr>
                <w:rStyle w:val="normaltextrun"/>
                <w:rFonts w:eastAsia="DengXian"/>
              </w:rPr>
              <w:t>“</w:t>
            </w:r>
            <w:r>
              <w:rPr>
                <w:b/>
                <w:bCs/>
                <w:lang w:eastAsia="ja-JP"/>
              </w:rPr>
              <w:t xml:space="preserve"> two time-domain consecutive hops. </w:t>
            </w:r>
            <w:r>
              <w:rPr>
                <w:rStyle w:val="normaltextrun"/>
                <w:rFonts w:eastAsia="DengXian"/>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DengXian"/>
              </w:rPr>
              <w:t>“</w:t>
            </w:r>
          </w:p>
          <w:p w14:paraId="08B02E65" w14:textId="77777777" w:rsidR="00656EC3" w:rsidRDefault="00656EC3">
            <w:pPr>
              <w:rPr>
                <w:rStyle w:val="normaltextrun"/>
                <w:rFonts w:eastAsia="DengXian"/>
              </w:rPr>
            </w:pPr>
          </w:p>
          <w:p w14:paraId="69F08486" w14:textId="77777777" w:rsidR="00656EC3" w:rsidRDefault="00656EC3">
            <w:pPr>
              <w:rPr>
                <w:rStyle w:val="normaltextrun"/>
                <w:rFonts w:eastAsia="DengXian"/>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rsidTr="008D78D3">
        <w:tc>
          <w:tcPr>
            <w:tcW w:w="1936" w:type="dxa"/>
          </w:tcPr>
          <w:p w14:paraId="6F78A45B" w14:textId="77777777" w:rsidR="00656EC3" w:rsidRDefault="00F815FC">
            <w:pPr>
              <w:rPr>
                <w:rStyle w:val="normaltextrun"/>
                <w:rFonts w:eastAsia="DengXian"/>
              </w:rPr>
            </w:pPr>
            <w:r>
              <w:rPr>
                <w:rStyle w:val="normaltextrun"/>
                <w:rFonts w:eastAsia="DengXian"/>
              </w:rPr>
              <w:t>Nokia/NSB</w:t>
            </w:r>
          </w:p>
        </w:tc>
        <w:tc>
          <w:tcPr>
            <w:tcW w:w="7693" w:type="dxa"/>
          </w:tcPr>
          <w:p w14:paraId="024618B2" w14:textId="77777777" w:rsidR="00656EC3" w:rsidRDefault="00F815FC">
            <w:pPr>
              <w:rPr>
                <w:rStyle w:val="normaltextrun"/>
                <w:rFonts w:eastAsia="DengXian"/>
              </w:rPr>
            </w:pPr>
            <w:r>
              <w:rPr>
                <w:rStyle w:val="normaltextrun"/>
                <w:rFonts w:eastAsia="DengXian"/>
              </w:rPr>
              <w:t xml:space="preserve">Support. </w:t>
            </w:r>
          </w:p>
        </w:tc>
      </w:tr>
      <w:tr w:rsidR="00656EC3" w14:paraId="7D938401" w14:textId="77777777" w:rsidTr="008D78D3">
        <w:tc>
          <w:tcPr>
            <w:tcW w:w="1936" w:type="dxa"/>
          </w:tcPr>
          <w:p w14:paraId="3F8983F6" w14:textId="77777777" w:rsidR="00656EC3" w:rsidRDefault="00F815FC">
            <w:pPr>
              <w:rPr>
                <w:rStyle w:val="normaltextrun"/>
                <w:rFonts w:eastAsia="DengXian"/>
              </w:rPr>
            </w:pPr>
            <w:r>
              <w:rPr>
                <w:rStyle w:val="normaltextrun"/>
                <w:rFonts w:eastAsia="DengXian"/>
              </w:rPr>
              <w:t>Futurewei</w:t>
            </w:r>
          </w:p>
        </w:tc>
        <w:tc>
          <w:tcPr>
            <w:tcW w:w="7693" w:type="dxa"/>
          </w:tcPr>
          <w:p w14:paraId="19985614" w14:textId="77777777" w:rsidR="00656EC3" w:rsidRDefault="00F815FC">
            <w:pPr>
              <w:rPr>
                <w:rStyle w:val="normaltextrun"/>
                <w:rFonts w:eastAsia="DengXian"/>
              </w:rPr>
            </w:pPr>
            <w:r>
              <w:rPr>
                <w:rStyle w:val="normaltextrun"/>
                <w:rFonts w:eastAsia="DengXian"/>
              </w:rPr>
              <w:t>Support the wording proposed by Samsung with a minor editorial modification, which is</w:t>
            </w:r>
          </w:p>
          <w:p w14:paraId="042AEB5A" w14:textId="77777777" w:rsidR="00656EC3" w:rsidRDefault="00F815FC">
            <w:pPr>
              <w:rPr>
                <w:rStyle w:val="normaltextrun"/>
                <w:rFonts w:eastAsia="DengXian"/>
              </w:rPr>
            </w:pPr>
            <w:r>
              <w:rPr>
                <w:rStyle w:val="normaltextrun"/>
                <w:rFonts w:eastAsia="DengXian"/>
                <w:lang w:val="en-GB"/>
              </w:rPr>
              <w:t>“adjacent” -&gt; adjacent</w:t>
            </w:r>
          </w:p>
        </w:tc>
      </w:tr>
      <w:tr w:rsidR="00656EC3" w14:paraId="37C5991E" w14:textId="77777777" w:rsidTr="008D78D3">
        <w:tc>
          <w:tcPr>
            <w:tcW w:w="1936" w:type="dxa"/>
          </w:tcPr>
          <w:p w14:paraId="1F3C0FEE" w14:textId="77777777" w:rsidR="00656EC3" w:rsidRDefault="00F815FC">
            <w:pPr>
              <w:rPr>
                <w:rStyle w:val="normaltextrun"/>
                <w:rFonts w:eastAsia="DengXian"/>
              </w:rPr>
            </w:pPr>
            <w:r>
              <w:rPr>
                <w:rStyle w:val="normaltextrun"/>
                <w:rFonts w:eastAsia="DengXian"/>
              </w:rPr>
              <w:t>Intel</w:t>
            </w:r>
          </w:p>
        </w:tc>
        <w:tc>
          <w:tcPr>
            <w:tcW w:w="7693" w:type="dxa"/>
          </w:tcPr>
          <w:p w14:paraId="5E3BD0C9" w14:textId="77777777" w:rsidR="00656EC3" w:rsidRDefault="00F815FC">
            <w:pPr>
              <w:rPr>
                <w:rStyle w:val="normaltextrun"/>
                <w:rFonts w:eastAsia="DengXian"/>
              </w:rPr>
            </w:pPr>
            <w:r>
              <w:rPr>
                <w:rStyle w:val="normaltextrun"/>
                <w:rFonts w:eastAsia="DengXian"/>
              </w:rPr>
              <w:t>We are fine with the update from Samsung.</w:t>
            </w:r>
          </w:p>
        </w:tc>
      </w:tr>
      <w:tr w:rsidR="00656EC3" w14:paraId="1A991B44" w14:textId="77777777" w:rsidTr="008D78D3">
        <w:tc>
          <w:tcPr>
            <w:tcW w:w="1936" w:type="dxa"/>
          </w:tcPr>
          <w:p w14:paraId="328FF588" w14:textId="77777777" w:rsidR="00656EC3" w:rsidRDefault="00F815FC">
            <w:pPr>
              <w:rPr>
                <w:rStyle w:val="normaltextrun"/>
                <w:rFonts w:eastAsia="DengXian"/>
              </w:rPr>
            </w:pPr>
            <w:bookmarkStart w:id="61" w:name="_Hlk132984561"/>
            <w:r>
              <w:rPr>
                <w:rStyle w:val="normaltextrun"/>
                <w:rFonts w:eastAsia="DengXian"/>
              </w:rPr>
              <w:t>Qualcomm</w:t>
            </w:r>
          </w:p>
        </w:tc>
        <w:tc>
          <w:tcPr>
            <w:tcW w:w="7693" w:type="dxa"/>
          </w:tcPr>
          <w:p w14:paraId="57CB2FE2" w14:textId="77777777" w:rsidR="00656EC3" w:rsidRDefault="00F815FC">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DengXian"/>
              </w:rPr>
            </w:pPr>
          </w:p>
          <w:p w14:paraId="6A801D61" w14:textId="77777777" w:rsidR="00656EC3" w:rsidRDefault="00F815FC">
            <w:pPr>
              <w:rPr>
                <w:rStyle w:val="normaltextrun"/>
                <w:rFonts w:eastAsia="DengXian"/>
              </w:rPr>
            </w:pPr>
            <w:r>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DengXian"/>
              </w:rPr>
            </w:pPr>
          </w:p>
          <w:p w14:paraId="5C33073F" w14:textId="77777777" w:rsidR="00656EC3" w:rsidRDefault="00F815FC">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DengXian"/>
              </w:rPr>
            </w:pPr>
          </w:p>
          <w:p w14:paraId="0BFA40EA" w14:textId="77777777" w:rsidR="00656EC3" w:rsidRDefault="00F815FC">
            <w:pPr>
              <w:rPr>
                <w:rStyle w:val="normaltextrun"/>
                <w:rFonts w:eastAsia="DengXian"/>
              </w:rPr>
            </w:pPr>
            <w:r>
              <w:rPr>
                <w:noProof/>
                <w:lang w:eastAsia="ko-KR"/>
              </w:rPr>
              <w:lastRenderedPageBreak/>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1"/>
      <w:tr w:rsidR="00656EC3" w14:paraId="537E6FBD" w14:textId="77777777" w:rsidTr="008D78D3">
        <w:tc>
          <w:tcPr>
            <w:tcW w:w="1936" w:type="dxa"/>
          </w:tcPr>
          <w:p w14:paraId="7EB7B366" w14:textId="77777777" w:rsidR="00656EC3" w:rsidRDefault="00F815FC">
            <w:pPr>
              <w:rPr>
                <w:rStyle w:val="normaltextrun"/>
                <w:rFonts w:eastAsia="DengXian"/>
              </w:rPr>
            </w:pPr>
            <w:r>
              <w:rPr>
                <w:rStyle w:val="normaltextrun"/>
                <w:rFonts w:eastAsia="DengXian"/>
              </w:rPr>
              <w:lastRenderedPageBreak/>
              <w:t>IIT Kanpur, CEWiT</w:t>
            </w:r>
          </w:p>
        </w:tc>
        <w:tc>
          <w:tcPr>
            <w:tcW w:w="7693" w:type="dxa"/>
          </w:tcPr>
          <w:p w14:paraId="686A5CFE"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68C5B783" w14:textId="77777777" w:rsidTr="008D78D3">
        <w:tc>
          <w:tcPr>
            <w:tcW w:w="1936" w:type="dxa"/>
          </w:tcPr>
          <w:p w14:paraId="34917BFB" w14:textId="77777777" w:rsidR="00656EC3" w:rsidRDefault="00F815FC">
            <w:pPr>
              <w:rPr>
                <w:rStyle w:val="normaltextrun"/>
                <w:rFonts w:eastAsia="DengXian"/>
              </w:rPr>
            </w:pPr>
            <w:r>
              <w:rPr>
                <w:rStyle w:val="normaltextrun"/>
                <w:rFonts w:eastAsia="DengXian" w:hint="eastAsia"/>
              </w:rPr>
              <w:t>ZTE</w:t>
            </w:r>
          </w:p>
        </w:tc>
        <w:tc>
          <w:tcPr>
            <w:tcW w:w="7693" w:type="dxa"/>
          </w:tcPr>
          <w:p w14:paraId="4C4E0940" w14:textId="77777777" w:rsidR="00656EC3" w:rsidRDefault="00F815FC">
            <w:pPr>
              <w:rPr>
                <w:rStyle w:val="normaltextrun"/>
                <w:rFonts w:eastAsia="DengXian"/>
              </w:rPr>
            </w:pPr>
            <w:r>
              <w:rPr>
                <w:rFonts w:eastAsia="SimSun" w:hint="eastAsia"/>
              </w:rPr>
              <w:t>Agree with Samsung</w:t>
            </w:r>
            <w:r>
              <w:rPr>
                <w:rFonts w:eastAsia="SimSun"/>
              </w:rPr>
              <w:t>’</w:t>
            </w:r>
            <w:r>
              <w:rPr>
                <w:rFonts w:eastAsia="SimSun" w:hint="eastAsia"/>
              </w:rPr>
              <w:t>s modification.</w:t>
            </w:r>
          </w:p>
        </w:tc>
      </w:tr>
      <w:tr w:rsidR="00B03077" w:rsidRPr="00AF5639" w14:paraId="4FF3D7FF" w14:textId="77777777" w:rsidTr="008D78D3">
        <w:tc>
          <w:tcPr>
            <w:tcW w:w="1936" w:type="dxa"/>
          </w:tcPr>
          <w:p w14:paraId="1DCEB572" w14:textId="77777777" w:rsidR="00B03077" w:rsidRDefault="00B03077" w:rsidP="00631974">
            <w:pPr>
              <w:rPr>
                <w:rStyle w:val="normaltextrun"/>
                <w:rFonts w:eastAsia="DengXian"/>
              </w:rPr>
            </w:pPr>
            <w:r>
              <w:rPr>
                <w:rStyle w:val="normaltextrun"/>
                <w:rFonts w:eastAsia="DengXian"/>
              </w:rPr>
              <w:t>mtk</w:t>
            </w:r>
          </w:p>
        </w:tc>
        <w:tc>
          <w:tcPr>
            <w:tcW w:w="7693" w:type="dxa"/>
          </w:tcPr>
          <w:p w14:paraId="1E13A5EA" w14:textId="77777777" w:rsidR="00B03077" w:rsidRDefault="00B03077" w:rsidP="00631974">
            <w:pPr>
              <w:rPr>
                <w:rStyle w:val="normaltextrun"/>
                <w:rFonts w:eastAsia="DengXian"/>
              </w:rPr>
            </w:pPr>
            <w:r>
              <w:rPr>
                <w:rStyle w:val="normaltextrun"/>
                <w:rFonts w:eastAsia="DengXian"/>
              </w:rPr>
              <w:t>1, This issue may move to section 4 since it is only related to SRS FH</w:t>
            </w:r>
          </w:p>
          <w:p w14:paraId="72D0D121" w14:textId="77777777" w:rsidR="00B03077" w:rsidRDefault="00B03077" w:rsidP="00631974">
            <w:pPr>
              <w:rPr>
                <w:rStyle w:val="normaltextrun"/>
                <w:rFonts w:eastAsia="DengXian"/>
              </w:rPr>
            </w:pPr>
            <w:r>
              <w:rPr>
                <w:rStyle w:val="normaltextrun"/>
                <w:rFonts w:eastAsia="DengXian"/>
              </w:rPr>
              <w:t xml:space="preserve">2, no strong view for using “adjacent“ or “consecutive“. Both are fine </w:t>
            </w:r>
          </w:p>
        </w:tc>
      </w:tr>
      <w:tr w:rsidR="00C13E59" w:rsidRPr="001F3134" w14:paraId="771E90AF" w14:textId="77777777" w:rsidTr="008D78D3">
        <w:tc>
          <w:tcPr>
            <w:tcW w:w="1936"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7693" w:type="dxa"/>
          </w:tcPr>
          <w:p w14:paraId="4219E979"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r w:rsidR="00FC624E" w:rsidRPr="001F3134" w14:paraId="223A575A" w14:textId="77777777" w:rsidTr="008D78D3">
        <w:tc>
          <w:tcPr>
            <w:tcW w:w="1936" w:type="dxa"/>
          </w:tcPr>
          <w:p w14:paraId="5DE292C3" w14:textId="24D82751"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82518EE" w14:textId="3AA28144" w:rsidR="00FC624E" w:rsidRDefault="00FC624E" w:rsidP="00631974">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with Samsung’s modification</w:t>
            </w:r>
          </w:p>
        </w:tc>
      </w:tr>
      <w:tr w:rsidR="00056641" w:rsidRPr="001F3134" w14:paraId="559F8823" w14:textId="77777777" w:rsidTr="008D78D3">
        <w:tc>
          <w:tcPr>
            <w:tcW w:w="1936" w:type="dxa"/>
          </w:tcPr>
          <w:p w14:paraId="340AAD08" w14:textId="69FBE3CD" w:rsidR="00056641" w:rsidRDefault="00056641" w:rsidP="00631974">
            <w:pPr>
              <w:rPr>
                <w:rStyle w:val="normaltextrun"/>
                <w:rFonts w:eastAsia="DengXian"/>
              </w:rPr>
            </w:pPr>
            <w:r>
              <w:rPr>
                <w:rStyle w:val="normaltextrun"/>
                <w:rFonts w:eastAsia="DengXian"/>
              </w:rPr>
              <w:t>Ericsson</w:t>
            </w:r>
          </w:p>
        </w:tc>
        <w:tc>
          <w:tcPr>
            <w:tcW w:w="7693" w:type="dxa"/>
          </w:tcPr>
          <w:p w14:paraId="189CE23A" w14:textId="60397BCA" w:rsidR="00056641" w:rsidRDefault="00056641" w:rsidP="00631974">
            <w:pPr>
              <w:rPr>
                <w:rStyle w:val="normaltextrun"/>
                <w:rFonts w:eastAsiaTheme="minorEastAsia"/>
                <w:lang w:eastAsia="ja-JP"/>
              </w:rPr>
            </w:pPr>
            <w:r>
              <w:rPr>
                <w:rStyle w:val="normaltextrun"/>
                <w:rFonts w:eastAsiaTheme="minorEastAsia"/>
                <w:lang w:eastAsia="ja-JP"/>
              </w:rPr>
              <w:t xml:space="preserve">Ok with samsung’s update. </w:t>
            </w:r>
          </w:p>
        </w:tc>
      </w:tr>
      <w:tr w:rsidR="00A53F28" w:rsidRPr="001F3134" w14:paraId="6ACE9953" w14:textId="77777777" w:rsidTr="008D78D3">
        <w:tc>
          <w:tcPr>
            <w:tcW w:w="1936" w:type="dxa"/>
          </w:tcPr>
          <w:p w14:paraId="56BA2B57" w14:textId="4914BED9" w:rsidR="00A53F28" w:rsidRDefault="00A53F28" w:rsidP="00631974">
            <w:pPr>
              <w:rPr>
                <w:rStyle w:val="normaltextrun"/>
                <w:rFonts w:eastAsia="DengXian"/>
              </w:rPr>
            </w:pPr>
            <w:r>
              <w:rPr>
                <w:rStyle w:val="normaltextrun"/>
                <w:rFonts w:eastAsia="DengXian"/>
              </w:rPr>
              <w:t xml:space="preserve">SONY </w:t>
            </w:r>
          </w:p>
        </w:tc>
        <w:tc>
          <w:tcPr>
            <w:tcW w:w="7693" w:type="dxa"/>
          </w:tcPr>
          <w:p w14:paraId="3F1D86F1" w14:textId="6E317A6D" w:rsidR="00A53F28" w:rsidRDefault="00A53F28" w:rsidP="00631974">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w:t>
            </w:r>
            <w:r w:rsidR="00894187">
              <w:rPr>
                <w:rStyle w:val="normaltextrun"/>
                <w:rFonts w:eastAsiaTheme="minorEastAsia"/>
              </w:rPr>
              <w:t xml:space="preserve"> option(s)?</w:t>
            </w:r>
          </w:p>
        </w:tc>
      </w:tr>
      <w:tr w:rsidR="00A8487C" w:rsidRPr="001F3134" w14:paraId="405B9DFE" w14:textId="77777777" w:rsidTr="008D78D3">
        <w:tc>
          <w:tcPr>
            <w:tcW w:w="1936" w:type="dxa"/>
          </w:tcPr>
          <w:p w14:paraId="35D982F8" w14:textId="7942C0E7" w:rsidR="00A8487C" w:rsidRDefault="00A8487C" w:rsidP="00631974">
            <w:pPr>
              <w:rPr>
                <w:rStyle w:val="normaltextrun"/>
                <w:rFonts w:eastAsia="DengXian"/>
              </w:rPr>
            </w:pPr>
            <w:r>
              <w:rPr>
                <w:rStyle w:val="normaltextrun"/>
                <w:rFonts w:eastAsia="DengXian"/>
              </w:rPr>
              <w:t>Apple</w:t>
            </w:r>
          </w:p>
        </w:tc>
        <w:tc>
          <w:tcPr>
            <w:tcW w:w="7693" w:type="dxa"/>
          </w:tcPr>
          <w:p w14:paraId="74822894" w14:textId="7C40C264" w:rsidR="00A8487C" w:rsidRDefault="00A8487C" w:rsidP="00631974">
            <w:pPr>
              <w:rPr>
                <w:rStyle w:val="normaltextrun"/>
                <w:rFonts w:eastAsiaTheme="minorEastAsia"/>
                <w:lang w:eastAsia="ja-JP"/>
              </w:rPr>
            </w:pPr>
            <w:r>
              <w:rPr>
                <w:rStyle w:val="normaltextrun"/>
                <w:rFonts w:eastAsiaTheme="minorEastAsia"/>
                <w:lang w:eastAsia="ja-JP"/>
              </w:rPr>
              <w:t>Similar view with Qualcomm</w:t>
            </w:r>
          </w:p>
        </w:tc>
      </w:tr>
      <w:tr w:rsidR="00744FBB" w:rsidRPr="001F3134" w14:paraId="746505F8" w14:textId="77777777" w:rsidTr="008D78D3">
        <w:tc>
          <w:tcPr>
            <w:tcW w:w="1936" w:type="dxa"/>
          </w:tcPr>
          <w:p w14:paraId="5E4B4E4F" w14:textId="16C00DDB" w:rsidR="00744FBB" w:rsidRDefault="00744FBB" w:rsidP="00631974">
            <w:pPr>
              <w:rPr>
                <w:rStyle w:val="normaltextrun"/>
                <w:rFonts w:eastAsia="DengXian"/>
              </w:rPr>
            </w:pPr>
            <w:r w:rsidRPr="00744FBB">
              <w:rPr>
                <w:rStyle w:val="normaltextrun"/>
                <w:rFonts w:eastAsia="DengXian"/>
              </w:rPr>
              <w:t>InterDigital</w:t>
            </w:r>
          </w:p>
        </w:tc>
        <w:tc>
          <w:tcPr>
            <w:tcW w:w="7693" w:type="dxa"/>
          </w:tcPr>
          <w:p w14:paraId="0A081D9F" w14:textId="5A02FEDA" w:rsidR="00744FBB" w:rsidRDefault="00744FBB" w:rsidP="00631974">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r w:rsidR="008D78D3" w:rsidRPr="004D5AE0" w14:paraId="1AFFE8A8" w14:textId="77777777" w:rsidTr="008D78D3">
        <w:tc>
          <w:tcPr>
            <w:tcW w:w="1936" w:type="dxa"/>
          </w:tcPr>
          <w:p w14:paraId="4624EA70" w14:textId="1655F85D" w:rsidR="008D78D3" w:rsidRPr="004D5AE0" w:rsidRDefault="008D78D3" w:rsidP="00835928">
            <w:pPr>
              <w:rPr>
                <w:rStyle w:val="normaltextrun"/>
                <w:rFonts w:eastAsia="DengXian"/>
                <w:lang w:val="en-GB"/>
              </w:rPr>
            </w:pPr>
            <w:bookmarkStart w:id="62" w:name="_Hlk132984610"/>
            <w:r>
              <w:rPr>
                <w:rStyle w:val="normaltextrun"/>
                <w:rFonts w:eastAsia="DengXian"/>
                <w:lang w:val="en-GB"/>
              </w:rPr>
              <w:t>Ericsson</w:t>
            </w:r>
          </w:p>
        </w:tc>
        <w:tc>
          <w:tcPr>
            <w:tcW w:w="7693" w:type="dxa"/>
          </w:tcPr>
          <w:p w14:paraId="1142AFC5" w14:textId="77777777" w:rsidR="008D78D3" w:rsidRPr="004D5AE0" w:rsidRDefault="008D78D3" w:rsidP="00835928">
            <w:pPr>
              <w:rPr>
                <w:rStyle w:val="normaltextrun"/>
                <w:rFonts w:eastAsiaTheme="minorEastAsia"/>
                <w:lang w:val="en-GB" w:eastAsia="ja-JP"/>
              </w:rPr>
            </w:pPr>
            <w:r w:rsidRPr="004D5AE0">
              <w:rPr>
                <w:rStyle w:val="normaltextrun"/>
                <w:rFonts w:eastAsiaTheme="minorEastAsia"/>
                <w:lang w:val="en-GB" w:eastAsia="ja-JP"/>
              </w:rPr>
              <w:t xml:space="preserve">To Qualcomm: for frequency overlapped hops that are not consecutive, we wonder how the UE will compensate the phase rotations </w:t>
            </w:r>
            <w:proofErr w:type="spellStart"/>
            <w:r w:rsidRPr="004D5AE0">
              <w:rPr>
                <w:rStyle w:val="normaltextrun"/>
                <w:rFonts w:eastAsiaTheme="minorEastAsia"/>
                <w:lang w:val="en-GB" w:eastAsia="ja-JP"/>
              </w:rPr>
              <w:t>occuring</w:t>
            </w:r>
            <w:proofErr w:type="spellEnd"/>
            <w:r w:rsidRPr="004D5AE0">
              <w:rPr>
                <w:rStyle w:val="normaltextrun"/>
                <w:rFonts w:eastAsiaTheme="minorEastAsia"/>
                <w:lang w:val="en-GB" w:eastAsia="ja-JP"/>
              </w:rPr>
              <w:t xml:space="preserve"> between hops. In our understanding these are random, not slowly changing over time. </w:t>
            </w:r>
          </w:p>
          <w:p w14:paraId="465DCD51" w14:textId="77777777" w:rsidR="008D78D3" w:rsidRPr="004D5AE0" w:rsidRDefault="008D78D3" w:rsidP="00835928">
            <w:pPr>
              <w:rPr>
                <w:rStyle w:val="normaltextrun"/>
                <w:rFonts w:eastAsiaTheme="minorEastAsia"/>
                <w:lang w:val="en-GB" w:eastAsia="ja-JP"/>
              </w:rPr>
            </w:pPr>
          </w:p>
          <w:p w14:paraId="179A7179" w14:textId="77777777" w:rsidR="008D78D3" w:rsidRPr="004D5AE0" w:rsidRDefault="008D78D3" w:rsidP="00835928">
            <w:pPr>
              <w:rPr>
                <w:rStyle w:val="normaltextrun"/>
                <w:rFonts w:eastAsiaTheme="minorEastAsia"/>
                <w:lang w:val="en-GB" w:eastAsia="ja-JP"/>
              </w:rPr>
            </w:pPr>
          </w:p>
        </w:tc>
      </w:tr>
      <w:tr w:rsidR="003406F9" w:rsidRPr="004D5AE0" w14:paraId="32514E86" w14:textId="77777777" w:rsidTr="008D78D3">
        <w:tc>
          <w:tcPr>
            <w:tcW w:w="1936" w:type="dxa"/>
          </w:tcPr>
          <w:p w14:paraId="7711B7A6" w14:textId="6C91829F" w:rsidR="003406F9" w:rsidRPr="003406F9" w:rsidRDefault="003406F9" w:rsidP="00835928">
            <w:pPr>
              <w:rPr>
                <w:rStyle w:val="normaltextrun"/>
                <w:rFonts w:eastAsia="DengXian"/>
                <w:lang w:val="en-US"/>
              </w:rPr>
            </w:pPr>
            <w:bookmarkStart w:id="63" w:name="_Hlk132984688"/>
            <w:bookmarkEnd w:id="62"/>
            <w:r>
              <w:rPr>
                <w:rStyle w:val="normaltextrun"/>
                <w:rFonts w:eastAsia="DengXian"/>
                <w:lang w:val="en-US"/>
              </w:rPr>
              <w:t>Q</w:t>
            </w:r>
            <w:r>
              <w:rPr>
                <w:rStyle w:val="normaltextrun"/>
                <w:rFonts w:eastAsia="DengXian"/>
              </w:rPr>
              <w:t>ualcomm</w:t>
            </w:r>
          </w:p>
        </w:tc>
        <w:tc>
          <w:tcPr>
            <w:tcW w:w="7693" w:type="dxa"/>
          </w:tcPr>
          <w:p w14:paraId="3FEEEC99" w14:textId="77777777" w:rsidR="003406F9" w:rsidRDefault="003406F9" w:rsidP="00835928">
            <w:pPr>
              <w:rPr>
                <w:rStyle w:val="normaltextrun"/>
                <w:rFonts w:eastAsiaTheme="minorEastAsia"/>
                <w:lang w:val="en-GB" w:eastAsia="ja-JP"/>
              </w:rPr>
            </w:pPr>
            <w:r>
              <w:rPr>
                <w:rStyle w:val="normaltextrun"/>
                <w:rFonts w:eastAsiaTheme="minorEastAsia"/>
                <w:lang w:val="en-GB" w:eastAsia="ja-JP"/>
              </w:rPr>
              <w:t>To Ericsson: Yes the rotations are random. So, if they are random, why do the hops need to be close by in time?</w:t>
            </w:r>
          </w:p>
          <w:p w14:paraId="6EE475A6" w14:textId="77777777" w:rsidR="003406F9" w:rsidRDefault="003406F9" w:rsidP="00835928">
            <w:pPr>
              <w:rPr>
                <w:rStyle w:val="normaltextrun"/>
                <w:rFonts w:eastAsiaTheme="minorEastAsia"/>
                <w:lang w:val="en-GB" w:eastAsia="ja-JP"/>
              </w:rPr>
            </w:pPr>
          </w:p>
          <w:p w14:paraId="563EF4BA" w14:textId="7B50663B" w:rsidR="003406F9" w:rsidRDefault="003406F9" w:rsidP="003406F9"/>
          <w:p w14:paraId="66326DAA" w14:textId="77777777" w:rsidR="003406F9" w:rsidRDefault="003406F9" w:rsidP="003406F9">
            <w:r>
              <w:t>Lets look at the photo below: hop1 (the blue) overlaps with hop4 (the purple) in 1 PRB (the PRB with ID 47). Assuming 2 symbols of retuning time, the difference in time between the 1</w:t>
            </w:r>
            <w:r>
              <w:rPr>
                <w:vertAlign w:val="superscript"/>
              </w:rPr>
              <w:t>st</w:t>
            </w:r>
            <w:r>
              <w:t xml:space="preserve"> and the 4</w:t>
            </w:r>
            <w:r>
              <w:rPr>
                <w:vertAlign w:val="superscript"/>
              </w:rPr>
              <w:t>th</w:t>
            </w:r>
            <w:r>
              <w:t xml:space="preserve"> hop is 8 symbols; the underlying channel would not change significantly in between these hops. </w:t>
            </w:r>
          </w:p>
          <w:p w14:paraId="786BE1F6" w14:textId="77777777" w:rsidR="003406F9" w:rsidRDefault="003406F9" w:rsidP="003406F9"/>
          <w:p w14:paraId="706C2C69" w14:textId="7F952744" w:rsidR="003406F9" w:rsidRDefault="003406F9" w:rsidP="003406F9">
            <w:r>
              <w:rPr>
                <w:noProof/>
                <w:lang w:eastAsia="ko-KR"/>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Default="003406F9" w:rsidP="003406F9"/>
          <w:p w14:paraId="483F6E0B" w14:textId="5DC88391" w:rsidR="003406F9" w:rsidRDefault="003406F9" w:rsidP="003406F9">
            <w:r>
              <w:t xml:space="preserve">The phase will have „rotated randomly“ once when the UE moves from the blue to the orange, then again from orange to yelow, and then again from yellow to purpose. Overall, it is just a random rotation still. </w:t>
            </w:r>
          </w:p>
          <w:p w14:paraId="7C1A2317" w14:textId="11C12EBB" w:rsidR="003406F9" w:rsidRDefault="003406F9" w:rsidP="003406F9"/>
          <w:p w14:paraId="7DBF634C" w14:textId="710F641D" w:rsidR="003406F9" w:rsidRPr="003406F9" w:rsidRDefault="003406F9" w:rsidP="003406F9">
            <w:pPr>
              <w:rPr>
                <w:rStyle w:val="normaltextrun"/>
                <w:lang w:val="en-US" w:eastAsia="zh-CN"/>
              </w:rPr>
            </w:pPr>
            <w:r>
              <w:lastRenderedPageBreak/>
              <w:t xml:space="preserve">The receiver will just take any 2 frequency domain overlapped hops and try to estimate the phase jump with the underlying assumption that the channel hasnt changed much. </w:t>
            </w:r>
          </w:p>
        </w:tc>
      </w:tr>
      <w:bookmarkEnd w:id="63"/>
    </w:tbl>
    <w:p w14:paraId="041DFF93" w14:textId="77777777" w:rsidR="00656EC3" w:rsidRDefault="00656EC3">
      <w:pPr>
        <w:rPr>
          <w:b/>
          <w:bCs/>
          <w:lang w:val="en-GB" w:eastAsia="ja-JP"/>
        </w:rPr>
      </w:pPr>
    </w:p>
    <w:p w14:paraId="76A8B4CF" w14:textId="77777777" w:rsidR="00AF7BCE" w:rsidRDefault="00AF7BCE" w:rsidP="00AF7BCE">
      <w:pPr>
        <w:pStyle w:val="Heading3"/>
        <w:rPr>
          <w:lang w:val="en-US"/>
        </w:rPr>
      </w:pPr>
      <w:r>
        <w:rPr>
          <w:lang w:val="en-US"/>
        </w:rPr>
        <w:t>Status before GTW (Friday, week1)</w:t>
      </w:r>
    </w:p>
    <w:p w14:paraId="412D6222" w14:textId="77777777" w:rsidR="00AF7BCE" w:rsidRPr="00880ACA" w:rsidRDefault="00AF7BCE" w:rsidP="00AF7BCE">
      <w:pPr>
        <w:rPr>
          <w:lang w:eastAsia="ja-JP"/>
        </w:rPr>
      </w:pPr>
      <w:r w:rsidRPr="00880ACA">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14:paraId="051A92CA" w14:textId="77777777" w:rsidR="00AF7BCE" w:rsidRPr="00880ACA" w:rsidRDefault="00AF7BCE" w:rsidP="00AF7BCE">
      <w:pPr>
        <w:rPr>
          <w:lang w:eastAsia="ja-JP"/>
        </w:rPr>
      </w:pPr>
    </w:p>
    <w:p w14:paraId="677DFA17" w14:textId="510A79F4" w:rsidR="00AF7BCE" w:rsidRPr="00880ACA" w:rsidRDefault="00AF7BCE" w:rsidP="00AF7BCE">
      <w:pPr>
        <w:rPr>
          <w:lang w:eastAsia="ja-JP"/>
        </w:rPr>
      </w:pPr>
      <w:r w:rsidRPr="00880ACA">
        <w:rPr>
          <w:lang w:eastAsia="ja-JP"/>
        </w:rPr>
        <w:t>From the FL perspective</w:t>
      </w:r>
      <w:r>
        <w:rPr>
          <w:lang w:eastAsia="ja-JP"/>
        </w:rPr>
        <w:t>,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w:t>
      </w:r>
      <w:r w:rsidR="00235271">
        <w:rPr>
          <w:lang w:eastAsia="ja-JP"/>
        </w:rPr>
        <w:t xml:space="preserve"> </w:t>
      </w:r>
    </w:p>
    <w:p w14:paraId="66F032B9" w14:textId="77777777" w:rsidR="00AF7BCE" w:rsidRDefault="00AF7BCE" w:rsidP="00AF7BCE">
      <w:pPr>
        <w:rPr>
          <w:b/>
          <w:bCs/>
          <w:lang w:eastAsia="ja-JP"/>
        </w:rPr>
      </w:pPr>
    </w:p>
    <w:p w14:paraId="27D6D267" w14:textId="77777777" w:rsidR="00AF7BCE" w:rsidRDefault="00AF7BCE" w:rsidP="00AF7BCE">
      <w:pPr>
        <w:rPr>
          <w:b/>
          <w:bCs/>
          <w:lang w:eastAsia="ja-JP"/>
        </w:rPr>
      </w:pPr>
    </w:p>
    <w:p w14:paraId="7752822C" w14:textId="77777777" w:rsidR="00AF7BCE" w:rsidRPr="00880ACA" w:rsidRDefault="00AF7BCE" w:rsidP="00AF7BCE">
      <w:pPr>
        <w:rPr>
          <w:b/>
          <w:bCs/>
          <w:lang w:eastAsia="ja-JP"/>
        </w:rPr>
      </w:pPr>
      <w:bookmarkStart w:id="64" w:name="_Hlk132984416"/>
      <w:r>
        <w:rPr>
          <w:b/>
          <w:bCs/>
          <w:lang w:eastAsia="ja-JP"/>
        </w:rPr>
        <w:t>Proposal 1.4-3</w:t>
      </w:r>
    </w:p>
    <w:p w14:paraId="3358BA23" w14:textId="77777777" w:rsidR="00AF7BCE" w:rsidRPr="00880ACA" w:rsidRDefault="00AF7BCE" w:rsidP="00AF7BCE">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p>
    <w:p w14:paraId="6DE996C5" w14:textId="77777777" w:rsidR="00AF7BCE" w:rsidRPr="001607E9" w:rsidRDefault="00AF7BCE" w:rsidP="00AF7BCE">
      <w:pPr>
        <w:pStyle w:val="ListParagraph"/>
        <w:numPr>
          <w:ilvl w:val="0"/>
          <w:numId w:val="26"/>
        </w:numPr>
        <w:rPr>
          <w:rFonts w:ascii="Times New Roman" w:hAnsi="Times New Roman"/>
          <w:b/>
          <w:bCs/>
          <w:sz w:val="24"/>
          <w:lang w:val="en-US"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3549FD67" w14:textId="77777777" w:rsidR="00AF7BCE" w:rsidRPr="001607E9" w:rsidRDefault="00AF7BCE" w:rsidP="00AF7BCE">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bookmarkEnd w:id="64"/>
    <w:p w14:paraId="728B1961" w14:textId="77777777" w:rsidR="00AF7BCE" w:rsidRDefault="00AF7BCE" w:rsidP="00AF7BCE">
      <w:pPr>
        <w:rPr>
          <w:b/>
          <w:bCs/>
          <w:lang w:eastAsia="ja-JP"/>
        </w:rPr>
      </w:pPr>
    </w:p>
    <w:p w14:paraId="5D598A95" w14:textId="77777777" w:rsidR="00AF7BCE" w:rsidRDefault="00AF7BCE" w:rsidP="00AF7BCE">
      <w:pPr>
        <w:rPr>
          <w:b/>
          <w:bCs/>
          <w:lang w:eastAsia="ja-JP"/>
        </w:rPr>
      </w:pPr>
    </w:p>
    <w:p w14:paraId="4F266925" w14:textId="77777777" w:rsidR="00AF7BCE" w:rsidRDefault="00AF7BCE" w:rsidP="00AF7BCE">
      <w:pPr>
        <w:rPr>
          <w:b/>
          <w:bCs/>
          <w:lang w:eastAsia="ja-JP"/>
        </w:rPr>
      </w:pPr>
    </w:p>
    <w:p w14:paraId="0F9C8351" w14:textId="77777777" w:rsidR="00AF7BCE" w:rsidRDefault="00AF7BCE" w:rsidP="00AF7BCE">
      <w:pPr>
        <w:rPr>
          <w:lang w:eastAsia="ja-JP"/>
        </w:rPr>
      </w:pPr>
      <w:r>
        <w:rPr>
          <w:b/>
          <w:bCs/>
          <w:lang w:eastAsia="ja-JP"/>
        </w:rPr>
        <w:t>Proposal 1.4-4</w:t>
      </w:r>
    </w:p>
    <w:tbl>
      <w:tblPr>
        <w:tblStyle w:val="TableGrid"/>
        <w:tblW w:w="0" w:type="auto"/>
        <w:tblLook w:val="04A0" w:firstRow="1" w:lastRow="0" w:firstColumn="1" w:lastColumn="0" w:noHBand="0" w:noVBand="1"/>
      </w:tblPr>
      <w:tblGrid>
        <w:gridCol w:w="1972"/>
        <w:gridCol w:w="7657"/>
      </w:tblGrid>
      <w:tr w:rsidR="00AF7BCE" w14:paraId="16E30C27" w14:textId="77777777" w:rsidTr="00835928">
        <w:tc>
          <w:tcPr>
            <w:tcW w:w="1972" w:type="dxa"/>
            <w:shd w:val="clear" w:color="auto" w:fill="D9E2F3" w:themeFill="accent1" w:themeFillTint="33"/>
          </w:tcPr>
          <w:p w14:paraId="026669DC" w14:textId="77777777" w:rsidR="00AF7BCE" w:rsidRDefault="00AF7BCE" w:rsidP="00835928">
            <w:pPr>
              <w:rPr>
                <w:b/>
                <w:bCs/>
                <w:lang w:eastAsia="ja-JP"/>
              </w:rPr>
            </w:pPr>
            <w:r>
              <w:rPr>
                <w:b/>
                <w:bCs/>
                <w:lang w:eastAsia="ja-JP"/>
              </w:rPr>
              <w:t>Company</w:t>
            </w:r>
          </w:p>
        </w:tc>
        <w:tc>
          <w:tcPr>
            <w:tcW w:w="7657" w:type="dxa"/>
            <w:shd w:val="clear" w:color="auto" w:fill="D9E2F3" w:themeFill="accent1" w:themeFillTint="33"/>
          </w:tcPr>
          <w:p w14:paraId="2DF7CF93" w14:textId="77777777" w:rsidR="00AF7BCE" w:rsidRDefault="00AF7BCE" w:rsidP="00835928">
            <w:pPr>
              <w:rPr>
                <w:b/>
                <w:bCs/>
                <w:lang w:eastAsia="ja-JP"/>
              </w:rPr>
            </w:pPr>
            <w:r>
              <w:rPr>
                <w:b/>
                <w:bCs/>
                <w:lang w:eastAsia="ja-JP"/>
              </w:rPr>
              <w:t>comment</w:t>
            </w:r>
          </w:p>
        </w:tc>
      </w:tr>
      <w:tr w:rsidR="00AF7BCE" w14:paraId="21C63759" w14:textId="77777777" w:rsidTr="00835928">
        <w:tc>
          <w:tcPr>
            <w:tcW w:w="1972" w:type="dxa"/>
          </w:tcPr>
          <w:p w14:paraId="1F56052B" w14:textId="21BDD126" w:rsidR="00AF7BCE" w:rsidRDefault="00235271" w:rsidP="00835928">
            <w:pPr>
              <w:rPr>
                <w:rStyle w:val="normaltextrun"/>
                <w:rFonts w:eastAsia="DengXian"/>
                <w:lang w:eastAsia="zh-CN"/>
              </w:rPr>
            </w:pPr>
            <w:r>
              <w:rPr>
                <w:rStyle w:val="normaltextrun"/>
                <w:rFonts w:eastAsia="DengXian" w:hint="eastAsia"/>
                <w:lang w:eastAsia="zh-CN"/>
              </w:rPr>
              <w:t>v</w:t>
            </w:r>
            <w:r>
              <w:rPr>
                <w:rStyle w:val="normaltextrun"/>
                <w:rFonts w:eastAsia="DengXian"/>
                <w:lang w:eastAsia="zh-CN"/>
              </w:rPr>
              <w:t>ivo</w:t>
            </w:r>
          </w:p>
        </w:tc>
        <w:tc>
          <w:tcPr>
            <w:tcW w:w="7657" w:type="dxa"/>
          </w:tcPr>
          <w:p w14:paraId="073DA8C3" w14:textId="3FA6BCF6" w:rsidR="00AF7BCE" w:rsidRDefault="00235271" w:rsidP="00835928">
            <w:pPr>
              <w:rPr>
                <w:rStyle w:val="normaltextrun"/>
                <w:rFonts w:eastAsia="DengXian"/>
                <w:lang w:eastAsia="zh-CN"/>
              </w:rPr>
            </w:pPr>
            <w:r>
              <w:rPr>
                <w:rStyle w:val="normaltextrun"/>
                <w:rFonts w:eastAsia="DengXian" w:hint="eastAsia"/>
                <w:lang w:eastAsia="zh-CN"/>
              </w:rPr>
              <w:t>O</w:t>
            </w:r>
            <w:r>
              <w:rPr>
                <w:rStyle w:val="normaltextrun"/>
                <w:rFonts w:eastAsia="DengXian"/>
                <w:lang w:eastAsia="zh-CN"/>
              </w:rPr>
              <w:t>K</w:t>
            </w:r>
          </w:p>
          <w:p w14:paraId="421103A9" w14:textId="60AA7B00" w:rsidR="00235271" w:rsidRPr="00235271" w:rsidRDefault="00235271" w:rsidP="00235271">
            <w:pPr>
              <w:pStyle w:val="ListParagraph"/>
              <w:ind w:left="920"/>
              <w:rPr>
                <w:rStyle w:val="normaltextrun"/>
                <w:rFonts w:eastAsia="DengXian"/>
                <w:lang w:val="en-US" w:eastAsia="zh-CN"/>
              </w:rPr>
            </w:pPr>
          </w:p>
        </w:tc>
      </w:tr>
      <w:tr w:rsidR="00BE64DC" w14:paraId="1ABF6757" w14:textId="77777777" w:rsidTr="00835928">
        <w:tc>
          <w:tcPr>
            <w:tcW w:w="1972" w:type="dxa"/>
          </w:tcPr>
          <w:p w14:paraId="55A86BED" w14:textId="491CB3A4" w:rsidR="00BE64DC" w:rsidRDefault="00BE64DC" w:rsidP="00BE64DC">
            <w:pPr>
              <w:rPr>
                <w:rStyle w:val="normaltextrun"/>
                <w:rFonts w:eastAsia="DengXian"/>
              </w:rPr>
            </w:pPr>
            <w:r>
              <w:rPr>
                <w:rStyle w:val="normaltextrun"/>
                <w:rFonts w:eastAsia="Malgun Gothic" w:hint="eastAsia"/>
                <w:lang w:eastAsia="ko-KR"/>
              </w:rPr>
              <w:t>LGE</w:t>
            </w:r>
          </w:p>
        </w:tc>
        <w:tc>
          <w:tcPr>
            <w:tcW w:w="7657" w:type="dxa"/>
          </w:tcPr>
          <w:p w14:paraId="2D4A9F3F" w14:textId="77777777" w:rsidR="00BE64DC" w:rsidRDefault="00BE64DC" w:rsidP="00BE64DC">
            <w:pPr>
              <w:rPr>
                <w:rStyle w:val="normaltextrun"/>
                <w:rFonts w:eastAsia="Malgun Gothic"/>
                <w:lang w:eastAsia="ko-KR"/>
              </w:rPr>
            </w:pPr>
            <w:r>
              <w:rPr>
                <w:rStyle w:val="normaltextrun"/>
                <w:rFonts w:eastAsia="Malgun Gothic"/>
                <w:lang w:eastAsia="ko-KR"/>
              </w:rPr>
              <w:t xml:space="preserve">For 2nd bullet, based on our evaluation results, it is clear that performance FH with non-coherent combining without overlapping could meet target requirement. Also, since whether coherently or non-coherently combine the hops is upto receiver’s implementation, we should not constraint to exact combining method. </w:t>
            </w:r>
          </w:p>
          <w:p w14:paraId="22CC0D6E" w14:textId="77777777" w:rsidR="00BE64DC" w:rsidRDefault="00BE64DC" w:rsidP="00BE64DC">
            <w:pPr>
              <w:rPr>
                <w:rStyle w:val="normaltextrun"/>
                <w:rFonts w:eastAsia="Malgun Gothic"/>
                <w:lang w:eastAsia="ko-KR"/>
              </w:rPr>
            </w:pPr>
            <w:r>
              <w:rPr>
                <w:rStyle w:val="normaltextrun"/>
                <w:rFonts w:eastAsia="Malgun Gothic"/>
                <w:lang w:eastAsia="ko-KR"/>
              </w:rPr>
              <w:t>So we propose modification as follow:</w:t>
            </w:r>
          </w:p>
          <w:p w14:paraId="092BEAC3" w14:textId="77777777" w:rsidR="00BE64DC" w:rsidRDefault="00BE64DC" w:rsidP="00BE64DC">
            <w:pPr>
              <w:rPr>
                <w:rStyle w:val="normaltextrun"/>
                <w:rFonts w:eastAsia="Malgun Gothic"/>
                <w:lang w:eastAsia="ko-KR"/>
              </w:rPr>
            </w:pPr>
          </w:p>
          <w:p w14:paraId="74D9FE59" w14:textId="77777777" w:rsidR="00BE64DC" w:rsidRPr="00880ACA" w:rsidRDefault="00BE64DC" w:rsidP="00BE64DC">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r w:rsidRPr="004C5E28">
              <w:rPr>
                <w:b/>
                <w:bCs/>
                <w:color w:val="FF0000"/>
                <w:lang w:eastAsia="ja-JP"/>
              </w:rPr>
              <w:t>including the case of zero overlap.</w:t>
            </w:r>
          </w:p>
          <w:p w14:paraId="69FF8F6B" w14:textId="77777777" w:rsidR="00BE64DC" w:rsidRPr="00815631" w:rsidRDefault="00BE64DC" w:rsidP="00BE64DC">
            <w:pPr>
              <w:pStyle w:val="ListParagraph"/>
              <w:numPr>
                <w:ilvl w:val="0"/>
                <w:numId w:val="26"/>
              </w:numPr>
              <w:rPr>
                <w:rFonts w:ascii="Times New Roman" w:hAnsi="Times New Roman"/>
                <w:b/>
                <w:bCs/>
                <w:sz w:val="24"/>
                <w:lang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0C2DFC14" w14:textId="77777777" w:rsidR="00BE64DC" w:rsidRPr="004C5E28" w:rsidRDefault="00BE64DC" w:rsidP="00BE64DC">
            <w:pPr>
              <w:pStyle w:val="ListParagraph"/>
              <w:numPr>
                <w:ilvl w:val="0"/>
                <w:numId w:val="26"/>
              </w:numPr>
              <w:rPr>
                <w:rFonts w:ascii="Times New Roman" w:hAnsi="Times New Roman"/>
                <w:b/>
                <w:bCs/>
                <w:strike/>
                <w:color w:val="FF0000"/>
                <w:sz w:val="24"/>
                <w:lang w:eastAsia="ja-JP"/>
              </w:rPr>
            </w:pPr>
            <w:r w:rsidRPr="004C5E28">
              <w:rPr>
                <w:rFonts w:ascii="Times New Roman" w:hAnsi="Times New Roman"/>
                <w:b/>
                <w:bCs/>
                <w:strike/>
                <w:color w:val="FF0000"/>
                <w:sz w:val="24"/>
                <w:lang w:val="en-US" w:eastAsia="ja-JP"/>
              </w:rPr>
              <w:t xml:space="preserve"> FFS: whether the case of no overlap can be supported</w:t>
            </w:r>
          </w:p>
          <w:p w14:paraId="39415750" w14:textId="77777777" w:rsidR="00BE64DC" w:rsidRDefault="00BE64DC" w:rsidP="00BE64DC">
            <w:pPr>
              <w:rPr>
                <w:rStyle w:val="normaltextrun"/>
                <w:rFonts w:eastAsia="DengXian"/>
              </w:rPr>
            </w:pPr>
          </w:p>
        </w:tc>
      </w:tr>
      <w:tr w:rsidR="00F91CAB" w14:paraId="5D5A0431" w14:textId="77777777" w:rsidTr="00835928">
        <w:tc>
          <w:tcPr>
            <w:tcW w:w="1972" w:type="dxa"/>
          </w:tcPr>
          <w:p w14:paraId="3B1495A8" w14:textId="107F8C62" w:rsidR="00F91CAB" w:rsidRDefault="00F91CAB" w:rsidP="00BE64DC">
            <w:pPr>
              <w:rPr>
                <w:rStyle w:val="normaltextrun"/>
                <w:rFonts w:eastAsia="Malgun Gothic"/>
                <w:lang w:eastAsia="ko-KR"/>
              </w:rPr>
            </w:pPr>
            <w:r>
              <w:rPr>
                <w:rStyle w:val="normaltextrun"/>
                <w:rFonts w:eastAsia="Malgun Gothic"/>
                <w:lang w:eastAsia="ko-KR"/>
              </w:rPr>
              <w:t>Apple</w:t>
            </w:r>
          </w:p>
        </w:tc>
        <w:tc>
          <w:tcPr>
            <w:tcW w:w="7657" w:type="dxa"/>
          </w:tcPr>
          <w:p w14:paraId="1FBE29E5" w14:textId="48AE0C6F" w:rsidR="00F91CAB" w:rsidRDefault="00F91CAB" w:rsidP="00BE64DC">
            <w:pPr>
              <w:rPr>
                <w:rStyle w:val="normaltextrun"/>
                <w:rFonts w:eastAsia="Malgun Gothic"/>
                <w:lang w:eastAsia="ko-KR"/>
              </w:rPr>
            </w:pPr>
            <w:r>
              <w:rPr>
                <w:rStyle w:val="normaltextrun"/>
                <w:rFonts w:eastAsia="Malgun Gothic"/>
                <w:lang w:eastAsia="ko-KR"/>
              </w:rPr>
              <w:t>Ok with proposal</w:t>
            </w:r>
          </w:p>
        </w:tc>
      </w:tr>
      <w:tr w:rsidR="007D7B8B" w14:paraId="588D5D57" w14:textId="77777777" w:rsidTr="00835928">
        <w:tc>
          <w:tcPr>
            <w:tcW w:w="1972" w:type="dxa"/>
          </w:tcPr>
          <w:p w14:paraId="358838E4" w14:textId="443B587E" w:rsidR="007D7B8B" w:rsidRDefault="007D7B8B" w:rsidP="00BE64DC">
            <w:pPr>
              <w:rPr>
                <w:rStyle w:val="normaltextrun"/>
                <w:rFonts w:eastAsia="Malgun Gothic"/>
                <w:lang w:eastAsia="ko-KR"/>
              </w:rPr>
            </w:pPr>
            <w:r>
              <w:rPr>
                <w:rStyle w:val="normaltextrun"/>
                <w:rFonts w:eastAsia="Malgun Gothic"/>
                <w:lang w:eastAsia="ko-KR"/>
              </w:rPr>
              <w:t>Nokia/NSB</w:t>
            </w:r>
          </w:p>
        </w:tc>
        <w:tc>
          <w:tcPr>
            <w:tcW w:w="7657" w:type="dxa"/>
          </w:tcPr>
          <w:p w14:paraId="45FB6638" w14:textId="70D573E9" w:rsidR="007D7B8B" w:rsidRDefault="007D7B8B" w:rsidP="00BE64DC">
            <w:pPr>
              <w:rPr>
                <w:rStyle w:val="normaltextrun"/>
                <w:rFonts w:eastAsia="Malgun Gothic"/>
                <w:lang w:eastAsia="ko-KR"/>
              </w:rPr>
            </w:pPr>
            <w:r>
              <w:rPr>
                <w:rStyle w:val="normaltextrun"/>
                <w:rFonts w:eastAsia="Malgun Gothic"/>
                <w:lang w:eastAsia="ko-KR"/>
              </w:rPr>
              <w:t xml:space="preserve">Generally okay but one question for clarification, is it right that the intention of this proposal is to support both staircase and non-staircase patterns? </w:t>
            </w:r>
          </w:p>
        </w:tc>
      </w:tr>
      <w:tr w:rsidR="00463EDE" w14:paraId="1DF9C2F8" w14:textId="77777777" w:rsidTr="00835928">
        <w:tc>
          <w:tcPr>
            <w:tcW w:w="1972" w:type="dxa"/>
          </w:tcPr>
          <w:p w14:paraId="316517FE" w14:textId="6EA960E2" w:rsidR="00463EDE" w:rsidRDefault="00463EDE" w:rsidP="00BE64DC">
            <w:pPr>
              <w:rPr>
                <w:rStyle w:val="normaltextrun"/>
                <w:rFonts w:eastAsia="Malgun Gothic"/>
                <w:lang w:eastAsia="ko-KR"/>
              </w:rPr>
            </w:pPr>
            <w:r>
              <w:rPr>
                <w:rStyle w:val="normaltextrun"/>
                <w:rFonts w:eastAsia="Malgun Gothic"/>
                <w:lang w:eastAsia="ko-KR"/>
              </w:rPr>
              <w:t>Futurewei</w:t>
            </w:r>
          </w:p>
        </w:tc>
        <w:tc>
          <w:tcPr>
            <w:tcW w:w="7657" w:type="dxa"/>
          </w:tcPr>
          <w:p w14:paraId="0EB7D850" w14:textId="77777777" w:rsidR="00463EDE" w:rsidRDefault="00463EDE" w:rsidP="00BE64DC">
            <w:pPr>
              <w:rPr>
                <w:rStyle w:val="normaltextrun"/>
                <w:rFonts w:eastAsia="Malgun Gothic"/>
                <w:lang w:eastAsia="ko-KR"/>
              </w:rPr>
            </w:pPr>
            <w:r>
              <w:rPr>
                <w:rStyle w:val="normaltextrun"/>
                <w:rFonts w:eastAsia="Malgun Gothic"/>
                <w:lang w:eastAsia="ko-KR"/>
              </w:rPr>
              <w:t xml:space="preserve">What does „not adjacent mean in </w:t>
            </w:r>
            <w:r w:rsidRPr="00463EDE">
              <w:rPr>
                <w:rStyle w:val="normaltextrun"/>
                <w:rFonts w:eastAsia="Malgun Gothic"/>
                <w:lang w:eastAsia="ko-KR"/>
              </w:rPr>
              <w:t>Proposal 1.4-3</w:t>
            </w:r>
            <w:r>
              <w:rPr>
                <w:rStyle w:val="normaltextrun"/>
                <w:rFonts w:eastAsia="Malgun Gothic"/>
                <w:lang w:eastAsia="ko-KR"/>
              </w:rPr>
              <w:t>? For clarity, sugges the following wording:</w:t>
            </w:r>
          </w:p>
          <w:p w14:paraId="071CB194" w14:textId="77777777" w:rsidR="00463EDE" w:rsidRDefault="00463EDE" w:rsidP="00BE64DC">
            <w:pPr>
              <w:rPr>
                <w:rStyle w:val="normaltextrun"/>
                <w:rFonts w:eastAsia="Malgun Gothic"/>
                <w:lang w:eastAsia="ko-KR"/>
              </w:rPr>
            </w:pPr>
          </w:p>
          <w:p w14:paraId="35DF04BE" w14:textId="77777777" w:rsidR="00463EDE" w:rsidRPr="00880ACA" w:rsidRDefault="00463EDE" w:rsidP="00463EDE">
            <w:pPr>
              <w:rPr>
                <w:b/>
                <w:bCs/>
                <w:lang w:eastAsia="ja-JP"/>
              </w:rPr>
            </w:pPr>
            <w:r>
              <w:rPr>
                <w:b/>
                <w:bCs/>
                <w:lang w:eastAsia="ja-JP"/>
              </w:rPr>
              <w:t>Proposal 1.4-3</w:t>
            </w:r>
          </w:p>
          <w:p w14:paraId="47C5AEE3" w14:textId="77777777" w:rsidR="00463EDE" w:rsidRPr="00880ACA" w:rsidRDefault="00463EDE" w:rsidP="00463EDE">
            <w:pPr>
              <w:rPr>
                <w:b/>
                <w:bCs/>
                <w:lang w:eastAsia="ja-JP"/>
              </w:rPr>
            </w:pPr>
            <w:r w:rsidRPr="00880ACA">
              <w:rPr>
                <w:b/>
                <w:bCs/>
                <w:lang w:eastAsia="ja-JP"/>
              </w:rPr>
              <w:t xml:space="preserve">For UL SRS Tx hopping, the frequency hopping </w:t>
            </w:r>
            <w:r>
              <w:rPr>
                <w:b/>
                <w:bCs/>
                <w:lang w:eastAsia="ja-JP"/>
              </w:rPr>
              <w:t>pattern is configured with overlapping hops</w:t>
            </w:r>
            <w:del w:id="65" w:author="Anthony Lo" w:date="2023-04-21T10:49:00Z">
              <w:r w:rsidDel="00463EDE">
                <w:rPr>
                  <w:b/>
                  <w:bCs/>
                  <w:lang w:eastAsia="ja-JP"/>
                </w:rPr>
                <w:delText xml:space="preserve"> which may or may not be adjacent</w:delText>
              </w:r>
            </w:del>
            <w:r>
              <w:rPr>
                <w:b/>
                <w:bCs/>
                <w:lang w:eastAsia="ja-JP"/>
              </w:rPr>
              <w:t xml:space="preserve">. </w:t>
            </w:r>
          </w:p>
          <w:p w14:paraId="05D30758" w14:textId="77777777" w:rsidR="00463EDE" w:rsidRPr="001607E9" w:rsidRDefault="00463EDE" w:rsidP="00463EDE">
            <w:pPr>
              <w:pStyle w:val="ListParagraph"/>
              <w:numPr>
                <w:ilvl w:val="0"/>
                <w:numId w:val="26"/>
              </w:numPr>
              <w:rPr>
                <w:rFonts w:ascii="Times New Roman" w:hAnsi="Times New Roman"/>
                <w:b/>
                <w:bCs/>
                <w:sz w:val="24"/>
                <w:lang w:val="en-US"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0BCD7C62" w14:textId="77777777" w:rsidR="00463EDE" w:rsidRDefault="00463EDE" w:rsidP="00463EDE">
            <w:pPr>
              <w:pStyle w:val="ListParagraph"/>
              <w:numPr>
                <w:ilvl w:val="0"/>
                <w:numId w:val="26"/>
              </w:numPr>
              <w:rPr>
                <w:ins w:id="66" w:author="Anthony Lo" w:date="2023-04-21T10:49:00Z"/>
                <w:rFonts w:ascii="Times New Roman" w:hAnsi="Times New Roman"/>
                <w:b/>
                <w:bCs/>
                <w:sz w:val="24"/>
                <w:lang w:val="en-US" w:eastAsia="ja-JP"/>
              </w:rPr>
            </w:pPr>
            <w:r>
              <w:rPr>
                <w:rFonts w:ascii="Times New Roman" w:hAnsi="Times New Roman"/>
                <w:b/>
                <w:bCs/>
                <w:sz w:val="24"/>
                <w:lang w:val="en-US" w:eastAsia="ja-JP"/>
              </w:rPr>
              <w:lastRenderedPageBreak/>
              <w:t xml:space="preserve"> FFS: whether the case of no overlap can be supported</w:t>
            </w:r>
          </w:p>
          <w:p w14:paraId="73696EA3" w14:textId="2654A219" w:rsidR="00463EDE" w:rsidRPr="001607E9" w:rsidRDefault="00463EDE" w:rsidP="00463EDE">
            <w:pPr>
              <w:pStyle w:val="ListParagraph"/>
              <w:numPr>
                <w:ilvl w:val="0"/>
                <w:numId w:val="26"/>
              </w:numPr>
              <w:rPr>
                <w:rFonts w:ascii="Times New Roman" w:hAnsi="Times New Roman"/>
                <w:b/>
                <w:bCs/>
                <w:sz w:val="24"/>
                <w:lang w:val="en-US" w:eastAsia="ja-JP"/>
              </w:rPr>
            </w:pPr>
            <w:ins w:id="67" w:author="Anthony Lo" w:date="2023-04-21T10:49:00Z">
              <w:r>
                <w:rPr>
                  <w:b/>
                  <w:bCs/>
                  <w:lang w:eastAsia="ja-JP"/>
                </w:rPr>
                <w:t>F</w:t>
              </w:r>
              <w:r>
                <w:rPr>
                  <w:b/>
                  <w:bCs/>
                  <w:lang w:val="en-US" w:eastAsia="ja-JP"/>
                </w:rPr>
                <w:t>F</w:t>
              </w:r>
              <w:r>
                <w:rPr>
                  <w:b/>
                  <w:bCs/>
                  <w:lang w:eastAsia="ja-JP"/>
                </w:rPr>
                <w:t>S</w:t>
              </w:r>
              <w:r>
                <w:rPr>
                  <w:b/>
                  <w:bCs/>
                  <w:lang w:val="en-US" w:eastAsia="ja-JP"/>
                </w:rPr>
                <w:t>:</w:t>
              </w:r>
              <w:r>
                <w:rPr>
                  <w:b/>
                  <w:bCs/>
                  <w:lang w:eastAsia="ja-JP"/>
                </w:rPr>
                <w:t xml:space="preserve"> </w:t>
              </w:r>
              <w:r>
                <w:rPr>
                  <w:b/>
                  <w:bCs/>
                  <w:lang w:val="en-US" w:eastAsia="ja-JP"/>
                </w:rPr>
                <w:t>w</w:t>
              </w:r>
              <w:r>
                <w:rPr>
                  <w:b/>
                  <w:bCs/>
                  <w:lang w:eastAsia="ja-JP"/>
                </w:rPr>
                <w:t>h</w:t>
              </w:r>
              <w:r>
                <w:rPr>
                  <w:b/>
                  <w:bCs/>
                  <w:lang w:val="en-US" w:eastAsia="ja-JP"/>
                </w:rPr>
                <w:t>e</w:t>
              </w:r>
              <w:r>
                <w:rPr>
                  <w:b/>
                  <w:bCs/>
                  <w:lang w:eastAsia="ja-JP"/>
                </w:rPr>
                <w:t>t</w:t>
              </w:r>
              <w:r>
                <w:rPr>
                  <w:b/>
                  <w:bCs/>
                  <w:lang w:val="en-US" w:eastAsia="ja-JP"/>
                </w:rPr>
                <w:t>h</w:t>
              </w:r>
              <w:r>
                <w:rPr>
                  <w:b/>
                  <w:bCs/>
                  <w:lang w:eastAsia="ja-JP"/>
                </w:rPr>
                <w:t>e</w:t>
              </w:r>
              <w:r>
                <w:rPr>
                  <w:b/>
                  <w:bCs/>
                  <w:lang w:val="en-US" w:eastAsia="ja-JP"/>
                </w:rPr>
                <w:t>r</w:t>
              </w:r>
              <w:r>
                <w:rPr>
                  <w:b/>
                  <w:bCs/>
                  <w:lang w:eastAsia="ja-JP"/>
                </w:rPr>
                <w:t xml:space="preserve"> </w:t>
              </w:r>
              <w:r>
                <w:rPr>
                  <w:b/>
                  <w:bCs/>
                  <w:lang w:val="en-US" w:eastAsia="ja-JP"/>
                </w:rPr>
                <w:t>t</w:t>
              </w:r>
              <w:r>
                <w:rPr>
                  <w:b/>
                  <w:bCs/>
                  <w:lang w:eastAsia="ja-JP"/>
                </w:rPr>
                <w:t>h</w:t>
              </w:r>
              <w:r>
                <w:rPr>
                  <w:b/>
                  <w:bCs/>
                  <w:lang w:val="en-US" w:eastAsia="ja-JP"/>
                </w:rPr>
                <w:t>e</w:t>
              </w:r>
              <w:r>
                <w:rPr>
                  <w:b/>
                  <w:bCs/>
                  <w:lang w:eastAsia="ja-JP"/>
                </w:rPr>
                <w:t xml:space="preserve"> </w:t>
              </w:r>
              <w:r>
                <w:rPr>
                  <w:b/>
                  <w:bCs/>
                  <w:lang w:val="en-US" w:eastAsia="ja-JP"/>
                </w:rPr>
                <w:t>o</w:t>
              </w:r>
              <w:r>
                <w:rPr>
                  <w:b/>
                  <w:bCs/>
                  <w:lang w:eastAsia="ja-JP"/>
                </w:rPr>
                <w:t>v</w:t>
              </w:r>
              <w:r>
                <w:rPr>
                  <w:b/>
                  <w:bCs/>
                  <w:lang w:val="en-US" w:eastAsia="ja-JP"/>
                </w:rPr>
                <w:t>e</w:t>
              </w:r>
              <w:r>
                <w:rPr>
                  <w:b/>
                  <w:bCs/>
                  <w:lang w:eastAsia="ja-JP"/>
                </w:rPr>
                <w:t>r</w:t>
              </w:r>
              <w:r>
                <w:rPr>
                  <w:b/>
                  <w:bCs/>
                  <w:lang w:val="en-US" w:eastAsia="ja-JP"/>
                </w:rPr>
                <w:t>l</w:t>
              </w:r>
              <w:r>
                <w:rPr>
                  <w:b/>
                  <w:bCs/>
                  <w:lang w:eastAsia="ja-JP"/>
                </w:rPr>
                <w:t>a</w:t>
              </w:r>
              <w:r>
                <w:rPr>
                  <w:b/>
                  <w:bCs/>
                  <w:lang w:val="en-US" w:eastAsia="ja-JP"/>
                </w:rPr>
                <w:t>p</w:t>
              </w:r>
              <w:r>
                <w:rPr>
                  <w:b/>
                  <w:bCs/>
                  <w:lang w:eastAsia="ja-JP"/>
                </w:rPr>
                <w:t>p</w:t>
              </w:r>
              <w:proofErr w:type="spellStart"/>
              <w:r>
                <w:rPr>
                  <w:b/>
                  <w:bCs/>
                  <w:lang w:val="en-US" w:eastAsia="ja-JP"/>
                </w:rPr>
                <w:t>i</w:t>
              </w:r>
              <w:proofErr w:type="spellEnd"/>
              <w:r>
                <w:rPr>
                  <w:b/>
                  <w:bCs/>
                  <w:lang w:eastAsia="ja-JP"/>
                </w:rPr>
                <w:t>n</w:t>
              </w:r>
              <w:r>
                <w:rPr>
                  <w:b/>
                  <w:bCs/>
                  <w:lang w:val="en-US" w:eastAsia="ja-JP"/>
                </w:rPr>
                <w:t>g</w:t>
              </w:r>
              <w:r>
                <w:rPr>
                  <w:b/>
                  <w:bCs/>
                  <w:lang w:eastAsia="ja-JP"/>
                </w:rPr>
                <w:t xml:space="preserve"> </w:t>
              </w:r>
              <w:r>
                <w:rPr>
                  <w:b/>
                  <w:bCs/>
                  <w:lang w:val="en-US" w:eastAsia="ja-JP"/>
                </w:rPr>
                <w:t>h</w:t>
              </w:r>
              <w:r>
                <w:rPr>
                  <w:b/>
                  <w:bCs/>
                  <w:lang w:eastAsia="ja-JP"/>
                </w:rPr>
                <w:t>o</w:t>
              </w:r>
              <w:r>
                <w:rPr>
                  <w:b/>
                  <w:bCs/>
                  <w:lang w:val="en-US" w:eastAsia="ja-JP"/>
                </w:rPr>
                <w:t>p</w:t>
              </w:r>
              <w:r>
                <w:rPr>
                  <w:b/>
                  <w:bCs/>
                  <w:lang w:eastAsia="ja-JP"/>
                </w:rPr>
                <w:t>s</w:t>
              </w:r>
              <w:r>
                <w:rPr>
                  <w:b/>
                  <w:bCs/>
                  <w:lang w:val="en-US" w:eastAsia="ja-JP"/>
                </w:rPr>
                <w:t xml:space="preserve"> </w:t>
              </w:r>
              <w:r>
                <w:rPr>
                  <w:b/>
                  <w:bCs/>
                  <w:lang w:eastAsia="ja-JP"/>
                </w:rPr>
                <w:t>m</w:t>
              </w:r>
              <w:r>
                <w:rPr>
                  <w:b/>
                  <w:bCs/>
                  <w:lang w:val="en-US" w:eastAsia="ja-JP"/>
                </w:rPr>
                <w:t>a</w:t>
              </w:r>
              <w:r>
                <w:rPr>
                  <w:b/>
                  <w:bCs/>
                  <w:lang w:eastAsia="ja-JP"/>
                </w:rPr>
                <w:t>y</w:t>
              </w:r>
              <w:r>
                <w:rPr>
                  <w:b/>
                  <w:bCs/>
                  <w:lang w:val="en-US" w:eastAsia="ja-JP"/>
                </w:rPr>
                <w:t xml:space="preserve"> </w:t>
              </w:r>
              <w:r>
                <w:rPr>
                  <w:b/>
                  <w:bCs/>
                  <w:lang w:eastAsia="ja-JP"/>
                </w:rPr>
                <w:t>n</w:t>
              </w:r>
              <w:r>
                <w:rPr>
                  <w:b/>
                  <w:bCs/>
                  <w:lang w:val="en-US" w:eastAsia="ja-JP"/>
                </w:rPr>
                <w:t>o</w:t>
              </w:r>
              <w:r>
                <w:rPr>
                  <w:b/>
                  <w:bCs/>
                  <w:lang w:eastAsia="ja-JP"/>
                </w:rPr>
                <w:t>t</w:t>
              </w:r>
              <w:r>
                <w:rPr>
                  <w:b/>
                  <w:bCs/>
                  <w:lang w:val="en-US" w:eastAsia="ja-JP"/>
                </w:rPr>
                <w:t xml:space="preserve"> </w:t>
              </w:r>
              <w:r>
                <w:rPr>
                  <w:b/>
                  <w:bCs/>
                  <w:lang w:eastAsia="ja-JP"/>
                </w:rPr>
                <w:t>b</w:t>
              </w:r>
              <w:r>
                <w:rPr>
                  <w:b/>
                  <w:bCs/>
                  <w:lang w:val="en-US" w:eastAsia="ja-JP"/>
                </w:rPr>
                <w:t>e</w:t>
              </w:r>
              <w:r>
                <w:rPr>
                  <w:b/>
                  <w:bCs/>
                  <w:lang w:eastAsia="ja-JP"/>
                </w:rPr>
                <w:t xml:space="preserve"> </w:t>
              </w:r>
            </w:ins>
            <w:ins w:id="68" w:author="Anthony Lo" w:date="2023-04-21T10:50:00Z">
              <w:r>
                <w:rPr>
                  <w:b/>
                  <w:bCs/>
                  <w:lang w:val="en-US" w:eastAsia="ja-JP"/>
                </w:rPr>
                <w:t>a</w:t>
              </w:r>
              <w:r>
                <w:rPr>
                  <w:b/>
                  <w:bCs/>
                  <w:lang w:eastAsia="ja-JP"/>
                </w:rPr>
                <w:t>d</w:t>
              </w:r>
              <w:r>
                <w:rPr>
                  <w:b/>
                  <w:bCs/>
                  <w:lang w:val="en-US" w:eastAsia="ja-JP"/>
                </w:rPr>
                <w:t>j</w:t>
              </w:r>
              <w:r>
                <w:rPr>
                  <w:b/>
                  <w:bCs/>
                  <w:lang w:eastAsia="ja-JP"/>
                </w:rPr>
                <w:t>a</w:t>
              </w:r>
              <w:r>
                <w:rPr>
                  <w:b/>
                  <w:bCs/>
                  <w:lang w:val="en-US" w:eastAsia="ja-JP"/>
                </w:rPr>
                <w:t>c</w:t>
              </w:r>
              <w:r>
                <w:rPr>
                  <w:b/>
                  <w:bCs/>
                  <w:lang w:eastAsia="ja-JP"/>
                </w:rPr>
                <w:t>e</w:t>
              </w:r>
              <w:r>
                <w:rPr>
                  <w:b/>
                  <w:bCs/>
                  <w:lang w:val="en-US" w:eastAsia="ja-JP"/>
                </w:rPr>
                <w:t>n</w:t>
              </w:r>
              <w:r>
                <w:rPr>
                  <w:b/>
                  <w:bCs/>
                  <w:lang w:eastAsia="ja-JP"/>
                </w:rPr>
                <w:t>t</w:t>
              </w:r>
              <w:r>
                <w:rPr>
                  <w:b/>
                  <w:bCs/>
                  <w:lang w:val="en-US" w:eastAsia="ja-JP"/>
                </w:rPr>
                <w:t xml:space="preserve"> </w:t>
              </w:r>
              <w:r>
                <w:rPr>
                  <w:b/>
                  <w:bCs/>
                  <w:lang w:eastAsia="ja-JP"/>
                </w:rPr>
                <w:t>i</w:t>
              </w:r>
              <w:r>
                <w:rPr>
                  <w:b/>
                  <w:bCs/>
                  <w:lang w:val="en-US" w:eastAsia="ja-JP"/>
                </w:rPr>
                <w:t>n</w:t>
              </w:r>
              <w:r>
                <w:rPr>
                  <w:b/>
                  <w:bCs/>
                  <w:lang w:eastAsia="ja-JP"/>
                </w:rPr>
                <w:t xml:space="preserve"> </w:t>
              </w:r>
              <w:r>
                <w:rPr>
                  <w:b/>
                  <w:bCs/>
                  <w:lang w:val="en-US" w:eastAsia="ja-JP"/>
                </w:rPr>
                <w:t>t</w:t>
              </w:r>
              <w:r>
                <w:rPr>
                  <w:b/>
                  <w:bCs/>
                  <w:lang w:eastAsia="ja-JP"/>
                </w:rPr>
                <w:t>h</w:t>
              </w:r>
              <w:r>
                <w:rPr>
                  <w:b/>
                  <w:bCs/>
                  <w:lang w:val="en-US" w:eastAsia="ja-JP"/>
                </w:rPr>
                <w:t>e</w:t>
              </w:r>
              <w:r>
                <w:rPr>
                  <w:b/>
                  <w:bCs/>
                  <w:lang w:eastAsia="ja-JP"/>
                </w:rPr>
                <w:t xml:space="preserve"> </w:t>
              </w:r>
              <w:r>
                <w:rPr>
                  <w:b/>
                  <w:bCs/>
                  <w:lang w:val="en-US" w:eastAsia="ja-JP"/>
                </w:rPr>
                <w:t>t</w:t>
              </w:r>
              <w:r>
                <w:rPr>
                  <w:b/>
                  <w:bCs/>
                  <w:lang w:eastAsia="ja-JP"/>
                </w:rPr>
                <w:t>i</w:t>
              </w:r>
              <w:r>
                <w:rPr>
                  <w:b/>
                  <w:bCs/>
                  <w:lang w:val="en-US" w:eastAsia="ja-JP"/>
                </w:rPr>
                <w:t>m</w:t>
              </w:r>
              <w:r>
                <w:rPr>
                  <w:b/>
                  <w:bCs/>
                  <w:lang w:eastAsia="ja-JP"/>
                </w:rPr>
                <w:t>e</w:t>
              </w:r>
              <w:r>
                <w:rPr>
                  <w:b/>
                  <w:bCs/>
                  <w:lang w:val="en-US" w:eastAsia="ja-JP"/>
                </w:rPr>
                <w:t xml:space="preserve"> </w:t>
              </w:r>
              <w:r>
                <w:rPr>
                  <w:b/>
                  <w:bCs/>
                  <w:lang w:eastAsia="ja-JP"/>
                </w:rPr>
                <w:t>d</w:t>
              </w:r>
              <w:r>
                <w:rPr>
                  <w:b/>
                  <w:bCs/>
                  <w:lang w:val="en-US" w:eastAsia="ja-JP"/>
                </w:rPr>
                <w:t>o</w:t>
              </w:r>
              <w:r>
                <w:rPr>
                  <w:b/>
                  <w:bCs/>
                  <w:lang w:eastAsia="ja-JP"/>
                </w:rPr>
                <w:t>m</w:t>
              </w:r>
              <w:r>
                <w:rPr>
                  <w:b/>
                  <w:bCs/>
                  <w:lang w:val="en-US" w:eastAsia="ja-JP"/>
                </w:rPr>
                <w:t>a</w:t>
              </w:r>
              <w:r>
                <w:rPr>
                  <w:b/>
                  <w:bCs/>
                  <w:lang w:eastAsia="ja-JP"/>
                </w:rPr>
                <w:t>i</w:t>
              </w:r>
              <w:r>
                <w:rPr>
                  <w:b/>
                  <w:bCs/>
                  <w:lang w:val="en-US" w:eastAsia="ja-JP"/>
                </w:rPr>
                <w:t>n</w:t>
              </w:r>
            </w:ins>
          </w:p>
          <w:p w14:paraId="0E56409F" w14:textId="55BE785F" w:rsidR="00463EDE" w:rsidRDefault="00463EDE" w:rsidP="00BE64DC">
            <w:pPr>
              <w:rPr>
                <w:rStyle w:val="normaltextrun"/>
                <w:rFonts w:eastAsia="Malgun Gothic"/>
                <w:lang w:eastAsia="ko-KR"/>
              </w:rPr>
            </w:pPr>
          </w:p>
        </w:tc>
      </w:tr>
    </w:tbl>
    <w:p w14:paraId="4C4619B6" w14:textId="77777777" w:rsidR="00AF7BCE" w:rsidRDefault="00AF7BCE" w:rsidP="00AF7BCE">
      <w:pPr>
        <w:rPr>
          <w:b/>
          <w:bCs/>
          <w:lang w:eastAsia="ja-JP"/>
        </w:rPr>
      </w:pPr>
    </w:p>
    <w:p w14:paraId="0E01D082" w14:textId="77777777" w:rsidR="00AF7BCE" w:rsidRPr="008D78D3" w:rsidRDefault="00AF7BCE">
      <w:pPr>
        <w:rPr>
          <w:b/>
          <w:bCs/>
          <w:lang w:val="en-GB" w:eastAsia="ja-JP"/>
        </w:rPr>
      </w:pPr>
    </w:p>
    <w:p w14:paraId="0DE25BDC" w14:textId="77777777" w:rsidR="00656EC3" w:rsidRDefault="00F815FC">
      <w:pPr>
        <w:pStyle w:val="Heading2"/>
        <w:rPr>
          <w:lang w:val="en-US"/>
        </w:rPr>
      </w:pPr>
      <w:r>
        <w:rPr>
          <w:lang w:val="en-US"/>
        </w:rPr>
        <w:t>Bandwidth limitation [MEDIUM]</w:t>
      </w:r>
    </w:p>
    <w:p w14:paraId="3FEAB5E7" w14:textId="77777777" w:rsidR="00656EC3" w:rsidRDefault="00F815FC">
      <w:pPr>
        <w:pStyle w:val="Heading3"/>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Heading3"/>
        <w:rPr>
          <w:lang w:val="en-US"/>
        </w:rPr>
      </w:pPr>
      <w:r>
        <w:rPr>
          <w:lang w:val="en-US"/>
        </w:rPr>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lastRenderedPageBreak/>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DengXian"/>
              </w:rPr>
              <w:t>vivo</w:t>
            </w:r>
          </w:p>
        </w:tc>
        <w:tc>
          <w:tcPr>
            <w:tcW w:w="8074" w:type="dxa"/>
          </w:tcPr>
          <w:p w14:paraId="1082970D" w14:textId="77777777" w:rsidR="00656EC3" w:rsidRDefault="00F815FC">
            <w:pPr>
              <w:rPr>
                <w:rStyle w:val="normaltextrun"/>
              </w:rPr>
            </w:pPr>
            <w:r>
              <w:rPr>
                <w:rStyle w:val="normaltextrun"/>
                <w:rFonts w:eastAsia="DengXian"/>
              </w:rPr>
              <w:t>OK</w:t>
            </w:r>
          </w:p>
        </w:tc>
      </w:tr>
      <w:tr w:rsidR="00656EC3" w14:paraId="5F2805A6" w14:textId="77777777">
        <w:tc>
          <w:tcPr>
            <w:tcW w:w="1555" w:type="dxa"/>
          </w:tcPr>
          <w:p w14:paraId="269DE13A" w14:textId="77777777" w:rsidR="00656EC3" w:rsidRDefault="00F815FC">
            <w:pPr>
              <w:rPr>
                <w:rStyle w:val="normaltextrun"/>
                <w:rFonts w:eastAsia="DengXian"/>
              </w:rPr>
            </w:pPr>
            <w:r>
              <w:rPr>
                <w:rStyle w:val="normaltextrun"/>
                <w:rFonts w:eastAsia="DengXian"/>
              </w:rPr>
              <w:t>Huawei, HiSilicon</w:t>
            </w:r>
          </w:p>
        </w:tc>
        <w:tc>
          <w:tcPr>
            <w:tcW w:w="8074" w:type="dxa"/>
          </w:tcPr>
          <w:p w14:paraId="11D623CC" w14:textId="77777777" w:rsidR="00656EC3" w:rsidRDefault="00F815FC">
            <w:pPr>
              <w:rPr>
                <w:rStyle w:val="normaltextrun"/>
                <w:rFonts w:eastAsia="DengXian"/>
              </w:rPr>
            </w:pPr>
            <w:r>
              <w:rPr>
                <w:rStyle w:val="normaltextrun"/>
                <w:rFonts w:eastAsia="DengXian"/>
              </w:rPr>
              <w:t>Support it as the conclusion.</w:t>
            </w:r>
          </w:p>
        </w:tc>
      </w:tr>
      <w:tr w:rsidR="00656EC3" w14:paraId="35FE4311" w14:textId="77777777">
        <w:tc>
          <w:tcPr>
            <w:tcW w:w="1555" w:type="dxa"/>
          </w:tcPr>
          <w:p w14:paraId="1D6DA885" w14:textId="77777777" w:rsidR="00656EC3" w:rsidRDefault="00F815FC">
            <w:pPr>
              <w:rPr>
                <w:rStyle w:val="normaltextrun"/>
                <w:rFonts w:eastAsia="DengXian"/>
              </w:rPr>
            </w:pPr>
            <w:r>
              <w:rPr>
                <w:rStyle w:val="normaltextrun"/>
                <w:rFonts w:eastAsia="DengXian"/>
              </w:rPr>
              <w:t>NEC</w:t>
            </w:r>
          </w:p>
        </w:tc>
        <w:tc>
          <w:tcPr>
            <w:tcW w:w="8074" w:type="dxa"/>
          </w:tcPr>
          <w:p w14:paraId="12E6A96C" w14:textId="77777777" w:rsidR="00656EC3" w:rsidRDefault="00F815FC">
            <w:pPr>
              <w:rPr>
                <w:rStyle w:val="normaltextrun"/>
                <w:rFonts w:eastAsia="DengXian"/>
              </w:rPr>
            </w:pPr>
            <w:r>
              <w:rPr>
                <w:rStyle w:val="normaltextrun"/>
                <w:rFonts w:eastAsia="DengXian"/>
              </w:rPr>
              <w:t>Support.</w:t>
            </w:r>
          </w:p>
        </w:tc>
      </w:tr>
      <w:tr w:rsidR="00656EC3" w14:paraId="62B165A8" w14:textId="77777777">
        <w:tc>
          <w:tcPr>
            <w:tcW w:w="1555" w:type="dxa"/>
          </w:tcPr>
          <w:p w14:paraId="765FAACE" w14:textId="77777777" w:rsidR="00656EC3" w:rsidRDefault="00F815FC">
            <w:pPr>
              <w:rPr>
                <w:rStyle w:val="normaltextrun"/>
                <w:rFonts w:eastAsia="DengXian"/>
              </w:rPr>
            </w:pPr>
            <w:r>
              <w:rPr>
                <w:rStyle w:val="normaltextrun"/>
                <w:rFonts w:eastAsia="DengXian"/>
              </w:rPr>
              <w:t>ZTE</w:t>
            </w:r>
          </w:p>
        </w:tc>
        <w:tc>
          <w:tcPr>
            <w:tcW w:w="8074" w:type="dxa"/>
          </w:tcPr>
          <w:p w14:paraId="4F28938D" w14:textId="77777777" w:rsidR="00656EC3" w:rsidRDefault="00F815FC">
            <w:pPr>
              <w:rPr>
                <w:rStyle w:val="normaltextrun"/>
                <w:rFonts w:eastAsia="DengXian"/>
              </w:rPr>
            </w:pPr>
            <w:r>
              <w:rPr>
                <w:rStyle w:val="normaltextrun"/>
                <w:rFonts w:eastAsia="DengXian"/>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DengXian"/>
              </w:rPr>
            </w:pPr>
            <w:r>
              <w:rPr>
                <w:rStyle w:val="normaltextrun"/>
                <w:rFonts w:eastAsia="DengXian"/>
              </w:rPr>
              <w:t>Qualcomm</w:t>
            </w:r>
          </w:p>
        </w:tc>
        <w:tc>
          <w:tcPr>
            <w:tcW w:w="8074" w:type="dxa"/>
          </w:tcPr>
          <w:p w14:paraId="6FA43630" w14:textId="77777777" w:rsidR="00656EC3" w:rsidRDefault="00F815FC">
            <w:pPr>
              <w:rPr>
                <w:rStyle w:val="normaltextrun"/>
                <w:rFonts w:eastAsia="DengXian"/>
              </w:rPr>
            </w:pPr>
            <w:r>
              <w:rPr>
                <w:rStyle w:val="normaltextrun"/>
                <w:rFonts w:eastAsia="DengXian"/>
              </w:rPr>
              <w:t>Support</w:t>
            </w:r>
          </w:p>
        </w:tc>
      </w:tr>
      <w:tr w:rsidR="00656EC3" w14:paraId="3506A339" w14:textId="77777777">
        <w:tc>
          <w:tcPr>
            <w:tcW w:w="1555" w:type="dxa"/>
          </w:tcPr>
          <w:p w14:paraId="19C22F7A" w14:textId="77777777" w:rsidR="00656EC3" w:rsidRDefault="00F815FC">
            <w:pPr>
              <w:rPr>
                <w:rStyle w:val="normaltextrun"/>
                <w:rFonts w:eastAsia="DengXian"/>
              </w:rPr>
            </w:pPr>
            <w:r>
              <w:rPr>
                <w:rStyle w:val="normaltextrun"/>
                <w:rFonts w:eastAsia="DengXian"/>
              </w:rPr>
              <w:t>CMCC</w:t>
            </w:r>
          </w:p>
        </w:tc>
        <w:tc>
          <w:tcPr>
            <w:tcW w:w="8074" w:type="dxa"/>
          </w:tcPr>
          <w:p w14:paraId="49A40953" w14:textId="77777777" w:rsidR="00656EC3" w:rsidRDefault="00F815FC">
            <w:pPr>
              <w:rPr>
                <w:rStyle w:val="normaltextrun"/>
                <w:rFonts w:eastAsia="DengXian"/>
              </w:rPr>
            </w:pPr>
            <w:r>
              <w:rPr>
                <w:rStyle w:val="normaltextrun"/>
                <w:rFonts w:eastAsia="DengXian"/>
              </w:rPr>
              <w:t>Support.</w:t>
            </w:r>
          </w:p>
        </w:tc>
      </w:tr>
      <w:tr w:rsidR="00656EC3" w14:paraId="3CDB0D4F" w14:textId="77777777">
        <w:tc>
          <w:tcPr>
            <w:tcW w:w="1555" w:type="dxa"/>
          </w:tcPr>
          <w:p w14:paraId="5AB09507" w14:textId="77777777" w:rsidR="00656EC3" w:rsidRDefault="00F815FC">
            <w:pPr>
              <w:rPr>
                <w:rStyle w:val="normaltextrun"/>
                <w:rFonts w:eastAsia="DengXian"/>
              </w:rPr>
            </w:pPr>
            <w:r>
              <w:rPr>
                <w:rStyle w:val="normaltextrun"/>
                <w:rFonts w:eastAsia="DengXian"/>
              </w:rPr>
              <w:t>Intel</w:t>
            </w:r>
          </w:p>
        </w:tc>
        <w:tc>
          <w:tcPr>
            <w:tcW w:w="8074" w:type="dxa"/>
          </w:tcPr>
          <w:p w14:paraId="435206C8" w14:textId="77777777" w:rsidR="00656EC3" w:rsidRDefault="00F815FC">
            <w:pPr>
              <w:rPr>
                <w:rStyle w:val="normaltextrun"/>
                <w:rFonts w:eastAsia="DengXian"/>
              </w:rPr>
            </w:pPr>
            <w:r>
              <w:rPr>
                <w:rStyle w:val="normaltextrun"/>
                <w:rFonts w:eastAsia="DengXian"/>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DengXian"/>
              </w:rPr>
            </w:pPr>
            <w:r>
              <w:rPr>
                <w:rStyle w:val="normaltextrun"/>
                <w:rFonts w:eastAsia="DengXian"/>
              </w:rPr>
              <w:t>Ericsson</w:t>
            </w:r>
          </w:p>
        </w:tc>
        <w:tc>
          <w:tcPr>
            <w:tcW w:w="8074" w:type="dxa"/>
          </w:tcPr>
          <w:p w14:paraId="4FEF6EE4" w14:textId="77777777" w:rsidR="00656EC3" w:rsidRDefault="00F815FC">
            <w:pPr>
              <w:rPr>
                <w:rStyle w:val="normaltextrun"/>
                <w:rFonts w:eastAsia="DengXian"/>
              </w:rPr>
            </w:pPr>
            <w:r>
              <w:rPr>
                <w:rStyle w:val="normaltextrun"/>
                <w:rFonts w:eastAsia="DengXian"/>
              </w:rPr>
              <w:t>Ok with a conclusion</w:t>
            </w:r>
          </w:p>
        </w:tc>
      </w:tr>
      <w:tr w:rsidR="00656EC3" w14:paraId="3A749F10" w14:textId="77777777">
        <w:tc>
          <w:tcPr>
            <w:tcW w:w="1555" w:type="dxa"/>
          </w:tcPr>
          <w:p w14:paraId="1122AB7C" w14:textId="77777777" w:rsidR="00656EC3" w:rsidRDefault="00F815FC">
            <w:pPr>
              <w:rPr>
                <w:rStyle w:val="normaltextrun"/>
                <w:rFonts w:eastAsia="DengXian"/>
              </w:rPr>
            </w:pPr>
            <w:r>
              <w:rPr>
                <w:rStyle w:val="normaltextrun"/>
                <w:rFonts w:eastAsia="DengXian"/>
              </w:rPr>
              <w:t>Apple</w:t>
            </w:r>
          </w:p>
        </w:tc>
        <w:tc>
          <w:tcPr>
            <w:tcW w:w="8074" w:type="dxa"/>
          </w:tcPr>
          <w:p w14:paraId="7A195F94" w14:textId="77777777" w:rsidR="00656EC3" w:rsidRDefault="00F815FC">
            <w:pPr>
              <w:rPr>
                <w:rStyle w:val="normaltextrun"/>
                <w:rFonts w:eastAsia="DengXian"/>
              </w:rPr>
            </w:pPr>
            <w:r>
              <w:rPr>
                <w:rStyle w:val="normaltextrun"/>
                <w:rFonts w:eastAsia="DengXian"/>
              </w:rPr>
              <w:t>Fine as conclusion.</w:t>
            </w:r>
          </w:p>
        </w:tc>
      </w:tr>
      <w:tr w:rsidR="00656EC3" w14:paraId="0CDF8FFC" w14:textId="77777777">
        <w:tc>
          <w:tcPr>
            <w:tcW w:w="1555" w:type="dxa"/>
          </w:tcPr>
          <w:p w14:paraId="2706EAAD"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F65BBB9" w14:textId="77777777" w:rsidR="00656EC3" w:rsidRDefault="00F815FC">
            <w:pPr>
              <w:rPr>
                <w:rStyle w:val="normaltextrun"/>
                <w:rFonts w:eastAsia="DengXian"/>
              </w:rPr>
            </w:pPr>
            <w:r>
              <w:rPr>
                <w:rStyle w:val="normaltextrun"/>
                <w:rFonts w:eastAsia="DengXian"/>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Heading3"/>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Heading3"/>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Heading2"/>
        <w:rPr>
          <w:lang w:val="en-US"/>
        </w:rPr>
      </w:pPr>
      <w:r>
        <w:rPr>
          <w:lang w:val="en-US"/>
        </w:rPr>
        <w:t>Supported methods [LOW]</w:t>
      </w:r>
    </w:p>
    <w:p w14:paraId="301EF044" w14:textId="77777777" w:rsidR="00656EC3" w:rsidRDefault="00F815FC">
      <w:pPr>
        <w:pStyle w:val="Heading3"/>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Heading3"/>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Heading2"/>
        <w:rPr>
          <w:lang w:val="en-US"/>
        </w:rPr>
      </w:pPr>
      <w:r>
        <w:rPr>
          <w:lang w:val="en-US"/>
        </w:rPr>
        <w:t>Requirements [LOW]</w:t>
      </w:r>
    </w:p>
    <w:p w14:paraId="1AD16892" w14:textId="77777777" w:rsidR="00656EC3" w:rsidRDefault="00F815FC">
      <w:pPr>
        <w:pStyle w:val="Heading3"/>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Heading3"/>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Heading1"/>
        <w:rPr>
          <w:lang w:val="en-US"/>
        </w:rPr>
      </w:pPr>
      <w:r>
        <w:rPr>
          <w:lang w:val="en-US"/>
        </w:rPr>
        <w:lastRenderedPageBreak/>
        <w:t>DL-PRS Frequency Hopping</w:t>
      </w:r>
    </w:p>
    <w:p w14:paraId="3876CFC0" w14:textId="77777777" w:rsidR="00656EC3" w:rsidRDefault="00F815FC">
      <w:pPr>
        <w:pStyle w:val="Heading2"/>
        <w:rPr>
          <w:lang w:val="en-US"/>
        </w:rPr>
      </w:pPr>
      <w:r>
        <w:rPr>
          <w:lang w:val="en-US"/>
        </w:rPr>
        <w:t xml:space="preserve"> Further configuration of Rx  hopping for DL PRS [paused] </w:t>
      </w:r>
    </w:p>
    <w:p w14:paraId="410CB897" w14:textId="77777777" w:rsidR="00656EC3" w:rsidRDefault="00F815FC">
      <w:pPr>
        <w:pStyle w:val="Heading3"/>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  propose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lastRenderedPageBreak/>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Heading3"/>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DengXian"/>
              </w:rPr>
            </w:pPr>
            <w:r>
              <w:rPr>
                <w:rStyle w:val="normaltextrun"/>
                <w:rFonts w:eastAsia="DengXian"/>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DengXian"/>
              </w:rPr>
              <w:t>vivo</w:t>
            </w:r>
          </w:p>
        </w:tc>
        <w:tc>
          <w:tcPr>
            <w:tcW w:w="8074" w:type="dxa"/>
          </w:tcPr>
          <w:p w14:paraId="2A4459C3" w14:textId="77777777" w:rsidR="00656EC3" w:rsidRDefault="00F815FC">
            <w:pPr>
              <w:rPr>
                <w:rStyle w:val="normaltextrun"/>
                <w:rFonts w:eastAsia="DengXian"/>
              </w:rPr>
            </w:pPr>
            <w:r>
              <w:rPr>
                <w:rStyle w:val="normaltextrun"/>
                <w:rFonts w:eastAsia="DengXian"/>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DengXian"/>
              </w:rPr>
            </w:pPr>
            <w:r>
              <w:rPr>
                <w:rStyle w:val="normaltextrun"/>
                <w:rFonts w:eastAsia="DengXian"/>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DengXian"/>
              </w:rPr>
            </w:pPr>
          </w:p>
        </w:tc>
      </w:tr>
      <w:tr w:rsidR="00656EC3" w14:paraId="16D19700" w14:textId="77777777">
        <w:tc>
          <w:tcPr>
            <w:tcW w:w="1555" w:type="dxa"/>
          </w:tcPr>
          <w:p w14:paraId="505A8810"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3C229C43" w14:textId="77777777" w:rsidR="00656EC3" w:rsidRDefault="00F815FC">
            <w:pPr>
              <w:rPr>
                <w:rStyle w:val="normaltextrun"/>
                <w:rFonts w:eastAsia="DengXian"/>
              </w:rPr>
            </w:pPr>
            <w:r>
              <w:rPr>
                <w:rStyle w:val="normaltextrun"/>
                <w:rFonts w:eastAsia="DengXian"/>
              </w:rPr>
              <w:t>Up to RAN4.</w:t>
            </w:r>
          </w:p>
        </w:tc>
      </w:tr>
      <w:tr w:rsidR="00656EC3" w14:paraId="2AF37EF4" w14:textId="77777777">
        <w:tc>
          <w:tcPr>
            <w:tcW w:w="1555" w:type="dxa"/>
          </w:tcPr>
          <w:p w14:paraId="019A9A9E" w14:textId="77777777" w:rsidR="00656EC3" w:rsidRDefault="00F815FC">
            <w:pPr>
              <w:rPr>
                <w:rStyle w:val="normaltextrun"/>
                <w:rFonts w:eastAsia="DengXian"/>
              </w:rPr>
            </w:pPr>
            <w:r>
              <w:rPr>
                <w:rStyle w:val="normaltextrun"/>
                <w:rFonts w:eastAsia="DengXian"/>
              </w:rPr>
              <w:t>NEC</w:t>
            </w:r>
          </w:p>
        </w:tc>
        <w:tc>
          <w:tcPr>
            <w:tcW w:w="8074" w:type="dxa"/>
          </w:tcPr>
          <w:p w14:paraId="232A5B0B" w14:textId="77777777" w:rsidR="00656EC3" w:rsidRDefault="00F815FC">
            <w:pPr>
              <w:rPr>
                <w:rStyle w:val="normaltextrun"/>
                <w:rFonts w:eastAsia="DengXian"/>
              </w:rPr>
            </w:pPr>
            <w:r>
              <w:rPr>
                <w:rStyle w:val="normaltextrun"/>
                <w:rFonts w:eastAsia="DengXian"/>
              </w:rPr>
              <w:t>Support.</w:t>
            </w:r>
          </w:p>
        </w:tc>
      </w:tr>
      <w:tr w:rsidR="00656EC3" w14:paraId="3CA000A4" w14:textId="77777777">
        <w:tc>
          <w:tcPr>
            <w:tcW w:w="1555" w:type="dxa"/>
          </w:tcPr>
          <w:p w14:paraId="5A5A2055" w14:textId="77777777" w:rsidR="00656EC3" w:rsidRDefault="00F815FC">
            <w:pPr>
              <w:rPr>
                <w:rStyle w:val="normaltextrun"/>
                <w:rFonts w:eastAsia="DengXian"/>
              </w:rPr>
            </w:pPr>
            <w:r>
              <w:rPr>
                <w:rStyle w:val="normaltextrun"/>
                <w:rFonts w:eastAsia="DengXian"/>
              </w:rPr>
              <w:t>ZTE</w:t>
            </w:r>
          </w:p>
        </w:tc>
        <w:tc>
          <w:tcPr>
            <w:tcW w:w="8074" w:type="dxa"/>
          </w:tcPr>
          <w:p w14:paraId="4E973C39" w14:textId="77777777" w:rsidR="00656EC3" w:rsidRDefault="00F815FC">
            <w:pPr>
              <w:rPr>
                <w:rStyle w:val="normaltextrun"/>
                <w:rFonts w:eastAsia="DengXian"/>
              </w:rPr>
            </w:pPr>
            <w:r>
              <w:rPr>
                <w:rStyle w:val="normaltextrun"/>
                <w:rFonts w:eastAsia="DengXian"/>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2515490B" w14:textId="77777777" w:rsidR="00656EC3" w:rsidRDefault="00656EC3">
            <w:pPr>
              <w:rPr>
                <w:rStyle w:val="normaltextrun"/>
                <w:rFonts w:eastAsia="DengXian"/>
              </w:rPr>
            </w:pPr>
          </w:p>
        </w:tc>
      </w:tr>
      <w:tr w:rsidR="00656EC3" w14:paraId="54C4F86D" w14:textId="77777777">
        <w:tc>
          <w:tcPr>
            <w:tcW w:w="1555" w:type="dxa"/>
          </w:tcPr>
          <w:p w14:paraId="61455EA8" w14:textId="77777777" w:rsidR="00656EC3" w:rsidRDefault="00F815FC">
            <w:pPr>
              <w:rPr>
                <w:rStyle w:val="normaltextrun"/>
                <w:rFonts w:eastAsia="DengXian"/>
              </w:rPr>
            </w:pPr>
            <w:r>
              <w:rPr>
                <w:rStyle w:val="normaltextrun"/>
                <w:rFonts w:eastAsia="DengXian"/>
              </w:rPr>
              <w:t>SONY</w:t>
            </w:r>
          </w:p>
        </w:tc>
        <w:tc>
          <w:tcPr>
            <w:tcW w:w="8074" w:type="dxa"/>
          </w:tcPr>
          <w:p w14:paraId="3D4D2D05" w14:textId="77777777" w:rsidR="00656EC3" w:rsidRDefault="00F815FC">
            <w:pPr>
              <w:rPr>
                <w:rStyle w:val="normaltextrun"/>
                <w:rFonts w:eastAsia="DengXian"/>
              </w:rPr>
            </w:pPr>
            <w:r>
              <w:rPr>
                <w:rStyle w:val="normaltextrun"/>
                <w:rFonts w:eastAsia="DengXian"/>
              </w:rPr>
              <w:t>Support</w:t>
            </w:r>
          </w:p>
        </w:tc>
      </w:tr>
      <w:tr w:rsidR="00656EC3" w14:paraId="3A05587F" w14:textId="77777777">
        <w:tc>
          <w:tcPr>
            <w:tcW w:w="1555" w:type="dxa"/>
          </w:tcPr>
          <w:p w14:paraId="237B3EBF"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4A22F45C" w14:textId="77777777" w:rsidR="00656EC3" w:rsidRDefault="00F815FC">
            <w:pPr>
              <w:rPr>
                <w:rStyle w:val="normaltextrun"/>
                <w:rFonts w:eastAsia="DengXian"/>
                <w:sz w:val="20"/>
                <w:szCs w:val="20"/>
              </w:rPr>
            </w:pPr>
            <w:r>
              <w:rPr>
                <w:rStyle w:val="normaltextrun"/>
                <w:rFonts w:eastAsia="DengXian"/>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DengXian"/>
                <w:sz w:val="20"/>
                <w:szCs w:val="20"/>
              </w:rPr>
            </w:pPr>
            <w:r>
              <w:rPr>
                <w:rStyle w:val="normaltextrun"/>
                <w:rFonts w:eastAsia="DengXian"/>
                <w:sz w:val="20"/>
                <w:szCs w:val="20"/>
              </w:rPr>
              <w:t>Nokia/NSB</w:t>
            </w:r>
          </w:p>
        </w:tc>
        <w:tc>
          <w:tcPr>
            <w:tcW w:w="8074" w:type="dxa"/>
          </w:tcPr>
          <w:p w14:paraId="56D61A55" w14:textId="77777777" w:rsidR="00656EC3" w:rsidRDefault="00F815FC">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DengXian"/>
                <w:sz w:val="20"/>
                <w:szCs w:val="20"/>
              </w:rPr>
            </w:pPr>
            <w:r>
              <w:rPr>
                <w:rStyle w:val="normaltextrun"/>
                <w:rFonts w:eastAsia="DengXian"/>
              </w:rPr>
              <w:t>Futurewei1</w:t>
            </w:r>
          </w:p>
        </w:tc>
        <w:tc>
          <w:tcPr>
            <w:tcW w:w="8074" w:type="dxa"/>
          </w:tcPr>
          <w:p w14:paraId="6144A88D" w14:textId="77777777" w:rsidR="00656EC3" w:rsidRDefault="00F815FC">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DengXian"/>
              </w:rPr>
            </w:pPr>
            <w:r>
              <w:rPr>
                <w:rStyle w:val="normaltextrun"/>
                <w:rFonts w:eastAsia="DengXian"/>
              </w:rPr>
              <w:t>Qualcomm</w:t>
            </w:r>
          </w:p>
        </w:tc>
        <w:tc>
          <w:tcPr>
            <w:tcW w:w="8074" w:type="dxa"/>
          </w:tcPr>
          <w:p w14:paraId="753D765F" w14:textId="77777777" w:rsidR="00656EC3" w:rsidRDefault="00F815FC">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DengXian"/>
              </w:rPr>
            </w:pPr>
          </w:p>
          <w:p w14:paraId="7438488A" w14:textId="77777777" w:rsidR="00656EC3" w:rsidRDefault="00F815FC">
            <w:pPr>
              <w:rPr>
                <w:rStyle w:val="normaltextrun"/>
                <w:rFonts w:eastAsia="DengXian"/>
              </w:rPr>
            </w:pPr>
            <w:r>
              <w:rPr>
                <w:rStyle w:val="normaltextrun"/>
                <w:rFonts w:eastAsia="DengXian"/>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DengXian"/>
              </w:rPr>
            </w:pPr>
            <w:r>
              <w:rPr>
                <w:rStyle w:val="normaltextrun"/>
                <w:rFonts w:eastAsia="DengXian"/>
              </w:rPr>
              <w:t>CMCC</w:t>
            </w:r>
          </w:p>
        </w:tc>
        <w:tc>
          <w:tcPr>
            <w:tcW w:w="8074" w:type="dxa"/>
          </w:tcPr>
          <w:p w14:paraId="5720A5AC" w14:textId="77777777" w:rsidR="00656EC3" w:rsidRDefault="00F815FC">
            <w:pPr>
              <w:rPr>
                <w:rStyle w:val="normaltextrun"/>
                <w:rFonts w:eastAsia="DengXian"/>
              </w:rPr>
            </w:pPr>
            <w:r>
              <w:rPr>
                <w:rStyle w:val="normaltextrun"/>
                <w:rFonts w:eastAsia="DengXian"/>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SimSun"/>
              </w:rPr>
            </w:pPr>
            <w:r>
              <w:rPr>
                <w:rStyle w:val="normaltextrun"/>
                <w:rFonts w:eastAsia="SimSun"/>
              </w:rPr>
              <w:t>IIT Kanpur, CEWiT</w:t>
            </w:r>
          </w:p>
        </w:tc>
        <w:tc>
          <w:tcPr>
            <w:tcW w:w="8074" w:type="dxa"/>
          </w:tcPr>
          <w:p w14:paraId="08001C8D" w14:textId="77777777" w:rsidR="00656EC3" w:rsidRDefault="00F815FC">
            <w:pPr>
              <w:rPr>
                <w:rStyle w:val="normaltextrun"/>
                <w:rFonts w:eastAsia="SimSun"/>
              </w:rPr>
            </w:pPr>
            <w:r>
              <w:rPr>
                <w:rStyle w:val="normaltextrun"/>
                <w:rFonts w:eastAsia="SimSun"/>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SimSun"/>
              </w:rPr>
            </w:pPr>
            <w:r>
              <w:rPr>
                <w:rStyle w:val="normaltextrun"/>
                <w:rFonts w:eastAsia="DengXian"/>
              </w:rPr>
              <w:t>Intel</w:t>
            </w:r>
          </w:p>
        </w:tc>
        <w:tc>
          <w:tcPr>
            <w:tcW w:w="8074" w:type="dxa"/>
          </w:tcPr>
          <w:p w14:paraId="6A6F43DF" w14:textId="77777777" w:rsidR="00656EC3" w:rsidRDefault="00F815FC">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DengXian"/>
              </w:rPr>
            </w:pPr>
            <w:r>
              <w:rPr>
                <w:rStyle w:val="normaltextrun"/>
                <w:rFonts w:eastAsia="DengXian"/>
              </w:rPr>
              <w:t>Ericsson</w:t>
            </w:r>
          </w:p>
        </w:tc>
        <w:tc>
          <w:tcPr>
            <w:tcW w:w="8074" w:type="dxa"/>
          </w:tcPr>
          <w:p w14:paraId="606ED146" w14:textId="77777777" w:rsidR="00656EC3" w:rsidRDefault="00F815FC">
            <w:pPr>
              <w:rPr>
                <w:rStyle w:val="normaltextrun"/>
                <w:rFonts w:eastAsia="DengXian"/>
              </w:rPr>
            </w:pPr>
            <w:r>
              <w:rPr>
                <w:rStyle w:val="normaltextrun"/>
                <w:rFonts w:eastAsia="DengXian"/>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DengXian"/>
              </w:rPr>
            </w:pPr>
          </w:p>
        </w:tc>
      </w:tr>
      <w:tr w:rsidR="00656EC3" w14:paraId="57B6BB25" w14:textId="77777777">
        <w:tc>
          <w:tcPr>
            <w:tcW w:w="1555" w:type="dxa"/>
          </w:tcPr>
          <w:p w14:paraId="7DF4A01B" w14:textId="77777777" w:rsidR="00656EC3" w:rsidRDefault="00F815FC">
            <w:pPr>
              <w:rPr>
                <w:rStyle w:val="normaltextrun"/>
                <w:rFonts w:eastAsia="DengXian"/>
              </w:rPr>
            </w:pPr>
            <w:r>
              <w:rPr>
                <w:rStyle w:val="normaltextrun"/>
                <w:rFonts w:eastAsia="DengXian"/>
              </w:rPr>
              <w:t>Apple</w:t>
            </w:r>
          </w:p>
        </w:tc>
        <w:tc>
          <w:tcPr>
            <w:tcW w:w="8074" w:type="dxa"/>
          </w:tcPr>
          <w:p w14:paraId="2CAF2F4F" w14:textId="77777777" w:rsidR="00656EC3" w:rsidRDefault="00F815FC">
            <w:pPr>
              <w:rPr>
                <w:rStyle w:val="normaltextrun"/>
                <w:rFonts w:eastAsia="DengXian"/>
              </w:rPr>
            </w:pPr>
            <w:r>
              <w:rPr>
                <w:rStyle w:val="normaltextrun"/>
                <w:rFonts w:eastAsia="DengXian"/>
              </w:rPr>
              <w:t>Support</w:t>
            </w:r>
          </w:p>
        </w:tc>
      </w:tr>
      <w:tr w:rsidR="00656EC3" w14:paraId="06DDC697" w14:textId="77777777">
        <w:tc>
          <w:tcPr>
            <w:tcW w:w="1555" w:type="dxa"/>
          </w:tcPr>
          <w:p w14:paraId="1836654B"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79D8A278" w14:textId="77777777" w:rsidR="00656EC3" w:rsidRDefault="00F815FC">
            <w:pPr>
              <w:rPr>
                <w:rStyle w:val="normaltextrun"/>
                <w:rFonts w:eastAsia="DengXian"/>
              </w:rPr>
            </w:pPr>
            <w:r>
              <w:rPr>
                <w:rStyle w:val="normaltextrun"/>
                <w:rFonts w:eastAsia="DengXian" w:hint="eastAsia"/>
              </w:rPr>
              <w:t>Support</w:t>
            </w:r>
          </w:p>
        </w:tc>
      </w:tr>
    </w:tbl>
    <w:p w14:paraId="05183F0A" w14:textId="77777777" w:rsidR="00656EC3" w:rsidRDefault="00656EC3">
      <w:pPr>
        <w:rPr>
          <w:lang w:eastAsia="ja-JP"/>
        </w:rPr>
      </w:pPr>
    </w:p>
    <w:p w14:paraId="0E370E3F" w14:textId="77777777" w:rsidR="00656EC3" w:rsidRDefault="00F815FC">
      <w:pPr>
        <w:pStyle w:val="Heading3"/>
        <w:rPr>
          <w:lang w:val="en-US"/>
        </w:rPr>
      </w:pPr>
      <w:r>
        <w:rPr>
          <w:lang w:val="en-US"/>
        </w:rPr>
        <w:t>Status before GTW (Monday, week1)</w:t>
      </w:r>
    </w:p>
    <w:p w14:paraId="712A2F6C" w14:textId="77777777" w:rsidR="00656EC3" w:rsidRDefault="00F815FC">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Heading2"/>
        <w:rPr>
          <w:lang w:val="en-US"/>
        </w:rPr>
      </w:pPr>
      <w:r>
        <w:rPr>
          <w:lang w:val="en-US"/>
        </w:rPr>
        <w:lastRenderedPageBreak/>
        <w:t>Partial staggering / number of symbols restrictions [LOW]</w:t>
      </w:r>
    </w:p>
    <w:p w14:paraId="1EBA49E4" w14:textId="77777777" w:rsidR="00656EC3" w:rsidRDefault="00F815FC">
      <w:pPr>
        <w:pStyle w:val="Heading3"/>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Heading3"/>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Heading3"/>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TableGrid"/>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lastRenderedPageBreak/>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lastRenderedPageBreak/>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Heading3"/>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ListParagraph"/>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ListParagraph"/>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t>CATT</w:t>
            </w:r>
          </w:p>
        </w:tc>
        <w:tc>
          <w:tcPr>
            <w:tcW w:w="8074" w:type="dxa"/>
          </w:tcPr>
          <w:p w14:paraId="4D270AD4" w14:textId="77777777" w:rsidR="00656EC3" w:rsidRDefault="00F815FC">
            <w:pPr>
              <w:rPr>
                <w:rFonts w:eastAsia="DengXian"/>
              </w:rPr>
            </w:pPr>
            <w:r>
              <w:rPr>
                <w:rStyle w:val="normaltextrun"/>
                <w:rFonts w:eastAsia="DengXian"/>
              </w:rPr>
              <w:t>Since the majority supports</w:t>
            </w:r>
            <w:r>
              <w:rPr>
                <w:lang w:eastAsia="ja-JP"/>
              </w:rPr>
              <w:t xml:space="preserve"> a single gap covering the whole DL PRS Rx FH reception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14:paraId="6DD73B15" w14:textId="77777777" w:rsidR="00656EC3" w:rsidRDefault="00F815FC">
            <w:pPr>
              <w:rPr>
                <w:rFonts w:eastAsia="DengXian"/>
              </w:rPr>
            </w:pPr>
            <w:r>
              <w:rPr>
                <w:rFonts w:eastAsia="DengXian"/>
              </w:rPr>
              <w:t>Therefore, we prefer the following updated proposal:</w:t>
            </w:r>
          </w:p>
          <w:p w14:paraId="75028D30" w14:textId="77777777" w:rsidR="00656EC3" w:rsidRDefault="00F815FC">
            <w:pPr>
              <w:rPr>
                <w:b/>
                <w:bCs/>
                <w:strike/>
                <w:color w:val="3366FF"/>
                <w:lang w:eastAsia="ja-JP"/>
              </w:rPr>
            </w:pPr>
            <w:r>
              <w:rPr>
                <w:rFonts w:eastAsia="DengXian"/>
                <w:b/>
                <w:color w:val="3366FF"/>
                <w:u w:val="single"/>
              </w:rPr>
              <w:lastRenderedPageBreak/>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ListParagraph"/>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ListParagraph"/>
              <w:numPr>
                <w:ilvl w:val="0"/>
                <w:numId w:val="26"/>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DengXian"/>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DengXian"/>
              </w:rPr>
              <w:lastRenderedPageBreak/>
              <w:t>vivo</w:t>
            </w:r>
          </w:p>
        </w:tc>
        <w:tc>
          <w:tcPr>
            <w:tcW w:w="8074" w:type="dxa"/>
          </w:tcPr>
          <w:p w14:paraId="08B87BD9" w14:textId="77777777" w:rsidR="00656EC3" w:rsidRDefault="00F815FC">
            <w:pPr>
              <w:rPr>
                <w:rStyle w:val="normaltextrun"/>
                <w:rFonts w:eastAsia="DengXian"/>
              </w:rPr>
            </w:pPr>
            <w:r>
              <w:rPr>
                <w:rStyle w:val="normaltextrun"/>
                <w:rFonts w:eastAsia="DengXian"/>
              </w:rPr>
              <w:t xml:space="preserve">Okay with FL proposal, but remove ”configured </w:t>
            </w:r>
            <w:r>
              <w:rPr>
                <w:lang w:eastAsia="ja-JP"/>
              </w:rPr>
              <w:t>to overlap</w:t>
            </w:r>
            <w:r>
              <w:rPr>
                <w:rStyle w:val="normaltextrun"/>
                <w:rFonts w:eastAsia="DengXian"/>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DengXian"/>
              </w:rPr>
            </w:pPr>
            <w:r>
              <w:rPr>
                <w:rStyle w:val="normaltextrun"/>
                <w:rFonts w:eastAsia="DengXian"/>
              </w:rPr>
              <w:t>InterDigital</w:t>
            </w:r>
          </w:p>
        </w:tc>
        <w:tc>
          <w:tcPr>
            <w:tcW w:w="8074" w:type="dxa"/>
          </w:tcPr>
          <w:p w14:paraId="51270D28" w14:textId="77777777" w:rsidR="00656EC3" w:rsidRDefault="00F815FC">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DengXian"/>
              </w:rPr>
            </w:pPr>
            <w:r>
              <w:rPr>
                <w:rStyle w:val="normaltextrun"/>
                <w:rFonts w:eastAsia="DengXian"/>
              </w:rPr>
              <w:t>Huawei, HiSilicon</w:t>
            </w:r>
          </w:p>
        </w:tc>
        <w:tc>
          <w:tcPr>
            <w:tcW w:w="8074" w:type="dxa"/>
          </w:tcPr>
          <w:p w14:paraId="723137F7" w14:textId="77777777" w:rsidR="00656EC3" w:rsidRDefault="00F815FC">
            <w:pPr>
              <w:rPr>
                <w:rStyle w:val="normaltextrun"/>
                <w:rFonts w:eastAsia="DengXian"/>
              </w:rPr>
            </w:pPr>
            <w:r>
              <w:rPr>
                <w:rStyle w:val="normaltextrun"/>
                <w:rFonts w:eastAsia="DengXian"/>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DengXian"/>
              </w:rPr>
            </w:pPr>
            <w:r>
              <w:rPr>
                <w:rStyle w:val="normaltextrun"/>
                <w:rFonts w:eastAsia="DengXian"/>
              </w:rPr>
              <w:t>NEC</w:t>
            </w:r>
          </w:p>
        </w:tc>
        <w:tc>
          <w:tcPr>
            <w:tcW w:w="8074" w:type="dxa"/>
          </w:tcPr>
          <w:p w14:paraId="3AFDB80A" w14:textId="77777777" w:rsidR="00656EC3" w:rsidRDefault="00F815FC">
            <w:pPr>
              <w:rPr>
                <w:rStyle w:val="normaltextrun"/>
                <w:rFonts w:eastAsia="DengXian"/>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SimSun"/>
              </w:rPr>
            </w:pPr>
            <w:r>
              <w:rPr>
                <w:rStyle w:val="normaltextrun"/>
                <w:rFonts w:eastAsia="SimSun"/>
              </w:rPr>
              <w:t>ZTE</w:t>
            </w:r>
          </w:p>
        </w:tc>
        <w:tc>
          <w:tcPr>
            <w:tcW w:w="8074" w:type="dxa"/>
          </w:tcPr>
          <w:p w14:paraId="12546620" w14:textId="77777777" w:rsidR="00656EC3" w:rsidRDefault="00F815FC">
            <w:pPr>
              <w:rPr>
                <w:rFonts w:eastAsia="SimSun"/>
              </w:rPr>
            </w:pPr>
            <w:r>
              <w:rPr>
                <w:rStyle w:val="normaltextrun"/>
                <w:rFonts w:eastAsia="SimSun"/>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3E67C265" w14:textId="77777777" w:rsidR="00656EC3" w:rsidRDefault="00F815FC">
            <w:pPr>
              <w:rPr>
                <w:rStyle w:val="normaltextrun"/>
                <w:rFonts w:eastAsia="SimSun"/>
                <w:sz w:val="20"/>
                <w:szCs w:val="20"/>
              </w:rPr>
            </w:pPr>
            <w:r>
              <w:rPr>
                <w:rStyle w:val="normaltextrun"/>
                <w:rFonts w:eastAsia="SimSun"/>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4A84B312" w14:textId="77777777" w:rsidR="00656EC3" w:rsidRDefault="00F815FC">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F97B719" w14:textId="77777777" w:rsidR="00656EC3" w:rsidRDefault="00F815FC">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DengXian"/>
              </w:rPr>
            </w:pPr>
            <w:r>
              <w:rPr>
                <w:rStyle w:val="normaltextrun"/>
                <w:rFonts w:eastAsia="DengXian"/>
              </w:rPr>
              <w:t>Qualcomm</w:t>
            </w:r>
          </w:p>
        </w:tc>
        <w:tc>
          <w:tcPr>
            <w:tcW w:w="8074" w:type="dxa"/>
          </w:tcPr>
          <w:p w14:paraId="59AE7E89" w14:textId="77777777" w:rsidR="00656EC3" w:rsidRDefault="00F815FC">
            <w:pPr>
              <w:rPr>
                <w:rStyle w:val="normaltextrun"/>
                <w:rFonts w:eastAsia="DengXian"/>
              </w:rPr>
            </w:pPr>
            <w:r>
              <w:rPr>
                <w:rStyle w:val="normaltextrun"/>
                <w:rFonts w:eastAsia="DengXian"/>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DengXian"/>
              </w:rPr>
            </w:pPr>
            <w:r>
              <w:rPr>
                <w:rStyle w:val="normaltextrun"/>
                <w:rFonts w:eastAsia="DengXian"/>
              </w:rPr>
              <w:t>CMCC</w:t>
            </w:r>
          </w:p>
        </w:tc>
        <w:tc>
          <w:tcPr>
            <w:tcW w:w="8074" w:type="dxa"/>
          </w:tcPr>
          <w:p w14:paraId="5ADFD379" w14:textId="77777777" w:rsidR="00656EC3" w:rsidRDefault="00F815FC">
            <w:pPr>
              <w:rPr>
                <w:rStyle w:val="normaltextrun"/>
                <w:rFonts w:eastAsia="DengXian"/>
              </w:rPr>
            </w:pPr>
            <w:r>
              <w:rPr>
                <w:rStyle w:val="normaltextrun"/>
                <w:rFonts w:eastAsia="DengXian"/>
              </w:rPr>
              <w:t>It should be up to RAN4.</w:t>
            </w:r>
          </w:p>
        </w:tc>
      </w:tr>
      <w:tr w:rsidR="00656EC3" w14:paraId="001E03FC" w14:textId="77777777">
        <w:tc>
          <w:tcPr>
            <w:tcW w:w="1555" w:type="dxa"/>
          </w:tcPr>
          <w:p w14:paraId="176E188A" w14:textId="77777777" w:rsidR="00656EC3" w:rsidRDefault="00F815FC">
            <w:pPr>
              <w:rPr>
                <w:rStyle w:val="normaltextrun"/>
                <w:rFonts w:eastAsia="SimSun"/>
              </w:rPr>
            </w:pPr>
            <w:r>
              <w:rPr>
                <w:rStyle w:val="normaltextrun"/>
                <w:rFonts w:eastAsia="SimSun"/>
              </w:rPr>
              <w:t>IIT Kanpur, CEWiT</w:t>
            </w:r>
          </w:p>
        </w:tc>
        <w:tc>
          <w:tcPr>
            <w:tcW w:w="8074" w:type="dxa"/>
          </w:tcPr>
          <w:p w14:paraId="75B01B8E" w14:textId="77777777" w:rsidR="00656EC3" w:rsidRDefault="00F815FC">
            <w:pPr>
              <w:rPr>
                <w:rStyle w:val="normaltextrun"/>
                <w:rFonts w:eastAsia="SimSun"/>
              </w:rPr>
            </w:pPr>
            <w:r>
              <w:rPr>
                <w:rStyle w:val="normaltextrun"/>
                <w:rFonts w:eastAsia="SimSun"/>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SimSun"/>
              </w:rPr>
            </w:pPr>
            <w:r>
              <w:rPr>
                <w:rStyle w:val="normaltextrun"/>
                <w:rFonts w:eastAsia="SimSun"/>
              </w:rPr>
              <w:t>Intel</w:t>
            </w:r>
          </w:p>
        </w:tc>
        <w:tc>
          <w:tcPr>
            <w:tcW w:w="8074" w:type="dxa"/>
          </w:tcPr>
          <w:p w14:paraId="77F3C0EB" w14:textId="77777777" w:rsidR="00656EC3" w:rsidRDefault="00F815FC">
            <w:pPr>
              <w:rPr>
                <w:rStyle w:val="normaltextrun"/>
                <w:rFonts w:eastAsia="SimSun"/>
              </w:rPr>
            </w:pPr>
            <w:r>
              <w:rPr>
                <w:rStyle w:val="normaltextrun"/>
                <w:rFonts w:eastAsia="SimSun"/>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SimSun"/>
              </w:rPr>
            </w:pPr>
            <w:r>
              <w:rPr>
                <w:rStyle w:val="normaltextrun"/>
                <w:rFonts w:eastAsia="SimSun"/>
              </w:rPr>
              <w:t>Ericsson</w:t>
            </w:r>
          </w:p>
        </w:tc>
        <w:tc>
          <w:tcPr>
            <w:tcW w:w="8074" w:type="dxa"/>
          </w:tcPr>
          <w:p w14:paraId="763A54FF" w14:textId="77777777" w:rsidR="00656EC3" w:rsidRDefault="00F815FC">
            <w:pPr>
              <w:rPr>
                <w:rStyle w:val="normaltextrun"/>
                <w:rFonts w:eastAsia="SimSun"/>
              </w:rPr>
            </w:pPr>
            <w:r>
              <w:rPr>
                <w:rStyle w:val="normaltextrun"/>
                <w:rFonts w:eastAsia="SimSun"/>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DengXian"/>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DengXian"/>
              </w:rPr>
            </w:pPr>
            <w:r>
              <w:rPr>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DengXian"/>
              </w:rPr>
            </w:pPr>
            <w:r>
              <w:rPr>
                <w:rStyle w:val="normaltextrun"/>
                <w:rFonts w:eastAsia="DengXian"/>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DengXian"/>
              </w:rPr>
            </w:pPr>
            <w:r>
              <w:rPr>
                <w:rStyle w:val="normaltextrun"/>
                <w:rFonts w:eastAsia="DengXian"/>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SimSun"/>
              </w:rPr>
            </w:pPr>
            <w:r>
              <w:rPr>
                <w:rStyle w:val="normaltextrun"/>
                <w:rFonts w:eastAsia="SimSun"/>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SimSun"/>
              </w:rPr>
            </w:pPr>
            <w:r>
              <w:rPr>
                <w:rStyle w:val="normaltextrun"/>
                <w:rFonts w:eastAsia="SimSun"/>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SimSun"/>
              </w:rPr>
            </w:pPr>
            <w:r>
              <w:rPr>
                <w:rStyle w:val="normaltextrun"/>
                <w:rFonts w:eastAsia="SimSun"/>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SimSun"/>
              </w:rPr>
            </w:pPr>
            <w:r>
              <w:rPr>
                <w:rStyle w:val="normaltextrun"/>
                <w:rFonts w:eastAsia="SimSun"/>
              </w:rPr>
              <w:t>IIT Kanpur, CEWiT</w:t>
            </w:r>
          </w:p>
        </w:tc>
        <w:tc>
          <w:tcPr>
            <w:tcW w:w="8074" w:type="dxa"/>
          </w:tcPr>
          <w:p w14:paraId="5BC9D340" w14:textId="77777777" w:rsidR="00656EC3" w:rsidRDefault="00F815FC">
            <w:pPr>
              <w:rPr>
                <w:rStyle w:val="normaltextrun"/>
                <w:rFonts w:eastAsia="SimSun"/>
              </w:rPr>
            </w:pPr>
            <w:r>
              <w:rPr>
                <w:rStyle w:val="normaltextrun"/>
                <w:rFonts w:eastAsia="SimSun"/>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SimSun"/>
              </w:rPr>
            </w:pPr>
            <w:r>
              <w:rPr>
                <w:rStyle w:val="normaltextrun"/>
                <w:rFonts w:eastAsia="SimSun"/>
              </w:rPr>
              <w:t>Intel</w:t>
            </w:r>
          </w:p>
        </w:tc>
        <w:tc>
          <w:tcPr>
            <w:tcW w:w="8074" w:type="dxa"/>
          </w:tcPr>
          <w:p w14:paraId="502FDCFE" w14:textId="77777777" w:rsidR="00656EC3" w:rsidRDefault="00F815FC">
            <w:pPr>
              <w:rPr>
                <w:rStyle w:val="normaltextrun"/>
                <w:rFonts w:eastAsia="SimSun"/>
              </w:rPr>
            </w:pPr>
            <w:r>
              <w:rPr>
                <w:rStyle w:val="normaltextrun"/>
                <w:rFonts w:eastAsia="SimSun"/>
              </w:rPr>
              <w:t>Share similar view as HW</w:t>
            </w:r>
          </w:p>
        </w:tc>
      </w:tr>
      <w:tr w:rsidR="005C37FB" w14:paraId="6CEA14B1" w14:textId="77777777">
        <w:tc>
          <w:tcPr>
            <w:tcW w:w="1555" w:type="dxa"/>
          </w:tcPr>
          <w:p w14:paraId="038BC212" w14:textId="34CBB42D" w:rsidR="005C37FB" w:rsidRDefault="005C37FB">
            <w:pPr>
              <w:rPr>
                <w:rStyle w:val="normaltextrun"/>
                <w:rFonts w:eastAsia="SimSun"/>
              </w:rPr>
            </w:pPr>
            <w:r>
              <w:rPr>
                <w:rStyle w:val="normaltextrun"/>
                <w:rFonts w:eastAsia="SimSun"/>
              </w:rPr>
              <w:t>Apple</w:t>
            </w:r>
          </w:p>
        </w:tc>
        <w:tc>
          <w:tcPr>
            <w:tcW w:w="8074" w:type="dxa"/>
          </w:tcPr>
          <w:p w14:paraId="23A0DA79" w14:textId="145F579D" w:rsidR="005C37FB" w:rsidRDefault="005C37FB">
            <w:pPr>
              <w:rPr>
                <w:rStyle w:val="normaltextrun"/>
                <w:rFonts w:eastAsia="SimSun"/>
              </w:rPr>
            </w:pPr>
            <w:r>
              <w:rPr>
                <w:rStyle w:val="normaltextrun"/>
                <w:rFonts w:eastAsia="SimSun"/>
              </w:rPr>
              <w:t>support</w:t>
            </w:r>
          </w:p>
        </w:tc>
      </w:tr>
    </w:tbl>
    <w:p w14:paraId="7CBBAC24" w14:textId="77777777" w:rsidR="00656EC3" w:rsidRDefault="00656EC3">
      <w:pPr>
        <w:rPr>
          <w:lang w:eastAsia="ja-JP"/>
        </w:rPr>
      </w:pPr>
    </w:p>
    <w:p w14:paraId="46C7D4EB" w14:textId="77777777" w:rsidR="00656EC3" w:rsidRDefault="00F815FC">
      <w:pPr>
        <w:pStyle w:val="Heading3"/>
        <w:rPr>
          <w:lang w:val="en-US"/>
        </w:rPr>
      </w:pPr>
      <w:r>
        <w:rPr>
          <w:lang w:val="en-US"/>
        </w:rPr>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Heading2"/>
        <w:rPr>
          <w:lang w:val="en-US"/>
        </w:rPr>
      </w:pPr>
      <w:r>
        <w:rPr>
          <w:lang w:val="en-US"/>
        </w:rPr>
        <w:t>Gap-less measurements / PPW for DL PRS with frequency hopping [HIGH]</w:t>
      </w:r>
    </w:p>
    <w:p w14:paraId="54ADC79E" w14:textId="77777777" w:rsidR="00656EC3" w:rsidRDefault="00F815FC">
      <w:pPr>
        <w:pStyle w:val="Heading3"/>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r>
        <w:rPr>
          <w:lang w:eastAsia="ja-JP"/>
        </w:rPr>
        <w:t xml:space="preserve">In[3],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Default="00F815FC">
            <w:pPr>
              <w:pStyle w:val="ListParagraph"/>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ListParagraph"/>
              <w:numPr>
                <w:ilvl w:val="0"/>
                <w:numId w:val="31"/>
              </w:numPr>
              <w:spacing w:after="180"/>
              <w:contextualSpacing/>
              <w:jc w:val="both"/>
              <w:rPr>
                <w:rFonts w:ascii="Times New Roman" w:hAnsi="Times New Roman"/>
                <w:sz w:val="24"/>
                <w:lang w:val="en-US"/>
              </w:rPr>
            </w:pPr>
            <w:r>
              <w:rPr>
                <w:rFonts w:ascii="Times New Roman" w:hAnsi="Times New Roman"/>
                <w:sz w:val="24"/>
                <w:lang w:val="en-US"/>
              </w:rPr>
              <w:lastRenderedPageBreak/>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lastRenderedPageBreak/>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Heading3"/>
        <w:rPr>
          <w:lang w:val="en-US"/>
        </w:rPr>
      </w:pPr>
      <w:r>
        <w:rPr>
          <w:lang w:val="en-US"/>
        </w:rPr>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lastRenderedPageBreak/>
        <w:t xml:space="preserve">Comments can be entered in the table below: </w:t>
      </w:r>
    </w:p>
    <w:p w14:paraId="6492375A" w14:textId="77777777" w:rsidR="00656EC3" w:rsidRDefault="00F815FC">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DengXian"/>
              </w:rPr>
            </w:pPr>
            <w:r>
              <w:rPr>
                <w:rStyle w:val="normaltextrun"/>
                <w:rFonts w:eastAsia="DengXian"/>
              </w:rPr>
              <w:t>CATT</w:t>
            </w:r>
          </w:p>
        </w:tc>
        <w:tc>
          <w:tcPr>
            <w:tcW w:w="8074" w:type="dxa"/>
          </w:tcPr>
          <w:p w14:paraId="469BFEDE" w14:textId="77777777" w:rsidR="00656EC3" w:rsidRDefault="00F815FC">
            <w:pPr>
              <w:rPr>
                <w:rStyle w:val="normaltextrun"/>
                <w:rFonts w:eastAsia="DengXian"/>
              </w:rPr>
            </w:pPr>
            <w:r>
              <w:rPr>
                <w:rStyle w:val="normaltextrun"/>
                <w:rFonts w:eastAsia="DengXian"/>
              </w:rPr>
              <w:t>Do not support.</w:t>
            </w:r>
          </w:p>
          <w:p w14:paraId="698D63D0" w14:textId="77777777" w:rsidR="00656EC3" w:rsidRDefault="00F815FC">
            <w:pPr>
              <w:rPr>
                <w:rStyle w:val="normaltextrun"/>
                <w:rFonts w:eastAsia="DengXian"/>
              </w:rPr>
            </w:pPr>
            <w:r>
              <w:rPr>
                <w:rStyle w:val="normaltextrun"/>
                <w:rFonts w:eastAsia="DengXian"/>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DengXian"/>
              </w:rPr>
            </w:pPr>
            <w:r>
              <w:rPr>
                <w:rStyle w:val="normaltextrun"/>
                <w:rFonts w:eastAsia="DengXian"/>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DengXian"/>
              </w:rPr>
            </w:pPr>
            <w:r>
              <w:rPr>
                <w:rStyle w:val="normaltextrun"/>
                <w:rFonts w:eastAsia="DengXian"/>
              </w:rPr>
              <w:t>vivo</w:t>
            </w:r>
          </w:p>
        </w:tc>
        <w:tc>
          <w:tcPr>
            <w:tcW w:w="8074" w:type="dxa"/>
          </w:tcPr>
          <w:p w14:paraId="7AAA116D" w14:textId="77777777" w:rsidR="00656EC3" w:rsidRDefault="00F815FC">
            <w:pPr>
              <w:rPr>
                <w:rStyle w:val="normaltextrun"/>
                <w:rFonts w:eastAsia="DengXian"/>
              </w:rPr>
            </w:pPr>
            <w:r>
              <w:rPr>
                <w:rStyle w:val="normaltextrun"/>
                <w:rFonts w:eastAsia="DengXian"/>
              </w:rPr>
              <w:t>Support</w:t>
            </w:r>
          </w:p>
        </w:tc>
      </w:tr>
      <w:tr w:rsidR="00656EC3" w14:paraId="48D06527" w14:textId="77777777">
        <w:tc>
          <w:tcPr>
            <w:tcW w:w="1555" w:type="dxa"/>
          </w:tcPr>
          <w:p w14:paraId="598366E1" w14:textId="77777777" w:rsidR="00656EC3" w:rsidRDefault="00F815FC">
            <w:pPr>
              <w:rPr>
                <w:rStyle w:val="normaltextrun"/>
                <w:rFonts w:eastAsia="DengXian"/>
              </w:rPr>
            </w:pPr>
            <w:r>
              <w:rPr>
                <w:rStyle w:val="normaltextrun"/>
                <w:rFonts w:eastAsia="DengXian"/>
              </w:rPr>
              <w:t>InterDigital</w:t>
            </w:r>
          </w:p>
        </w:tc>
        <w:tc>
          <w:tcPr>
            <w:tcW w:w="8074" w:type="dxa"/>
          </w:tcPr>
          <w:p w14:paraId="210E9E02" w14:textId="77777777" w:rsidR="00656EC3" w:rsidRDefault="00F815FC">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DengXian"/>
              </w:rPr>
            </w:pPr>
            <w:r>
              <w:rPr>
                <w:b/>
                <w:bCs/>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DengXian"/>
              </w:rPr>
            </w:pPr>
            <w:r>
              <w:rPr>
                <w:rStyle w:val="normaltextrun"/>
                <w:rFonts w:eastAsia="DengXian"/>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DengXian"/>
              </w:rPr>
            </w:pPr>
            <w:r>
              <w:rPr>
                <w:rStyle w:val="normaltextrun"/>
                <w:rFonts w:eastAsia="DengXian"/>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SimSun"/>
              </w:rPr>
            </w:pPr>
            <w:r>
              <w:rPr>
                <w:rStyle w:val="normaltextrun"/>
                <w:rFonts w:eastAsia="SimSun"/>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SimSun"/>
              </w:rPr>
            </w:pPr>
            <w:r>
              <w:rPr>
                <w:rStyle w:val="normaltextrun"/>
                <w:rFonts w:eastAsia="SimSun"/>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SimSun"/>
                <w:sz w:val="20"/>
                <w:szCs w:val="20"/>
              </w:rPr>
            </w:pPr>
            <w:r>
              <w:rPr>
                <w:rStyle w:val="normaltextrun"/>
                <w:rFonts w:eastAsia="SimSun"/>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SimSun"/>
                <w:sz w:val="20"/>
                <w:szCs w:val="20"/>
              </w:rPr>
            </w:pPr>
            <w:r>
              <w:rPr>
                <w:rStyle w:val="normaltextrun"/>
                <w:rFonts w:eastAsia="SimSun"/>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SimSun"/>
                <w:sz w:val="20"/>
                <w:szCs w:val="20"/>
              </w:rPr>
            </w:pPr>
            <w:r>
              <w:rPr>
                <w:rStyle w:val="normaltextrun"/>
                <w:rFonts w:eastAsia="SimSun"/>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SimSun"/>
              </w:rPr>
            </w:pPr>
            <w:r>
              <w:rPr>
                <w:rStyle w:val="normaltextrun"/>
                <w:rFonts w:eastAsia="SimSun"/>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SimSun"/>
              </w:rPr>
            </w:pPr>
          </w:p>
        </w:tc>
      </w:tr>
      <w:tr w:rsidR="00656EC3" w14:paraId="5B2CA853" w14:textId="77777777">
        <w:tc>
          <w:tcPr>
            <w:tcW w:w="1555" w:type="dxa"/>
          </w:tcPr>
          <w:p w14:paraId="463C94E9" w14:textId="77777777" w:rsidR="00656EC3" w:rsidRDefault="00F815FC">
            <w:pPr>
              <w:rPr>
                <w:rStyle w:val="normaltextrun"/>
                <w:rFonts w:eastAsia="SimSun"/>
              </w:rPr>
            </w:pPr>
            <w:r>
              <w:rPr>
                <w:rStyle w:val="normaltextrun"/>
                <w:rFonts w:eastAsia="SimSun"/>
              </w:rPr>
              <w:t>Apple</w:t>
            </w:r>
          </w:p>
        </w:tc>
        <w:tc>
          <w:tcPr>
            <w:tcW w:w="8074" w:type="dxa"/>
          </w:tcPr>
          <w:p w14:paraId="1D2979A6" w14:textId="77777777" w:rsidR="00656EC3" w:rsidRDefault="00F815FC">
            <w:pPr>
              <w:rPr>
                <w:rStyle w:val="normaltextrun"/>
                <w:rFonts w:eastAsia="SimSun"/>
              </w:rPr>
            </w:pPr>
            <w:r>
              <w:rPr>
                <w:rStyle w:val="normaltextrun"/>
                <w:rFonts w:eastAsia="SimSun"/>
              </w:rPr>
              <w:t>Okay</w:t>
            </w:r>
          </w:p>
        </w:tc>
      </w:tr>
      <w:tr w:rsidR="00656EC3" w14:paraId="72400CDE" w14:textId="77777777">
        <w:tc>
          <w:tcPr>
            <w:tcW w:w="1555" w:type="dxa"/>
          </w:tcPr>
          <w:p w14:paraId="5B425BE1" w14:textId="77777777" w:rsidR="00656EC3" w:rsidRDefault="00F815FC">
            <w:pPr>
              <w:rPr>
                <w:rStyle w:val="normaltextrun"/>
                <w:rFonts w:eastAsia="SimSun"/>
              </w:rPr>
            </w:pPr>
            <w:r>
              <w:rPr>
                <w:rStyle w:val="normaltextrun"/>
                <w:rFonts w:eastAsia="SimSun" w:hint="eastAsia"/>
              </w:rPr>
              <w:t>Spreadtrum</w:t>
            </w:r>
          </w:p>
        </w:tc>
        <w:tc>
          <w:tcPr>
            <w:tcW w:w="8074" w:type="dxa"/>
          </w:tcPr>
          <w:p w14:paraId="1BCBBDE0" w14:textId="77777777" w:rsidR="00656EC3" w:rsidRDefault="00F815FC">
            <w:pPr>
              <w:rPr>
                <w:rStyle w:val="normaltextrun"/>
                <w:rFonts w:eastAsia="SimSun"/>
              </w:rPr>
            </w:pPr>
            <w:r>
              <w:rPr>
                <w:rStyle w:val="normaltextrun"/>
                <w:rFonts w:eastAsia="SimSun" w:hint="eastAsia"/>
              </w:rPr>
              <w:t>Support</w:t>
            </w:r>
          </w:p>
        </w:tc>
      </w:tr>
    </w:tbl>
    <w:p w14:paraId="1E3AA054" w14:textId="77777777" w:rsidR="00656EC3" w:rsidRDefault="00656EC3">
      <w:pPr>
        <w:rPr>
          <w:lang w:eastAsia="ja-JP"/>
        </w:rPr>
      </w:pPr>
    </w:p>
    <w:p w14:paraId="4A257DC6" w14:textId="77777777" w:rsidR="00656EC3" w:rsidRDefault="00F815FC">
      <w:pPr>
        <w:pStyle w:val="Heading3"/>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w:t>
      </w:r>
      <w:proofErr w:type="gramStart"/>
      <w:r>
        <w:rPr>
          <w:lang w:eastAsia="ja-JP"/>
        </w:rPr>
        <w:t>support</w:t>
      </w:r>
      <w:proofErr w:type="gramEnd"/>
      <w:r>
        <w:rPr>
          <w:lang w:eastAsia="ja-JP"/>
        </w:rPr>
        <w:t xml:space="preserve">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Heading3"/>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bookmarkStart w:id="69" w:name="_Hlk132985337"/>
      <w:r>
        <w:rPr>
          <w:b/>
          <w:bCs/>
          <w:lang w:eastAsia="ja-JP"/>
        </w:rPr>
        <w:lastRenderedPageBreak/>
        <w:t>Question 2.4-1: which part of the PPW framework (i.e. which capability type and which prioritization option) should be supported for positioning of redcap UEs?</w:t>
      </w:r>
    </w:p>
    <w:bookmarkEnd w:id="69"/>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TableGrid"/>
        <w:tblW w:w="0" w:type="auto"/>
        <w:tblLook w:val="04A0" w:firstRow="1" w:lastRow="0" w:firstColumn="1" w:lastColumn="0" w:noHBand="0" w:noVBand="1"/>
      </w:tblPr>
      <w:tblGrid>
        <w:gridCol w:w="1936"/>
        <w:gridCol w:w="7693"/>
      </w:tblGrid>
      <w:tr w:rsidR="00656EC3" w14:paraId="2F715513" w14:textId="77777777" w:rsidTr="003D128E">
        <w:tc>
          <w:tcPr>
            <w:tcW w:w="1936"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rsidTr="003D128E">
        <w:tc>
          <w:tcPr>
            <w:tcW w:w="1936" w:type="dxa"/>
          </w:tcPr>
          <w:p w14:paraId="29D98D99" w14:textId="77777777" w:rsidR="00656EC3" w:rsidRDefault="00F815FC">
            <w:pPr>
              <w:rPr>
                <w:rStyle w:val="normaltextrun"/>
                <w:rFonts w:eastAsia="DengXian"/>
              </w:rPr>
            </w:pPr>
            <w:bookmarkStart w:id="70" w:name="_Hlk132985384"/>
            <w:r>
              <w:rPr>
                <w:rStyle w:val="normaltextrun"/>
                <w:rFonts w:eastAsia="DengXian" w:hint="eastAsia"/>
              </w:rPr>
              <w:t>v</w:t>
            </w:r>
            <w:r>
              <w:rPr>
                <w:rStyle w:val="normaltextrun"/>
                <w:rFonts w:eastAsia="DengXian"/>
              </w:rPr>
              <w:t>ivo</w:t>
            </w:r>
          </w:p>
        </w:tc>
        <w:tc>
          <w:tcPr>
            <w:tcW w:w="7693" w:type="dxa"/>
          </w:tcPr>
          <w:p w14:paraId="1A19FC4D" w14:textId="77777777" w:rsidR="00656EC3" w:rsidRDefault="00F815FC">
            <w:pPr>
              <w:rPr>
                <w:rStyle w:val="normaltextrun"/>
                <w:rFonts w:eastAsia="DengXian"/>
              </w:rPr>
            </w:pPr>
            <w:r>
              <w:rPr>
                <w:rStyle w:val="normaltextrun"/>
                <w:rFonts w:eastAsia="DengXian" w:hint="eastAsia"/>
              </w:rPr>
              <w:t>D</w:t>
            </w:r>
            <w:r>
              <w:rPr>
                <w:rStyle w:val="normaltextrun"/>
                <w:rFonts w:eastAsia="DengXian"/>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Default="00F815FC">
            <w:pPr>
              <w:rPr>
                <w:rStyle w:val="normaltextrun"/>
                <w:rFonts w:eastAsia="DengXian"/>
              </w:rPr>
            </w:pPr>
            <w:r>
              <w:rPr>
                <w:rFonts w:eastAsia="DengXian"/>
                <w:sz w:val="20"/>
                <w:szCs w:val="20"/>
              </w:rPr>
              <w:t>In addition, support of PPW assumes the UE can process data and PRS in the window, but when Rx frequency hopping is needed, the DL PRS is always outside the active BWP, and the DL and UL signal can not be processed in the case.</w:t>
            </w:r>
          </w:p>
        </w:tc>
      </w:tr>
      <w:bookmarkEnd w:id="70"/>
      <w:tr w:rsidR="00656EC3" w14:paraId="35F42AB4" w14:textId="77777777" w:rsidTr="003D128E">
        <w:tc>
          <w:tcPr>
            <w:tcW w:w="1936" w:type="dxa"/>
          </w:tcPr>
          <w:p w14:paraId="5CB19551"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3BA1CEB" w14:textId="77777777" w:rsidR="00656EC3" w:rsidRDefault="00F815FC">
            <w:pPr>
              <w:rPr>
                <w:rStyle w:val="normaltextrun"/>
                <w:rFonts w:eastAsia="DengXian"/>
              </w:rPr>
            </w:pPr>
            <w:r>
              <w:rPr>
                <w:rStyle w:val="normaltextrun"/>
                <w:rFonts w:eastAsia="Malgun Gothic" w:hint="eastAsia"/>
                <w:lang w:eastAsia="ko-KR"/>
              </w:rPr>
              <w:t>Support the proposal</w:t>
            </w:r>
            <w:r>
              <w:rPr>
                <w:rStyle w:val="normaltextrun"/>
                <w:rFonts w:eastAsia="Malgun Gothic"/>
                <w:lang w:eastAsia="ko-KR"/>
              </w:rPr>
              <w:t xml:space="preserve"> 2.4-1 in round 1.</w:t>
            </w:r>
          </w:p>
        </w:tc>
      </w:tr>
      <w:tr w:rsidR="00656EC3" w14:paraId="09B67FC9" w14:textId="77777777" w:rsidTr="003D128E">
        <w:tc>
          <w:tcPr>
            <w:tcW w:w="1936" w:type="dxa"/>
          </w:tcPr>
          <w:p w14:paraId="7317123B" w14:textId="77777777" w:rsidR="00656EC3" w:rsidRDefault="00F815FC">
            <w:pPr>
              <w:rPr>
                <w:rStyle w:val="normaltextrun"/>
                <w:rFonts w:eastAsia="DengXian"/>
              </w:rPr>
            </w:pPr>
            <w:bookmarkStart w:id="71" w:name="_Hlk132985393"/>
            <w:r>
              <w:rPr>
                <w:rStyle w:val="normaltextrun"/>
                <w:rFonts w:eastAsia="DengXian" w:hint="eastAsia"/>
              </w:rPr>
              <w:t>H</w:t>
            </w:r>
            <w:r>
              <w:rPr>
                <w:rStyle w:val="normaltextrun"/>
                <w:rFonts w:eastAsia="DengXian"/>
              </w:rPr>
              <w:t>uawei, HiSilicon</w:t>
            </w:r>
          </w:p>
        </w:tc>
        <w:tc>
          <w:tcPr>
            <w:tcW w:w="7693" w:type="dxa"/>
          </w:tcPr>
          <w:p w14:paraId="57234F47"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 (basically it should be a feature combination without enhancement)</w:t>
            </w:r>
          </w:p>
          <w:p w14:paraId="00A53BBA"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No additional change or restriction on the use of PPW beyond modification of the condition with respect to the active BWP is introduced.</w:t>
            </w:r>
          </w:p>
          <w:p w14:paraId="5DF0F562"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00028DE5"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7D0A283C"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bookmarkEnd w:id="71"/>
      <w:tr w:rsidR="00656EC3" w14:paraId="1ED8C870" w14:textId="77777777" w:rsidTr="003D128E">
        <w:tc>
          <w:tcPr>
            <w:tcW w:w="1936" w:type="dxa"/>
          </w:tcPr>
          <w:p w14:paraId="3950F858" w14:textId="77777777" w:rsidR="00656EC3" w:rsidRDefault="00F815FC">
            <w:pPr>
              <w:rPr>
                <w:rStyle w:val="normaltextrun"/>
                <w:rFonts w:eastAsia="DengXian"/>
              </w:rPr>
            </w:pPr>
            <w:r>
              <w:rPr>
                <w:rStyle w:val="normaltextrun"/>
                <w:rFonts w:eastAsia="DengXian"/>
              </w:rPr>
              <w:t>Samsung</w:t>
            </w:r>
          </w:p>
        </w:tc>
        <w:tc>
          <w:tcPr>
            <w:tcW w:w="7693" w:type="dxa"/>
          </w:tcPr>
          <w:p w14:paraId="725415E4" w14:textId="77777777" w:rsidR="00656EC3" w:rsidRDefault="00F815FC">
            <w:pPr>
              <w:rPr>
                <w:rStyle w:val="normaltextrun"/>
                <w:rFonts w:eastAsia="DengXian"/>
              </w:rPr>
            </w:pPr>
            <w:r>
              <w:rPr>
                <w:rStyle w:val="normaltextrun"/>
                <w:rFonts w:eastAsia="DengXian"/>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rsidTr="003D128E">
        <w:tc>
          <w:tcPr>
            <w:tcW w:w="1936" w:type="dxa"/>
          </w:tcPr>
          <w:p w14:paraId="7D8E26DB" w14:textId="77777777" w:rsidR="00656EC3" w:rsidRDefault="00F815FC">
            <w:pPr>
              <w:rPr>
                <w:rStyle w:val="normaltextrun"/>
                <w:rFonts w:eastAsia="DengXian"/>
              </w:rPr>
            </w:pPr>
            <w:bookmarkStart w:id="72" w:name="_Hlk132985444"/>
            <w:r>
              <w:rPr>
                <w:rStyle w:val="normaltextrun"/>
                <w:rFonts w:eastAsia="DengXian"/>
              </w:rPr>
              <w:t>Nokia/NSB</w:t>
            </w:r>
          </w:p>
        </w:tc>
        <w:tc>
          <w:tcPr>
            <w:tcW w:w="7693" w:type="dxa"/>
          </w:tcPr>
          <w:p w14:paraId="5175AC46" w14:textId="77777777" w:rsidR="00656EC3" w:rsidRDefault="00F815FC">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656EC3" w14:paraId="0A1564A6" w14:textId="77777777" w:rsidTr="003D128E">
        <w:tc>
          <w:tcPr>
            <w:tcW w:w="1936" w:type="dxa"/>
          </w:tcPr>
          <w:p w14:paraId="1393C777" w14:textId="77777777" w:rsidR="00656EC3" w:rsidRDefault="00F815FC">
            <w:pPr>
              <w:rPr>
                <w:rStyle w:val="normaltextrun"/>
                <w:rFonts w:eastAsia="DengXian"/>
              </w:rPr>
            </w:pPr>
            <w:bookmarkStart w:id="73" w:name="_Hlk132985468"/>
            <w:bookmarkEnd w:id="72"/>
            <w:r>
              <w:rPr>
                <w:rStyle w:val="normaltextrun"/>
                <w:rFonts w:eastAsia="DengXian"/>
              </w:rPr>
              <w:t>Intel</w:t>
            </w:r>
          </w:p>
        </w:tc>
        <w:tc>
          <w:tcPr>
            <w:tcW w:w="7693" w:type="dxa"/>
          </w:tcPr>
          <w:p w14:paraId="2757D80E" w14:textId="77777777" w:rsidR="00656EC3" w:rsidRDefault="00F815FC">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Default="00F815FC">
            <w:pPr>
              <w:rPr>
                <w:rStyle w:val="normaltextrun"/>
                <w:rFonts w:eastAsia="DengXian"/>
              </w:rPr>
            </w:pPr>
            <w:r>
              <w:rPr>
                <w:rStyle w:val="normaltextrun"/>
                <w:rFonts w:eastAsia="DengXian"/>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rsidTr="003D128E">
        <w:tc>
          <w:tcPr>
            <w:tcW w:w="1936" w:type="dxa"/>
          </w:tcPr>
          <w:p w14:paraId="71C2F1F8" w14:textId="77777777" w:rsidR="00656EC3" w:rsidRDefault="00F815FC">
            <w:pPr>
              <w:rPr>
                <w:rStyle w:val="normaltextrun"/>
                <w:rFonts w:eastAsia="DengXian"/>
              </w:rPr>
            </w:pPr>
            <w:bookmarkStart w:id="74" w:name="_Hlk132985505"/>
            <w:bookmarkEnd w:id="73"/>
            <w:r>
              <w:rPr>
                <w:rStyle w:val="normaltextrun"/>
                <w:rFonts w:eastAsia="DengXian"/>
              </w:rPr>
              <w:t>Qualcomm</w:t>
            </w:r>
          </w:p>
        </w:tc>
        <w:tc>
          <w:tcPr>
            <w:tcW w:w="7693" w:type="dxa"/>
          </w:tcPr>
          <w:p w14:paraId="5EC9A3BD" w14:textId="77777777" w:rsidR="00656EC3" w:rsidRDefault="00F815FC">
            <w:pPr>
              <w:rPr>
                <w:rStyle w:val="normaltextrun"/>
                <w:rFonts w:eastAsia="DengXian"/>
              </w:rPr>
            </w:pPr>
            <w:r>
              <w:rPr>
                <w:rStyle w:val="normaltextrun"/>
                <w:rFonts w:eastAsia="DengXian"/>
              </w:rPr>
              <w:t>We generally agree with Huawei’s understanding. We just noticed that:</w:t>
            </w:r>
          </w:p>
          <w:p w14:paraId="789B722F"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a rel-17 redcap UE supporting type 1A PPW could already do it (just that, for the PPW-based processing, the requirements will be based on </w:t>
            </w:r>
            <w:r>
              <w:rPr>
                <w:rStyle w:val="normaltextrun"/>
                <w:rFonts w:ascii="Times New Roman" w:eastAsia="DengXian" w:hAnsi="Times New Roman"/>
                <w:sz w:val="24"/>
                <w:lang w:val="de-DE"/>
              </w:rPr>
              <w:lastRenderedPageBreak/>
              <w:t xml:space="preserve">20 MHz since RAN4 would not add new requirements for PPW-based processing, likely only for MG-based processing). </w:t>
            </w:r>
          </w:p>
          <w:p w14:paraId="6AB43F17" w14:textId="77777777" w:rsidR="00656EC3" w:rsidRDefault="00F815FC">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bookmarkEnd w:id="74"/>
      <w:tr w:rsidR="00656EC3" w14:paraId="6C44EE14" w14:textId="77777777" w:rsidTr="003D128E">
        <w:tc>
          <w:tcPr>
            <w:tcW w:w="1936" w:type="dxa"/>
          </w:tcPr>
          <w:p w14:paraId="3BEDA22C" w14:textId="77777777" w:rsidR="00656EC3" w:rsidRDefault="00F815FC">
            <w:pPr>
              <w:rPr>
                <w:rStyle w:val="normaltextrun"/>
                <w:rFonts w:eastAsia="DengXian"/>
              </w:rPr>
            </w:pPr>
            <w:r>
              <w:rPr>
                <w:rStyle w:val="normaltextrun"/>
                <w:rFonts w:eastAsia="DengXian" w:hint="eastAsia"/>
              </w:rPr>
              <w:lastRenderedPageBreak/>
              <w:t>ZTE</w:t>
            </w:r>
          </w:p>
        </w:tc>
        <w:tc>
          <w:tcPr>
            <w:tcW w:w="7693" w:type="dxa"/>
          </w:tcPr>
          <w:p w14:paraId="26735677" w14:textId="77777777" w:rsidR="00656EC3" w:rsidRDefault="00F815FC">
            <w:pPr>
              <w:rPr>
                <w:rStyle w:val="normaltextrun"/>
                <w:rFonts w:eastAsia="DengXian"/>
              </w:rPr>
            </w:pPr>
            <w:r>
              <w:rPr>
                <w:rStyle w:val="normaltextrun"/>
                <w:rFonts w:eastAsia="DengXian" w:hint="eastAsia"/>
              </w:rPr>
              <w:t xml:space="preserve">Generally, our first preference is to support only MG-based hopping. </w:t>
            </w:r>
          </w:p>
          <w:p w14:paraId="31C8DCF6" w14:textId="77777777" w:rsidR="00656EC3" w:rsidRDefault="00F815FC">
            <w:pPr>
              <w:rPr>
                <w:rStyle w:val="normaltextrun"/>
                <w:rFonts w:eastAsia="DengXian"/>
              </w:rPr>
            </w:pPr>
            <w:r>
              <w:rPr>
                <w:rStyle w:val="normaltextrun"/>
                <w:rFonts w:eastAsia="DengXian"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DengXian"/>
              </w:rPr>
            </w:pPr>
          </w:p>
          <w:p w14:paraId="60E80B83" w14:textId="77777777" w:rsidR="00656EC3" w:rsidRDefault="00F815FC">
            <w:pPr>
              <w:rPr>
                <w:rStyle w:val="normaltextrun"/>
                <w:rFonts w:ascii="Arial" w:eastAsia="DengXian" w:hAnsi="Arial" w:cs="Arial"/>
                <w:sz w:val="21"/>
                <w:szCs w:val="21"/>
              </w:rPr>
            </w:pPr>
            <w:r>
              <w:rPr>
                <w:rStyle w:val="normaltextrun"/>
                <w:rFonts w:ascii="Arial" w:eastAsia="DengXian"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Default="00656EC3">
            <w:pPr>
              <w:rPr>
                <w:rStyle w:val="normaltextrun"/>
                <w:rFonts w:ascii="Arial" w:eastAsia="DengXian" w:hAnsi="Arial" w:cs="Arial"/>
                <w:sz w:val="21"/>
                <w:szCs w:val="21"/>
              </w:rPr>
            </w:pPr>
          </w:p>
          <w:p w14:paraId="66EB4F0F" w14:textId="77777777" w:rsidR="00656EC3" w:rsidRDefault="00F815FC">
            <w:pPr>
              <w:rPr>
                <w:rStyle w:val="normaltextrun"/>
                <w:rFonts w:eastAsia="DengXian"/>
              </w:rPr>
            </w:pPr>
            <w:r>
              <w:rPr>
                <w:rStyle w:val="normaltextrun"/>
                <w:rFonts w:eastAsia="DengXian" w:hint="eastAsia"/>
              </w:rPr>
              <w:t xml:space="preserve">Technically we are fine to further discuss this feature if the understanding raised by Huawei can be confirmed. </w:t>
            </w:r>
          </w:p>
        </w:tc>
      </w:tr>
      <w:tr w:rsidR="00AD1014" w14:paraId="1903B438" w14:textId="77777777" w:rsidTr="003D128E">
        <w:tc>
          <w:tcPr>
            <w:tcW w:w="1936" w:type="dxa"/>
          </w:tcPr>
          <w:p w14:paraId="179C3605" w14:textId="70BAE035" w:rsidR="00AD1014" w:rsidRDefault="00AD1014">
            <w:pPr>
              <w:rPr>
                <w:rStyle w:val="normaltextrun"/>
                <w:rFonts w:eastAsia="DengXian"/>
              </w:rPr>
            </w:pPr>
            <w:r>
              <w:rPr>
                <w:rStyle w:val="normaltextrun"/>
                <w:rFonts w:eastAsia="DengXian"/>
              </w:rPr>
              <w:t>mtk</w:t>
            </w:r>
          </w:p>
        </w:tc>
        <w:tc>
          <w:tcPr>
            <w:tcW w:w="7693" w:type="dxa"/>
          </w:tcPr>
          <w:p w14:paraId="5ED1284B" w14:textId="752DC830" w:rsidR="00AD1014" w:rsidRDefault="00AD1014">
            <w:pPr>
              <w:rPr>
                <w:rStyle w:val="normaltextrun"/>
                <w:rFonts w:eastAsia="DengXian"/>
              </w:rPr>
            </w:pPr>
            <w:r>
              <w:rPr>
                <w:rStyle w:val="normaltextrun"/>
                <w:rFonts w:eastAsia="DengXian"/>
              </w:rPr>
              <w:t>Don't support PPW based</w:t>
            </w:r>
            <w:r w:rsidR="002E1143">
              <w:rPr>
                <w:rStyle w:val="normaltextrun"/>
                <w:rFonts w:eastAsia="DengXian"/>
              </w:rPr>
              <w:t>. If PRS has higher priority, MG based is good enough</w:t>
            </w:r>
          </w:p>
        </w:tc>
      </w:tr>
      <w:tr w:rsidR="005F7C94" w14:paraId="448AC71C" w14:textId="77777777" w:rsidTr="003D128E">
        <w:tc>
          <w:tcPr>
            <w:tcW w:w="1936"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5273EE53" w14:textId="7BCAFF1A" w:rsidR="005F7C94" w:rsidRPr="003E31A5" w:rsidRDefault="005F7C94" w:rsidP="00631974">
            <w:pPr>
              <w:rPr>
                <w:rStyle w:val="normaltextrun"/>
                <w:rFonts w:eastAsia="DengXian"/>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r w:rsidR="00491E2B" w:rsidRPr="003E31A5">
              <w:rPr>
                <w:rStyle w:val="normaltextrun"/>
                <w:rFonts w:eastAsia="Malgun Gothic"/>
                <w:lang w:val="en-US" w:eastAsia="ko-KR"/>
              </w:rPr>
              <w:t>In order to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prevents low latency positioning.</w:t>
            </w:r>
          </w:p>
        </w:tc>
      </w:tr>
      <w:tr w:rsidR="00740A9A" w14:paraId="7BB0BCC6" w14:textId="77777777" w:rsidTr="003D128E">
        <w:tc>
          <w:tcPr>
            <w:tcW w:w="1936"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7693" w:type="dxa"/>
          </w:tcPr>
          <w:p w14:paraId="47B812A9" w14:textId="36CD4D4C" w:rsidR="00740A9A" w:rsidRPr="003E31A5" w:rsidRDefault="00740A9A" w:rsidP="00631974">
            <w:pPr>
              <w:rPr>
                <w:rStyle w:val="normaltextrun"/>
                <w:rFonts w:eastAsia="Malgun Gothic"/>
                <w:lang w:eastAsia="ko-KR"/>
              </w:rPr>
            </w:pPr>
            <w:r>
              <w:rPr>
                <w:rStyle w:val="normaltextrun"/>
                <w:rFonts w:eastAsia="Malgun Gothic"/>
                <w:lang w:eastAsia="ko-KR"/>
              </w:rPr>
              <w:t xml:space="preserve">Support Proposal 2.4-1 in Round 1. </w:t>
            </w:r>
          </w:p>
        </w:tc>
      </w:tr>
      <w:tr w:rsidR="002A7B4F" w14:paraId="7A1C46C3" w14:textId="77777777" w:rsidTr="003D128E">
        <w:tc>
          <w:tcPr>
            <w:tcW w:w="1936" w:type="dxa"/>
          </w:tcPr>
          <w:p w14:paraId="3DC26B39" w14:textId="0D18C4F5" w:rsidR="002A7B4F" w:rsidRDefault="002A7B4F" w:rsidP="00631974">
            <w:pPr>
              <w:rPr>
                <w:rStyle w:val="normaltextrun"/>
                <w:rFonts w:eastAsiaTheme="minorEastAsia"/>
                <w:lang w:eastAsia="ja-JP"/>
              </w:rPr>
            </w:pPr>
            <w:r>
              <w:rPr>
                <w:rStyle w:val="normaltextrun"/>
                <w:rFonts w:eastAsiaTheme="minorEastAsia"/>
                <w:lang w:eastAsia="ja-JP"/>
              </w:rPr>
              <w:t>SONY</w:t>
            </w:r>
          </w:p>
        </w:tc>
        <w:tc>
          <w:tcPr>
            <w:tcW w:w="7693" w:type="dxa"/>
          </w:tcPr>
          <w:p w14:paraId="124C24BD" w14:textId="77777777" w:rsidR="0004171A" w:rsidRDefault="002A7B4F" w:rsidP="00631974">
            <w:pPr>
              <w:rPr>
                <w:rStyle w:val="normaltextrun"/>
                <w:rFonts w:eastAsia="Malgun Gothic"/>
                <w:lang w:eastAsia="ko-KR"/>
              </w:rPr>
            </w:pPr>
            <w:r>
              <w:rPr>
                <w:rStyle w:val="normaltextrun"/>
                <w:rFonts w:eastAsia="Malgun Gothic"/>
                <w:lang w:eastAsia="ko-KR"/>
              </w:rPr>
              <w:t xml:space="preserve">We dont support. </w:t>
            </w:r>
          </w:p>
          <w:p w14:paraId="7ED5126B" w14:textId="77777777" w:rsidR="002A7B4F" w:rsidRDefault="002A7B4F" w:rsidP="00631974">
            <w:pPr>
              <w:rPr>
                <w:rStyle w:val="normaltextrun"/>
                <w:rFonts w:eastAsia="Malgun Gothic"/>
                <w:lang w:eastAsia="ko-KR"/>
              </w:rPr>
            </w:pPr>
            <w:r>
              <w:rPr>
                <w:rStyle w:val="normaltextrun"/>
                <w:rFonts w:eastAsia="Malgun Gothic"/>
                <w:lang w:eastAsia="ko-KR"/>
              </w:rPr>
              <w:t>We did not evaluate this aspect during the study item phase.</w:t>
            </w:r>
          </w:p>
          <w:p w14:paraId="669841AC" w14:textId="52361EF7" w:rsidR="0004171A" w:rsidRDefault="0004171A" w:rsidP="00631974">
            <w:pPr>
              <w:rPr>
                <w:rStyle w:val="normaltextrun"/>
                <w:rFonts w:eastAsia="Malgun Gothic"/>
                <w:lang w:eastAsia="ko-KR"/>
              </w:rPr>
            </w:pPr>
            <w:r>
              <w:rPr>
                <w:rStyle w:val="normaltextrun"/>
                <w:rFonts w:eastAsia="Malgun Gothic"/>
                <w:lang w:eastAsia="ko-KR"/>
              </w:rPr>
              <w:t xml:space="preserve">It would be better to focus on MG-based. </w:t>
            </w:r>
          </w:p>
        </w:tc>
      </w:tr>
      <w:tr w:rsidR="00A8487C" w14:paraId="34B679BA" w14:textId="77777777" w:rsidTr="003D128E">
        <w:tc>
          <w:tcPr>
            <w:tcW w:w="1936" w:type="dxa"/>
          </w:tcPr>
          <w:p w14:paraId="371AAC1A" w14:textId="7DB8982D" w:rsidR="00A8487C" w:rsidRDefault="00A8487C" w:rsidP="00631974">
            <w:pPr>
              <w:rPr>
                <w:rStyle w:val="normaltextrun"/>
                <w:rFonts w:eastAsiaTheme="minorEastAsia"/>
                <w:lang w:eastAsia="ja-JP"/>
              </w:rPr>
            </w:pPr>
            <w:r>
              <w:rPr>
                <w:rStyle w:val="normaltextrun"/>
                <w:rFonts w:eastAsiaTheme="minorEastAsia"/>
                <w:lang w:eastAsia="ja-JP"/>
              </w:rPr>
              <w:t>Apple</w:t>
            </w:r>
          </w:p>
        </w:tc>
        <w:tc>
          <w:tcPr>
            <w:tcW w:w="7693" w:type="dxa"/>
          </w:tcPr>
          <w:p w14:paraId="15493658" w14:textId="3F4CCE8A" w:rsidR="00A8487C" w:rsidRDefault="00A8487C" w:rsidP="00631974">
            <w:pPr>
              <w:rPr>
                <w:rStyle w:val="normaltextrun"/>
                <w:rFonts w:eastAsia="Malgun Gothic"/>
                <w:lang w:eastAsia="ko-KR"/>
              </w:rPr>
            </w:pPr>
            <w:r>
              <w:rPr>
                <w:rStyle w:val="normaltextrun"/>
                <w:rFonts w:eastAsia="Malgun Gothic"/>
                <w:lang w:eastAsia="ko-KR"/>
              </w:rPr>
              <w:t>We prefer to support MG-based only.</w:t>
            </w:r>
          </w:p>
        </w:tc>
      </w:tr>
      <w:tr w:rsidR="003D128E" w:rsidRPr="004D5AE0" w14:paraId="63EE6017" w14:textId="77777777" w:rsidTr="003D128E">
        <w:tc>
          <w:tcPr>
            <w:tcW w:w="1936" w:type="dxa"/>
          </w:tcPr>
          <w:p w14:paraId="2C1C37E1" w14:textId="066B324C" w:rsidR="003D128E" w:rsidRPr="004D5AE0" w:rsidRDefault="003D128E" w:rsidP="00835928">
            <w:pPr>
              <w:rPr>
                <w:rStyle w:val="normaltextrun"/>
                <w:rFonts w:eastAsiaTheme="minorEastAsia"/>
                <w:lang w:val="en-GB" w:eastAsia="ja-JP"/>
              </w:rPr>
            </w:pPr>
            <w:r>
              <w:rPr>
                <w:rStyle w:val="normaltextrun"/>
                <w:rFonts w:eastAsiaTheme="minorEastAsia"/>
                <w:lang w:val="en-GB" w:eastAsia="ja-JP"/>
              </w:rPr>
              <w:t>Ericsson</w:t>
            </w:r>
          </w:p>
        </w:tc>
        <w:tc>
          <w:tcPr>
            <w:tcW w:w="7693" w:type="dxa"/>
          </w:tcPr>
          <w:p w14:paraId="519889E1" w14:textId="77777777" w:rsidR="003D128E" w:rsidRPr="004D5AE0" w:rsidRDefault="003D128E" w:rsidP="00835928">
            <w:pPr>
              <w:rPr>
                <w:rStyle w:val="normaltextrun"/>
                <w:rFonts w:eastAsia="Malgun Gothic"/>
                <w:lang w:val="en-GB" w:eastAsia="ko-KR"/>
              </w:rPr>
            </w:pPr>
            <w:r>
              <w:rPr>
                <w:rStyle w:val="normaltextrun"/>
                <w:rFonts w:eastAsia="Malgun Gothic"/>
                <w:lang w:val="en-GB" w:eastAsia="ko-KR"/>
              </w:rPr>
              <w:t xml:space="preserve">We do not support and prefer to stick to MG based. </w:t>
            </w:r>
            <w:r w:rsidRPr="004D5AE0">
              <w:rPr>
                <w:rStyle w:val="normaltextrun"/>
                <w:rFonts w:eastAsia="Malgun Gothic"/>
                <w:lang w:val="en-GB" w:eastAsia="ko-KR"/>
              </w:rPr>
              <w:t xml:space="preserve">Even with type 1A, </w:t>
            </w:r>
            <w:r>
              <w:rPr>
                <w:rStyle w:val="normaltextrun"/>
                <w:rFonts w:eastAsia="Malgun Gothic"/>
                <w:lang w:val="en-GB" w:eastAsia="ko-KR"/>
              </w:rPr>
              <w:t xml:space="preserve">how do the processing capability translate to the PRS with Rx hopping. Our understanding is that processing N/N2  PRS according to (N,T) or (N2,T2)   is not the same as processing N/N2 PRSs with hopping and phase compensation. </w:t>
            </w:r>
          </w:p>
        </w:tc>
      </w:tr>
      <w:tr w:rsidR="003F6A94" w:rsidRPr="004D5AE0" w14:paraId="2D85DB53" w14:textId="77777777" w:rsidTr="003D128E">
        <w:tc>
          <w:tcPr>
            <w:tcW w:w="1936" w:type="dxa"/>
          </w:tcPr>
          <w:p w14:paraId="13DC02EE" w14:textId="761C84D8" w:rsidR="003F6A94" w:rsidRDefault="003F6A94" w:rsidP="00835928">
            <w:pPr>
              <w:rPr>
                <w:rStyle w:val="normaltextrun"/>
                <w:rFonts w:eastAsiaTheme="minorEastAsia"/>
                <w:lang w:val="en-GB" w:eastAsia="ja-JP"/>
              </w:rPr>
            </w:pPr>
            <w:r>
              <w:rPr>
                <w:rStyle w:val="normaltextrun"/>
                <w:rFonts w:eastAsiaTheme="minorEastAsia"/>
                <w:lang w:val="en-GB" w:eastAsia="ja-JP"/>
              </w:rPr>
              <w:t>Nokia/NSB</w:t>
            </w:r>
          </w:p>
        </w:tc>
        <w:tc>
          <w:tcPr>
            <w:tcW w:w="7693" w:type="dxa"/>
          </w:tcPr>
          <w:p w14:paraId="12E73C0D" w14:textId="77777777" w:rsidR="003F6A94" w:rsidRDefault="003F6A94" w:rsidP="00835928">
            <w:pPr>
              <w:rPr>
                <w:rStyle w:val="normaltextrun"/>
                <w:rFonts w:eastAsia="Malgun Gothic"/>
                <w:lang w:val="en-GB" w:eastAsia="ko-KR"/>
              </w:rPr>
            </w:pPr>
            <w:r>
              <w:rPr>
                <w:rStyle w:val="normaltextrun"/>
                <w:rFonts w:eastAsia="Malgun Gothic"/>
                <w:lang w:val="en-GB"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Default="003F6A94" w:rsidP="00835928">
            <w:pPr>
              <w:rPr>
                <w:rStyle w:val="normaltextrun"/>
                <w:rFonts w:eastAsia="Malgun Gothic"/>
                <w:lang w:val="en-GB" w:eastAsia="ko-KR"/>
              </w:rPr>
            </w:pPr>
          </w:p>
          <w:p w14:paraId="7A691CE1" w14:textId="69E4907C" w:rsidR="003F6A94" w:rsidRDefault="003F6A94" w:rsidP="00835928">
            <w:pPr>
              <w:rPr>
                <w:rStyle w:val="normaltextrun"/>
                <w:rFonts w:eastAsia="Malgun Gothic"/>
                <w:lang w:val="en-GB" w:eastAsia="ko-KR"/>
              </w:rPr>
            </w:pPr>
            <w:r>
              <w:rPr>
                <w:rStyle w:val="normaltextrun"/>
                <w:rFonts w:eastAsia="Malgun Gothic"/>
                <w:lang w:val="en-GB"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3D128E" w:rsidRDefault="00656EC3">
      <w:pPr>
        <w:rPr>
          <w:lang w:val="en-GB" w:eastAsia="ja-JP"/>
        </w:rPr>
      </w:pPr>
    </w:p>
    <w:p w14:paraId="02C8D071" w14:textId="77777777" w:rsidR="00647ED6" w:rsidRDefault="00647ED6" w:rsidP="00647ED6">
      <w:pPr>
        <w:pStyle w:val="Heading3"/>
        <w:rPr>
          <w:lang w:val="en-US"/>
        </w:rPr>
      </w:pPr>
      <w:r>
        <w:rPr>
          <w:lang w:val="en-US"/>
        </w:rPr>
        <w:t>Status before GTW (Friday, week1)</w:t>
      </w:r>
    </w:p>
    <w:p w14:paraId="6CF12CD4" w14:textId="77777777" w:rsidR="00647ED6" w:rsidRDefault="00647ED6" w:rsidP="00647ED6">
      <w:pPr>
        <w:jc w:val="both"/>
        <w:rPr>
          <w:lang w:val="en-GB" w:eastAsia="ja-JP"/>
        </w:rPr>
      </w:pPr>
      <w:r>
        <w:rPr>
          <w:lang w:val="en-GB"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Default="00647ED6" w:rsidP="00647ED6">
      <w:pPr>
        <w:jc w:val="both"/>
        <w:rPr>
          <w:lang w:val="en-GB" w:eastAsia="ja-JP"/>
        </w:rPr>
      </w:pPr>
      <w:r>
        <w:rPr>
          <w:lang w:val="en-GB" w:eastAsia="ja-JP"/>
        </w:rPr>
        <w:t xml:space="preserve"> </w:t>
      </w:r>
    </w:p>
    <w:p w14:paraId="0A548B43" w14:textId="77777777" w:rsidR="00647ED6" w:rsidRDefault="00647ED6" w:rsidP="00647ED6">
      <w:pPr>
        <w:jc w:val="both"/>
        <w:rPr>
          <w:lang w:val="en-GB" w:eastAsia="ja-JP"/>
        </w:rPr>
      </w:pPr>
    </w:p>
    <w:p w14:paraId="686F3911" w14:textId="77777777" w:rsidR="00647ED6" w:rsidRDefault="00647ED6" w:rsidP="00647ED6">
      <w:pPr>
        <w:jc w:val="both"/>
        <w:rPr>
          <w:lang w:val="en-GB" w:eastAsia="ja-JP"/>
        </w:rPr>
      </w:pPr>
    </w:p>
    <w:tbl>
      <w:tblPr>
        <w:tblStyle w:val="TableGrid"/>
        <w:tblW w:w="0" w:type="auto"/>
        <w:tblLook w:val="04A0" w:firstRow="1" w:lastRow="0" w:firstColumn="1" w:lastColumn="0" w:noHBand="0" w:noVBand="1"/>
      </w:tblPr>
      <w:tblGrid>
        <w:gridCol w:w="1936"/>
        <w:gridCol w:w="7693"/>
      </w:tblGrid>
      <w:tr w:rsidR="00647ED6" w14:paraId="0F38098C" w14:textId="77777777" w:rsidTr="00835928">
        <w:tc>
          <w:tcPr>
            <w:tcW w:w="1936" w:type="dxa"/>
            <w:shd w:val="clear" w:color="auto" w:fill="D9E2F3" w:themeFill="accent1" w:themeFillTint="33"/>
          </w:tcPr>
          <w:p w14:paraId="0DED3611" w14:textId="77777777" w:rsidR="00647ED6" w:rsidRDefault="00647ED6" w:rsidP="00835928">
            <w:pPr>
              <w:rPr>
                <w:b/>
                <w:bCs/>
                <w:lang w:eastAsia="ja-JP"/>
              </w:rPr>
            </w:pPr>
            <w:r>
              <w:rPr>
                <w:b/>
                <w:bCs/>
                <w:lang w:eastAsia="ja-JP"/>
              </w:rPr>
              <w:lastRenderedPageBreak/>
              <w:t>Company</w:t>
            </w:r>
          </w:p>
        </w:tc>
        <w:tc>
          <w:tcPr>
            <w:tcW w:w="7693" w:type="dxa"/>
            <w:shd w:val="clear" w:color="auto" w:fill="D9E2F3" w:themeFill="accent1" w:themeFillTint="33"/>
          </w:tcPr>
          <w:p w14:paraId="603FEB70" w14:textId="77777777" w:rsidR="00647ED6" w:rsidRDefault="00647ED6" w:rsidP="00835928">
            <w:pPr>
              <w:rPr>
                <w:b/>
                <w:bCs/>
                <w:lang w:eastAsia="ja-JP"/>
              </w:rPr>
            </w:pPr>
            <w:r>
              <w:rPr>
                <w:b/>
                <w:bCs/>
                <w:lang w:eastAsia="ja-JP"/>
              </w:rPr>
              <w:t>comment</w:t>
            </w:r>
          </w:p>
        </w:tc>
      </w:tr>
      <w:tr w:rsidR="00647ED6" w14:paraId="5AA140EE" w14:textId="77777777" w:rsidTr="00835928">
        <w:tc>
          <w:tcPr>
            <w:tcW w:w="1936" w:type="dxa"/>
          </w:tcPr>
          <w:p w14:paraId="73D2FBE0" w14:textId="14B441D7" w:rsidR="00647ED6" w:rsidRDefault="00647ED6" w:rsidP="00835928">
            <w:pPr>
              <w:rPr>
                <w:rStyle w:val="normaltextrun"/>
                <w:rFonts w:eastAsia="DengXian"/>
              </w:rPr>
            </w:pPr>
            <w:bookmarkStart w:id="75" w:name="_Hlk132985885"/>
            <w:r>
              <w:rPr>
                <w:rStyle w:val="normaltextrun"/>
                <w:rFonts w:eastAsia="DengXian"/>
              </w:rPr>
              <w:t xml:space="preserve"> </w:t>
            </w:r>
            <w:r w:rsidR="00235271">
              <w:rPr>
                <w:rStyle w:val="normaltextrun"/>
                <w:rFonts w:eastAsia="DengXian"/>
              </w:rPr>
              <w:t>vivo</w:t>
            </w:r>
          </w:p>
        </w:tc>
        <w:tc>
          <w:tcPr>
            <w:tcW w:w="7693" w:type="dxa"/>
          </w:tcPr>
          <w:p w14:paraId="0015AD2D" w14:textId="06E737FE" w:rsidR="00647ED6" w:rsidRDefault="00235271" w:rsidP="00235271">
            <w:pPr>
              <w:jc w:val="both"/>
              <w:rPr>
                <w:rStyle w:val="normaltextrun"/>
                <w:rFonts w:eastAsia="DengXian"/>
              </w:rPr>
            </w:pPr>
            <w:r>
              <w:rPr>
                <w:rStyle w:val="normaltextrun"/>
                <w:rFonts w:eastAsia="DengXian"/>
              </w:rPr>
              <w:t>Even for Type 1-A PPW, the half-duplex issue still be further considered for Redcap UE. That means we need to further consider the collision with UL and retuning time for half-duplex Redcap UE. It is different from Rel-17 that UE can be flexibly transmitted UL in PPW. So we still prefer to drop the discussion of FH within PPW.</w:t>
            </w:r>
          </w:p>
        </w:tc>
      </w:tr>
      <w:tr w:rsidR="00BE64DC" w14:paraId="41903552" w14:textId="77777777" w:rsidTr="00835928">
        <w:tc>
          <w:tcPr>
            <w:tcW w:w="1936" w:type="dxa"/>
          </w:tcPr>
          <w:p w14:paraId="552C361B" w14:textId="4029B341" w:rsidR="00BE64DC" w:rsidRPr="00BE64DC" w:rsidRDefault="00BE64DC" w:rsidP="00835928">
            <w:pPr>
              <w:rPr>
                <w:rStyle w:val="normaltextrun"/>
                <w:rFonts w:eastAsia="Malgun Gothic"/>
                <w:lang w:eastAsia="ko-KR"/>
              </w:rPr>
            </w:pPr>
            <w:r>
              <w:rPr>
                <w:rStyle w:val="normaltextrun"/>
                <w:rFonts w:eastAsia="Malgun Gothic" w:hint="eastAsia"/>
                <w:lang w:eastAsia="ko-KR"/>
              </w:rPr>
              <w:t>LGE</w:t>
            </w:r>
          </w:p>
        </w:tc>
        <w:tc>
          <w:tcPr>
            <w:tcW w:w="7693" w:type="dxa"/>
          </w:tcPr>
          <w:p w14:paraId="1C248F0A" w14:textId="6B61A91F" w:rsidR="00BE64DC" w:rsidRPr="00BE64DC" w:rsidRDefault="00BE64DC" w:rsidP="00235271">
            <w:pPr>
              <w:jc w:val="both"/>
              <w:rPr>
                <w:rStyle w:val="normaltextrun"/>
                <w:rFonts w:eastAsia="Malgun Gothic"/>
                <w:lang w:eastAsia="ko-KR"/>
              </w:rPr>
            </w:pPr>
            <w:r>
              <w:rPr>
                <w:rStyle w:val="normaltextrun"/>
                <w:rFonts w:eastAsia="Malgun Gothic"/>
                <w:lang w:eastAsia="ko-KR"/>
              </w:rPr>
              <w:t>S</w:t>
            </w:r>
            <w:r>
              <w:rPr>
                <w:rStyle w:val="normaltextrun"/>
                <w:rFonts w:eastAsia="Malgun Gothic" w:hint="eastAsia"/>
                <w:lang w:eastAsia="ko-KR"/>
              </w:rPr>
              <w:t>ame with vivo</w:t>
            </w:r>
            <w:r>
              <w:rPr>
                <w:rStyle w:val="normaltextrun"/>
                <w:rFonts w:eastAsia="Malgun Gothic"/>
                <w:lang w:eastAsia="ko-KR"/>
              </w:rPr>
              <w:t>’s view.</w:t>
            </w:r>
          </w:p>
        </w:tc>
      </w:tr>
      <w:bookmarkEnd w:id="75"/>
    </w:tbl>
    <w:p w14:paraId="7744E365" w14:textId="77777777" w:rsidR="00647ED6" w:rsidRPr="000A4A58" w:rsidRDefault="00647ED6" w:rsidP="00647ED6">
      <w:pPr>
        <w:jc w:val="both"/>
        <w:rPr>
          <w:lang w:eastAsia="ja-JP"/>
        </w:rPr>
      </w:pPr>
    </w:p>
    <w:p w14:paraId="28D4879D" w14:textId="77777777" w:rsidR="00647ED6" w:rsidRDefault="00647ED6" w:rsidP="00647ED6">
      <w:pPr>
        <w:rPr>
          <w:lang w:val="en-GB" w:eastAsia="ja-JP"/>
        </w:rPr>
      </w:pPr>
    </w:p>
    <w:p w14:paraId="45EE21BD" w14:textId="77777777" w:rsidR="00656EC3" w:rsidRPr="003D128E" w:rsidRDefault="00656EC3">
      <w:pPr>
        <w:rPr>
          <w:lang w:val="en-GB" w:eastAsia="ja-JP"/>
        </w:rPr>
      </w:pPr>
    </w:p>
    <w:p w14:paraId="5B91345D" w14:textId="77777777" w:rsidR="00656EC3" w:rsidRDefault="00F815FC">
      <w:pPr>
        <w:pStyle w:val="Heading2"/>
        <w:rPr>
          <w:lang w:val="en-US"/>
        </w:rPr>
      </w:pPr>
      <w:r>
        <w:rPr>
          <w:lang w:val="en-US"/>
        </w:rPr>
        <w:t>PRS reception  for HD-FDD (paused)</w:t>
      </w:r>
    </w:p>
    <w:p w14:paraId="6C92B26B" w14:textId="77777777" w:rsidR="00656EC3" w:rsidRDefault="00F815FC">
      <w:pPr>
        <w:pStyle w:val="Heading3"/>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BodyText"/>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BodyText"/>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BodyText"/>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type of PPW can be limited to Type 1A and Type 2.</w:t>
            </w:r>
          </w:p>
          <w:p w14:paraId="7B0831B6"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BodyText"/>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t>[7]</w:t>
            </w:r>
          </w:p>
        </w:tc>
        <w:tc>
          <w:tcPr>
            <w:tcW w:w="8074" w:type="dxa"/>
          </w:tcPr>
          <w:p w14:paraId="63D490F5" w14:textId="77777777" w:rsidR="00656EC3" w:rsidRDefault="00F815FC">
            <w:pPr>
              <w:pStyle w:val="BodyText"/>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Heading3"/>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Heading2"/>
        <w:rPr>
          <w:lang w:val="en-US"/>
        </w:rPr>
      </w:pPr>
      <w:r>
        <w:rPr>
          <w:lang w:val="en-US"/>
        </w:rPr>
        <w:t>Assistance data for PRS with Rx hopping  [LOW]</w:t>
      </w:r>
    </w:p>
    <w:p w14:paraId="1C68D5BD" w14:textId="77777777" w:rsidR="00656EC3" w:rsidRDefault="00F815FC">
      <w:pPr>
        <w:pStyle w:val="Heading3"/>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Heading3"/>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Heading2"/>
        <w:rPr>
          <w:lang w:val="en-US"/>
        </w:rPr>
      </w:pPr>
      <w:r>
        <w:rPr>
          <w:lang w:val="en-US"/>
        </w:rPr>
        <w:t>On demand DL PRS with hopping [LOW]</w:t>
      </w:r>
    </w:p>
    <w:p w14:paraId="1D9C14F5" w14:textId="77777777" w:rsidR="00656EC3" w:rsidRDefault="00F815FC">
      <w:pPr>
        <w:pStyle w:val="Heading3"/>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BodyText"/>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lastRenderedPageBreak/>
              <w:t>[13]</w:t>
            </w:r>
          </w:p>
        </w:tc>
        <w:tc>
          <w:tcPr>
            <w:tcW w:w="8074" w:type="dxa"/>
          </w:tcPr>
          <w:p w14:paraId="615DD407"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6: For on-demand PRS, a RedCap UE can request a larger bandwidth that the UE supports, which implies PRS frequency hopping measurement is requested.</w:t>
            </w:r>
          </w:p>
          <w:p w14:paraId="679BF758" w14:textId="77777777" w:rsidR="00656EC3" w:rsidRDefault="00656EC3">
            <w:pPr>
              <w:pStyle w:val="BodyText"/>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Heading3"/>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DengXian"/>
              </w:rPr>
            </w:pPr>
            <w:r>
              <w:rPr>
                <w:rFonts w:eastAsiaTheme="minorEastAsia"/>
                <w:kern w:val="2"/>
              </w:rPr>
              <w:t>Support a RedCap UE to use an on-demand method to provide the recommended PPW-related configuration information to the network (serving gNB/LMF)</w:t>
            </w:r>
            <w:r>
              <w:rPr>
                <w:rFonts w:eastAsia="DengXian"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Heading2"/>
        <w:rPr>
          <w:lang w:val="en-US"/>
        </w:rPr>
      </w:pPr>
      <w:r>
        <w:rPr>
          <w:lang w:val="en-US"/>
        </w:rPr>
        <w:t>Muting patterns for DL PRS with FH [LOW]</w:t>
      </w:r>
    </w:p>
    <w:p w14:paraId="52EE6F09" w14:textId="77777777" w:rsidR="00656EC3" w:rsidRDefault="00F815FC">
      <w:pPr>
        <w:pStyle w:val="Heading3"/>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Heading3"/>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DengXian"/>
              </w:rPr>
              <w:t>NEC</w:t>
            </w:r>
          </w:p>
        </w:tc>
        <w:tc>
          <w:tcPr>
            <w:tcW w:w="8074" w:type="dxa"/>
          </w:tcPr>
          <w:p w14:paraId="273968E5" w14:textId="77777777" w:rsidR="00656EC3" w:rsidRDefault="00F815FC">
            <w:pPr>
              <w:rPr>
                <w:rStyle w:val="normaltextrun"/>
              </w:rPr>
            </w:pPr>
            <w:r>
              <w:rPr>
                <w:rStyle w:val="normaltextrun"/>
                <w:rFonts w:eastAsia="DengXian"/>
              </w:rPr>
              <w:t>Muting pattern by considering hop configuration is beneficial for spectral efficiency.</w:t>
            </w:r>
          </w:p>
        </w:tc>
      </w:tr>
    </w:tbl>
    <w:p w14:paraId="3EB5AAE0" w14:textId="77777777" w:rsidR="00656EC3" w:rsidRDefault="00F815FC">
      <w:pPr>
        <w:pStyle w:val="Heading2"/>
        <w:rPr>
          <w:lang w:val="en-US"/>
        </w:rPr>
      </w:pPr>
      <w:r>
        <w:rPr>
          <w:lang w:val="en-US"/>
        </w:rPr>
        <w:t xml:space="preserve"> Impact of DL PRS with FH on RACH [LOW]</w:t>
      </w:r>
    </w:p>
    <w:p w14:paraId="5A692C9D" w14:textId="77777777" w:rsidR="00656EC3" w:rsidRDefault="00F815FC">
      <w:pPr>
        <w:pStyle w:val="Heading3"/>
        <w:rPr>
          <w:lang w:val="en-US"/>
        </w:rPr>
      </w:pPr>
      <w:r>
        <w:rPr>
          <w:lang w:val="en-US"/>
        </w:rPr>
        <w:t>Background</w:t>
      </w:r>
    </w:p>
    <w:p w14:paraId="0FE169B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Heading3"/>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Heading1"/>
        <w:rPr>
          <w:lang w:val="en-US"/>
        </w:rPr>
      </w:pPr>
      <w:r>
        <w:rPr>
          <w:lang w:val="en-US"/>
        </w:rPr>
        <w:t>UL-SRS Frequency Hopping</w:t>
      </w:r>
    </w:p>
    <w:p w14:paraId="6CE25A94" w14:textId="77777777" w:rsidR="00656EC3" w:rsidRDefault="00F815FC">
      <w:pPr>
        <w:pStyle w:val="Heading2"/>
        <w:rPr>
          <w:lang w:val="en-US"/>
        </w:rPr>
      </w:pPr>
      <w:r>
        <w:rPr>
          <w:lang w:val="en-US"/>
        </w:rPr>
        <w:t>SRS Hopping configuration [HIGH]</w:t>
      </w:r>
    </w:p>
    <w:p w14:paraId="42B9C2E5" w14:textId="77777777" w:rsidR="00656EC3" w:rsidRDefault="00F815FC">
      <w:pPr>
        <w:pStyle w:val="Heading3"/>
        <w:rPr>
          <w:lang w:val="en-US"/>
        </w:rPr>
      </w:pPr>
      <w:r>
        <w:rPr>
          <w:lang w:val="en-US"/>
        </w:rPr>
        <w:t>Background</w:t>
      </w:r>
    </w:p>
    <w:p w14:paraId="6B76B104" w14:textId="3779D016" w:rsidR="00656EC3" w:rsidRDefault="00F815FC">
      <w:pPr>
        <w:rPr>
          <w:lang w:eastAsia="ja-JP"/>
        </w:rPr>
      </w:pPr>
      <w:r>
        <w:rPr>
          <w:lang w:eastAsia="ja-JP"/>
        </w:rPr>
        <w:t xml:space="preserve"> During RAN1#112, we agreed to support SRS Tx hopping, with detai</w:t>
      </w:r>
      <w:r w:rsidR="00197739">
        <w:rPr>
          <w:lang w:eastAsia="ja-JP"/>
        </w:rPr>
        <w:t>l</w:t>
      </w:r>
      <w:r>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t xml:space="preserve">For RedCap UEs, support SRS for positioning frequency hopping by </w:t>
            </w:r>
          </w:p>
          <w:p w14:paraId="15BC94F1" w14:textId="77777777" w:rsidR="00656EC3" w:rsidRDefault="00F815FC">
            <w:pPr>
              <w:pStyle w:val="ListParagraph"/>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ListParagraph"/>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ListParagraph"/>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lastRenderedPageBreak/>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BodyText"/>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ListParagraph"/>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ListParagraph"/>
              <w:numPr>
                <w:ilvl w:val="0"/>
                <w:numId w:val="26"/>
              </w:numPr>
              <w:rPr>
                <w:rStyle w:val="normaltextrun"/>
                <w:lang w:val="en-US"/>
              </w:rPr>
            </w:pPr>
            <w:r>
              <w:rPr>
                <w:rStyle w:val="normaltextrun"/>
                <w:lang w:val="en-US"/>
              </w:rPr>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lastRenderedPageBreak/>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lastRenderedPageBreak/>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lastRenderedPageBreak/>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Heading3"/>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DengXian"/>
              </w:rPr>
            </w:pPr>
            <w:r>
              <w:rPr>
                <w:rStyle w:val="normaltextrun"/>
                <w:rFonts w:eastAsia="DengXian"/>
              </w:rPr>
              <w:t>Therefore, we prefer the following revision:</w:t>
            </w:r>
          </w:p>
          <w:p w14:paraId="7392BC8A" w14:textId="77777777" w:rsidR="00656EC3" w:rsidRDefault="00656EC3">
            <w:pPr>
              <w:rPr>
                <w:rStyle w:val="normaltextrun"/>
                <w:rFonts w:eastAsia="DengXian"/>
              </w:rPr>
            </w:pPr>
          </w:p>
          <w:p w14:paraId="5F57EE58" w14:textId="77777777" w:rsidR="00656EC3" w:rsidRDefault="00F815FC">
            <w:pPr>
              <w:rPr>
                <w:b/>
                <w:bCs/>
                <w:lang w:eastAsia="ja-JP"/>
              </w:rPr>
            </w:pPr>
            <w:r>
              <w:rPr>
                <w:rFonts w:eastAsia="DengXian"/>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eastAsia="DengXian"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lastRenderedPageBreak/>
              <w:t xml:space="preserve">FFS: support of the MIMO SRS with SRS Tx frequency hopping for redcap UEs. </w:t>
            </w:r>
          </w:p>
          <w:p w14:paraId="00D0E4F7" w14:textId="77777777" w:rsidR="00656EC3" w:rsidRDefault="00656EC3">
            <w:pPr>
              <w:rPr>
                <w:rStyle w:val="normaltextrun"/>
                <w:rFonts w:eastAsia="DengXian"/>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DengXian"/>
              </w:rPr>
              <w:lastRenderedPageBreak/>
              <w:t>vivo</w:t>
            </w:r>
          </w:p>
        </w:tc>
        <w:tc>
          <w:tcPr>
            <w:tcW w:w="8074" w:type="dxa"/>
          </w:tcPr>
          <w:p w14:paraId="227DDD3F" w14:textId="77777777" w:rsidR="00656EC3" w:rsidRDefault="00F815FC">
            <w:pPr>
              <w:rPr>
                <w:rStyle w:val="normaltextrun"/>
                <w:rFonts w:eastAsia="DengXian"/>
              </w:rPr>
            </w:pPr>
            <w:r>
              <w:rPr>
                <w:rStyle w:val="normaltextrun"/>
                <w:rFonts w:eastAsia="DengXian"/>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DengXian"/>
              </w:rPr>
            </w:pPr>
            <w:r>
              <w:rPr>
                <w:rStyle w:val="normaltextrun"/>
                <w:rFonts w:eastAsia="DengXian"/>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DengXian"/>
              </w:rPr>
            </w:pPr>
            <w:r>
              <w:rPr>
                <w:rStyle w:val="normaltextrun"/>
                <w:rFonts w:eastAsia="DengXian"/>
              </w:rPr>
              <w:t>InterDigital</w:t>
            </w:r>
          </w:p>
        </w:tc>
        <w:tc>
          <w:tcPr>
            <w:tcW w:w="8074" w:type="dxa"/>
          </w:tcPr>
          <w:p w14:paraId="493E9393" w14:textId="77777777" w:rsidR="00656EC3" w:rsidRDefault="00F815FC">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DengXian"/>
              </w:rPr>
            </w:pPr>
            <w:r>
              <w:rPr>
                <w:rStyle w:val="normaltextrun"/>
                <w:rFonts w:eastAsia="DengXian"/>
              </w:rPr>
              <w:t>Huawei, HiSilicon</w:t>
            </w:r>
          </w:p>
        </w:tc>
        <w:tc>
          <w:tcPr>
            <w:tcW w:w="8074" w:type="dxa"/>
          </w:tcPr>
          <w:p w14:paraId="70F285C8" w14:textId="77777777" w:rsidR="00656EC3" w:rsidRDefault="00F815FC">
            <w:pPr>
              <w:rPr>
                <w:rStyle w:val="normaltextrun"/>
                <w:rFonts w:eastAsia="DengXian"/>
              </w:rPr>
            </w:pPr>
            <w:r>
              <w:rPr>
                <w:rStyle w:val="normaltextrun"/>
                <w:rFonts w:eastAsia="DengXian"/>
              </w:rPr>
              <w:t>OK in general.</w:t>
            </w:r>
          </w:p>
        </w:tc>
      </w:tr>
      <w:tr w:rsidR="00656EC3" w14:paraId="72B884A9" w14:textId="77777777">
        <w:tc>
          <w:tcPr>
            <w:tcW w:w="1555" w:type="dxa"/>
          </w:tcPr>
          <w:p w14:paraId="4B8DA64E" w14:textId="77777777" w:rsidR="00656EC3" w:rsidRDefault="00F815FC">
            <w:pPr>
              <w:rPr>
                <w:rStyle w:val="normaltextrun"/>
                <w:rFonts w:eastAsia="DengXian"/>
              </w:rPr>
            </w:pPr>
            <w:r>
              <w:rPr>
                <w:rStyle w:val="normaltextrun"/>
                <w:rFonts w:eastAsia="DengXian"/>
              </w:rPr>
              <w:t>ZTE</w:t>
            </w:r>
          </w:p>
        </w:tc>
        <w:tc>
          <w:tcPr>
            <w:tcW w:w="8074" w:type="dxa"/>
          </w:tcPr>
          <w:p w14:paraId="1431E225" w14:textId="77777777" w:rsidR="00656EC3" w:rsidRDefault="00F815FC">
            <w:pPr>
              <w:rPr>
                <w:rStyle w:val="normaltextrun"/>
                <w:rFonts w:eastAsia="SimSun"/>
              </w:rPr>
            </w:pPr>
            <w:r>
              <w:rPr>
                <w:rFonts w:eastAsia="SimSun"/>
                <w:kern w:val="2"/>
              </w:rPr>
              <w:t>We agree with vivo’s understanding and w</w:t>
            </w:r>
            <w:r>
              <w:rPr>
                <w:rStyle w:val="normaltextrun"/>
                <w:rFonts w:eastAsia="SimSun"/>
              </w:rPr>
              <w:t>e still prefer SRS Tx hopping configured across SRS resources.</w:t>
            </w:r>
          </w:p>
          <w:p w14:paraId="58BD56D1" w14:textId="77777777" w:rsidR="00656EC3" w:rsidRDefault="00F815FC">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70AFCA96" w14:textId="77777777" w:rsidR="00656EC3" w:rsidRDefault="00F815FC">
            <w:pPr>
              <w:rPr>
                <w:rStyle w:val="normaltextrun"/>
                <w:rFonts w:eastAsia="DengXian"/>
                <w:sz w:val="20"/>
                <w:szCs w:val="20"/>
              </w:rPr>
            </w:pPr>
            <w:r>
              <w:rPr>
                <w:rStyle w:val="normaltextrun"/>
                <w:rFonts w:eastAsia="DengXian"/>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DengXian"/>
                <w:sz w:val="20"/>
                <w:szCs w:val="20"/>
              </w:rPr>
            </w:pPr>
          </w:p>
          <w:p w14:paraId="2FC4F313" w14:textId="77777777" w:rsidR="00656EC3" w:rsidRDefault="00F815FC">
            <w:pPr>
              <w:rPr>
                <w:rStyle w:val="normaltextrun"/>
                <w:rFonts w:eastAsia="DengXian"/>
                <w:sz w:val="20"/>
                <w:szCs w:val="20"/>
              </w:rPr>
            </w:pPr>
            <w:r>
              <w:rPr>
                <w:rStyle w:val="normaltextrun"/>
                <w:rFonts w:eastAsia="DengXian"/>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DengXian"/>
              </w:rPr>
            </w:pPr>
            <w:r>
              <w:rPr>
                <w:rStyle w:val="normaltextrun"/>
                <w:rFonts w:eastAsia="DengXian"/>
              </w:rPr>
              <w:t>Nokia/NSB</w:t>
            </w:r>
          </w:p>
        </w:tc>
        <w:tc>
          <w:tcPr>
            <w:tcW w:w="8074" w:type="dxa"/>
          </w:tcPr>
          <w:p w14:paraId="7D1618C8" w14:textId="77777777" w:rsidR="00656EC3" w:rsidRDefault="00F815FC">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SimSun"/>
                <w:kern w:val="2"/>
              </w:rPr>
            </w:pPr>
          </w:p>
          <w:p w14:paraId="47ADC50D" w14:textId="77777777" w:rsidR="00656EC3" w:rsidRDefault="00F815FC">
            <w:pPr>
              <w:rPr>
                <w:rFonts w:eastAsia="SimSun"/>
                <w:kern w:val="2"/>
              </w:rPr>
            </w:pPr>
            <w:r>
              <w:rPr>
                <w:rFonts w:eastAsia="SimSun"/>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DengXian"/>
              </w:rPr>
            </w:pPr>
            <w:r>
              <w:rPr>
                <w:rStyle w:val="normaltextrun"/>
                <w:rFonts w:eastAsia="DengXian"/>
              </w:rPr>
              <w:t>Futurewei1</w:t>
            </w:r>
          </w:p>
        </w:tc>
        <w:tc>
          <w:tcPr>
            <w:tcW w:w="8074" w:type="dxa"/>
          </w:tcPr>
          <w:p w14:paraId="55207E1D" w14:textId="77777777" w:rsidR="00656EC3" w:rsidRDefault="00F815FC">
            <w:pPr>
              <w:rPr>
                <w:rStyle w:val="normaltextrun"/>
                <w:rFonts w:eastAsia="DengXian"/>
              </w:rPr>
            </w:pPr>
            <w:r>
              <w:rPr>
                <w:rStyle w:val="normaltextrun"/>
                <w:rFonts w:eastAsia="DengXian"/>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DengXian"/>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DengXian"/>
              </w:rPr>
            </w:pPr>
          </w:p>
          <w:p w14:paraId="5C5D2EF7" w14:textId="77777777" w:rsidR="00656EC3" w:rsidRDefault="00F815FC">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SimSun"/>
                <w:kern w:val="2"/>
              </w:rPr>
            </w:pPr>
          </w:p>
        </w:tc>
      </w:tr>
      <w:tr w:rsidR="00656EC3" w14:paraId="2EACDF9A" w14:textId="77777777">
        <w:tc>
          <w:tcPr>
            <w:tcW w:w="1555" w:type="dxa"/>
          </w:tcPr>
          <w:p w14:paraId="517526A9" w14:textId="77777777" w:rsidR="00656EC3" w:rsidRDefault="00F815FC">
            <w:pPr>
              <w:rPr>
                <w:rStyle w:val="normaltextrun"/>
                <w:rFonts w:eastAsia="DengXian"/>
              </w:rPr>
            </w:pPr>
            <w:r>
              <w:rPr>
                <w:rStyle w:val="normaltextrun"/>
                <w:rFonts w:eastAsia="DengXian"/>
              </w:rPr>
              <w:lastRenderedPageBreak/>
              <w:t>CMCC</w:t>
            </w:r>
          </w:p>
        </w:tc>
        <w:tc>
          <w:tcPr>
            <w:tcW w:w="8074" w:type="dxa"/>
          </w:tcPr>
          <w:p w14:paraId="16590726" w14:textId="77777777" w:rsidR="00656EC3" w:rsidRDefault="00F815FC">
            <w:pPr>
              <w:rPr>
                <w:rStyle w:val="normaltextrun"/>
                <w:rFonts w:eastAsia="DengXian"/>
              </w:rPr>
            </w:pPr>
            <w:r>
              <w:rPr>
                <w:rStyle w:val="normaltextrun"/>
                <w:rFonts w:eastAsia="DengXian"/>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DengXian"/>
              </w:rPr>
            </w:pPr>
          </w:p>
        </w:tc>
      </w:tr>
      <w:tr w:rsidR="00656EC3" w14:paraId="3BD088E8" w14:textId="77777777">
        <w:tc>
          <w:tcPr>
            <w:tcW w:w="1555" w:type="dxa"/>
          </w:tcPr>
          <w:p w14:paraId="390AD403" w14:textId="77777777" w:rsidR="00656EC3" w:rsidRDefault="00F815FC">
            <w:pPr>
              <w:rPr>
                <w:rStyle w:val="normaltextrun"/>
                <w:rFonts w:eastAsia="DengXian"/>
              </w:rPr>
            </w:pPr>
            <w:r>
              <w:rPr>
                <w:rStyle w:val="normaltextrun"/>
                <w:rFonts w:eastAsia="DengXian"/>
              </w:rPr>
              <w:t>Intel</w:t>
            </w:r>
          </w:p>
        </w:tc>
        <w:tc>
          <w:tcPr>
            <w:tcW w:w="8074" w:type="dxa"/>
          </w:tcPr>
          <w:p w14:paraId="6F74525A" w14:textId="77777777" w:rsidR="00656EC3" w:rsidRDefault="00F815FC">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SimSun"/>
                <w:kern w:val="2"/>
              </w:rPr>
            </w:pPr>
          </w:p>
          <w:p w14:paraId="6EB3A9BC" w14:textId="77777777" w:rsidR="00656EC3" w:rsidRDefault="00F815FC">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DengXian"/>
              </w:rPr>
            </w:pPr>
          </w:p>
        </w:tc>
      </w:tr>
      <w:tr w:rsidR="00656EC3" w14:paraId="414AC544" w14:textId="77777777">
        <w:tc>
          <w:tcPr>
            <w:tcW w:w="1555" w:type="dxa"/>
          </w:tcPr>
          <w:p w14:paraId="4A20F0D7" w14:textId="77777777" w:rsidR="00656EC3" w:rsidRDefault="00F815FC">
            <w:pPr>
              <w:rPr>
                <w:rStyle w:val="normaltextrun"/>
                <w:rFonts w:eastAsia="DengXian"/>
              </w:rPr>
            </w:pPr>
            <w:r>
              <w:rPr>
                <w:rStyle w:val="normaltextrun"/>
                <w:rFonts w:eastAsia="DengXian"/>
              </w:rPr>
              <w:t>Ericsson</w:t>
            </w:r>
          </w:p>
        </w:tc>
        <w:tc>
          <w:tcPr>
            <w:tcW w:w="8074" w:type="dxa"/>
          </w:tcPr>
          <w:p w14:paraId="6CC449A9" w14:textId="77777777" w:rsidR="00656EC3" w:rsidRDefault="00F815FC">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DengXian"/>
              </w:rPr>
            </w:pPr>
            <w:r>
              <w:rPr>
                <w:rStyle w:val="normaltextrun"/>
                <w:rFonts w:eastAsia="DengXian"/>
              </w:rPr>
              <w:t>Apple</w:t>
            </w:r>
          </w:p>
        </w:tc>
        <w:tc>
          <w:tcPr>
            <w:tcW w:w="8074" w:type="dxa"/>
          </w:tcPr>
          <w:p w14:paraId="4FB4BA15" w14:textId="77777777" w:rsidR="00656EC3" w:rsidRDefault="00F815FC">
            <w:pPr>
              <w:rPr>
                <w:rFonts w:eastAsia="SimSun"/>
                <w:kern w:val="2"/>
              </w:rPr>
            </w:pPr>
            <w:r>
              <w:rPr>
                <w:rFonts w:eastAsia="SimSun"/>
                <w:kern w:val="2"/>
              </w:rPr>
              <w:t>Fine with main bullet.</w:t>
            </w:r>
          </w:p>
        </w:tc>
      </w:tr>
      <w:tr w:rsidR="00656EC3" w14:paraId="4770C2AD" w14:textId="77777777">
        <w:tc>
          <w:tcPr>
            <w:tcW w:w="1555" w:type="dxa"/>
          </w:tcPr>
          <w:p w14:paraId="1867F59D" w14:textId="77777777" w:rsidR="00656EC3" w:rsidRDefault="00F815FC">
            <w:pPr>
              <w:rPr>
                <w:rStyle w:val="normaltextrun"/>
                <w:rFonts w:eastAsia="DengXian"/>
              </w:rPr>
            </w:pPr>
            <w:r>
              <w:rPr>
                <w:rStyle w:val="normaltextrun"/>
                <w:rFonts w:eastAsia="DengXian"/>
              </w:rPr>
              <w:t>Qualcomm</w:t>
            </w:r>
          </w:p>
        </w:tc>
        <w:tc>
          <w:tcPr>
            <w:tcW w:w="8074" w:type="dxa"/>
          </w:tcPr>
          <w:p w14:paraId="67464028" w14:textId="77777777" w:rsidR="00656EC3" w:rsidRDefault="00F815FC">
            <w:pPr>
              <w:pStyle w:val="ListParagraph"/>
              <w:numPr>
                <w:ilvl w:val="0"/>
                <w:numId w:val="40"/>
              </w:numPr>
              <w:rPr>
                <w:rFonts w:eastAsia="SimSun"/>
                <w:kern w:val="2"/>
                <w:lang w:val="de-DE"/>
              </w:rPr>
            </w:pPr>
            <w:r>
              <w:rPr>
                <w:rFonts w:eastAsia="SimSun"/>
                <w:kern w:val="2"/>
                <w:lang w:val="de-DE"/>
              </w:rPr>
              <w:t>We dont agree on using „MIMO SRS“ for this purpose and it is not needed even as an FFS. It will not be transparent to the UE</w:t>
            </w:r>
          </w:p>
          <w:p w14:paraId="0D181A3F" w14:textId="77777777" w:rsidR="00656EC3" w:rsidRDefault="00F815FC">
            <w:pPr>
              <w:pStyle w:val="ListParagraph"/>
              <w:numPr>
                <w:ilvl w:val="0"/>
                <w:numId w:val="40"/>
              </w:numPr>
              <w:rPr>
                <w:rFonts w:eastAsia="SimSun"/>
                <w:kern w:val="2"/>
                <w:lang w:val="de-DE"/>
              </w:rPr>
            </w:pPr>
            <w:r>
              <w:rPr>
                <w:rFonts w:eastAsia="SimSun"/>
                <w:kern w:val="2"/>
                <w:lang w:val="de-DE"/>
              </w:rPr>
              <w:t>We dont see the need of „</w:t>
            </w:r>
            <w:r>
              <w:rPr>
                <w:b/>
                <w:bCs/>
                <w:lang w:val="en-US" w:eastAsia="ja-JP"/>
              </w:rPr>
              <w:t>, similarly to the SRS configuration for RRC_INACTIVE</w:t>
            </w:r>
            <w:r>
              <w:rPr>
                <w:rFonts w:eastAsia="SimSun"/>
                <w:kern w:val="2"/>
                <w:lang w:val="en-US"/>
              </w:rPr>
              <w:t>“</w:t>
            </w:r>
          </w:p>
          <w:p w14:paraId="70B3A2F3" w14:textId="77777777" w:rsidR="00656EC3" w:rsidRDefault="00F815FC">
            <w:pPr>
              <w:rPr>
                <w:rFonts w:eastAsia="SimSun"/>
                <w:kern w:val="2"/>
              </w:rPr>
            </w:pPr>
            <w:r>
              <w:rPr>
                <w:rFonts w:eastAsia="SimSun"/>
                <w:kern w:val="2"/>
              </w:rPr>
              <w:t xml:space="preserve">Then, generally OK. </w:t>
            </w:r>
          </w:p>
          <w:p w14:paraId="367F29BB" w14:textId="77777777" w:rsidR="00656EC3" w:rsidRDefault="00656EC3">
            <w:pPr>
              <w:rPr>
                <w:rFonts w:eastAsia="SimSun"/>
                <w:kern w:val="2"/>
              </w:rPr>
            </w:pPr>
          </w:p>
        </w:tc>
      </w:tr>
      <w:tr w:rsidR="00656EC3" w14:paraId="6FF4FDCA" w14:textId="77777777">
        <w:tc>
          <w:tcPr>
            <w:tcW w:w="1555" w:type="dxa"/>
          </w:tcPr>
          <w:p w14:paraId="4BE93539"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CABA565" w14:textId="77777777" w:rsidR="00656EC3" w:rsidRDefault="00F815FC">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r w:rsidR="009F77DA" w14:paraId="4D475905" w14:textId="77777777">
        <w:tc>
          <w:tcPr>
            <w:tcW w:w="1555" w:type="dxa"/>
          </w:tcPr>
          <w:p w14:paraId="697CA986" w14:textId="02A1CD70" w:rsidR="009F77DA" w:rsidRDefault="009F77DA">
            <w:pPr>
              <w:rPr>
                <w:rStyle w:val="normaltextrun"/>
                <w:rFonts w:eastAsia="DengXian"/>
              </w:rPr>
            </w:pPr>
            <w:r>
              <w:rPr>
                <w:rStyle w:val="normaltextrun"/>
                <w:rFonts w:eastAsia="DengXian"/>
              </w:rPr>
              <w:t>OPPO</w:t>
            </w:r>
          </w:p>
        </w:tc>
        <w:tc>
          <w:tcPr>
            <w:tcW w:w="8074" w:type="dxa"/>
          </w:tcPr>
          <w:p w14:paraId="10CD5A75" w14:textId="77777777" w:rsidR="009F77DA" w:rsidRDefault="009F77DA">
            <w:pPr>
              <w:rPr>
                <w:rFonts w:eastAsia="SimSun"/>
                <w:kern w:val="2"/>
              </w:rPr>
            </w:pPr>
            <w:r>
              <w:rPr>
                <w:rFonts w:eastAsia="SimSun"/>
                <w:kern w:val="2"/>
              </w:rPr>
              <w:t xml:space="preserve">Sorry for the late input for Round 1. Actually we failed to find this high priority issue in Round 2, perhaps the discussion was by any good reason stopped. </w:t>
            </w:r>
          </w:p>
          <w:p w14:paraId="6758086D" w14:textId="77777777" w:rsidR="009F77DA" w:rsidRDefault="009F77DA">
            <w:pPr>
              <w:rPr>
                <w:rFonts w:eastAsia="SimSun"/>
                <w:kern w:val="2"/>
              </w:rPr>
            </w:pPr>
          </w:p>
          <w:p w14:paraId="6E805B9C" w14:textId="14BA3991" w:rsidR="009F77DA" w:rsidRDefault="009F77DA">
            <w:pPr>
              <w:rPr>
                <w:rFonts w:eastAsia="SimSun"/>
                <w:kern w:val="2"/>
              </w:rPr>
            </w:pPr>
            <w:r>
              <w:rPr>
                <w:rFonts w:eastAsia="SimSun"/>
                <w:kern w:val="2"/>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Default="00656EC3">
      <w:pPr>
        <w:rPr>
          <w:lang w:eastAsia="ja-JP"/>
        </w:rPr>
      </w:pPr>
    </w:p>
    <w:p w14:paraId="6AA83700" w14:textId="77777777" w:rsidR="00656EC3" w:rsidRDefault="00F815FC">
      <w:pPr>
        <w:pStyle w:val="Heading3"/>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Proposal 3.1-2: for RedCap UEs, SRS for positioning Tx frequency hopping  is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Heading3"/>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lastRenderedPageBreak/>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lastRenderedPageBreak/>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DengXian"/>
              </w:rPr>
            </w:pPr>
            <w:r>
              <w:rPr>
                <w:rStyle w:val="normaltextrun"/>
                <w:rFonts w:eastAsia="DengXian"/>
              </w:rPr>
              <w:t>We</w:t>
            </w:r>
            <w:r>
              <w:rPr>
                <w:rStyle w:val="normaltextrun"/>
                <w:rFonts w:eastAsia="DengXian"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bookmarkStart w:id="76" w:name="_Hlk132985994"/>
            <w:r>
              <w:rPr>
                <w:rStyle w:val="normaltextrun"/>
                <w:rFonts w:eastAsia="DengXian" w:hint="eastAsia"/>
              </w:rPr>
              <w:t>v</w:t>
            </w:r>
            <w:r>
              <w:rPr>
                <w:rStyle w:val="normaltextrun"/>
                <w:rFonts w:eastAsia="DengXian"/>
              </w:rPr>
              <w:t>ivo</w:t>
            </w:r>
          </w:p>
        </w:tc>
        <w:tc>
          <w:tcPr>
            <w:tcW w:w="8216" w:type="dxa"/>
          </w:tcPr>
          <w:p w14:paraId="613E3494" w14:textId="77777777" w:rsidR="00903D14" w:rsidRDefault="00903D14" w:rsidP="00903D14">
            <w:pPr>
              <w:rPr>
                <w:rStyle w:val="normaltextrun"/>
                <w:rFonts w:eastAsia="DengXian"/>
              </w:rPr>
            </w:pPr>
            <w:r>
              <w:rPr>
                <w:rStyle w:val="normaltextrun"/>
                <w:rFonts w:eastAsia="DengXian" w:hint="eastAsia"/>
              </w:rPr>
              <w:t>W</w:t>
            </w:r>
            <w:r>
              <w:rPr>
                <w:rStyle w:val="normaltextrun"/>
                <w:rFonts w:eastAsia="DengXian"/>
              </w:rPr>
              <w:t>e are open to further discuss 3 Alternatives. But regarding Alt 1, w</w:t>
            </w:r>
            <w:r w:rsidRPr="006E6C89">
              <w:rPr>
                <w:rStyle w:val="normaltextrun"/>
                <w:rFonts w:eastAsia="DengXian"/>
              </w:rPr>
              <w:t xml:space="preserve">e need </w:t>
            </w:r>
            <w:r w:rsidRPr="00672460">
              <w:rPr>
                <w:rStyle w:val="normaltextrun"/>
                <w:rFonts w:eastAsia="DengXian"/>
              </w:rPr>
              <w:t>proponents</w:t>
            </w:r>
            <w:r w:rsidRPr="006E6C89">
              <w:rPr>
                <w:rStyle w:val="normaltextrun"/>
                <w:rFonts w:eastAsia="DengXian"/>
              </w:rPr>
              <w:t xml:space="preserve"> to clarif</w:t>
            </w:r>
            <w:r>
              <w:rPr>
                <w:rStyle w:val="normaltextrun"/>
                <w:rFonts w:eastAsia="DengXian"/>
              </w:rPr>
              <w:t>y</w:t>
            </w:r>
            <w:r w:rsidRPr="006E6C89">
              <w:rPr>
                <w:rStyle w:val="normaltextrun"/>
                <w:rFonts w:eastAsia="DengXian"/>
              </w:rPr>
              <w:t xml:space="preserve"> the following questions</w:t>
            </w:r>
            <w:r>
              <w:rPr>
                <w:rStyle w:val="normaltextrun"/>
                <w:rFonts w:eastAsia="DengXian"/>
              </w:rPr>
              <w:t>.</w:t>
            </w:r>
          </w:p>
          <w:p w14:paraId="2A740D53"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C</w:t>
            </w:r>
            <w:r>
              <w:rPr>
                <w:rStyle w:val="normaltextrun"/>
                <w:rFonts w:eastAsia="DengXian"/>
                <w:lang w:val="de-DE"/>
              </w:rPr>
              <w:t>onsidering inter-slot repetition is not supported for posSRS, so, whether to only support intra-slot hopping?</w:t>
            </w:r>
          </w:p>
          <w:p w14:paraId="412FF0C9"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F</w:t>
            </w:r>
            <w:r>
              <w:rPr>
                <w:rStyle w:val="normaltextrun"/>
                <w:rFonts w:eastAsia="DengXian"/>
                <w:lang w:val="de-DE"/>
              </w:rPr>
              <w:t xml:space="preserve">or intra-slot hopping (if confirmed by RAN4),  </w:t>
            </w:r>
          </w:p>
          <w:p w14:paraId="67351B5F"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lang w:val="de-DE"/>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000000"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000000"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hint="eastAsia"/>
                <w:lang w:val="de-DE"/>
              </w:rPr>
              <w:t>H</w:t>
            </w:r>
            <w:r>
              <w:rPr>
                <w:rStyle w:val="normaltextrun"/>
                <w:rFonts w:eastAsia="DengXian"/>
                <w:lang w:val="de-DE"/>
              </w:rPr>
              <w:t>ow to support FH for SRS patterns without intra-slot repetition, such as patterns of (comb2, 2 symbols), (comb 4, 4 symbols)?</w:t>
            </w:r>
          </w:p>
          <w:p w14:paraId="19F142E1" w14:textId="1CCF64A6" w:rsidR="00903D14" w:rsidRPr="00185A28" w:rsidRDefault="00903D14" w:rsidP="00903D14">
            <w:pPr>
              <w:pStyle w:val="ListParagraph"/>
              <w:numPr>
                <w:ilvl w:val="0"/>
                <w:numId w:val="47"/>
              </w:numPr>
              <w:rPr>
                <w:rStyle w:val="normaltextrun"/>
                <w:rFonts w:eastAsia="DengXian"/>
                <w:lang w:val="de-DE"/>
              </w:rPr>
            </w:pPr>
            <w:r>
              <w:rPr>
                <w:rStyle w:val="normaltextrun"/>
                <w:rFonts w:eastAsia="DengXian"/>
                <w:lang w:val="de-DE"/>
              </w:rPr>
              <w:t>whether to support non-</w:t>
            </w:r>
            <w:r w:rsidRPr="00672460">
              <w:rPr>
                <w:rStyle w:val="normaltextrun"/>
                <w:rFonts w:eastAsia="DengXian"/>
                <w:lang w:val="de-DE"/>
              </w:rPr>
              <w:t>consecutive OFDM symbols</w:t>
            </w:r>
            <w:r>
              <w:rPr>
                <w:rStyle w:val="normaltextrun"/>
                <w:rFonts w:eastAsia="DengXian"/>
                <w:lang w:val="de-DE"/>
              </w:rPr>
              <w:t xml:space="preserve"> for a SRS resource due to RF retuning time, </w:t>
            </w:r>
            <w:r>
              <w:rPr>
                <w:rStyle w:val="normaltextrun"/>
                <w:rFonts w:eastAsia="DengXian" w:hint="eastAsia"/>
                <w:lang w:val="de-DE" w:eastAsia="zh-CN"/>
              </w:rPr>
              <w:t>for</w:t>
            </w:r>
            <w:r>
              <w:rPr>
                <w:rStyle w:val="normaltextrun"/>
                <w:rFonts w:eastAsia="DengXian"/>
                <w:lang w:val="de-DE" w:eastAsia="zh-CN"/>
              </w:rPr>
              <w:t xml:space="preserve"> example, some symbol</w:t>
            </w:r>
            <w:r w:rsidR="00795A71">
              <w:rPr>
                <w:rStyle w:val="normaltextrun"/>
                <w:rFonts w:eastAsia="DengXian"/>
                <w:lang w:val="de-DE" w:eastAsia="zh-CN"/>
              </w:rPr>
              <w:t>s</w:t>
            </w:r>
            <w:r>
              <w:rPr>
                <w:rStyle w:val="normaltextrun"/>
                <w:rFonts w:eastAsia="DengXian"/>
                <w:lang w:val="de-DE" w:eastAsia="zh-CN"/>
              </w:rPr>
              <w:t xml:space="preserve"> </w:t>
            </w:r>
            <w:r w:rsidR="00795A71">
              <w:rPr>
                <w:rStyle w:val="normaltextrun"/>
                <w:rFonts w:eastAsia="DengXian"/>
                <w:lang w:val="de-DE" w:eastAsia="zh-CN"/>
              </w:rPr>
              <w:t>(e.g.,symbol 2, 4 , 6..)</w:t>
            </w:r>
            <w:r w:rsidR="0015680C">
              <w:rPr>
                <w:rStyle w:val="normaltextrun"/>
                <w:rFonts w:eastAsia="DengXian"/>
                <w:lang w:val="de-DE" w:eastAsia="zh-CN"/>
              </w:rPr>
              <w:t xml:space="preserve"> are used in </w:t>
            </w:r>
            <w:r w:rsidR="0015680C">
              <w:rPr>
                <w:rStyle w:val="normaltextrun"/>
                <w:rFonts w:eastAsia="DengXian"/>
                <w:lang w:val="de-DE"/>
              </w:rPr>
              <w:t xml:space="preserve">RF retuning and doesn’t transmit signal </w:t>
            </w:r>
            <w:r w:rsidR="00795A71">
              <w:rPr>
                <w:rStyle w:val="normaltextrun"/>
                <w:rFonts w:eastAsia="DengXian"/>
                <w:lang w:val="de-DE"/>
              </w:rPr>
              <w:t>when</w:t>
            </w:r>
            <w:r w:rsidR="0015680C">
              <w:rPr>
                <w:rStyle w:val="normaltextrun"/>
                <w:rFonts w:eastAsia="DengXian"/>
                <w:lang w:val="de-DE"/>
              </w:rPr>
              <w:t xml:space="preserve"> </w:t>
            </w:r>
            <w:r w:rsidR="00795A71">
              <w:rPr>
                <w:rStyle w:val="normaltextrun"/>
                <w:rFonts w:eastAsia="DengXian"/>
                <w:lang w:val="de-DE"/>
              </w:rPr>
              <w:t>SRS is configured as</w:t>
            </w:r>
            <w:r>
              <w:rPr>
                <w:rStyle w:val="normaltextrun"/>
                <w:rFonts w:eastAsia="DengXian"/>
                <w:lang w:val="de-DE" w:eastAsia="zh-CN"/>
              </w:rPr>
              <w:t xml:space="preserve"> </w:t>
            </w:r>
            <w:r>
              <w:rPr>
                <w:rStyle w:val="normaltextrun"/>
                <w:rFonts w:eastAsia="DengXian"/>
                <w:lang w:val="de-DE"/>
              </w:rPr>
              <w:t>(comb 8, 8 symbols) , or (comb 2, 12 symbols) pattern</w:t>
            </w:r>
            <w:r>
              <w:rPr>
                <w:rStyle w:val="normaltextrun"/>
                <w:rFonts w:eastAsia="DengXian" w:hint="eastAsia"/>
                <w:lang w:val="de-DE"/>
              </w:rPr>
              <w:t>?</w:t>
            </w:r>
            <w:r>
              <w:rPr>
                <w:rStyle w:val="normaltextrun"/>
                <w:rFonts w:eastAsia="DengXian"/>
                <w:lang w:val="de-DE"/>
              </w:rPr>
              <w:t xml:space="preserve"> </w:t>
            </w:r>
          </w:p>
          <w:p w14:paraId="579F637D" w14:textId="77777777" w:rsidR="00903D14" w:rsidRPr="00185A28" w:rsidRDefault="00903D14" w:rsidP="00903D14">
            <w:pPr>
              <w:pStyle w:val="ListParagraph"/>
              <w:numPr>
                <w:ilvl w:val="0"/>
                <w:numId w:val="46"/>
              </w:numPr>
              <w:rPr>
                <w:rStyle w:val="normaltextrun"/>
                <w:rFonts w:eastAsia="DengXian"/>
                <w:lang w:val="de-DE"/>
              </w:rPr>
            </w:pPr>
            <w:r w:rsidRPr="00185A28">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a SRS resource has more advantage. </w:t>
            </w:r>
            <w:r>
              <w:rPr>
                <w:rStyle w:val="normaltextrun"/>
                <w:rFonts w:eastAsia="DengXian"/>
                <w:lang w:val="en-US"/>
              </w:rPr>
              <w:t>Whether</w:t>
            </w:r>
            <w:r w:rsidRPr="00185A28">
              <w:rPr>
                <w:rStyle w:val="normaltextrun"/>
                <w:rFonts w:eastAsia="DengXian"/>
                <w:lang w:val="en-US"/>
              </w:rPr>
              <w:t xml:space="preserve"> proponents of Alt 1 </w:t>
            </w:r>
            <w:r>
              <w:rPr>
                <w:rStyle w:val="normaltextrun"/>
                <w:rFonts w:eastAsia="DengXian"/>
                <w:lang w:val="en-US"/>
              </w:rPr>
              <w:t xml:space="preserve">can </w:t>
            </w:r>
            <w:r w:rsidRPr="00185A28">
              <w:rPr>
                <w:rStyle w:val="normaltextrun"/>
                <w:rFonts w:eastAsia="DengXian"/>
                <w:lang w:val="en-US"/>
              </w:rPr>
              <w:t>further</w:t>
            </w:r>
            <w:r w:rsidRPr="00185A28">
              <w:rPr>
                <w:lang w:val="de-DE"/>
              </w:rPr>
              <w:t xml:space="preserve"> </w:t>
            </w:r>
            <w:r w:rsidRPr="00185A28">
              <w:rPr>
                <w:rStyle w:val="normaltextrun"/>
                <w:rFonts w:eastAsia="DengXian"/>
                <w:lang w:val="en-US"/>
              </w:rPr>
              <w:t>provide the advantage of Alt 1</w:t>
            </w:r>
            <w:r>
              <w:rPr>
                <w:rStyle w:val="normaltextrun"/>
                <w:rFonts w:eastAsia="DengXian"/>
                <w:lang w:val="en-US"/>
              </w:rPr>
              <w:t>?</w:t>
            </w:r>
          </w:p>
          <w:p w14:paraId="18B8A3A1" w14:textId="77777777" w:rsidR="00903D14" w:rsidRDefault="00903D14" w:rsidP="00903D14">
            <w:pPr>
              <w:rPr>
                <w:rStyle w:val="normaltextrun"/>
                <w:rFonts w:eastAsia="DengXian"/>
              </w:rPr>
            </w:pPr>
          </w:p>
          <w:p w14:paraId="27F17EA0" w14:textId="77777777" w:rsidR="00903D14" w:rsidRDefault="00903D14" w:rsidP="00903D14">
            <w:pPr>
              <w:rPr>
                <w:rStyle w:val="normaltextrun"/>
                <w:rFonts w:eastAsia="DengXian"/>
              </w:rPr>
            </w:pPr>
          </w:p>
        </w:tc>
      </w:tr>
      <w:bookmarkEnd w:id="76"/>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DengXian"/>
              </w:rPr>
            </w:pPr>
            <w:r>
              <w:rPr>
                <w:rStyle w:val="normaltextrun"/>
                <w:rFonts w:eastAsia="DengXian"/>
                <w:lang w:val="en-US"/>
              </w:rPr>
              <w:t>We</w:t>
            </w:r>
            <w:r>
              <w:rPr>
                <w:rStyle w:val="normaltextrun"/>
                <w:rFonts w:eastAsia="DengXian"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Malgun Gothic"/>
                <w:lang w:eastAsia="ko-KR"/>
              </w:rPr>
            </w:pPr>
            <w:bookmarkStart w:id="77" w:name="_Hlk132985999"/>
            <w:r>
              <w:rPr>
                <w:rStyle w:val="normaltextrun"/>
                <w:rFonts w:eastAsia="Malgun Gothic" w:hint="eastAsia"/>
                <w:lang w:eastAsia="ko-KR"/>
              </w:rPr>
              <w:t>LGE</w:t>
            </w:r>
          </w:p>
        </w:tc>
        <w:tc>
          <w:tcPr>
            <w:tcW w:w="8216" w:type="dxa"/>
          </w:tcPr>
          <w:p w14:paraId="0DA8AAEA" w14:textId="77777777" w:rsidR="00907E74" w:rsidRPr="000D072E" w:rsidRDefault="00907E74" w:rsidP="00907E74">
            <w:pPr>
              <w:rPr>
                <w:rStyle w:val="normaltextrun"/>
                <w:rFonts w:eastAsia="DengXian"/>
              </w:rPr>
            </w:pPr>
            <w:r>
              <w:rPr>
                <w:rStyle w:val="normaltextrun"/>
                <w:rFonts w:eastAsia="DengXian"/>
              </w:rPr>
              <w:t>We prefer Alt. 1</w:t>
            </w:r>
          </w:p>
          <w:p w14:paraId="1AB18177" w14:textId="77777777" w:rsidR="00907E74" w:rsidRPr="000D072E" w:rsidRDefault="00907E74" w:rsidP="00907E74">
            <w:pPr>
              <w:rPr>
                <w:rStyle w:val="normaltextrun"/>
                <w:rFonts w:eastAsia="DengXian"/>
              </w:rPr>
            </w:pPr>
            <w:r w:rsidRPr="000D072E">
              <w:rPr>
                <w:rStyle w:val="normaltextrun"/>
                <w:rFonts w:eastAsia="DengXian"/>
              </w:rPr>
              <w:t xml:space="preserve">Since UL SRS for MIMO frequency hopping and DL </w:t>
            </w:r>
            <w:r>
              <w:rPr>
                <w:rStyle w:val="normaltextrun"/>
                <w:rFonts w:eastAsia="DengXian"/>
              </w:rPr>
              <w:t>PRS frequency hopping</w:t>
            </w:r>
            <w:r w:rsidRPr="000D072E">
              <w:rPr>
                <w:rStyle w:val="normaltextrun"/>
                <w:rFonts w:eastAsia="DengXian"/>
              </w:rPr>
              <w:t xml:space="preserve"> are configured within a resource, </w:t>
            </w:r>
            <w:r>
              <w:rPr>
                <w:rStyle w:val="normaltextrun"/>
                <w:rFonts w:eastAsia="DengXian"/>
              </w:rPr>
              <w:t xml:space="preserve">SRS for positioning </w:t>
            </w:r>
            <w:r w:rsidRPr="000D072E">
              <w:rPr>
                <w:rStyle w:val="normaltextrun"/>
                <w:rFonts w:eastAsia="DengXian"/>
              </w:rPr>
              <w:t>configuration within a resource seems natural as a start point in consideration of consistency with DL PRS.</w:t>
            </w:r>
          </w:p>
          <w:p w14:paraId="26C07D63" w14:textId="77777777" w:rsidR="00907E74" w:rsidRDefault="00907E74" w:rsidP="00907E74">
            <w:pPr>
              <w:rPr>
                <w:rStyle w:val="normaltextrun"/>
                <w:rFonts w:eastAsia="DengXian"/>
              </w:rPr>
            </w:pPr>
            <w:r w:rsidRPr="00B00159">
              <w:rPr>
                <w:rStyle w:val="normaltextrun"/>
                <w:rFonts w:eastAsia="DengXian"/>
              </w:rPr>
              <w:t xml:space="preserve">All </w:t>
            </w:r>
            <w:r>
              <w:rPr>
                <w:rStyle w:val="normaltextrun"/>
                <w:rFonts w:eastAsia="DengXian"/>
              </w:rPr>
              <w:t>3</w:t>
            </w:r>
            <w:r w:rsidRPr="00B00159">
              <w:rPr>
                <w:rStyle w:val="normaltextrun"/>
                <w:rFonts w:eastAsia="DengXian"/>
              </w:rPr>
              <w:t xml:space="preserve"> alternatives require new resource mapping rules. From our point of view, there is no differe</w:t>
            </w:r>
            <w:r>
              <w:rPr>
                <w:rStyle w:val="normaltextrun"/>
                <w:rFonts w:eastAsia="DengXian"/>
              </w:rPr>
              <w:t>nce in the FH structure that</w:t>
            </w:r>
            <w:r w:rsidRPr="00B00159">
              <w:rPr>
                <w:rStyle w:val="normaltextrun"/>
                <w:rFonts w:eastAsia="DengXian"/>
              </w:rPr>
              <w:t xml:space="preserve"> al</w:t>
            </w:r>
            <w:r>
              <w:rPr>
                <w:rStyle w:val="normaltextrun"/>
                <w:rFonts w:eastAsia="DengXian"/>
              </w:rPr>
              <w:t>ternatives can express, but there can be a</w:t>
            </w:r>
            <w:r w:rsidRPr="00B00159">
              <w:rPr>
                <w:rStyle w:val="normaltextrun"/>
                <w:rFonts w:eastAsia="DengXian"/>
              </w:rPr>
              <w:t xml:space="preserve"> difference in flexibility of configuration or overhead. </w:t>
            </w:r>
          </w:p>
          <w:p w14:paraId="4196F98F" w14:textId="77777777" w:rsidR="00907E74" w:rsidRDefault="00907E74" w:rsidP="00907E74">
            <w:pPr>
              <w:rPr>
                <w:rStyle w:val="normaltextrun"/>
                <w:rFonts w:eastAsia="DengXian"/>
              </w:rPr>
            </w:pPr>
            <w:r w:rsidRPr="00B00159">
              <w:rPr>
                <w:rStyle w:val="normaltextrun"/>
                <w:rFonts w:eastAsia="DengXian"/>
              </w:rPr>
              <w:t xml:space="preserve">If </w:t>
            </w:r>
            <w:r>
              <w:rPr>
                <w:rStyle w:val="normaltextrun"/>
                <w:rFonts w:eastAsia="DengXian"/>
              </w:rPr>
              <w:t>different SRS resources are configur</w:t>
            </w:r>
            <w:r w:rsidRPr="00B00159">
              <w:rPr>
                <w:rStyle w:val="normaltextrun"/>
                <w:rFonts w:eastAsia="DengXian"/>
              </w:rPr>
              <w:t xml:space="preserve">ed for each hop, </w:t>
            </w:r>
            <w:r>
              <w:rPr>
                <w:rStyle w:val="normaltextrun"/>
                <w:rFonts w:eastAsia="DengXian"/>
              </w:rPr>
              <w:t>A</w:t>
            </w:r>
            <w:r w:rsidRPr="00B00159">
              <w:rPr>
                <w:rStyle w:val="normaltextrun"/>
                <w:rFonts w:eastAsia="DengXian"/>
              </w:rPr>
              <w:t>lt</w:t>
            </w:r>
            <w:r>
              <w:rPr>
                <w:rStyle w:val="normaltextrun"/>
                <w:rFonts w:eastAsia="DengXian"/>
              </w:rPr>
              <w:t>.</w:t>
            </w:r>
            <w:r w:rsidRPr="00B00159">
              <w:rPr>
                <w:rStyle w:val="normaltextrun"/>
                <w:rFonts w:eastAsia="DengXian"/>
              </w:rPr>
              <w:t xml:space="preserve"> 2 can be advantageous. However, if the resource</w:t>
            </w:r>
            <w:r>
              <w:rPr>
                <w:rStyle w:val="normaltextrun"/>
                <w:rFonts w:eastAsia="DengXian"/>
              </w:rPr>
              <w:t>s</w:t>
            </w:r>
            <w:r w:rsidRPr="00B00159">
              <w:rPr>
                <w:rStyle w:val="normaltextrun"/>
                <w:rFonts w:eastAsia="DengXian"/>
              </w:rPr>
              <w:t xml:space="preserve"> of each hop </w:t>
            </w:r>
            <w:r>
              <w:rPr>
                <w:rStyle w:val="normaltextrun"/>
                <w:rFonts w:eastAsia="DengXian"/>
              </w:rPr>
              <w:t>only have</w:t>
            </w:r>
            <w:r w:rsidRPr="00B00159">
              <w:rPr>
                <w:rStyle w:val="normaltextrun"/>
                <w:rFonts w:eastAsia="DengXian"/>
              </w:rPr>
              <w:t xml:space="preserve"> a difference in time/frequency </w:t>
            </w:r>
            <w:r w:rsidRPr="00B00159">
              <w:rPr>
                <w:rStyle w:val="normaltextrun"/>
                <w:rFonts w:eastAsia="DengXian"/>
              </w:rPr>
              <w:lastRenderedPageBreak/>
              <w:t>location, Alt</w:t>
            </w:r>
            <w:r>
              <w:rPr>
                <w:rStyle w:val="normaltextrun"/>
                <w:rFonts w:eastAsia="DengXian"/>
              </w:rPr>
              <w:t>.</w:t>
            </w:r>
            <w:r w:rsidRPr="00B00159">
              <w:rPr>
                <w:rStyle w:val="normaltextrun"/>
                <w:rFonts w:eastAsia="DengXian"/>
              </w:rPr>
              <w:t xml:space="preserve"> 1 has an advantage in reducing unnecessary overhead. </w:t>
            </w:r>
            <w:r>
              <w:rPr>
                <w:rStyle w:val="normaltextrun"/>
                <w:rFonts w:eastAsia="DengXian"/>
              </w:rPr>
              <w:t>Moreover</w:t>
            </w:r>
            <w:r w:rsidRPr="00B00159">
              <w:rPr>
                <w:rStyle w:val="normaltextrun"/>
                <w:rFonts w:eastAsia="DengXian"/>
              </w:rPr>
              <w:t>, since Alt</w:t>
            </w:r>
            <w:r>
              <w:rPr>
                <w:rStyle w:val="normaltextrun"/>
                <w:rFonts w:eastAsia="DengXian"/>
              </w:rPr>
              <w:t>.</w:t>
            </w:r>
            <w:r w:rsidRPr="00B00159">
              <w:rPr>
                <w:rStyle w:val="normaltextrun"/>
                <w:rFonts w:eastAsia="DengXian"/>
              </w:rPr>
              <w:t xml:space="preserve"> 2 uses the SRS resource ID</w:t>
            </w:r>
            <w:r>
              <w:rPr>
                <w:rStyle w:val="normaltextrun"/>
                <w:rFonts w:eastAsia="DengXian"/>
              </w:rPr>
              <w:t>s</w:t>
            </w:r>
            <w:r w:rsidRPr="00B00159">
              <w:rPr>
                <w:rStyle w:val="normaltextrun"/>
                <w:rFonts w:eastAsia="DengXian"/>
              </w:rPr>
              <w:t>, there may be restrictions on configurable SRS resources.</w:t>
            </w:r>
          </w:p>
          <w:p w14:paraId="57F0BE6F" w14:textId="77777777" w:rsidR="00907E74" w:rsidRPr="00BE42B7" w:rsidRDefault="00907E74" w:rsidP="00907E74">
            <w:pPr>
              <w:rPr>
                <w:rStyle w:val="normaltextrun"/>
                <w:rFonts w:eastAsia="DengXian"/>
              </w:rPr>
            </w:pPr>
          </w:p>
          <w:p w14:paraId="4697999F" w14:textId="49C6A036" w:rsidR="00907E74" w:rsidRDefault="00907E74" w:rsidP="00907E74">
            <w:pPr>
              <w:rPr>
                <w:rStyle w:val="normaltextrun"/>
                <w:rFonts w:eastAsia="DengXian"/>
              </w:rPr>
            </w:pPr>
            <w:r>
              <w:rPr>
                <w:rStyle w:val="normaltextrun"/>
                <w:rFonts w:eastAsia="DengXian"/>
              </w:rPr>
              <w:t>Also re</w:t>
            </w:r>
            <w:r w:rsidRPr="000D072E">
              <w:rPr>
                <w:rStyle w:val="normaltextrun"/>
                <w:rFonts w:eastAsia="DengXian"/>
              </w:rPr>
              <w:t>garding to vivo's questio</w:t>
            </w:r>
            <w:r>
              <w:rPr>
                <w:rStyle w:val="normaltextrun"/>
                <w:rFonts w:eastAsia="DengXian"/>
              </w:rPr>
              <w:t>n 1, we would like to discuss</w:t>
            </w:r>
            <w:r w:rsidRPr="000D072E">
              <w:rPr>
                <w:rStyle w:val="normaltextrun"/>
                <w:rFonts w:eastAsia="DengXian"/>
              </w:rPr>
              <w:t xml:space="preserve"> supporting of in</w:t>
            </w:r>
            <w:r>
              <w:rPr>
                <w:rStyle w:val="normaltextrun"/>
                <w:rFonts w:eastAsia="DengXian"/>
              </w:rPr>
              <w:t>ter or intra slot FH which was proposed as</w:t>
            </w:r>
            <w:r w:rsidRPr="000D072E">
              <w:rPr>
                <w:rStyle w:val="normaltextrun"/>
                <w:rFonts w:eastAsia="DengXian"/>
              </w:rPr>
              <w:t xml:space="preserve"> FFS in this proposal 3.1-1.</w:t>
            </w:r>
          </w:p>
        </w:tc>
      </w:tr>
      <w:tr w:rsidR="00AE5A03" w:rsidRPr="00141A9E" w14:paraId="7C20A14D" w14:textId="77777777" w:rsidTr="00AE5A03">
        <w:tc>
          <w:tcPr>
            <w:tcW w:w="1413" w:type="dxa"/>
          </w:tcPr>
          <w:p w14:paraId="1D4A702D" w14:textId="60038152" w:rsidR="00AE5A03" w:rsidRPr="00141A9E" w:rsidRDefault="00AE5A03" w:rsidP="00D62FCB">
            <w:pPr>
              <w:rPr>
                <w:rStyle w:val="normaltextrun"/>
                <w:rFonts w:eastAsiaTheme="minorEastAsia"/>
                <w:lang w:eastAsia="ja-JP"/>
              </w:rPr>
            </w:pPr>
            <w:bookmarkStart w:id="78" w:name="_Hlk132986070"/>
            <w:bookmarkEnd w:id="77"/>
            <w:r w:rsidRPr="00AE5A03">
              <w:rPr>
                <w:rStyle w:val="normaltextrun"/>
                <w:rFonts w:eastAsiaTheme="minorEastAsia"/>
                <w:lang w:eastAsia="ja-JP"/>
              </w:rPr>
              <w:lastRenderedPageBreak/>
              <w:t>Ericsson</w:t>
            </w:r>
          </w:p>
        </w:tc>
        <w:tc>
          <w:tcPr>
            <w:tcW w:w="8216" w:type="dxa"/>
          </w:tcPr>
          <w:p w14:paraId="4BBE389A" w14:textId="77777777" w:rsidR="00AE5A03" w:rsidRDefault="00AE5A03" w:rsidP="00D62FCB">
            <w:pPr>
              <w:rPr>
                <w:rStyle w:val="normaltextrun"/>
                <w:rFonts w:eastAsia="DengXian"/>
              </w:rPr>
            </w:pPr>
            <w:r>
              <w:rPr>
                <w:rStyle w:val="normaltextrun"/>
                <w:rFonts w:eastAsia="DengXian"/>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141A9E" w:rsidRDefault="00AE5A03" w:rsidP="00D62FCB">
            <w:pPr>
              <w:rPr>
                <w:rStyle w:val="normaltextrun"/>
                <w:rFonts w:eastAsia="DengXian"/>
              </w:rPr>
            </w:pPr>
          </w:p>
        </w:tc>
      </w:tr>
      <w:bookmarkEnd w:id="78"/>
      <w:tr w:rsidR="00197739" w:rsidRPr="00141A9E" w14:paraId="33C76F2E" w14:textId="77777777" w:rsidTr="00AE5A03">
        <w:tc>
          <w:tcPr>
            <w:tcW w:w="1413" w:type="dxa"/>
          </w:tcPr>
          <w:p w14:paraId="18297759" w14:textId="1769694A" w:rsidR="00197739" w:rsidRPr="00AE5A03" w:rsidRDefault="00197739" w:rsidP="00D62FCB">
            <w:pPr>
              <w:rPr>
                <w:rStyle w:val="normaltextrun"/>
                <w:rFonts w:eastAsiaTheme="minorEastAsia"/>
                <w:lang w:eastAsia="ja-JP"/>
              </w:rPr>
            </w:pPr>
            <w:r>
              <w:rPr>
                <w:rStyle w:val="normaltextrun"/>
                <w:rFonts w:eastAsiaTheme="minorEastAsia"/>
                <w:lang w:eastAsia="ja-JP"/>
              </w:rPr>
              <w:t>Apple</w:t>
            </w:r>
          </w:p>
        </w:tc>
        <w:tc>
          <w:tcPr>
            <w:tcW w:w="8216" w:type="dxa"/>
          </w:tcPr>
          <w:p w14:paraId="09D46230" w14:textId="6E47A531" w:rsidR="00197739" w:rsidRDefault="00197739" w:rsidP="00D62FCB">
            <w:pPr>
              <w:rPr>
                <w:rStyle w:val="normaltextrun"/>
                <w:rFonts w:eastAsia="DengXian"/>
              </w:rPr>
            </w:pPr>
            <w:r>
              <w:rPr>
                <w:rStyle w:val="normaltextrun"/>
                <w:rFonts w:eastAsia="DengXian"/>
              </w:rPr>
              <w:t>We prefer Alt 1.</w:t>
            </w:r>
          </w:p>
        </w:tc>
      </w:tr>
      <w:tr w:rsidR="00CF7742" w:rsidRPr="00141A9E" w14:paraId="14197CA6" w14:textId="77777777" w:rsidTr="00AE5A03">
        <w:tc>
          <w:tcPr>
            <w:tcW w:w="1413" w:type="dxa"/>
          </w:tcPr>
          <w:p w14:paraId="1502FE5B" w14:textId="62F92E72" w:rsidR="00CF7742" w:rsidRDefault="00CF7742" w:rsidP="00D62FCB">
            <w:pPr>
              <w:rPr>
                <w:rStyle w:val="normaltextrun"/>
                <w:rFonts w:eastAsiaTheme="minorEastAsia"/>
                <w:lang w:eastAsia="ja-JP"/>
              </w:rPr>
            </w:pPr>
            <w:r>
              <w:rPr>
                <w:rStyle w:val="normaltextrun"/>
                <w:rFonts w:eastAsiaTheme="minorEastAsia"/>
                <w:lang w:eastAsia="ja-JP"/>
              </w:rPr>
              <w:t>Futurewei</w:t>
            </w:r>
          </w:p>
        </w:tc>
        <w:tc>
          <w:tcPr>
            <w:tcW w:w="8216" w:type="dxa"/>
          </w:tcPr>
          <w:p w14:paraId="3B126516" w14:textId="747BDA38" w:rsidR="00CF7742" w:rsidRDefault="00CF7742" w:rsidP="00D62FCB">
            <w:pPr>
              <w:rPr>
                <w:rStyle w:val="normaltextrun"/>
                <w:rFonts w:eastAsia="DengXian"/>
              </w:rPr>
            </w:pPr>
            <w:r w:rsidRPr="00CF7742">
              <w:rPr>
                <w:rStyle w:val="normaltextrun"/>
                <w:rFonts w:eastAsia="DengXian"/>
              </w:rPr>
              <w:t>It seems more than one alternative is feasible. We are open to discuss the technical merits of each alternative</w:t>
            </w:r>
            <w:r>
              <w:rPr>
                <w:rStyle w:val="normaltextrun"/>
                <w:rFonts w:eastAsia="DengXian"/>
              </w:rPr>
              <w:t>, in particular, configuration feasibility with respect to frequency hopping (intra- and inter-slot), etc</w:t>
            </w:r>
            <w:r w:rsidRPr="00CF7742">
              <w:rPr>
                <w:rStyle w:val="normaltextrun"/>
                <w:rFonts w:eastAsia="DengXian"/>
              </w:rPr>
              <w:t>.</w:t>
            </w:r>
          </w:p>
          <w:p w14:paraId="2EE4A1A1" w14:textId="5E3F3CF5" w:rsidR="00CF7742" w:rsidRDefault="00CF7742" w:rsidP="00D62FCB">
            <w:pPr>
              <w:rPr>
                <w:rStyle w:val="normaltextrun"/>
                <w:rFonts w:eastAsia="DengXian"/>
              </w:rPr>
            </w:pPr>
          </w:p>
        </w:tc>
      </w:tr>
      <w:tr w:rsidR="000252AE" w:rsidRPr="00141A9E" w14:paraId="21ECBA2F" w14:textId="77777777" w:rsidTr="00AE5A03">
        <w:tc>
          <w:tcPr>
            <w:tcW w:w="1413" w:type="dxa"/>
          </w:tcPr>
          <w:p w14:paraId="172AEA52" w14:textId="54EAD317" w:rsidR="000252AE" w:rsidRDefault="000252AE" w:rsidP="000252AE">
            <w:pPr>
              <w:rPr>
                <w:rStyle w:val="normaltextrun"/>
                <w:rFonts w:eastAsiaTheme="minorEastAsia"/>
                <w:lang w:eastAsia="ja-JP"/>
              </w:rPr>
            </w:pPr>
            <w:bookmarkStart w:id="79" w:name="_Hlk132986130"/>
            <w:r>
              <w:rPr>
                <w:rStyle w:val="normaltextrun"/>
                <w:rFonts w:eastAsiaTheme="minorEastAsia"/>
                <w:lang w:eastAsia="ja-JP"/>
              </w:rPr>
              <w:t>Nokia/NSB</w:t>
            </w:r>
          </w:p>
        </w:tc>
        <w:tc>
          <w:tcPr>
            <w:tcW w:w="8216" w:type="dxa"/>
          </w:tcPr>
          <w:p w14:paraId="4FB0F9CA" w14:textId="77777777" w:rsidR="000252AE" w:rsidRDefault="000252AE" w:rsidP="000252AE">
            <w:pPr>
              <w:rPr>
                <w:rStyle w:val="normaltextrun"/>
                <w:rFonts w:eastAsia="DengXian"/>
              </w:rPr>
            </w:pPr>
            <w:r>
              <w:rPr>
                <w:rStyle w:val="normaltextrun"/>
                <w:rFonts w:eastAsia="DengXian"/>
              </w:rPr>
              <w:t>To FL, thank you for reopening the discussion.</w:t>
            </w:r>
          </w:p>
          <w:p w14:paraId="536B8B74" w14:textId="77777777" w:rsidR="000252AE" w:rsidRDefault="000252AE" w:rsidP="000252AE">
            <w:pPr>
              <w:rPr>
                <w:rStyle w:val="normaltextrun"/>
                <w:rFonts w:eastAsia="DengXian"/>
              </w:rPr>
            </w:pPr>
          </w:p>
          <w:p w14:paraId="5FD1CF82" w14:textId="77777777" w:rsidR="000252AE" w:rsidRDefault="000252AE" w:rsidP="000252AE">
            <w:pPr>
              <w:rPr>
                <w:rStyle w:val="normaltextrun"/>
                <w:rFonts w:eastAsia="DengXian"/>
              </w:rPr>
            </w:pPr>
            <w:r>
              <w:rPr>
                <w:rStyle w:val="normaltextrun"/>
                <w:rFonts w:eastAsia="DengXian"/>
              </w:rPr>
              <w:t xml:space="preserve">We prefer Alt 1. </w:t>
            </w:r>
          </w:p>
          <w:p w14:paraId="0F129D6C" w14:textId="77777777" w:rsidR="000252AE" w:rsidRDefault="000252AE" w:rsidP="000252AE">
            <w:pPr>
              <w:rPr>
                <w:rStyle w:val="normaltextrun"/>
                <w:rFonts w:eastAsia="DengXian"/>
              </w:rPr>
            </w:pPr>
          </w:p>
          <w:p w14:paraId="3FEFD3F5" w14:textId="77777777" w:rsidR="000252AE" w:rsidRDefault="000252AE" w:rsidP="000252AE">
            <w:pPr>
              <w:rPr>
                <w:rStyle w:val="normaltextrun"/>
                <w:rFonts w:eastAsia="DengXian"/>
              </w:rPr>
            </w:pPr>
            <w:r>
              <w:rPr>
                <w:rStyle w:val="normaltextrun"/>
                <w:rFonts w:eastAsia="DengXian"/>
              </w:rPr>
              <w:t xml:space="preserve">To vivo, we are not sure that larger comb size and symbol numbers is specific to Alt 1. Wouldn’t this also be true in the other alternatives? We are open to discuss any restriction. Anyways from our point of view we have already agreed to introduce a new configuration of SRS FH (indpendent from BWP) so we have a lot of flexibility. </w:t>
            </w:r>
          </w:p>
          <w:p w14:paraId="0385EEF8" w14:textId="77777777" w:rsidR="000252AE" w:rsidRDefault="000252AE" w:rsidP="000252AE">
            <w:pPr>
              <w:rPr>
                <w:rStyle w:val="normaltextrun"/>
                <w:rFonts w:eastAsia="DengXian"/>
              </w:rPr>
            </w:pPr>
          </w:p>
          <w:p w14:paraId="582E00FD" w14:textId="15E93C99" w:rsidR="000252AE" w:rsidRDefault="000252AE" w:rsidP="000252AE">
            <w:pPr>
              <w:rPr>
                <w:rStyle w:val="normaltextrun"/>
                <w:rFonts w:eastAsia="DengXian"/>
              </w:rPr>
            </w:pPr>
            <w:r>
              <w:rPr>
                <w:rStyle w:val="normaltextrun"/>
                <w:rFonts w:eastAsia="DengXian"/>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Default="000252AE" w:rsidP="000252AE">
            <w:pPr>
              <w:rPr>
                <w:rStyle w:val="normaltextrun"/>
                <w:rFonts w:eastAsia="DengXian"/>
              </w:rPr>
            </w:pPr>
          </w:p>
          <w:p w14:paraId="646C184A" w14:textId="39CF75B9" w:rsidR="000252AE" w:rsidRPr="00CF7742" w:rsidRDefault="000252AE" w:rsidP="000252AE">
            <w:pPr>
              <w:rPr>
                <w:rStyle w:val="normaltextrun"/>
                <w:rFonts w:eastAsia="DengXian"/>
              </w:rPr>
            </w:pPr>
            <w:r>
              <w:rPr>
                <w:rStyle w:val="normaltextrun"/>
                <w:rFonts w:eastAsia="DengXian"/>
              </w:rPr>
              <w:t xml:space="preserve">From our side at least one major benefit of Alt 1 vs Alt 2/3 is that a single ZC can be configured across the hopping quite easily. This will clearly provided improved performance. </w:t>
            </w:r>
          </w:p>
        </w:tc>
      </w:tr>
      <w:bookmarkEnd w:id="79"/>
      <w:tr w:rsidR="00116072" w:rsidRPr="00141A9E" w14:paraId="7015B181" w14:textId="77777777" w:rsidTr="00AE5A03">
        <w:tc>
          <w:tcPr>
            <w:tcW w:w="1413" w:type="dxa"/>
          </w:tcPr>
          <w:p w14:paraId="5F4B0EC4" w14:textId="5011A388" w:rsidR="00116072" w:rsidRPr="00116072" w:rsidRDefault="00116072" w:rsidP="000252AE">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8216" w:type="dxa"/>
          </w:tcPr>
          <w:p w14:paraId="29A90456" w14:textId="77777777" w:rsidR="00116072" w:rsidRDefault="00116072" w:rsidP="000252AE">
            <w:pPr>
              <w:rPr>
                <w:rStyle w:val="normaltextrun"/>
                <w:rFonts w:eastAsia="DengXian"/>
                <w:lang w:eastAsia="zh-CN"/>
              </w:rPr>
            </w:pPr>
            <w:r>
              <w:rPr>
                <w:rStyle w:val="normaltextrun"/>
                <w:rFonts w:eastAsia="DengXian" w:hint="eastAsia"/>
                <w:lang w:eastAsia="zh-CN"/>
              </w:rPr>
              <w:t>W</w:t>
            </w:r>
            <w:r>
              <w:rPr>
                <w:rStyle w:val="normaltextrun"/>
                <w:rFonts w:eastAsia="DengXian"/>
                <w:lang w:eastAsia="zh-CN"/>
              </w:rPr>
              <w:t>e support Alt.1.</w:t>
            </w:r>
          </w:p>
          <w:p w14:paraId="78412388" w14:textId="7D21F4BB" w:rsidR="00116072" w:rsidRDefault="00116072" w:rsidP="000252AE">
            <w:pPr>
              <w:rPr>
                <w:rStyle w:val="normaltextrun"/>
                <w:rFonts w:eastAsia="DengXian"/>
                <w:lang w:eastAsia="zh-CN"/>
              </w:rPr>
            </w:pPr>
            <w:r>
              <w:rPr>
                <w:rStyle w:val="normaltextrun"/>
                <w:rFonts w:eastAsia="DengXian"/>
                <w:lang w:eastAsia="zh-CN"/>
              </w:rPr>
              <w:t xml:space="preserve">Reply to vivo, if we seek resort to inter-SRS resource frequency hopping, then I guess a lot of restrictions will </w:t>
            </w:r>
            <w:r w:rsidR="007061CF">
              <w:rPr>
                <w:rStyle w:val="normaltextrun"/>
                <w:rFonts w:eastAsia="DengXian"/>
                <w:lang w:eastAsia="zh-CN"/>
              </w:rPr>
              <w:t xml:space="preserve">anyway </w:t>
            </w:r>
            <w:r>
              <w:rPr>
                <w:rStyle w:val="normaltextrun"/>
                <w:rFonts w:eastAsia="DengXian"/>
                <w:lang w:eastAsia="zh-CN"/>
              </w:rPr>
              <w:t xml:space="preserve">be applied to the multiple SRS </w:t>
            </w:r>
            <w:r w:rsidR="007061CF">
              <w:rPr>
                <w:rStyle w:val="normaltextrun"/>
                <w:rFonts w:eastAsia="DengXian"/>
                <w:lang w:eastAsia="zh-CN"/>
              </w:rPr>
              <w:t xml:space="preserve">resource </w:t>
            </w:r>
            <w:r>
              <w:rPr>
                <w:rStyle w:val="normaltextrun"/>
                <w:rFonts w:eastAsia="DengXian"/>
                <w:lang w:eastAsia="zh-CN"/>
              </w:rPr>
              <w:t>configurations assuming they should be common</w:t>
            </w:r>
            <w:r w:rsidR="007061CF">
              <w:rPr>
                <w:rStyle w:val="normaltextrun"/>
                <w:rFonts w:eastAsia="DengXian"/>
                <w:lang w:eastAsia="zh-CN"/>
              </w:rPr>
              <w:t xml:space="preserve"> on BW, number of symbols, comb values/offset</w:t>
            </w:r>
            <w:r>
              <w:rPr>
                <w:rStyle w:val="normaltextrun"/>
                <w:rFonts w:eastAsia="DengXian"/>
                <w:lang w:eastAsia="zh-CN"/>
              </w:rPr>
              <w:t>.</w:t>
            </w:r>
          </w:p>
          <w:p w14:paraId="69027009" w14:textId="45966A5E" w:rsidR="00116072" w:rsidRDefault="00116072" w:rsidP="000252AE">
            <w:pPr>
              <w:rPr>
                <w:rStyle w:val="normaltextrun"/>
                <w:rFonts w:eastAsia="DengXian"/>
                <w:lang w:eastAsia="zh-CN"/>
              </w:rPr>
            </w:pPr>
            <w:r>
              <w:rPr>
                <w:rStyle w:val="normaltextrun"/>
                <w:rFonts w:eastAsia="DengXian"/>
                <w:lang w:eastAsia="zh-CN"/>
              </w:rPr>
              <w:t xml:space="preserve">In addition, UE should also somehow be indicated that </w:t>
            </w:r>
            <w:r w:rsidR="007061CF">
              <w:rPr>
                <w:rStyle w:val="normaltextrun"/>
                <w:rFonts w:eastAsia="DengXian"/>
                <w:lang w:eastAsia="zh-CN"/>
              </w:rPr>
              <w:t xml:space="preserve">in order </w:t>
            </w:r>
            <w:r>
              <w:rPr>
                <w:rStyle w:val="normaltextrun"/>
                <w:rFonts w:eastAsia="DengXian"/>
                <w:lang w:eastAsia="zh-CN"/>
              </w:rPr>
              <w:t xml:space="preserve">to transmit those resources, it needs to use the same </w:t>
            </w:r>
            <w:r w:rsidR="007061CF">
              <w:rPr>
                <w:rStyle w:val="normaltextrun"/>
                <w:rFonts w:eastAsia="DengXian"/>
                <w:lang w:eastAsia="zh-CN"/>
              </w:rPr>
              <w:t xml:space="preserve">Tx </w:t>
            </w:r>
            <w:r>
              <w:rPr>
                <w:rStyle w:val="normaltextrun"/>
                <w:rFonts w:eastAsia="DengXian"/>
                <w:lang w:eastAsia="zh-CN"/>
              </w:rPr>
              <w:t>antenna.</w:t>
            </w:r>
          </w:p>
          <w:p w14:paraId="07BCB95B" w14:textId="77777777" w:rsidR="00116072" w:rsidRDefault="00116072" w:rsidP="000252AE">
            <w:pPr>
              <w:rPr>
                <w:rStyle w:val="normaltextrun"/>
                <w:rFonts w:eastAsia="DengXian"/>
                <w:lang w:eastAsia="zh-CN"/>
              </w:rPr>
            </w:pPr>
            <w:r>
              <w:rPr>
                <w:rStyle w:val="normaltextrun"/>
                <w:rFonts w:eastAsia="DengXian" w:hint="eastAsia"/>
                <w:lang w:eastAsia="zh-CN"/>
              </w:rPr>
              <w:t>I</w:t>
            </w:r>
            <w:r>
              <w:rPr>
                <w:rStyle w:val="normaltextrun"/>
                <w:rFonts w:eastAsia="DengXian"/>
                <w:lang w:eastAsia="zh-CN"/>
              </w:rPr>
              <w:t xml:space="preserve">t becomes more complicated, if UE uses different Tx beams in FR2, meaning a subset of SRS resources are using the same Tx beams beam for the purpose of frequency hopping, </w:t>
            </w:r>
            <w:r w:rsidR="007061CF">
              <w:rPr>
                <w:rStyle w:val="normaltextrun"/>
                <w:rFonts w:eastAsia="DengXian"/>
                <w:lang w:eastAsia="zh-CN"/>
              </w:rPr>
              <w:t>while another subset of SRS resources are using another same Tx beams with frequency hopping, and the configuration itself requires a lot of discussion.</w:t>
            </w:r>
          </w:p>
          <w:p w14:paraId="5D827029" w14:textId="4E19073B" w:rsidR="007061CF" w:rsidRDefault="007061CF" w:rsidP="000252AE">
            <w:pPr>
              <w:rPr>
                <w:rStyle w:val="normaltextrun"/>
                <w:rFonts w:eastAsia="DengXian"/>
                <w:lang w:eastAsia="zh-CN"/>
              </w:rPr>
            </w:pPr>
            <w:r>
              <w:rPr>
                <w:rStyle w:val="normaltextrun"/>
                <w:rFonts w:eastAsia="DengXian" w:hint="eastAsia"/>
                <w:lang w:eastAsia="zh-CN"/>
              </w:rPr>
              <w:t>T</w:t>
            </w:r>
            <w:r>
              <w:rPr>
                <w:rStyle w:val="normaltextrun"/>
                <w:rFonts w:eastAsia="DengXian"/>
                <w:lang w:eastAsia="zh-CN"/>
              </w:rPr>
              <w:t>hen we think the natural grouping using SRS resource for the implication of same SRS BW, same Tx antenna, the same spatial relation, should a good way of avoiding tedious discussion.</w:t>
            </w:r>
          </w:p>
        </w:tc>
      </w:tr>
      <w:tr w:rsidR="00AC6CBE" w:rsidRPr="00141A9E" w14:paraId="78313343" w14:textId="77777777" w:rsidTr="00AE5A03">
        <w:tc>
          <w:tcPr>
            <w:tcW w:w="1413" w:type="dxa"/>
          </w:tcPr>
          <w:p w14:paraId="4F6511F4" w14:textId="2E0F5904" w:rsidR="00AC6CBE" w:rsidRDefault="00AC6CBE" w:rsidP="000252AE">
            <w:pPr>
              <w:rPr>
                <w:rStyle w:val="normaltextrun"/>
                <w:rFonts w:eastAsia="DengXian"/>
              </w:rPr>
            </w:pPr>
            <w:r w:rsidRPr="00AC6CBE">
              <w:rPr>
                <w:rStyle w:val="normaltextrun"/>
                <w:rFonts w:eastAsia="DengXian"/>
              </w:rPr>
              <w:t>InterDigital</w:t>
            </w:r>
          </w:p>
        </w:tc>
        <w:tc>
          <w:tcPr>
            <w:tcW w:w="8216" w:type="dxa"/>
          </w:tcPr>
          <w:p w14:paraId="736EAEB4" w14:textId="3B1281F7" w:rsidR="00AC6CBE" w:rsidRDefault="00AC6CBE" w:rsidP="000252AE">
            <w:pPr>
              <w:rPr>
                <w:rStyle w:val="normaltextrun"/>
                <w:rFonts w:eastAsia="DengXian"/>
              </w:rPr>
            </w:pPr>
            <w:r>
              <w:rPr>
                <w:rStyle w:val="normaltextrun"/>
                <w:rFonts w:eastAsia="DengXian"/>
              </w:rPr>
              <w:t>We support Alt. 1.</w:t>
            </w:r>
          </w:p>
        </w:tc>
      </w:tr>
      <w:tr w:rsidR="00E205A8" w:rsidRPr="00141A9E" w14:paraId="65AF6BDF" w14:textId="77777777" w:rsidTr="00AE5A03">
        <w:tc>
          <w:tcPr>
            <w:tcW w:w="1413" w:type="dxa"/>
          </w:tcPr>
          <w:p w14:paraId="68B29168" w14:textId="7BC74A69" w:rsidR="00E205A8" w:rsidRPr="00AC6CBE" w:rsidRDefault="00E205A8" w:rsidP="000252AE">
            <w:pPr>
              <w:rPr>
                <w:rStyle w:val="normaltextrun"/>
                <w:rFonts w:eastAsia="DengXian"/>
              </w:rPr>
            </w:pPr>
            <w:r>
              <w:rPr>
                <w:rStyle w:val="normaltextrun"/>
                <w:rFonts w:eastAsia="DengXian"/>
              </w:rPr>
              <w:t>Intel</w:t>
            </w:r>
          </w:p>
        </w:tc>
        <w:tc>
          <w:tcPr>
            <w:tcW w:w="8216" w:type="dxa"/>
          </w:tcPr>
          <w:p w14:paraId="685DC3B0" w14:textId="77777777" w:rsidR="00B87BB8" w:rsidRDefault="00E205A8" w:rsidP="000252AE">
            <w:pPr>
              <w:rPr>
                <w:rStyle w:val="normaltextrun"/>
                <w:rFonts w:eastAsia="DengXian"/>
              </w:rPr>
            </w:pPr>
            <w:r>
              <w:rPr>
                <w:rStyle w:val="normaltextrun"/>
                <w:rFonts w:eastAsia="DengXian"/>
              </w:rPr>
              <w:t xml:space="preserve">We support Alt. 1. </w:t>
            </w:r>
          </w:p>
          <w:p w14:paraId="25811FD8" w14:textId="173BB364" w:rsidR="006A30FB" w:rsidRDefault="00E205A8" w:rsidP="000252AE">
            <w:pPr>
              <w:rPr>
                <w:rStyle w:val="normaltextrun"/>
                <w:rFonts w:eastAsia="DengXian"/>
              </w:rPr>
            </w:pPr>
            <w:r>
              <w:rPr>
                <w:rStyle w:val="normaltextrun"/>
                <w:rFonts w:eastAsia="DengXian"/>
              </w:rPr>
              <w:lastRenderedPageBreak/>
              <w:t xml:space="preserve">For Alt. 1, </w:t>
            </w:r>
            <w:r w:rsidR="006A30FB">
              <w:rPr>
                <w:rStyle w:val="normaltextrun"/>
                <w:rFonts w:eastAsia="DengXian"/>
              </w:rPr>
              <w:t xml:space="preserve">it is much simpler and </w:t>
            </w:r>
            <w:r>
              <w:rPr>
                <w:rStyle w:val="normaltextrun"/>
                <w:rFonts w:eastAsia="DengXian"/>
              </w:rPr>
              <w:t xml:space="preserve">current framework for signalling SRS resource can be fully reused. For Alt. 3, existing configuration/triggering/activation mechanism may need to be updated. </w:t>
            </w:r>
          </w:p>
        </w:tc>
      </w:tr>
    </w:tbl>
    <w:p w14:paraId="0D254109" w14:textId="77777777" w:rsidR="00656EC3" w:rsidRDefault="00656EC3">
      <w:pPr>
        <w:rPr>
          <w:lang w:eastAsia="ja-JP"/>
        </w:rPr>
      </w:pPr>
    </w:p>
    <w:p w14:paraId="35BD86EF" w14:textId="77777777" w:rsidR="005D7902" w:rsidRDefault="005D7902" w:rsidP="005D7902">
      <w:pPr>
        <w:pStyle w:val="Heading3"/>
        <w:rPr>
          <w:lang w:val="en-US"/>
        </w:rPr>
      </w:pPr>
      <w:r>
        <w:rPr>
          <w:lang w:val="en-US"/>
        </w:rPr>
        <w:t>Status before second GTW (</w:t>
      </w:r>
      <w:proofErr w:type="spellStart"/>
      <w:r>
        <w:rPr>
          <w:lang w:val="en-US"/>
        </w:rPr>
        <w:t>friday</w:t>
      </w:r>
      <w:proofErr w:type="spellEnd"/>
      <w:r>
        <w:rPr>
          <w:lang w:val="en-US"/>
        </w:rPr>
        <w:t>, week1)</w:t>
      </w:r>
    </w:p>
    <w:p w14:paraId="42EE6211" w14:textId="77777777" w:rsidR="005D7902" w:rsidRDefault="005D7902" w:rsidP="005D7902">
      <w:pPr>
        <w:rPr>
          <w:lang w:eastAsia="ja-JP"/>
        </w:rPr>
      </w:pPr>
      <w:r>
        <w:rPr>
          <w:lang w:eastAsia="ja-JP"/>
        </w:rPr>
        <w:t>Since the vast majority of comment seem to support alt1 (hopping within a resource), it would be beneficial to capture one more agreement this meeting on the issue of SRS hopping configuration. Let’s try to bring it online:</w:t>
      </w:r>
    </w:p>
    <w:p w14:paraId="4E35033C" w14:textId="77777777" w:rsidR="005D7902" w:rsidRDefault="005D7902" w:rsidP="005D7902">
      <w:pPr>
        <w:rPr>
          <w:lang w:eastAsia="ja-JP"/>
        </w:rPr>
      </w:pPr>
    </w:p>
    <w:p w14:paraId="62CA0590" w14:textId="77777777" w:rsidR="005D7902" w:rsidRPr="00AF4637" w:rsidRDefault="005D7902" w:rsidP="005D7902">
      <w:pPr>
        <w:rPr>
          <w:b/>
          <w:bCs/>
          <w:lang w:eastAsia="ja-JP"/>
        </w:rPr>
      </w:pPr>
      <w:bookmarkStart w:id="80" w:name="_Hlk132985952"/>
      <w:r w:rsidRPr="00AF4637">
        <w:rPr>
          <w:b/>
          <w:bCs/>
          <w:lang w:eastAsia="ja-JP"/>
        </w:rPr>
        <w:t>Proposal 3.1b-1</w:t>
      </w:r>
    </w:p>
    <w:p w14:paraId="7B444D4F" w14:textId="77777777" w:rsidR="005D7902" w:rsidRPr="00AF4637" w:rsidRDefault="005D7902" w:rsidP="005D7902">
      <w:pPr>
        <w:rPr>
          <w:b/>
          <w:bCs/>
        </w:rPr>
      </w:pPr>
      <w:r w:rsidRPr="00AF4637">
        <w:rPr>
          <w:b/>
          <w:bCs/>
          <w:lang w:eastAsia="ja-JP"/>
        </w:rPr>
        <w:t xml:space="preserve">For RedCap UEs, SRS for positioning Tx frequency hopping is configured </w:t>
      </w:r>
      <w:r w:rsidRPr="00AF4637">
        <w:rPr>
          <w:b/>
          <w:bCs/>
        </w:rPr>
        <w:t xml:space="preserve">within one SRS for positioning resource </w:t>
      </w:r>
    </w:p>
    <w:bookmarkEnd w:id="80"/>
    <w:p w14:paraId="0656D467" w14:textId="77777777" w:rsidR="005D7902" w:rsidRDefault="005D7902" w:rsidP="005D7902">
      <w:pPr>
        <w:rPr>
          <w:lang w:eastAsia="ja-JP"/>
        </w:rPr>
      </w:pPr>
    </w:p>
    <w:p w14:paraId="4C1F1AE8" w14:textId="77777777" w:rsidR="005D7902" w:rsidRDefault="005D7902" w:rsidP="005D7902">
      <w:pPr>
        <w:rPr>
          <w:lang w:eastAsia="ja-JP"/>
        </w:rPr>
      </w:pPr>
      <w:r>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5D7902" w14:paraId="6438C5A1" w14:textId="77777777" w:rsidTr="00835928">
        <w:tc>
          <w:tcPr>
            <w:tcW w:w="1413" w:type="dxa"/>
            <w:shd w:val="clear" w:color="auto" w:fill="D9E2F3" w:themeFill="accent1" w:themeFillTint="33"/>
          </w:tcPr>
          <w:p w14:paraId="6058058E" w14:textId="77777777" w:rsidR="005D7902" w:rsidRDefault="005D7902" w:rsidP="00835928">
            <w:pPr>
              <w:rPr>
                <w:b/>
                <w:bCs/>
                <w:lang w:eastAsia="ja-JP"/>
              </w:rPr>
            </w:pPr>
            <w:r>
              <w:rPr>
                <w:b/>
                <w:bCs/>
                <w:lang w:eastAsia="ja-JP"/>
              </w:rPr>
              <w:t>Company</w:t>
            </w:r>
          </w:p>
        </w:tc>
        <w:tc>
          <w:tcPr>
            <w:tcW w:w="8216" w:type="dxa"/>
            <w:shd w:val="clear" w:color="auto" w:fill="D9E2F3" w:themeFill="accent1" w:themeFillTint="33"/>
          </w:tcPr>
          <w:p w14:paraId="2BD9F92C" w14:textId="77777777" w:rsidR="005D7902" w:rsidRDefault="005D7902" w:rsidP="00835928">
            <w:pPr>
              <w:rPr>
                <w:b/>
                <w:bCs/>
                <w:lang w:eastAsia="ja-JP"/>
              </w:rPr>
            </w:pPr>
            <w:r>
              <w:rPr>
                <w:b/>
                <w:bCs/>
                <w:lang w:eastAsia="ja-JP"/>
              </w:rPr>
              <w:t>comment</w:t>
            </w:r>
          </w:p>
        </w:tc>
      </w:tr>
      <w:tr w:rsidR="005D7902" w14:paraId="2E78CC0C" w14:textId="77777777" w:rsidTr="00835928">
        <w:tc>
          <w:tcPr>
            <w:tcW w:w="1413" w:type="dxa"/>
          </w:tcPr>
          <w:p w14:paraId="7102979D" w14:textId="347F6F96" w:rsidR="005D7902" w:rsidRPr="00235271" w:rsidRDefault="00235271" w:rsidP="00835928">
            <w:pPr>
              <w:rPr>
                <w:rStyle w:val="normaltextrun"/>
                <w:rFonts w:eastAsia="DengXian"/>
                <w:lang w:eastAsia="zh-CN"/>
              </w:rPr>
            </w:pPr>
            <w:r>
              <w:rPr>
                <w:rStyle w:val="normaltextrun"/>
                <w:rFonts w:eastAsia="DengXian" w:hint="eastAsia"/>
                <w:lang w:eastAsia="zh-CN"/>
              </w:rPr>
              <w:t>v</w:t>
            </w:r>
            <w:r>
              <w:rPr>
                <w:rStyle w:val="normaltextrun"/>
                <w:rFonts w:eastAsia="DengXian"/>
                <w:lang w:eastAsia="zh-CN"/>
              </w:rPr>
              <w:t>ivo</w:t>
            </w:r>
          </w:p>
        </w:tc>
        <w:tc>
          <w:tcPr>
            <w:tcW w:w="8216" w:type="dxa"/>
          </w:tcPr>
          <w:p w14:paraId="0B7F51FB" w14:textId="38DC890F" w:rsidR="005D7902" w:rsidRDefault="00235271" w:rsidP="00835928">
            <w:pPr>
              <w:rPr>
                <w:rStyle w:val="normaltextrun"/>
                <w:rFonts w:eastAsia="DengXian"/>
                <w:lang w:eastAsia="zh-CN"/>
              </w:rPr>
            </w:pPr>
            <w:r>
              <w:rPr>
                <w:rStyle w:val="normaltextrun"/>
                <w:rFonts w:eastAsia="DengXian"/>
                <w:lang w:eastAsia="zh-CN"/>
              </w:rPr>
              <w:t xml:space="preserve">Thanks for the discussion of the issue, and okay to follow the majority view. </w:t>
            </w:r>
          </w:p>
        </w:tc>
      </w:tr>
      <w:tr w:rsidR="00BE64DC" w14:paraId="6AA41900" w14:textId="77777777" w:rsidTr="00835928">
        <w:tc>
          <w:tcPr>
            <w:tcW w:w="1413" w:type="dxa"/>
          </w:tcPr>
          <w:p w14:paraId="51BDB37C" w14:textId="57614CAC" w:rsidR="00BE64DC" w:rsidRDefault="00BE64DC" w:rsidP="00BE64DC">
            <w:pPr>
              <w:rPr>
                <w:rStyle w:val="normaltextrun"/>
                <w:rFonts w:eastAsia="DengXian"/>
              </w:rPr>
            </w:pPr>
            <w:r>
              <w:rPr>
                <w:rStyle w:val="normaltextrun"/>
                <w:rFonts w:eastAsia="Malgun Gothic" w:hint="eastAsia"/>
                <w:lang w:eastAsia="ko-KR"/>
              </w:rPr>
              <w:t>LGE</w:t>
            </w:r>
          </w:p>
        </w:tc>
        <w:tc>
          <w:tcPr>
            <w:tcW w:w="8216" w:type="dxa"/>
          </w:tcPr>
          <w:p w14:paraId="4AC7544D" w14:textId="77777777" w:rsidR="00BE64DC" w:rsidRDefault="00BE64DC" w:rsidP="00BE64DC">
            <w:pPr>
              <w:rPr>
                <w:rStyle w:val="normaltextrun"/>
                <w:rFonts w:eastAsia="Malgun Gothic"/>
                <w:lang w:eastAsia="ko-KR"/>
              </w:rPr>
            </w:pPr>
            <w:r>
              <w:rPr>
                <w:rStyle w:val="normaltextrun"/>
                <w:rFonts w:eastAsia="Malgun Gothic" w:hint="eastAsia"/>
                <w:lang w:eastAsia="ko-KR"/>
              </w:rPr>
              <w:t>Support the proposal.</w:t>
            </w:r>
          </w:p>
          <w:p w14:paraId="759B8757" w14:textId="5BF9E470" w:rsidR="00BE64DC" w:rsidRDefault="00BE64DC" w:rsidP="00BE64DC">
            <w:pPr>
              <w:rPr>
                <w:rStyle w:val="normaltextrun"/>
                <w:rFonts w:eastAsia="DengXian"/>
              </w:rPr>
            </w:pPr>
            <w:r>
              <w:rPr>
                <w:rStyle w:val="normaltextrun"/>
                <w:rFonts w:eastAsia="Malgun Gothic"/>
                <w:lang w:eastAsia="ko-KR"/>
              </w:rPr>
              <w:t xml:space="preserve">We also propose to further study the </w:t>
            </w:r>
            <w:r w:rsidRPr="00CC5AEB">
              <w:rPr>
                <w:rStyle w:val="normaltextrun"/>
                <w:rFonts w:eastAsia="Malgun Gothic"/>
                <w:lang w:eastAsia="ko-KR"/>
              </w:rPr>
              <w:t>support of inter or intra slot FH</w:t>
            </w:r>
            <w:r>
              <w:rPr>
                <w:rStyle w:val="normaltextrun"/>
                <w:rFonts w:eastAsia="Malgun Gothic"/>
                <w:lang w:eastAsia="ko-KR"/>
              </w:rPr>
              <w:t xml:space="preserve"> which was </w:t>
            </w:r>
            <w:r w:rsidRPr="00CC5AEB">
              <w:rPr>
                <w:rStyle w:val="normaltextrun"/>
                <w:rFonts w:eastAsia="Malgun Gothic"/>
                <w:lang w:eastAsia="ko-KR"/>
              </w:rPr>
              <w:t>propos</w:t>
            </w:r>
            <w:r>
              <w:rPr>
                <w:rStyle w:val="normaltextrun"/>
                <w:rFonts w:eastAsia="Malgun Gothic"/>
                <w:lang w:eastAsia="ko-KR"/>
              </w:rPr>
              <w:t>ed as FFS in this proposal. The d</w:t>
            </w:r>
            <w:r w:rsidRPr="002B4984">
              <w:rPr>
                <w:rStyle w:val="normaltextrun"/>
                <w:rFonts w:eastAsia="Malgun Gothic"/>
                <w:lang w:eastAsia="ko-KR"/>
              </w:rPr>
              <w:t>etails on how to configure the hopping pattern</w:t>
            </w:r>
            <w:r>
              <w:rPr>
                <w:rStyle w:val="normaltextrun"/>
                <w:rFonts w:eastAsia="Malgun Gothic"/>
                <w:lang w:eastAsia="ko-KR"/>
              </w:rPr>
              <w:t xml:space="preserve"> can be further discussed after we progress in the proposal 1.4-3.</w:t>
            </w:r>
          </w:p>
        </w:tc>
      </w:tr>
      <w:tr w:rsidR="007D7B8B" w14:paraId="3EBF24F4" w14:textId="77777777" w:rsidTr="00835928">
        <w:tc>
          <w:tcPr>
            <w:tcW w:w="1413" w:type="dxa"/>
          </w:tcPr>
          <w:p w14:paraId="752A6A9C" w14:textId="60549517" w:rsidR="007D7B8B" w:rsidRDefault="007D7B8B" w:rsidP="00BE64DC">
            <w:pPr>
              <w:rPr>
                <w:rStyle w:val="normaltextrun"/>
                <w:rFonts w:eastAsia="Malgun Gothic"/>
                <w:lang w:eastAsia="ko-KR"/>
              </w:rPr>
            </w:pPr>
            <w:r>
              <w:rPr>
                <w:rStyle w:val="normaltextrun"/>
                <w:rFonts w:eastAsia="Malgun Gothic"/>
                <w:lang w:eastAsia="ko-KR"/>
              </w:rPr>
              <w:t>Nokia/NSB</w:t>
            </w:r>
          </w:p>
        </w:tc>
        <w:tc>
          <w:tcPr>
            <w:tcW w:w="8216" w:type="dxa"/>
          </w:tcPr>
          <w:p w14:paraId="7748CBCB" w14:textId="2C2283BC" w:rsidR="007D7B8B" w:rsidRDefault="007D7B8B" w:rsidP="00BE64DC">
            <w:pPr>
              <w:rPr>
                <w:rStyle w:val="normaltextrun"/>
                <w:rFonts w:eastAsia="Malgun Gothic"/>
                <w:lang w:eastAsia="ko-KR"/>
              </w:rPr>
            </w:pPr>
            <w:r>
              <w:rPr>
                <w:rStyle w:val="normaltextrun"/>
                <w:rFonts w:eastAsia="Malgun Gothic"/>
                <w:lang w:eastAsia="ko-KR"/>
              </w:rPr>
              <w:t xml:space="preserve">Support. </w:t>
            </w:r>
          </w:p>
        </w:tc>
      </w:tr>
      <w:tr w:rsidR="00230B08" w14:paraId="510CAEA1" w14:textId="77777777" w:rsidTr="00835928">
        <w:tc>
          <w:tcPr>
            <w:tcW w:w="1413" w:type="dxa"/>
          </w:tcPr>
          <w:p w14:paraId="48B0DD14" w14:textId="664C46F3" w:rsidR="00230B08" w:rsidRDefault="00230B08" w:rsidP="00BE64DC">
            <w:pPr>
              <w:rPr>
                <w:rStyle w:val="normaltextrun"/>
                <w:rFonts w:eastAsia="Malgun Gothic"/>
                <w:lang w:eastAsia="ko-KR"/>
              </w:rPr>
            </w:pPr>
            <w:r>
              <w:rPr>
                <w:rStyle w:val="normaltextrun"/>
                <w:rFonts w:eastAsia="Malgun Gothic"/>
                <w:lang w:eastAsia="ko-KR"/>
              </w:rPr>
              <w:t>Futurewei</w:t>
            </w:r>
          </w:p>
        </w:tc>
        <w:tc>
          <w:tcPr>
            <w:tcW w:w="8216" w:type="dxa"/>
          </w:tcPr>
          <w:p w14:paraId="441E14B1" w14:textId="4FD68FC2" w:rsidR="00230B08" w:rsidRDefault="00230B08" w:rsidP="00BE64DC">
            <w:pPr>
              <w:rPr>
                <w:rStyle w:val="normaltextrun"/>
                <w:rFonts w:eastAsia="Malgun Gothic"/>
                <w:lang w:eastAsia="ko-KR"/>
              </w:rPr>
            </w:pPr>
            <w:r>
              <w:rPr>
                <w:rStyle w:val="normaltextrun"/>
                <w:rFonts w:eastAsia="Malgun Gothic"/>
                <w:lang w:eastAsia="ko-KR"/>
              </w:rPr>
              <w:t>Support the proposal</w:t>
            </w:r>
            <w:r w:rsidR="0023246D">
              <w:rPr>
                <w:rStyle w:val="normaltextrun"/>
                <w:rFonts w:eastAsia="Malgun Gothic"/>
                <w:lang w:eastAsia="ko-KR"/>
              </w:rPr>
              <w:t xml:space="preserve"> (Alt 1)</w:t>
            </w:r>
            <w:r>
              <w:rPr>
                <w:rStyle w:val="normaltextrun"/>
                <w:rFonts w:eastAsia="Malgun Gothic"/>
                <w:lang w:eastAsia="ko-KR"/>
              </w:rPr>
              <w:t xml:space="preserve"> and also Alt 2. </w:t>
            </w:r>
          </w:p>
        </w:tc>
      </w:tr>
    </w:tbl>
    <w:p w14:paraId="6B38B53C" w14:textId="77777777" w:rsidR="005D7902" w:rsidRDefault="005D7902" w:rsidP="005D7902">
      <w:pPr>
        <w:rPr>
          <w:lang w:eastAsia="ja-JP"/>
        </w:rPr>
      </w:pPr>
    </w:p>
    <w:p w14:paraId="693CB8A7" w14:textId="77777777" w:rsidR="00656EC3" w:rsidRDefault="00656EC3">
      <w:pPr>
        <w:rPr>
          <w:lang w:eastAsia="ja-JP"/>
        </w:rPr>
      </w:pPr>
    </w:p>
    <w:p w14:paraId="5984DC52" w14:textId="77777777" w:rsidR="00656EC3" w:rsidRDefault="00F815FC">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Heading3"/>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lastRenderedPageBreak/>
              <w:t>[6]</w:t>
            </w:r>
          </w:p>
        </w:tc>
        <w:tc>
          <w:tcPr>
            <w:tcW w:w="8074" w:type="dxa"/>
          </w:tcPr>
          <w:p w14:paraId="4295B07C" w14:textId="77777777" w:rsidR="00656EC3" w:rsidRDefault="00F815FC">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BodyText"/>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BodyText"/>
              <w:numPr>
                <w:ilvl w:val="1"/>
                <w:numId w:val="42"/>
              </w:numPr>
              <w:spacing w:afterLines="50"/>
              <w:rPr>
                <w:rFonts w:eastAsiaTheme="minorEastAsia"/>
              </w:rPr>
            </w:pPr>
            <w:r>
              <w:rPr>
                <w:rFonts w:eastAsiaTheme="minorEastAsia"/>
              </w:rPr>
              <w:t xml:space="preserve">the start time of the frequency hopping pattern </w:t>
            </w:r>
          </w:p>
          <w:p w14:paraId="101D1624" w14:textId="77777777" w:rsidR="00656EC3" w:rsidRDefault="00F815FC">
            <w:pPr>
              <w:pStyle w:val="BodyText"/>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BodyText"/>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BodyText"/>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BodyText"/>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BodyText"/>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BodyText"/>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BodyText"/>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ListParagraph"/>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ListParagraph"/>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ListParagraph"/>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ListParagraph"/>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lastRenderedPageBreak/>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ListParagraph"/>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BodyText"/>
              <w:spacing w:line="260" w:lineRule="exact"/>
              <w:rPr>
                <w:rFonts w:eastAsiaTheme="minorEastAsia"/>
                <w:b/>
                <w:i/>
                <w:szCs w:val="20"/>
              </w:rPr>
            </w:pPr>
          </w:p>
          <w:p w14:paraId="188B0E14"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lastRenderedPageBreak/>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lastRenderedPageBreak/>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Heading3"/>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ListParagraph"/>
        <w:numPr>
          <w:ilvl w:val="0"/>
          <w:numId w:val="26"/>
        </w:numPr>
        <w:rPr>
          <w:b/>
          <w:bCs/>
          <w:lang w:val="en-US" w:eastAsia="ja-JP"/>
        </w:rPr>
      </w:pPr>
      <w:r>
        <w:rPr>
          <w:b/>
          <w:bCs/>
          <w:lang w:val="en-US" w:eastAsia="ja-JP"/>
        </w:rPr>
        <w:t>The number of hops</w:t>
      </w:r>
    </w:p>
    <w:p w14:paraId="5202675B" w14:textId="77777777" w:rsidR="00656EC3" w:rsidRDefault="00F815FC">
      <w:pPr>
        <w:pStyle w:val="ListParagraph"/>
        <w:numPr>
          <w:ilvl w:val="0"/>
          <w:numId w:val="26"/>
        </w:numPr>
        <w:rPr>
          <w:b/>
          <w:bCs/>
          <w:lang w:val="en-US" w:eastAsia="ja-JP"/>
        </w:rPr>
      </w:pPr>
      <w:r>
        <w:rPr>
          <w:b/>
          <w:bCs/>
          <w:lang w:val="en-US" w:eastAsia="ja-JP"/>
        </w:rPr>
        <w:t>The hop bandwidth</w:t>
      </w:r>
    </w:p>
    <w:p w14:paraId="4143E460" w14:textId="77777777" w:rsidR="00656EC3" w:rsidRDefault="00F815FC">
      <w:pPr>
        <w:pStyle w:val="ListParagraph"/>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ListParagraph"/>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ListParagraph"/>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DengXian"/>
              </w:rPr>
              <w:t>vivo</w:t>
            </w:r>
          </w:p>
        </w:tc>
        <w:tc>
          <w:tcPr>
            <w:tcW w:w="8074" w:type="dxa"/>
          </w:tcPr>
          <w:p w14:paraId="7F03ACBE" w14:textId="77777777" w:rsidR="00656EC3" w:rsidRDefault="00F815FC">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DengXian"/>
              </w:rPr>
            </w:pPr>
            <w:r>
              <w:rPr>
                <w:rStyle w:val="normaltextrun"/>
                <w:rFonts w:eastAsia="DengXian"/>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ListParagraph"/>
              <w:numPr>
                <w:ilvl w:val="0"/>
                <w:numId w:val="26"/>
              </w:numPr>
              <w:rPr>
                <w:b/>
                <w:bCs/>
                <w:color w:val="FF0000"/>
                <w:u w:val="single"/>
                <w:lang w:val="en-US" w:eastAsia="ja-JP"/>
              </w:rPr>
            </w:pPr>
            <w:r>
              <w:rPr>
                <w:rFonts w:ascii="DengXian" w:eastAsia="DengXian" w:hAnsi="DengXian"/>
                <w:b/>
                <w:bCs/>
                <w:color w:val="FF0000"/>
                <w:u w:val="single"/>
                <w:lang w:val="en-US"/>
              </w:rPr>
              <w:t>Hop ID</w:t>
            </w:r>
          </w:p>
          <w:p w14:paraId="3B40241B" w14:textId="77777777" w:rsidR="00656EC3" w:rsidRDefault="00F815FC">
            <w:pPr>
              <w:pStyle w:val="ListParagraph"/>
              <w:numPr>
                <w:ilvl w:val="0"/>
                <w:numId w:val="26"/>
              </w:numPr>
              <w:rPr>
                <w:b/>
                <w:bCs/>
                <w:lang w:val="en-US" w:eastAsia="ja-JP"/>
              </w:rPr>
            </w:pPr>
            <w:r>
              <w:rPr>
                <w:b/>
                <w:bCs/>
                <w:lang w:val="en-US" w:eastAsia="ja-JP"/>
              </w:rPr>
              <w:t>The number of hops</w:t>
            </w:r>
          </w:p>
          <w:p w14:paraId="26B5EEA3" w14:textId="77777777" w:rsidR="00656EC3" w:rsidRDefault="00F815FC">
            <w:pPr>
              <w:pStyle w:val="ListParagraph"/>
              <w:numPr>
                <w:ilvl w:val="0"/>
                <w:numId w:val="26"/>
              </w:numPr>
              <w:rPr>
                <w:b/>
                <w:bCs/>
                <w:lang w:val="en-US" w:eastAsia="ja-JP"/>
              </w:rPr>
            </w:pPr>
            <w:r>
              <w:rPr>
                <w:b/>
                <w:bCs/>
                <w:lang w:val="en-US" w:eastAsia="ja-JP"/>
              </w:rPr>
              <w:t>The hop bandwidth</w:t>
            </w:r>
          </w:p>
          <w:p w14:paraId="2C9099FD" w14:textId="77777777" w:rsidR="00656EC3" w:rsidRDefault="00F815FC">
            <w:pPr>
              <w:pStyle w:val="ListParagraph"/>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DengXian"/>
              </w:rPr>
            </w:pPr>
            <w:r>
              <w:rPr>
                <w:rStyle w:val="normaltextrun"/>
                <w:rFonts w:eastAsia="DengXian"/>
              </w:rPr>
              <w:t>Huawei, HiSilicon</w:t>
            </w:r>
          </w:p>
        </w:tc>
        <w:tc>
          <w:tcPr>
            <w:tcW w:w="8074" w:type="dxa"/>
          </w:tcPr>
          <w:p w14:paraId="1CC2F2C1" w14:textId="77777777" w:rsidR="00656EC3" w:rsidRDefault="00F815FC">
            <w:pPr>
              <w:rPr>
                <w:rStyle w:val="normaltextrun"/>
                <w:rFonts w:eastAsia="DengXian"/>
              </w:rPr>
            </w:pPr>
            <w:r>
              <w:rPr>
                <w:rStyle w:val="normaltextrun"/>
                <w:rFonts w:eastAsia="DengXian"/>
              </w:rPr>
              <w:t>Support.</w:t>
            </w:r>
          </w:p>
        </w:tc>
      </w:tr>
      <w:tr w:rsidR="00656EC3" w14:paraId="5B532605" w14:textId="77777777">
        <w:tc>
          <w:tcPr>
            <w:tcW w:w="1555" w:type="dxa"/>
          </w:tcPr>
          <w:p w14:paraId="387EE18B" w14:textId="77777777" w:rsidR="00656EC3" w:rsidRDefault="00F815FC">
            <w:pPr>
              <w:rPr>
                <w:rStyle w:val="normaltextrun"/>
                <w:rFonts w:eastAsia="DengXian"/>
              </w:rPr>
            </w:pPr>
            <w:r>
              <w:rPr>
                <w:rStyle w:val="normaltextrun"/>
                <w:rFonts w:eastAsia="DengXian"/>
              </w:rPr>
              <w:t>NEC</w:t>
            </w:r>
          </w:p>
        </w:tc>
        <w:tc>
          <w:tcPr>
            <w:tcW w:w="8074" w:type="dxa"/>
          </w:tcPr>
          <w:p w14:paraId="769F60D8" w14:textId="77777777" w:rsidR="00656EC3" w:rsidRDefault="00F815FC">
            <w:pPr>
              <w:rPr>
                <w:rStyle w:val="normaltextrun"/>
                <w:rFonts w:eastAsia="DengXian"/>
              </w:rPr>
            </w:pPr>
            <w:r>
              <w:rPr>
                <w:rStyle w:val="normaltextrun"/>
                <w:rFonts w:eastAsia="DengXian"/>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DengXian"/>
              </w:rPr>
            </w:pPr>
            <w:r>
              <w:rPr>
                <w:rStyle w:val="normaltextrun"/>
                <w:rFonts w:eastAsia="SimSun"/>
              </w:rPr>
              <w:t>ZTE</w:t>
            </w:r>
          </w:p>
        </w:tc>
        <w:tc>
          <w:tcPr>
            <w:tcW w:w="8074" w:type="dxa"/>
          </w:tcPr>
          <w:p w14:paraId="655167A2" w14:textId="77777777" w:rsidR="00656EC3" w:rsidRDefault="00F815FC">
            <w:pPr>
              <w:rPr>
                <w:rStyle w:val="normaltextrun"/>
                <w:rFonts w:eastAsia="DengXian"/>
              </w:rPr>
            </w:pPr>
            <w:r>
              <w:rPr>
                <w:rStyle w:val="normaltextrun"/>
                <w:rFonts w:eastAsia="SimSun"/>
              </w:rPr>
              <w:t>Ok in general.</w:t>
            </w:r>
          </w:p>
        </w:tc>
      </w:tr>
      <w:tr w:rsidR="00656EC3" w14:paraId="3C5D7A1D" w14:textId="77777777">
        <w:tc>
          <w:tcPr>
            <w:tcW w:w="1555" w:type="dxa"/>
          </w:tcPr>
          <w:p w14:paraId="7AE5851F" w14:textId="77777777" w:rsidR="00656EC3" w:rsidRDefault="00F815FC">
            <w:pPr>
              <w:rPr>
                <w:rStyle w:val="normaltextrun"/>
                <w:rFonts w:eastAsia="SimSun"/>
              </w:rPr>
            </w:pPr>
            <w:r>
              <w:rPr>
                <w:rStyle w:val="normaltextrun"/>
                <w:rFonts w:eastAsia="SimSun"/>
              </w:rPr>
              <w:t>CMCC</w:t>
            </w:r>
          </w:p>
        </w:tc>
        <w:tc>
          <w:tcPr>
            <w:tcW w:w="8074" w:type="dxa"/>
          </w:tcPr>
          <w:p w14:paraId="5230FCC2" w14:textId="77777777" w:rsidR="00656EC3" w:rsidRDefault="00F815FC">
            <w:pPr>
              <w:rPr>
                <w:rStyle w:val="normaltextrun"/>
                <w:rFonts w:eastAsia="SimSun"/>
              </w:rPr>
            </w:pPr>
            <w:r>
              <w:rPr>
                <w:rStyle w:val="normaltextrun"/>
                <w:rFonts w:eastAsia="SimSun"/>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SimSun"/>
              </w:rPr>
            </w:pPr>
            <w:r>
              <w:rPr>
                <w:rStyle w:val="normaltextrun"/>
                <w:rFonts w:eastAsia="SimSun"/>
              </w:rPr>
              <w:t>Intel</w:t>
            </w:r>
          </w:p>
        </w:tc>
        <w:tc>
          <w:tcPr>
            <w:tcW w:w="8074" w:type="dxa"/>
          </w:tcPr>
          <w:p w14:paraId="6D14BED8" w14:textId="77777777" w:rsidR="00656EC3" w:rsidRDefault="00F815FC">
            <w:pPr>
              <w:rPr>
                <w:rStyle w:val="normaltextrun"/>
                <w:rFonts w:eastAsia="SimSun"/>
              </w:rPr>
            </w:pPr>
            <w:r>
              <w:rPr>
                <w:rStyle w:val="normaltextrun"/>
                <w:rFonts w:eastAsia="SimSun"/>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SimSun"/>
              </w:rPr>
            </w:pPr>
            <w:r>
              <w:rPr>
                <w:rStyle w:val="normaltextrun"/>
                <w:rFonts w:eastAsia="SimSun"/>
              </w:rPr>
              <w:t>Ericsson</w:t>
            </w:r>
          </w:p>
        </w:tc>
        <w:tc>
          <w:tcPr>
            <w:tcW w:w="8074" w:type="dxa"/>
          </w:tcPr>
          <w:p w14:paraId="05E419C0"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SimSun"/>
              </w:rPr>
            </w:pPr>
            <w:r>
              <w:rPr>
                <w:rStyle w:val="normaltextrun"/>
                <w:rFonts w:eastAsia="SimSun"/>
              </w:rPr>
              <w:t>Apple</w:t>
            </w:r>
          </w:p>
        </w:tc>
        <w:tc>
          <w:tcPr>
            <w:tcW w:w="8074" w:type="dxa"/>
          </w:tcPr>
          <w:p w14:paraId="0AC3264C" w14:textId="77777777" w:rsidR="00656EC3" w:rsidRDefault="00F815FC">
            <w:pPr>
              <w:rPr>
                <w:rStyle w:val="normaltextrun"/>
                <w:rFonts w:eastAsia="SimSun"/>
              </w:rPr>
            </w:pPr>
            <w:r>
              <w:rPr>
                <w:rStyle w:val="normaltextrun"/>
                <w:rFonts w:eastAsia="SimSun"/>
              </w:rPr>
              <w:t>Fine with proposal</w:t>
            </w:r>
          </w:p>
        </w:tc>
      </w:tr>
      <w:tr w:rsidR="00656EC3" w14:paraId="0EDB0834" w14:textId="77777777">
        <w:tc>
          <w:tcPr>
            <w:tcW w:w="1555" w:type="dxa"/>
          </w:tcPr>
          <w:p w14:paraId="69588DF1" w14:textId="77777777" w:rsidR="00656EC3" w:rsidRDefault="00F815FC">
            <w:pPr>
              <w:rPr>
                <w:rStyle w:val="normaltextrun"/>
                <w:rFonts w:eastAsia="SimSun"/>
              </w:rPr>
            </w:pPr>
            <w:r>
              <w:rPr>
                <w:rStyle w:val="normaltextrun"/>
                <w:rFonts w:eastAsia="SimSun"/>
              </w:rPr>
              <w:t>Qualcomm</w:t>
            </w:r>
          </w:p>
        </w:tc>
        <w:tc>
          <w:tcPr>
            <w:tcW w:w="8074" w:type="dxa"/>
          </w:tcPr>
          <w:p w14:paraId="054A4F90" w14:textId="77777777" w:rsidR="00656EC3" w:rsidRDefault="00F815FC">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54DCA1E7" w14:textId="77777777" w:rsidR="00656EC3" w:rsidRDefault="00F815FC">
            <w:pPr>
              <w:rPr>
                <w:rStyle w:val="normaltextrun"/>
                <w:rFonts w:eastAsia="SimSun"/>
              </w:rPr>
            </w:pPr>
            <w:r>
              <w:rPr>
                <w:rStyle w:val="normaltextrun"/>
                <w:rFonts w:eastAsia="SimSun"/>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SimSun"/>
              </w:rPr>
            </w:pPr>
            <w:r>
              <w:rPr>
                <w:rStyle w:val="normaltextrun"/>
                <w:rFonts w:eastAsia="SimSun" w:hint="eastAsia"/>
              </w:rPr>
              <w:t>CATT</w:t>
            </w:r>
          </w:p>
        </w:tc>
        <w:tc>
          <w:tcPr>
            <w:tcW w:w="8074" w:type="dxa"/>
          </w:tcPr>
          <w:p w14:paraId="4D0F4244" w14:textId="77777777" w:rsidR="00656EC3" w:rsidRDefault="00F815FC">
            <w:pPr>
              <w:rPr>
                <w:rStyle w:val="normaltextrun"/>
                <w:rFonts w:eastAsia="SimSun"/>
              </w:rPr>
            </w:pPr>
            <w:r>
              <w:rPr>
                <w:rStyle w:val="normaltextrun"/>
                <w:rFonts w:eastAsia="SimSun"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SimSun"/>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5ED0B268" w14:textId="77777777" w:rsidR="00656EC3" w:rsidRDefault="00F815FC">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DengXian"/>
              </w:rPr>
              <w:t>vivo</w:t>
            </w:r>
          </w:p>
        </w:tc>
        <w:tc>
          <w:tcPr>
            <w:tcW w:w="8074" w:type="dxa"/>
          </w:tcPr>
          <w:p w14:paraId="69978020" w14:textId="77777777" w:rsidR="00656EC3" w:rsidRDefault="00F815FC">
            <w:pPr>
              <w:jc w:val="both"/>
              <w:rPr>
                <w:rStyle w:val="normaltextrun"/>
                <w:rFonts w:eastAsia="DengXian"/>
              </w:rPr>
            </w:pPr>
            <w:r>
              <w:rPr>
                <w:rStyle w:val="normaltextrun"/>
                <w:rFonts w:eastAsia="DengXian"/>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ListParagraph"/>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ListParagraph"/>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ListParagraph"/>
              <w:numPr>
                <w:ilvl w:val="1"/>
                <w:numId w:val="26"/>
              </w:numPr>
              <w:rPr>
                <w:b/>
                <w:bCs/>
                <w:lang w:val="en-US" w:eastAsia="ja-JP"/>
              </w:rPr>
            </w:pPr>
            <w:r>
              <w:rPr>
                <w:rFonts w:ascii="Times New Roman" w:eastAsia="DengXian" w:hAnsi="Times New Roman"/>
                <w:b/>
                <w:bCs/>
                <w:lang w:val="en-US"/>
              </w:rPr>
              <w:t>The overlap bandwidth</w:t>
            </w:r>
          </w:p>
          <w:p w14:paraId="40F7CF43" w14:textId="77777777" w:rsidR="00656EC3" w:rsidRDefault="00F815FC">
            <w:pPr>
              <w:rPr>
                <w:rStyle w:val="normaltextrun"/>
              </w:rPr>
            </w:pPr>
            <w:r>
              <w:rPr>
                <w:rFonts w:eastAsia="DengXian"/>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DengXian"/>
              </w:rPr>
            </w:pPr>
            <w:r>
              <w:rPr>
                <w:rStyle w:val="normaltextrun"/>
                <w:rFonts w:eastAsia="DengXian"/>
              </w:rPr>
              <w:t>Huawei, HiSilicon</w:t>
            </w:r>
          </w:p>
        </w:tc>
        <w:tc>
          <w:tcPr>
            <w:tcW w:w="8074" w:type="dxa"/>
          </w:tcPr>
          <w:p w14:paraId="1CF9969F" w14:textId="77777777" w:rsidR="00656EC3" w:rsidRDefault="00F815FC">
            <w:pPr>
              <w:rPr>
                <w:rStyle w:val="normaltextrun"/>
                <w:rFonts w:eastAsia="DengXian"/>
              </w:rPr>
            </w:pPr>
            <w:r>
              <w:rPr>
                <w:rStyle w:val="normaltextrun"/>
                <w:rFonts w:eastAsia="DengXian"/>
              </w:rPr>
              <w:t>Alt.2</w:t>
            </w:r>
          </w:p>
        </w:tc>
      </w:tr>
      <w:tr w:rsidR="00656EC3" w14:paraId="1528D61C" w14:textId="77777777">
        <w:tc>
          <w:tcPr>
            <w:tcW w:w="1555" w:type="dxa"/>
          </w:tcPr>
          <w:p w14:paraId="518FA187" w14:textId="77777777" w:rsidR="00656EC3" w:rsidRDefault="00F815FC">
            <w:pPr>
              <w:rPr>
                <w:rStyle w:val="normaltextrun"/>
                <w:rFonts w:eastAsia="DengXian"/>
              </w:rPr>
            </w:pPr>
            <w:r>
              <w:rPr>
                <w:rStyle w:val="normaltextrun"/>
                <w:rFonts w:eastAsia="DengXian"/>
              </w:rPr>
              <w:t>NEC</w:t>
            </w:r>
          </w:p>
        </w:tc>
        <w:tc>
          <w:tcPr>
            <w:tcW w:w="8074" w:type="dxa"/>
          </w:tcPr>
          <w:p w14:paraId="0E34A84A" w14:textId="77777777" w:rsidR="00656EC3" w:rsidRDefault="00F815FC">
            <w:pPr>
              <w:rPr>
                <w:rStyle w:val="normaltextrun"/>
                <w:rFonts w:eastAsia="DengXian"/>
              </w:rPr>
            </w:pPr>
            <w:r>
              <w:rPr>
                <w:rStyle w:val="normaltextrun"/>
                <w:rFonts w:eastAsia="DengXian"/>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DengXian"/>
              </w:rPr>
            </w:pPr>
            <w:r>
              <w:rPr>
                <w:rStyle w:val="normaltextrun"/>
                <w:rFonts w:eastAsia="DengXian"/>
              </w:rPr>
              <w:lastRenderedPageBreak/>
              <w:t>ZTE</w:t>
            </w:r>
          </w:p>
        </w:tc>
        <w:tc>
          <w:tcPr>
            <w:tcW w:w="8074" w:type="dxa"/>
          </w:tcPr>
          <w:p w14:paraId="5E9451A4" w14:textId="77777777" w:rsidR="00656EC3" w:rsidRDefault="00F815FC">
            <w:pPr>
              <w:rPr>
                <w:rStyle w:val="normaltextrun"/>
                <w:rFonts w:eastAsia="DengXian"/>
              </w:rPr>
            </w:pPr>
            <w:r>
              <w:rPr>
                <w:rStyle w:val="normaltextrun"/>
                <w:rFonts w:eastAsia="DengXian"/>
              </w:rPr>
              <w:t>Alt. 1.</w:t>
            </w:r>
          </w:p>
        </w:tc>
      </w:tr>
      <w:tr w:rsidR="00656EC3" w14:paraId="0B96BAD4" w14:textId="77777777">
        <w:tc>
          <w:tcPr>
            <w:tcW w:w="1555" w:type="dxa"/>
          </w:tcPr>
          <w:p w14:paraId="38352042" w14:textId="77777777" w:rsidR="00656EC3" w:rsidRDefault="00F815FC">
            <w:pPr>
              <w:rPr>
                <w:rStyle w:val="normaltextrun"/>
                <w:rFonts w:eastAsia="DengXian"/>
              </w:rPr>
            </w:pPr>
            <w:r>
              <w:rPr>
                <w:rStyle w:val="normaltextrun"/>
                <w:rFonts w:eastAsia="DengXian"/>
              </w:rPr>
              <w:t>mtk</w:t>
            </w:r>
          </w:p>
        </w:tc>
        <w:tc>
          <w:tcPr>
            <w:tcW w:w="8074" w:type="dxa"/>
          </w:tcPr>
          <w:p w14:paraId="69235592" w14:textId="77777777" w:rsidR="00656EC3" w:rsidRDefault="00F815FC">
            <w:pPr>
              <w:rPr>
                <w:rStyle w:val="normaltextrun"/>
                <w:rFonts w:eastAsia="DengXian"/>
              </w:rPr>
            </w:pPr>
            <w:r>
              <w:rPr>
                <w:rStyle w:val="normaltextrun"/>
                <w:rFonts w:eastAsia="DengXian"/>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DengXian"/>
              </w:rPr>
            </w:pPr>
            <w:r>
              <w:rPr>
                <w:rStyle w:val="normaltextrun"/>
                <w:rFonts w:eastAsia="DengXian"/>
              </w:rPr>
              <w:t>Intel</w:t>
            </w:r>
          </w:p>
        </w:tc>
        <w:tc>
          <w:tcPr>
            <w:tcW w:w="8074" w:type="dxa"/>
          </w:tcPr>
          <w:p w14:paraId="39A1E261" w14:textId="77777777" w:rsidR="00656EC3" w:rsidRDefault="00F815FC">
            <w:pPr>
              <w:rPr>
                <w:rStyle w:val="normaltextrun"/>
                <w:rFonts w:eastAsia="DengXian"/>
              </w:rPr>
            </w:pPr>
            <w:r>
              <w:rPr>
                <w:rStyle w:val="normaltextrun"/>
                <w:rFonts w:eastAsia="DengXian"/>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SimSun"/>
              </w:rPr>
            </w:pPr>
            <w:r>
              <w:rPr>
                <w:rStyle w:val="normaltextrun"/>
                <w:rFonts w:eastAsia="SimSun"/>
              </w:rPr>
              <w:t>Ericsson</w:t>
            </w:r>
          </w:p>
        </w:tc>
        <w:tc>
          <w:tcPr>
            <w:tcW w:w="8074" w:type="dxa"/>
          </w:tcPr>
          <w:p w14:paraId="132B70AB"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DengXian"/>
              </w:rPr>
            </w:pPr>
            <w:r>
              <w:rPr>
                <w:rStyle w:val="normaltextrun"/>
                <w:rFonts w:eastAsia="DengXian"/>
              </w:rPr>
              <w:t>Apple</w:t>
            </w:r>
          </w:p>
        </w:tc>
        <w:tc>
          <w:tcPr>
            <w:tcW w:w="8074" w:type="dxa"/>
          </w:tcPr>
          <w:p w14:paraId="09605F6F" w14:textId="77777777" w:rsidR="00656EC3" w:rsidRDefault="00F815FC">
            <w:pPr>
              <w:rPr>
                <w:rStyle w:val="normaltextrun"/>
                <w:rFonts w:eastAsia="DengXian"/>
              </w:rPr>
            </w:pPr>
            <w:r>
              <w:rPr>
                <w:rStyle w:val="normaltextrun"/>
                <w:rFonts w:eastAsia="DengXian"/>
              </w:rPr>
              <w:t>Alt 2</w:t>
            </w:r>
          </w:p>
        </w:tc>
      </w:tr>
      <w:tr w:rsidR="00656EC3" w14:paraId="5A9D0DD5" w14:textId="77777777">
        <w:tc>
          <w:tcPr>
            <w:tcW w:w="1555" w:type="dxa"/>
          </w:tcPr>
          <w:p w14:paraId="35CE64A9" w14:textId="77777777" w:rsidR="00656EC3" w:rsidRDefault="00F815FC">
            <w:pPr>
              <w:rPr>
                <w:rStyle w:val="normaltextrun"/>
                <w:rFonts w:eastAsia="DengXian"/>
              </w:rPr>
            </w:pPr>
            <w:r>
              <w:rPr>
                <w:rStyle w:val="normaltextrun"/>
                <w:rFonts w:eastAsia="DengXian"/>
              </w:rPr>
              <w:t>Qualcomm</w:t>
            </w:r>
          </w:p>
        </w:tc>
        <w:tc>
          <w:tcPr>
            <w:tcW w:w="8074" w:type="dxa"/>
          </w:tcPr>
          <w:p w14:paraId="49F86DE7" w14:textId="77777777" w:rsidR="00656EC3" w:rsidRDefault="00F815FC">
            <w:pPr>
              <w:rPr>
                <w:rStyle w:val="normaltextrun"/>
                <w:rFonts w:eastAsia="DengXian"/>
              </w:rPr>
            </w:pPr>
            <w:r>
              <w:rPr>
                <w:rStyle w:val="normaltextrun"/>
                <w:rFonts w:eastAsia="DengXian"/>
              </w:rPr>
              <w:t>Alt 2</w:t>
            </w:r>
          </w:p>
        </w:tc>
      </w:tr>
      <w:tr w:rsidR="00656EC3" w14:paraId="730C3BC3" w14:textId="77777777">
        <w:tc>
          <w:tcPr>
            <w:tcW w:w="1555" w:type="dxa"/>
          </w:tcPr>
          <w:p w14:paraId="56289931" w14:textId="77777777" w:rsidR="00656EC3" w:rsidRDefault="00F815FC">
            <w:pPr>
              <w:rPr>
                <w:rStyle w:val="normaltextrun"/>
                <w:rFonts w:eastAsia="DengXian"/>
              </w:rPr>
            </w:pPr>
            <w:r>
              <w:rPr>
                <w:rStyle w:val="normaltextrun"/>
                <w:rFonts w:eastAsia="DengXian"/>
              </w:rPr>
              <w:t>CATT</w:t>
            </w:r>
          </w:p>
        </w:tc>
        <w:tc>
          <w:tcPr>
            <w:tcW w:w="8074" w:type="dxa"/>
          </w:tcPr>
          <w:p w14:paraId="6E89CD75" w14:textId="77777777" w:rsidR="00656EC3" w:rsidRDefault="00F815FC">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379BE77B" w14:textId="77777777" w:rsidR="00656EC3" w:rsidRDefault="00F815FC">
            <w:pPr>
              <w:rPr>
                <w:rStyle w:val="normaltextrun"/>
                <w:rFonts w:eastAsia="DengXian"/>
              </w:rPr>
            </w:pPr>
            <w:r>
              <w:rPr>
                <w:rStyle w:val="normaltextrun"/>
                <w:rFonts w:eastAsia="DengXian" w:hint="eastAsia"/>
              </w:rPr>
              <w:t>We support Alt.1.</w:t>
            </w:r>
          </w:p>
        </w:tc>
      </w:tr>
    </w:tbl>
    <w:p w14:paraId="375D9F20" w14:textId="77777777" w:rsidR="00656EC3" w:rsidRDefault="00656EC3">
      <w:pPr>
        <w:rPr>
          <w:lang w:eastAsia="ja-JP"/>
        </w:rPr>
      </w:pPr>
    </w:p>
    <w:p w14:paraId="1DAE6F0F" w14:textId="77777777" w:rsidR="00656EC3" w:rsidRDefault="00F815FC">
      <w:pPr>
        <w:pStyle w:val="Heading2"/>
        <w:rPr>
          <w:lang w:val="en-US"/>
        </w:rPr>
      </w:pPr>
      <w:r>
        <w:rPr>
          <w:lang w:val="en-US"/>
        </w:rPr>
        <w:t>Collision rules [MEDIUM]</w:t>
      </w:r>
    </w:p>
    <w:p w14:paraId="47E76385" w14:textId="77777777" w:rsidR="00656EC3" w:rsidRDefault="00F815FC">
      <w:pPr>
        <w:pStyle w:val="Heading3"/>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lastRenderedPageBreak/>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lastRenderedPageBreak/>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lastRenderedPageBreak/>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ListParagraph"/>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Heading3"/>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5A9DB999"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ListParagraph"/>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DengXian"/>
              </w:rPr>
            </w:pP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DengXian"/>
              </w:rPr>
            </w:pPr>
            <w:r>
              <w:rPr>
                <w:rStyle w:val="normaltextrun"/>
                <w:rFonts w:eastAsia="DengXian"/>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SimSun"/>
              </w:rPr>
            </w:pPr>
            <w:r>
              <w:rPr>
                <w:rStyle w:val="normaltextrun"/>
                <w:rFonts w:eastAsia="SimSun"/>
              </w:rPr>
              <w:lastRenderedPageBreak/>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SimSun"/>
              </w:rPr>
            </w:pPr>
            <w:r>
              <w:rPr>
                <w:rStyle w:val="normaltextrun"/>
                <w:rFonts w:eastAsia="SimSun"/>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ListParagraph"/>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ListParagraph"/>
              <w:numPr>
                <w:ilvl w:val="1"/>
                <w:numId w:val="26"/>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SimSun"/>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DengXian"/>
              </w:rPr>
            </w:pPr>
            <w:r>
              <w:rPr>
                <w:rStyle w:val="normaltextrun"/>
                <w:rFonts w:eastAsia="DengXian"/>
              </w:rPr>
              <w:t>We are supportive to discuss the collision rules, but we prefer to change “support” to “study” at this stage.</w:t>
            </w:r>
          </w:p>
          <w:p w14:paraId="05302CF0" w14:textId="77777777" w:rsidR="00656EC3" w:rsidRDefault="00F815FC">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SimSun"/>
              </w:rPr>
            </w:pPr>
            <w:r>
              <w:rPr>
                <w:rStyle w:val="normaltextrun"/>
                <w:rFonts w:eastAsia="DengXian"/>
              </w:rPr>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DengXian"/>
              </w:rPr>
            </w:pPr>
            <w:r>
              <w:rPr>
                <w:rStyle w:val="normaltextrun"/>
                <w:rFonts w:eastAsia="DengXian"/>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SimSun"/>
              </w:rPr>
            </w:pPr>
            <w:r>
              <w:rPr>
                <w:rStyle w:val="normaltextrun"/>
                <w:rFonts w:eastAsia="SimSun"/>
              </w:rPr>
              <w:t>Qualcomm</w:t>
            </w:r>
          </w:p>
        </w:tc>
        <w:tc>
          <w:tcPr>
            <w:tcW w:w="8074" w:type="dxa"/>
          </w:tcPr>
          <w:p w14:paraId="5D3A6971" w14:textId="77777777" w:rsidR="00656EC3" w:rsidRDefault="00F815FC">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Heading3"/>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37E8B13"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Heading3"/>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lastRenderedPageBreak/>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ListParagraph"/>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14:paraId="36DDE502" w14:textId="77777777" w:rsidTr="00AE5A03">
        <w:tc>
          <w:tcPr>
            <w:tcW w:w="1936"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rsidTr="00AE5A03">
        <w:tc>
          <w:tcPr>
            <w:tcW w:w="1936" w:type="dxa"/>
          </w:tcPr>
          <w:p w14:paraId="79A74056" w14:textId="77777777" w:rsidR="00656EC3" w:rsidRDefault="00F815FC">
            <w:pPr>
              <w:rPr>
                <w:rStyle w:val="normaltextrun"/>
              </w:rPr>
            </w:pPr>
            <w:r>
              <w:rPr>
                <w:rStyle w:val="normaltextrun"/>
              </w:rPr>
              <w:t>CATT</w:t>
            </w:r>
          </w:p>
        </w:tc>
        <w:tc>
          <w:tcPr>
            <w:tcW w:w="7693" w:type="dxa"/>
          </w:tcPr>
          <w:p w14:paraId="205C0F71"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p w14:paraId="06C9209F" w14:textId="77777777" w:rsidR="00656EC3" w:rsidRDefault="00F815FC">
            <w:pPr>
              <w:rPr>
                <w:rStyle w:val="normaltextrun"/>
                <w:rFonts w:eastAsia="DengXian"/>
              </w:rPr>
            </w:pPr>
            <w:r>
              <w:rPr>
                <w:rStyle w:val="normaltextrun"/>
                <w:rFonts w:eastAsia="DengXian" w:hint="eastAsia"/>
              </w:rPr>
              <w:t>We support Option 1, the motivation of the UL time window for hopping as follows:</w:t>
            </w:r>
          </w:p>
          <w:p w14:paraId="6CF51A92" w14:textId="77777777" w:rsidR="00656EC3" w:rsidRDefault="00F815FC">
            <w:pPr>
              <w:rPr>
                <w:rStyle w:val="normaltextrun"/>
                <w:rFonts w:eastAsia="DengXian"/>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rsidTr="00AE5A03">
        <w:tc>
          <w:tcPr>
            <w:tcW w:w="1936" w:type="dxa"/>
          </w:tcPr>
          <w:p w14:paraId="0B4F7D53"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7693" w:type="dxa"/>
          </w:tcPr>
          <w:p w14:paraId="03879566" w14:textId="77777777" w:rsidR="00656EC3" w:rsidRDefault="00F815FC">
            <w:pPr>
              <w:rPr>
                <w:rStyle w:val="normaltextrun"/>
                <w:rFonts w:eastAsia="DengXian"/>
              </w:rPr>
            </w:pPr>
            <w:r>
              <w:rPr>
                <w:rStyle w:val="normaltextrun"/>
                <w:rFonts w:eastAsia="DengXian" w:hint="eastAsia"/>
              </w:rPr>
              <w:t>G</w:t>
            </w:r>
            <w:r>
              <w:rPr>
                <w:rStyle w:val="normaltextrun"/>
                <w:rFonts w:eastAsia="DengXian"/>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rsidTr="00AE5A03">
        <w:tc>
          <w:tcPr>
            <w:tcW w:w="1936" w:type="dxa"/>
          </w:tcPr>
          <w:p w14:paraId="0A601407"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2ED0AEA" w14:textId="77777777" w:rsidR="00656EC3" w:rsidRDefault="00F815FC">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7AC87996" w14:textId="77777777" w:rsidR="00656EC3" w:rsidRDefault="00F815FC">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77ED73BD" w14:textId="77777777" w:rsidR="00656EC3" w:rsidRDefault="00F815FC">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rsidTr="00AE5A03">
        <w:tc>
          <w:tcPr>
            <w:tcW w:w="1936" w:type="dxa"/>
          </w:tcPr>
          <w:p w14:paraId="5D62DFAC"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352BAEDD" w14:textId="77777777" w:rsidR="00656EC3" w:rsidRDefault="00F815FC">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656EC3" w14:paraId="704C9948" w14:textId="77777777" w:rsidTr="00AE5A03">
        <w:tc>
          <w:tcPr>
            <w:tcW w:w="1936" w:type="dxa"/>
          </w:tcPr>
          <w:p w14:paraId="1CF4C335"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74F18372" w14:textId="77777777" w:rsidR="00656EC3" w:rsidRDefault="00F815FC">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656EC3" w14:paraId="49C3B61A" w14:textId="77777777" w:rsidTr="00AE5A03">
        <w:tc>
          <w:tcPr>
            <w:tcW w:w="1936" w:type="dxa"/>
          </w:tcPr>
          <w:p w14:paraId="45A15C83" w14:textId="77777777" w:rsidR="00656EC3" w:rsidRDefault="00F815FC">
            <w:pPr>
              <w:rPr>
                <w:rStyle w:val="normaltextrun"/>
                <w:rFonts w:eastAsia="DengXian"/>
              </w:rPr>
            </w:pPr>
            <w:r>
              <w:rPr>
                <w:rStyle w:val="normaltextrun"/>
                <w:rFonts w:eastAsia="DengXian"/>
              </w:rPr>
              <w:lastRenderedPageBreak/>
              <w:t>Samsung</w:t>
            </w:r>
          </w:p>
        </w:tc>
        <w:tc>
          <w:tcPr>
            <w:tcW w:w="7693" w:type="dxa"/>
          </w:tcPr>
          <w:p w14:paraId="5A66E315" w14:textId="77777777" w:rsidR="00656EC3" w:rsidRDefault="00F815FC">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DengXian"/>
              </w:rPr>
            </w:pPr>
          </w:p>
        </w:tc>
      </w:tr>
      <w:tr w:rsidR="00656EC3" w14:paraId="593EEDF7" w14:textId="77777777" w:rsidTr="00AE5A03">
        <w:tc>
          <w:tcPr>
            <w:tcW w:w="1936" w:type="dxa"/>
          </w:tcPr>
          <w:p w14:paraId="742DD544" w14:textId="77777777" w:rsidR="00656EC3" w:rsidRDefault="00F815FC">
            <w:pPr>
              <w:rPr>
                <w:rStyle w:val="normaltextrun"/>
                <w:rFonts w:eastAsia="DengXian"/>
              </w:rPr>
            </w:pPr>
            <w:r>
              <w:rPr>
                <w:rStyle w:val="normaltextrun"/>
                <w:rFonts w:eastAsia="DengXian"/>
              </w:rPr>
              <w:t>Nokia/NSB</w:t>
            </w:r>
          </w:p>
        </w:tc>
        <w:tc>
          <w:tcPr>
            <w:tcW w:w="7693" w:type="dxa"/>
          </w:tcPr>
          <w:p w14:paraId="1D5B7908" w14:textId="77777777" w:rsidR="00656EC3" w:rsidRDefault="00F815FC">
            <w:pPr>
              <w:rPr>
                <w:rStyle w:val="normaltextrun"/>
                <w:rFonts w:eastAsia="DengXian"/>
              </w:rPr>
            </w:pPr>
            <w:r>
              <w:rPr>
                <w:rStyle w:val="normaltextrun"/>
                <w:rFonts w:eastAsia="DengXian"/>
              </w:rPr>
              <w:t xml:space="preserve">Support the proposal to list options. </w:t>
            </w:r>
          </w:p>
        </w:tc>
      </w:tr>
      <w:tr w:rsidR="00656EC3" w14:paraId="4B7FC6CD" w14:textId="77777777" w:rsidTr="00AE5A03">
        <w:tc>
          <w:tcPr>
            <w:tcW w:w="1936" w:type="dxa"/>
          </w:tcPr>
          <w:p w14:paraId="5E3BF033" w14:textId="77777777" w:rsidR="00656EC3" w:rsidRDefault="00F815FC">
            <w:pPr>
              <w:rPr>
                <w:rStyle w:val="normaltextrun"/>
                <w:rFonts w:eastAsia="DengXian"/>
              </w:rPr>
            </w:pPr>
            <w:r>
              <w:rPr>
                <w:rStyle w:val="normaltextrun"/>
                <w:rFonts w:eastAsia="DengXian"/>
              </w:rPr>
              <w:t>Futurewei</w:t>
            </w:r>
          </w:p>
        </w:tc>
        <w:tc>
          <w:tcPr>
            <w:tcW w:w="7693" w:type="dxa"/>
          </w:tcPr>
          <w:p w14:paraId="3C7ABBB4" w14:textId="77777777" w:rsidR="00656EC3" w:rsidRDefault="00F815FC">
            <w:pPr>
              <w:rPr>
                <w:rStyle w:val="normaltextrun"/>
                <w:rFonts w:eastAsia="DengXian"/>
              </w:rPr>
            </w:pPr>
            <w:r>
              <w:rPr>
                <w:rStyle w:val="normaltextrun"/>
                <w:rFonts w:eastAsia="DengXian"/>
              </w:rPr>
              <w:t xml:space="preserve">Ok to study both options. </w:t>
            </w:r>
          </w:p>
        </w:tc>
      </w:tr>
      <w:tr w:rsidR="00656EC3" w14:paraId="314ADEB3" w14:textId="77777777" w:rsidTr="00AE5A03">
        <w:tc>
          <w:tcPr>
            <w:tcW w:w="1936" w:type="dxa"/>
          </w:tcPr>
          <w:p w14:paraId="7FFA7B37" w14:textId="77777777" w:rsidR="00656EC3" w:rsidRDefault="00F815FC">
            <w:pPr>
              <w:rPr>
                <w:rStyle w:val="normaltextrun"/>
                <w:rFonts w:eastAsia="DengXian"/>
              </w:rPr>
            </w:pPr>
            <w:r>
              <w:rPr>
                <w:rStyle w:val="normaltextrun"/>
                <w:rFonts w:eastAsia="DengXian"/>
              </w:rPr>
              <w:t>Intel</w:t>
            </w:r>
          </w:p>
        </w:tc>
        <w:tc>
          <w:tcPr>
            <w:tcW w:w="7693" w:type="dxa"/>
          </w:tcPr>
          <w:p w14:paraId="4755D787" w14:textId="77777777" w:rsidR="00656EC3" w:rsidRDefault="00F815FC">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DengXian"/>
              </w:rPr>
            </w:pPr>
            <w:r>
              <w:rPr>
                <w:rStyle w:val="normaltextrun"/>
                <w:rFonts w:eastAsia="DengXian"/>
              </w:rPr>
              <w:t xml:space="preserve"> </w:t>
            </w:r>
          </w:p>
        </w:tc>
      </w:tr>
      <w:tr w:rsidR="00656EC3" w14:paraId="3FB7FB03" w14:textId="77777777" w:rsidTr="00AE5A03">
        <w:tc>
          <w:tcPr>
            <w:tcW w:w="1936" w:type="dxa"/>
          </w:tcPr>
          <w:p w14:paraId="204E59D6" w14:textId="77777777" w:rsidR="00656EC3" w:rsidRDefault="00F815FC">
            <w:pPr>
              <w:rPr>
                <w:rStyle w:val="normaltextrun"/>
                <w:rFonts w:eastAsia="DengXian"/>
              </w:rPr>
            </w:pPr>
            <w:r>
              <w:rPr>
                <w:rStyle w:val="normaltextrun"/>
                <w:rFonts w:eastAsia="DengXian"/>
              </w:rPr>
              <w:t>Qualcomm</w:t>
            </w:r>
          </w:p>
        </w:tc>
        <w:tc>
          <w:tcPr>
            <w:tcW w:w="7693" w:type="dxa"/>
          </w:tcPr>
          <w:p w14:paraId="78D9344A" w14:textId="77777777" w:rsidR="00656EC3" w:rsidRDefault="00F815FC">
            <w:pPr>
              <w:rPr>
                <w:rStyle w:val="normaltextrun"/>
                <w:rFonts w:eastAsia="DengXian"/>
              </w:rPr>
            </w:pPr>
            <w:r>
              <w:rPr>
                <w:rStyle w:val="normaltextrun"/>
                <w:rFonts w:eastAsia="DengXian"/>
              </w:rPr>
              <w:t>OK to study both options</w:t>
            </w:r>
          </w:p>
        </w:tc>
      </w:tr>
      <w:tr w:rsidR="00656EC3" w14:paraId="2550D69C" w14:textId="77777777" w:rsidTr="00AE5A03">
        <w:tc>
          <w:tcPr>
            <w:tcW w:w="1936" w:type="dxa"/>
          </w:tcPr>
          <w:p w14:paraId="10256CF2" w14:textId="77777777" w:rsidR="00656EC3" w:rsidRDefault="00F815FC">
            <w:pPr>
              <w:rPr>
                <w:rStyle w:val="normaltextrun"/>
                <w:rFonts w:eastAsia="DengXian"/>
              </w:rPr>
            </w:pPr>
            <w:r>
              <w:rPr>
                <w:rStyle w:val="normaltextrun"/>
                <w:rFonts w:eastAsia="DengXian"/>
              </w:rPr>
              <w:t>IIT Kanpur, CEWiT</w:t>
            </w:r>
          </w:p>
        </w:tc>
        <w:tc>
          <w:tcPr>
            <w:tcW w:w="7693" w:type="dxa"/>
          </w:tcPr>
          <w:p w14:paraId="06D14500" w14:textId="77777777" w:rsidR="00656EC3" w:rsidRDefault="00F815FC">
            <w:pPr>
              <w:rPr>
                <w:rStyle w:val="normaltextrun"/>
                <w:rFonts w:eastAsia="DengXian"/>
              </w:rPr>
            </w:pPr>
            <w:r>
              <w:rPr>
                <w:rStyle w:val="normaltextrun"/>
                <w:rFonts w:eastAsia="DengXian"/>
              </w:rPr>
              <w:t>We are fine with proposal</w:t>
            </w:r>
          </w:p>
        </w:tc>
      </w:tr>
      <w:tr w:rsidR="00656EC3" w14:paraId="70F2330D" w14:textId="77777777" w:rsidTr="00AE5A03">
        <w:tc>
          <w:tcPr>
            <w:tcW w:w="1936" w:type="dxa"/>
          </w:tcPr>
          <w:p w14:paraId="2945EEB2" w14:textId="77777777" w:rsidR="00656EC3" w:rsidRDefault="00F815FC">
            <w:pPr>
              <w:rPr>
                <w:rStyle w:val="normaltextrun"/>
                <w:rFonts w:eastAsia="DengXian"/>
              </w:rPr>
            </w:pPr>
            <w:r>
              <w:rPr>
                <w:rStyle w:val="normaltextrun"/>
                <w:rFonts w:eastAsia="DengXian" w:hint="eastAsia"/>
              </w:rPr>
              <w:t>ZTE</w:t>
            </w:r>
          </w:p>
        </w:tc>
        <w:tc>
          <w:tcPr>
            <w:tcW w:w="7693" w:type="dxa"/>
          </w:tcPr>
          <w:p w14:paraId="7AE2FC33" w14:textId="77777777" w:rsidR="00656EC3" w:rsidRDefault="00F815FC">
            <w:pPr>
              <w:rPr>
                <w:rStyle w:val="normaltextrun"/>
                <w:rFonts w:eastAsia="DengXian"/>
              </w:rPr>
            </w:pPr>
            <w:r>
              <w:rPr>
                <w:rStyle w:val="normaltextrun"/>
                <w:rFonts w:eastAsia="DengXian" w:hint="eastAsia"/>
              </w:rPr>
              <w:t>OK with vivo</w:t>
            </w:r>
            <w:r>
              <w:rPr>
                <w:rStyle w:val="normaltextrun"/>
                <w:rFonts w:eastAsia="DengXian"/>
              </w:rPr>
              <w:t>’</w:t>
            </w:r>
            <w:r>
              <w:rPr>
                <w:rStyle w:val="normaltextrun"/>
                <w:rFonts w:eastAsia="DengXian" w:hint="eastAsia"/>
              </w:rPr>
              <w:t>s modification.</w:t>
            </w:r>
          </w:p>
        </w:tc>
      </w:tr>
      <w:tr w:rsidR="00BE2FE0" w:rsidRPr="001E616B" w14:paraId="746D9BB8" w14:textId="77777777" w:rsidTr="00AE5A03">
        <w:tc>
          <w:tcPr>
            <w:tcW w:w="1936"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4B14B4EC" w14:textId="77777777" w:rsidR="00BE2FE0" w:rsidRPr="001E616B" w:rsidRDefault="00BE2FE0" w:rsidP="00631974">
            <w:pPr>
              <w:rPr>
                <w:rStyle w:val="normaltextrun"/>
                <w:rFonts w:eastAsiaTheme="minorEastAsia"/>
                <w:lang w:eastAsia="ja-JP"/>
              </w:rPr>
            </w:pPr>
            <w:r>
              <w:rPr>
                <w:rStyle w:val="normaltextrun"/>
                <w:rFonts w:eastAsia="DengXian"/>
              </w:rPr>
              <w:t>OK to study both options.</w:t>
            </w:r>
          </w:p>
        </w:tc>
      </w:tr>
      <w:tr w:rsidR="00FC624E" w:rsidRPr="001E616B" w14:paraId="0E21FC1F" w14:textId="77777777" w:rsidTr="00AE5A03">
        <w:tc>
          <w:tcPr>
            <w:tcW w:w="1936" w:type="dxa"/>
          </w:tcPr>
          <w:p w14:paraId="4CD63C14" w14:textId="1A162B60"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1CBAFBE" w14:textId="5993D74D" w:rsidR="00FC624E" w:rsidRDefault="00FC624E" w:rsidP="00631974">
            <w:pPr>
              <w:rPr>
                <w:rStyle w:val="normaltextrun"/>
                <w:rFonts w:eastAsia="DengXian"/>
                <w:lang w:eastAsia="zh-CN"/>
              </w:rPr>
            </w:pPr>
            <w:r>
              <w:rPr>
                <w:rStyle w:val="normaltextrun"/>
                <w:rFonts w:eastAsia="DengXian" w:hint="eastAsia"/>
                <w:lang w:eastAsia="zh-CN"/>
              </w:rPr>
              <w:t>F</w:t>
            </w:r>
            <w:r>
              <w:rPr>
                <w:rStyle w:val="normaltextrun"/>
                <w:rFonts w:eastAsia="DengXian"/>
                <w:lang w:eastAsia="zh-CN"/>
              </w:rPr>
              <w:t>ine with</w:t>
            </w:r>
            <w:r>
              <w:t xml:space="preserve"> </w:t>
            </w:r>
            <w:r w:rsidRPr="00FC624E">
              <w:rPr>
                <w:rStyle w:val="normaltextrun"/>
                <w:rFonts w:eastAsia="DengXian"/>
                <w:lang w:eastAsia="zh-CN"/>
              </w:rPr>
              <w:t>vivo’s modification.</w:t>
            </w:r>
            <w:r>
              <w:rPr>
                <w:rStyle w:val="normaltextrun"/>
                <w:rFonts w:eastAsia="DengXian"/>
                <w:lang w:eastAsia="zh-CN"/>
              </w:rPr>
              <w:t xml:space="preserve"> We prefer Option 2.</w:t>
            </w:r>
          </w:p>
        </w:tc>
      </w:tr>
      <w:tr w:rsidR="00AE5A03" w:rsidRPr="00141A9E" w14:paraId="3E14BF7B" w14:textId="77777777" w:rsidTr="00AE5A03">
        <w:tc>
          <w:tcPr>
            <w:tcW w:w="1936" w:type="dxa"/>
          </w:tcPr>
          <w:p w14:paraId="08F5EB16" w14:textId="69E86A74"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7693" w:type="dxa"/>
          </w:tcPr>
          <w:p w14:paraId="5D4869EE" w14:textId="77777777" w:rsidR="00AE5A03" w:rsidRPr="00141A9E" w:rsidRDefault="00AE5A03" w:rsidP="00D62FCB">
            <w:pPr>
              <w:rPr>
                <w:rStyle w:val="normaltextrun"/>
                <w:rFonts w:eastAsia="DengXian"/>
              </w:rPr>
            </w:pPr>
            <w:r>
              <w:rPr>
                <w:rStyle w:val="normaltextrun"/>
                <w:rFonts w:eastAsia="DengXian"/>
              </w:rPr>
              <w:t xml:space="preserve">We support both options. In our view, option 1 may be a simpler solution for FH across slots. </w:t>
            </w:r>
          </w:p>
        </w:tc>
      </w:tr>
      <w:tr w:rsidR="0004171A" w:rsidRPr="00141A9E" w14:paraId="661DA401" w14:textId="77777777" w:rsidTr="00AE5A03">
        <w:tc>
          <w:tcPr>
            <w:tcW w:w="1936" w:type="dxa"/>
          </w:tcPr>
          <w:p w14:paraId="5A7E4193" w14:textId="2AC0B3B7" w:rsidR="0004171A" w:rsidRPr="00AE5A03" w:rsidRDefault="0004171A" w:rsidP="00D62FCB">
            <w:pPr>
              <w:rPr>
                <w:rStyle w:val="normaltextrun"/>
                <w:rFonts w:eastAsiaTheme="minorEastAsia"/>
                <w:lang w:eastAsia="ja-JP"/>
              </w:rPr>
            </w:pPr>
            <w:r>
              <w:rPr>
                <w:rStyle w:val="normaltextrun"/>
                <w:rFonts w:eastAsiaTheme="minorEastAsia"/>
                <w:lang w:eastAsia="ja-JP"/>
              </w:rPr>
              <w:t>SONY</w:t>
            </w:r>
          </w:p>
        </w:tc>
        <w:tc>
          <w:tcPr>
            <w:tcW w:w="7693" w:type="dxa"/>
          </w:tcPr>
          <w:p w14:paraId="38A67D31" w14:textId="655ED7B8" w:rsidR="0004171A" w:rsidRDefault="0004171A" w:rsidP="00D62FCB">
            <w:pPr>
              <w:rPr>
                <w:rStyle w:val="normaltextrun"/>
                <w:rFonts w:eastAsia="DengXian"/>
              </w:rPr>
            </w:pPr>
            <w:r>
              <w:rPr>
                <w:rStyle w:val="normaltextrun"/>
                <w:rFonts w:eastAsia="DengXian"/>
              </w:rPr>
              <w:t>OK to study both options</w:t>
            </w:r>
          </w:p>
        </w:tc>
      </w:tr>
      <w:tr w:rsidR="00A8487C" w:rsidRPr="00141A9E" w14:paraId="006EFE96" w14:textId="77777777" w:rsidTr="00AE5A03">
        <w:tc>
          <w:tcPr>
            <w:tcW w:w="1936" w:type="dxa"/>
          </w:tcPr>
          <w:p w14:paraId="6B35D2B5" w14:textId="3C09EF80" w:rsidR="00A8487C" w:rsidRDefault="00A8487C" w:rsidP="00D62FCB">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0AE14DB6" w14:textId="0BED5549" w:rsidR="00A8487C" w:rsidRDefault="00A8487C" w:rsidP="00D62FCB">
            <w:pPr>
              <w:rPr>
                <w:rStyle w:val="normaltextrun"/>
                <w:rFonts w:eastAsia="DengXian"/>
              </w:rPr>
            </w:pPr>
            <w:r>
              <w:rPr>
                <w:rStyle w:val="normaltextrun"/>
                <w:rFonts w:eastAsia="DengXian"/>
              </w:rPr>
              <w:t>Fine to study both options</w:t>
            </w:r>
          </w:p>
        </w:tc>
      </w:tr>
      <w:tr w:rsidR="00A13E49" w:rsidRPr="00141A9E" w14:paraId="1DD8697C" w14:textId="77777777" w:rsidTr="00AE5A03">
        <w:tc>
          <w:tcPr>
            <w:tcW w:w="1936" w:type="dxa"/>
          </w:tcPr>
          <w:p w14:paraId="63D21548" w14:textId="56981757" w:rsidR="00A13E49" w:rsidRDefault="00A13E49" w:rsidP="00D62FCB">
            <w:pPr>
              <w:rPr>
                <w:rStyle w:val="normaltextrun"/>
                <w:rFonts w:eastAsiaTheme="minorEastAsia"/>
                <w:lang w:eastAsia="ja-JP"/>
              </w:rPr>
            </w:pPr>
            <w:r w:rsidRPr="00A13E49">
              <w:rPr>
                <w:rStyle w:val="normaltextrun"/>
                <w:rFonts w:eastAsiaTheme="minorEastAsia"/>
                <w:lang w:eastAsia="ja-JP"/>
              </w:rPr>
              <w:t>InterDigital</w:t>
            </w:r>
          </w:p>
        </w:tc>
        <w:tc>
          <w:tcPr>
            <w:tcW w:w="7693" w:type="dxa"/>
          </w:tcPr>
          <w:p w14:paraId="0D876272" w14:textId="56847C32" w:rsidR="00A13E49" w:rsidRDefault="00A13E49" w:rsidP="00D62FCB">
            <w:pPr>
              <w:rPr>
                <w:rStyle w:val="normaltextrun"/>
                <w:rFonts w:eastAsia="DengXian"/>
              </w:rPr>
            </w:pPr>
            <w:r>
              <w:rPr>
                <w:rStyle w:val="normaltextrun"/>
                <w:rFonts w:eastAsia="DengXian"/>
              </w:rPr>
              <w:t>Support the modification from vivo.</w:t>
            </w:r>
          </w:p>
        </w:tc>
      </w:tr>
    </w:tbl>
    <w:p w14:paraId="169D63C0" w14:textId="77777777" w:rsidR="00656EC3" w:rsidRDefault="00656EC3">
      <w:pPr>
        <w:rPr>
          <w:lang w:eastAsia="ja-JP"/>
        </w:rPr>
      </w:pPr>
    </w:p>
    <w:p w14:paraId="3FDDA7AC" w14:textId="77777777" w:rsidR="001C6E6C" w:rsidRDefault="001C6E6C" w:rsidP="001C6E6C">
      <w:pPr>
        <w:pStyle w:val="Heading3"/>
        <w:rPr>
          <w:lang w:val="en-US"/>
        </w:rPr>
      </w:pPr>
      <w:r>
        <w:rPr>
          <w:lang w:val="en-US"/>
        </w:rPr>
        <w:t>Status before second GTW (</w:t>
      </w:r>
      <w:proofErr w:type="spellStart"/>
      <w:r>
        <w:rPr>
          <w:lang w:val="en-US"/>
        </w:rPr>
        <w:t>friday</w:t>
      </w:r>
      <w:proofErr w:type="spellEnd"/>
      <w:r>
        <w:rPr>
          <w:lang w:val="en-US"/>
        </w:rPr>
        <w:t>, week1)</w:t>
      </w:r>
    </w:p>
    <w:p w14:paraId="357657D6" w14:textId="77777777" w:rsidR="001C6E6C" w:rsidRDefault="001C6E6C" w:rsidP="001C6E6C">
      <w:pPr>
        <w:rPr>
          <w:lang w:eastAsia="ja-JP"/>
        </w:rPr>
      </w:pPr>
      <w:r>
        <w:rPr>
          <w:lang w:eastAsia="ja-JP"/>
        </w:rPr>
        <w:t>Most companies are ok with studying both options. We can try online with the proposal updates from vivo and Samsung,</w:t>
      </w:r>
    </w:p>
    <w:p w14:paraId="18148B3B" w14:textId="77777777" w:rsidR="001C6E6C" w:rsidRDefault="001C6E6C" w:rsidP="001C6E6C">
      <w:pPr>
        <w:rPr>
          <w:lang w:eastAsia="ja-JP"/>
        </w:rPr>
      </w:pPr>
    </w:p>
    <w:p w14:paraId="672E0BC8" w14:textId="77777777" w:rsidR="001C6E6C" w:rsidRPr="00741123" w:rsidRDefault="001C6E6C" w:rsidP="001C6E6C">
      <w:pPr>
        <w:rPr>
          <w:rStyle w:val="normaltextrun"/>
          <w:b/>
          <w:bCs/>
          <w:color w:val="000000" w:themeColor="text1"/>
        </w:rPr>
      </w:pPr>
      <w:r w:rsidRPr="00741123">
        <w:rPr>
          <w:b/>
          <w:bCs/>
          <w:color w:val="000000" w:themeColor="text1"/>
          <w:lang w:eastAsia="ja-JP"/>
        </w:rPr>
        <w:t>Proposal 3.3-</w:t>
      </w:r>
      <w:r>
        <w:rPr>
          <w:b/>
          <w:bCs/>
          <w:color w:val="000000" w:themeColor="text1"/>
          <w:lang w:eastAsia="ja-JP"/>
        </w:rPr>
        <w:t>3</w:t>
      </w:r>
      <w:r w:rsidRPr="00741123">
        <w:rPr>
          <w:b/>
          <w:bCs/>
          <w:color w:val="000000" w:themeColor="text1"/>
          <w:lang w:eastAsia="ja-JP"/>
        </w:rPr>
        <w:t>:</w:t>
      </w:r>
      <w:r w:rsidRPr="00741123">
        <w:rPr>
          <w:rStyle w:val="normaltextrun"/>
          <w:b/>
          <w:bCs/>
          <w:color w:val="000000" w:themeColor="text1"/>
        </w:rPr>
        <w:t xml:space="preserve">  For RedCap UEs positioning transmitting the UL SRS with frequency hopping, regarding the collisions between other UL and DL </w:t>
      </w:r>
      <w:proofErr w:type="spellStart"/>
      <w:r w:rsidRPr="00741123">
        <w:rPr>
          <w:rStyle w:val="normaltextrun"/>
          <w:b/>
          <w:bCs/>
          <w:color w:val="000000" w:themeColor="text1"/>
        </w:rPr>
        <w:t>sigals</w:t>
      </w:r>
      <w:proofErr w:type="spellEnd"/>
      <w:r w:rsidRPr="00741123">
        <w:rPr>
          <w:rStyle w:val="normaltextrun"/>
          <w:b/>
          <w:bCs/>
          <w:color w:val="000000" w:themeColor="text1"/>
        </w:rPr>
        <w:t>/channels and the UL SRS  with frequency hopping, study whether to support one or both of the following options, according to UE capabilities:</w:t>
      </w:r>
    </w:p>
    <w:p w14:paraId="6C86DE15" w14:textId="77777777" w:rsidR="001C6E6C" w:rsidRPr="00741123"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Option 1 : UL time window where transmission of SRS for positioning is higher priority than other signals/</w:t>
      </w:r>
      <w:proofErr w:type="spellStart"/>
      <w:r w:rsidRPr="00741123">
        <w:rPr>
          <w:rStyle w:val="normaltextrun"/>
          <w:rFonts w:ascii="Times New Roman" w:hAnsi="Times New Roman"/>
          <w:b/>
          <w:bCs/>
          <w:color w:val="000000" w:themeColor="text1"/>
          <w:sz w:val="24"/>
          <w:lang w:val="en-US"/>
        </w:rPr>
        <w:t>channles</w:t>
      </w:r>
      <w:proofErr w:type="spellEnd"/>
      <w:r w:rsidRPr="00741123">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741123" w:rsidRDefault="001C6E6C" w:rsidP="001C6E6C">
      <w:pPr>
        <w:pStyle w:val="ListParagraph"/>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3B504A5F" w14:textId="77777777" w:rsidR="001C6E6C" w:rsidRPr="00741123"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1241ECE4" w14:textId="77777777" w:rsidR="001C6E6C" w:rsidRPr="00741123" w:rsidRDefault="001C6E6C" w:rsidP="001C6E6C">
      <w:pPr>
        <w:pStyle w:val="ListParagraph"/>
        <w:numPr>
          <w:ilvl w:val="1"/>
          <w:numId w:val="26"/>
        </w:numPr>
        <w:rPr>
          <w:rStyle w:val="normaltextrun"/>
          <w:color w:val="000000" w:themeColor="text1"/>
          <w:lang w:val="en-US"/>
        </w:rPr>
      </w:pPr>
      <w:r w:rsidRPr="00741123">
        <w:rPr>
          <w:rStyle w:val="normaltextrun"/>
          <w:rFonts w:ascii="Times New Roman" w:hAnsi="Times New Roman"/>
          <w:b/>
          <w:bCs/>
          <w:color w:val="000000" w:themeColor="text1"/>
          <w:sz w:val="24"/>
          <w:lang w:val="en-US"/>
        </w:rPr>
        <w:t>FFS: details on the collision rules</w:t>
      </w:r>
    </w:p>
    <w:p w14:paraId="06299A28" w14:textId="77777777" w:rsidR="001C6E6C" w:rsidRDefault="001C6E6C" w:rsidP="001C6E6C">
      <w:pPr>
        <w:rPr>
          <w:lang w:eastAsia="ja-JP"/>
        </w:rPr>
      </w:pPr>
    </w:p>
    <w:p w14:paraId="050BB445" w14:textId="77777777" w:rsidR="001C6E6C" w:rsidRDefault="001C6E6C" w:rsidP="001C6E6C">
      <w:pPr>
        <w:rPr>
          <w:lang w:eastAsia="ja-JP"/>
        </w:rPr>
      </w:pPr>
      <w:r>
        <w:rPr>
          <w:lang w:eastAsia="ja-JP"/>
        </w:rPr>
        <w:lastRenderedPageBreak/>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1C6E6C" w14:paraId="18DEFBA4" w14:textId="77777777" w:rsidTr="00835928">
        <w:tc>
          <w:tcPr>
            <w:tcW w:w="1413" w:type="dxa"/>
            <w:shd w:val="clear" w:color="auto" w:fill="D9E2F3" w:themeFill="accent1" w:themeFillTint="33"/>
          </w:tcPr>
          <w:p w14:paraId="2D0F7656" w14:textId="77777777" w:rsidR="001C6E6C" w:rsidRDefault="001C6E6C" w:rsidP="00835928">
            <w:pPr>
              <w:rPr>
                <w:b/>
                <w:bCs/>
                <w:lang w:eastAsia="ja-JP"/>
              </w:rPr>
            </w:pPr>
            <w:r>
              <w:rPr>
                <w:b/>
                <w:bCs/>
                <w:lang w:eastAsia="ja-JP"/>
              </w:rPr>
              <w:t>Company</w:t>
            </w:r>
          </w:p>
        </w:tc>
        <w:tc>
          <w:tcPr>
            <w:tcW w:w="8216" w:type="dxa"/>
            <w:shd w:val="clear" w:color="auto" w:fill="D9E2F3" w:themeFill="accent1" w:themeFillTint="33"/>
          </w:tcPr>
          <w:p w14:paraId="453B8EB8" w14:textId="77777777" w:rsidR="001C6E6C" w:rsidRDefault="001C6E6C" w:rsidP="00835928">
            <w:pPr>
              <w:rPr>
                <w:b/>
                <w:bCs/>
                <w:lang w:eastAsia="ja-JP"/>
              </w:rPr>
            </w:pPr>
            <w:r>
              <w:rPr>
                <w:b/>
                <w:bCs/>
                <w:lang w:eastAsia="ja-JP"/>
              </w:rPr>
              <w:t>comment</w:t>
            </w:r>
          </w:p>
        </w:tc>
      </w:tr>
      <w:tr w:rsidR="00BE64DC" w14:paraId="40D88DF5" w14:textId="77777777" w:rsidTr="00835928">
        <w:tc>
          <w:tcPr>
            <w:tcW w:w="1413" w:type="dxa"/>
          </w:tcPr>
          <w:p w14:paraId="3D689167" w14:textId="2EE55FDF" w:rsidR="00BE64DC" w:rsidRDefault="00BE64DC" w:rsidP="00BE64DC">
            <w:pPr>
              <w:rPr>
                <w:rStyle w:val="normaltextrun"/>
              </w:rPr>
            </w:pPr>
            <w:r>
              <w:rPr>
                <w:rStyle w:val="normaltextrun"/>
                <w:rFonts w:eastAsia="Malgun Gothic" w:hint="eastAsia"/>
                <w:lang w:eastAsia="ko-KR"/>
              </w:rPr>
              <w:t>L</w:t>
            </w:r>
            <w:r>
              <w:rPr>
                <w:rStyle w:val="normaltextrun"/>
                <w:rFonts w:eastAsia="Malgun Gothic"/>
                <w:lang w:eastAsia="ko-KR"/>
              </w:rPr>
              <w:t>GE</w:t>
            </w:r>
          </w:p>
        </w:tc>
        <w:tc>
          <w:tcPr>
            <w:tcW w:w="8216" w:type="dxa"/>
          </w:tcPr>
          <w:p w14:paraId="309BBD5D" w14:textId="77777777" w:rsidR="00BE64DC" w:rsidRDefault="00BE64DC" w:rsidP="00BE64DC">
            <w:pPr>
              <w:rPr>
                <w:rStyle w:val="normaltextrun"/>
                <w:rFonts w:eastAsia="Malgun Gothic"/>
                <w:lang w:eastAsia="ko-KR"/>
              </w:rPr>
            </w:pPr>
            <w:r>
              <w:rPr>
                <w:rStyle w:val="normaltextrun"/>
                <w:rFonts w:eastAsia="Malgun Gothic" w:hint="eastAsia"/>
                <w:lang w:eastAsia="ko-KR"/>
              </w:rPr>
              <w:t xml:space="preserve">Support </w:t>
            </w:r>
            <w:r>
              <w:rPr>
                <w:rStyle w:val="normaltextrun"/>
                <w:rFonts w:eastAsia="Malgun Gothic"/>
                <w:lang w:eastAsia="ko-KR"/>
              </w:rPr>
              <w:t>the proposal.</w:t>
            </w:r>
          </w:p>
          <w:p w14:paraId="61BC59F9" w14:textId="378CA38E" w:rsidR="00BE64DC" w:rsidRDefault="00BE64DC" w:rsidP="00BE64DC">
            <w:pPr>
              <w:rPr>
                <w:rStyle w:val="normaltextrun"/>
                <w:rFonts w:eastAsia="Malgun Gothic"/>
                <w:lang w:eastAsia="ko-KR"/>
              </w:rPr>
            </w:pPr>
            <w:r>
              <w:rPr>
                <w:rStyle w:val="normaltextrun"/>
                <w:rFonts w:eastAsia="Malgun Gothic"/>
                <w:lang w:eastAsia="ko-KR"/>
              </w:rPr>
              <w:t>For Option 1, we have same view with Intel. We don’t think it is necessary to consider priority for UL time window, simliar to MG. So we propose modification as following:</w:t>
            </w:r>
          </w:p>
          <w:p w14:paraId="11D48059" w14:textId="77777777" w:rsidR="00BE64DC" w:rsidRDefault="00BE64DC" w:rsidP="00BE64DC">
            <w:pPr>
              <w:rPr>
                <w:rStyle w:val="normaltextrun"/>
                <w:rFonts w:eastAsia="Malgun Gothic"/>
                <w:lang w:eastAsia="ko-KR"/>
              </w:rPr>
            </w:pPr>
          </w:p>
          <w:p w14:paraId="204C9679" w14:textId="77777777" w:rsidR="00BE64DC" w:rsidRPr="00741123" w:rsidRDefault="00BE64DC" w:rsidP="00BE64DC">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1 : UL time window where </w:t>
            </w:r>
            <w:r w:rsidRPr="008F366C">
              <w:rPr>
                <w:rStyle w:val="normaltextrun"/>
                <w:rFonts w:ascii="Times New Roman" w:hAnsi="Times New Roman"/>
                <w:b/>
                <w:bCs/>
                <w:strike/>
                <w:color w:val="FF0000"/>
                <w:sz w:val="24"/>
                <w:lang w:val="en-US"/>
              </w:rPr>
              <w:t>transmission of SRS for positioning is higher priority than other signals/</w:t>
            </w:r>
            <w:proofErr w:type="spellStart"/>
            <w:r w:rsidRPr="008F366C">
              <w:rPr>
                <w:rStyle w:val="normaltextrun"/>
                <w:rFonts w:ascii="Times New Roman" w:hAnsi="Times New Roman"/>
                <w:b/>
                <w:bCs/>
                <w:strike/>
                <w:color w:val="FF0000"/>
                <w:sz w:val="24"/>
                <w:lang w:val="en-US"/>
              </w:rPr>
              <w:t>channles</w:t>
            </w:r>
            <w:proofErr w:type="spellEnd"/>
            <w:r w:rsidRPr="008F366C">
              <w:rPr>
                <w:rStyle w:val="normaltextrun"/>
                <w:rFonts w:ascii="Times New Roman" w:hAnsi="Times New Roman"/>
                <w:b/>
                <w:bCs/>
                <w:strike/>
                <w:color w:val="FF0000"/>
                <w:sz w:val="24"/>
                <w:lang w:val="en-US"/>
              </w:rPr>
              <w:t>, e.g.,</w:t>
            </w:r>
            <w:r w:rsidRPr="008F366C">
              <w:rPr>
                <w:rStyle w:val="normaltextrun"/>
                <w:rFonts w:ascii="Times New Roman" w:hAnsi="Times New Roman"/>
                <w:b/>
                <w:bCs/>
                <w:color w:val="FF0000"/>
                <w:sz w:val="24"/>
                <w:lang w:val="en-US"/>
              </w:rPr>
              <w:t xml:space="preserve"> </w:t>
            </w:r>
            <w:r w:rsidRPr="00741123">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35356604" w14:textId="77777777" w:rsidR="00BE64DC" w:rsidRPr="00741123" w:rsidRDefault="00BE64DC" w:rsidP="00BE64DC">
            <w:pPr>
              <w:pStyle w:val="ListParagraph"/>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6F9EF98D" w14:textId="77777777" w:rsidR="00BE64DC" w:rsidRDefault="00BE64DC" w:rsidP="00BE64DC">
            <w:pPr>
              <w:rPr>
                <w:rStyle w:val="normaltextrun"/>
                <w:rFonts w:eastAsia="DengXian"/>
              </w:rPr>
            </w:pPr>
          </w:p>
        </w:tc>
      </w:tr>
      <w:tr w:rsidR="007D7B8B" w14:paraId="0ACF90E3" w14:textId="77777777" w:rsidTr="00835928">
        <w:tc>
          <w:tcPr>
            <w:tcW w:w="1413" w:type="dxa"/>
          </w:tcPr>
          <w:p w14:paraId="2F25D952" w14:textId="42F2038D" w:rsidR="007D7B8B" w:rsidRDefault="007D7B8B" w:rsidP="00BE64DC">
            <w:pPr>
              <w:rPr>
                <w:rStyle w:val="normaltextrun"/>
                <w:rFonts w:eastAsia="Malgun Gothic"/>
                <w:lang w:eastAsia="ko-KR"/>
              </w:rPr>
            </w:pPr>
            <w:r>
              <w:rPr>
                <w:rStyle w:val="normaltextrun"/>
                <w:rFonts w:eastAsia="Malgun Gothic"/>
                <w:lang w:eastAsia="ko-KR"/>
              </w:rPr>
              <w:t>Nokia/NSB</w:t>
            </w:r>
          </w:p>
        </w:tc>
        <w:tc>
          <w:tcPr>
            <w:tcW w:w="8216" w:type="dxa"/>
          </w:tcPr>
          <w:p w14:paraId="5A0EF4BB" w14:textId="77411472" w:rsidR="007D7B8B" w:rsidRDefault="007D7B8B" w:rsidP="00BE64DC">
            <w:pPr>
              <w:rPr>
                <w:rStyle w:val="normaltextrun"/>
                <w:rFonts w:eastAsia="Malgun Gothic"/>
                <w:lang w:eastAsia="ko-KR"/>
              </w:rPr>
            </w:pPr>
            <w:r>
              <w:rPr>
                <w:rStyle w:val="normaltextrun"/>
                <w:rFonts w:eastAsia="Malgun Gothic"/>
                <w:lang w:eastAsia="ko-KR"/>
              </w:rPr>
              <w:t>Support the update from Intel/LGE</w:t>
            </w:r>
          </w:p>
        </w:tc>
      </w:tr>
    </w:tbl>
    <w:p w14:paraId="4ECAD408" w14:textId="77777777" w:rsidR="001C6E6C" w:rsidRDefault="001C6E6C" w:rsidP="001C6E6C">
      <w:pPr>
        <w:rPr>
          <w:lang w:eastAsia="ja-JP"/>
        </w:rPr>
      </w:pPr>
    </w:p>
    <w:p w14:paraId="5635238D" w14:textId="77777777" w:rsidR="001C6E6C" w:rsidRDefault="001C6E6C" w:rsidP="001C6E6C">
      <w:pPr>
        <w:rPr>
          <w:lang w:eastAsia="ja-JP"/>
        </w:rPr>
      </w:pPr>
    </w:p>
    <w:p w14:paraId="5DF29F7F" w14:textId="77777777" w:rsidR="001C6E6C" w:rsidRPr="00BE2FE0" w:rsidRDefault="001C6E6C">
      <w:pPr>
        <w:rPr>
          <w:lang w:eastAsia="ja-JP"/>
        </w:rPr>
      </w:pPr>
    </w:p>
    <w:p w14:paraId="2F087120" w14:textId="77777777" w:rsidR="00656EC3" w:rsidRDefault="00F815FC">
      <w:pPr>
        <w:pStyle w:val="Heading2"/>
        <w:rPr>
          <w:lang w:val="en-US"/>
        </w:rPr>
      </w:pPr>
      <w:r>
        <w:rPr>
          <w:lang w:val="en-US"/>
        </w:rPr>
        <w:t>Support of aperiodic PRS / SRS [paused]</w:t>
      </w:r>
    </w:p>
    <w:p w14:paraId="71E8B130" w14:textId="77777777" w:rsidR="00656EC3" w:rsidRDefault="00F815FC">
      <w:pPr>
        <w:pStyle w:val="Heading3"/>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ListParagraph"/>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Heading3"/>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Heading2"/>
        <w:rPr>
          <w:lang w:val="en-US"/>
        </w:rPr>
      </w:pPr>
      <w:r>
        <w:rPr>
          <w:lang w:val="en-US"/>
        </w:rPr>
        <w:lastRenderedPageBreak/>
        <w:t>Power control [LOW]</w:t>
      </w:r>
    </w:p>
    <w:p w14:paraId="28A0C32C" w14:textId="77777777" w:rsidR="00656EC3" w:rsidRDefault="00F815FC">
      <w:pPr>
        <w:pStyle w:val="Heading3"/>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Heading3"/>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Heading1"/>
        <w:rPr>
          <w:lang w:val="en-US"/>
        </w:rPr>
      </w:pPr>
      <w:bookmarkStart w:id="81" w:name="_Toc68614630"/>
      <w:bookmarkStart w:id="82" w:name="_Toc68614651"/>
      <w:bookmarkStart w:id="83" w:name="_Toc68614629"/>
      <w:bookmarkEnd w:id="81"/>
      <w:bookmarkEnd w:id="82"/>
      <w:bookmarkEnd w:id="83"/>
      <w:r>
        <w:rPr>
          <w:lang w:val="en-US"/>
        </w:rPr>
        <w:t>GTW sessions</w:t>
      </w:r>
    </w:p>
    <w:p w14:paraId="62135411" w14:textId="77777777" w:rsidR="00656EC3" w:rsidRDefault="00F815FC">
      <w:pPr>
        <w:pStyle w:val="Heading2"/>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Proposal 1.1-2: For DL Rx hopping or UL Tx hopping, support the UE or gNB to report the following:</w:t>
      </w:r>
    </w:p>
    <w:p w14:paraId="7C75E4C1"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0D24EA8"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Proposal 3.1-2: for RedCap UEs, SRS for positioning Tx frequency hopping  is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lastRenderedPageBreak/>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two time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03D5C4E3" w14:textId="77777777" w:rsidR="00D74649" w:rsidRDefault="00D74649">
      <w:pPr>
        <w:rPr>
          <w:lang w:eastAsia="ja-JP"/>
        </w:rPr>
      </w:pPr>
    </w:p>
    <w:p w14:paraId="3D5F748E" w14:textId="679F9AB3" w:rsidR="00D74649" w:rsidRDefault="00D74649" w:rsidP="00D74649">
      <w:pPr>
        <w:pStyle w:val="Heading2"/>
        <w:rPr>
          <w:lang w:val="en-US"/>
        </w:rPr>
      </w:pPr>
      <w:r>
        <w:rPr>
          <w:lang w:val="en-US"/>
        </w:rPr>
        <w:t>Friday (week 1)</w:t>
      </w:r>
    </w:p>
    <w:p w14:paraId="0EF73957" w14:textId="77777777" w:rsidR="00D74649" w:rsidRDefault="00D74649">
      <w:pPr>
        <w:rPr>
          <w:lang w:eastAsia="ja-JP"/>
        </w:rPr>
      </w:pPr>
    </w:p>
    <w:p w14:paraId="7C4E3DAA" w14:textId="77777777" w:rsidR="00D74649" w:rsidRDefault="00D74649">
      <w:pPr>
        <w:rPr>
          <w:lang w:eastAsia="ja-JP"/>
        </w:rPr>
      </w:pPr>
    </w:p>
    <w:p w14:paraId="1D667031" w14:textId="77777777" w:rsidR="00D74649" w:rsidRPr="00AC415E" w:rsidRDefault="00D74649" w:rsidP="00D74649">
      <w:pPr>
        <w:rPr>
          <w:b/>
          <w:bCs/>
          <w:lang w:eastAsia="ja-JP"/>
        </w:rPr>
      </w:pPr>
      <w:r w:rsidRPr="00AC415E">
        <w:rPr>
          <w:b/>
          <w:bCs/>
          <w:lang w:eastAsia="ja-JP"/>
        </w:rPr>
        <w:t>Proposal 1.1-4:</w:t>
      </w:r>
    </w:p>
    <w:p w14:paraId="7DEAC28B" w14:textId="77777777" w:rsidR="00D74649" w:rsidRPr="00AC415E" w:rsidRDefault="00D74649" w:rsidP="00D74649">
      <w:pPr>
        <w:rPr>
          <w:b/>
          <w:bCs/>
          <w:lang w:eastAsia="ja-JP"/>
        </w:rPr>
      </w:pPr>
      <w:r w:rsidRPr="00AC415E">
        <w:rPr>
          <w:b/>
          <w:bCs/>
          <w:lang w:eastAsia="ja-JP"/>
        </w:rPr>
        <w:t>Updated proposal: For DL Rx hopping or UL Tx hopping, support the UE or gNB to report the following:</w:t>
      </w:r>
    </w:p>
    <w:p w14:paraId="323637EC" w14:textId="77777777" w:rsidR="00D74649" w:rsidRPr="00AC415E" w:rsidRDefault="00D74649" w:rsidP="00D74649">
      <w:pPr>
        <w:numPr>
          <w:ilvl w:val="0"/>
          <w:numId w:val="18"/>
        </w:numPr>
        <w:rPr>
          <w:b/>
          <w:bCs/>
          <w:lang w:eastAsia="ja-JP"/>
        </w:rPr>
      </w:pPr>
      <w:r w:rsidRPr="00AC415E">
        <w:rPr>
          <w:b/>
          <w:bCs/>
          <w:lang w:eastAsia="ja-JP"/>
        </w:rPr>
        <w:t>A single measurement based on receiving the DL PRS over the PRS’s full bandwidth</w:t>
      </w:r>
    </w:p>
    <w:p w14:paraId="650C2216" w14:textId="77777777" w:rsidR="00D74649" w:rsidRPr="00AC415E" w:rsidRDefault="00D74649" w:rsidP="00D74649">
      <w:pPr>
        <w:numPr>
          <w:ilvl w:val="1"/>
          <w:numId w:val="18"/>
        </w:numPr>
        <w:rPr>
          <w:b/>
          <w:bCs/>
          <w:lang w:eastAsia="ja-JP"/>
        </w:rPr>
      </w:pPr>
      <w:r w:rsidRPr="00AC415E">
        <w:rPr>
          <w:b/>
          <w:bCs/>
          <w:lang w:eastAsia="ja-JP"/>
        </w:rPr>
        <w:t>Note: this corresponds to a legacy measurement definition.</w:t>
      </w:r>
    </w:p>
    <w:p w14:paraId="1D849F87" w14:textId="77777777" w:rsidR="00D74649" w:rsidRDefault="00D74649" w:rsidP="00D74649">
      <w:pPr>
        <w:numPr>
          <w:ilvl w:val="1"/>
          <w:numId w:val="18"/>
        </w:numPr>
        <w:rPr>
          <w:b/>
          <w:bCs/>
          <w:lang w:eastAsia="ja-JP"/>
        </w:rPr>
      </w:pPr>
      <w:r w:rsidRPr="00AC415E">
        <w:rPr>
          <w:b/>
          <w:bCs/>
          <w:lang w:eastAsia="ja-JP"/>
        </w:rPr>
        <w:t>Note: RAN4 may provide a new requirement for redcap UEs.</w:t>
      </w:r>
    </w:p>
    <w:p w14:paraId="03E8C95A" w14:textId="77777777" w:rsidR="00D74649" w:rsidRPr="00F54533" w:rsidRDefault="00D74649" w:rsidP="00D74649">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148123DE" w14:textId="77777777" w:rsidR="00D74649" w:rsidRPr="00AC415E" w:rsidRDefault="00D74649" w:rsidP="00D74649">
      <w:pPr>
        <w:numPr>
          <w:ilvl w:val="1"/>
          <w:numId w:val="18"/>
        </w:numPr>
        <w:rPr>
          <w:b/>
          <w:bCs/>
          <w:lang w:eastAsia="ja-JP"/>
        </w:rPr>
      </w:pPr>
    </w:p>
    <w:p w14:paraId="3949A888" w14:textId="77777777" w:rsidR="00D74649" w:rsidRDefault="00D74649" w:rsidP="00D74649">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4942902A" w14:textId="77777777" w:rsidR="00D74649" w:rsidRDefault="00D74649" w:rsidP="00EF28EC">
      <w:pPr>
        <w:rPr>
          <w:b/>
          <w:bCs/>
          <w:lang w:eastAsia="ja-JP"/>
        </w:rPr>
      </w:pPr>
    </w:p>
    <w:p w14:paraId="1188C6E1" w14:textId="77777777" w:rsidR="00EF28EC" w:rsidRPr="00880ACA" w:rsidRDefault="00EF28EC" w:rsidP="00EF28EC">
      <w:pPr>
        <w:rPr>
          <w:b/>
          <w:bCs/>
          <w:lang w:eastAsia="ja-JP"/>
        </w:rPr>
      </w:pPr>
      <w:r>
        <w:rPr>
          <w:b/>
          <w:bCs/>
          <w:lang w:eastAsia="ja-JP"/>
        </w:rPr>
        <w:t>Proposal 1.4-3</w:t>
      </w:r>
    </w:p>
    <w:p w14:paraId="47425851" w14:textId="77777777" w:rsidR="00EF28EC" w:rsidRPr="00880ACA" w:rsidRDefault="00EF28EC" w:rsidP="00EF28EC">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p>
    <w:p w14:paraId="5742E634" w14:textId="77777777" w:rsidR="00EF28EC" w:rsidRPr="001607E9" w:rsidRDefault="00EF28EC" w:rsidP="00EF28EC">
      <w:pPr>
        <w:pStyle w:val="ListParagraph"/>
        <w:numPr>
          <w:ilvl w:val="0"/>
          <w:numId w:val="26"/>
        </w:numPr>
        <w:rPr>
          <w:rFonts w:ascii="Times New Roman" w:hAnsi="Times New Roman"/>
          <w:b/>
          <w:bCs/>
          <w:sz w:val="24"/>
          <w:lang w:val="en-US"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3C863D5F" w14:textId="77777777" w:rsidR="00EF28EC" w:rsidRPr="001607E9" w:rsidRDefault="00EF28EC" w:rsidP="00EF28E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p w14:paraId="7307E929" w14:textId="77777777" w:rsidR="00EF28EC" w:rsidRDefault="00EF28EC" w:rsidP="00EF28EC">
      <w:pPr>
        <w:rPr>
          <w:b/>
          <w:bCs/>
        </w:rPr>
      </w:pPr>
    </w:p>
    <w:p w14:paraId="062A0149" w14:textId="77777777" w:rsidR="009B0701" w:rsidRPr="00AF4637" w:rsidRDefault="009B0701" w:rsidP="009B0701">
      <w:pPr>
        <w:rPr>
          <w:b/>
          <w:bCs/>
          <w:lang w:eastAsia="ja-JP"/>
        </w:rPr>
      </w:pPr>
      <w:r w:rsidRPr="00AF4637">
        <w:rPr>
          <w:b/>
          <w:bCs/>
          <w:lang w:eastAsia="ja-JP"/>
        </w:rPr>
        <w:t>Proposal 3.1b-1</w:t>
      </w:r>
    </w:p>
    <w:p w14:paraId="1480112F" w14:textId="77777777" w:rsidR="009B0701" w:rsidRPr="00AF4637" w:rsidRDefault="009B0701" w:rsidP="009B0701">
      <w:pPr>
        <w:rPr>
          <w:b/>
          <w:bCs/>
        </w:rPr>
      </w:pPr>
      <w:r w:rsidRPr="00AF4637">
        <w:rPr>
          <w:b/>
          <w:bCs/>
          <w:lang w:eastAsia="ja-JP"/>
        </w:rPr>
        <w:t xml:space="preserve">For RedCap UEs, SRS for positioning Tx frequency hopping is configured </w:t>
      </w:r>
      <w:r w:rsidRPr="00AF4637">
        <w:rPr>
          <w:b/>
          <w:bCs/>
        </w:rPr>
        <w:t xml:space="preserve">within one SRS for positioning resource </w:t>
      </w:r>
    </w:p>
    <w:p w14:paraId="0A786049" w14:textId="23BD65CD" w:rsidR="009B0701" w:rsidRDefault="009B0701" w:rsidP="009B0701">
      <w:pPr>
        <w:rPr>
          <w:lang w:eastAsia="ja-JP"/>
        </w:rPr>
      </w:pPr>
      <w:r>
        <w:rPr>
          <w:lang w:eastAsia="ja-JP"/>
        </w:rPr>
        <w:t xml:space="preserve"> </w:t>
      </w:r>
    </w:p>
    <w:p w14:paraId="2E2017AA" w14:textId="77777777" w:rsidR="002162A2" w:rsidRPr="00741123" w:rsidRDefault="002162A2" w:rsidP="002162A2">
      <w:pPr>
        <w:rPr>
          <w:rStyle w:val="normaltextrun"/>
          <w:b/>
          <w:bCs/>
          <w:color w:val="000000" w:themeColor="text1"/>
        </w:rPr>
      </w:pPr>
      <w:r w:rsidRPr="00741123">
        <w:rPr>
          <w:b/>
          <w:bCs/>
          <w:color w:val="000000" w:themeColor="text1"/>
          <w:lang w:eastAsia="ja-JP"/>
        </w:rPr>
        <w:lastRenderedPageBreak/>
        <w:t>Proposal 3.3-</w:t>
      </w:r>
      <w:r>
        <w:rPr>
          <w:b/>
          <w:bCs/>
          <w:color w:val="000000" w:themeColor="text1"/>
          <w:lang w:eastAsia="ja-JP"/>
        </w:rPr>
        <w:t>3</w:t>
      </w:r>
      <w:r w:rsidRPr="00741123">
        <w:rPr>
          <w:b/>
          <w:bCs/>
          <w:color w:val="000000" w:themeColor="text1"/>
          <w:lang w:eastAsia="ja-JP"/>
        </w:rPr>
        <w:t>:</w:t>
      </w:r>
      <w:r w:rsidRPr="00741123">
        <w:rPr>
          <w:rStyle w:val="normaltextrun"/>
          <w:b/>
          <w:bCs/>
          <w:color w:val="000000" w:themeColor="text1"/>
        </w:rPr>
        <w:t xml:space="preserve">  For RedCap UEs positioning transmitting the UL SRS with frequency hopping, regarding the collisions between other UL and DL </w:t>
      </w:r>
      <w:proofErr w:type="spellStart"/>
      <w:r w:rsidRPr="00741123">
        <w:rPr>
          <w:rStyle w:val="normaltextrun"/>
          <w:b/>
          <w:bCs/>
          <w:color w:val="000000" w:themeColor="text1"/>
        </w:rPr>
        <w:t>sigals</w:t>
      </w:r>
      <w:proofErr w:type="spellEnd"/>
      <w:r w:rsidRPr="00741123">
        <w:rPr>
          <w:rStyle w:val="normaltextrun"/>
          <w:b/>
          <w:bCs/>
          <w:color w:val="000000" w:themeColor="text1"/>
        </w:rPr>
        <w:t>/channels and the UL SRS  with frequency hopping, study whether to support one or both of the following options, according to UE capabilities:</w:t>
      </w:r>
    </w:p>
    <w:p w14:paraId="2038A0AA" w14:textId="77777777" w:rsidR="002162A2" w:rsidRPr="00741123"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Option 1 : UL time window where transmission of SRS for positioning is higher priority than other signals/</w:t>
      </w:r>
      <w:proofErr w:type="spellStart"/>
      <w:r w:rsidRPr="00741123">
        <w:rPr>
          <w:rStyle w:val="normaltextrun"/>
          <w:rFonts w:ascii="Times New Roman" w:hAnsi="Times New Roman"/>
          <w:b/>
          <w:bCs/>
          <w:color w:val="000000" w:themeColor="text1"/>
          <w:sz w:val="24"/>
          <w:lang w:val="en-US"/>
        </w:rPr>
        <w:t>channles</w:t>
      </w:r>
      <w:proofErr w:type="spellEnd"/>
      <w:r w:rsidRPr="00741123">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37784D4F" w14:textId="77777777" w:rsidR="002162A2" w:rsidRPr="00741123" w:rsidRDefault="002162A2" w:rsidP="002162A2">
      <w:pPr>
        <w:pStyle w:val="ListParagraph"/>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1D3AA858" w14:textId="77777777" w:rsidR="002162A2" w:rsidRPr="00741123"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6E58E6DF" w14:textId="77777777" w:rsidR="002162A2" w:rsidRPr="00741123" w:rsidRDefault="002162A2" w:rsidP="002162A2">
      <w:pPr>
        <w:pStyle w:val="ListParagraph"/>
        <w:numPr>
          <w:ilvl w:val="1"/>
          <w:numId w:val="26"/>
        </w:numPr>
        <w:rPr>
          <w:rStyle w:val="normaltextrun"/>
          <w:color w:val="000000" w:themeColor="text1"/>
          <w:lang w:val="en-US"/>
        </w:rPr>
      </w:pPr>
      <w:r w:rsidRPr="00741123">
        <w:rPr>
          <w:rStyle w:val="normaltextrun"/>
          <w:rFonts w:ascii="Times New Roman" w:hAnsi="Times New Roman"/>
          <w:b/>
          <w:bCs/>
          <w:color w:val="000000" w:themeColor="text1"/>
          <w:sz w:val="24"/>
          <w:lang w:val="en-US"/>
        </w:rPr>
        <w:t>FFS: details on the collision rules</w:t>
      </w:r>
    </w:p>
    <w:p w14:paraId="639DEDF9" w14:textId="77777777" w:rsidR="002162A2" w:rsidRDefault="002162A2" w:rsidP="002162A2">
      <w:pPr>
        <w:rPr>
          <w:lang w:eastAsia="ja-JP"/>
        </w:rPr>
      </w:pPr>
    </w:p>
    <w:p w14:paraId="1F832B8A" w14:textId="77777777" w:rsidR="009B0701" w:rsidRPr="00EF28EC" w:rsidRDefault="009B0701" w:rsidP="002162A2">
      <w:pPr>
        <w:rPr>
          <w:b/>
          <w:bCs/>
        </w:rPr>
      </w:pPr>
    </w:p>
    <w:p w14:paraId="6180987A" w14:textId="77777777" w:rsidR="00D74649" w:rsidRDefault="00D74649">
      <w:pPr>
        <w:rPr>
          <w:lang w:eastAsia="ja-JP"/>
        </w:rPr>
      </w:pPr>
    </w:p>
    <w:p w14:paraId="53555299" w14:textId="77777777" w:rsidR="00656EC3" w:rsidRDefault="00F815FC">
      <w:pPr>
        <w:pStyle w:val="Heading1"/>
        <w:rPr>
          <w:lang w:val="en-US"/>
        </w:rPr>
      </w:pPr>
      <w:r>
        <w:rPr>
          <w:lang w:val="en-US"/>
        </w:rPr>
        <w:t>Conclusion</w:t>
      </w:r>
    </w:p>
    <w:p w14:paraId="0B4E9758" w14:textId="77777777" w:rsidR="00656EC3" w:rsidRDefault="00F815FC">
      <w:pPr>
        <w:pStyle w:val="BodyText"/>
        <w:rPr>
          <w:b/>
          <w:bCs/>
        </w:rPr>
      </w:pPr>
      <w:bookmarkStart w:id="84" w:name="_In-sequence_SDU_delivery"/>
      <w:bookmarkEnd w:id="84"/>
      <w:r>
        <w:t>TBD</w:t>
      </w:r>
    </w:p>
    <w:p w14:paraId="6110C3B0" w14:textId="77777777" w:rsidR="00656EC3" w:rsidRDefault="00F815FC">
      <w:pPr>
        <w:pStyle w:val="Heading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R1-2302383, Discussion on positioning for RedCap UEs, Huawei, HiSilicon</w:t>
      </w:r>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R1-2303449, Positioning for RedCap UEs, InterDigital,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t xml:space="preserve">R1-2303822, Discussion on NR positioning for RedCap , IIT Kanpur, </w:t>
      </w:r>
      <w:proofErr w:type="spellStart"/>
      <w:r>
        <w:t>CEWiT</w:t>
      </w:r>
      <w:proofErr w:type="spellEnd"/>
      <w:r>
        <w:t xml:space="preserve"> </w:t>
      </w:r>
    </w:p>
    <w:p w14:paraId="6D343E16" w14:textId="77777777" w:rsidR="00656EC3" w:rsidRDefault="00F815FC">
      <w:pPr>
        <w:pStyle w:val="Reference"/>
      </w:pPr>
      <w:r>
        <w:lastRenderedPageBreak/>
        <w:t>R1-2303840, Positioning for RedCap UEs, MediaTek (Chengdu) Inc.</w:t>
      </w:r>
    </w:p>
    <w:p w14:paraId="083ECF6D" w14:textId="77777777" w:rsidR="00656EC3" w:rsidRDefault="00656EC3">
      <w:pPr>
        <w:pStyle w:val="Reference"/>
        <w:numPr>
          <w:ilvl w:val="0"/>
          <w:numId w:val="0"/>
        </w:numPr>
      </w:pPr>
    </w:p>
    <w:sectPr w:rsidR="00656EC3">
      <w:headerReference w:type="even" r:id="rId18"/>
      <w:footerReference w:type="default" r:id="rId19"/>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13BC" w14:textId="77777777" w:rsidR="00AB6E59" w:rsidRDefault="00AB6E59">
      <w:r>
        <w:separator/>
      </w:r>
    </w:p>
  </w:endnote>
  <w:endnote w:type="continuationSeparator" w:id="0">
    <w:p w14:paraId="1549A08A" w14:textId="77777777" w:rsidR="00AB6E59" w:rsidRDefault="00AB6E59">
      <w:r>
        <w:continuationSeparator/>
      </w:r>
    </w:p>
  </w:endnote>
  <w:endnote w:type="continuationNotice" w:id="1">
    <w:p w14:paraId="5DD820FD" w14:textId="77777777" w:rsidR="00AB6E59" w:rsidRDefault="00AB6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default"/>
    <w:sig w:usb0="00000000" w:usb1="00000000"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2EB3E90C" w:rsidR="00116072" w:rsidRDefault="0011607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E64DC">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E64DC">
      <w:rPr>
        <w:rStyle w:val="PageNumber"/>
        <w:noProof/>
      </w:rPr>
      <w:t>63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336A" w14:textId="77777777" w:rsidR="00AB6E59" w:rsidRDefault="00AB6E59">
      <w:r>
        <w:separator/>
      </w:r>
    </w:p>
  </w:footnote>
  <w:footnote w:type="continuationSeparator" w:id="0">
    <w:p w14:paraId="547C1C7D" w14:textId="77777777" w:rsidR="00AB6E59" w:rsidRDefault="00AB6E59">
      <w:r>
        <w:continuationSeparator/>
      </w:r>
    </w:p>
  </w:footnote>
  <w:footnote w:type="continuationNotice" w:id="1">
    <w:p w14:paraId="028EA61D" w14:textId="77777777" w:rsidR="00AB6E59" w:rsidRDefault="00AB6E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116072" w:rsidRDefault="001160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53A0BC3"/>
    <w:multiLevelType w:val="hybridMultilevel"/>
    <w:tmpl w:val="B2E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234240411">
    <w:abstractNumId w:val="39"/>
  </w:num>
  <w:num w:numId="2" w16cid:durableId="1340693917">
    <w:abstractNumId w:val="40"/>
  </w:num>
  <w:num w:numId="3" w16cid:durableId="378826279">
    <w:abstractNumId w:val="20"/>
  </w:num>
  <w:num w:numId="4" w16cid:durableId="127935191">
    <w:abstractNumId w:val="4"/>
  </w:num>
  <w:num w:numId="5" w16cid:durableId="754398095">
    <w:abstractNumId w:val="14"/>
  </w:num>
  <w:num w:numId="6" w16cid:durableId="2035690811">
    <w:abstractNumId w:val="8"/>
  </w:num>
  <w:num w:numId="7" w16cid:durableId="1093549425">
    <w:abstractNumId w:val="33"/>
  </w:num>
  <w:num w:numId="8" w16cid:durableId="1328362539">
    <w:abstractNumId w:val="0"/>
  </w:num>
  <w:num w:numId="9" w16cid:durableId="34547347">
    <w:abstractNumId w:val="44"/>
  </w:num>
  <w:num w:numId="10" w16cid:durableId="2120293625">
    <w:abstractNumId w:val="29"/>
  </w:num>
  <w:num w:numId="11" w16cid:durableId="1549142461">
    <w:abstractNumId w:val="21"/>
  </w:num>
  <w:num w:numId="12" w16cid:durableId="1155099872">
    <w:abstractNumId w:val="31"/>
  </w:num>
  <w:num w:numId="13" w16cid:durableId="515458005">
    <w:abstractNumId w:val="32"/>
  </w:num>
  <w:num w:numId="14" w16cid:durableId="498499295">
    <w:abstractNumId w:val="16"/>
  </w:num>
  <w:num w:numId="15" w16cid:durableId="635257371">
    <w:abstractNumId w:val="19"/>
  </w:num>
  <w:num w:numId="16" w16cid:durableId="341708917">
    <w:abstractNumId w:val="12"/>
  </w:num>
  <w:num w:numId="17" w16cid:durableId="3753604">
    <w:abstractNumId w:val="42"/>
  </w:num>
  <w:num w:numId="18" w16cid:durableId="123354801">
    <w:abstractNumId w:val="35"/>
  </w:num>
  <w:num w:numId="19" w16cid:durableId="2093309376">
    <w:abstractNumId w:val="25"/>
  </w:num>
  <w:num w:numId="20" w16cid:durableId="260990178">
    <w:abstractNumId w:val="30"/>
  </w:num>
  <w:num w:numId="21" w16cid:durableId="1178694778">
    <w:abstractNumId w:val="48"/>
  </w:num>
  <w:num w:numId="22" w16cid:durableId="1861579952">
    <w:abstractNumId w:val="47"/>
  </w:num>
  <w:num w:numId="23" w16cid:durableId="1209412037">
    <w:abstractNumId w:val="38"/>
  </w:num>
  <w:num w:numId="24" w16cid:durableId="917979318">
    <w:abstractNumId w:val="2"/>
  </w:num>
  <w:num w:numId="25" w16cid:durableId="2045330636">
    <w:abstractNumId w:val="23"/>
  </w:num>
  <w:num w:numId="26" w16cid:durableId="46883246">
    <w:abstractNumId w:val="36"/>
  </w:num>
  <w:num w:numId="27" w16cid:durableId="591166340">
    <w:abstractNumId w:val="34"/>
  </w:num>
  <w:num w:numId="28" w16cid:durableId="118764117">
    <w:abstractNumId w:val="26"/>
  </w:num>
  <w:num w:numId="29" w16cid:durableId="648021867">
    <w:abstractNumId w:val="46"/>
  </w:num>
  <w:num w:numId="30" w16cid:durableId="2016682871">
    <w:abstractNumId w:val="18"/>
  </w:num>
  <w:num w:numId="31" w16cid:durableId="979067691">
    <w:abstractNumId w:val="28"/>
  </w:num>
  <w:num w:numId="32" w16cid:durableId="1882588347">
    <w:abstractNumId w:val="6"/>
  </w:num>
  <w:num w:numId="33" w16cid:durableId="1973510316">
    <w:abstractNumId w:val="9"/>
  </w:num>
  <w:num w:numId="34" w16cid:durableId="752165117">
    <w:abstractNumId w:val="11"/>
  </w:num>
  <w:num w:numId="35" w16cid:durableId="523056129">
    <w:abstractNumId w:val="5"/>
  </w:num>
  <w:num w:numId="36" w16cid:durableId="701633426">
    <w:abstractNumId w:val="13"/>
  </w:num>
  <w:num w:numId="37" w16cid:durableId="205996818">
    <w:abstractNumId w:val="7"/>
  </w:num>
  <w:num w:numId="38" w16cid:durableId="822812233">
    <w:abstractNumId w:val="41"/>
  </w:num>
  <w:num w:numId="39" w16cid:durableId="499200592">
    <w:abstractNumId w:val="27"/>
  </w:num>
  <w:num w:numId="40" w16cid:durableId="1793985800">
    <w:abstractNumId w:val="37"/>
  </w:num>
  <w:num w:numId="41" w16cid:durableId="328218374">
    <w:abstractNumId w:val="1"/>
  </w:num>
  <w:num w:numId="42" w16cid:durableId="2142377771">
    <w:abstractNumId w:val="15"/>
  </w:num>
  <w:num w:numId="43" w16cid:durableId="1669361684">
    <w:abstractNumId w:val="43"/>
  </w:num>
  <w:num w:numId="44" w16cid:durableId="1743680458">
    <w:abstractNumId w:val="3"/>
  </w:num>
  <w:num w:numId="45" w16cid:durableId="1213232625">
    <w:abstractNumId w:val="24"/>
  </w:num>
  <w:num w:numId="46" w16cid:durableId="978072297">
    <w:abstractNumId w:val="10"/>
  </w:num>
  <w:num w:numId="47" w16cid:durableId="602228918">
    <w:abstractNumId w:val="17"/>
  </w:num>
  <w:num w:numId="48" w16cid:durableId="849493614">
    <w:abstractNumId w:val="22"/>
  </w:num>
  <w:num w:numId="49" w16cid:durableId="384640919">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gUAWovtSi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2AE"/>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701"/>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589"/>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Revision">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E2321A26-F4F1-4F2B-86C3-CD97B5576272}">
  <ds:schemaRefs>
    <ds:schemaRef ds:uri="http://schemas.openxmlformats.org/officeDocument/2006/bibliography"/>
  </ds:schemaRefs>
</ds:datastoreItem>
</file>

<file path=customXml/itemProps4.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6.xml><?xml version="1.0" encoding="utf-8"?>
<ds:datastoreItem xmlns:ds="http://schemas.openxmlformats.org/officeDocument/2006/customXml" ds:itemID="{0680B02F-1A86-4DD1-BBD9-9A58C48C28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64</Pages>
  <Words>20242</Words>
  <Characters>115385</Characters>
  <Application>Microsoft Office Word</Application>
  <DocSecurity>0</DocSecurity>
  <Lines>961</Lines>
  <Paragraphs>270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135357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Anthony Lo</cp:lastModifiedBy>
  <cp:revision>11</cp:revision>
  <cp:lastPrinted>2023-02-16T11:44:00Z</cp:lastPrinted>
  <dcterms:created xsi:type="dcterms:W3CDTF">2023-04-21T13:08:00Z</dcterms:created>
  <dcterms:modified xsi:type="dcterms:W3CDTF">2023-04-21T15:53:00Z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