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r>
      <w:proofErr w:type="gramStart"/>
      <w:r>
        <w:rPr>
          <w:sz w:val="22"/>
        </w:rPr>
        <w:t>Moderator(</w:t>
      </w:r>
      <w:proofErr w:type="gramEnd"/>
      <w:r>
        <w:rPr>
          <w:sz w:val="22"/>
        </w:rPr>
        <w:t>Ericsson)</w:t>
      </w:r>
    </w:p>
    <w:p w14:paraId="68E46E7E" w14:textId="77777777" w:rsidR="002054CF" w:rsidRDefault="00FD703D">
      <w:pPr>
        <w:pStyle w:val="3GPPHeader"/>
        <w:rPr>
          <w:sz w:val="22"/>
        </w:rPr>
      </w:pPr>
      <w:r>
        <w:rPr>
          <w:sz w:val="22"/>
        </w:rPr>
        <w:t>Title:</w:t>
      </w:r>
      <w:r>
        <w:rPr>
          <w:sz w:val="22"/>
        </w:rPr>
        <w:tab/>
        <w:t xml:space="preserve">Feature Lead Summary #1 for Positioning for </w:t>
      </w:r>
      <w:proofErr w:type="spellStart"/>
      <w:r>
        <w:rPr>
          <w:sz w:val="22"/>
        </w:rPr>
        <w:t>RedCap</w:t>
      </w:r>
      <w:proofErr w:type="spellEnd"/>
      <w:r>
        <w:rPr>
          <w:sz w:val="22"/>
        </w:rPr>
        <w:t xml:space="preserve">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Heading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w:t>
      </w:r>
      <w:proofErr w:type="spellStart"/>
      <w:r>
        <w:rPr>
          <w:szCs w:val="20"/>
          <w:lang w:eastAsia="ja-JP"/>
        </w:rPr>
        <w:t>RedCap</w:t>
      </w:r>
      <w:proofErr w:type="spellEnd"/>
      <w:r>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Heading1"/>
        <w:rPr>
          <w:lang w:val="en-US"/>
        </w:rPr>
      </w:pPr>
      <w:r>
        <w:rPr>
          <w:lang w:val="en-US"/>
        </w:rPr>
        <w:t>General issues</w:t>
      </w:r>
    </w:p>
    <w:p w14:paraId="2B7C5CCF" w14:textId="77777777" w:rsidR="002054CF" w:rsidRDefault="00FD703D">
      <w:pPr>
        <w:pStyle w:val="Heading2"/>
        <w:rPr>
          <w:lang w:val="en-US"/>
        </w:rPr>
      </w:pPr>
      <w:r>
        <w:rPr>
          <w:lang w:val="en-US"/>
        </w:rPr>
        <w:t>Reporting of measurements per hops [HIGH]</w:t>
      </w:r>
    </w:p>
    <w:p w14:paraId="5D013036" w14:textId="77777777" w:rsidR="002054CF" w:rsidRDefault="00FD703D">
      <w:pPr>
        <w:pStyle w:val="Heading3"/>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 xml:space="preserve">14]. [6,21] also propose to indicate in the measurement report whether the reported measurement is made on a given </w:t>
      </w:r>
      <w:proofErr w:type="gramStart"/>
      <w:r>
        <w:rPr>
          <w:lang w:eastAsia="ja-JP"/>
        </w:rPr>
        <w:t>hop, or</w:t>
      </w:r>
      <w:proofErr w:type="gramEnd"/>
      <w:r>
        <w:rPr>
          <w:lang w:eastAsia="ja-JP"/>
        </w:rPr>
        <w:t xml:space="preserve">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BodyText"/>
              <w:rPr>
                <w:rFonts w:eastAsiaTheme="minorEastAsia"/>
              </w:rPr>
            </w:pPr>
            <w:r>
              <w:rPr>
                <w:rFonts w:eastAsiaTheme="minorEastAsia"/>
              </w:rPr>
              <w:t>Proposal 5:</w:t>
            </w:r>
            <w:r>
              <w:t xml:space="preserve"> </w:t>
            </w:r>
            <w:r>
              <w:rPr>
                <w:rFonts w:eastAsiaTheme="minorEastAsia"/>
              </w:rPr>
              <w:t xml:space="preserve">For </w:t>
            </w:r>
            <w:proofErr w:type="spellStart"/>
            <w:r>
              <w:rPr>
                <w:rFonts w:eastAsiaTheme="minorEastAsia"/>
              </w:rPr>
              <w:t>RedCap</w:t>
            </w:r>
            <w:proofErr w:type="spellEnd"/>
            <w:r>
              <w:rPr>
                <w:rFonts w:eastAsiaTheme="minorEastAsia"/>
              </w:rPr>
              <w:t xml:space="preserve"> UEs positioning with </w:t>
            </w:r>
            <w:r>
              <w:rPr>
                <w:rFonts w:eastAsiaTheme="minorEastAsia"/>
                <w:highlight w:val="cyan"/>
              </w:rPr>
              <w:t>UL frequency hopping</w:t>
            </w:r>
            <w:r>
              <w:rPr>
                <w:rFonts w:eastAsiaTheme="minorEastAsia"/>
              </w:rPr>
              <w:t xml:space="preserve">, support a gNB to report the measurement to the LMF with single combined reporting and multiple per hop </w:t>
            </w:r>
            <w:proofErr w:type="spellStart"/>
            <w:r>
              <w:rPr>
                <w:rFonts w:eastAsiaTheme="minorEastAsia"/>
              </w:rPr>
              <w:t>reportings</w:t>
            </w:r>
            <w:proofErr w:type="spellEnd"/>
            <w:r>
              <w:rPr>
                <w:rFonts w:eastAsiaTheme="minorEastAsia"/>
              </w:rPr>
              <w:t>.</w:t>
            </w:r>
          </w:p>
          <w:p w14:paraId="02497335"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FD703D">
            <w:pPr>
              <w:pStyle w:val="BodyText"/>
              <w:rPr>
                <w:rFonts w:eastAsiaTheme="minorEastAsia"/>
              </w:rPr>
            </w:pPr>
            <w:r>
              <w:rPr>
                <w:rFonts w:eastAsiaTheme="minorEastAsia"/>
              </w:rPr>
              <w:t>Proposal 9:</w:t>
            </w:r>
            <w:r>
              <w:t xml:space="preserve"> </w:t>
            </w:r>
            <w:r>
              <w:rPr>
                <w:rFonts w:eastAsiaTheme="minorEastAsia"/>
              </w:rPr>
              <w:t xml:space="preserve">For </w:t>
            </w:r>
            <w:proofErr w:type="spellStart"/>
            <w:r>
              <w:rPr>
                <w:rFonts w:eastAsiaTheme="minorEastAsia"/>
              </w:rPr>
              <w:t>RedCap</w:t>
            </w:r>
            <w:proofErr w:type="spellEnd"/>
            <w:r>
              <w:rPr>
                <w:rFonts w:eastAsiaTheme="minorEastAsia"/>
              </w:rPr>
              <w:t xml:space="preserve">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 xml:space="preserve">Proposal 8: In frequency hopping for </w:t>
            </w:r>
            <w:proofErr w:type="spellStart"/>
            <w:r>
              <w:rPr>
                <w:lang w:eastAsia="en-US"/>
              </w:rPr>
              <w:t>RedCap</w:t>
            </w:r>
            <w:proofErr w:type="spellEnd"/>
            <w:r>
              <w:rPr>
                <w:lang w:eastAsia="en-US"/>
              </w:rPr>
              <w:t xml:space="preserve">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SimSun" w:cs="Times New Roman"/>
                <w:sz w:val="24"/>
              </w:rPr>
            </w:pPr>
          </w:p>
        </w:tc>
      </w:tr>
    </w:tbl>
    <w:p w14:paraId="549D16F3" w14:textId="77777777" w:rsidR="002054CF" w:rsidRDefault="002054CF">
      <w:pPr>
        <w:rPr>
          <w:lang w:eastAsia="ja-JP"/>
        </w:rPr>
      </w:pPr>
    </w:p>
    <w:p w14:paraId="29864EEE" w14:textId="77777777" w:rsidR="002054CF" w:rsidRDefault="00FD703D">
      <w:pPr>
        <w:pStyle w:val="Heading3"/>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1BBA374A"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ListParagraph"/>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DengXian"/>
              </w:rPr>
            </w:pPr>
            <w:r>
              <w:rPr>
                <w:rStyle w:val="normaltextrun"/>
                <w:rFonts w:eastAsia="DengXian" w:hint="eastAsia"/>
              </w:rPr>
              <w:t>CATT</w:t>
            </w:r>
          </w:p>
        </w:tc>
        <w:tc>
          <w:tcPr>
            <w:tcW w:w="8074" w:type="dxa"/>
          </w:tcPr>
          <w:p w14:paraId="63A3F533" w14:textId="77777777" w:rsidR="002054CF" w:rsidRDefault="00FD703D">
            <w:pPr>
              <w:rPr>
                <w:rStyle w:val="normaltextrun"/>
                <w:rFonts w:eastAsia="DengXian"/>
              </w:rPr>
            </w:pPr>
            <w:r>
              <w:rPr>
                <w:rStyle w:val="normaltextrun"/>
                <w:rFonts w:eastAsia="DengXian" w:hint="eastAsia"/>
              </w:rPr>
              <w:t xml:space="preserve">Support. </w:t>
            </w:r>
          </w:p>
          <w:p w14:paraId="24029B9E" w14:textId="77777777" w:rsidR="002054CF" w:rsidRDefault="00FD703D">
            <w:pPr>
              <w:rPr>
                <w:rStyle w:val="normaltextrun"/>
                <w:rFonts w:eastAsia="DengXian"/>
              </w:rPr>
            </w:pPr>
            <w:r>
              <w:rPr>
                <w:rStyle w:val="normaltextrun"/>
                <w:rFonts w:eastAsia="DengXian" w:hint="eastAsia"/>
              </w:rPr>
              <w:t xml:space="preserve">We think both the </w:t>
            </w:r>
            <w:r>
              <w:rPr>
                <w:rFonts w:eastAsiaTheme="minorEastAsia"/>
              </w:rPr>
              <w:t>single combined reporting and multiple per hop reporting</w:t>
            </w:r>
            <w:r>
              <w:rPr>
                <w:rFonts w:eastAsia="DengXian" w:hint="eastAsia"/>
              </w:rPr>
              <w:t xml:space="preserve"> </w:t>
            </w:r>
            <w:r>
              <w:rPr>
                <w:rStyle w:val="normaltextrun"/>
                <w:rFonts w:eastAsia="DengXian" w:hint="eastAsia"/>
              </w:rPr>
              <w:t>should be supported.</w:t>
            </w:r>
          </w:p>
        </w:tc>
      </w:tr>
      <w:tr w:rsidR="002054CF" w14:paraId="353A468D" w14:textId="77777777">
        <w:tc>
          <w:tcPr>
            <w:tcW w:w="1555" w:type="dxa"/>
          </w:tcPr>
          <w:p w14:paraId="36A6E476"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3B9744E1" w14:textId="77777777" w:rsidR="002054CF" w:rsidRDefault="00FD703D">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DengXian"/>
              </w:rPr>
            </w:pPr>
            <w:proofErr w:type="spellStart"/>
            <w:r>
              <w:rPr>
                <w:rStyle w:val="normaltextrun"/>
                <w:rFonts w:eastAsia="DengXian"/>
              </w:rPr>
              <w:lastRenderedPageBreak/>
              <w:t>InterDigital</w:t>
            </w:r>
            <w:proofErr w:type="spellEnd"/>
          </w:p>
        </w:tc>
        <w:tc>
          <w:tcPr>
            <w:tcW w:w="8074" w:type="dxa"/>
          </w:tcPr>
          <w:p w14:paraId="0CF2D2A9" w14:textId="77777777" w:rsidR="002054CF" w:rsidRDefault="00FD703D">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DengXian"/>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7B3074CD" w14:textId="77777777" w:rsidR="002054CF" w:rsidRDefault="00FD703D">
            <w:pPr>
              <w:rPr>
                <w:rStyle w:val="normaltextrun"/>
              </w:rPr>
            </w:pPr>
            <w:r>
              <w:rPr>
                <w:rStyle w:val="normaltextrun"/>
                <w:rFonts w:eastAsia="DengXian"/>
                <w:lang w:eastAsia="en-US"/>
              </w:rPr>
              <w:t>OK</w:t>
            </w:r>
          </w:p>
        </w:tc>
      </w:tr>
      <w:tr w:rsidR="002054CF" w14:paraId="21A981A4" w14:textId="77777777">
        <w:tc>
          <w:tcPr>
            <w:tcW w:w="1555" w:type="dxa"/>
          </w:tcPr>
          <w:p w14:paraId="00FC56B3" w14:textId="77777777" w:rsidR="002054CF" w:rsidRDefault="00FD703D">
            <w:pPr>
              <w:rPr>
                <w:rStyle w:val="normaltextrun"/>
                <w:rFonts w:eastAsia="DengXian"/>
                <w:lang w:eastAsia="en-US"/>
              </w:rPr>
            </w:pPr>
            <w:r>
              <w:rPr>
                <w:rStyle w:val="normaltextrun"/>
                <w:rFonts w:eastAsia="DengXian"/>
              </w:rPr>
              <w:t>NEC</w:t>
            </w:r>
          </w:p>
        </w:tc>
        <w:tc>
          <w:tcPr>
            <w:tcW w:w="8074" w:type="dxa"/>
          </w:tcPr>
          <w:p w14:paraId="6B96D19D" w14:textId="77777777" w:rsidR="002054CF" w:rsidRDefault="00FD703D">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13F463E8" w14:textId="77777777" w:rsidR="002054CF" w:rsidRDefault="00FD703D">
            <w:pPr>
              <w:rPr>
                <w:rStyle w:val="normaltextrun"/>
                <w:rFonts w:eastAsia="DengXian"/>
                <w:lang w:eastAsia="en-US"/>
              </w:rPr>
            </w:pPr>
            <w:r>
              <w:rPr>
                <w:rStyle w:val="normaltextrun"/>
                <w:rFonts w:eastAsia="DengXian"/>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DengXian"/>
              </w:rPr>
            </w:pPr>
            <w:r>
              <w:rPr>
                <w:rStyle w:val="normaltextrun"/>
                <w:rFonts w:eastAsia="SimSun" w:hint="eastAsia"/>
              </w:rPr>
              <w:t>ZTE</w:t>
            </w:r>
          </w:p>
        </w:tc>
        <w:tc>
          <w:tcPr>
            <w:tcW w:w="8074" w:type="dxa"/>
          </w:tcPr>
          <w:p w14:paraId="54AFF9A4" w14:textId="77777777" w:rsidR="002054CF" w:rsidRDefault="00FD703D">
            <w:pPr>
              <w:rPr>
                <w:rStyle w:val="normaltextrun"/>
                <w:rFonts w:eastAsia="SimSun"/>
              </w:rPr>
            </w:pPr>
            <w:r>
              <w:rPr>
                <w:rStyle w:val="normaltextrun"/>
                <w:rFonts w:eastAsia="SimSun" w:hint="eastAsia"/>
              </w:rPr>
              <w:t>Support in general.</w:t>
            </w:r>
          </w:p>
          <w:p w14:paraId="7E08E88F" w14:textId="77777777" w:rsidR="002054CF" w:rsidRDefault="00FD703D">
            <w:pPr>
              <w:rPr>
                <w:rStyle w:val="normaltextrun"/>
                <w:rFonts w:eastAsia="SimSun"/>
              </w:rPr>
            </w:pPr>
            <w:r>
              <w:rPr>
                <w:rStyle w:val="normaltextrun"/>
                <w:rFonts w:eastAsia="SimSun"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SimSun" w:hint="eastAsia"/>
                <w:b/>
                <w:bCs/>
              </w:rPr>
              <w:t>revised</w:t>
            </w:r>
            <w:r>
              <w:rPr>
                <w:b/>
                <w:bCs/>
                <w:lang w:eastAsia="ja-JP"/>
              </w:rPr>
              <w:t>: For DL Rx hopping or UL Tx hopping</w:t>
            </w:r>
            <w:r>
              <w:rPr>
                <w:rFonts w:eastAsia="SimSun" w:hint="eastAsia"/>
                <w:b/>
                <w:bCs/>
              </w:rPr>
              <w:t xml:space="preserve"> </w:t>
            </w:r>
            <w:r>
              <w:rPr>
                <w:rFonts w:eastAsia="SimSun" w:hint="eastAsia"/>
                <w:b/>
                <w:bCs/>
                <w:color w:val="C00000"/>
              </w:rPr>
              <w:t xml:space="preserve">of </w:t>
            </w:r>
            <w:proofErr w:type="spellStart"/>
            <w:r>
              <w:rPr>
                <w:rFonts w:eastAsia="SimSun" w:hint="eastAsia"/>
                <w:b/>
                <w:bCs/>
                <w:color w:val="C00000"/>
              </w:rPr>
              <w:t>RedCap</w:t>
            </w:r>
            <w:proofErr w:type="spellEnd"/>
            <w:r>
              <w:rPr>
                <w:rFonts w:eastAsia="SimSun" w:hint="eastAsia"/>
                <w:b/>
                <w:bCs/>
                <w:color w:val="C00000"/>
              </w:rPr>
              <w:t xml:space="preserve"> </w:t>
            </w:r>
            <w:proofErr w:type="gramStart"/>
            <w:r>
              <w:rPr>
                <w:rFonts w:eastAsia="SimSun" w:hint="eastAsia"/>
                <w:b/>
                <w:bCs/>
                <w:color w:val="C00000"/>
              </w:rPr>
              <w:t>UE</w:t>
            </w:r>
            <w:r>
              <w:rPr>
                <w:b/>
                <w:bCs/>
                <w:lang w:eastAsia="ja-JP"/>
              </w:rPr>
              <w:t xml:space="preserve"> ,</w:t>
            </w:r>
            <w:proofErr w:type="gramEnd"/>
            <w:r>
              <w:rPr>
                <w:b/>
                <w:bCs/>
                <w:lang w:eastAsia="ja-JP"/>
              </w:rPr>
              <w:t xml:space="preserve"> support the UE or gNB to report the following:</w:t>
            </w:r>
          </w:p>
          <w:p w14:paraId="315A3CEC"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ListParagraph"/>
              <w:numPr>
                <w:ilvl w:val="0"/>
                <w:numId w:val="17"/>
              </w:numPr>
              <w:rPr>
                <w:b/>
                <w:bCs/>
                <w:color w:val="C00000"/>
                <w:lang w:val="en-US" w:eastAsia="ja-JP"/>
              </w:rPr>
            </w:pPr>
            <w:r>
              <w:rPr>
                <w:rFonts w:eastAsia="SimSun" w:hint="eastAsia"/>
                <w:b/>
                <w:bCs/>
                <w:color w:val="C00000"/>
                <w:lang w:val="en-US"/>
              </w:rPr>
              <w:t>A measurement based on combining some of the hops</w:t>
            </w:r>
          </w:p>
          <w:p w14:paraId="43133150" w14:textId="77777777" w:rsidR="002054CF" w:rsidRDefault="00FD703D">
            <w:pPr>
              <w:pStyle w:val="ListParagraph"/>
              <w:numPr>
                <w:ilvl w:val="0"/>
                <w:numId w:val="17"/>
              </w:numPr>
              <w:rPr>
                <w:rStyle w:val="normaltextrun"/>
                <w:rFonts w:eastAsia="SimSun"/>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DengXian"/>
              </w:rPr>
            </w:pPr>
          </w:p>
        </w:tc>
      </w:tr>
      <w:tr w:rsidR="00753D0A" w14:paraId="6D821AE1" w14:textId="77777777">
        <w:tc>
          <w:tcPr>
            <w:tcW w:w="1555" w:type="dxa"/>
          </w:tcPr>
          <w:p w14:paraId="34ED9ABC" w14:textId="5763D591" w:rsidR="00753D0A" w:rsidRDefault="00753D0A">
            <w:pPr>
              <w:rPr>
                <w:rStyle w:val="normaltextrun"/>
                <w:rFonts w:eastAsia="SimSun"/>
              </w:rPr>
            </w:pPr>
            <w:r>
              <w:rPr>
                <w:rStyle w:val="normaltextrun"/>
                <w:rFonts w:eastAsia="SimSun"/>
              </w:rPr>
              <w:t>SONY</w:t>
            </w:r>
          </w:p>
        </w:tc>
        <w:tc>
          <w:tcPr>
            <w:tcW w:w="8074" w:type="dxa"/>
          </w:tcPr>
          <w:p w14:paraId="1A55ED6C" w14:textId="12908E18" w:rsidR="00753D0A" w:rsidRDefault="00753D0A">
            <w:pPr>
              <w:rPr>
                <w:rStyle w:val="normaltextrun"/>
                <w:rFonts w:eastAsia="SimSun"/>
              </w:rPr>
            </w:pPr>
            <w:r>
              <w:rPr>
                <w:rStyle w:val="normaltextrun"/>
                <w:rFonts w:eastAsia="SimSun"/>
              </w:rPr>
              <w:t>Okay</w:t>
            </w:r>
          </w:p>
        </w:tc>
      </w:tr>
      <w:tr w:rsidR="000C3246" w14:paraId="5055DEC0" w14:textId="77777777">
        <w:tc>
          <w:tcPr>
            <w:tcW w:w="1555" w:type="dxa"/>
          </w:tcPr>
          <w:p w14:paraId="3B928166" w14:textId="21A90AD8" w:rsidR="000C3246" w:rsidRPr="000C3246" w:rsidRDefault="000C3246">
            <w:pPr>
              <w:rPr>
                <w:rStyle w:val="normaltextrun"/>
                <w:rFonts w:eastAsia="SimSun"/>
                <w:sz w:val="20"/>
                <w:szCs w:val="20"/>
              </w:rPr>
            </w:pPr>
            <w:proofErr w:type="spellStart"/>
            <w:r w:rsidRPr="000C3246">
              <w:rPr>
                <w:rStyle w:val="normaltextrun"/>
                <w:rFonts w:eastAsia="SimSun"/>
                <w:sz w:val="20"/>
                <w:szCs w:val="20"/>
              </w:rPr>
              <w:t>mtk</w:t>
            </w:r>
            <w:proofErr w:type="spellEnd"/>
          </w:p>
        </w:tc>
        <w:tc>
          <w:tcPr>
            <w:tcW w:w="8074" w:type="dxa"/>
          </w:tcPr>
          <w:p w14:paraId="7E7B0403" w14:textId="277964C5" w:rsidR="000C3246" w:rsidRPr="000C3246" w:rsidRDefault="000C3246">
            <w:pPr>
              <w:rPr>
                <w:rStyle w:val="normaltextrun"/>
                <w:rFonts w:eastAsia="SimSun"/>
                <w:sz w:val="20"/>
                <w:szCs w:val="20"/>
              </w:rPr>
            </w:pPr>
            <w:r w:rsidRPr="000C3246">
              <w:rPr>
                <w:rStyle w:val="normaltextrun"/>
                <w:rFonts w:eastAsia="SimSun"/>
                <w:sz w:val="20"/>
                <w:szCs w:val="20"/>
              </w:rPr>
              <w:t>For the measurement on each hop, UE may</w:t>
            </w:r>
            <w:r>
              <w:rPr>
                <w:rStyle w:val="normaltextrun"/>
                <w:rFonts w:eastAsia="SimSun"/>
                <w:sz w:val="20"/>
                <w:szCs w:val="20"/>
              </w:rPr>
              <w:t xml:space="preserve"> perform IFFT with same size on each hop. The number of IFFT operations increase but we don't see what </w:t>
            </w:r>
            <w:proofErr w:type="gramStart"/>
            <w:r>
              <w:rPr>
                <w:rStyle w:val="normaltextrun"/>
                <w:rFonts w:eastAsia="SimSun"/>
                <w:sz w:val="20"/>
                <w:szCs w:val="20"/>
              </w:rPr>
              <w:t>is the benefit</w:t>
            </w:r>
            <w:proofErr w:type="gramEnd"/>
            <w:r>
              <w:rPr>
                <w:rStyle w:val="normaltextrun"/>
                <w:rFonts w:eastAsia="SimSun"/>
                <w:sz w:val="20"/>
                <w:szCs w:val="20"/>
              </w:rPr>
              <w:t xml:space="preserve"> of doing so. We prefer to put SSF for 2</w:t>
            </w:r>
            <w:r w:rsidRPr="000C3246">
              <w:rPr>
                <w:rStyle w:val="normaltextrun"/>
                <w:rFonts w:eastAsia="SimSun"/>
                <w:sz w:val="20"/>
                <w:szCs w:val="20"/>
                <w:vertAlign w:val="superscript"/>
              </w:rPr>
              <w:t>nd</w:t>
            </w:r>
            <w:r>
              <w:rPr>
                <w:rStyle w:val="normaltextrun"/>
                <w:rFonts w:eastAsia="SimSun"/>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SimSun"/>
                <w:sz w:val="20"/>
                <w:szCs w:val="20"/>
              </w:rPr>
            </w:pPr>
            <w:r>
              <w:rPr>
                <w:rStyle w:val="normaltextrun"/>
                <w:rFonts w:eastAsia="SimSun"/>
                <w:sz w:val="20"/>
                <w:szCs w:val="20"/>
              </w:rPr>
              <w:t>Nokia/NSB</w:t>
            </w:r>
          </w:p>
        </w:tc>
        <w:tc>
          <w:tcPr>
            <w:tcW w:w="8074" w:type="dxa"/>
          </w:tcPr>
          <w:p w14:paraId="679ABEF8" w14:textId="2CD45294" w:rsidR="00E31C9D" w:rsidRDefault="00E31C9D">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w:t>
            </w:r>
            <w:proofErr w:type="gramStart"/>
            <w:r>
              <w:rPr>
                <w:rStyle w:val="normaltextrun"/>
                <w:rFonts w:eastAsia="SimSun"/>
                <w:sz w:val="20"/>
                <w:szCs w:val="20"/>
              </w:rPr>
              <w:t>hops</w:t>
            </w:r>
            <w:proofErr w:type="gramEnd"/>
            <w:r>
              <w:rPr>
                <w:rStyle w:val="normaltextrun"/>
                <w:rFonts w:eastAsia="SimSun"/>
                <w:sz w:val="20"/>
                <w:szCs w:val="20"/>
              </w:rPr>
              <w:t xml:space="preserve"> then what is the benefit of reporting timing measurements on a single hop? </w:t>
            </w:r>
          </w:p>
          <w:p w14:paraId="429CCB7F" w14:textId="77777777" w:rsidR="00E31C9D" w:rsidRDefault="00E31C9D">
            <w:pPr>
              <w:rPr>
                <w:rStyle w:val="normaltextrun"/>
                <w:rFonts w:eastAsia="SimSun"/>
                <w:sz w:val="20"/>
                <w:szCs w:val="20"/>
              </w:rPr>
            </w:pPr>
          </w:p>
          <w:p w14:paraId="59432855" w14:textId="57AE6440" w:rsidR="00E31C9D" w:rsidRPr="000C3246" w:rsidRDefault="00E31C9D">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bl>
    <w:p w14:paraId="405592C5" w14:textId="77777777" w:rsidR="002054CF" w:rsidRDefault="002054CF">
      <w:pPr>
        <w:rPr>
          <w:lang w:eastAsia="ja-JP"/>
        </w:rPr>
      </w:pPr>
    </w:p>
    <w:p w14:paraId="2DEC5D58" w14:textId="77777777" w:rsidR="002054CF" w:rsidRDefault="00FD703D">
      <w:pPr>
        <w:pStyle w:val="Heading2"/>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Heading3"/>
        <w:rPr>
          <w:lang w:val="en-US"/>
        </w:rPr>
      </w:pPr>
      <w:r>
        <w:rPr>
          <w:lang w:val="en-US"/>
        </w:rPr>
        <w:t>Background</w:t>
      </w:r>
    </w:p>
    <w:p w14:paraId="40947F22" w14:textId="77777777" w:rsidR="002054CF" w:rsidRDefault="00FD703D">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t>
      </w:r>
      <w:r>
        <w:rPr>
          <w:lang w:eastAsia="ja-JP"/>
        </w:rPr>
        <w:lastRenderedPageBreak/>
        <w:t xml:space="preserve">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w:t>
            </w:r>
            <w:proofErr w:type="spellStart"/>
            <w:r>
              <w:t>RedCap</w:t>
            </w:r>
            <w:proofErr w:type="spellEnd"/>
            <w:r>
              <w:t xml:space="preserve">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BodyText"/>
              <w:rPr>
                <w:rFonts w:eastAsiaTheme="minorEastAsia"/>
                <w:kern w:val="2"/>
              </w:rPr>
            </w:pPr>
            <w:r>
              <w:rPr>
                <w:rFonts w:eastAsiaTheme="minorEastAsia"/>
                <w:kern w:val="2"/>
              </w:rPr>
              <w:t xml:space="preserve">Proposal 6: For </w:t>
            </w:r>
            <w:proofErr w:type="spellStart"/>
            <w:r>
              <w:rPr>
                <w:rFonts w:eastAsiaTheme="minorEastAsia"/>
                <w:kern w:val="2"/>
              </w:rPr>
              <w:t>RedCap</w:t>
            </w:r>
            <w:proofErr w:type="spellEnd"/>
            <w:r>
              <w:rPr>
                <w:rFonts w:eastAsiaTheme="minorEastAsia"/>
                <w:kern w:val="2"/>
              </w:rPr>
              <w:t xml:space="preserve">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 xml:space="preserve">Proposal 5: Support the UE capability parameter to reflect the supported frequency hopping operation for NR </w:t>
            </w:r>
            <w:proofErr w:type="spellStart"/>
            <w:r>
              <w:rPr>
                <w:rStyle w:val="normaltextrun"/>
              </w:rPr>
              <w:t>RedCap</w:t>
            </w:r>
            <w:proofErr w:type="spellEnd"/>
            <w:r>
              <w:rPr>
                <w:rStyle w:val="normaltextrun"/>
              </w:rPr>
              <w:t xml:space="preserve"> UE. (</w:t>
            </w:r>
            <w:proofErr w:type="spellStart"/>
            <w:r>
              <w:rPr>
                <w:rStyle w:val="normaltextrun"/>
              </w:rPr>
              <w:t>i.e</w:t>
            </w:r>
            <w:proofErr w:type="spellEnd"/>
            <w:r>
              <w:rPr>
                <w:rStyle w:val="normaltextrun"/>
              </w:rPr>
              <w:t xml:space="preserve">, by considering the </w:t>
            </w:r>
            <w:proofErr w:type="spellStart"/>
            <w:r>
              <w:rPr>
                <w:rStyle w:val="normaltextrun"/>
              </w:rPr>
              <w:t>RedCap</w:t>
            </w:r>
            <w:proofErr w:type="spellEnd"/>
            <w:r>
              <w:rPr>
                <w:rStyle w:val="normaltextrun"/>
              </w:rPr>
              <w:t xml:space="preserve">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SimSun"/>
                <w:kern w:val="2"/>
              </w:rPr>
            </w:pPr>
            <w:r>
              <w:rPr>
                <w:rFonts w:eastAsia="SimSun"/>
                <w:kern w:val="2"/>
              </w:rPr>
              <w:t xml:space="preserve">Proposal 1: With regards to frequency hopping for positioning for </w:t>
            </w:r>
            <w:proofErr w:type="spellStart"/>
            <w:r>
              <w:rPr>
                <w:rFonts w:eastAsia="SimSun"/>
                <w:kern w:val="2"/>
              </w:rPr>
              <w:t>RedCap</w:t>
            </w:r>
            <w:proofErr w:type="spellEnd"/>
            <w:r>
              <w:rPr>
                <w:rFonts w:eastAsia="SimSun"/>
                <w:kern w:val="2"/>
              </w:rPr>
              <w:t xml:space="preserve"> UE, the number of hops should be configured by the network:</w:t>
            </w:r>
          </w:p>
          <w:p w14:paraId="566AB78E"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 xml:space="preserve">Proposal 3: For </w:t>
            </w:r>
            <w:proofErr w:type="spellStart"/>
            <w:r>
              <w:rPr>
                <w:rStyle w:val="normaltextrun"/>
              </w:rPr>
              <w:t>RedCap</w:t>
            </w:r>
            <w:proofErr w:type="spellEnd"/>
            <w:r>
              <w:rPr>
                <w:rStyle w:val="normaltextrun"/>
              </w:rPr>
              <w:t xml:space="preserve">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t xml:space="preserve">Proposal 4: For </w:t>
            </w:r>
            <w:proofErr w:type="spellStart"/>
            <w:r>
              <w:rPr>
                <w:rStyle w:val="normaltextrun"/>
              </w:rPr>
              <w:t>RedCap</w:t>
            </w:r>
            <w:proofErr w:type="spellEnd"/>
            <w:r>
              <w:rPr>
                <w:rStyle w:val="normaltextrun"/>
              </w:rPr>
              <w:t xml:space="preserve">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lastRenderedPageBreak/>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ListParagraph"/>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lastRenderedPageBreak/>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 xml:space="preserve">Proposal 2: Support a UE to report a capability </w:t>
            </w:r>
            <w:proofErr w:type="gramStart"/>
            <w:r>
              <w:rPr>
                <w:b/>
                <w:bCs/>
              </w:rPr>
              <w:t>for the amount of</w:t>
            </w:r>
            <w:proofErr w:type="gramEnd"/>
            <w:r>
              <w:rPr>
                <w:b/>
                <w:bCs/>
              </w:rPr>
              <w:t xml:space="preserve">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 xml:space="preserve">Proposal 7: The number of overlapping frequency resources in adjacent </w:t>
            </w:r>
            <w:proofErr w:type="gramStart"/>
            <w:r>
              <w:rPr>
                <w:b/>
                <w:i/>
              </w:rPr>
              <w:t>hops  required</w:t>
            </w:r>
            <w:proofErr w:type="gramEnd"/>
            <w:r>
              <w:rPr>
                <w:b/>
                <w:i/>
              </w:rPr>
              <w:t xml:space="preserve"> for the UE to perform phase offset compensation the overlap between hop for DL PRS Rx frequency hopping is a UE capability.</w:t>
            </w:r>
          </w:p>
          <w:p w14:paraId="7910E88E" w14:textId="77777777" w:rsidR="002054CF" w:rsidRDefault="00FD703D">
            <w:pPr>
              <w:rPr>
                <w:b/>
                <w:i/>
              </w:rPr>
            </w:pPr>
            <w:r>
              <w:rPr>
                <w:b/>
                <w:i/>
              </w:rPr>
              <w:t xml:space="preserve">Proposal 8: For positioning for </w:t>
            </w:r>
            <w:proofErr w:type="spellStart"/>
            <w:r>
              <w:rPr>
                <w:b/>
                <w:i/>
              </w:rPr>
              <w:t>RedCap</w:t>
            </w:r>
            <w:proofErr w:type="spellEnd"/>
            <w:r>
              <w:rPr>
                <w:b/>
                <w:i/>
              </w:rPr>
              <w:t xml:space="preserve">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UEs, support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Heading3"/>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w:t>
      </w:r>
      <w:r>
        <w:rPr>
          <w:lang w:eastAsia="ja-JP"/>
        </w:rPr>
        <w:lastRenderedPageBreak/>
        <w:t xml:space="preserve">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DengXian"/>
              </w:rPr>
            </w:pPr>
            <w:r>
              <w:rPr>
                <w:rStyle w:val="normaltextrun"/>
                <w:rFonts w:eastAsia="DengXian"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31083F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he details of PRS Rx hopping </w:t>
            </w:r>
            <w:proofErr w:type="gramStart"/>
            <w:r>
              <w:rPr>
                <w:rStyle w:val="normaltextrun"/>
                <w:rFonts w:eastAsia="DengXian"/>
              </w:rPr>
              <w:t>is</w:t>
            </w:r>
            <w:proofErr w:type="gramEnd"/>
            <w:r>
              <w:rPr>
                <w:rStyle w:val="normaltextrun"/>
                <w:rFonts w:eastAsia="DengXian"/>
              </w:rPr>
              <w:t xml:space="preserve">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DengXian"/>
              </w:rPr>
            </w:pPr>
          </w:p>
        </w:tc>
      </w:tr>
      <w:tr w:rsidR="002054CF" w14:paraId="7E52EBA5" w14:textId="77777777">
        <w:tc>
          <w:tcPr>
            <w:tcW w:w="1555" w:type="dxa"/>
          </w:tcPr>
          <w:p w14:paraId="5F51441A"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4BAE71DC" w14:textId="77777777" w:rsidR="002054CF" w:rsidRDefault="00FD703D">
            <w:pPr>
              <w:rPr>
                <w:rStyle w:val="normaltextrun"/>
                <w:rFonts w:eastAsia="DengXian"/>
                <w:lang w:eastAsia="en-US"/>
              </w:rPr>
            </w:pPr>
            <w:r>
              <w:rPr>
                <w:rStyle w:val="normaltextrun"/>
                <w:rFonts w:eastAsia="DengXian"/>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4D279053" w14:textId="77777777" w:rsidR="002054CF" w:rsidRDefault="00FD703D">
            <w:pPr>
              <w:rPr>
                <w:rStyle w:val="normaltextrun"/>
                <w:rFonts w:eastAsia="DengXian"/>
                <w:lang w:eastAsia="en-US"/>
              </w:rPr>
            </w:pPr>
            <w:r>
              <w:rPr>
                <w:rStyle w:val="normaltextrun"/>
                <w:rFonts w:eastAsia="DengXian"/>
              </w:rPr>
              <w:t xml:space="preserve">We agree with the maximum overlapped bandwidth as a </w:t>
            </w:r>
            <w:r>
              <w:rPr>
                <w:rStyle w:val="normaltextrun"/>
                <w:rFonts w:eastAsia="DengXian" w:hint="eastAsia"/>
              </w:rPr>
              <w:t>kind</w:t>
            </w:r>
            <w:r>
              <w:rPr>
                <w:rStyle w:val="normaltextrun"/>
                <w:rFonts w:eastAsia="DengXian"/>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Pr>
                <w:rStyle w:val="normaltextrun"/>
                <w:rFonts w:eastAsia="DengXian"/>
              </w:rPr>
              <w:t>RedCap</w:t>
            </w:r>
            <w:proofErr w:type="spellEnd"/>
            <w:r>
              <w:rPr>
                <w:rStyle w:val="normaltextrun"/>
                <w:rFonts w:eastAsia="DengXian"/>
              </w:rPr>
              <w:t xml:space="preserve"> UE, configured overlapped bandwidth reduces the complexity of measurement determination by using a definite configuration, rather than trying multiple possible sets of overlapped </w:t>
            </w:r>
            <w:proofErr w:type="gramStart"/>
            <w:r>
              <w:rPr>
                <w:rStyle w:val="normaltextrun"/>
                <w:rFonts w:eastAsia="DengXian"/>
              </w:rPr>
              <w:t>bandwidth</w:t>
            </w:r>
            <w:proofErr w:type="gramEnd"/>
            <w:r>
              <w:rPr>
                <w:rStyle w:val="normaltextrun"/>
                <w:rFonts w:eastAsia="DengXian"/>
              </w:rPr>
              <w:t xml:space="preserve"> 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DengXian"/>
              </w:rPr>
            </w:pPr>
            <w:r>
              <w:rPr>
                <w:rStyle w:val="normaltextrun"/>
                <w:rFonts w:eastAsia="DengXian" w:hint="eastAsia"/>
              </w:rPr>
              <w:t>ZTE</w:t>
            </w:r>
          </w:p>
        </w:tc>
        <w:tc>
          <w:tcPr>
            <w:tcW w:w="8074" w:type="dxa"/>
          </w:tcPr>
          <w:p w14:paraId="4282F7D9" w14:textId="77777777" w:rsidR="002054CF" w:rsidRDefault="00FD703D">
            <w:pPr>
              <w:rPr>
                <w:rStyle w:val="normaltextrun"/>
                <w:rFonts w:eastAsia="DengXian"/>
              </w:rPr>
            </w:pPr>
            <w:r>
              <w:rPr>
                <w:rStyle w:val="normaltextrun"/>
                <w:rFonts w:eastAsia="DengXian" w:hint="eastAsia"/>
              </w:rPr>
              <w:t>OK to postpone the discussion.</w:t>
            </w:r>
          </w:p>
          <w:p w14:paraId="356B19AC" w14:textId="77777777" w:rsidR="002054CF" w:rsidRDefault="00FD703D">
            <w:pPr>
              <w:rPr>
                <w:rStyle w:val="normaltextrun"/>
                <w:rFonts w:eastAsia="DengXian"/>
              </w:rPr>
            </w:pPr>
            <w:proofErr w:type="gramStart"/>
            <w:r>
              <w:rPr>
                <w:rStyle w:val="normaltextrun"/>
                <w:rFonts w:eastAsia="DengXian" w:hint="eastAsia"/>
              </w:rPr>
              <w:t>Generally</w:t>
            </w:r>
            <w:proofErr w:type="gramEnd"/>
            <w:r>
              <w:rPr>
                <w:rStyle w:val="normaltextrun"/>
                <w:rFonts w:eastAsia="DengXian" w:hint="eastAsia"/>
              </w:rPr>
              <w:t xml:space="preserve"> w</w:t>
            </w:r>
            <w:r>
              <w:rPr>
                <w:rStyle w:val="normaltextrun"/>
                <w:rFonts w:eastAsia="SimSun" w:hint="eastAsia"/>
              </w:rPr>
              <w:t xml:space="preserve">e support that both the overlap between hops and number of hops should be UE capabilities. However, for the maximum bandwidth of a hop, no separate UE capability is needed. It can simply </w:t>
            </w:r>
            <w:proofErr w:type="gramStart"/>
            <w:r>
              <w:rPr>
                <w:rStyle w:val="normaltextrun"/>
                <w:rFonts w:eastAsia="SimSun" w:hint="eastAsia"/>
              </w:rPr>
              <w:t>refers</w:t>
            </w:r>
            <w:proofErr w:type="gramEnd"/>
            <w:r>
              <w:rPr>
                <w:rStyle w:val="normaltextrun"/>
                <w:rFonts w:eastAsia="SimSun" w:hint="eastAsia"/>
              </w:rPr>
              <w:t xml:space="preserve"> to the </w:t>
            </w:r>
            <w:proofErr w:type="spellStart"/>
            <w:r>
              <w:rPr>
                <w:rFonts w:eastAsiaTheme="minorEastAsia"/>
              </w:rPr>
              <w:t>the</w:t>
            </w:r>
            <w:proofErr w:type="spellEnd"/>
            <w:r>
              <w:rPr>
                <w:rFonts w:eastAsiaTheme="minorEastAsia"/>
              </w:rPr>
              <w:t xml:space="preserve"> existing UE capability.</w:t>
            </w:r>
          </w:p>
        </w:tc>
      </w:tr>
      <w:tr w:rsidR="00753D0A" w14:paraId="6AD6D31C" w14:textId="77777777">
        <w:tc>
          <w:tcPr>
            <w:tcW w:w="1555" w:type="dxa"/>
          </w:tcPr>
          <w:p w14:paraId="7FCD7D7A" w14:textId="684B014C" w:rsidR="00753D0A" w:rsidRDefault="00753D0A">
            <w:pPr>
              <w:rPr>
                <w:rStyle w:val="normaltextrun"/>
                <w:rFonts w:eastAsia="DengXian"/>
              </w:rPr>
            </w:pPr>
            <w:r>
              <w:rPr>
                <w:rStyle w:val="normaltextrun"/>
                <w:rFonts w:eastAsia="DengXian"/>
              </w:rPr>
              <w:t>SONY</w:t>
            </w:r>
          </w:p>
        </w:tc>
        <w:tc>
          <w:tcPr>
            <w:tcW w:w="8074" w:type="dxa"/>
          </w:tcPr>
          <w:p w14:paraId="0953B1C0" w14:textId="11C16342" w:rsidR="00753D0A" w:rsidRDefault="00753D0A">
            <w:pPr>
              <w:rPr>
                <w:rStyle w:val="normaltextrun"/>
                <w:rFonts w:eastAsia="DengXian"/>
              </w:rPr>
            </w:pPr>
            <w:r>
              <w:rPr>
                <w:rStyle w:val="normaltextrun"/>
                <w:rFonts w:eastAsia="DengXian"/>
              </w:rPr>
              <w:t>Support</w:t>
            </w:r>
          </w:p>
        </w:tc>
      </w:tr>
      <w:tr w:rsidR="0070345C" w14:paraId="64317084" w14:textId="77777777">
        <w:tc>
          <w:tcPr>
            <w:tcW w:w="1555" w:type="dxa"/>
          </w:tcPr>
          <w:p w14:paraId="59A22E5E" w14:textId="45442C52" w:rsidR="0070345C" w:rsidRDefault="0070345C">
            <w:pPr>
              <w:rPr>
                <w:rStyle w:val="normaltextrun"/>
                <w:rFonts w:eastAsia="DengXian"/>
              </w:rPr>
            </w:pPr>
            <w:proofErr w:type="spellStart"/>
            <w:r>
              <w:rPr>
                <w:rStyle w:val="normaltextrun"/>
                <w:rFonts w:eastAsia="DengXian"/>
              </w:rPr>
              <w:t>mtk</w:t>
            </w:r>
            <w:proofErr w:type="spellEnd"/>
          </w:p>
        </w:tc>
        <w:tc>
          <w:tcPr>
            <w:tcW w:w="8074" w:type="dxa"/>
          </w:tcPr>
          <w:p w14:paraId="3DD9B63F" w14:textId="1A72D7EE" w:rsidR="0070345C" w:rsidRDefault="0070345C">
            <w:pPr>
              <w:rPr>
                <w:rStyle w:val="normaltextrun"/>
                <w:rFonts w:eastAsia="DengXian"/>
              </w:rPr>
            </w:pPr>
            <w:r>
              <w:rPr>
                <w:rStyle w:val="normaltextrun"/>
                <w:rFonts w:eastAsia="DengXian"/>
              </w:rPr>
              <w:t>RX hopping is RAN4’s work</w:t>
            </w:r>
          </w:p>
        </w:tc>
      </w:tr>
      <w:tr w:rsidR="00E31C9D" w14:paraId="296EF3A0" w14:textId="77777777">
        <w:tc>
          <w:tcPr>
            <w:tcW w:w="1555" w:type="dxa"/>
          </w:tcPr>
          <w:p w14:paraId="79331591" w14:textId="1230D43E" w:rsidR="00E31C9D" w:rsidRDefault="00E31C9D">
            <w:pPr>
              <w:rPr>
                <w:rStyle w:val="normaltextrun"/>
                <w:rFonts w:eastAsia="DengXian"/>
              </w:rPr>
            </w:pPr>
            <w:r>
              <w:rPr>
                <w:rStyle w:val="normaltextrun"/>
                <w:rFonts w:eastAsia="DengXian"/>
              </w:rPr>
              <w:lastRenderedPageBreak/>
              <w:t>Nokia/NSB</w:t>
            </w:r>
          </w:p>
        </w:tc>
        <w:tc>
          <w:tcPr>
            <w:tcW w:w="8074" w:type="dxa"/>
          </w:tcPr>
          <w:p w14:paraId="37CF5EA7" w14:textId="60D4C306" w:rsidR="00E31C9D" w:rsidRDefault="00E31C9D">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DengXian" w:hint="eastAsia"/>
              </w:rPr>
              <w:t>Support.</w:t>
            </w:r>
          </w:p>
        </w:tc>
      </w:tr>
      <w:tr w:rsidR="002054CF" w14:paraId="243C035B" w14:textId="77777777">
        <w:tc>
          <w:tcPr>
            <w:tcW w:w="1555" w:type="dxa"/>
          </w:tcPr>
          <w:p w14:paraId="6BA71E86"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054ADE3A" w14:textId="77777777" w:rsidR="002054CF" w:rsidRDefault="00FD703D">
            <w:pPr>
              <w:rPr>
                <w:rStyle w:val="normaltextrun"/>
                <w:rFonts w:eastAsia="DengXian"/>
                <w:lang w:eastAsia="en-US"/>
              </w:rPr>
            </w:pPr>
            <w:r>
              <w:rPr>
                <w:rStyle w:val="normaltextrun"/>
                <w:rFonts w:eastAsia="DengXian"/>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5CCE7B4A" w14:textId="77777777" w:rsidR="002054CF" w:rsidRDefault="00FD703D">
            <w:pPr>
              <w:rPr>
                <w:rStyle w:val="normaltextrun"/>
                <w:rFonts w:eastAsia="DengXian"/>
                <w:lang w:eastAsia="en-US"/>
              </w:rPr>
            </w:pPr>
            <w:r>
              <w:rPr>
                <w:rStyle w:val="normaltextrun"/>
                <w:rFonts w:eastAsia="DengXian"/>
              </w:rPr>
              <w:t>Same comment as Proposal 1.2a-1.</w:t>
            </w:r>
          </w:p>
        </w:tc>
      </w:tr>
      <w:tr w:rsidR="002054CF" w14:paraId="6138A0F5" w14:textId="77777777">
        <w:tc>
          <w:tcPr>
            <w:tcW w:w="1555" w:type="dxa"/>
          </w:tcPr>
          <w:p w14:paraId="18C67B93" w14:textId="77777777" w:rsidR="002054CF" w:rsidRDefault="00FD703D">
            <w:pPr>
              <w:rPr>
                <w:rStyle w:val="normaltextrun"/>
                <w:rFonts w:eastAsia="DengXian"/>
              </w:rPr>
            </w:pPr>
            <w:r>
              <w:rPr>
                <w:rStyle w:val="normaltextrun"/>
                <w:rFonts w:eastAsia="SimSun" w:hint="eastAsia"/>
              </w:rPr>
              <w:t>ZTE</w:t>
            </w:r>
          </w:p>
        </w:tc>
        <w:tc>
          <w:tcPr>
            <w:tcW w:w="8074" w:type="dxa"/>
          </w:tcPr>
          <w:p w14:paraId="117F71AC" w14:textId="77777777" w:rsidR="002054CF" w:rsidRDefault="00FD703D">
            <w:pPr>
              <w:rPr>
                <w:rStyle w:val="normaltextrun"/>
                <w:rFonts w:eastAsia="DengXian"/>
              </w:rPr>
            </w:pPr>
            <w:r>
              <w:rPr>
                <w:rStyle w:val="normaltextrun"/>
                <w:rFonts w:eastAsia="SimSun" w:hint="eastAsia"/>
              </w:rPr>
              <w:t xml:space="preserve">Similar as our comment for Proposal 1.2a-1, we are ok to introduce a separate UE capability for the overlap between hops and delete </w:t>
            </w:r>
            <w:r>
              <w:rPr>
                <w:rStyle w:val="normaltextrun"/>
                <w:rFonts w:eastAsia="SimSun"/>
              </w:rPr>
              <w:t>“</w:t>
            </w:r>
            <w:r>
              <w:rPr>
                <w:b/>
                <w:bCs/>
                <w:strike/>
                <w:lang w:eastAsia="ja-JP"/>
              </w:rPr>
              <w:t>The maximum bandwidth in a hop</w:t>
            </w:r>
            <w:r>
              <w:rPr>
                <w:rStyle w:val="normaltextrun"/>
                <w:rFonts w:eastAsia="SimSun"/>
              </w:rPr>
              <w:t>”</w:t>
            </w:r>
            <w:r>
              <w:rPr>
                <w:rStyle w:val="normaltextrun"/>
                <w:rFonts w:eastAsia="SimSun" w:hint="eastAsia"/>
              </w:rPr>
              <w:t>.</w:t>
            </w:r>
          </w:p>
        </w:tc>
      </w:tr>
      <w:tr w:rsidR="00753D0A" w14:paraId="067088DC" w14:textId="77777777">
        <w:tc>
          <w:tcPr>
            <w:tcW w:w="1555" w:type="dxa"/>
          </w:tcPr>
          <w:p w14:paraId="7367A5DC" w14:textId="51AF5727" w:rsidR="00753D0A" w:rsidRDefault="00753D0A">
            <w:pPr>
              <w:rPr>
                <w:rStyle w:val="normaltextrun"/>
                <w:rFonts w:eastAsia="SimSun"/>
              </w:rPr>
            </w:pPr>
            <w:r>
              <w:rPr>
                <w:rStyle w:val="normaltextrun"/>
                <w:rFonts w:eastAsia="SimSun"/>
              </w:rPr>
              <w:t>SONY</w:t>
            </w:r>
          </w:p>
        </w:tc>
        <w:tc>
          <w:tcPr>
            <w:tcW w:w="8074" w:type="dxa"/>
          </w:tcPr>
          <w:p w14:paraId="6A52D2DE" w14:textId="5809075E" w:rsidR="00753D0A" w:rsidRDefault="00753D0A">
            <w:pPr>
              <w:rPr>
                <w:rStyle w:val="normaltextrun"/>
                <w:rFonts w:eastAsia="SimSun"/>
              </w:rPr>
            </w:pPr>
            <w:r>
              <w:rPr>
                <w:rStyle w:val="normaltextrun"/>
                <w:rFonts w:eastAsia="SimSun"/>
              </w:rPr>
              <w:t>Support</w:t>
            </w:r>
          </w:p>
        </w:tc>
      </w:tr>
      <w:tr w:rsidR="0070345C" w14:paraId="478146F0" w14:textId="77777777">
        <w:tc>
          <w:tcPr>
            <w:tcW w:w="1555" w:type="dxa"/>
          </w:tcPr>
          <w:p w14:paraId="7B2DBBAF" w14:textId="3140FD9E" w:rsidR="0070345C" w:rsidRDefault="0070345C">
            <w:pPr>
              <w:rPr>
                <w:rStyle w:val="normaltextrun"/>
                <w:rFonts w:eastAsia="SimSun"/>
              </w:rPr>
            </w:pPr>
            <w:proofErr w:type="spellStart"/>
            <w:r>
              <w:rPr>
                <w:rStyle w:val="normaltextrun"/>
                <w:rFonts w:eastAsia="SimSun"/>
              </w:rPr>
              <w:t>mtk</w:t>
            </w:r>
            <w:proofErr w:type="spellEnd"/>
          </w:p>
        </w:tc>
        <w:tc>
          <w:tcPr>
            <w:tcW w:w="8074" w:type="dxa"/>
          </w:tcPr>
          <w:p w14:paraId="22D88FF4" w14:textId="77777777" w:rsidR="0070345C" w:rsidRDefault="0070345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24861932" w14:textId="485173F3" w:rsidR="00885198" w:rsidRDefault="00885198">
            <w:pPr>
              <w:rPr>
                <w:rStyle w:val="normaltextrun"/>
                <w:rFonts w:eastAsia="SimSun"/>
              </w:rPr>
            </w:pPr>
            <w:r>
              <w:rPr>
                <w:rStyle w:val="normaltextrun"/>
                <w:rFonts w:eastAsia="SimSun"/>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SimSun"/>
              </w:rPr>
            </w:pPr>
            <w:r>
              <w:rPr>
                <w:rStyle w:val="normaltextrun"/>
                <w:rFonts w:eastAsia="SimSun"/>
              </w:rPr>
              <w:t>Nokia/NSB</w:t>
            </w:r>
          </w:p>
        </w:tc>
        <w:tc>
          <w:tcPr>
            <w:tcW w:w="8074" w:type="dxa"/>
          </w:tcPr>
          <w:p w14:paraId="00579092" w14:textId="2C8A756D" w:rsidR="00E31C9D" w:rsidRDefault="00E31C9D">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Heading2"/>
        <w:rPr>
          <w:lang w:val="en-US"/>
        </w:rPr>
      </w:pPr>
      <w:r>
        <w:rPr>
          <w:lang w:val="en-US"/>
        </w:rPr>
        <w:t>Switching time between hops (paused)</w:t>
      </w:r>
    </w:p>
    <w:p w14:paraId="359E3F48" w14:textId="77777777" w:rsidR="002054CF" w:rsidRDefault="00FD703D">
      <w:pPr>
        <w:pStyle w:val="Heading3"/>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 xml:space="preserve">Proposal 2: Introduce two parameters, </w:t>
            </w:r>
            <w:proofErr w:type="spellStart"/>
            <w:r>
              <w:rPr>
                <w:rStyle w:val="normaltextrun"/>
              </w:rPr>
              <w:t>Tgap</w:t>
            </w:r>
            <w:proofErr w:type="spellEnd"/>
            <w:r>
              <w:rPr>
                <w:rStyle w:val="normaltextrun"/>
              </w:rPr>
              <w:t xml:space="preserve"> (the time gap between two adjacent hops) and </w:t>
            </w:r>
            <w:proofErr w:type="spellStart"/>
            <w:r>
              <w:rPr>
                <w:rStyle w:val="normaltextrun"/>
              </w:rPr>
              <w:t>F_ovl</w:t>
            </w:r>
            <w:proofErr w:type="spellEnd"/>
            <w:r>
              <w:rPr>
                <w:rStyle w:val="normaltextrun"/>
              </w:rPr>
              <w:t xml:space="preserve">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w:t>
            </w:r>
            <w:proofErr w:type="spellStart"/>
            <w:r>
              <w:rPr>
                <w:rStyle w:val="normaltextrun"/>
              </w:rPr>
              <w:t>T_gap</w:t>
            </w:r>
            <w:proofErr w:type="spellEnd"/>
            <w:r>
              <w:rPr>
                <w:rStyle w:val="normaltextrun"/>
              </w:rPr>
              <w:t xml:space="preserve"> and </w:t>
            </w:r>
            <w:proofErr w:type="spellStart"/>
            <w:r>
              <w:rPr>
                <w:rStyle w:val="normaltextrun"/>
              </w:rPr>
              <w:t>F_ovl</w:t>
            </w:r>
            <w:proofErr w:type="spellEnd"/>
            <w:r>
              <w:rPr>
                <w:rStyle w:val="normaltextrun"/>
              </w:rPr>
              <w:t>)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lastRenderedPageBreak/>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Heading2"/>
        <w:rPr>
          <w:lang w:val="en-US"/>
        </w:rPr>
      </w:pPr>
      <w:r>
        <w:t>Hopping pattern</w:t>
      </w:r>
      <w:r>
        <w:rPr>
          <w:lang w:val="en-US"/>
        </w:rPr>
        <w:t xml:space="preserve"> [MEDIUM]</w:t>
      </w:r>
    </w:p>
    <w:p w14:paraId="038E976D" w14:textId="77777777" w:rsidR="002054CF" w:rsidRDefault="00FD703D">
      <w:pPr>
        <w:pStyle w:val="Heading3"/>
        <w:rPr>
          <w:lang w:val="en-US"/>
        </w:rPr>
      </w:pPr>
      <w:r>
        <w:rPr>
          <w:lang w:val="en-US"/>
        </w:rPr>
        <w:t>Background</w:t>
      </w:r>
    </w:p>
    <w:p w14:paraId="1053DF5B" w14:textId="77777777" w:rsidR="002054CF" w:rsidRDefault="00FD703D">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77777777" w:rsidR="002054CF" w:rsidRDefault="00FD703D">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 xml:space="preserve">For positioning enhancements for </w:t>
            </w:r>
            <w:proofErr w:type="spellStart"/>
            <w:r>
              <w:rPr>
                <w:rFonts w:eastAsia="Batang"/>
                <w:bCs/>
                <w:lang w:val="en-GB" w:eastAsia="ja-JP"/>
              </w:rPr>
              <w:t>RedCap</w:t>
            </w:r>
            <w:proofErr w:type="spellEnd"/>
            <w:r>
              <w:rPr>
                <w:rFonts w:eastAsia="Batang"/>
                <w:bCs/>
                <w:lang w:val="en-GB" w:eastAsia="ja-JP"/>
              </w:rPr>
              <w:t xml:space="preserve"> UEs, o</w:t>
            </w:r>
            <w:proofErr w:type="spellStart"/>
            <w:r>
              <w:rPr>
                <w:rFonts w:eastAsia="Batang"/>
                <w:bCs/>
                <w:lang w:eastAsia="ja-JP"/>
              </w:rPr>
              <w:t>nly</w:t>
            </w:r>
            <w:proofErr w:type="spellEnd"/>
            <w:r>
              <w:rPr>
                <w:rFonts w:eastAsia="Batang"/>
                <w:bCs/>
                <w:lang w:eastAsia="ja-JP"/>
              </w:rPr>
              <w:t xml:space="preserve">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lastRenderedPageBreak/>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BodyText"/>
              <w:spacing w:line="260" w:lineRule="exact"/>
              <w:rPr>
                <w:rFonts w:eastAsiaTheme="minorEastAsia"/>
              </w:rPr>
            </w:pPr>
            <w:r>
              <w:rPr>
                <w:rFonts w:eastAsiaTheme="minorEastAsia"/>
              </w:rPr>
              <w:t>Proposal 1:</w:t>
            </w:r>
          </w:p>
          <w:p w14:paraId="15C88615" w14:textId="77777777" w:rsidR="002054CF" w:rsidRDefault="00FD703D">
            <w:pPr>
              <w:pStyle w:val="BodyText"/>
              <w:numPr>
                <w:ilvl w:val="0"/>
                <w:numId w:val="21"/>
              </w:numPr>
              <w:spacing w:line="260" w:lineRule="exact"/>
              <w:rPr>
                <w:rFonts w:eastAsiaTheme="minorEastAsia"/>
              </w:rPr>
            </w:pPr>
            <w:r>
              <w:rPr>
                <w:rFonts w:eastAsiaTheme="minorEastAsia"/>
              </w:rPr>
              <w:t xml:space="preserve">Regarding frequency hopping pattern for </w:t>
            </w:r>
            <w:proofErr w:type="spellStart"/>
            <w:r>
              <w:rPr>
                <w:rFonts w:eastAsiaTheme="minorEastAsia"/>
              </w:rPr>
              <w:t>RedCap</w:t>
            </w:r>
            <w:proofErr w:type="spellEnd"/>
            <w:r>
              <w:rPr>
                <w:rFonts w:eastAsiaTheme="minorEastAsia"/>
              </w:rPr>
              <w:t xml:space="preserve">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3C0AFF">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w:t>
            </w:r>
            <w:proofErr w:type="spellStart"/>
            <w:r>
              <w:t>RedCap</w:t>
            </w:r>
            <w:proofErr w:type="spellEnd"/>
            <w:r>
              <w:t xml:space="preserve"> UEs, </w:t>
            </w:r>
            <w:r>
              <w:rPr>
                <w:lang w:val="en-GB"/>
              </w:rPr>
              <w:t xml:space="preserve">detailed frequency hopping pattern for the reception of DL PRS across different </w:t>
            </w:r>
            <w:proofErr w:type="spellStart"/>
            <w:r>
              <w:rPr>
                <w:lang w:val="en-GB"/>
              </w:rPr>
              <w:t>subbands</w:t>
            </w:r>
            <w:proofErr w:type="spellEnd"/>
            <w:r>
              <w:rPr>
                <w:lang w:val="en-GB"/>
              </w:rPr>
              <w:t xml:space="preserve"> is defined.  </w:t>
            </w:r>
          </w:p>
          <w:p w14:paraId="07A23267" w14:textId="77777777" w:rsidR="002054CF" w:rsidRDefault="00FD703D">
            <w:pPr>
              <w:numPr>
                <w:ilvl w:val="0"/>
                <w:numId w:val="25"/>
              </w:numPr>
              <w:spacing w:before="60"/>
              <w:ind w:left="288" w:hanging="288"/>
              <w:jc w:val="both"/>
            </w:pPr>
            <w:r>
              <w:t xml:space="preserve">gNB may choose between the option of transmitting a single common DL PRS that may be received by </w:t>
            </w:r>
            <w:proofErr w:type="spellStart"/>
            <w:r>
              <w:t>RedCap</w:t>
            </w:r>
            <w:proofErr w:type="spellEnd"/>
            <w:r>
              <w:t xml:space="preserve"> and non-</w:t>
            </w:r>
            <w:proofErr w:type="spellStart"/>
            <w:r>
              <w:t>RedCap</w:t>
            </w:r>
            <w:proofErr w:type="spellEnd"/>
            <w:r>
              <w:t xml:space="preserve"> UEs and the option of transmitting DL PRS for </w:t>
            </w:r>
            <w:proofErr w:type="spellStart"/>
            <w:r>
              <w:t>RedCap</w:t>
            </w:r>
            <w:proofErr w:type="spellEnd"/>
            <w:r>
              <w:t xml:space="preserve"> UEs separate from that for non-</w:t>
            </w:r>
            <w:proofErr w:type="spellStart"/>
            <w:r>
              <w:t>RedCap</w:t>
            </w:r>
            <w:proofErr w:type="spellEnd"/>
            <w:r>
              <w:t xml:space="preserve">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Heading3"/>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DD6960B" w14:textId="77777777" w:rsidR="002054CF" w:rsidRDefault="00FD703D">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lastRenderedPageBreak/>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 xml:space="preserve">DL PRS </w:t>
            </w:r>
            <w:proofErr w:type="spellStart"/>
            <w:r>
              <w:rPr>
                <w:b/>
                <w:bCs/>
                <w:strike/>
                <w:color w:val="FF0000"/>
                <w:lang w:eastAsia="ja-JP"/>
              </w:rPr>
              <w:t>rx</w:t>
            </w:r>
            <w:proofErr w:type="spellEnd"/>
            <w:r>
              <w:rPr>
                <w:b/>
                <w:bCs/>
                <w:strike/>
                <w:color w:val="FF0000"/>
                <w:lang w:eastAsia="ja-JP"/>
              </w:rPr>
              <w:t xml:space="preserve">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DengXian"/>
              </w:rPr>
            </w:pPr>
            <w:proofErr w:type="spellStart"/>
            <w:r>
              <w:rPr>
                <w:rStyle w:val="normaltextrun"/>
                <w:rFonts w:eastAsia="DengXian"/>
              </w:rPr>
              <w:lastRenderedPageBreak/>
              <w:t>InterDigital</w:t>
            </w:r>
            <w:proofErr w:type="spellEnd"/>
          </w:p>
        </w:tc>
        <w:tc>
          <w:tcPr>
            <w:tcW w:w="8074" w:type="dxa"/>
          </w:tcPr>
          <w:p w14:paraId="298E6F3D" w14:textId="77777777" w:rsidR="002054CF" w:rsidRDefault="00FD703D">
            <w:pPr>
              <w:rPr>
                <w:rStyle w:val="normaltextrun"/>
                <w:rFonts w:eastAsia="DengXian"/>
              </w:rPr>
            </w:pPr>
            <w:r>
              <w:rPr>
                <w:rStyle w:val="normaltextrun"/>
                <w:rFonts w:eastAsia="DengXian"/>
              </w:rPr>
              <w:t>Support</w:t>
            </w:r>
          </w:p>
        </w:tc>
      </w:tr>
      <w:tr w:rsidR="002054CF" w14:paraId="6BDD486A" w14:textId="77777777">
        <w:tc>
          <w:tcPr>
            <w:tcW w:w="1555" w:type="dxa"/>
          </w:tcPr>
          <w:p w14:paraId="4B86ECB6"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1233E4CD" w14:textId="77777777" w:rsidR="002054CF" w:rsidRDefault="00FD703D">
            <w:pPr>
              <w:rPr>
                <w:rStyle w:val="normaltextrun"/>
                <w:rFonts w:eastAsia="DengXian"/>
                <w:lang w:eastAsia="en-US"/>
              </w:rPr>
            </w:pPr>
            <w:r>
              <w:rPr>
                <w:rStyle w:val="normaltextrun"/>
                <w:rFonts w:eastAsia="DengXian"/>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123E764" w14:textId="77777777" w:rsidR="002054CF" w:rsidRDefault="00FD703D">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9709A21" w14:textId="77777777" w:rsidR="002054CF" w:rsidRDefault="00FD703D">
            <w:pPr>
              <w:rPr>
                <w:rStyle w:val="normaltextrun"/>
                <w:rFonts w:eastAsia="DengXian"/>
                <w:lang w:eastAsia="en-US"/>
              </w:rPr>
            </w:pPr>
            <w:r>
              <w:rPr>
                <w:rStyle w:val="normaltextrun"/>
                <w:rFonts w:eastAsia="DengXian"/>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DengXian"/>
              </w:rPr>
            </w:pPr>
            <w:proofErr w:type="spellStart"/>
            <w:r>
              <w:rPr>
                <w:rStyle w:val="normaltextrun"/>
                <w:rFonts w:eastAsia="DengXian"/>
              </w:rPr>
              <w:t>mtk</w:t>
            </w:r>
            <w:proofErr w:type="spellEnd"/>
          </w:p>
        </w:tc>
        <w:tc>
          <w:tcPr>
            <w:tcW w:w="8074" w:type="dxa"/>
          </w:tcPr>
          <w:p w14:paraId="2AB90C78" w14:textId="77777777" w:rsidR="00FD6972" w:rsidRDefault="00FD6972" w:rsidP="00FD6972">
            <w:pPr>
              <w:rPr>
                <w:rStyle w:val="normaltextrun"/>
                <w:rFonts w:eastAsia="DengXian"/>
              </w:rPr>
            </w:pPr>
            <w:r>
              <w:rPr>
                <w:rStyle w:val="normaltextrun"/>
                <w:rFonts w:eastAsia="DengXian"/>
              </w:rPr>
              <w:t>1, For DL PRS RX hopping, it is up to implementation</w:t>
            </w:r>
          </w:p>
          <w:p w14:paraId="36A2AC13" w14:textId="1D73E47C" w:rsidR="00FD6972" w:rsidRDefault="00FD6972" w:rsidP="00FD6972">
            <w:pPr>
              <w:rPr>
                <w:rStyle w:val="normaltextrun"/>
                <w:rFonts w:eastAsia="DengXian"/>
              </w:rPr>
            </w:pPr>
            <w:r>
              <w:rPr>
                <w:rStyle w:val="normaltextrun"/>
                <w:rFonts w:eastAsia="DengXian"/>
              </w:rPr>
              <w:t>2, For UL SRS TX hopping, we are okay</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Heading2"/>
        <w:rPr>
          <w:lang w:val="en-US"/>
        </w:rPr>
      </w:pPr>
      <w:r>
        <w:t>Bandwidth limitation [MEDIUM]</w:t>
      </w:r>
    </w:p>
    <w:p w14:paraId="4F522295" w14:textId="77777777" w:rsidR="002054CF" w:rsidRDefault="00FD703D">
      <w:pPr>
        <w:pStyle w:val="Heading3"/>
        <w:rPr>
          <w:lang w:val="en-US"/>
        </w:rPr>
      </w:pPr>
      <w:r>
        <w:rPr>
          <w:lang w:val="en-US"/>
        </w:rPr>
        <w:t>Background</w:t>
      </w:r>
    </w:p>
    <w:p w14:paraId="1D057C6E" w14:textId="77777777" w:rsidR="002054CF" w:rsidRDefault="00FD703D">
      <w:pPr>
        <w:jc w:val="both"/>
        <w:rPr>
          <w:lang w:eastAsia="ja-JP"/>
        </w:rPr>
      </w:pPr>
      <w:r>
        <w:rPr>
          <w:lang w:eastAsia="ja-JP"/>
        </w:rPr>
        <w:t xml:space="preserve">3 companies had proposals regarding the bandwidth to consider for positioning of </w:t>
      </w:r>
      <w:proofErr w:type="spellStart"/>
      <w:r>
        <w:rPr>
          <w:lang w:eastAsia="ja-JP"/>
        </w:rPr>
        <w:t>RedCap</w:t>
      </w:r>
      <w:proofErr w:type="spellEnd"/>
      <w:r>
        <w:rPr>
          <w:lang w:eastAsia="ja-JP"/>
        </w:rPr>
        <w:t xml:space="preserve">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 xml:space="preserve">The scope for </w:t>
            </w:r>
            <w:proofErr w:type="spellStart"/>
            <w:r>
              <w:rPr>
                <w:bCs/>
                <w:lang w:eastAsia="ja-JP"/>
              </w:rPr>
              <w:t>RedCap</w:t>
            </w:r>
            <w:proofErr w:type="spellEnd"/>
            <w:r>
              <w:rPr>
                <w:bCs/>
                <w:lang w:eastAsia="ja-JP"/>
              </w:rPr>
              <w:t xml:space="preserve">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w:t>
            </w:r>
            <w:proofErr w:type="spellStart"/>
            <w:r>
              <w:rPr>
                <w:b/>
                <w:bCs/>
                <w:lang w:eastAsia="ja-JP"/>
              </w:rPr>
              <w:t>RedCap</w:t>
            </w:r>
            <w:proofErr w:type="spellEnd"/>
            <w:r>
              <w:rPr>
                <w:b/>
                <w:bCs/>
                <w:lang w:eastAsia="ja-JP"/>
              </w:rPr>
              <w:t xml:space="preserve">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 xml:space="preserve">For </w:t>
            </w:r>
            <w:proofErr w:type="spellStart"/>
            <w:r>
              <w:rPr>
                <w:b/>
                <w:bCs/>
                <w:lang w:eastAsia="ja-JP"/>
              </w:rPr>
              <w:t>RedCap</w:t>
            </w:r>
            <w:proofErr w:type="spellEnd"/>
            <w:r>
              <w:rPr>
                <w:b/>
                <w:bCs/>
                <w:lang w:eastAsia="ja-JP"/>
              </w:rPr>
              <w:t xml:space="preserve"> UE positioning, the maximum DL/UL frequency hopping bandwidth should be limited to 100MHz at FR1.</w:t>
            </w:r>
          </w:p>
          <w:p w14:paraId="358C5742" w14:textId="77777777" w:rsidR="002054CF" w:rsidRDefault="00FD703D">
            <w:pPr>
              <w:rPr>
                <w:b/>
                <w:bCs/>
                <w:lang w:eastAsia="ja-JP"/>
              </w:rPr>
            </w:pPr>
            <w:r>
              <w:rPr>
                <w:b/>
                <w:bCs/>
                <w:lang w:eastAsia="ja-JP"/>
              </w:rPr>
              <w:t>Proposal 2:</w:t>
            </w:r>
            <w:r>
              <w:rPr>
                <w:b/>
                <w:bCs/>
                <w:lang w:eastAsia="ja-JP"/>
              </w:rPr>
              <w:tab/>
              <w:t xml:space="preserve">On frequency hopping for </w:t>
            </w:r>
            <w:proofErr w:type="spellStart"/>
            <w:r>
              <w:rPr>
                <w:b/>
                <w:bCs/>
                <w:lang w:eastAsia="ja-JP"/>
              </w:rPr>
              <w:t>RedCap</w:t>
            </w:r>
            <w:proofErr w:type="spellEnd"/>
            <w:r>
              <w:rPr>
                <w:b/>
                <w:bCs/>
                <w:lang w:eastAsia="ja-JP"/>
              </w:rPr>
              <w:t xml:space="preserve"> UE positioning, reuse the existing bandwidth part restriction for each hop, </w:t>
            </w:r>
            <w:proofErr w:type="gramStart"/>
            <w:r>
              <w:rPr>
                <w:b/>
                <w:bCs/>
                <w:lang w:eastAsia="ja-JP"/>
              </w:rPr>
              <w:t>i.e.</w:t>
            </w:r>
            <w:proofErr w:type="gramEnd"/>
            <w:r>
              <w:rPr>
                <w:b/>
                <w:bCs/>
                <w:lang w:eastAsia="ja-JP"/>
              </w:rPr>
              <w:t xml:space="preserv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Heading3"/>
        <w:rPr>
          <w:lang w:val="en-US"/>
        </w:rPr>
      </w:pPr>
      <w:r>
        <w:rPr>
          <w:lang w:val="en-US"/>
        </w:rPr>
        <w:lastRenderedPageBreak/>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83A04F7" w14:textId="77777777" w:rsidR="002054CF" w:rsidRDefault="00FD703D">
            <w:pPr>
              <w:rPr>
                <w:rStyle w:val="normaltextrun"/>
              </w:rPr>
            </w:pPr>
            <w:r>
              <w:rPr>
                <w:rStyle w:val="normaltextrun"/>
                <w:rFonts w:eastAsia="DengXian" w:hint="eastAsia"/>
              </w:rPr>
              <w:t>O</w:t>
            </w:r>
            <w:r>
              <w:rPr>
                <w:rStyle w:val="normaltextrun"/>
                <w:rFonts w:eastAsia="DengXian"/>
              </w:rPr>
              <w:t>K</w:t>
            </w:r>
          </w:p>
        </w:tc>
      </w:tr>
      <w:tr w:rsidR="002054CF" w14:paraId="14B543E1" w14:textId="77777777">
        <w:tc>
          <w:tcPr>
            <w:tcW w:w="1555" w:type="dxa"/>
          </w:tcPr>
          <w:p w14:paraId="5A77F53C"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4707E3A6" w14:textId="77777777" w:rsidR="002054CF" w:rsidRDefault="00FD703D">
            <w:pPr>
              <w:rPr>
                <w:rStyle w:val="normaltextrun"/>
                <w:rFonts w:eastAsia="DengXian"/>
                <w:lang w:eastAsia="en-US"/>
              </w:rPr>
            </w:pPr>
            <w:r>
              <w:rPr>
                <w:rStyle w:val="normaltextrun"/>
                <w:rFonts w:eastAsia="DengXian"/>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1BEDC96" w14:textId="77777777" w:rsidR="002054CF" w:rsidRDefault="00FD703D">
            <w:pPr>
              <w:rPr>
                <w:rStyle w:val="normaltextrun"/>
                <w:rFonts w:eastAsia="DengXian"/>
                <w:lang w:eastAsia="en-US"/>
              </w:rPr>
            </w:pPr>
            <w:r>
              <w:rPr>
                <w:rStyle w:val="normaltextrun"/>
                <w:rFonts w:eastAsia="DengXian"/>
              </w:rPr>
              <w:t>Support.</w:t>
            </w:r>
          </w:p>
        </w:tc>
      </w:tr>
      <w:tr w:rsidR="002054CF" w14:paraId="7C7C5F40" w14:textId="77777777">
        <w:tc>
          <w:tcPr>
            <w:tcW w:w="1555" w:type="dxa"/>
          </w:tcPr>
          <w:p w14:paraId="1739A34E" w14:textId="77777777" w:rsidR="002054CF" w:rsidRDefault="00FD703D">
            <w:pPr>
              <w:rPr>
                <w:rStyle w:val="normaltextrun"/>
                <w:rFonts w:eastAsia="DengXian"/>
              </w:rPr>
            </w:pPr>
            <w:r>
              <w:rPr>
                <w:rStyle w:val="normaltextrun"/>
                <w:rFonts w:eastAsia="DengXian" w:hint="eastAsia"/>
              </w:rPr>
              <w:t>ZTE</w:t>
            </w:r>
          </w:p>
        </w:tc>
        <w:tc>
          <w:tcPr>
            <w:tcW w:w="8074" w:type="dxa"/>
          </w:tcPr>
          <w:p w14:paraId="193AB69D" w14:textId="77777777" w:rsidR="002054CF" w:rsidRDefault="00FD703D">
            <w:pPr>
              <w:rPr>
                <w:rStyle w:val="normaltextrun"/>
                <w:rFonts w:eastAsia="DengXian"/>
              </w:rPr>
            </w:pPr>
            <w:r>
              <w:rPr>
                <w:rStyle w:val="normaltextrun"/>
                <w:rFonts w:eastAsia="DengXian" w:hint="eastAsia"/>
              </w:rPr>
              <w:t>Agree with Huawei</w:t>
            </w:r>
            <w:r>
              <w:rPr>
                <w:rStyle w:val="normaltextrun"/>
                <w:rFonts w:eastAsia="DengXian"/>
              </w:rPr>
              <w:t>’</w:t>
            </w:r>
            <w:r>
              <w:rPr>
                <w:rStyle w:val="normaltextrun"/>
                <w:rFonts w:eastAsia="DengXian" w:hint="eastAsia"/>
              </w:rPr>
              <w:t xml:space="preserve">s comment. The maximum hopping bandwidth for a single hop should refer to the maximum bandwidth supported for legacy </w:t>
            </w:r>
            <w:proofErr w:type="spellStart"/>
            <w:r>
              <w:rPr>
                <w:rStyle w:val="normaltextrun"/>
                <w:rFonts w:eastAsia="DengXian" w:hint="eastAsia"/>
              </w:rPr>
              <w:t>RedCap</w:t>
            </w:r>
            <w:proofErr w:type="spellEnd"/>
            <w:r>
              <w:rPr>
                <w:rStyle w:val="normaltextrun"/>
                <w:rFonts w:eastAsia="DengXian" w:hint="eastAsia"/>
              </w:rPr>
              <w:t xml:space="preserve"> UE. A simple conclusion is necessary.</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Heading2"/>
        <w:rPr>
          <w:lang w:val="en-US"/>
        </w:rPr>
      </w:pPr>
      <w:r>
        <w:rPr>
          <w:lang w:val="en-US"/>
        </w:rPr>
        <w:t>Supported methods [LOW]</w:t>
      </w:r>
    </w:p>
    <w:p w14:paraId="4D779FDC" w14:textId="77777777" w:rsidR="002054CF" w:rsidRDefault="00FD703D">
      <w:pPr>
        <w:pStyle w:val="Heading3"/>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w:t>
            </w:r>
            <w:proofErr w:type="spellStart"/>
            <w:r>
              <w:rPr>
                <w:b/>
                <w:bCs/>
                <w:i/>
                <w:iCs/>
                <w:sz w:val="22"/>
                <w:szCs w:val="22"/>
              </w:rPr>
              <w:t>TDoA</w:t>
            </w:r>
            <w:proofErr w:type="spellEnd"/>
            <w:r>
              <w:rPr>
                <w:b/>
                <w:bCs/>
                <w:i/>
                <w:iCs/>
                <w:sz w:val="22"/>
                <w:szCs w:val="22"/>
              </w:rPr>
              <w:t xml:space="preserve">,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 xml:space="preserve">Proposal 3: Support both DL/UL timing and </w:t>
            </w:r>
            <w:proofErr w:type="gramStart"/>
            <w:r>
              <w:rPr>
                <w:b/>
                <w:bCs/>
              </w:rPr>
              <w:t>angle based</w:t>
            </w:r>
            <w:proofErr w:type="gramEnd"/>
            <w:r>
              <w:rPr>
                <w:b/>
                <w:bCs/>
              </w:rPr>
              <w:t xml:space="preserve">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w:t>
            </w:r>
            <w:proofErr w:type="spellStart"/>
            <w:r>
              <w:t>REs.</w:t>
            </w:r>
            <w:proofErr w:type="spellEnd"/>
          </w:p>
          <w:p w14:paraId="37CA0342" w14:textId="77777777" w:rsidR="002054CF" w:rsidRDefault="002054CF">
            <w:pPr>
              <w:rPr>
                <w:b/>
                <w:bCs/>
              </w:rPr>
            </w:pPr>
          </w:p>
          <w:p w14:paraId="5BEBCB60" w14:textId="77777777" w:rsidR="002054CF" w:rsidRDefault="00FD703D">
            <w:r>
              <w:rPr>
                <w:b/>
                <w:bCs/>
              </w:rPr>
              <w:t>Proposal 2</w:t>
            </w:r>
            <w:r>
              <w:t xml:space="preserve">: RAN1 should support phase alignment for </w:t>
            </w:r>
            <w:proofErr w:type="gramStart"/>
            <w:r>
              <w:t>Multi-RTT</w:t>
            </w:r>
            <w:proofErr w:type="gramEnd"/>
            <w:r>
              <w:t xml:space="preserve">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Heading3"/>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w:t>
      </w:r>
      <w:r>
        <w:rPr>
          <w:lang w:eastAsia="ja-JP"/>
        </w:rPr>
        <w:lastRenderedPageBreak/>
        <w:t xml:space="preserve">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 xml:space="preserve">Rel-18 positioning enhancements for </w:t>
      </w:r>
      <w:proofErr w:type="spellStart"/>
      <w:r>
        <w:rPr>
          <w:b/>
          <w:bCs/>
          <w:lang w:eastAsia="ja-JP"/>
        </w:rPr>
        <w:t>RedCap</w:t>
      </w:r>
      <w:proofErr w:type="spellEnd"/>
      <w:r>
        <w:rPr>
          <w:b/>
          <w:bCs/>
          <w:lang w:eastAsia="ja-JP"/>
        </w:rPr>
        <w:t xml:space="preserve">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Heading2"/>
        <w:rPr>
          <w:lang w:val="en-US"/>
        </w:rPr>
      </w:pPr>
      <w:r>
        <w:t>Requirements [LOW]</w:t>
      </w:r>
    </w:p>
    <w:p w14:paraId="668E9165" w14:textId="77777777" w:rsidR="002054CF" w:rsidRDefault="00FD703D">
      <w:pPr>
        <w:pStyle w:val="Heading3"/>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Heading3"/>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Heading1"/>
        <w:rPr>
          <w:lang w:val="en-US"/>
        </w:rPr>
      </w:pPr>
      <w:r>
        <w:rPr>
          <w:lang w:val="en-US"/>
        </w:rPr>
        <w:t>DL-PRS Frequency Hopping</w:t>
      </w:r>
    </w:p>
    <w:p w14:paraId="07B12CA6" w14:textId="77777777" w:rsidR="002054CF" w:rsidRDefault="00FD703D">
      <w:pPr>
        <w:pStyle w:val="Heading2"/>
        <w:rPr>
          <w:lang w:val="en-US"/>
        </w:rPr>
      </w:pPr>
      <w:r>
        <w:rPr>
          <w:lang w:val="en-US"/>
        </w:rPr>
        <w:t xml:space="preserve"> Further configuration of </w:t>
      </w:r>
      <w:proofErr w:type="gramStart"/>
      <w:r>
        <w:rPr>
          <w:lang w:val="en-US"/>
        </w:rPr>
        <w:t>Rx  hopping</w:t>
      </w:r>
      <w:proofErr w:type="gramEnd"/>
      <w:r>
        <w:rPr>
          <w:lang w:val="en-US"/>
        </w:rPr>
        <w:t xml:space="preserve"> for DL PRS [HIGH] </w:t>
      </w:r>
    </w:p>
    <w:p w14:paraId="330AA36A" w14:textId="77777777" w:rsidR="002054CF" w:rsidRDefault="00FD703D">
      <w:pPr>
        <w:pStyle w:val="Heading3"/>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w:t>
      </w:r>
      <w:proofErr w:type="gramStart"/>
      <w:r>
        <w:rPr>
          <w:lang w:eastAsia="ja-JP"/>
        </w:rPr>
        <w:t>hopping[</w:t>
      </w:r>
      <w:proofErr w:type="gramEnd"/>
      <w:r>
        <w:rPr>
          <w:lang w:eastAsia="ja-JP"/>
        </w:rPr>
        <w:t xml:space="preserve">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lastRenderedPageBreak/>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Pr>
          <w:lang w:eastAsia="ja-JP"/>
        </w:rPr>
        <w:t>in order to</w:t>
      </w:r>
      <w:proofErr w:type="gramEnd"/>
      <w:r>
        <w:rPr>
          <w:lang w:eastAsia="ja-JP"/>
        </w:rPr>
        <w:t xml:space="preserve">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 xml:space="preserve">Proposal 9: Consider using small SCS to increase the positioning performance for </w:t>
            </w:r>
            <w:proofErr w:type="spellStart"/>
            <w:r>
              <w:rPr>
                <w:rFonts w:eastAsia="Malgun Gothic" w:cs="Batang"/>
                <w:lang w:val="en-GB" w:eastAsia="ko-KR"/>
              </w:rPr>
              <w:t>RedCap</w:t>
            </w:r>
            <w:proofErr w:type="spellEnd"/>
            <w:r>
              <w:rPr>
                <w:rFonts w:eastAsia="Malgun Gothic" w:cs="Batang"/>
                <w:lang w:val="en-GB" w:eastAsia="ko-KR"/>
              </w:rPr>
              <w:t xml:space="preserve">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lastRenderedPageBreak/>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 xml:space="preserve">2: RAN1 should wait the </w:t>
            </w:r>
            <w:proofErr w:type="gramStart"/>
            <w:r>
              <w:t>reply</w:t>
            </w:r>
            <w:proofErr w:type="gramEnd"/>
            <w:r>
              <w:t xml:space="preserve">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 xml:space="preserve">Send an LS to RAN4 requesting to consider measurements based on intra-slot hopping for </w:t>
            </w:r>
            <w:proofErr w:type="spellStart"/>
            <w:r>
              <w:rPr>
                <w:rStyle w:val="normaltextrun"/>
              </w:rPr>
              <w:t>RedCap</w:t>
            </w:r>
            <w:proofErr w:type="spellEnd"/>
            <w:r>
              <w:rPr>
                <w:rStyle w:val="normaltextrun"/>
              </w:rPr>
              <w:t xml:space="preserve">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Heading3"/>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w:t>
      </w:r>
      <w:proofErr w:type="gramStart"/>
      <w:r>
        <w:rPr>
          <w:rFonts w:ascii="Times New Roman" w:hAnsi="Times New Roman"/>
          <w:b/>
          <w:bCs/>
          <w:sz w:val="24"/>
          <w:lang w:val="en-GB"/>
        </w:rPr>
        <w:t xml:space="preserve">in  </w:t>
      </w:r>
      <w:r>
        <w:rPr>
          <w:rFonts w:ascii="Times New Roman" w:hAnsi="Times New Roman"/>
          <w:b/>
          <w:bCs/>
          <w:i/>
          <w:iCs/>
          <w:sz w:val="24"/>
          <w:lang w:val="en-GB"/>
        </w:rPr>
        <w:t>DL</w:t>
      </w:r>
      <w:proofErr w:type="gramEnd"/>
      <w:r>
        <w:rPr>
          <w:rFonts w:ascii="Times New Roman" w:hAnsi="Times New Roman"/>
          <w:b/>
          <w:bCs/>
          <w:i/>
          <w:iCs/>
          <w:sz w:val="24"/>
          <w:lang w:val="en-GB"/>
        </w:rPr>
        <w:t>-PRS-Periodicity</w:t>
      </w:r>
    </w:p>
    <w:p w14:paraId="2F9B8F14" w14:textId="77777777" w:rsidR="002054CF"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DengXian"/>
              </w:rPr>
            </w:pPr>
            <w:r>
              <w:rPr>
                <w:rStyle w:val="normaltextrun"/>
                <w:rFonts w:eastAsia="DengXian"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21BD9562" w14:textId="77777777" w:rsidR="002054CF" w:rsidRDefault="00FD703D">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DengXian"/>
              </w:rPr>
            </w:pPr>
            <w:proofErr w:type="spellStart"/>
            <w:r>
              <w:rPr>
                <w:rStyle w:val="normaltextrun"/>
                <w:rFonts w:eastAsia="DengXian"/>
              </w:rPr>
              <w:t>InterDigital</w:t>
            </w:r>
            <w:proofErr w:type="spellEnd"/>
          </w:p>
        </w:tc>
        <w:tc>
          <w:tcPr>
            <w:tcW w:w="8074" w:type="dxa"/>
          </w:tcPr>
          <w:p w14:paraId="671B4DCB" w14:textId="77777777" w:rsidR="002054CF" w:rsidRDefault="00FD703D">
            <w:pPr>
              <w:rPr>
                <w:rStyle w:val="normaltextrun"/>
                <w:rFonts w:eastAsia="DengXian"/>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57DE55C6" w14:textId="77777777" w:rsidR="002054CF" w:rsidRDefault="00FD703D">
            <w:pPr>
              <w:rPr>
                <w:rStyle w:val="normaltextrun"/>
                <w:rFonts w:eastAsia="DengXian"/>
                <w:lang w:eastAsia="en-US"/>
              </w:rPr>
            </w:pPr>
            <w:r>
              <w:rPr>
                <w:rStyle w:val="normaltextrun"/>
                <w:rFonts w:eastAsia="DengXian"/>
                <w:lang w:eastAsia="en-US"/>
              </w:rPr>
              <w:t>Up to RAN4.</w:t>
            </w:r>
          </w:p>
        </w:tc>
      </w:tr>
      <w:tr w:rsidR="002054CF" w14:paraId="29104923" w14:textId="77777777">
        <w:tc>
          <w:tcPr>
            <w:tcW w:w="1555" w:type="dxa"/>
          </w:tcPr>
          <w:p w14:paraId="58A64E7A"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F1D7B4E" w14:textId="77777777" w:rsidR="002054CF" w:rsidRDefault="00FD703D">
            <w:pPr>
              <w:rPr>
                <w:rStyle w:val="normaltextrun"/>
                <w:rFonts w:eastAsia="DengXian"/>
                <w:lang w:eastAsia="en-US"/>
              </w:rPr>
            </w:pPr>
            <w:r>
              <w:rPr>
                <w:rStyle w:val="normaltextrun"/>
                <w:rFonts w:eastAsia="DengXian"/>
              </w:rPr>
              <w:t>Support.</w:t>
            </w:r>
          </w:p>
        </w:tc>
      </w:tr>
      <w:tr w:rsidR="002054CF" w14:paraId="5C1AAEF2" w14:textId="77777777">
        <w:tc>
          <w:tcPr>
            <w:tcW w:w="1555" w:type="dxa"/>
          </w:tcPr>
          <w:p w14:paraId="70D28978" w14:textId="77777777" w:rsidR="002054CF" w:rsidRDefault="00FD703D">
            <w:pPr>
              <w:rPr>
                <w:rStyle w:val="normaltextrun"/>
                <w:rFonts w:eastAsia="DengXian"/>
              </w:rPr>
            </w:pPr>
            <w:r>
              <w:rPr>
                <w:rStyle w:val="normaltextrun"/>
                <w:rFonts w:eastAsia="DengXian" w:hint="eastAsia"/>
              </w:rPr>
              <w:t>ZTE</w:t>
            </w:r>
          </w:p>
        </w:tc>
        <w:tc>
          <w:tcPr>
            <w:tcW w:w="8074" w:type="dxa"/>
          </w:tcPr>
          <w:p w14:paraId="57F0C4EA" w14:textId="77777777" w:rsidR="002054CF" w:rsidRDefault="00FD703D">
            <w:pPr>
              <w:rPr>
                <w:rStyle w:val="normaltextrun"/>
                <w:rFonts w:eastAsia="DengXian"/>
              </w:rPr>
            </w:pPr>
            <w:r>
              <w:rPr>
                <w:rStyle w:val="normaltextrun"/>
                <w:rFonts w:eastAsia="DengXian" w:hint="eastAsia"/>
              </w:rPr>
              <w:t xml:space="preserve">We believe this proposal is highly related to the conclusion of RAN4, if eventually the switching gap is less than 1 </w:t>
            </w:r>
            <w:proofErr w:type="spellStart"/>
            <w:r>
              <w:rPr>
                <w:rStyle w:val="normaltextrun"/>
                <w:rFonts w:eastAsia="DengXian" w:hint="eastAsia"/>
              </w:rPr>
              <w:t>ms</w:t>
            </w:r>
            <w:proofErr w:type="spellEnd"/>
            <w:r>
              <w:rPr>
                <w:rStyle w:val="normaltextrun"/>
                <w:rFonts w:eastAsia="DengXian" w:hint="eastAsia"/>
              </w:rPr>
              <w:t>, then both inter-slot Rx hopping of DL PRS and intra-slot Rx hopping of DL PRS can be supported, where:</w:t>
            </w:r>
          </w:p>
          <w:p w14:paraId="4ABF3CD1"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w:t>
            </w:r>
            <w:r>
              <w:rPr>
                <w:rFonts w:ascii="Times New Roman" w:eastAsia="SimSun"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Intra-slot Rx hopping of the DL PRS is supported by implementation (</w:t>
            </w:r>
            <w:proofErr w:type="gramStart"/>
            <w:r>
              <w:rPr>
                <w:rFonts w:ascii="Times New Roman" w:eastAsia="SimSun" w:hAnsi="Times New Roman" w:hint="eastAsia"/>
                <w:sz w:val="24"/>
                <w:lang w:val="en-US"/>
              </w:rPr>
              <w:t>e.g.</w:t>
            </w:r>
            <w:proofErr w:type="gramEnd"/>
            <w:r>
              <w:rPr>
                <w:rFonts w:ascii="Times New Roman" w:eastAsia="SimSun" w:hAnsi="Times New Roman" w:hint="eastAsia"/>
                <w:sz w:val="24"/>
                <w:lang w:val="en-US"/>
              </w:rPr>
              <w:t xml:space="preserve"> </w:t>
            </w:r>
            <w:r>
              <w:rPr>
                <w:rStyle w:val="normaltextrun"/>
                <w:rFonts w:ascii="Times New Roman" w:eastAsia="SimSun" w:hAnsi="Times New Roman"/>
                <w:sz w:val="24"/>
                <w:szCs w:val="28"/>
                <w:lang w:val="en-US"/>
              </w:rPr>
              <w:t xml:space="preserve">DL PRS can be configured with comb size 2 and symbol number 12 in a </w:t>
            </w:r>
            <w:r>
              <w:rPr>
                <w:rStyle w:val="normaltextrun"/>
                <w:rFonts w:ascii="Times New Roman" w:eastAsia="SimSun" w:hAnsi="Times New Roman"/>
                <w:sz w:val="24"/>
                <w:szCs w:val="28"/>
                <w:lang w:val="en-US"/>
              </w:rPr>
              <w:lastRenderedPageBreak/>
              <w:t>slot. Then symbols {3,4} are a repetition of symbols {1,2} and naturally intra-slot hopping can be supported</w:t>
            </w:r>
            <w:r>
              <w:rPr>
                <w:rFonts w:ascii="Times New Roman" w:eastAsia="SimSun" w:hAnsi="Times New Roman" w:hint="eastAsia"/>
                <w:sz w:val="24"/>
                <w:lang w:val="en-US"/>
              </w:rPr>
              <w:t>).</w:t>
            </w:r>
          </w:p>
          <w:p w14:paraId="2E966E85" w14:textId="77777777" w:rsidR="002054CF" w:rsidRDefault="002054CF">
            <w:pPr>
              <w:rPr>
                <w:rStyle w:val="normaltextrun"/>
                <w:rFonts w:eastAsia="DengXian"/>
              </w:rPr>
            </w:pPr>
          </w:p>
        </w:tc>
      </w:tr>
      <w:tr w:rsidR="00753D0A" w14:paraId="4EA07AFE" w14:textId="77777777">
        <w:tc>
          <w:tcPr>
            <w:tcW w:w="1555" w:type="dxa"/>
          </w:tcPr>
          <w:p w14:paraId="0A71C97D" w14:textId="1F0FF176" w:rsidR="00753D0A" w:rsidRDefault="00753D0A">
            <w:pPr>
              <w:rPr>
                <w:rStyle w:val="normaltextrun"/>
                <w:rFonts w:eastAsia="DengXian"/>
              </w:rPr>
            </w:pPr>
            <w:r>
              <w:rPr>
                <w:rStyle w:val="normaltextrun"/>
                <w:rFonts w:eastAsia="DengXian"/>
              </w:rPr>
              <w:lastRenderedPageBreak/>
              <w:t>SONY</w:t>
            </w:r>
          </w:p>
        </w:tc>
        <w:tc>
          <w:tcPr>
            <w:tcW w:w="8074" w:type="dxa"/>
          </w:tcPr>
          <w:p w14:paraId="4A4B87AB" w14:textId="7978BDFC" w:rsidR="00753D0A" w:rsidRDefault="00753D0A">
            <w:pPr>
              <w:rPr>
                <w:rStyle w:val="normaltextrun"/>
                <w:rFonts w:eastAsia="DengXian"/>
              </w:rPr>
            </w:pPr>
            <w:r>
              <w:rPr>
                <w:rStyle w:val="normaltextrun"/>
                <w:rFonts w:eastAsia="DengXian"/>
              </w:rPr>
              <w:t>Support</w:t>
            </w:r>
          </w:p>
        </w:tc>
      </w:tr>
      <w:tr w:rsidR="00476F40" w14:paraId="0EB803A5" w14:textId="77777777">
        <w:tc>
          <w:tcPr>
            <w:tcW w:w="1555" w:type="dxa"/>
          </w:tcPr>
          <w:p w14:paraId="7C2FABDB" w14:textId="0908BF46" w:rsidR="00476F40" w:rsidRPr="00476F40" w:rsidRDefault="00476F40">
            <w:pPr>
              <w:rPr>
                <w:rStyle w:val="normaltextrun"/>
                <w:rFonts w:eastAsia="DengXian"/>
                <w:sz w:val="20"/>
                <w:szCs w:val="20"/>
              </w:rPr>
            </w:pPr>
            <w:proofErr w:type="spellStart"/>
            <w:r w:rsidRPr="00476F40">
              <w:rPr>
                <w:rStyle w:val="normaltextrun"/>
                <w:rFonts w:eastAsia="DengXian"/>
                <w:sz w:val="20"/>
                <w:szCs w:val="20"/>
              </w:rPr>
              <w:t>mtk</w:t>
            </w:r>
            <w:proofErr w:type="spellEnd"/>
          </w:p>
        </w:tc>
        <w:tc>
          <w:tcPr>
            <w:tcW w:w="8074" w:type="dxa"/>
          </w:tcPr>
          <w:p w14:paraId="4BE0EB84" w14:textId="50CD2210" w:rsidR="00476F40" w:rsidRPr="00476F40" w:rsidRDefault="00476F40">
            <w:pPr>
              <w:rPr>
                <w:rStyle w:val="normaltextrun"/>
                <w:rFonts w:eastAsia="DengXian"/>
                <w:sz w:val="20"/>
                <w:szCs w:val="20"/>
              </w:rPr>
            </w:pPr>
            <w:r w:rsidRPr="00476F40">
              <w:rPr>
                <w:rStyle w:val="normaltextrun"/>
                <w:rFonts w:eastAsia="DengXian"/>
                <w:sz w:val="20"/>
                <w:szCs w:val="20"/>
              </w:rPr>
              <w:t>1, we would consider it is up to RAN4</w:t>
            </w:r>
            <w:r>
              <w:rPr>
                <w:rStyle w:val="normaltextrun"/>
                <w:rFonts w:eastAsia="DengXian"/>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DengXian"/>
                <w:sz w:val="20"/>
                <w:szCs w:val="20"/>
              </w:rPr>
            </w:pPr>
            <w:r>
              <w:rPr>
                <w:rStyle w:val="normaltextrun"/>
                <w:rFonts w:eastAsia="DengXian"/>
                <w:sz w:val="20"/>
                <w:szCs w:val="20"/>
              </w:rPr>
              <w:t>Nokia/NSB</w:t>
            </w:r>
          </w:p>
        </w:tc>
        <w:tc>
          <w:tcPr>
            <w:tcW w:w="8074" w:type="dxa"/>
          </w:tcPr>
          <w:p w14:paraId="7579ED80" w14:textId="1234349C" w:rsidR="00E31C9D" w:rsidRPr="00476F40" w:rsidRDefault="00E31C9D">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bl>
    <w:p w14:paraId="06B65076" w14:textId="77777777" w:rsidR="002054CF" w:rsidRDefault="002054CF">
      <w:pPr>
        <w:rPr>
          <w:lang w:eastAsia="ja-JP"/>
        </w:rPr>
      </w:pPr>
    </w:p>
    <w:p w14:paraId="1B396A7A" w14:textId="77777777" w:rsidR="002054CF" w:rsidRDefault="00FD703D">
      <w:pPr>
        <w:pStyle w:val="Heading2"/>
        <w:rPr>
          <w:lang w:val="en-US"/>
        </w:rPr>
      </w:pPr>
      <w:r>
        <w:rPr>
          <w:lang w:val="en-US"/>
        </w:rPr>
        <w:t>Partial staggering / number of symbols restrictions [LOW]</w:t>
      </w:r>
    </w:p>
    <w:p w14:paraId="04B69939" w14:textId="77777777" w:rsidR="002054CF" w:rsidRDefault="00FD703D">
      <w:pPr>
        <w:pStyle w:val="Heading3"/>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 xml:space="preserve">Proposal 4: Support only longer PRS symbol lengths for </w:t>
            </w:r>
            <w:proofErr w:type="spellStart"/>
            <w:r>
              <w:rPr>
                <w:b/>
                <w:bCs/>
                <w:i/>
                <w:iCs/>
                <w:sz w:val="22"/>
                <w:szCs w:val="22"/>
              </w:rPr>
              <w:t>RedCap</w:t>
            </w:r>
            <w:proofErr w:type="spellEnd"/>
            <w:r>
              <w:rPr>
                <w:b/>
                <w:bCs/>
                <w:i/>
                <w:iCs/>
                <w:sz w:val="22"/>
                <w:szCs w:val="22"/>
              </w:rPr>
              <w:t xml:space="preserve">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Heading3"/>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Heading3"/>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 xml:space="preserve">For </w:t>
            </w:r>
            <w:proofErr w:type="spellStart"/>
            <w:r>
              <w:rPr>
                <w:bCs/>
                <w:lang w:eastAsia="ja-JP"/>
              </w:rPr>
              <w:t>RedCap</w:t>
            </w:r>
            <w:proofErr w:type="spellEnd"/>
            <w:r>
              <w:rPr>
                <w:bCs/>
                <w:lang w:eastAsia="ja-JP"/>
              </w:rPr>
              <w:t xml:space="preserve">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SimSun"/>
                <w:szCs w:val="20"/>
              </w:rPr>
            </w:pPr>
            <w:r>
              <w:rPr>
                <w:rFonts w:eastAsia="SimSun"/>
                <w:szCs w:val="20"/>
              </w:rPr>
              <w:t xml:space="preserve">FFS: details on </w:t>
            </w:r>
            <w:proofErr w:type="spellStart"/>
            <w:r>
              <w:rPr>
                <w:rFonts w:eastAsia="SimSun"/>
                <w:szCs w:val="20"/>
              </w:rPr>
              <w:t>RedCap</w:t>
            </w:r>
            <w:proofErr w:type="spellEnd"/>
            <w:r>
              <w:rPr>
                <w:rFonts w:eastAsia="SimSun"/>
                <w:szCs w:val="20"/>
              </w:rPr>
              <w:t xml:space="preserve">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SimSun"/>
                <w:szCs w:val="20"/>
              </w:rPr>
            </w:pPr>
            <w:r>
              <w:rPr>
                <w:rFonts w:eastAsia="SimSun"/>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SimSun"/>
                <w:szCs w:val="20"/>
              </w:rPr>
            </w:pPr>
            <w:r>
              <w:rPr>
                <w:rFonts w:eastAsia="SimSun" w:hint="eastAsia"/>
                <w:szCs w:val="20"/>
              </w:rPr>
              <w:t>F</w:t>
            </w:r>
            <w:r>
              <w:rPr>
                <w:rFonts w:eastAsia="SimSun"/>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t>Multiple-MG is mentioned to be at least considered in [17][15][18]</w:t>
      </w:r>
    </w:p>
    <w:p w14:paraId="479CCBFB" w14:textId="77777777" w:rsidR="002054CF" w:rsidRDefault="00FD703D">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BodyText"/>
              <w:rPr>
                <w:rFonts w:eastAsiaTheme="minorEastAsia"/>
                <w:kern w:val="2"/>
              </w:rPr>
            </w:pPr>
            <w:r>
              <w:rPr>
                <w:rFonts w:eastAsiaTheme="minorEastAsia"/>
                <w:kern w:val="2"/>
              </w:rPr>
              <w:t xml:space="preserve">Proposal 7: For </w:t>
            </w:r>
            <w:proofErr w:type="spellStart"/>
            <w:r>
              <w:rPr>
                <w:rFonts w:eastAsiaTheme="minorEastAsia"/>
                <w:kern w:val="2"/>
              </w:rPr>
              <w:t>RedCap</w:t>
            </w:r>
            <w:proofErr w:type="spellEnd"/>
            <w:r>
              <w:rPr>
                <w:rFonts w:eastAsiaTheme="minorEastAsia"/>
                <w:kern w:val="2"/>
              </w:rPr>
              <w:t xml:space="preserve"> UE positioning </w:t>
            </w:r>
            <w:proofErr w:type="gramStart"/>
            <w:r>
              <w:rPr>
                <w:rFonts w:eastAsiaTheme="minorEastAsia"/>
                <w:kern w:val="2"/>
              </w:rPr>
              <w:t>with  Rx</w:t>
            </w:r>
            <w:proofErr w:type="gramEnd"/>
            <w:r>
              <w:rPr>
                <w:rFonts w:eastAsiaTheme="minorEastAsia"/>
                <w:kern w:val="2"/>
              </w:rPr>
              <w:t xml:space="preserve">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 xml:space="preserve">Proposal 8: For </w:t>
            </w:r>
            <w:proofErr w:type="spellStart"/>
            <w:r>
              <w:rPr>
                <w:rStyle w:val="normaltextrun"/>
              </w:rPr>
              <w:t>RedCap</w:t>
            </w:r>
            <w:proofErr w:type="spellEnd"/>
            <w:r>
              <w:rPr>
                <w:rStyle w:val="normaltextrun"/>
              </w:rPr>
              <w:t xml:space="preserve"> UE positioning, only support the use of a single instance of MG for DL PRS with Rx frequency hopping.</w:t>
            </w:r>
          </w:p>
          <w:p w14:paraId="0DF8A120" w14:textId="77777777" w:rsidR="002054CF" w:rsidRDefault="00FD703D">
            <w:pPr>
              <w:rPr>
                <w:rStyle w:val="normaltextrun"/>
              </w:rPr>
            </w:pPr>
            <w:r>
              <w:rPr>
                <w:rStyle w:val="normaltextrun"/>
              </w:rPr>
              <w:t xml:space="preserve">Proposal 6: Support the </w:t>
            </w:r>
            <w:proofErr w:type="spellStart"/>
            <w:r>
              <w:rPr>
                <w:rStyle w:val="normaltextrun"/>
              </w:rPr>
              <w:t>RedCap</w:t>
            </w:r>
            <w:proofErr w:type="spellEnd"/>
            <w:r>
              <w:rPr>
                <w:rStyle w:val="normaltextrun"/>
              </w:rPr>
              <w:t xml:space="preserve">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t>[17]</w:t>
            </w:r>
          </w:p>
        </w:tc>
        <w:tc>
          <w:tcPr>
            <w:tcW w:w="8074" w:type="dxa"/>
          </w:tcPr>
          <w:p w14:paraId="562CF745" w14:textId="77777777" w:rsidR="002054CF" w:rsidRDefault="00FD703D">
            <w:r>
              <w:t xml:space="preserve">Proposal 4: Support a MG-based DL-PRS frequency hopping approach in which the UE is expected to perform up to N Rx </w:t>
            </w:r>
            <w:proofErr w:type="spellStart"/>
            <w:r>
              <w:t>Retunings</w:t>
            </w:r>
            <w:proofErr w:type="spellEnd"/>
            <w:r>
              <w:t xml:space="preserve"> during a single MG instance </w:t>
            </w:r>
            <w:proofErr w:type="gramStart"/>
            <w:r>
              <w:t>in order to</w:t>
            </w:r>
            <w:proofErr w:type="gramEnd"/>
            <w:r>
              <w:t xml:space="preserve"> measure multiple frequency parts of a single PRS resource, with N = [4]. </w:t>
            </w:r>
          </w:p>
          <w:p w14:paraId="16170396" w14:textId="77777777" w:rsidR="002054CF" w:rsidRPr="000C3246" w:rsidRDefault="00FD703D">
            <w:pPr>
              <w:pStyle w:val="ListParagraph"/>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 xml:space="preserve">Proposal 1: For </w:t>
            </w:r>
            <w:proofErr w:type="spellStart"/>
            <w:r>
              <w:t>RedCap</w:t>
            </w:r>
            <w:proofErr w:type="spellEnd"/>
            <w:r>
              <w:t xml:space="preserve">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lastRenderedPageBreak/>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lastRenderedPageBreak/>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6: Whether all the frequency hops are included in a single measurement gap or multiple measurement gaps, is determined by the measurement gap configuration and the PRS processing capability of </w:t>
            </w:r>
            <w:proofErr w:type="spellStart"/>
            <w:r>
              <w:rPr>
                <w:rFonts w:eastAsia="Malgun Gothic"/>
                <w:lang w:val="en-GB" w:eastAsia="ko-KR"/>
              </w:rPr>
              <w:t>RedCap</w:t>
            </w:r>
            <w:proofErr w:type="spellEnd"/>
            <w:r>
              <w:rPr>
                <w:rFonts w:eastAsia="Malgun Gothic"/>
                <w:lang w:val="en-GB" w:eastAsia="ko-KR"/>
              </w:rPr>
              <w:t xml:space="preserve">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 xml:space="preserve">Proposal 2: Additional design </w:t>
            </w:r>
            <w:proofErr w:type="gramStart"/>
            <w:r>
              <w:t>details  DL</w:t>
            </w:r>
            <w:proofErr w:type="gramEnd"/>
            <w:r>
              <w:t xml:space="preserve"> PRS Rx Hopping are as follows:</w:t>
            </w:r>
          </w:p>
          <w:p w14:paraId="66D8C8F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w:t>
            </w:r>
            <w:proofErr w:type="gramStart"/>
            <w:r>
              <w:t>to  update</w:t>
            </w:r>
            <w:proofErr w:type="gramEnd"/>
            <w:r>
              <w:t xml:space="preserv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Heading3"/>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Proposal 2.3a-1: For DL PRS Rx hopping using measurement gap(s), send an LS to RAN4 requesting the following</w:t>
      </w:r>
    </w:p>
    <w:p w14:paraId="550EBDF7" w14:textId="77777777" w:rsidR="002054CF" w:rsidRDefault="00FD703D">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A831A46" w14:textId="77777777" w:rsidR="002054CF" w:rsidRDefault="00FD703D">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lastRenderedPageBreak/>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 And we can inform the conclusion to RAN4 for confirmation.</w:t>
            </w:r>
          </w:p>
          <w:p w14:paraId="3125536F" w14:textId="77777777" w:rsidR="002054CF" w:rsidRDefault="00FD703D">
            <w:pPr>
              <w:rPr>
                <w:rFonts w:eastAsia="DengXian"/>
              </w:rPr>
            </w:pPr>
            <w:r>
              <w:rPr>
                <w:rFonts w:eastAsia="DengXian" w:hint="eastAsia"/>
              </w:rPr>
              <w:t>Therefore, we prefer the following updated proposal:</w:t>
            </w:r>
          </w:p>
          <w:p w14:paraId="7FFEA868" w14:textId="77777777" w:rsidR="002054CF" w:rsidRDefault="00FD703D">
            <w:pPr>
              <w:rPr>
                <w:b/>
                <w:bCs/>
                <w:strike/>
                <w:color w:val="3366FF"/>
                <w:lang w:eastAsia="ja-JP"/>
              </w:rPr>
            </w:pPr>
            <w:r>
              <w:rPr>
                <w:rFonts w:eastAsia="DengXian"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hint="eastAsia"/>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0C421792" w14:textId="77777777" w:rsidR="002054CF" w:rsidRDefault="00FD703D">
            <w:pPr>
              <w:pStyle w:val="ListParagraph"/>
              <w:numPr>
                <w:ilvl w:val="0"/>
                <w:numId w:val="23"/>
              </w:numPr>
              <w:rPr>
                <w:rFonts w:eastAsia="DengXian"/>
                <w:b/>
                <w:bCs/>
                <w:color w:val="3366FF"/>
                <w:u w:val="single"/>
                <w:lang w:val="en-US"/>
              </w:rPr>
            </w:pPr>
            <w:r>
              <w:rPr>
                <w:rFonts w:eastAsia="DengXian"/>
                <w:b/>
                <w:bCs/>
                <w:color w:val="3366FF"/>
                <w:u w:val="single"/>
                <w:lang w:val="en-US"/>
              </w:rPr>
              <w:t>Send an LS to RAN4 to check if ther</w:t>
            </w:r>
            <w:r>
              <w:rPr>
                <w:rFonts w:eastAsia="DengXian" w:hint="eastAsia"/>
                <w:b/>
                <w:bCs/>
                <w:color w:val="3366FF"/>
                <w:u w:val="single"/>
                <w:lang w:val="en-US"/>
              </w:rPr>
              <w:t>e</w:t>
            </w:r>
            <w:r>
              <w:rPr>
                <w:rFonts w:eastAsia="DengXian"/>
                <w:b/>
                <w:bCs/>
                <w:color w:val="3366FF"/>
                <w:u w:val="single"/>
                <w:lang w:val="en-US"/>
              </w:rPr>
              <w:t xml:space="preserve"> is any issue to support the above enhancement</w:t>
            </w:r>
            <w:r>
              <w:rPr>
                <w:rFonts w:eastAsia="DengXian" w:hint="eastAsia"/>
                <w:b/>
                <w:bCs/>
                <w:color w:val="3366FF"/>
                <w:u w:val="single"/>
                <w:lang w:val="en-US"/>
              </w:rPr>
              <w:t>.</w:t>
            </w:r>
          </w:p>
          <w:p w14:paraId="5E8F05EB" w14:textId="77777777" w:rsidR="002054CF" w:rsidRDefault="002054CF">
            <w:pPr>
              <w:rPr>
                <w:rStyle w:val="normaltextrun"/>
                <w:rFonts w:eastAsia="DengXian"/>
              </w:rPr>
            </w:pPr>
          </w:p>
        </w:tc>
      </w:tr>
      <w:tr w:rsidR="002054CF" w14:paraId="25BF80CC" w14:textId="77777777">
        <w:tc>
          <w:tcPr>
            <w:tcW w:w="1555" w:type="dxa"/>
          </w:tcPr>
          <w:p w14:paraId="2E9CBCD3"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E04B5CE" w14:textId="77777777" w:rsidR="002054CF" w:rsidRDefault="00FD703D">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w:t>
            </w:r>
            <w:proofErr w:type="gramStart"/>
            <w:r>
              <w:rPr>
                <w:rStyle w:val="normaltextrun"/>
                <w:rFonts w:eastAsia="DengXian"/>
              </w:rPr>
              <w:t>remove ”configured</w:t>
            </w:r>
            <w:proofErr w:type="gramEnd"/>
            <w:r>
              <w:rPr>
                <w:rStyle w:val="normaltextrun"/>
                <w:rFonts w:eastAsia="DengXian"/>
              </w:rPr>
              <w:t xml:space="preserve"> </w:t>
            </w:r>
            <w:r>
              <w:rPr>
                <w:lang w:eastAsia="ja-JP"/>
              </w:rPr>
              <w:t>to overlap</w:t>
            </w:r>
            <w:r>
              <w:rPr>
                <w:rStyle w:val="normaltextrun"/>
                <w:rFonts w:eastAsia="DengXian"/>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DengXian"/>
              </w:rPr>
            </w:pPr>
            <w:proofErr w:type="spellStart"/>
            <w:r>
              <w:rPr>
                <w:rStyle w:val="normaltextrun"/>
                <w:rFonts w:eastAsia="DengXian"/>
              </w:rPr>
              <w:t>InterDigital</w:t>
            </w:r>
            <w:proofErr w:type="spellEnd"/>
          </w:p>
        </w:tc>
        <w:tc>
          <w:tcPr>
            <w:tcW w:w="8074" w:type="dxa"/>
          </w:tcPr>
          <w:p w14:paraId="6B341A51" w14:textId="77777777" w:rsidR="002054CF" w:rsidRDefault="00FD703D">
            <w:pPr>
              <w:rPr>
                <w:rStyle w:val="normaltextrun"/>
                <w:rFonts w:eastAsia="DengXian"/>
              </w:rPr>
            </w:pPr>
            <w:r>
              <w:rPr>
                <w:rStyle w:val="normaltextrun"/>
              </w:rPr>
              <w:t xml:space="preserve">We suggest to change “DL PRS with hopping” =&gt; “DL PRS Rx </w:t>
            </w:r>
            <w:proofErr w:type="gramStart"/>
            <w:r>
              <w:rPr>
                <w:rStyle w:val="normaltextrun"/>
              </w:rPr>
              <w:t>hopping“</w:t>
            </w:r>
            <w:proofErr w:type="gramEnd"/>
            <w:r>
              <w:rPr>
                <w:rStyle w:val="normaltextrun"/>
              </w:rPr>
              <w:t>.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6B865A25" w14:textId="77777777" w:rsidR="002054CF" w:rsidRDefault="00FD703D">
            <w:pPr>
              <w:rPr>
                <w:rStyle w:val="normaltextrun"/>
                <w:rFonts w:eastAsia="DengXian"/>
                <w:lang w:eastAsia="en-US"/>
              </w:rPr>
            </w:pPr>
            <w:r>
              <w:rPr>
                <w:rStyle w:val="normaltextrun"/>
                <w:rFonts w:eastAsia="DengXian"/>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B624043" w14:textId="77777777" w:rsidR="002054CF" w:rsidRDefault="00FD703D">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SimSun"/>
              </w:rPr>
            </w:pPr>
            <w:r>
              <w:rPr>
                <w:rStyle w:val="normaltextrun"/>
                <w:rFonts w:eastAsia="SimSun" w:hint="eastAsia"/>
              </w:rPr>
              <w:t>ZTE</w:t>
            </w:r>
          </w:p>
        </w:tc>
        <w:tc>
          <w:tcPr>
            <w:tcW w:w="8074" w:type="dxa"/>
          </w:tcPr>
          <w:p w14:paraId="02C7E1CB" w14:textId="77777777" w:rsidR="002054CF" w:rsidRDefault="00FD703D">
            <w:pPr>
              <w:rPr>
                <w:rFonts w:eastAsia="SimSun"/>
              </w:rPr>
            </w:pPr>
            <w:r>
              <w:rPr>
                <w:rStyle w:val="normaltextrun"/>
                <w:rFonts w:eastAsia="SimSun" w:hint="eastAsia"/>
              </w:rPr>
              <w:t xml:space="preserve">In our understanding, </w:t>
            </w:r>
            <w:proofErr w:type="gramStart"/>
            <w:r>
              <w:rPr>
                <w:rStyle w:val="normaltextrun"/>
                <w:rFonts w:eastAsia="SimSun" w:hint="eastAsia"/>
              </w:rPr>
              <w:t>as long as</w:t>
            </w:r>
            <w:proofErr w:type="gramEnd"/>
            <w:r>
              <w:rPr>
                <w:rStyle w:val="normaltextrun"/>
                <w:rFonts w:eastAsia="SimSun" w:hint="eastAsia"/>
              </w:rPr>
              <w:t xml:space="preserve"> the length of a MG instance is long enough, a single MG instance can cover all the DL PRS hops. </w:t>
            </w:r>
          </w:p>
        </w:tc>
      </w:tr>
      <w:tr w:rsidR="00F74CCE" w14:paraId="3CC06B9A" w14:textId="77777777">
        <w:tc>
          <w:tcPr>
            <w:tcW w:w="1555" w:type="dxa"/>
          </w:tcPr>
          <w:p w14:paraId="29085CC3" w14:textId="5349E465" w:rsidR="00F74CCE" w:rsidRPr="00F74CCE" w:rsidRDefault="00F74CCE">
            <w:pPr>
              <w:rPr>
                <w:rStyle w:val="normaltextrun"/>
                <w:rFonts w:eastAsia="SimSun"/>
                <w:sz w:val="20"/>
                <w:szCs w:val="20"/>
              </w:rPr>
            </w:pPr>
            <w:proofErr w:type="spellStart"/>
            <w:r w:rsidRPr="00F74CCE">
              <w:rPr>
                <w:rStyle w:val="normaltextrun"/>
                <w:rFonts w:eastAsia="SimSun"/>
                <w:sz w:val="20"/>
                <w:szCs w:val="20"/>
              </w:rPr>
              <w:t>mtk</w:t>
            </w:r>
            <w:proofErr w:type="spellEnd"/>
          </w:p>
        </w:tc>
        <w:tc>
          <w:tcPr>
            <w:tcW w:w="8074" w:type="dxa"/>
          </w:tcPr>
          <w:p w14:paraId="40DB6BB9" w14:textId="3A53DF24" w:rsidR="00F74CCE" w:rsidRPr="00F74CCE" w:rsidRDefault="00F74CCE">
            <w:pPr>
              <w:rPr>
                <w:rStyle w:val="normaltextrun"/>
                <w:rFonts w:eastAsia="SimSun"/>
                <w:sz w:val="20"/>
                <w:szCs w:val="20"/>
              </w:rPr>
            </w:pPr>
            <w:r w:rsidRPr="00F74CCE">
              <w:rPr>
                <w:rStyle w:val="normaltextrun"/>
                <w:rFonts w:eastAsia="SimSun"/>
                <w:sz w:val="20"/>
                <w:szCs w:val="20"/>
              </w:rPr>
              <w:t>We also</w:t>
            </w:r>
            <w:r>
              <w:rPr>
                <w:rStyle w:val="normaltextrun"/>
                <w:rFonts w:eastAsia="SimSun"/>
                <w:sz w:val="20"/>
                <w:szCs w:val="20"/>
              </w:rPr>
              <w:t xml:space="preserve"> don't consider </w:t>
            </w:r>
            <w:proofErr w:type="gramStart"/>
            <w:r>
              <w:rPr>
                <w:rStyle w:val="normaltextrun"/>
                <w:rFonts w:eastAsia="SimSun"/>
                <w:sz w:val="20"/>
                <w:szCs w:val="20"/>
              </w:rPr>
              <w:t>to send</w:t>
            </w:r>
            <w:proofErr w:type="gramEnd"/>
            <w:r>
              <w:rPr>
                <w:rStyle w:val="normaltextrun"/>
                <w:rFonts w:eastAsia="SimSun"/>
                <w:sz w:val="20"/>
                <w:szCs w:val="20"/>
              </w:rPr>
              <w:t xml:space="preserve"> LS</w:t>
            </w:r>
          </w:p>
        </w:tc>
      </w:tr>
      <w:tr w:rsidR="00E31C9D" w14:paraId="3D876A50" w14:textId="77777777">
        <w:tc>
          <w:tcPr>
            <w:tcW w:w="1555" w:type="dxa"/>
          </w:tcPr>
          <w:p w14:paraId="26FF3FC1" w14:textId="080F5E6C"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Pr>
          <w:p w14:paraId="293DA8F4" w14:textId="44B7A9DF" w:rsidR="00E31C9D" w:rsidRPr="00F74CCE" w:rsidRDefault="00E31C9D">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DengXian"/>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DengXian"/>
                <w:lang w:eastAsia="en-US"/>
              </w:rPr>
            </w:pPr>
            <w:r>
              <w:rPr>
                <w:lang w:eastAsia="ja-JP"/>
              </w:rPr>
              <w:t xml:space="preserve"> </w:t>
            </w: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DengXian"/>
                <w:lang w:eastAsia="en-US"/>
              </w:rPr>
            </w:pPr>
            <w:r>
              <w:rPr>
                <w:rStyle w:val="normaltextrun"/>
                <w:rFonts w:eastAsia="DengXian"/>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DengXian"/>
                <w:lang w:eastAsia="en-US"/>
              </w:rPr>
            </w:pPr>
            <w:r>
              <w:rPr>
                <w:rStyle w:val="normaltextrun"/>
                <w:rFonts w:eastAsia="DengXian"/>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SimSun"/>
              </w:rPr>
            </w:pPr>
            <w:r>
              <w:rPr>
                <w:rStyle w:val="normaltextrun"/>
                <w:rFonts w:eastAsia="SimSun"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SimSun"/>
              </w:rPr>
            </w:pPr>
            <w:r>
              <w:rPr>
                <w:rStyle w:val="normaltextrun"/>
                <w:rFonts w:eastAsia="SimSun"/>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SimSun"/>
              </w:rPr>
            </w:pPr>
            <w:r>
              <w:rPr>
                <w:rStyle w:val="normaltextrun"/>
                <w:rFonts w:eastAsia="SimSun"/>
              </w:rPr>
              <w:t xml:space="preserve">Agree with Huawei. </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Heading2"/>
        <w:rPr>
          <w:lang w:val="en-US"/>
        </w:rPr>
      </w:pPr>
      <w:r>
        <w:rPr>
          <w:lang w:val="en-US"/>
        </w:rPr>
        <w:t>Gap-less measurements / PPW for DL PRS with frequency hopping [HIGH]</w:t>
      </w:r>
    </w:p>
    <w:p w14:paraId="646496A1" w14:textId="77777777" w:rsidR="002054CF" w:rsidRDefault="00FD703D">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proofErr w:type="gramStart"/>
      <w:r>
        <w:rPr>
          <w:lang w:eastAsia="ja-JP"/>
        </w:rPr>
        <w:t>received</w:t>
      </w:r>
      <w:proofErr w:type="spellEnd"/>
      <w:proofErr w:type="gram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proofErr w:type="gramStart"/>
      <w:r>
        <w:rPr>
          <w:lang w:eastAsia="ja-JP"/>
        </w:rPr>
        <w:t>In[</w:t>
      </w:r>
      <w:proofErr w:type="gramEnd"/>
      <w:r>
        <w:rPr>
          <w:lang w:eastAsia="ja-JP"/>
        </w:rPr>
        <w:t xml:space="preserve">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BodyText"/>
              <w:rPr>
                <w:rFonts w:eastAsiaTheme="minorEastAsia"/>
                <w:kern w:val="2"/>
              </w:rPr>
            </w:pPr>
            <w:r>
              <w:rPr>
                <w:rFonts w:eastAsiaTheme="minorEastAsia"/>
                <w:kern w:val="2"/>
              </w:rPr>
              <w:t xml:space="preserve">Proposal 8: For </w:t>
            </w:r>
            <w:proofErr w:type="spellStart"/>
            <w:r>
              <w:rPr>
                <w:rFonts w:eastAsiaTheme="minorEastAsia"/>
                <w:kern w:val="2"/>
              </w:rPr>
              <w:t>RedCap</w:t>
            </w:r>
            <w:proofErr w:type="spellEnd"/>
            <w:r>
              <w:rPr>
                <w:rFonts w:eastAsiaTheme="minorEastAsia"/>
                <w:kern w:val="2"/>
              </w:rPr>
              <w:t xml:space="preserve">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 xml:space="preserve">Proposal 7: Down-prioritize the frequency hopping operation within a PRS Processing Window (PPW) for </w:t>
            </w:r>
            <w:proofErr w:type="spellStart"/>
            <w:r>
              <w:rPr>
                <w:rStyle w:val="normaltextrun"/>
              </w:rPr>
              <w:t>RedCap</w:t>
            </w:r>
            <w:proofErr w:type="spellEnd"/>
            <w:r>
              <w:rPr>
                <w:rStyle w:val="normaltextrun"/>
              </w:rPr>
              <w:t xml:space="preserve">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 xml:space="preserve">Proposal 3: De-prioritize PPW for </w:t>
            </w:r>
            <w:proofErr w:type="spellStart"/>
            <w:r>
              <w:rPr>
                <w:rFonts w:eastAsia="SimSun" w:cs="Times New Roman"/>
                <w:sz w:val="24"/>
              </w:rPr>
              <w:t>RedCap</w:t>
            </w:r>
            <w:proofErr w:type="spellEnd"/>
            <w:r>
              <w:rPr>
                <w:rFonts w:eastAsia="SimSun" w:cs="Times New Roman"/>
                <w:sz w:val="24"/>
              </w:rPr>
              <w:t xml:space="preserve">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 xml:space="preserve">Proposal 1: For </w:t>
            </w:r>
            <w:proofErr w:type="spellStart"/>
            <w:r>
              <w:t>RedCap</w:t>
            </w:r>
            <w:proofErr w:type="spellEnd"/>
            <w:r>
              <w:t xml:space="preserve">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t>[22]</w:t>
            </w:r>
          </w:p>
        </w:tc>
        <w:tc>
          <w:tcPr>
            <w:tcW w:w="8074" w:type="dxa"/>
          </w:tcPr>
          <w:p w14:paraId="7A95EFA9" w14:textId="77777777" w:rsidR="002054CF" w:rsidRDefault="00FD703D">
            <w:pPr>
              <w:contextualSpacing/>
              <w:jc w:val="both"/>
            </w:pPr>
            <w:r>
              <w:t xml:space="preserve">Proposal 2-4: The use of PPW for positioning measurements for </w:t>
            </w:r>
            <w:proofErr w:type="spellStart"/>
            <w:r>
              <w:t>RedCap</w:t>
            </w:r>
            <w:proofErr w:type="spellEnd"/>
            <w:r>
              <w:t xml:space="preserve">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5694F7EE" w14:textId="77777777" w:rsidR="002054CF" w:rsidRDefault="00FD703D">
            <w:pPr>
              <w:pStyle w:val="ListParagraph"/>
              <w:numPr>
                <w:ilvl w:val="1"/>
                <w:numId w:val="29"/>
              </w:numPr>
              <w:spacing w:after="180"/>
              <w:contextualSpacing/>
              <w:jc w:val="both"/>
              <w:rPr>
                <w:rFonts w:ascii="Times New Roman" w:hAnsi="Times New Roman"/>
                <w:sz w:val="24"/>
                <w:lang w:val="en-US"/>
              </w:rPr>
            </w:pPr>
            <w:proofErr w:type="gramStart"/>
            <w:r>
              <w:rPr>
                <w:rFonts w:ascii="Times New Roman" w:hAnsi="Times New Roman"/>
                <w:sz w:val="24"/>
                <w:lang w:val="en-US"/>
              </w:rPr>
              <w:t>E.g.</w:t>
            </w:r>
            <w:proofErr w:type="gramEnd"/>
            <w:r>
              <w:rPr>
                <w:rFonts w:ascii="Times New Roman" w:hAnsi="Times New Roman"/>
                <w:sz w:val="24"/>
                <w:lang w:val="en-US"/>
              </w:rPr>
              <w:t xml:space="preserve"> If the retune time before or after a low-priority PRS hop collides with a high-priority channel, then the UE does not perform the Rx frequency hopping. </w:t>
            </w:r>
          </w:p>
          <w:p w14:paraId="2BF84BBD" w14:textId="77777777" w:rsidR="002054CF" w:rsidRDefault="00FD703D">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 xml:space="preserve">For </w:t>
            </w:r>
            <w:proofErr w:type="spellStart"/>
            <w:r>
              <w:rPr>
                <w:rStyle w:val="normaltextrun"/>
              </w:rPr>
              <w:t>RedCap</w:t>
            </w:r>
            <w:proofErr w:type="spellEnd"/>
            <w:r>
              <w:rPr>
                <w:rStyle w:val="normaltextrun"/>
              </w:rPr>
              <w:t xml:space="preserve">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lastRenderedPageBreak/>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lastRenderedPageBreak/>
              <w:t>[5]</w:t>
            </w:r>
          </w:p>
        </w:tc>
        <w:tc>
          <w:tcPr>
            <w:tcW w:w="8074" w:type="dxa"/>
          </w:tcPr>
          <w:p w14:paraId="34372A9A" w14:textId="77777777" w:rsidR="002054CF" w:rsidRDefault="00FD703D">
            <w:r>
              <w:t xml:space="preserve">Proposal 3: Only measurement </w:t>
            </w:r>
            <w:proofErr w:type="gramStart"/>
            <w:r>
              <w:t>gap based</w:t>
            </w:r>
            <w:proofErr w:type="gramEnd"/>
            <w:r>
              <w:t xml:space="preserve">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 xml:space="preserve">Proposal 3: Unless a critical issue is identified, RAN1 should support DL PRS frequency hopping outside MG for </w:t>
            </w:r>
            <w:proofErr w:type="spellStart"/>
            <w:r>
              <w:rPr>
                <w:lang w:eastAsia="ja-JP"/>
              </w:rPr>
              <w:t>RedCap</w:t>
            </w:r>
            <w:proofErr w:type="spellEnd"/>
            <w:r>
              <w:rPr>
                <w:lang w:eastAsia="ja-JP"/>
              </w:rPr>
              <w:t xml:space="preserve">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w:t>
            </w:r>
            <w:proofErr w:type="spellStart"/>
            <w:r>
              <w:t>RedCap</w:t>
            </w:r>
            <w:proofErr w:type="spellEnd"/>
            <w:r>
              <w:t xml:space="preserve">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 xml:space="preserve">Proposal 2: Additional design </w:t>
            </w:r>
            <w:proofErr w:type="gramStart"/>
            <w:r>
              <w:t>details  DL</w:t>
            </w:r>
            <w:proofErr w:type="gramEnd"/>
            <w:r>
              <w:t xml:space="preserve"> PRS Rx Hopping are as follows:</w:t>
            </w:r>
          </w:p>
          <w:p w14:paraId="3D3FB8D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Heading3"/>
        <w:rPr>
          <w:lang w:val="en-US"/>
        </w:rPr>
      </w:pPr>
      <w:r>
        <w:rPr>
          <w:lang w:val="en-US"/>
        </w:rPr>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t xml:space="preserve">Comments can be entered in the table below: </w:t>
      </w:r>
    </w:p>
    <w:p w14:paraId="0A69E271" w14:textId="77777777" w:rsidR="002054CF" w:rsidRDefault="00FD703D">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DengXian"/>
              </w:rPr>
            </w:pPr>
            <w:r>
              <w:rPr>
                <w:rStyle w:val="normaltextrun"/>
                <w:rFonts w:eastAsia="DengXian" w:hint="eastAsia"/>
              </w:rPr>
              <w:t>CATT</w:t>
            </w:r>
          </w:p>
        </w:tc>
        <w:tc>
          <w:tcPr>
            <w:tcW w:w="8074" w:type="dxa"/>
          </w:tcPr>
          <w:p w14:paraId="55F92572" w14:textId="77777777" w:rsidR="002054CF" w:rsidRDefault="00FD703D">
            <w:pPr>
              <w:rPr>
                <w:rStyle w:val="normaltextrun"/>
                <w:rFonts w:eastAsia="DengXian"/>
              </w:rPr>
            </w:pPr>
            <w:r>
              <w:rPr>
                <w:rStyle w:val="normaltextrun"/>
                <w:rFonts w:eastAsia="DengXian" w:hint="eastAsia"/>
              </w:rPr>
              <w:t>Do not support.</w:t>
            </w:r>
          </w:p>
          <w:p w14:paraId="521E613A" w14:textId="77777777" w:rsidR="002054CF" w:rsidRDefault="00FD703D">
            <w:pPr>
              <w:rPr>
                <w:rStyle w:val="normaltextrun"/>
                <w:rFonts w:eastAsia="DengXian"/>
              </w:rPr>
            </w:pPr>
            <w:r>
              <w:rPr>
                <w:rStyle w:val="normaltextrun"/>
                <w:rFonts w:eastAsia="DengXian" w:hint="eastAsia"/>
              </w:rPr>
              <w:t xml:space="preserve">We prefer to further discuss </w:t>
            </w:r>
            <w:r>
              <w:rPr>
                <w:rStyle w:val="normaltextrun"/>
                <w:rFonts w:eastAsia="DengXian"/>
              </w:rPr>
              <w:t>DL PRS with frequency hopping using PPW</w:t>
            </w:r>
            <w:r>
              <w:rPr>
                <w:rStyle w:val="normaltextrun"/>
                <w:rFonts w:eastAsia="DengXian" w:hint="eastAsia"/>
              </w:rPr>
              <w:t xml:space="preserve">, </w:t>
            </w:r>
            <w:proofErr w:type="gramStart"/>
            <w:r>
              <w:rPr>
                <w:rStyle w:val="normaltextrun"/>
                <w:rFonts w:eastAsia="DengXian" w:hint="eastAsia"/>
              </w:rPr>
              <w:t>in order to</w:t>
            </w:r>
            <w:proofErr w:type="gramEnd"/>
            <w:r>
              <w:rPr>
                <w:rStyle w:val="normaltextrun"/>
                <w:rFonts w:eastAsia="DengXian" w:hint="eastAsia"/>
              </w:rPr>
              <w:t xml:space="preserve"> increase the complexity of configuration of DL PRS with frequency hopping. </w:t>
            </w:r>
          </w:p>
          <w:p w14:paraId="7284CD9A" w14:textId="77777777" w:rsidR="002054CF" w:rsidRDefault="00FD703D">
            <w:pPr>
              <w:rPr>
                <w:rStyle w:val="normaltextrun"/>
                <w:rFonts w:eastAsia="DengXian"/>
              </w:rPr>
            </w:pPr>
            <w:r>
              <w:rPr>
                <w:rStyle w:val="normaltextrun"/>
                <w:rFonts w:eastAsia="DengXian" w:hint="eastAsia"/>
              </w:rPr>
              <w:t xml:space="preserve">In PPW, the priority of different signals can be defined and configured, which is </w:t>
            </w:r>
            <w:r>
              <w:rPr>
                <w:rStyle w:val="normaltextrun"/>
                <w:rFonts w:eastAsia="DengXian"/>
              </w:rPr>
              <w:t xml:space="preserve">a significant advantage </w:t>
            </w:r>
            <w:r>
              <w:rPr>
                <w:rStyle w:val="normaltextrun"/>
                <w:rFonts w:eastAsia="DengXian" w:hint="eastAsia"/>
              </w:rPr>
              <w:t xml:space="preserve">of PPW compared with </w:t>
            </w:r>
            <w:r>
              <w:rPr>
                <w:rStyle w:val="normaltextrun"/>
                <w:rFonts w:eastAsia="DengXian"/>
              </w:rPr>
              <w:t>MG</w:t>
            </w:r>
            <w:r>
              <w:rPr>
                <w:rStyle w:val="normaltextrun"/>
                <w:rFonts w:eastAsia="DengXian" w:hint="eastAsia"/>
              </w:rPr>
              <w:t>.</w:t>
            </w:r>
          </w:p>
        </w:tc>
      </w:tr>
      <w:tr w:rsidR="002054CF" w14:paraId="2919E69E" w14:textId="77777777">
        <w:tc>
          <w:tcPr>
            <w:tcW w:w="1555" w:type="dxa"/>
          </w:tcPr>
          <w:p w14:paraId="386AF7A8" w14:textId="77777777" w:rsidR="002054CF" w:rsidRDefault="00FD703D">
            <w:pPr>
              <w:rPr>
                <w:rStyle w:val="normaltextrun"/>
                <w:rFonts w:eastAsia="DengXian"/>
              </w:rPr>
            </w:pPr>
            <w:r>
              <w:rPr>
                <w:rStyle w:val="normaltextrun"/>
                <w:rFonts w:eastAsia="DengXian" w:hint="eastAsia"/>
              </w:rPr>
              <w:lastRenderedPageBreak/>
              <w:t>v</w:t>
            </w:r>
            <w:r>
              <w:rPr>
                <w:rStyle w:val="normaltextrun"/>
                <w:rFonts w:eastAsia="DengXian"/>
              </w:rPr>
              <w:t>ivo</w:t>
            </w:r>
          </w:p>
        </w:tc>
        <w:tc>
          <w:tcPr>
            <w:tcW w:w="8074" w:type="dxa"/>
          </w:tcPr>
          <w:p w14:paraId="7AABBA60"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upport</w:t>
            </w:r>
          </w:p>
        </w:tc>
      </w:tr>
      <w:tr w:rsidR="002054CF" w14:paraId="3AA701A4" w14:textId="77777777">
        <w:tc>
          <w:tcPr>
            <w:tcW w:w="1555" w:type="dxa"/>
          </w:tcPr>
          <w:p w14:paraId="61B10B0C" w14:textId="77777777" w:rsidR="002054CF" w:rsidRDefault="00FD703D">
            <w:pPr>
              <w:rPr>
                <w:rStyle w:val="normaltextrun"/>
                <w:rFonts w:eastAsia="DengXian"/>
              </w:rPr>
            </w:pPr>
            <w:proofErr w:type="spellStart"/>
            <w:r>
              <w:rPr>
                <w:rStyle w:val="normaltextrun"/>
                <w:rFonts w:eastAsia="DengXian"/>
              </w:rPr>
              <w:t>InterDigital</w:t>
            </w:r>
            <w:proofErr w:type="spellEnd"/>
          </w:p>
        </w:tc>
        <w:tc>
          <w:tcPr>
            <w:tcW w:w="8074" w:type="dxa"/>
          </w:tcPr>
          <w:p w14:paraId="6001A86B" w14:textId="77777777" w:rsidR="002054CF" w:rsidRDefault="00FD703D">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DengXian"/>
                <w:lang w:eastAsia="en-US"/>
              </w:rPr>
            </w:pPr>
            <w:r>
              <w:rPr>
                <w:b/>
                <w:bCs/>
                <w:lang w:eastAsia="ja-JP"/>
              </w:rPr>
              <w:t xml:space="preserve"> </w:t>
            </w: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DengXian"/>
                <w:lang w:eastAsia="en-US"/>
              </w:rPr>
            </w:pPr>
            <w:r>
              <w:rPr>
                <w:rStyle w:val="normaltextrun"/>
                <w:rFonts w:eastAsia="DengXian"/>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SimSun"/>
              </w:rPr>
            </w:pPr>
            <w:r>
              <w:rPr>
                <w:rStyle w:val="normaltextrun"/>
                <w:rFonts w:eastAsia="SimSun"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SimSun"/>
              </w:rPr>
            </w:pPr>
            <w:r>
              <w:rPr>
                <w:rStyle w:val="normaltextrun"/>
                <w:rFonts w:eastAsia="SimSun"/>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SimSun"/>
                <w:sz w:val="20"/>
                <w:szCs w:val="20"/>
              </w:rPr>
            </w:pPr>
            <w:proofErr w:type="spellStart"/>
            <w:r w:rsidRPr="00F74CCE">
              <w:rPr>
                <w:rStyle w:val="normaltextrun"/>
                <w:rFonts w:eastAsia="SimSun"/>
                <w:sz w:val="20"/>
                <w:szCs w:val="20"/>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SimSun"/>
                <w:sz w:val="20"/>
                <w:szCs w:val="20"/>
              </w:rPr>
            </w:pPr>
            <w:r w:rsidRPr="00F74CCE">
              <w:rPr>
                <w:rStyle w:val="normaltextrun"/>
                <w:rFonts w:eastAsia="SimSun"/>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w:t>
            </w:r>
            <w:proofErr w:type="gramStart"/>
            <w:r>
              <w:rPr>
                <w:rStyle w:val="normaltextrun"/>
                <w:rFonts w:eastAsia="SimSun"/>
                <w:sz w:val="20"/>
                <w:szCs w:val="20"/>
              </w:rPr>
              <w:t>really weird</w:t>
            </w:r>
            <w:proofErr w:type="gramEnd"/>
            <w:r>
              <w:rPr>
                <w:rStyle w:val="normaltextrun"/>
                <w:rFonts w:eastAsia="SimSun"/>
                <w:sz w:val="20"/>
                <w:szCs w:val="20"/>
              </w:rPr>
              <w:t xml:space="preserve"> for us to say that a Rel-17 feature can’t be implemented with </w:t>
            </w:r>
            <w:proofErr w:type="spellStart"/>
            <w:r>
              <w:rPr>
                <w:rStyle w:val="normaltextrun"/>
                <w:rFonts w:eastAsia="SimSun"/>
                <w:sz w:val="20"/>
                <w:szCs w:val="20"/>
              </w:rPr>
              <w:t>RedCap</w:t>
            </w:r>
            <w:proofErr w:type="spellEnd"/>
            <w:r>
              <w:rPr>
                <w:rStyle w:val="normaltextrun"/>
                <w:rFonts w:eastAsia="SimSun"/>
                <w:sz w:val="20"/>
                <w:szCs w:val="20"/>
              </w:rPr>
              <w:t xml:space="preserve"> devices which want to support high accuracy positioning at this stage already. </w:t>
            </w:r>
          </w:p>
        </w:tc>
      </w:tr>
    </w:tbl>
    <w:p w14:paraId="2D54B55E" w14:textId="77777777" w:rsidR="002054CF" w:rsidRDefault="002054CF">
      <w:pPr>
        <w:rPr>
          <w:lang w:eastAsia="ja-JP"/>
        </w:rPr>
      </w:pPr>
    </w:p>
    <w:p w14:paraId="25BE94D1" w14:textId="77777777" w:rsidR="002054CF" w:rsidRDefault="00FD703D">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1B5FDC36" w14:textId="77777777" w:rsidR="002054CF" w:rsidRDefault="00FD703D">
      <w:pPr>
        <w:pStyle w:val="Heading3"/>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 xml:space="preserve">For </w:t>
            </w:r>
            <w:proofErr w:type="spellStart"/>
            <w:r>
              <w:rPr>
                <w:rFonts w:eastAsiaTheme="minorEastAsia" w:hint="eastAsia"/>
                <w:kern w:val="2"/>
              </w:rPr>
              <w:t>RedCap</w:t>
            </w:r>
            <w:proofErr w:type="spellEnd"/>
            <w:r>
              <w:rPr>
                <w:rFonts w:eastAsiaTheme="minorEastAsia" w:hint="eastAsia"/>
                <w:kern w:val="2"/>
              </w:rPr>
              <w:t xml:space="preserve">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w:t>
            </w:r>
            <w:proofErr w:type="gramStart"/>
            <w:r>
              <w:rPr>
                <w:rFonts w:eastAsiaTheme="minorEastAsia" w:hint="eastAsia"/>
                <w:kern w:val="2"/>
              </w:rPr>
              <w:t>Pos</w:t>
            </w:r>
            <w:proofErr w:type="gramEnd"/>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BodyText"/>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 xml:space="preserve">For </w:t>
            </w:r>
            <w:proofErr w:type="spellStart"/>
            <w:r>
              <w:rPr>
                <w:rFonts w:eastAsiaTheme="minorEastAsia"/>
                <w:kern w:val="2"/>
              </w:rPr>
              <w:t>RedCap</w:t>
            </w:r>
            <w:proofErr w:type="spellEnd"/>
            <w:r>
              <w:rPr>
                <w:rFonts w:eastAsiaTheme="minorEastAsia"/>
                <w:kern w:val="2"/>
              </w:rPr>
              <w:t xml:space="preserve">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 xml:space="preserve">handling rule for other DL signals/channels and UL signals/channels for </w:t>
            </w:r>
            <w:proofErr w:type="spellStart"/>
            <w:r>
              <w:rPr>
                <w:rFonts w:eastAsiaTheme="minorEastAsia"/>
                <w:kern w:val="2"/>
              </w:rPr>
              <w:t>RedCap</w:t>
            </w:r>
            <w:proofErr w:type="spellEnd"/>
            <w:r>
              <w:rPr>
                <w:rFonts w:eastAsiaTheme="minorEastAsia"/>
                <w:kern w:val="2"/>
              </w:rPr>
              <w:t xml:space="preserve">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t>[3]</w:t>
            </w:r>
          </w:p>
        </w:tc>
        <w:tc>
          <w:tcPr>
            <w:tcW w:w="8074" w:type="dxa"/>
          </w:tcPr>
          <w:p w14:paraId="11F94DA9" w14:textId="77777777" w:rsidR="002054CF" w:rsidRDefault="00FD703D">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BodyText"/>
              <w:numPr>
                <w:ilvl w:val="0"/>
                <w:numId w:val="21"/>
              </w:numPr>
              <w:spacing w:line="260" w:lineRule="exact"/>
              <w:rPr>
                <w:rFonts w:eastAsiaTheme="minorEastAsia"/>
                <w:szCs w:val="20"/>
              </w:rPr>
            </w:pPr>
            <w:r>
              <w:rPr>
                <w:rFonts w:eastAsiaTheme="minorEastAsia"/>
                <w:szCs w:val="20"/>
              </w:rPr>
              <w:t xml:space="preserve">For </w:t>
            </w:r>
            <w:proofErr w:type="spellStart"/>
            <w:r>
              <w:rPr>
                <w:rFonts w:eastAsiaTheme="minorEastAsia"/>
                <w:szCs w:val="20"/>
              </w:rPr>
              <w:t>RedCap</w:t>
            </w:r>
            <w:proofErr w:type="spellEnd"/>
            <w:r>
              <w:rPr>
                <w:rFonts w:eastAsiaTheme="minorEastAsia"/>
                <w:szCs w:val="20"/>
              </w:rPr>
              <w:t xml:space="preserve"> positioning without frequency hopping, the following aspects related to PPW should be further considered.</w:t>
            </w:r>
          </w:p>
          <w:p w14:paraId="3AE8FAA4" w14:textId="77777777" w:rsidR="002054CF" w:rsidRDefault="00FD703D">
            <w:pPr>
              <w:pStyle w:val="BodyText"/>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BodyText"/>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t>[7]</w:t>
            </w:r>
          </w:p>
        </w:tc>
        <w:tc>
          <w:tcPr>
            <w:tcW w:w="8074" w:type="dxa"/>
          </w:tcPr>
          <w:p w14:paraId="26597B0C" w14:textId="77777777" w:rsidR="002054CF" w:rsidRDefault="00FD703D">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BodyText"/>
              <w:spacing w:line="260" w:lineRule="exact"/>
              <w:ind w:left="45"/>
              <w:rPr>
                <w:rFonts w:eastAsiaTheme="minorEastAsia"/>
                <w:szCs w:val="20"/>
              </w:rPr>
            </w:pPr>
            <w:r>
              <w:rPr>
                <w:rFonts w:eastAsiaTheme="minorEastAsia"/>
                <w:szCs w:val="20"/>
              </w:rPr>
              <w:t>•</w:t>
            </w:r>
            <w:r>
              <w:rPr>
                <w:rFonts w:eastAsiaTheme="minorEastAsia"/>
                <w:szCs w:val="20"/>
              </w:rPr>
              <w:tab/>
              <w:t xml:space="preserve">For HD-FDD </w:t>
            </w:r>
            <w:proofErr w:type="spellStart"/>
            <w:r>
              <w:rPr>
                <w:rFonts w:eastAsiaTheme="minorEastAsia"/>
                <w:szCs w:val="20"/>
              </w:rPr>
              <w:t>RedCap</w:t>
            </w:r>
            <w:proofErr w:type="spellEnd"/>
            <w:r>
              <w:rPr>
                <w:rFonts w:eastAsiaTheme="minorEastAsia"/>
                <w:szCs w:val="20"/>
              </w:rPr>
              <w:t xml:space="preserve">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Heading3"/>
        <w:rPr>
          <w:lang w:val="en-US"/>
        </w:rPr>
      </w:pPr>
      <w:r>
        <w:rPr>
          <w:lang w:val="en-US"/>
        </w:rPr>
        <w:lastRenderedPageBreak/>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Heading2"/>
        <w:rPr>
          <w:lang w:val="en-US"/>
        </w:rPr>
      </w:pPr>
      <w:r>
        <w:rPr>
          <w:lang w:val="en-US"/>
        </w:rPr>
        <w:t xml:space="preserve">Assistance data for PRS with Rx </w:t>
      </w:r>
      <w:proofErr w:type="gramStart"/>
      <w:r>
        <w:rPr>
          <w:lang w:val="en-US"/>
        </w:rPr>
        <w:t>hopping  [</w:t>
      </w:r>
      <w:proofErr w:type="gramEnd"/>
      <w:r>
        <w:rPr>
          <w:lang w:val="en-US"/>
        </w:rPr>
        <w:t>LOW]</w:t>
      </w:r>
    </w:p>
    <w:p w14:paraId="193A8B39" w14:textId="77777777" w:rsidR="002054CF" w:rsidRDefault="00FD703D">
      <w:pPr>
        <w:pStyle w:val="Heading3"/>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t>[13]</w:t>
            </w:r>
          </w:p>
        </w:tc>
        <w:tc>
          <w:tcPr>
            <w:tcW w:w="8074" w:type="dxa"/>
          </w:tcPr>
          <w:p w14:paraId="3717630C"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Heading3"/>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proofErr w:type="spellStart"/>
            <w:r>
              <w:rPr>
                <w:rStyle w:val="normaltextrun"/>
              </w:rPr>
              <w:t>InterDigital</w:t>
            </w:r>
            <w:proofErr w:type="spellEnd"/>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Heading2"/>
        <w:rPr>
          <w:lang w:val="en-US"/>
        </w:rPr>
      </w:pPr>
      <w:r>
        <w:rPr>
          <w:lang w:val="en-US"/>
        </w:rPr>
        <w:t>On demand DL PRS with hopping [LOW]</w:t>
      </w:r>
    </w:p>
    <w:p w14:paraId="677E7362" w14:textId="77777777" w:rsidR="002054CF" w:rsidRDefault="00FD703D">
      <w:pPr>
        <w:pStyle w:val="Heading3"/>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lastRenderedPageBreak/>
              <w:t>[6]</w:t>
            </w:r>
          </w:p>
        </w:tc>
        <w:tc>
          <w:tcPr>
            <w:tcW w:w="8074" w:type="dxa"/>
          </w:tcPr>
          <w:p w14:paraId="1356AC54" w14:textId="77777777" w:rsidR="002054CF" w:rsidRPr="000C3246" w:rsidRDefault="00FD703D">
            <w:pPr>
              <w:pStyle w:val="BodyText"/>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w:t>
            </w:r>
            <w:proofErr w:type="spellStart"/>
            <w:r w:rsidRPr="000C3246">
              <w:rPr>
                <w:rFonts w:eastAsiaTheme="minorEastAsia"/>
                <w:kern w:val="2"/>
              </w:rPr>
              <w:t>RedCap</w:t>
            </w:r>
            <w:proofErr w:type="spellEnd"/>
            <w:r w:rsidRPr="000C3246">
              <w:rPr>
                <w:rFonts w:eastAsiaTheme="minorEastAsia"/>
                <w:kern w:val="2"/>
              </w:rPr>
              <w:t xml:space="preserve">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SimSun"/>
                <w:kern w:val="2"/>
              </w:rPr>
            </w:pPr>
            <w:r>
              <w:rPr>
                <w:rFonts w:eastAsia="SimSun" w:hint="eastAsia"/>
                <w:kern w:val="2"/>
              </w:rPr>
              <w:t xml:space="preserve">Proposal 6: </w:t>
            </w:r>
            <w:r>
              <w:rPr>
                <w:rFonts w:eastAsia="SimSun"/>
                <w:kern w:val="2"/>
              </w:rPr>
              <w:t xml:space="preserve">For on-demand PRS, a </w:t>
            </w:r>
            <w:proofErr w:type="spellStart"/>
            <w:r>
              <w:rPr>
                <w:rFonts w:eastAsia="SimSun"/>
                <w:kern w:val="2"/>
              </w:rPr>
              <w:t>RedCap</w:t>
            </w:r>
            <w:proofErr w:type="spellEnd"/>
            <w:r>
              <w:rPr>
                <w:rFonts w:eastAsia="SimSun"/>
                <w:kern w:val="2"/>
              </w:rPr>
              <w:t xml:space="preserve"> UE can request a larger bandwidth that the UE supports</w:t>
            </w:r>
            <w:r>
              <w:rPr>
                <w:rFonts w:eastAsia="SimSun" w:hint="eastAsia"/>
                <w:kern w:val="2"/>
              </w:rPr>
              <w:t xml:space="preserve">, </w:t>
            </w:r>
            <w:r>
              <w:rPr>
                <w:rFonts w:eastAsia="SimSun"/>
                <w:kern w:val="2"/>
              </w:rPr>
              <w:t>which</w:t>
            </w:r>
            <w:r>
              <w:rPr>
                <w:rFonts w:eastAsia="SimSun" w:hint="eastAsia"/>
                <w:kern w:val="2"/>
              </w:rPr>
              <w:t xml:space="preserve"> implies PRS frequency hopping measurement is requested</w:t>
            </w:r>
            <w:r>
              <w:rPr>
                <w:rFonts w:eastAsia="SimSun"/>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Heading3"/>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Heading2"/>
        <w:rPr>
          <w:lang w:val="en-US"/>
        </w:rPr>
      </w:pPr>
      <w:r>
        <w:rPr>
          <w:lang w:val="en-US"/>
        </w:rPr>
        <w:t>Muting patterns for DL PRS with FH [LOW]</w:t>
      </w:r>
    </w:p>
    <w:p w14:paraId="078E07BD" w14:textId="77777777" w:rsidR="002054CF" w:rsidRDefault="00FD703D">
      <w:pPr>
        <w:pStyle w:val="Heading3"/>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7: For NR </w:t>
            </w:r>
            <w:proofErr w:type="spellStart"/>
            <w:r>
              <w:rPr>
                <w:rFonts w:eastAsia="Malgun Gothic"/>
                <w:lang w:val="en-GB" w:eastAsia="ko-KR"/>
              </w:rPr>
              <w:t>RedCap</w:t>
            </w:r>
            <w:proofErr w:type="spellEnd"/>
            <w:r>
              <w:rPr>
                <w:rFonts w:eastAsia="Malgun Gothic"/>
                <w:lang w:val="en-GB" w:eastAsia="ko-KR"/>
              </w:rPr>
              <w:t xml:space="preserve">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8: For NR </w:t>
            </w:r>
            <w:proofErr w:type="spellStart"/>
            <w:r>
              <w:rPr>
                <w:rFonts w:eastAsia="Malgun Gothic"/>
                <w:lang w:val="en-GB" w:eastAsia="ko-KR"/>
              </w:rPr>
              <w:t>RedCap</w:t>
            </w:r>
            <w:proofErr w:type="spellEnd"/>
            <w:r>
              <w:rPr>
                <w:rFonts w:eastAsia="Malgun Gothic"/>
                <w:lang w:val="en-GB" w:eastAsia="ko-KR"/>
              </w:rPr>
              <w:t xml:space="preserve">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 xml:space="preserve">Proposal 2: Additional design </w:t>
            </w:r>
            <w:proofErr w:type="gramStart"/>
            <w:r>
              <w:t>details  DL</w:t>
            </w:r>
            <w:proofErr w:type="gramEnd"/>
            <w:r>
              <w:t xml:space="preserve"> PRS Rx Hopping are as follows:</w:t>
            </w:r>
          </w:p>
          <w:p w14:paraId="3C2882F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Heading3"/>
        <w:rPr>
          <w:lang w:val="en-US"/>
        </w:rPr>
      </w:pPr>
      <w:r>
        <w:rPr>
          <w:lang w:val="en-US"/>
        </w:rPr>
        <w:lastRenderedPageBreak/>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DengXian" w:hint="eastAsia"/>
              </w:rPr>
              <w:t>N</w:t>
            </w:r>
            <w:r>
              <w:rPr>
                <w:rStyle w:val="normaltextrun"/>
                <w:rFonts w:eastAsia="DengXian"/>
              </w:rPr>
              <w:t>EC</w:t>
            </w:r>
          </w:p>
        </w:tc>
        <w:tc>
          <w:tcPr>
            <w:tcW w:w="8074" w:type="dxa"/>
          </w:tcPr>
          <w:p w14:paraId="2F94240E" w14:textId="77777777" w:rsidR="002054CF" w:rsidRDefault="00FD703D">
            <w:pPr>
              <w:rPr>
                <w:rStyle w:val="normaltextrun"/>
              </w:rPr>
            </w:pPr>
            <w:r>
              <w:rPr>
                <w:rStyle w:val="normaltextrun"/>
                <w:rFonts w:eastAsia="DengXian"/>
              </w:rPr>
              <w:t>Muting pattern by considering hop configuration is beneficial for spectral efficiency.</w:t>
            </w:r>
          </w:p>
        </w:tc>
      </w:tr>
    </w:tbl>
    <w:p w14:paraId="3D5784CE" w14:textId="77777777" w:rsidR="002054CF" w:rsidRDefault="00FD703D">
      <w:pPr>
        <w:pStyle w:val="Heading2"/>
        <w:rPr>
          <w:lang w:val="en-US"/>
        </w:rPr>
      </w:pPr>
      <w:r>
        <w:rPr>
          <w:lang w:val="en-US"/>
        </w:rPr>
        <w:t xml:space="preserve"> Impact of DL PRS with FH on RACH [LOW]</w:t>
      </w:r>
    </w:p>
    <w:p w14:paraId="618EA6D4" w14:textId="77777777" w:rsidR="002054CF" w:rsidRDefault="00FD703D">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Heading3"/>
        <w:rPr>
          <w:lang w:val="en-US"/>
        </w:rPr>
      </w:pPr>
      <w:r>
        <w:rPr>
          <w:lang w:val="en-US"/>
        </w:rPr>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Heading1"/>
        <w:rPr>
          <w:lang w:val="en-US"/>
        </w:rPr>
      </w:pPr>
      <w:r>
        <w:rPr>
          <w:lang w:val="en-US"/>
        </w:rPr>
        <w:t>UL-SRS Frequency Hopping</w:t>
      </w:r>
    </w:p>
    <w:p w14:paraId="69AAF888" w14:textId="77777777" w:rsidR="002054CF" w:rsidRDefault="00FD703D">
      <w:pPr>
        <w:pStyle w:val="Heading2"/>
        <w:rPr>
          <w:lang w:val="en-US"/>
        </w:rPr>
      </w:pPr>
      <w:r>
        <w:rPr>
          <w:lang w:val="en-US"/>
        </w:rPr>
        <w:t>SRS Hopping configuration [HIGH]</w:t>
      </w:r>
    </w:p>
    <w:p w14:paraId="5F0D5963" w14:textId="77777777" w:rsidR="002054CF" w:rsidRDefault="00FD703D">
      <w:pPr>
        <w:pStyle w:val="Heading3"/>
        <w:rPr>
          <w:lang w:val="en-US"/>
        </w:rPr>
      </w:pPr>
      <w:r>
        <w:rPr>
          <w:lang w:val="en-US"/>
        </w:rPr>
        <w:t>Background</w:t>
      </w:r>
    </w:p>
    <w:p w14:paraId="1E2B1EF5" w14:textId="77777777" w:rsidR="002054CF" w:rsidRDefault="00FD703D">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w:t>
            </w:r>
            <w:proofErr w:type="spellStart"/>
            <w:r>
              <w:rPr>
                <w:bCs/>
                <w:lang w:eastAsia="ja-JP"/>
              </w:rPr>
              <w:t>RedCap</w:t>
            </w:r>
            <w:proofErr w:type="spellEnd"/>
            <w:r>
              <w:rPr>
                <w:bCs/>
                <w:lang w:eastAsia="ja-JP"/>
              </w:rPr>
              <w:t xml:space="preserve"> UEs, support SRS for positioning frequency hopping by </w:t>
            </w:r>
          </w:p>
          <w:p w14:paraId="25989A8A" w14:textId="77777777" w:rsidR="002054CF" w:rsidRDefault="00FD703D">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ListParagraph"/>
              <w:numPr>
                <w:ilvl w:val="1"/>
                <w:numId w:val="23"/>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proofErr w:type="gramStart"/>
      <w:r>
        <w:rPr>
          <w:lang w:eastAsia="ja-JP"/>
        </w:rPr>
        <w:t>In[</w:t>
      </w:r>
      <w:proofErr w:type="gramEnd"/>
      <w:r>
        <w:rPr>
          <w:lang w:eastAsia="ja-JP"/>
        </w:rPr>
        <w:t>1,2,6,7,9,15,16,17,19], it is propose to implement SRS Tx hopping within a UL SRS resource</w:t>
      </w:r>
    </w:p>
    <w:p w14:paraId="7A233F7C" w14:textId="77777777" w:rsidR="002054CF" w:rsidRDefault="00FD703D">
      <w:pPr>
        <w:rPr>
          <w:lang w:eastAsia="ja-JP"/>
        </w:rPr>
      </w:pPr>
      <w:proofErr w:type="gramStart"/>
      <w:r>
        <w:rPr>
          <w:lang w:eastAsia="ja-JP"/>
        </w:rPr>
        <w:t>In[</w:t>
      </w:r>
      <w:proofErr w:type="gramEnd"/>
      <w:r>
        <w:rPr>
          <w:lang w:eastAsia="ja-JP"/>
        </w:rPr>
        <w:t>3,4,5,13,15], companies instead propose to use hopping across resources</w:t>
      </w:r>
    </w:p>
    <w:p w14:paraId="35477E52" w14:textId="77777777" w:rsidR="002054CF" w:rsidRPr="000C3246" w:rsidRDefault="00FD703D">
      <w:pPr>
        <w:pStyle w:val="ListParagraph"/>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lastRenderedPageBreak/>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w:t>
            </w:r>
            <w:proofErr w:type="spellStart"/>
            <w:r>
              <w:rPr>
                <w:rFonts w:eastAsiaTheme="minorEastAsia"/>
                <w:b/>
                <w:iCs/>
                <w:kern w:val="2"/>
              </w:rPr>
              <w:t>RedCap</w:t>
            </w:r>
            <w:proofErr w:type="spellEnd"/>
            <w:r>
              <w:rPr>
                <w:rFonts w:eastAsiaTheme="minorEastAsia"/>
                <w:b/>
                <w:iCs/>
                <w:kern w:val="2"/>
              </w:rPr>
              <w:t xml:space="preserve">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 xml:space="preserve">Proposal 7: For </w:t>
            </w:r>
            <w:proofErr w:type="spellStart"/>
            <w:r>
              <w:rPr>
                <w:rStyle w:val="normaltextrun"/>
              </w:rPr>
              <w:t>RedCap</w:t>
            </w:r>
            <w:proofErr w:type="spellEnd"/>
            <w:r>
              <w:rPr>
                <w:rStyle w:val="normaltextrun"/>
              </w:rPr>
              <w:t xml:space="preserve">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 xml:space="preserve">Proposal 3: For </w:t>
            </w:r>
            <w:proofErr w:type="spellStart"/>
            <w:r w:rsidRPr="000C3246">
              <w:rPr>
                <w:rStyle w:val="normaltextrun"/>
              </w:rPr>
              <w:t>RedCap</w:t>
            </w:r>
            <w:proofErr w:type="spellEnd"/>
            <w:r w:rsidRPr="000C3246">
              <w:rPr>
                <w:rStyle w:val="normaltextrun"/>
              </w:rPr>
              <w:t xml:space="preserve">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 xml:space="preserve">Alt. 1: Define a virtual UL BWP which is outside of </w:t>
            </w:r>
            <w:proofErr w:type="spellStart"/>
            <w:r w:rsidRPr="000C3246">
              <w:rPr>
                <w:rStyle w:val="normaltextrun"/>
              </w:rPr>
              <w:t>RedCap</w:t>
            </w:r>
            <w:proofErr w:type="spellEnd"/>
            <w:r w:rsidRPr="000C3246">
              <w:rPr>
                <w:rStyle w:val="normaltextrun"/>
              </w:rPr>
              <w:t xml:space="preserve"> UE active BWP </w:t>
            </w:r>
            <w:proofErr w:type="gramStart"/>
            <w:r w:rsidRPr="000C3246">
              <w:rPr>
                <w:rStyle w:val="normaltextrun"/>
              </w:rPr>
              <w:t>limitation;</w:t>
            </w:r>
            <w:proofErr w:type="gramEnd"/>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 xml:space="preserve">Proposal 4: For </w:t>
            </w:r>
            <w:proofErr w:type="spellStart"/>
            <w:r w:rsidRPr="000C3246">
              <w:rPr>
                <w:rStyle w:val="normaltextrun"/>
              </w:rPr>
              <w:t>RedCap</w:t>
            </w:r>
            <w:proofErr w:type="spellEnd"/>
            <w:r w:rsidRPr="000C3246">
              <w:rPr>
                <w:rStyle w:val="normaltextrun"/>
              </w:rPr>
              <w:t xml:space="preserve">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0C3246">
              <w:rPr>
                <w:rStyle w:val="normaltextrun"/>
              </w:rPr>
              <w:t>a</w:t>
            </w:r>
            <w:proofErr w:type="gramEnd"/>
            <w:r w:rsidRPr="000C3246">
              <w:rPr>
                <w:rStyle w:val="normaltextrun"/>
              </w:rPr>
              <w:t xml:space="preserve">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ListParagraph"/>
              <w:numPr>
                <w:ilvl w:val="0"/>
                <w:numId w:val="23"/>
              </w:numPr>
              <w:rPr>
                <w:rStyle w:val="normaltextrun"/>
                <w:lang w:val="en-US"/>
              </w:rPr>
            </w:pPr>
            <w:r w:rsidRPr="000C3246">
              <w:rPr>
                <w:rStyle w:val="normaltextrun"/>
                <w:lang w:val="en-US"/>
              </w:rPr>
              <w:t>Alt. 1) Separately configured with SRS-</w:t>
            </w:r>
            <w:proofErr w:type="gramStart"/>
            <w:r w:rsidRPr="000C3246">
              <w:rPr>
                <w:rStyle w:val="normaltextrun"/>
                <w:lang w:val="en-US"/>
              </w:rPr>
              <w:t>Pos</w:t>
            </w:r>
            <w:proofErr w:type="gramEnd"/>
            <w:r w:rsidRPr="000C3246">
              <w:rPr>
                <w:rStyle w:val="normaltextrun"/>
                <w:lang w:val="en-US"/>
              </w:rPr>
              <w:t xml:space="preserve"> configuration.</w:t>
            </w:r>
          </w:p>
          <w:p w14:paraId="1513D7D5" w14:textId="77777777" w:rsidR="002054CF" w:rsidRPr="000C3246" w:rsidRDefault="00FD703D">
            <w:pPr>
              <w:pStyle w:val="ListParagraph"/>
              <w:numPr>
                <w:ilvl w:val="0"/>
                <w:numId w:val="23"/>
              </w:numPr>
              <w:rPr>
                <w:rStyle w:val="normaltextrun"/>
                <w:lang w:val="en-US"/>
              </w:rPr>
            </w:pPr>
            <w:r w:rsidRPr="000C3246">
              <w:rPr>
                <w:rStyle w:val="normaltextrun"/>
                <w:lang w:val="en-US"/>
              </w:rPr>
              <w:t>Alt. 2) Jointly configured with SRS-</w:t>
            </w:r>
            <w:proofErr w:type="gramStart"/>
            <w:r w:rsidRPr="000C3246">
              <w:rPr>
                <w:rStyle w:val="normaltextrun"/>
                <w:lang w:val="en-US"/>
              </w:rPr>
              <w:t>Pos</w:t>
            </w:r>
            <w:proofErr w:type="gramEnd"/>
            <w:r w:rsidRPr="000C3246">
              <w:rPr>
                <w:rStyle w:val="normaltextrun"/>
                <w:lang w:val="en-US"/>
              </w:rPr>
              <w:t xml:space="preserve">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Define SRS for positioning associated with a CC (and not an active BWP) with each own numerology and bandwidth (</w:t>
            </w:r>
            <w:proofErr w:type="gramStart"/>
            <w:r w:rsidRPr="000C3246">
              <w:rPr>
                <w:b/>
                <w:bCs/>
                <w:sz w:val="24"/>
                <w:lang w:val="en-US"/>
              </w:rPr>
              <w:t>e.g.</w:t>
            </w:r>
            <w:proofErr w:type="gramEnd"/>
            <w:r w:rsidRPr="000C3246">
              <w:rPr>
                <w:b/>
                <w:bCs/>
                <w:sz w:val="24"/>
                <w:lang w:val="en-US"/>
              </w:rPr>
              <w:t xml:space="preserve"> similar to the SRS for Positioning of Rel-17 RRC inactive feature). </w:t>
            </w:r>
          </w:p>
          <w:p w14:paraId="0FF84FD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lastRenderedPageBreak/>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lastRenderedPageBreak/>
              <w:t>[1]</w:t>
            </w:r>
          </w:p>
        </w:tc>
        <w:tc>
          <w:tcPr>
            <w:tcW w:w="8074" w:type="dxa"/>
          </w:tcPr>
          <w:p w14:paraId="247EBEC4" w14:textId="77777777" w:rsidR="002054CF" w:rsidRDefault="00FD703D">
            <w:pPr>
              <w:rPr>
                <w:b/>
                <w:bCs/>
              </w:rPr>
            </w:pPr>
            <w:r>
              <w:rPr>
                <w:b/>
                <w:bCs/>
              </w:rPr>
              <w:t xml:space="preserve">Proposal 2: For </w:t>
            </w:r>
            <w:proofErr w:type="spellStart"/>
            <w:r>
              <w:rPr>
                <w:b/>
                <w:bCs/>
              </w:rPr>
              <w:t>RedCap</w:t>
            </w:r>
            <w:proofErr w:type="spellEnd"/>
            <w:r>
              <w:rPr>
                <w:b/>
                <w:bCs/>
              </w:rPr>
              <w:t xml:space="preserve">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 xml:space="preserve">Each SRS resource set/resource list is associated with a hop, and each hop includes </w:t>
            </w:r>
            <w:proofErr w:type="gramStart"/>
            <w:r>
              <w:rPr>
                <w:b/>
                <w:bCs/>
              </w:rPr>
              <w:t>a</w:t>
            </w:r>
            <w:proofErr w:type="gramEnd"/>
            <w:r>
              <w:rPr>
                <w:b/>
                <w:bCs/>
              </w:rPr>
              <w:t xml:space="preserve"> SRS resource set/resource list.</w:t>
            </w:r>
          </w:p>
          <w:p w14:paraId="61067A74" w14:textId="77777777" w:rsidR="002054CF" w:rsidRDefault="00FD703D">
            <w:pPr>
              <w:rPr>
                <w:b/>
                <w:bCs/>
              </w:rPr>
            </w:pPr>
            <w:r>
              <w:rPr>
                <w:b/>
                <w:bCs/>
              </w:rPr>
              <w:t>-</w:t>
            </w:r>
            <w:r>
              <w:rPr>
                <w:b/>
                <w:bCs/>
              </w:rPr>
              <w:tab/>
              <w:t xml:space="preserve">Each SRS resource set/resource list is configured with a ‘virtual BWP’, </w:t>
            </w:r>
            <w:proofErr w:type="gramStart"/>
            <w:r>
              <w:rPr>
                <w:b/>
                <w:bCs/>
              </w:rPr>
              <w:t>similar to</w:t>
            </w:r>
            <w:proofErr w:type="gramEnd"/>
            <w:r>
              <w:rPr>
                <w:b/>
                <w:bCs/>
              </w:rPr>
              <w:t xml:space="preserve">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w:t>
            </w:r>
            <w:proofErr w:type="spellStart"/>
            <w:r>
              <w:rPr>
                <w:b/>
                <w:bCs/>
              </w:rPr>
              <w:t>RedCap</w:t>
            </w:r>
            <w:proofErr w:type="spellEnd"/>
            <w:r>
              <w:rPr>
                <w:b/>
                <w:bCs/>
              </w:rPr>
              <w:t xml:space="preserve">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 xml:space="preserve">For SRS for positioning with frequency hopping for </w:t>
            </w:r>
            <w:proofErr w:type="spellStart"/>
            <w:r>
              <w:rPr>
                <w:iCs/>
              </w:rPr>
              <w:t>RedCap</w:t>
            </w:r>
            <w:proofErr w:type="spellEnd"/>
            <w:r>
              <w:rPr>
                <w:iCs/>
              </w:rPr>
              <w:t xml:space="preserve">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 xml:space="preserve">3: Following Rel-17 Option 2 of SRS for positioning transmission in RRC_INACTIVE, SRS transmission in a frequency hopping way outside the initial UL BWP is supported for </w:t>
            </w:r>
            <w:proofErr w:type="spellStart"/>
            <w:r>
              <w:rPr>
                <w:b/>
                <w:i/>
              </w:rPr>
              <w:t>RedCap</w:t>
            </w:r>
            <w:proofErr w:type="spellEnd"/>
            <w:r>
              <w:rPr>
                <w:b/>
                <w:i/>
              </w:rPr>
              <w:t xml:space="preserve">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 xml:space="preserve">Proposal 4: Support SRS transmission outside the active UL BWP to support SRS Tx hopping based positioning of </w:t>
            </w:r>
            <w:proofErr w:type="spellStart"/>
            <w:r>
              <w:rPr>
                <w:b/>
                <w:i/>
              </w:rPr>
              <w:t>RedCap</w:t>
            </w:r>
            <w:proofErr w:type="spellEnd"/>
            <w:r>
              <w:rPr>
                <w:b/>
                <w:i/>
              </w:rPr>
              <w:t xml:space="preserve">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xml:space="preserve">: Study the enhancement of pos-SRS configuration to achieve SRS Tx frequency hopping within an SRS resource, e.g., introducing the </w:t>
            </w:r>
            <w:r>
              <w:rPr>
                <w:b/>
                <w:i/>
              </w:rPr>
              <w:lastRenderedPageBreak/>
              <w:t>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 xml:space="preserve">Proposal 7: Subject to UE capability, within a larger BWP with bandwidth beyond maximum </w:t>
            </w:r>
            <w:proofErr w:type="spellStart"/>
            <w:r>
              <w:rPr>
                <w:b/>
                <w:i/>
              </w:rPr>
              <w:t>RedCap</w:t>
            </w:r>
            <w:proofErr w:type="spellEnd"/>
            <w:r>
              <w:rPr>
                <w:b/>
                <w:i/>
              </w:rPr>
              <w:t xml:space="preserve">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lastRenderedPageBreak/>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3C0AFF">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Heading3"/>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w:t>
      </w:r>
      <w:proofErr w:type="gramStart"/>
      <w:r>
        <w:rPr>
          <w:lang w:eastAsia="ja-JP"/>
        </w:rPr>
        <w:t>similar to</w:t>
      </w:r>
      <w:proofErr w:type="gramEnd"/>
      <w:r>
        <w:rPr>
          <w:lang w:eastAsia="ja-JP"/>
        </w:rPr>
        <w:t xml:space="preserve">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 xml:space="preserve">Proposal 3.1-1: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6D2B09B3"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0C5156E"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FD703D">
            <w:pPr>
              <w:rPr>
                <w:b/>
                <w:bCs/>
                <w:lang w:eastAsia="ja-JP"/>
              </w:rPr>
            </w:pPr>
            <w:r>
              <w:rPr>
                <w:b/>
                <w:bCs/>
                <w:lang w:eastAsia="ja-JP"/>
              </w:rPr>
              <w:t>comment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DengXian"/>
              </w:rPr>
            </w:pPr>
            <w:r>
              <w:rPr>
                <w:rStyle w:val="normaltextrun"/>
                <w:rFonts w:eastAsia="DengXian" w:hint="eastAsia"/>
              </w:rPr>
              <w:t xml:space="preserve">We support the </w:t>
            </w:r>
            <w:r>
              <w:rPr>
                <w:rStyle w:val="normaltextrun"/>
                <w:rFonts w:eastAsia="DengXian"/>
              </w:rPr>
              <w:t>SRS Tx hopping is configured within the SRS resource.</w:t>
            </w:r>
            <w:r>
              <w:rPr>
                <w:rStyle w:val="normaltextrun"/>
                <w:rFonts w:eastAsia="DengXian" w:hint="eastAsia"/>
              </w:rPr>
              <w:t xml:space="preserve"> And how to configure the SRS Tx hopping had better to listed as FFS. </w:t>
            </w:r>
          </w:p>
          <w:p w14:paraId="679C0B3A" w14:textId="77777777" w:rsidR="002054CF" w:rsidRDefault="00FD703D">
            <w:pPr>
              <w:rPr>
                <w:rStyle w:val="normaltextrun"/>
                <w:rFonts w:eastAsia="DengXian"/>
              </w:rPr>
            </w:pPr>
            <w:r>
              <w:rPr>
                <w:rStyle w:val="normaltextrun"/>
                <w:rFonts w:eastAsia="DengXian" w:hint="eastAsia"/>
              </w:rPr>
              <w:t>Therefore, we prefer the following revision:</w:t>
            </w:r>
          </w:p>
          <w:p w14:paraId="6867A93A" w14:textId="77777777" w:rsidR="002054CF" w:rsidRDefault="002054CF">
            <w:pPr>
              <w:rPr>
                <w:rStyle w:val="normaltextrun"/>
                <w:rFonts w:eastAsia="DengXian"/>
              </w:rPr>
            </w:pPr>
          </w:p>
          <w:p w14:paraId="6BD40B41" w14:textId="77777777" w:rsidR="002054CF" w:rsidRDefault="00FD703D">
            <w:pPr>
              <w:rPr>
                <w:b/>
                <w:bCs/>
                <w:lang w:eastAsia="ja-JP"/>
              </w:rPr>
            </w:pPr>
            <w:r>
              <w:rPr>
                <w:rFonts w:eastAsia="DengXian" w:hint="eastAsia"/>
                <w:b/>
                <w:bCs/>
                <w:color w:val="3366FF"/>
                <w:u w:val="single"/>
              </w:rPr>
              <w:t xml:space="preserve">Updated </w:t>
            </w:r>
            <w:r>
              <w:rPr>
                <w:b/>
                <w:bCs/>
                <w:lang w:eastAsia="ja-JP"/>
              </w:rPr>
              <w:t xml:space="preserve">Proposal 3.1-1: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 </w:t>
            </w:r>
            <w:r>
              <w:rPr>
                <w:b/>
                <w:bCs/>
                <w:color w:val="3366FF"/>
                <w:u w:val="single"/>
                <w:lang w:eastAsia="ja-JP"/>
              </w:rPr>
              <w:t>within the SRS resource.</w:t>
            </w:r>
            <w:r>
              <w:rPr>
                <w:rFonts w:eastAsia="DengXian"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ListParagraph"/>
              <w:numPr>
                <w:ilvl w:val="0"/>
                <w:numId w:val="23"/>
              </w:numPr>
              <w:rPr>
                <w:rFonts w:ascii="Times New Roman" w:hAnsi="Times New Roman"/>
                <w:b/>
                <w:bCs/>
                <w:sz w:val="24"/>
                <w:lang w:val="en-US" w:eastAsia="ja-JP"/>
              </w:rPr>
            </w:pPr>
            <w:proofErr w:type="gramStart"/>
            <w:r>
              <w:rPr>
                <w:rFonts w:ascii="Times New Roman" w:eastAsia="DengXian" w:hAnsi="Times New Roman" w:hint="eastAsia"/>
                <w:b/>
                <w:bCs/>
                <w:color w:val="3366FF"/>
                <w:sz w:val="24"/>
                <w:u w:val="single"/>
                <w:lang w:val="en-US"/>
              </w:rPr>
              <w:lastRenderedPageBreak/>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619B2D08"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DengXian"/>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DengXian" w:hint="eastAsia"/>
              </w:rPr>
              <w:lastRenderedPageBreak/>
              <w:t>v</w:t>
            </w:r>
            <w:r>
              <w:rPr>
                <w:rStyle w:val="normaltextrun"/>
                <w:rFonts w:eastAsia="DengXian"/>
              </w:rPr>
              <w:t>ivo</w:t>
            </w:r>
          </w:p>
        </w:tc>
        <w:tc>
          <w:tcPr>
            <w:tcW w:w="8074" w:type="dxa"/>
          </w:tcPr>
          <w:p w14:paraId="674AA252" w14:textId="77777777" w:rsidR="002054CF" w:rsidRDefault="00FD703D">
            <w:pPr>
              <w:rPr>
                <w:rStyle w:val="normaltextrun"/>
                <w:rFonts w:eastAsia="DengXian"/>
              </w:rPr>
            </w:pPr>
            <w:r>
              <w:rPr>
                <w:rStyle w:val="normaltextrun"/>
                <w:rFonts w:eastAsia="DengXian" w:hint="eastAsia"/>
              </w:rPr>
              <w:t>O</w:t>
            </w:r>
            <w:r>
              <w:rPr>
                <w:rStyle w:val="normaltextrun"/>
                <w:rFonts w:eastAsia="DengXian"/>
              </w:rPr>
              <w:t xml:space="preserve">K with the </w:t>
            </w:r>
            <w:proofErr w:type="gramStart"/>
            <w:r>
              <w:rPr>
                <w:rStyle w:val="normaltextrun"/>
                <w:rFonts w:eastAsia="DengXian"/>
              </w:rPr>
              <w:t>main-bullet</w:t>
            </w:r>
            <w:proofErr w:type="gramEnd"/>
            <w:r>
              <w:rPr>
                <w:rStyle w:val="normaltextrun"/>
                <w:rFonts w:eastAsia="DengXian"/>
              </w:rPr>
              <w:t xml:space="preserve"> of FL proposal. However, we have concerns about the first sub-bullet for hopping configured within an SRS resource. </w:t>
            </w:r>
          </w:p>
          <w:p w14:paraId="354207E5" w14:textId="77777777" w:rsidR="002054CF" w:rsidRDefault="00FD703D">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DengXian"/>
              </w:rPr>
            </w:pPr>
            <w:r>
              <w:rPr>
                <w:rStyle w:val="normaltextrun"/>
                <w:rFonts w:eastAsia="DengXian"/>
              </w:rPr>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DengXian"/>
              </w:rPr>
            </w:pPr>
            <w:proofErr w:type="spellStart"/>
            <w:r>
              <w:rPr>
                <w:rStyle w:val="normaltextrun"/>
                <w:rFonts w:eastAsia="DengXian"/>
              </w:rPr>
              <w:t>InterDigital</w:t>
            </w:r>
            <w:proofErr w:type="spellEnd"/>
          </w:p>
        </w:tc>
        <w:tc>
          <w:tcPr>
            <w:tcW w:w="8074" w:type="dxa"/>
          </w:tcPr>
          <w:p w14:paraId="24DDCD3D" w14:textId="77777777" w:rsidR="002054CF" w:rsidRDefault="00FD703D">
            <w:pPr>
              <w:rPr>
                <w:rStyle w:val="normaltextrun"/>
                <w:rFonts w:eastAsia="DengXian"/>
              </w:rPr>
            </w:pPr>
            <w:r>
              <w:rPr>
                <w:rStyle w:val="normaltextrun"/>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w:t>
            </w:r>
            <w:proofErr w:type="spellStart"/>
            <w:r>
              <w:rPr>
                <w:rStyle w:val="normaltextrun"/>
              </w:rPr>
              <w:t>RedCap</w:t>
            </w:r>
            <w:proofErr w:type="spellEnd"/>
            <w:r>
              <w:rPr>
                <w:rStyle w:val="normaltextrun"/>
              </w:rPr>
              <w:t xml:space="preserve"> UEs, SRS for positioning Tx frequency </w:t>
            </w:r>
            <w:proofErr w:type="gramStart"/>
            <w:r>
              <w:rPr>
                <w:rStyle w:val="normaltextrun"/>
              </w:rPr>
              <w:t>hopping  is</w:t>
            </w:r>
            <w:proofErr w:type="gramEnd"/>
            <w:r>
              <w:rPr>
                <w:rStyle w:val="normaltextrun"/>
              </w:rPr>
              <w:t xml:space="preserve">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503B190E" w14:textId="77777777" w:rsidR="002054CF" w:rsidRDefault="00FD703D">
            <w:pPr>
              <w:rPr>
                <w:rStyle w:val="normaltextrun"/>
                <w:rFonts w:eastAsia="DengXian"/>
                <w:lang w:eastAsia="en-US"/>
              </w:rPr>
            </w:pPr>
            <w:r>
              <w:rPr>
                <w:rStyle w:val="normaltextrun"/>
                <w:rFonts w:eastAsia="DengXian"/>
                <w:lang w:eastAsia="en-US"/>
              </w:rPr>
              <w:t>OK in general.</w:t>
            </w:r>
          </w:p>
        </w:tc>
      </w:tr>
      <w:tr w:rsidR="002054CF" w14:paraId="2F070B0E" w14:textId="77777777">
        <w:tc>
          <w:tcPr>
            <w:tcW w:w="1555" w:type="dxa"/>
          </w:tcPr>
          <w:p w14:paraId="6FCD309A" w14:textId="77777777" w:rsidR="002054CF" w:rsidRDefault="00FD703D">
            <w:pPr>
              <w:rPr>
                <w:rStyle w:val="normaltextrun"/>
                <w:rFonts w:eastAsia="DengXian"/>
              </w:rPr>
            </w:pPr>
            <w:r>
              <w:rPr>
                <w:rStyle w:val="normaltextrun"/>
                <w:rFonts w:eastAsia="DengXian" w:hint="eastAsia"/>
              </w:rPr>
              <w:t>ZTE</w:t>
            </w:r>
          </w:p>
        </w:tc>
        <w:tc>
          <w:tcPr>
            <w:tcW w:w="8074" w:type="dxa"/>
          </w:tcPr>
          <w:p w14:paraId="2DCE734A" w14:textId="77777777" w:rsidR="002054CF" w:rsidRDefault="00FD703D">
            <w:pPr>
              <w:rPr>
                <w:rStyle w:val="normaltextrun"/>
                <w:rFonts w:eastAsia="SimSun"/>
              </w:rPr>
            </w:pPr>
            <w:r>
              <w:rPr>
                <w:rFonts w:eastAsia="SimSun" w:hint="eastAsia"/>
                <w:kern w:val="2"/>
              </w:rPr>
              <w:t xml:space="preserve">We agree with </w:t>
            </w:r>
            <w:proofErr w:type="spellStart"/>
            <w:r>
              <w:rPr>
                <w:rFonts w:eastAsia="SimSun" w:hint="eastAsia"/>
                <w:kern w:val="2"/>
              </w:rPr>
              <w:t>vivo</w:t>
            </w:r>
            <w:r>
              <w:rPr>
                <w:rFonts w:eastAsia="SimSun"/>
                <w:kern w:val="2"/>
              </w:rPr>
              <w:t>’</w:t>
            </w:r>
            <w:r>
              <w:rPr>
                <w:rFonts w:eastAsia="SimSun" w:hint="eastAsia"/>
                <w:kern w:val="2"/>
              </w:rPr>
              <w:t>s</w:t>
            </w:r>
            <w:proofErr w:type="spellEnd"/>
            <w:r>
              <w:rPr>
                <w:rFonts w:eastAsia="SimSun" w:hint="eastAsia"/>
                <w:kern w:val="2"/>
              </w:rPr>
              <w:t xml:space="preserve"> understanding and w</w:t>
            </w:r>
            <w:r>
              <w:rPr>
                <w:rStyle w:val="normaltextrun"/>
                <w:rFonts w:eastAsia="SimSun" w:hint="eastAsia"/>
              </w:rPr>
              <w:t>e still prefer SRS Tx hopping configured across SRS resources.</w:t>
            </w:r>
          </w:p>
          <w:p w14:paraId="6429B4B9" w14:textId="77777777" w:rsidR="002054CF" w:rsidRDefault="00FD703D">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024D7E">
            <w:pPr>
              <w:rPr>
                <w:rStyle w:val="normaltextrun"/>
                <w:rFonts w:eastAsia="DengXian"/>
                <w:sz w:val="20"/>
                <w:szCs w:val="20"/>
                <w:lang w:eastAsia="en-US"/>
              </w:rPr>
            </w:pPr>
            <w:proofErr w:type="spellStart"/>
            <w:r w:rsidRPr="00644592">
              <w:rPr>
                <w:rStyle w:val="normaltextrun"/>
                <w:rFonts w:eastAsia="DengXian"/>
                <w:sz w:val="20"/>
                <w:szCs w:val="20"/>
                <w:lang w:eastAsia="en-US"/>
              </w:rPr>
              <w:t>mtk</w:t>
            </w:r>
            <w:proofErr w:type="spellEnd"/>
          </w:p>
        </w:tc>
        <w:tc>
          <w:tcPr>
            <w:tcW w:w="8074" w:type="dxa"/>
          </w:tcPr>
          <w:p w14:paraId="3E0B8DAC" w14:textId="6813F69A" w:rsidR="00771F1C" w:rsidRDefault="00771F1C" w:rsidP="00024D7E">
            <w:pPr>
              <w:rPr>
                <w:rStyle w:val="normaltextrun"/>
                <w:rFonts w:eastAsia="DengXian"/>
                <w:sz w:val="20"/>
                <w:szCs w:val="20"/>
                <w:lang w:eastAsia="en-US"/>
              </w:rPr>
            </w:pPr>
            <w:r>
              <w:rPr>
                <w:rStyle w:val="normaltextrun"/>
                <w:rFonts w:eastAsia="DengXian"/>
                <w:sz w:val="20"/>
                <w:szCs w:val="20"/>
                <w:lang w:eastAsia="en-US"/>
              </w:rPr>
              <w:t xml:space="preserve">It seems that both hopping within a </w:t>
            </w:r>
            <w:proofErr w:type="gramStart"/>
            <w:r>
              <w:rPr>
                <w:rStyle w:val="normaltextrun"/>
                <w:rFonts w:eastAsia="DengXian"/>
                <w:sz w:val="20"/>
                <w:szCs w:val="20"/>
                <w:lang w:eastAsia="en-US"/>
              </w:rPr>
              <w:t>resource, or</w:t>
            </w:r>
            <w:proofErr w:type="gramEnd"/>
            <w:r>
              <w:rPr>
                <w:rStyle w:val="normaltextrun"/>
                <w:rFonts w:eastAsia="DengXian"/>
                <w:sz w:val="20"/>
                <w:szCs w:val="20"/>
                <w:lang w:eastAsia="en-US"/>
              </w:rPr>
              <w:t xml:space="preserve"> hooping within a resource set work. To hop within a resource </w:t>
            </w:r>
            <w:proofErr w:type="gramStart"/>
            <w:r>
              <w:rPr>
                <w:rStyle w:val="normaltextrun"/>
                <w:rFonts w:eastAsia="DengXian"/>
                <w:sz w:val="20"/>
                <w:szCs w:val="20"/>
                <w:lang w:eastAsia="en-US"/>
              </w:rPr>
              <w:t>may  limit</w:t>
            </w:r>
            <w:proofErr w:type="gramEnd"/>
            <w:r>
              <w:rPr>
                <w:rStyle w:val="normaltextrun"/>
                <w:rFonts w:eastAsia="DengXian"/>
                <w:sz w:val="20"/>
                <w:szCs w:val="20"/>
                <w:lang w:eastAsia="en-US"/>
              </w:rPr>
              <w:t xml:space="preserve"> the hopping within a slot.</w:t>
            </w:r>
          </w:p>
          <w:p w14:paraId="5C46D846" w14:textId="77777777" w:rsidR="00771F1C" w:rsidRDefault="00771F1C" w:rsidP="00024D7E">
            <w:pPr>
              <w:rPr>
                <w:rStyle w:val="normaltextrun"/>
                <w:rFonts w:eastAsia="DengXian"/>
                <w:sz w:val="20"/>
                <w:szCs w:val="20"/>
                <w:lang w:eastAsia="en-US"/>
              </w:rPr>
            </w:pPr>
          </w:p>
          <w:p w14:paraId="24E3D8A3" w14:textId="77777777" w:rsidR="00771F1C" w:rsidRPr="00644592" w:rsidRDefault="00771F1C" w:rsidP="00024D7E">
            <w:pPr>
              <w:rPr>
                <w:rStyle w:val="normaltextrun"/>
                <w:rFonts w:eastAsia="DengXian"/>
                <w:sz w:val="20"/>
                <w:szCs w:val="20"/>
                <w:lang w:eastAsia="en-US"/>
              </w:rPr>
            </w:pPr>
            <w:r>
              <w:rPr>
                <w:rStyle w:val="normaltextrun"/>
                <w:rFonts w:eastAsia="DengXian"/>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DengXian"/>
              </w:rPr>
            </w:pPr>
            <w:r>
              <w:rPr>
                <w:rStyle w:val="normaltextrun"/>
                <w:rFonts w:eastAsia="DengXian"/>
              </w:rPr>
              <w:t>Nokia/NSB</w:t>
            </w:r>
          </w:p>
        </w:tc>
        <w:tc>
          <w:tcPr>
            <w:tcW w:w="8074" w:type="dxa"/>
          </w:tcPr>
          <w:p w14:paraId="7906A145" w14:textId="77777777" w:rsidR="00771F1C" w:rsidRDefault="003C0AFF">
            <w:pPr>
              <w:rPr>
                <w:rFonts w:eastAsia="SimSun"/>
                <w:kern w:val="2"/>
              </w:rPr>
            </w:pPr>
            <w:r>
              <w:rPr>
                <w:rFonts w:eastAsia="SimSun"/>
                <w:kern w:val="2"/>
              </w:rPr>
              <w:t xml:space="preserve">What does the main bullet </w:t>
            </w:r>
            <w:proofErr w:type="gramStart"/>
            <w:r>
              <w:rPr>
                <w:rFonts w:eastAsia="SimSun"/>
                <w:kern w:val="2"/>
              </w:rPr>
              <w:t>actually give</w:t>
            </w:r>
            <w:proofErr w:type="gramEnd"/>
            <w:r>
              <w:rPr>
                <w:rFonts w:eastAsia="SimSun"/>
                <w:kern w:val="2"/>
              </w:rPr>
              <w:t xml:space="preserve"> us over the prior agreement? We already agreed to have a configuration separate from BWP configuration. </w:t>
            </w:r>
            <w:proofErr w:type="gramStart"/>
            <w:r>
              <w:rPr>
                <w:rFonts w:eastAsia="SimSun"/>
                <w:kern w:val="2"/>
              </w:rPr>
              <w:t>So</w:t>
            </w:r>
            <w:proofErr w:type="gramEnd"/>
            <w:r>
              <w:rPr>
                <w:rFonts w:eastAsia="SimSun"/>
                <w:kern w:val="2"/>
              </w:rPr>
              <w:t xml:space="preserve"> we don’t see the need to discuss that part at all here. The key is hopping in a resource or across resources. </w:t>
            </w:r>
          </w:p>
          <w:p w14:paraId="72B2B6A4" w14:textId="77777777" w:rsidR="003C0AFF" w:rsidRDefault="003C0AFF">
            <w:pPr>
              <w:rPr>
                <w:rFonts w:eastAsia="SimSun"/>
                <w:kern w:val="2"/>
              </w:rPr>
            </w:pPr>
          </w:p>
          <w:p w14:paraId="3D110073" w14:textId="46F31D63" w:rsidR="003C0AFF" w:rsidRDefault="003C0AFF">
            <w:pPr>
              <w:rPr>
                <w:rFonts w:eastAsia="SimSun"/>
                <w:kern w:val="2"/>
              </w:rPr>
            </w:pPr>
            <w:r>
              <w:rPr>
                <w:rFonts w:eastAsia="SimSun"/>
                <w:kern w:val="2"/>
              </w:rPr>
              <w:t>From our side we support hopping within a resource.</w:t>
            </w:r>
          </w:p>
        </w:tc>
      </w:tr>
    </w:tbl>
    <w:p w14:paraId="3C3FD680" w14:textId="77777777"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Heading2"/>
        <w:rPr>
          <w:lang w:val="en-US"/>
        </w:rPr>
      </w:pPr>
      <w:r>
        <w:rPr>
          <w:lang w:val="en-US"/>
        </w:rPr>
        <w:lastRenderedPageBreak/>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Heading3"/>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w:t>
      </w:r>
      <w:proofErr w:type="gramStart"/>
      <w:r>
        <w:rPr>
          <w:lang w:eastAsia="ja-JP"/>
        </w:rPr>
        <w:t>configured</w:t>
      </w:r>
      <w:proofErr w:type="gramEnd"/>
      <w:r>
        <w:rPr>
          <w:lang w:eastAsia="ja-JP"/>
        </w:rPr>
        <w:t xml:space="preserve"> and the hopping pattern follows a FH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t xml:space="preserve">In [6], is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the FH.</w:t>
      </w:r>
    </w:p>
    <w:p w14:paraId="53DB39BB" w14:textId="77777777" w:rsidR="002054CF" w:rsidRDefault="00FD703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BodyText"/>
              <w:rPr>
                <w:rFonts w:eastAsiaTheme="minorEastAsia"/>
              </w:rPr>
            </w:pPr>
            <w:r>
              <w:rPr>
                <w:rFonts w:eastAsiaTheme="minorEastAsia"/>
              </w:rPr>
              <w:t>Proposal 2:</w:t>
            </w:r>
            <w:r>
              <w:t xml:space="preserve"> </w:t>
            </w:r>
            <w:r>
              <w:rPr>
                <w:rFonts w:eastAsiaTheme="minorEastAsia"/>
              </w:rPr>
              <w:t xml:space="preserve">UL </w:t>
            </w:r>
            <w:proofErr w:type="gramStart"/>
            <w:r>
              <w:rPr>
                <w:rFonts w:eastAsiaTheme="minorEastAsia"/>
              </w:rPr>
              <w:t>Tx  frequency</w:t>
            </w:r>
            <w:proofErr w:type="gramEnd"/>
            <w:r>
              <w:rPr>
                <w:rFonts w:eastAsiaTheme="minorEastAsia"/>
              </w:rPr>
              <w:t xml:space="preserve"> hopping pattern information should include the following SRS-Pos resource configuration information:</w:t>
            </w:r>
          </w:p>
          <w:p w14:paraId="02DC4EA8" w14:textId="77777777" w:rsidR="002054CF" w:rsidRDefault="00FD703D">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BodyText"/>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BodyText"/>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BodyText"/>
              <w:numPr>
                <w:ilvl w:val="1"/>
                <w:numId w:val="37"/>
              </w:numPr>
              <w:spacing w:afterLines="50"/>
              <w:rPr>
                <w:rFonts w:eastAsiaTheme="minorEastAsia"/>
                <w:kern w:val="2"/>
              </w:rPr>
            </w:pPr>
            <w:r>
              <w:rPr>
                <w:rFonts w:eastAsiaTheme="minorEastAsia"/>
                <w:kern w:val="2"/>
              </w:rPr>
              <w:t xml:space="preserve">partial overlapping </w:t>
            </w:r>
            <w:proofErr w:type="gramStart"/>
            <w:r>
              <w:rPr>
                <w:rFonts w:eastAsiaTheme="minorEastAsia"/>
                <w:kern w:val="2"/>
              </w:rPr>
              <w:t>size(</w:t>
            </w:r>
            <w:proofErr w:type="gramEnd"/>
            <w:r>
              <w:rPr>
                <w:rFonts w:eastAsiaTheme="minorEastAsia"/>
                <w:kern w:val="2"/>
              </w:rPr>
              <w:t>granularity: PRB or RE)</w:t>
            </w:r>
          </w:p>
          <w:p w14:paraId="2EE43791" w14:textId="77777777" w:rsidR="002054CF" w:rsidRDefault="00FD703D">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BodyText"/>
              <w:numPr>
                <w:ilvl w:val="1"/>
                <w:numId w:val="37"/>
              </w:numPr>
              <w:spacing w:afterLines="50"/>
              <w:rPr>
                <w:rFonts w:eastAsiaTheme="minorEastAsia"/>
                <w:kern w:val="2"/>
              </w:rPr>
            </w:pPr>
            <w:r>
              <w:rPr>
                <w:rFonts w:eastAsiaTheme="minorEastAsia"/>
              </w:rPr>
              <w:t>the number of frequency hopping N, N={</w:t>
            </w:r>
            <w:proofErr w:type="gramStart"/>
            <w:r>
              <w:rPr>
                <w:rFonts w:eastAsiaTheme="minorEastAsia"/>
              </w:rPr>
              <w:t>1,2,…</w:t>
            </w:r>
            <w:proofErr w:type="gramEnd"/>
            <w:r>
              <w:rPr>
                <w:rFonts w:eastAsiaTheme="minorEastAsia"/>
              </w:rPr>
              <w:t>,</w:t>
            </w:r>
            <w:proofErr w:type="spellStart"/>
            <w:r>
              <w:rPr>
                <w:rFonts w:eastAsiaTheme="minorEastAsia"/>
              </w:rPr>
              <w:t>N_max</w:t>
            </w:r>
            <w:proofErr w:type="spellEnd"/>
            <w:r>
              <w:rPr>
                <w:rFonts w:eastAsiaTheme="minorEastAsia"/>
              </w:rPr>
              <w:t>}</w:t>
            </w:r>
          </w:p>
          <w:p w14:paraId="6C14336C" w14:textId="77777777" w:rsidR="002054CF" w:rsidRDefault="00FD703D">
            <w:pPr>
              <w:pStyle w:val="BodyText"/>
              <w:ind w:left="1860"/>
            </w:pPr>
            <w:proofErr w:type="spellStart"/>
            <w:proofErr w:type="gramStart"/>
            <w:r>
              <w:rPr>
                <w:rFonts w:eastAsiaTheme="minorEastAsia"/>
              </w:rPr>
              <w:t>FFS:N</w:t>
            </w:r>
            <w:proofErr w:type="gramEnd"/>
            <w:r>
              <w:rPr>
                <w:rFonts w:eastAsiaTheme="minorEastAsia"/>
              </w:rPr>
              <w:t>_max</w:t>
            </w:r>
            <w:proofErr w:type="spellEnd"/>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t>[13]</w:t>
            </w:r>
          </w:p>
        </w:tc>
        <w:tc>
          <w:tcPr>
            <w:tcW w:w="8074" w:type="dxa"/>
          </w:tcPr>
          <w:p w14:paraId="0191C42C" w14:textId="77777777" w:rsidR="002054CF" w:rsidRPr="000C3246" w:rsidRDefault="00FD703D">
            <w:pPr>
              <w:rPr>
                <w:rStyle w:val="normaltextrun"/>
              </w:rPr>
            </w:pPr>
            <w:r w:rsidRPr="000C3246">
              <w:rPr>
                <w:rStyle w:val="normaltextrun"/>
              </w:rPr>
              <w:t xml:space="preserve">Proposal 8: For </w:t>
            </w:r>
            <w:proofErr w:type="spellStart"/>
            <w:r w:rsidRPr="000C3246">
              <w:rPr>
                <w:rStyle w:val="normaltextrun"/>
              </w:rPr>
              <w:t>RedCap</w:t>
            </w:r>
            <w:proofErr w:type="spellEnd"/>
            <w:r w:rsidRPr="000C3246">
              <w:rPr>
                <w:rStyle w:val="normaltextrun"/>
              </w:rPr>
              <w:t xml:space="preserve"> UE with SRS, introduce partial overlapping in frequency for adjacent hops.</w:t>
            </w:r>
          </w:p>
          <w:p w14:paraId="501F6E01"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ListParagraph"/>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lastRenderedPageBreak/>
              <w:t xml:space="preserve">Proposal 4: For </w:t>
            </w:r>
            <w:proofErr w:type="spellStart"/>
            <w:r>
              <w:rPr>
                <w:rStyle w:val="normaltextrun"/>
              </w:rPr>
              <w:t>RedCap</w:t>
            </w:r>
            <w:proofErr w:type="spellEnd"/>
            <w:r>
              <w:rPr>
                <w:rStyle w:val="normaltextrun"/>
              </w:rPr>
              <w:t xml:space="preserve">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lastRenderedPageBreak/>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ListParagraph"/>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ListParagraph"/>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ListParagraph"/>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ListParagraph"/>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3C0AFF">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t>[1]</w:t>
            </w:r>
          </w:p>
        </w:tc>
        <w:tc>
          <w:tcPr>
            <w:tcW w:w="8074" w:type="dxa"/>
          </w:tcPr>
          <w:p w14:paraId="62045E88" w14:textId="77777777" w:rsidR="002054CF" w:rsidRDefault="00FD703D">
            <w:pPr>
              <w:rPr>
                <w:b/>
                <w:bCs/>
              </w:rPr>
            </w:pPr>
            <w:r>
              <w:rPr>
                <w:b/>
                <w:bCs/>
              </w:rPr>
              <w:t xml:space="preserve">Proposal 3: For </w:t>
            </w:r>
            <w:proofErr w:type="spellStart"/>
            <w:r>
              <w:rPr>
                <w:b/>
                <w:bCs/>
              </w:rPr>
              <w:t>RedCap</w:t>
            </w:r>
            <w:proofErr w:type="spellEnd"/>
            <w:r>
              <w:rPr>
                <w:b/>
                <w:bCs/>
              </w:rPr>
              <w:t xml:space="preserve">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lastRenderedPageBreak/>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 xml:space="preserve">For SRS for positioning with frequency hopping for </w:t>
            </w:r>
            <w:proofErr w:type="spellStart"/>
            <w:r>
              <w:rPr>
                <w:iCs/>
              </w:rPr>
              <w:t>RedCap</w:t>
            </w:r>
            <w:proofErr w:type="spellEnd"/>
            <w:r>
              <w:rPr>
                <w:iCs/>
              </w:rPr>
              <w:t xml:space="preserve">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w:t>
            </w:r>
            <w:proofErr w:type="spellStart"/>
            <w:r>
              <w:rPr>
                <w:iCs/>
              </w:rPr>
              <w:t>subband</w:t>
            </w:r>
            <w:proofErr w:type="spellEnd"/>
            <w:r>
              <w:rPr>
                <w:iCs/>
              </w:rPr>
              <w:t xml:space="preserve">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w:t>
            </w:r>
            <w:proofErr w:type="spellStart"/>
            <w:r>
              <w:rPr>
                <w:b/>
                <w:i/>
              </w:rPr>
              <w:t>RedCap</w:t>
            </w:r>
            <w:proofErr w:type="spellEnd"/>
            <w:r>
              <w:rPr>
                <w:b/>
                <w:i/>
              </w:rPr>
              <w:t xml:space="preserve">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xml:space="preserve">: The enhancements of pos-SRS configuration should be supported to enable partial overlaps between hops for </w:t>
            </w:r>
            <w:proofErr w:type="spellStart"/>
            <w:r>
              <w:rPr>
                <w:b/>
                <w:i/>
              </w:rPr>
              <w:t>RedCap</w:t>
            </w:r>
            <w:proofErr w:type="spellEnd"/>
            <w:r>
              <w:rPr>
                <w:b/>
                <w:i/>
              </w:rPr>
              <w:t xml:space="preserve">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t>[16]</w:t>
            </w:r>
          </w:p>
        </w:tc>
        <w:tc>
          <w:tcPr>
            <w:tcW w:w="8074" w:type="dxa"/>
          </w:tcPr>
          <w:p w14:paraId="0EE8C905" w14:textId="77777777" w:rsidR="002054CF" w:rsidRDefault="00FD703D">
            <w:pPr>
              <w:pStyle w:val="3GPPAgreements"/>
              <w:rPr>
                <w:b/>
                <w:i/>
              </w:rPr>
            </w:pPr>
            <w:r>
              <w:rPr>
                <w:b/>
                <w:i/>
              </w:rPr>
              <w:t>Proposal 9</w:t>
            </w:r>
            <w:r>
              <w:rPr>
                <w:b/>
                <w:i/>
              </w:rPr>
              <w:tab/>
              <w:t xml:space="preserve">SRS for positioning Tx bandwidth hopping is supported for </w:t>
            </w:r>
            <w:proofErr w:type="spellStart"/>
            <w:r>
              <w:rPr>
                <w:b/>
                <w:i/>
              </w:rPr>
              <w:t>RedCap</w:t>
            </w:r>
            <w:proofErr w:type="spellEnd"/>
            <w:r>
              <w:rPr>
                <w:b/>
                <w:i/>
              </w:rPr>
              <w:t xml:space="preserve">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t>Proposal 10</w:t>
            </w:r>
            <w:r>
              <w:rPr>
                <w:b/>
                <w:i/>
              </w:rPr>
              <w:tab/>
              <w:t xml:space="preserve">A new repetition number can be introduced to indicate the number of SRS frequency hopping where each hop has one symbol in one SRS frequency </w:t>
            </w:r>
            <w:r>
              <w:rPr>
                <w:b/>
                <w:i/>
              </w:rPr>
              <w:lastRenderedPageBreak/>
              <w:t>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Heading3"/>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ListParagraph"/>
        <w:numPr>
          <w:ilvl w:val="0"/>
          <w:numId w:val="23"/>
        </w:numPr>
        <w:rPr>
          <w:b/>
          <w:bCs/>
          <w:lang w:eastAsia="ja-JP"/>
        </w:rPr>
      </w:pPr>
      <w:r>
        <w:rPr>
          <w:b/>
          <w:bCs/>
          <w:lang w:eastAsia="ja-JP"/>
        </w:rPr>
        <w:t>The number of hops</w:t>
      </w:r>
    </w:p>
    <w:p w14:paraId="0F60709B" w14:textId="77777777" w:rsidR="002054CF" w:rsidRDefault="00FD703D">
      <w:pPr>
        <w:pStyle w:val="ListParagraph"/>
        <w:numPr>
          <w:ilvl w:val="0"/>
          <w:numId w:val="23"/>
        </w:numPr>
        <w:rPr>
          <w:b/>
          <w:bCs/>
          <w:lang w:eastAsia="ja-JP"/>
        </w:rPr>
      </w:pPr>
      <w:r>
        <w:rPr>
          <w:b/>
          <w:bCs/>
          <w:lang w:val="sv-SE" w:eastAsia="ja-JP"/>
        </w:rPr>
        <w:t xml:space="preserve">The hop </w:t>
      </w:r>
      <w:proofErr w:type="spellStart"/>
      <w:r>
        <w:rPr>
          <w:b/>
          <w:bCs/>
          <w:lang w:val="sv-SE" w:eastAsia="ja-JP"/>
        </w:rPr>
        <w:t>bandwidth</w:t>
      </w:r>
      <w:proofErr w:type="spellEnd"/>
    </w:p>
    <w:p w14:paraId="01CCAC40" w14:textId="77777777" w:rsidR="002054CF" w:rsidRDefault="00FD703D">
      <w:pPr>
        <w:pStyle w:val="ListParagraph"/>
        <w:numPr>
          <w:ilvl w:val="0"/>
          <w:numId w:val="23"/>
        </w:numPr>
        <w:rPr>
          <w:b/>
          <w:bCs/>
          <w:lang w:eastAsia="ja-JP"/>
        </w:rPr>
      </w:pPr>
      <w:r>
        <w:rPr>
          <w:b/>
          <w:bCs/>
          <w:lang w:val="sv-SE" w:eastAsia="ja-JP"/>
        </w:rPr>
        <w:t xml:space="preserve">The </w:t>
      </w:r>
      <w:proofErr w:type="spellStart"/>
      <w:r>
        <w:rPr>
          <w:b/>
          <w:bCs/>
          <w:lang w:val="sv-SE" w:eastAsia="ja-JP"/>
        </w:rPr>
        <w:t>time</w:t>
      </w:r>
      <w:proofErr w:type="spellEnd"/>
      <w:r>
        <w:rPr>
          <w:b/>
          <w:bCs/>
          <w:lang w:val="sv-SE" w:eastAsia="ja-JP"/>
        </w:rPr>
        <w:t xml:space="preserve"> </w:t>
      </w:r>
      <w:proofErr w:type="spellStart"/>
      <w:r>
        <w:rPr>
          <w:b/>
          <w:bCs/>
          <w:lang w:val="sv-SE" w:eastAsia="ja-JP"/>
        </w:rPr>
        <w:t>betwen</w:t>
      </w:r>
      <w:proofErr w:type="spellEnd"/>
      <w:r>
        <w:rPr>
          <w:b/>
          <w:bCs/>
          <w:lang w:val="sv-SE" w:eastAsia="ja-JP"/>
        </w:rPr>
        <w:t xml:space="preserve"> hops</w:t>
      </w:r>
    </w:p>
    <w:p w14:paraId="23F8C0BC"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ListParagraph"/>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ListParagraph"/>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0330089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proofErr w:type="spellStart"/>
            <w:proofErr w:type="gramStart"/>
            <w:r>
              <w:rPr>
                <w:b/>
                <w:bCs/>
                <w:lang w:eastAsia="ja-JP"/>
              </w:rPr>
              <w:t>include</w:t>
            </w:r>
            <w:r>
              <w:rPr>
                <w:b/>
                <w:bCs/>
                <w:strike/>
                <w:color w:val="FF0000"/>
                <w:lang w:eastAsia="ja-JP"/>
              </w:rPr>
              <w:t>s</w:t>
            </w:r>
            <w:proofErr w:type="spellEnd"/>
            <w:proofErr w:type="gramEnd"/>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ListParagraph"/>
              <w:numPr>
                <w:ilvl w:val="0"/>
                <w:numId w:val="23"/>
              </w:numPr>
              <w:rPr>
                <w:b/>
                <w:bCs/>
                <w:color w:val="FF0000"/>
                <w:u w:val="single"/>
                <w:lang w:eastAsia="ja-JP"/>
              </w:rPr>
            </w:pPr>
            <w:r>
              <w:rPr>
                <w:rFonts w:ascii="DengXian" w:eastAsia="DengXian" w:hAnsi="DengXian"/>
                <w:b/>
                <w:bCs/>
                <w:color w:val="FF0000"/>
                <w:u w:val="single"/>
              </w:rPr>
              <w:t>H</w:t>
            </w:r>
            <w:r>
              <w:rPr>
                <w:rFonts w:ascii="DengXian" w:eastAsia="DengXian" w:hAnsi="DengXian" w:hint="eastAsia"/>
                <w:b/>
                <w:bCs/>
                <w:color w:val="FF0000"/>
                <w:u w:val="single"/>
              </w:rPr>
              <w:t>op</w:t>
            </w:r>
            <w:r>
              <w:rPr>
                <w:rFonts w:ascii="DengXian" w:eastAsia="DengXian" w:hAnsi="DengXian"/>
                <w:b/>
                <w:bCs/>
                <w:color w:val="FF0000"/>
                <w:u w:val="single"/>
              </w:rPr>
              <w:t xml:space="preserve"> ID</w:t>
            </w:r>
          </w:p>
          <w:p w14:paraId="4874BA0E" w14:textId="77777777" w:rsidR="002054CF" w:rsidRDefault="00FD703D">
            <w:pPr>
              <w:pStyle w:val="ListParagraph"/>
              <w:numPr>
                <w:ilvl w:val="0"/>
                <w:numId w:val="23"/>
              </w:numPr>
              <w:rPr>
                <w:b/>
                <w:bCs/>
                <w:lang w:eastAsia="ja-JP"/>
              </w:rPr>
            </w:pPr>
            <w:r>
              <w:rPr>
                <w:b/>
                <w:bCs/>
                <w:lang w:eastAsia="ja-JP"/>
              </w:rPr>
              <w:t>The number of hops</w:t>
            </w:r>
          </w:p>
          <w:p w14:paraId="41129689" w14:textId="77777777" w:rsidR="002054CF" w:rsidRDefault="00FD703D">
            <w:pPr>
              <w:pStyle w:val="ListParagraph"/>
              <w:numPr>
                <w:ilvl w:val="0"/>
                <w:numId w:val="23"/>
              </w:numPr>
              <w:rPr>
                <w:b/>
                <w:bCs/>
                <w:lang w:eastAsia="ja-JP"/>
              </w:rPr>
            </w:pPr>
            <w:r>
              <w:rPr>
                <w:b/>
                <w:bCs/>
                <w:lang w:val="sv-SE" w:eastAsia="ja-JP"/>
              </w:rPr>
              <w:t xml:space="preserve">The hop </w:t>
            </w:r>
            <w:proofErr w:type="spellStart"/>
            <w:r>
              <w:rPr>
                <w:b/>
                <w:bCs/>
                <w:lang w:val="sv-SE" w:eastAsia="ja-JP"/>
              </w:rPr>
              <w:t>bandwidth</w:t>
            </w:r>
            <w:proofErr w:type="spellEnd"/>
          </w:p>
          <w:p w14:paraId="0125CB62" w14:textId="77777777" w:rsidR="002054CF" w:rsidRDefault="00FD703D">
            <w:pPr>
              <w:pStyle w:val="ListParagraph"/>
              <w:numPr>
                <w:ilvl w:val="0"/>
                <w:numId w:val="23"/>
              </w:numPr>
              <w:rPr>
                <w:b/>
                <w:bCs/>
                <w:lang w:eastAsia="ja-JP"/>
              </w:rPr>
            </w:pPr>
            <w:r>
              <w:rPr>
                <w:b/>
                <w:bCs/>
                <w:lang w:val="sv-SE" w:eastAsia="ja-JP"/>
              </w:rPr>
              <w:t xml:space="preserve">The </w:t>
            </w:r>
            <w:proofErr w:type="spellStart"/>
            <w:r>
              <w:rPr>
                <w:b/>
                <w:bCs/>
                <w:lang w:val="sv-SE" w:eastAsia="ja-JP"/>
              </w:rPr>
              <w:t>time</w:t>
            </w:r>
            <w:proofErr w:type="spellEnd"/>
            <w:r>
              <w:rPr>
                <w:b/>
                <w:bCs/>
                <w:lang w:val="sv-SE" w:eastAsia="ja-JP"/>
              </w:rPr>
              <w:t xml:space="preserve"> </w:t>
            </w:r>
            <w:proofErr w:type="spellStart"/>
            <w:r>
              <w:rPr>
                <w:b/>
                <w:bCs/>
                <w:lang w:val="sv-SE" w:eastAsia="ja-JP"/>
              </w:rPr>
              <w:t>betwe</w:t>
            </w:r>
            <w:r>
              <w:rPr>
                <w:b/>
                <w:bCs/>
                <w:color w:val="FF0000"/>
                <w:lang w:val="sv-SE" w:eastAsia="ja-JP"/>
              </w:rPr>
              <w:t>e</w:t>
            </w:r>
            <w:r>
              <w:rPr>
                <w:b/>
                <w:bCs/>
                <w:lang w:val="sv-SE" w:eastAsia="ja-JP"/>
              </w:rPr>
              <w:t>n</w:t>
            </w:r>
            <w:proofErr w:type="spellEnd"/>
            <w:r>
              <w:rPr>
                <w:b/>
                <w:bCs/>
                <w:lang w:val="sv-SE" w:eastAsia="ja-JP"/>
              </w:rPr>
              <w:t xml:space="preserve"> hops</w:t>
            </w:r>
          </w:p>
          <w:p w14:paraId="21F81844"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190705F9"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E0191BF" w14:textId="77777777">
        <w:tc>
          <w:tcPr>
            <w:tcW w:w="1555" w:type="dxa"/>
          </w:tcPr>
          <w:p w14:paraId="794F4300"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0CA5A92" w14:textId="77777777" w:rsidR="002054CF" w:rsidRDefault="00FD703D">
            <w:pPr>
              <w:rPr>
                <w:rStyle w:val="normaltextrun"/>
                <w:rFonts w:eastAsia="DengXian"/>
                <w:lang w:eastAsia="en-US"/>
              </w:rPr>
            </w:pPr>
            <w:r>
              <w:rPr>
                <w:rStyle w:val="normaltextrun"/>
                <w:rFonts w:eastAsia="DengXian"/>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DengXian"/>
              </w:rPr>
            </w:pPr>
            <w:r>
              <w:rPr>
                <w:rStyle w:val="normaltextrun"/>
                <w:rFonts w:eastAsia="SimSun" w:hint="eastAsia"/>
              </w:rPr>
              <w:t>ZTE</w:t>
            </w:r>
          </w:p>
        </w:tc>
        <w:tc>
          <w:tcPr>
            <w:tcW w:w="8074" w:type="dxa"/>
          </w:tcPr>
          <w:p w14:paraId="028A889D" w14:textId="77777777" w:rsidR="002054CF" w:rsidRDefault="00FD703D">
            <w:pPr>
              <w:rPr>
                <w:rStyle w:val="normaltextrun"/>
                <w:rFonts w:eastAsia="DengXian"/>
              </w:rPr>
            </w:pPr>
            <w:r>
              <w:rPr>
                <w:rStyle w:val="normaltextrun"/>
                <w:rFonts w:eastAsia="SimSun" w:hint="eastAsia"/>
              </w:rPr>
              <w:t>Ok in general.</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lastRenderedPageBreak/>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0EA57FD" w14:textId="77777777" w:rsidR="002054CF" w:rsidRDefault="00FD703D">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 xml:space="preserve">So, we prefer to more general option for SRS Tx hopping. In addition, the starting PRB may be configured for first hop by the frequency location of virtual BWP, or </w:t>
            </w:r>
            <w:proofErr w:type="spellStart"/>
            <w:r>
              <w:rPr>
                <w:rStyle w:val="normaltextrun"/>
                <w:rFonts w:eastAsia="DengXian"/>
              </w:rPr>
              <w:t>Nshift</w:t>
            </w:r>
            <w:proofErr w:type="spellEnd"/>
            <w:r>
              <w:rPr>
                <w:rStyle w:val="normaltextrun"/>
                <w:rFonts w:eastAsia="DengXian"/>
              </w:rPr>
              <w:t xml:space="preserve">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ListParagraph"/>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ListParagraph"/>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ListParagraph"/>
              <w:numPr>
                <w:ilvl w:val="1"/>
                <w:numId w:val="23"/>
              </w:numPr>
              <w:rPr>
                <w:b/>
                <w:bCs/>
                <w:lang w:eastAsia="ja-JP"/>
              </w:rPr>
            </w:pPr>
            <w:r>
              <w:rPr>
                <w:rFonts w:ascii="Times New Roman" w:eastAsia="DengXian" w:hAnsi="Times New Roman"/>
                <w:b/>
                <w:bCs/>
              </w:rPr>
              <w:t>The overlap bandwidth</w:t>
            </w:r>
          </w:p>
          <w:p w14:paraId="79F0CD65" w14:textId="77777777" w:rsidR="002054CF" w:rsidRDefault="00FD703D">
            <w:pPr>
              <w:rPr>
                <w:rStyle w:val="normaltextrun"/>
              </w:rPr>
            </w:pPr>
            <w:r>
              <w:rPr>
                <w:rFonts w:eastAsia="DengXian"/>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1679AB12" w14:textId="77777777" w:rsidR="002054CF" w:rsidRDefault="00FD703D">
            <w:pPr>
              <w:rPr>
                <w:rStyle w:val="normaltextrun"/>
                <w:rFonts w:eastAsia="DengXian"/>
                <w:lang w:eastAsia="en-US"/>
              </w:rPr>
            </w:pPr>
            <w:r>
              <w:rPr>
                <w:rStyle w:val="normaltextrun"/>
                <w:rFonts w:eastAsia="DengXian"/>
                <w:lang w:eastAsia="en-US"/>
              </w:rPr>
              <w:t>Alt.2</w:t>
            </w:r>
          </w:p>
        </w:tc>
      </w:tr>
      <w:tr w:rsidR="002054CF" w14:paraId="789616B4" w14:textId="77777777">
        <w:tc>
          <w:tcPr>
            <w:tcW w:w="1555" w:type="dxa"/>
          </w:tcPr>
          <w:p w14:paraId="46AC7AD5"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61F113EB" w14:textId="77777777" w:rsidR="002054CF" w:rsidRDefault="00FD703D">
            <w:pPr>
              <w:rPr>
                <w:rStyle w:val="normaltextrun"/>
                <w:rFonts w:eastAsia="DengXian"/>
                <w:lang w:eastAsia="en-US"/>
              </w:rPr>
            </w:pPr>
            <w:r>
              <w:rPr>
                <w:rStyle w:val="normaltextrun"/>
                <w:rFonts w:eastAsia="DengXian"/>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DengXian"/>
              </w:rPr>
            </w:pPr>
            <w:r>
              <w:rPr>
                <w:rStyle w:val="normaltextrun"/>
                <w:rFonts w:eastAsia="DengXian" w:hint="eastAsia"/>
              </w:rPr>
              <w:t>ZTE</w:t>
            </w:r>
          </w:p>
        </w:tc>
        <w:tc>
          <w:tcPr>
            <w:tcW w:w="8074" w:type="dxa"/>
          </w:tcPr>
          <w:p w14:paraId="4C10A6D9" w14:textId="77777777" w:rsidR="002054CF" w:rsidRDefault="00FD703D">
            <w:pPr>
              <w:rPr>
                <w:rStyle w:val="normaltextrun"/>
                <w:rFonts w:eastAsia="DengXian"/>
              </w:rPr>
            </w:pPr>
            <w:r>
              <w:rPr>
                <w:rStyle w:val="normaltextrun"/>
                <w:rFonts w:eastAsia="DengXian" w:hint="eastAsia"/>
              </w:rPr>
              <w:t>Alt. 1.</w:t>
            </w:r>
          </w:p>
        </w:tc>
      </w:tr>
      <w:tr w:rsidR="002A5B14" w14:paraId="3497E82F" w14:textId="77777777">
        <w:tc>
          <w:tcPr>
            <w:tcW w:w="1555" w:type="dxa"/>
          </w:tcPr>
          <w:p w14:paraId="4E972B58" w14:textId="6632D620" w:rsidR="002A5B14" w:rsidRDefault="002A5B14">
            <w:pPr>
              <w:rPr>
                <w:rStyle w:val="normaltextrun"/>
                <w:rFonts w:eastAsia="DengXian"/>
              </w:rPr>
            </w:pPr>
            <w:proofErr w:type="spellStart"/>
            <w:r>
              <w:rPr>
                <w:rStyle w:val="normaltextrun"/>
                <w:rFonts w:eastAsia="DengXian"/>
              </w:rPr>
              <w:t>mtk</w:t>
            </w:r>
            <w:proofErr w:type="spellEnd"/>
          </w:p>
        </w:tc>
        <w:tc>
          <w:tcPr>
            <w:tcW w:w="8074" w:type="dxa"/>
          </w:tcPr>
          <w:p w14:paraId="1866A36A" w14:textId="30D909CD" w:rsidR="002A5B14" w:rsidRDefault="002A5B14">
            <w:pPr>
              <w:rPr>
                <w:rStyle w:val="normaltextrun"/>
                <w:rFonts w:eastAsia="DengXian"/>
              </w:rPr>
            </w:pPr>
            <w:r>
              <w:rPr>
                <w:rStyle w:val="normaltextrun"/>
                <w:rFonts w:eastAsia="DengXian"/>
              </w:rPr>
              <w:t>We slightly prefer Alt.</w:t>
            </w:r>
            <w:proofErr w:type="gramStart"/>
            <w:r>
              <w:rPr>
                <w:rStyle w:val="normaltextrun"/>
                <w:rFonts w:eastAsia="DengXian"/>
              </w:rPr>
              <w:t>1, because</w:t>
            </w:r>
            <w:proofErr w:type="gramEnd"/>
            <w:r>
              <w:rPr>
                <w:rStyle w:val="normaltextrun"/>
                <w:rFonts w:eastAsia="DengXian"/>
              </w:rPr>
              <w:t xml:space="preserve"> it could control the hopping being ascending or descending</w:t>
            </w:r>
          </w:p>
        </w:tc>
      </w:tr>
    </w:tbl>
    <w:p w14:paraId="135E7DDC" w14:textId="77777777" w:rsidR="002054CF" w:rsidRDefault="002054CF">
      <w:pPr>
        <w:rPr>
          <w:lang w:eastAsia="ja-JP"/>
        </w:rPr>
      </w:pPr>
    </w:p>
    <w:p w14:paraId="2B0F161F" w14:textId="77777777" w:rsidR="002054CF" w:rsidRDefault="00FD703D">
      <w:pPr>
        <w:pStyle w:val="Heading2"/>
        <w:rPr>
          <w:lang w:val="en-US"/>
        </w:rPr>
      </w:pPr>
      <w:r>
        <w:rPr>
          <w:lang w:val="en-US"/>
        </w:rPr>
        <w:t>Collision rules [MEDIUM]</w:t>
      </w:r>
    </w:p>
    <w:p w14:paraId="7CD07BC0" w14:textId="77777777" w:rsidR="002054CF" w:rsidRDefault="00FD703D">
      <w:pPr>
        <w:pStyle w:val="Heading3"/>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w:t>
      </w:r>
      <w:proofErr w:type="gramStart"/>
      <w:r>
        <w:rPr>
          <w:lang w:eastAsia="ja-JP"/>
        </w:rPr>
        <w:t>are</w:t>
      </w:r>
      <w:proofErr w:type="gramEnd"/>
      <w:r>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 xml:space="preserve">Proposal 5: Study scenarios of collision between </w:t>
            </w:r>
            <w:proofErr w:type="spellStart"/>
            <w:r>
              <w:t>SRSp</w:t>
            </w:r>
            <w:proofErr w:type="spellEnd"/>
            <w:r>
              <w:t xml:space="preserve"> and UL channels and prioritization of </w:t>
            </w:r>
            <w:proofErr w:type="spellStart"/>
            <w:r>
              <w:t>SRSp</w:t>
            </w:r>
            <w:proofErr w:type="spellEnd"/>
            <w:r>
              <w:t xml:space="preserve"> during </w:t>
            </w:r>
            <w:proofErr w:type="spellStart"/>
            <w:r>
              <w:t>SRSp</w:t>
            </w:r>
            <w:proofErr w:type="spellEnd"/>
            <w:r>
              <w:t xml:space="preserve">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 xml:space="preserve">It is necessary to introduce a window so that the </w:t>
            </w:r>
            <w:proofErr w:type="spellStart"/>
            <w:r>
              <w:rPr>
                <w:rFonts w:eastAsiaTheme="minorEastAsia"/>
                <w:kern w:val="2"/>
              </w:rPr>
              <w:t>RedCap</w:t>
            </w:r>
            <w:proofErr w:type="spellEnd"/>
            <w:r>
              <w:rPr>
                <w:rFonts w:eastAsiaTheme="minorEastAsia"/>
                <w:kern w:val="2"/>
              </w:rPr>
              <w:t xml:space="preserve">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lastRenderedPageBreak/>
              <w:t>[22]</w:t>
            </w:r>
          </w:p>
        </w:tc>
        <w:tc>
          <w:tcPr>
            <w:tcW w:w="8074" w:type="dxa"/>
          </w:tcPr>
          <w:p w14:paraId="7CB827DA" w14:textId="77777777" w:rsidR="002054CF" w:rsidRDefault="00FD703D">
            <w:pPr>
              <w:jc w:val="both"/>
            </w:pPr>
            <w:r>
              <w:t xml:space="preserve">Proposal 3-2: For the configuration for SRS transmission frequency hopping, consider </w:t>
            </w:r>
            <w:proofErr w:type="gramStart"/>
            <w:r>
              <w:t>to have</w:t>
            </w:r>
            <w:proofErr w:type="gramEnd"/>
            <w:r>
              <w:t xml:space="preserve"> the transition time at the end to retune back to the original BWP  </w:t>
            </w:r>
          </w:p>
          <w:p w14:paraId="3FDDC4DD" w14:textId="77777777" w:rsidR="002054CF" w:rsidRDefault="00FD703D">
            <w:pPr>
              <w:jc w:val="both"/>
            </w:pPr>
            <w:r>
              <w:t xml:space="preserve">Proposal 3-3: For the configuration for SRS transmission frequency hopping, consider </w:t>
            </w:r>
            <w:proofErr w:type="gramStart"/>
            <w:r>
              <w:t>to have</w:t>
            </w:r>
            <w:proofErr w:type="gramEnd"/>
            <w:r>
              <w:t xml:space="preser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Define SRS for positioning associated with a CC (and not an active BWP) with each own numerology and bandwidth (</w:t>
            </w:r>
            <w:proofErr w:type="gramStart"/>
            <w:r w:rsidRPr="000C3246">
              <w:rPr>
                <w:b/>
                <w:bCs/>
                <w:sz w:val="24"/>
                <w:lang w:val="en-US"/>
              </w:rPr>
              <w:t>e.g.</w:t>
            </w:r>
            <w:proofErr w:type="gramEnd"/>
            <w:r w:rsidRPr="000C3246">
              <w:rPr>
                <w:b/>
                <w:bCs/>
                <w:sz w:val="24"/>
                <w:lang w:val="en-US"/>
              </w:rPr>
              <w:t xml:space="preserve"> similar to the SRS for Positioning of Rel-17 RRC inactive feature). </w:t>
            </w:r>
          </w:p>
          <w:p w14:paraId="5D92B449"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lastRenderedPageBreak/>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lastRenderedPageBreak/>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 xml:space="preserve">The UE is not expected to transmit other UL signals in the same slot as the one used by </w:t>
            </w:r>
            <w:proofErr w:type="gramStart"/>
            <w:r>
              <w:rPr>
                <w:b/>
              </w:rPr>
              <w:t>a</w:t>
            </w:r>
            <w:proofErr w:type="gramEnd"/>
            <w:r>
              <w:rPr>
                <w:b/>
              </w:rPr>
              <w:t xml:space="preserve"> SRS with Tx bandwidth hopping while the UE is hopping outside of the active BWP bandwidth.</w:t>
            </w:r>
          </w:p>
          <w:p w14:paraId="140E6DD2" w14:textId="77777777" w:rsidR="002054CF" w:rsidRPr="000C3246" w:rsidRDefault="00FD703D">
            <w:pPr>
              <w:pStyle w:val="ListParagraph"/>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Heading3"/>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604B378B" w14:textId="77777777" w:rsidR="002054CF" w:rsidRPr="000C3246" w:rsidRDefault="00FD703D">
      <w:pPr>
        <w:pStyle w:val="ListParagraph"/>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proofErr w:type="spellStart"/>
            <w:r>
              <w:rPr>
                <w:rStyle w:val="normaltextrun"/>
              </w:rPr>
              <w:t>InterDigital</w:t>
            </w:r>
            <w:proofErr w:type="spellEnd"/>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lastRenderedPageBreak/>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ListParagraph"/>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DengXian"/>
                <w:lang w:eastAsia="en-US"/>
              </w:rPr>
            </w:pPr>
            <w:r>
              <w:rPr>
                <w:rStyle w:val="normaltextrun"/>
                <w:rFonts w:eastAsia="DengXian"/>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SimSun"/>
                <w:lang w:eastAsia="en-US"/>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SimSun"/>
              </w:rPr>
            </w:pPr>
            <w:r>
              <w:rPr>
                <w:rStyle w:val="normaltextrun"/>
                <w:rFonts w:eastAsia="SimSun" w:hint="eastAsia"/>
              </w:rPr>
              <w:t xml:space="preserve">We prefer to delete the first </w:t>
            </w:r>
            <w:proofErr w:type="gramStart"/>
            <w:r>
              <w:rPr>
                <w:rStyle w:val="normaltextrun"/>
                <w:rFonts w:eastAsia="SimSun" w:hint="eastAsia"/>
              </w:rPr>
              <w:t>bullet,</w:t>
            </w:r>
            <w:proofErr w:type="gramEnd"/>
            <w:r>
              <w:rPr>
                <w:rStyle w:val="normaltextrun"/>
                <w:rFonts w:eastAsia="SimSun" w:hint="eastAsia"/>
              </w:rPr>
              <w:t xml:space="preserve">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ListParagraph"/>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ListParagraph"/>
              <w:numPr>
                <w:ilvl w:val="1"/>
                <w:numId w:val="23"/>
              </w:numPr>
              <w:rPr>
                <w:rStyle w:val="normaltextrun"/>
                <w:rFonts w:eastAsia="SimSun"/>
                <w:color w:val="C00000"/>
                <w:lang w:val="en-US"/>
              </w:rPr>
            </w:pPr>
            <w:r>
              <w:rPr>
                <w:rStyle w:val="normaltextrun"/>
                <w:rFonts w:ascii="Times New Roman" w:eastAsia="SimSun"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SimSun"/>
                <w:lang w:eastAsia="en-US"/>
              </w:rPr>
            </w:pPr>
          </w:p>
        </w:tc>
      </w:tr>
    </w:tbl>
    <w:p w14:paraId="6FC7F4B7" w14:textId="77777777" w:rsidR="002054CF" w:rsidRDefault="002054CF">
      <w:pPr>
        <w:rPr>
          <w:lang w:eastAsia="ja-JP"/>
        </w:rPr>
      </w:pPr>
    </w:p>
    <w:p w14:paraId="65041135" w14:textId="77777777" w:rsidR="002054CF" w:rsidRDefault="00FD703D">
      <w:pPr>
        <w:pStyle w:val="Heading2"/>
        <w:rPr>
          <w:lang w:val="en-US"/>
        </w:rPr>
      </w:pPr>
      <w:r>
        <w:t>Support of aperiodic PRS / SRS [paused]</w:t>
      </w:r>
    </w:p>
    <w:p w14:paraId="6814FA7D" w14:textId="77777777" w:rsidR="002054CF" w:rsidRDefault="00FD703D">
      <w:pPr>
        <w:pStyle w:val="Heading3"/>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 xml:space="preserve">Proposal 10: RAN1 should discuss the way to reduce the time gap and unnecessary </w:t>
            </w:r>
            <w:proofErr w:type="spellStart"/>
            <w:r>
              <w:rPr>
                <w:rFonts w:cs="Arial"/>
                <w:szCs w:val="22"/>
              </w:rPr>
              <w:t>signalling</w:t>
            </w:r>
            <w:proofErr w:type="spellEnd"/>
            <w:r>
              <w:rPr>
                <w:rFonts w:cs="Arial"/>
                <w:szCs w:val="22"/>
              </w:rPr>
              <w:t xml:space="preserve"> overhead of </w:t>
            </w:r>
            <w:proofErr w:type="spellStart"/>
            <w:r>
              <w:rPr>
                <w:rFonts w:cs="Arial"/>
                <w:szCs w:val="22"/>
              </w:rPr>
              <w:t>RedCap</w:t>
            </w:r>
            <w:proofErr w:type="spellEnd"/>
            <w:r>
              <w:rPr>
                <w:rFonts w:cs="Arial"/>
                <w:szCs w:val="22"/>
              </w:rPr>
              <w:t xml:space="preserve">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Heading3"/>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lastRenderedPageBreak/>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Heading2"/>
        <w:rPr>
          <w:lang w:val="en-US"/>
        </w:rPr>
      </w:pPr>
      <w:r>
        <w:rPr>
          <w:lang w:val="en-US"/>
        </w:rPr>
        <w:t>Power control [LOW]</w:t>
      </w:r>
    </w:p>
    <w:p w14:paraId="016AB3D6" w14:textId="77777777" w:rsidR="002054CF" w:rsidRDefault="00FD703D">
      <w:pPr>
        <w:pStyle w:val="Heading3"/>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Heading3"/>
        <w:rPr>
          <w:lang w:val="en-US"/>
        </w:rPr>
      </w:pPr>
      <w:r>
        <w:rPr>
          <w:lang w:val="en-US"/>
        </w:rPr>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Heading1"/>
        <w:rPr>
          <w:lang w:val="en-US"/>
        </w:rPr>
      </w:pPr>
      <w:bookmarkStart w:id="0" w:name="_Toc68614629"/>
      <w:bookmarkStart w:id="1" w:name="_Toc68614630"/>
      <w:bookmarkStart w:id="2" w:name="_Toc68614651"/>
      <w:bookmarkEnd w:id="0"/>
      <w:bookmarkEnd w:id="1"/>
      <w:bookmarkEnd w:id="2"/>
      <w:r>
        <w:rPr>
          <w:lang w:val="en-US"/>
        </w:rPr>
        <w:t>Conclusion</w:t>
      </w:r>
    </w:p>
    <w:p w14:paraId="0A5DB1D9" w14:textId="77777777" w:rsidR="002054CF" w:rsidRDefault="00FD703D">
      <w:pPr>
        <w:pStyle w:val="BodyText"/>
        <w:rPr>
          <w:b/>
          <w:bCs/>
        </w:rPr>
      </w:pPr>
      <w:bookmarkStart w:id="3" w:name="_In-sequence_SDU_delivery"/>
      <w:bookmarkEnd w:id="3"/>
      <w:r>
        <w:t>TBD</w:t>
      </w:r>
    </w:p>
    <w:p w14:paraId="477C8C6D" w14:textId="77777777" w:rsidR="002054CF" w:rsidRDefault="00FD703D">
      <w:pPr>
        <w:pStyle w:val="Heading1"/>
        <w:jc w:val="both"/>
        <w:rPr>
          <w:lang w:val="en-US"/>
        </w:rPr>
      </w:pPr>
      <w:r>
        <w:rPr>
          <w:lang w:val="en-US"/>
        </w:rPr>
        <w:t>References</w:t>
      </w:r>
    </w:p>
    <w:p w14:paraId="10240D17" w14:textId="77777777" w:rsidR="002054CF" w:rsidRDefault="00FD703D">
      <w:pPr>
        <w:pStyle w:val="Reference"/>
      </w:pPr>
      <w:r>
        <w:t xml:space="preserve">R1-2302329, On positioning for </w:t>
      </w:r>
      <w:proofErr w:type="spellStart"/>
      <w:r>
        <w:t>RedCap</w:t>
      </w:r>
      <w:proofErr w:type="spellEnd"/>
      <w:r>
        <w:t xml:space="preserve"> UEs in Rel-18, FUTUREWEI</w:t>
      </w:r>
    </w:p>
    <w:p w14:paraId="5216D683" w14:textId="77777777" w:rsidR="002054CF" w:rsidRDefault="00FD703D">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51305168" w14:textId="77777777" w:rsidR="002054CF" w:rsidRDefault="00FD703D">
      <w:pPr>
        <w:pStyle w:val="Reference"/>
      </w:pPr>
      <w:r>
        <w:t xml:space="preserve">R1-2302496, Discussion on positioning for </w:t>
      </w:r>
      <w:proofErr w:type="spellStart"/>
      <w:r>
        <w:t>RedCap</w:t>
      </w:r>
      <w:proofErr w:type="spellEnd"/>
      <w:r>
        <w:t xml:space="preserve"> UEs, vivo</w:t>
      </w:r>
    </w:p>
    <w:p w14:paraId="45AFD940" w14:textId="77777777" w:rsidR="002054CF" w:rsidRDefault="00FD703D">
      <w:pPr>
        <w:pStyle w:val="Reference"/>
      </w:pPr>
      <w:r>
        <w:t xml:space="preserve">R1-2302559, Discussion on positioning for </w:t>
      </w:r>
      <w:proofErr w:type="spellStart"/>
      <w:r>
        <w:t>RedCap</w:t>
      </w:r>
      <w:proofErr w:type="spellEnd"/>
      <w:r>
        <w:t xml:space="preserve"> UEs, OPPO</w:t>
      </w:r>
    </w:p>
    <w:p w14:paraId="062E3742" w14:textId="77777777" w:rsidR="002054CF" w:rsidRDefault="00FD703D">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60A8BA2" w14:textId="77777777" w:rsidR="002054CF" w:rsidRDefault="00FD703D">
      <w:pPr>
        <w:pStyle w:val="Reference"/>
      </w:pPr>
      <w:r>
        <w:t xml:space="preserve">R1-2302714, Further discussion on positioning for </w:t>
      </w:r>
      <w:proofErr w:type="spellStart"/>
      <w:r>
        <w:t>RedCap</w:t>
      </w:r>
      <w:proofErr w:type="spellEnd"/>
      <w:r>
        <w:t xml:space="preserve"> UEs, CATT</w:t>
      </w:r>
    </w:p>
    <w:p w14:paraId="4D9BA995" w14:textId="77777777" w:rsidR="002054CF" w:rsidRDefault="00FD703D">
      <w:pPr>
        <w:pStyle w:val="Reference"/>
      </w:pPr>
      <w:r>
        <w:t xml:space="preserve">R1-2302807, Positioning for </w:t>
      </w:r>
      <w:proofErr w:type="spellStart"/>
      <w:r>
        <w:t>RedCap</w:t>
      </w:r>
      <w:proofErr w:type="spellEnd"/>
      <w:r>
        <w:t xml:space="preserve"> UEs, Intel Corporation</w:t>
      </w:r>
    </w:p>
    <w:p w14:paraId="67C589E6" w14:textId="77777777" w:rsidR="002054CF" w:rsidRDefault="00FD703D">
      <w:pPr>
        <w:pStyle w:val="Reference"/>
      </w:pPr>
      <w:r>
        <w:lastRenderedPageBreak/>
        <w:t xml:space="preserve">R1-2302855, Discussion on positioning for </w:t>
      </w:r>
      <w:proofErr w:type="spellStart"/>
      <w:r>
        <w:t>RedCap</w:t>
      </w:r>
      <w:proofErr w:type="spellEnd"/>
      <w:r>
        <w:t xml:space="preserve"> UEs, Sony</w:t>
      </w:r>
    </w:p>
    <w:p w14:paraId="2048356B" w14:textId="77777777" w:rsidR="002054CF" w:rsidRDefault="00FD703D">
      <w:pPr>
        <w:pStyle w:val="Reference"/>
      </w:pPr>
      <w:r>
        <w:t xml:space="preserve">R1-2302937, Views on Positioning for </w:t>
      </w:r>
      <w:proofErr w:type="spellStart"/>
      <w:r>
        <w:t>RedCap</w:t>
      </w:r>
      <w:proofErr w:type="spellEnd"/>
      <w:r>
        <w:t xml:space="preserve"> UEs, Nokia, Nokia Shanghai Bell</w:t>
      </w:r>
    </w:p>
    <w:p w14:paraId="0D35FCD3" w14:textId="77777777" w:rsidR="002054CF" w:rsidRDefault="00FD703D">
      <w:pPr>
        <w:pStyle w:val="Reference"/>
      </w:pPr>
      <w:r>
        <w:t xml:space="preserve">R1-2303139, On Positioning for </w:t>
      </w:r>
      <w:proofErr w:type="spellStart"/>
      <w:r>
        <w:t>RedCap</w:t>
      </w:r>
      <w:proofErr w:type="spellEnd"/>
      <w:r>
        <w:t xml:space="preserve"> UEs, Samsung</w:t>
      </w:r>
    </w:p>
    <w:p w14:paraId="6B30F1E8" w14:textId="77777777" w:rsidR="002054CF" w:rsidRDefault="00FD703D">
      <w:pPr>
        <w:pStyle w:val="Reference"/>
      </w:pPr>
      <w:r>
        <w:t xml:space="preserve">R1-2303245, Discussion on </w:t>
      </w:r>
      <w:proofErr w:type="spellStart"/>
      <w:r>
        <w:t>RedCap</w:t>
      </w:r>
      <w:proofErr w:type="spellEnd"/>
      <w:r>
        <w:t xml:space="preserve"> UE positioning, CMCC</w:t>
      </w:r>
    </w:p>
    <w:p w14:paraId="4FBD4784" w14:textId="77777777" w:rsidR="002054CF" w:rsidRDefault="00FD703D">
      <w:pPr>
        <w:pStyle w:val="Reference"/>
      </w:pPr>
      <w:r>
        <w:t xml:space="preserve">R1-2303268, </w:t>
      </w:r>
      <w:proofErr w:type="spellStart"/>
      <w:r>
        <w:t>RedCap</w:t>
      </w:r>
      <w:proofErr w:type="spellEnd"/>
      <w:r>
        <w:t xml:space="preserve"> Positioning, Lenovo</w:t>
      </w:r>
    </w:p>
    <w:p w14:paraId="2B6D8512" w14:textId="77777777" w:rsidR="002054CF" w:rsidRDefault="00FD703D">
      <w:pPr>
        <w:pStyle w:val="Reference"/>
      </w:pPr>
      <w:r>
        <w:t xml:space="preserve">R1-2303282, Discussion on Positioning for </w:t>
      </w:r>
      <w:proofErr w:type="spellStart"/>
      <w:r>
        <w:t>RedCap</w:t>
      </w:r>
      <w:proofErr w:type="spellEnd"/>
      <w:r>
        <w:t xml:space="preserve"> UEs, ZTE</w:t>
      </w:r>
    </w:p>
    <w:p w14:paraId="2396CF85" w14:textId="77777777" w:rsidR="002054CF" w:rsidRDefault="00FD703D">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6BA3DBD5" w14:textId="77777777" w:rsidR="002054CF" w:rsidRDefault="00FD703D">
      <w:pPr>
        <w:pStyle w:val="Reference"/>
      </w:pPr>
      <w:r>
        <w:t xml:space="preserve">R1-2303494, On Positioning for </w:t>
      </w:r>
      <w:proofErr w:type="spellStart"/>
      <w:r>
        <w:t>RedCap</w:t>
      </w:r>
      <w:proofErr w:type="spellEnd"/>
      <w:r>
        <w:t xml:space="preserve"> UEs, Apple</w:t>
      </w:r>
    </w:p>
    <w:p w14:paraId="08357544" w14:textId="77777777" w:rsidR="002054CF" w:rsidRDefault="00FD703D">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 xml:space="preserve">R1-2303674, Discussion on positioning support for </w:t>
      </w:r>
      <w:proofErr w:type="spellStart"/>
      <w:r>
        <w:t>RedCap</w:t>
      </w:r>
      <w:proofErr w:type="spellEnd"/>
      <w:r>
        <w:t xml:space="preserve"> UEs, NEC</w:t>
      </w:r>
    </w:p>
    <w:p w14:paraId="61A1CA1D" w14:textId="77777777" w:rsidR="002054CF" w:rsidRDefault="00FD703D">
      <w:pPr>
        <w:pStyle w:val="Reference"/>
      </w:pPr>
      <w:r>
        <w:t xml:space="preserve">R1-2303720, Discussion on positioning for </w:t>
      </w:r>
      <w:proofErr w:type="spellStart"/>
      <w:r>
        <w:t>RedCap</w:t>
      </w:r>
      <w:proofErr w:type="spellEnd"/>
      <w:r>
        <w:t xml:space="preserve"> UEs, NTT DOCOMO, INC.</w:t>
      </w:r>
    </w:p>
    <w:p w14:paraId="16D39A26" w14:textId="77777777" w:rsidR="002054CF" w:rsidRDefault="00FD703D">
      <w:pPr>
        <w:pStyle w:val="Reference"/>
      </w:pPr>
      <w:r>
        <w:t xml:space="preserve">R1-2303747, Discussion on positioning support for </w:t>
      </w:r>
      <w:proofErr w:type="spellStart"/>
      <w:r>
        <w:t>RedCap</w:t>
      </w:r>
      <w:proofErr w:type="spellEnd"/>
      <w:r>
        <w:t xml:space="preserve"> UEs, LG Electronics</w:t>
      </w:r>
    </w:p>
    <w:p w14:paraId="4ECD4E97" w14:textId="77777777" w:rsidR="002054CF" w:rsidRDefault="00FD703D">
      <w:pPr>
        <w:pStyle w:val="Reference"/>
      </w:pPr>
      <w:r>
        <w:t xml:space="preserve">R1-2303822, Discussion on NR positioning for </w:t>
      </w:r>
      <w:proofErr w:type="spellStart"/>
      <w:proofErr w:type="gramStart"/>
      <w:r>
        <w:t>RedCap</w:t>
      </w:r>
      <w:proofErr w:type="spellEnd"/>
      <w:r>
        <w:t xml:space="preserve"> ,</w:t>
      </w:r>
      <w:proofErr w:type="gramEnd"/>
      <w:r>
        <w:t xml:space="preserve"> IIT Kanpur, </w:t>
      </w:r>
      <w:proofErr w:type="spellStart"/>
      <w:r>
        <w:t>CEWiT</w:t>
      </w:r>
      <w:proofErr w:type="spellEnd"/>
      <w:r>
        <w:t xml:space="preserve"> </w:t>
      </w:r>
    </w:p>
    <w:p w14:paraId="354CC5D5" w14:textId="77777777" w:rsidR="002054CF" w:rsidRDefault="00FD703D">
      <w:pPr>
        <w:pStyle w:val="Reference"/>
      </w:pPr>
      <w:r>
        <w:t xml:space="preserve">R1-2303840, Positioning for </w:t>
      </w:r>
      <w:proofErr w:type="spellStart"/>
      <w:r>
        <w:t>RedCap</w:t>
      </w:r>
      <w:proofErr w:type="spellEnd"/>
      <w:r>
        <w:t xml:space="preserve">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5B81" w14:textId="77777777" w:rsidR="00FD703D" w:rsidRDefault="00FD703D">
      <w:r>
        <w:separator/>
      </w:r>
    </w:p>
  </w:endnote>
  <w:endnote w:type="continuationSeparator" w:id="0">
    <w:p w14:paraId="74ACECD1" w14:textId="77777777" w:rsidR="00FD703D" w:rsidRDefault="00FD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2054CF" w:rsidRDefault="00FD70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B126" w14:textId="77777777" w:rsidR="00FD703D" w:rsidRDefault="00FD703D">
      <w:r>
        <w:separator/>
      </w:r>
    </w:p>
  </w:footnote>
  <w:footnote w:type="continuationSeparator" w:id="0">
    <w:p w14:paraId="2231AE8D" w14:textId="77777777" w:rsidR="00FD703D" w:rsidRDefault="00FD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1"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550993390">
    <w:abstractNumId w:val="31"/>
  </w:num>
  <w:num w:numId="2" w16cid:durableId="529411908">
    <w:abstractNumId w:val="32"/>
  </w:num>
  <w:num w:numId="3" w16cid:durableId="737940288">
    <w:abstractNumId w:val="16"/>
  </w:num>
  <w:num w:numId="4" w16cid:durableId="1638755343">
    <w:abstractNumId w:val="4"/>
  </w:num>
  <w:num w:numId="5" w16cid:durableId="610210565">
    <w:abstractNumId w:val="11"/>
  </w:num>
  <w:num w:numId="6" w16cid:durableId="251008507">
    <w:abstractNumId w:val="8"/>
  </w:num>
  <w:num w:numId="7" w16cid:durableId="551231939">
    <w:abstractNumId w:val="26"/>
  </w:num>
  <w:num w:numId="8" w16cid:durableId="545945757">
    <w:abstractNumId w:val="0"/>
  </w:num>
  <w:num w:numId="9" w16cid:durableId="1022047872">
    <w:abstractNumId w:val="36"/>
  </w:num>
  <w:num w:numId="10" w16cid:durableId="461310442">
    <w:abstractNumId w:val="23"/>
  </w:num>
  <w:num w:numId="11" w16cid:durableId="1846623840">
    <w:abstractNumId w:val="17"/>
  </w:num>
  <w:num w:numId="12" w16cid:durableId="326370116">
    <w:abstractNumId w:val="24"/>
  </w:num>
  <w:num w:numId="13" w16cid:durableId="1895581603">
    <w:abstractNumId w:val="25"/>
  </w:num>
  <w:num w:numId="14" w16cid:durableId="1576816897">
    <w:abstractNumId w:val="13"/>
  </w:num>
  <w:num w:numId="15" w16cid:durableId="1020476327">
    <w:abstractNumId w:val="15"/>
  </w:num>
  <w:num w:numId="16" w16cid:durableId="191185163">
    <w:abstractNumId w:val="9"/>
  </w:num>
  <w:num w:numId="17" w16cid:durableId="1957785607">
    <w:abstractNumId w:val="34"/>
  </w:num>
  <w:num w:numId="18" w16cid:durableId="54592825">
    <w:abstractNumId w:val="39"/>
  </w:num>
  <w:num w:numId="19" w16cid:durableId="596213220">
    <w:abstractNumId w:val="38"/>
  </w:num>
  <w:num w:numId="20" w16cid:durableId="486553708">
    <w:abstractNumId w:val="30"/>
  </w:num>
  <w:num w:numId="21" w16cid:durableId="954947059">
    <w:abstractNumId w:val="2"/>
  </w:num>
  <w:num w:numId="22" w16cid:durableId="1581871433">
    <w:abstractNumId w:val="18"/>
  </w:num>
  <w:num w:numId="23" w16cid:durableId="556017932">
    <w:abstractNumId w:val="29"/>
  </w:num>
  <w:num w:numId="24" w16cid:durableId="1465080535">
    <w:abstractNumId w:val="27"/>
  </w:num>
  <w:num w:numId="25" w16cid:durableId="583537749">
    <w:abstractNumId w:val="20"/>
  </w:num>
  <w:num w:numId="26" w16cid:durableId="1259866841">
    <w:abstractNumId w:val="37"/>
  </w:num>
  <w:num w:numId="27" w16cid:durableId="1167356530">
    <w:abstractNumId w:val="14"/>
  </w:num>
  <w:num w:numId="28" w16cid:durableId="1178303983">
    <w:abstractNumId w:val="28"/>
  </w:num>
  <w:num w:numId="29" w16cid:durableId="868227549">
    <w:abstractNumId w:val="22"/>
  </w:num>
  <w:num w:numId="30" w16cid:durableId="2057510245">
    <w:abstractNumId w:val="6"/>
  </w:num>
  <w:num w:numId="31" w16cid:durableId="1534462544">
    <w:abstractNumId w:val="5"/>
  </w:num>
  <w:num w:numId="32" w16cid:durableId="84232817">
    <w:abstractNumId w:val="10"/>
  </w:num>
  <w:num w:numId="33" w16cid:durableId="1716587484">
    <w:abstractNumId w:val="7"/>
  </w:num>
  <w:num w:numId="34" w16cid:durableId="45416627">
    <w:abstractNumId w:val="33"/>
  </w:num>
  <w:num w:numId="35" w16cid:durableId="1414933652">
    <w:abstractNumId w:val="21"/>
  </w:num>
  <w:num w:numId="36" w16cid:durableId="1894349659">
    <w:abstractNumId w:val="1"/>
  </w:num>
  <w:num w:numId="37" w16cid:durableId="547911066">
    <w:abstractNumId w:val="12"/>
  </w:num>
  <w:num w:numId="38" w16cid:durableId="1072896775">
    <w:abstractNumId w:val="35"/>
  </w:num>
  <w:num w:numId="39" w16cid:durableId="1419406113">
    <w:abstractNumId w:val="3"/>
  </w:num>
  <w:num w:numId="40" w16cid:durableId="6070114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7B4FE1-A250-40FF-BCAF-D1D079853B33}">
  <ds:schemaRefs>
    <ds:schemaRef ds:uri="http://schemas.openxmlformats.org/officeDocument/2006/bibliography"/>
  </ds:schemaRefs>
</ds:datastoreItem>
</file>

<file path=customXml/itemProps6.xml><?xml version="1.0" encoding="utf-8"?>
<ds:datastoreItem xmlns:ds="http://schemas.openxmlformats.org/officeDocument/2006/customXml" ds:itemID="{C0CD2ADE-A0E2-4A26-826B-9E978143CC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11318</Words>
  <Characters>64514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Ryan Keating</cp:lastModifiedBy>
  <cp:revision>3</cp:revision>
  <cp:lastPrinted>2023-02-16T02:44:00Z</cp:lastPrinted>
  <dcterms:created xsi:type="dcterms:W3CDTF">2023-04-17T17:22:00Z</dcterms:created>
  <dcterms:modified xsi:type="dcterms:W3CDTF">2023-04-17T17:36:00Z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ies>
</file>