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F1A" w14:textId="77777777"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737D453D" w14:textId="77777777" w:rsidR="00921080" w:rsidRDefault="009A0668">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77777777"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9A0668">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9A0668">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w:t>
      </w:r>
      <w:r>
        <w:rPr>
          <w:rFonts w:ascii="Times" w:eastAsia="Batang" w:hAnsi="Times"/>
          <w:sz w:val="20"/>
          <w:szCs w:val="24"/>
          <w:highlight w:val="cyan"/>
          <w:lang w:val="en-GB" w:eastAsia="zh-CN"/>
        </w:rPr>
        <w:t>signal by April 26 – Debdeep (Intel)</w:t>
      </w:r>
    </w:p>
    <w:p w14:paraId="26FB7D24" w14:textId="77777777" w:rsidR="00921080" w:rsidRDefault="009A0668">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9A0668">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 xml:space="preserve">Specify SL </w:t>
            </w:r>
            <w:r>
              <w:rPr>
                <w:b/>
                <w:bCs/>
                <w:sz w:val="20"/>
                <w:szCs w:val="20"/>
                <w:lang w:eastAsia="ko-KR"/>
              </w:rPr>
              <w:t>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w:t>
            </w:r>
            <w:r>
              <w:rPr>
                <w:color w:val="BFBFBF" w:themeColor="background1" w:themeShade="BF"/>
                <w:sz w:val="20"/>
                <w:szCs w:val="20"/>
                <w:lang w:eastAsia="ko-KR"/>
              </w:rPr>
              <w:t>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w:t>
            </w:r>
            <w:r>
              <w:rPr>
                <w:bCs/>
                <w:color w:val="BFBFBF" w:themeColor="background1" w:themeShade="BF"/>
                <w:sz w:val="20"/>
                <w:szCs w:val="20"/>
                <w:lang w:eastAsia="zh-CN"/>
              </w:rPr>
              <w:t>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w:t>
            </w:r>
            <w:r>
              <w:rPr>
                <w:color w:val="BFBFBF" w:themeColor="background1" w:themeShade="BF"/>
                <w:sz w:val="20"/>
                <w:szCs w:val="20"/>
                <w:lang w:eastAsia="ko-KR"/>
              </w:rPr>
              <w:t>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w:t>
            </w:r>
            <w:r>
              <w:rPr>
                <w:color w:val="BFBFBF" w:themeColor="background1" w:themeShade="BF"/>
                <w:sz w:val="20"/>
                <w:szCs w:val="20"/>
                <w:lang w:eastAsia="ko-KR"/>
              </w:rPr>
              <w:t>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a</w:t>
            </w:r>
            <w:r>
              <w:rPr>
                <w:rFonts w:eastAsia="DengXian"/>
                <w:color w:val="BFBFBF" w:themeColor="background1" w:themeShade="BF"/>
                <w:sz w:val="20"/>
                <w:szCs w:val="20"/>
                <w:lang w:eastAsia="zh-CN"/>
              </w:rPr>
              <w:t xml:space="preserve">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w:t>
            </w:r>
            <w:r>
              <w:rPr>
                <w:color w:val="BFBFBF" w:themeColor="background1" w:themeShade="BF"/>
                <w:sz w:val="20"/>
                <w:szCs w:val="20"/>
                <w:lang w:eastAsia="ko-KR"/>
              </w:rPr>
              <w:t xml:space="preserve">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w:t>
            </w:r>
            <w:r>
              <w:rPr>
                <w:color w:val="BFBFBF" w:themeColor="background1" w:themeShade="BF"/>
                <w:sz w:val="20"/>
                <w:szCs w:val="20"/>
                <w:lang w:eastAsia="ko-KR"/>
              </w:rPr>
              <w:t>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9A0668">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9A0668">
      <w:pPr>
        <w:pStyle w:val="ListParagraph"/>
        <w:numPr>
          <w:ilvl w:val="0"/>
          <w:numId w:val="6"/>
        </w:numPr>
        <w:rPr>
          <w:rFonts w:eastAsia="Malgun Gothic"/>
          <w:lang w:eastAsia="ko-KR"/>
        </w:rPr>
      </w:pPr>
      <w:r>
        <w:rPr>
          <w:rFonts w:eastAsia="Malgun Gothic"/>
          <w:lang w:eastAsia="ko-KR"/>
        </w:rPr>
        <w:t>SL PRS design</w:t>
      </w:r>
    </w:p>
    <w:p w14:paraId="7FFA4CE1" w14:textId="77777777" w:rsidR="00921080" w:rsidRDefault="009A0668">
      <w:pPr>
        <w:pStyle w:val="ListParagraph"/>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9A0668">
      <w:pPr>
        <w:pStyle w:val="ListParagraph"/>
        <w:numPr>
          <w:ilvl w:val="1"/>
          <w:numId w:val="6"/>
        </w:numPr>
        <w:rPr>
          <w:rFonts w:eastAsia="Malgun Gothic"/>
          <w:lang w:eastAsia="ko-KR"/>
        </w:rPr>
      </w:pPr>
      <w:r>
        <w:rPr>
          <w:rFonts w:eastAsia="Malgun Gothic"/>
          <w:lang w:eastAsia="ko-KR"/>
        </w:rPr>
        <w:t>Sequence design for SL PRS</w:t>
      </w:r>
    </w:p>
    <w:p w14:paraId="626B4817" w14:textId="77777777" w:rsidR="00921080" w:rsidRDefault="009A0668">
      <w:pPr>
        <w:pStyle w:val="ListParagraph"/>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9A0668">
      <w:pPr>
        <w:pStyle w:val="ListParagraph"/>
        <w:numPr>
          <w:ilvl w:val="1"/>
          <w:numId w:val="6"/>
        </w:numPr>
        <w:rPr>
          <w:rFonts w:eastAsia="Malgun Gothic"/>
          <w:lang w:eastAsia="ko-KR"/>
        </w:rPr>
      </w:pPr>
      <w:bookmarkStart w:id="2" w:name="_Hlk132464891"/>
      <w:r>
        <w:rPr>
          <w:rFonts w:eastAsia="Malgun Gothic"/>
          <w:lang w:eastAsia="ko-KR"/>
        </w:rPr>
        <w:t xml:space="preserve">Multiplexing </w:t>
      </w:r>
      <w:r>
        <w:rPr>
          <w:rFonts w:eastAsia="Malgun Gothic"/>
          <w:lang w:eastAsia="ko-KR"/>
        </w:rPr>
        <w:t>of different SL PRS resources</w:t>
      </w:r>
      <w:bookmarkEnd w:id="2"/>
    </w:p>
    <w:p w14:paraId="0E100F50" w14:textId="77777777" w:rsidR="00921080" w:rsidRDefault="009A0668">
      <w:pPr>
        <w:pStyle w:val="ListParagraph"/>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9A0668">
      <w:pPr>
        <w:pStyle w:val="ListParagraph"/>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9A0668">
      <w:pPr>
        <w:pStyle w:val="ListParagraph"/>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9A0668">
      <w:pPr>
        <w:pStyle w:val="ListParagraph"/>
        <w:numPr>
          <w:ilvl w:val="1"/>
          <w:numId w:val="6"/>
        </w:numPr>
        <w:rPr>
          <w:rFonts w:eastAsia="Malgun Gothic"/>
          <w:lang w:eastAsia="ko-KR"/>
        </w:rPr>
      </w:pPr>
      <w:r>
        <w:rPr>
          <w:rFonts w:eastAsia="Malgun Gothic"/>
          <w:lang w:eastAsia="ko-KR"/>
        </w:rPr>
        <w:t>General considerations</w:t>
      </w:r>
    </w:p>
    <w:p w14:paraId="74586504" w14:textId="77777777" w:rsidR="00921080" w:rsidRDefault="009A0668">
      <w:pPr>
        <w:pStyle w:val="ListParagraph"/>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Strong"/>
          <w:u w:val="single"/>
        </w:rPr>
      </w:pPr>
    </w:p>
    <w:p w14:paraId="6A26C7D0" w14:textId="77777777" w:rsidR="00921080" w:rsidRDefault="009A0668">
      <w:r>
        <w:t xml:space="preserve">Please </w:t>
      </w:r>
      <w:r>
        <w:t>follow the naming convention in this example:</w:t>
      </w:r>
    </w:p>
    <w:p w14:paraId="6CCC72DE"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w:t>
      </w:r>
      <w:r>
        <w:rPr>
          <w:color w:val="FF0000"/>
        </w:rPr>
        <w:t>t</w:t>
      </w:r>
      <w:r>
        <w:t xml:space="preserve"> file, as in this example:</w:t>
      </w:r>
    </w:p>
    <w:p w14:paraId="7B2F4B9E"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 xml:space="preserve">checks that no one else has created a checkout file </w:t>
      </w:r>
      <w:r>
        <w:rPr>
          <w:rFonts w:eastAsia="Times New Roman"/>
          <w:color w:val="FF0000"/>
          <w:sz w:val="20"/>
          <w:szCs w:val="20"/>
        </w:rPr>
        <w:t>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If no update is uploaded in</w:t>
      </w:r>
      <w:r>
        <w:rPr>
          <w:rFonts w:eastAsia="Times New Roman"/>
          <w:sz w:val="20"/>
          <w:szCs w:val="20"/>
        </w:rPr>
        <w:t xml:space="preserve"> 30 minutes, other companies can ignore the checkout file.</w:t>
      </w:r>
    </w:p>
    <w:p w14:paraId="36FD312B"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w:t>
      </w:r>
      <w:r>
        <w:rPr>
          <w:rFonts w:eastAsia="Times New Roman"/>
        </w:rPr>
        <w:t xml:space="preserve"> to inform that you have uploaded a new version of this document. Companies are invited to enter the contact info in the table below.</w:t>
      </w:r>
    </w:p>
    <w:p w14:paraId="771E79D4" w14:textId="77777777" w:rsidR="00921080" w:rsidRDefault="009A0668">
      <w:pPr>
        <w:pStyle w:val="Heading2"/>
      </w:pPr>
      <w:r>
        <w:t>[High] FL1 Question 1-1</w:t>
      </w:r>
    </w:p>
    <w:p w14:paraId="6734BC9D" w14:textId="77777777" w:rsidR="00921080" w:rsidRDefault="009A0668">
      <w:pPr>
        <w:pStyle w:val="ListParagraph"/>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w:t>
            </w:r>
            <w:r>
              <w:rPr>
                <w:b/>
                <w:bCs/>
                <w:sz w:val="20"/>
                <w:szCs w:val="20"/>
                <w:lang w:eastAsia="zh-CN"/>
              </w:rPr>
              <w:t>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9A0668">
            <w:pPr>
              <w:widowControl w:val="0"/>
              <w:spacing w:after="0"/>
              <w:jc w:val="left"/>
              <w:rPr>
                <w:sz w:val="20"/>
                <w:szCs w:val="20"/>
                <w:lang w:eastAsia="zh-CN"/>
              </w:rPr>
            </w:pPr>
            <w:hyperlink r:id="rId12">
              <w:r>
                <w:rPr>
                  <w:rStyle w:val="Hyperlink"/>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643DE568"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9A0668">
            <w:pPr>
              <w:widowControl w:val="0"/>
              <w:spacing w:after="0"/>
              <w:jc w:val="left"/>
              <w:rPr>
                <w:rFonts w:eastAsia="Malgun Gothic"/>
                <w:sz w:val="20"/>
                <w:szCs w:val="20"/>
                <w:lang w:eastAsia="ko-KR"/>
              </w:rPr>
            </w:pPr>
            <w:r>
              <w:t>George Calcev</w:t>
            </w:r>
          </w:p>
        </w:tc>
        <w:tc>
          <w:tcPr>
            <w:tcW w:w="4396" w:type="dxa"/>
          </w:tcPr>
          <w:p w14:paraId="16BFBD06" w14:textId="77777777" w:rsidR="00921080" w:rsidRDefault="009A0668">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9A0668">
            <w:pPr>
              <w:widowControl w:val="0"/>
              <w:spacing w:after="0"/>
              <w:jc w:val="left"/>
              <w:rPr>
                <w:sz w:val="20"/>
                <w:szCs w:val="20"/>
                <w:lang w:eastAsia="zh-CN"/>
              </w:rPr>
            </w:pPr>
            <w:hyperlink r:id="rId13">
              <w:r>
                <w:rPr>
                  <w:rStyle w:val="Hyperlink"/>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3AFF5A67"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w:t>
            </w:r>
            <w:r>
              <w:rPr>
                <w:rFonts w:ascii="Times" w:eastAsia="Batang" w:hAnsi="Times"/>
                <w:bCs/>
                <w:sz w:val="20"/>
                <w:szCs w:val="24"/>
                <w:lang w:val="en-GB"/>
              </w:rPr>
              <w:t>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9A0668">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w:t>
            </w:r>
            <w:r>
              <w:rPr>
                <w:rFonts w:ascii="Times" w:eastAsia="Batang" w:hAnsi="Times"/>
                <w:iCs/>
                <w:color w:val="FF0000"/>
                <w:sz w:val="20"/>
                <w:szCs w:val="24"/>
                <w:lang w:val="en-GB" w:eastAsia="zh-CN"/>
              </w:rPr>
              <w:t>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w:t>
      </w:r>
      <w:r>
        <w:t xml:space="preserve">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9A0668">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SimSun"/>
                <w:bCs/>
                <w:i/>
                <w:iCs/>
              </w:rPr>
            </w:pPr>
            <w:r>
              <w:rPr>
                <w:rFonts w:eastAsia="SimSun"/>
                <w:bCs/>
                <w:i/>
                <w:iCs/>
              </w:rPr>
              <w:t xml:space="preserve">Proposal 8: The definition of DL PRS resources or resource sets in existing </w:t>
            </w:r>
            <w:r>
              <w:rPr>
                <w:rFonts w:eastAsia="SimSun"/>
                <w:bCs/>
                <w:i/>
                <w:iCs/>
              </w:rPr>
              <w:t>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SimSun"/>
                <w:bCs/>
                <w:i/>
                <w:iCs/>
              </w:rPr>
            </w:pPr>
            <w:r>
              <w:rPr>
                <w:rFonts w:eastAsia="SimSun"/>
                <w:bCs/>
                <w:i/>
                <w:iCs/>
              </w:rPr>
              <w:t>Proposal 11: SL PRS resource is defined as a set of SL resources, which is</w:t>
            </w:r>
            <w:r>
              <w:rPr>
                <w:rFonts w:eastAsia="SimSun"/>
                <w:bCs/>
                <w:i/>
                <w:iCs/>
              </w:rPr>
              <w:t xml:space="preserve">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SimSun"/>
                <w:bCs/>
                <w:i/>
                <w:iCs/>
              </w:rPr>
            </w:pPr>
            <w:r>
              <w:rPr>
                <w:rFonts w:eastAsia="SimSun"/>
                <w:bCs/>
                <w:i/>
                <w:iCs/>
              </w:rPr>
              <w:t xml:space="preserve">Proposal 3: “SL-PRS resource set” is not </w:t>
            </w:r>
            <w:r>
              <w:rPr>
                <w:rFonts w:eastAsia="SimSun"/>
                <w:bCs/>
                <w:i/>
                <w:iCs/>
              </w:rPr>
              <w:t>supported.</w:t>
            </w:r>
          </w:p>
          <w:p w14:paraId="10D4DA56" w14:textId="77777777" w:rsidR="00921080" w:rsidRDefault="009A0668">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9A0668">
            <w:pPr>
              <w:spacing w:line="259" w:lineRule="auto"/>
              <w:rPr>
                <w:rFonts w:eastAsia="SimSun"/>
                <w:bCs/>
                <w:i/>
                <w:iCs/>
              </w:rPr>
            </w:pPr>
            <w:r>
              <w:rPr>
                <w:rFonts w:eastAsia="SimSun"/>
                <w:bCs/>
                <w:i/>
                <w:iCs/>
              </w:rPr>
              <w:t>Proposal 1: SL PRS resources and SL PRS resource sets are defined for SL positioni</w:t>
            </w:r>
            <w:r>
              <w:rPr>
                <w:rFonts w:eastAsia="SimSun"/>
                <w:bCs/>
                <w:i/>
                <w:iCs/>
              </w:rPr>
              <w:t>ng.</w:t>
            </w:r>
          </w:p>
          <w:p w14:paraId="05FDB9DA"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Proposal 3: At least support to define SL PRS resou</w:t>
            </w:r>
            <w:r>
              <w:rPr>
                <w:rFonts w:eastAsia="Calibri"/>
                <w:bCs/>
                <w:i/>
              </w:rPr>
              <w:t xml:space="preserve">rces </w:t>
            </w:r>
            <w:proofErr w:type="gramStart"/>
            <w:r>
              <w:rPr>
                <w:rFonts w:eastAsia="Calibri"/>
                <w:bCs/>
                <w:i/>
              </w:rPr>
              <w:t>similar to</w:t>
            </w:r>
            <w:proofErr w:type="gramEnd"/>
            <w:r>
              <w:rPr>
                <w:rFonts w:eastAsia="Calibri"/>
                <w:bCs/>
                <w:i/>
              </w:rPr>
              <w:t xml:space="preserve">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 xml:space="preserve">Proposal 2: RAN1 to </w:t>
            </w:r>
            <w:r>
              <w:rPr>
                <w:rFonts w:eastAsia="Calibri"/>
                <w:bCs/>
                <w:i/>
              </w:rPr>
              <w:t>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834E71A"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w:t>
            </w:r>
            <w:r>
              <w:rPr>
                <w:rFonts w:eastAsia="SimSun"/>
                <w:i/>
                <w:iCs/>
                <w:sz w:val="20"/>
                <w:szCs w:val="20"/>
                <w:lang w:eastAsia="ja-JP"/>
              </w:rPr>
              <w:t>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w:t>
            </w:r>
            <w:r>
              <w:rPr>
                <w:rFonts w:eastAsia="SimSun"/>
                <w:i/>
                <w:iCs/>
                <w:sz w:val="20"/>
                <w:szCs w:val="20"/>
                <w:lang w:eastAsia="ja-JP"/>
              </w:rPr>
              <w:t>b offset, SL PRS sequence ID if it is a higher layer configured parameter</w:t>
            </w:r>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w:t>
            </w:r>
            <w:r>
              <w:rPr>
                <w:rFonts w:eastAsia="Times New Roman"/>
                <w:i/>
                <w:iCs/>
                <w:lang w:eastAsia="zh-CN"/>
              </w:rPr>
              <w:t>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 xml:space="preserve">For SL PRS, only SL PRS resources are used to configure the SL PRS in a resource pools, without SL PRS </w:t>
            </w:r>
            <w:r>
              <w:rPr>
                <w:rFonts w:eastAsia="MS Mincho"/>
                <w:bCs/>
                <w:i/>
                <w:color w:val="000000"/>
                <w:sz w:val="20"/>
                <w:szCs w:val="20"/>
                <w:lang w:val="en-GB"/>
              </w:rPr>
              <w:t>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 xml:space="preserve">Summary of key </w:t>
      </w:r>
      <w:r>
        <w:rPr>
          <w:b/>
          <w:i/>
        </w:rPr>
        <w:t>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w:t>
      </w:r>
      <w:r>
        <w:rPr>
          <w:bCs/>
          <w:i/>
        </w:rPr>
        <w:t>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Thus, a primary motivation of defining SL PRS resource sets can be seen from perspective of forward compatibility, e.g., for assigning different SL PRS resources wit</w:t>
      </w:r>
      <w:r>
        <w:rPr>
          <w:bCs/>
          <w:i/>
        </w:rPr>
        <w:t xml:space="preserve">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However, it should be noted that, if needed, SL PRS resource sets may be defined in future</w:t>
      </w:r>
      <w:r>
        <w:rPr>
          <w:bCs/>
          <w:i/>
        </w:rPr>
        <w:t xml:space="preserv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w:t>
      </w:r>
      <w:r>
        <w:rPr>
          <w:bCs/>
          <w:i/>
        </w:rPr>
        <w:t>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 xml:space="preserve">SL PRS </w:t>
      </w:r>
      <w:r>
        <w:rPr>
          <w:bCs/>
          <w:i/>
        </w:rPr>
        <w:t>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w:t>
      </w:r>
      <w:r>
        <w:rPr>
          <w:bCs/>
          <w:i/>
          <w:u w:val="single"/>
        </w:rPr>
        <w:t xml:space="preserve"> companies either include or exclude AGC or AGC and Guard Symbols within a SL PRS resource or not. In this regard, given that the details of multiplexing of SL PRS with other SL channels/signals is still under discussion, it would be cleaner and simpler to</w:t>
      </w:r>
      <w:r>
        <w:rPr>
          <w:bCs/>
          <w:i/>
          <w:u w:val="single"/>
        </w:rPr>
        <w:t xml:space="preserve">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 xml:space="preserve">NOTE: </w:t>
      </w:r>
      <w:r>
        <w:rPr>
          <w:bCs/>
          <w:i/>
        </w:rPr>
        <w:t>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w:t>
      </w:r>
      <w:r>
        <w:rPr>
          <w:bCs/>
          <w:i/>
        </w:rPr>
        <w:t>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Heading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 xml:space="preserve">SL PRS resource sets are not </w:t>
      </w:r>
      <w:r>
        <w:rPr>
          <w:bCs/>
          <w:i/>
        </w:rPr>
        <w:t>defined in Rel-18.</w:t>
      </w:r>
    </w:p>
    <w:p w14:paraId="47EC804B"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208345F5" w14:textId="77777777">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0"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 xml:space="preserve">If the majority support not to define the SL PRS resource set, we can live with the </w:t>
            </w:r>
            <w:r>
              <w:rPr>
                <w:bCs/>
                <w:sz w:val="20"/>
                <w:szCs w:val="20"/>
                <w:lang w:eastAsia="zh-CN"/>
              </w:rPr>
              <w:t>proposal.</w:t>
            </w:r>
          </w:p>
        </w:tc>
      </w:tr>
      <w:tr w:rsidR="00921080" w14:paraId="3F22328A" w14:textId="77777777">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0"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0"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0"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0"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0"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0"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tc>
          <w:tcPr>
            <w:tcW w:w="1649" w:type="dxa"/>
          </w:tcPr>
          <w:p w14:paraId="724179EC" w14:textId="77777777" w:rsidR="00921080" w:rsidRDefault="009A0668">
            <w:pPr>
              <w:widowControl w:val="0"/>
              <w:rPr>
                <w:bCs/>
                <w:sz w:val="20"/>
                <w:szCs w:val="20"/>
                <w:lang w:eastAsia="zh-CN"/>
              </w:rPr>
            </w:pPr>
            <w:r>
              <w:rPr>
                <w:rFonts w:eastAsia="Malgun Gothic"/>
                <w:bCs/>
                <w:sz w:val="20"/>
                <w:szCs w:val="20"/>
                <w:lang w:eastAsia="ko-KR"/>
              </w:rPr>
              <w:t>LGE</w:t>
            </w:r>
          </w:p>
        </w:tc>
        <w:tc>
          <w:tcPr>
            <w:tcW w:w="6870" w:type="dxa"/>
          </w:tcPr>
          <w:p w14:paraId="54EF485F"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81D55C0" w14:textId="77777777">
        <w:tc>
          <w:tcPr>
            <w:tcW w:w="1649" w:type="dxa"/>
          </w:tcPr>
          <w:p w14:paraId="0A454879" w14:textId="77777777" w:rsidR="00921080" w:rsidRDefault="009A0668">
            <w:pPr>
              <w:widowControl w:val="0"/>
              <w:rPr>
                <w:rFonts w:eastAsia="Malgun Gothic"/>
                <w:bCs/>
                <w:sz w:val="20"/>
                <w:szCs w:val="20"/>
                <w:lang w:eastAsia="ko-KR"/>
              </w:rPr>
            </w:pPr>
            <w:r>
              <w:rPr>
                <w:bCs/>
                <w:sz w:val="20"/>
                <w:szCs w:val="20"/>
                <w:lang w:eastAsia="zh-CN"/>
              </w:rPr>
              <w:t>CMCC</w:t>
            </w:r>
          </w:p>
        </w:tc>
        <w:tc>
          <w:tcPr>
            <w:tcW w:w="6870" w:type="dxa"/>
          </w:tcPr>
          <w:p w14:paraId="1EFA01A2"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5EA850F0" w14:textId="77777777">
        <w:tc>
          <w:tcPr>
            <w:tcW w:w="1649" w:type="dxa"/>
          </w:tcPr>
          <w:p w14:paraId="186FA5E8"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E3C7234" w14:textId="77777777" w:rsidR="00921080" w:rsidRDefault="009A0668">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Malgun Gothic"/>
                <w:bCs/>
                <w:sz w:val="20"/>
                <w:szCs w:val="20"/>
                <w:lang w:eastAsia="ko-KR"/>
              </w:rPr>
            </w:pPr>
          </w:p>
        </w:tc>
      </w:tr>
      <w:tr w:rsidR="00921080" w14:paraId="3DD776A7" w14:textId="77777777">
        <w:tc>
          <w:tcPr>
            <w:tcW w:w="1649" w:type="dxa"/>
          </w:tcPr>
          <w:p w14:paraId="7A35E39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006856D2" w14:textId="77777777" w:rsidR="00921080" w:rsidRDefault="009A0668">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921080" w14:paraId="6BFD3679" w14:textId="77777777">
        <w:tc>
          <w:tcPr>
            <w:tcW w:w="1649" w:type="dxa"/>
          </w:tcPr>
          <w:p w14:paraId="0DEFBFA3" w14:textId="77777777" w:rsidR="00921080" w:rsidRDefault="009A0668">
            <w:pPr>
              <w:widowControl w:val="0"/>
              <w:rPr>
                <w:rFonts w:eastAsia="Malgun Gothic"/>
                <w:bCs/>
                <w:sz w:val="20"/>
                <w:szCs w:val="20"/>
                <w:lang w:eastAsia="ko-KR"/>
              </w:rPr>
            </w:pPr>
            <w:r>
              <w:rPr>
                <w:bCs/>
                <w:sz w:val="20"/>
                <w:szCs w:val="20"/>
                <w:lang w:eastAsia="zh-CN"/>
              </w:rPr>
              <w:t>S</w:t>
            </w:r>
            <w:r>
              <w:rPr>
                <w:bCs/>
                <w:sz w:val="20"/>
                <w:szCs w:val="20"/>
                <w:lang w:eastAsia="zh-CN"/>
              </w:rPr>
              <w:t>preadtrum</w:t>
            </w:r>
          </w:p>
        </w:tc>
        <w:tc>
          <w:tcPr>
            <w:tcW w:w="6870" w:type="dxa"/>
          </w:tcPr>
          <w:p w14:paraId="41977F58" w14:textId="77777777" w:rsidR="00921080" w:rsidRDefault="009A0668">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0" w:type="dxa"/>
          </w:tcPr>
          <w:p w14:paraId="149DEA60" w14:textId="77777777" w:rsidR="00921080" w:rsidRDefault="009A0668">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tc>
          <w:tcPr>
            <w:tcW w:w="1649" w:type="dxa"/>
          </w:tcPr>
          <w:p w14:paraId="55C2FD0E" w14:textId="77777777" w:rsidR="00921080" w:rsidRDefault="009A0668">
            <w:pPr>
              <w:widowControl w:val="0"/>
              <w:rPr>
                <w:bCs/>
                <w:sz w:val="20"/>
                <w:szCs w:val="20"/>
                <w:lang w:eastAsia="zh-CN"/>
              </w:rPr>
            </w:pPr>
            <w:r>
              <w:rPr>
                <w:bCs/>
                <w:sz w:val="20"/>
                <w:szCs w:val="20"/>
                <w:lang w:eastAsia="zh-CN"/>
              </w:rPr>
              <w:lastRenderedPageBreak/>
              <w:t>ZTE</w:t>
            </w:r>
          </w:p>
        </w:tc>
        <w:tc>
          <w:tcPr>
            <w:tcW w:w="6870" w:type="dxa"/>
          </w:tcPr>
          <w:p w14:paraId="3472E5AB" w14:textId="77777777" w:rsidR="00921080" w:rsidRDefault="009A0668">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w:t>
            </w:r>
            <w:r>
              <w:rPr>
                <w:bCs/>
                <w:sz w:val="20"/>
                <w:szCs w:val="20"/>
                <w:lang w:eastAsia="zh-CN"/>
              </w:rPr>
              <w:t>f SL PRS resource set to 1 in Rel-18 for forward compatibility.</w:t>
            </w:r>
          </w:p>
        </w:tc>
      </w:tr>
      <w:tr w:rsidR="00921080" w14:paraId="32639428" w14:textId="77777777">
        <w:tc>
          <w:tcPr>
            <w:tcW w:w="1649" w:type="dxa"/>
          </w:tcPr>
          <w:p w14:paraId="06F5F8B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0"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0" w:type="dxa"/>
          </w:tcPr>
          <w:p w14:paraId="5C554533" w14:textId="77777777" w:rsidR="00921080" w:rsidRDefault="009A0668">
            <w:pPr>
              <w:widowControl w:val="0"/>
              <w:rPr>
                <w:bCs/>
                <w:sz w:val="20"/>
                <w:szCs w:val="20"/>
                <w:lang w:eastAsia="zh-CN"/>
              </w:rPr>
            </w:pPr>
            <w:r>
              <w:rPr>
                <w:bCs/>
                <w:sz w:val="20"/>
                <w:szCs w:val="20"/>
                <w:lang w:eastAsia="zh-CN"/>
              </w:rPr>
              <w:t xml:space="preserve">We would prefer to have the SL PRS resource set defined for forward </w:t>
            </w:r>
            <w:r>
              <w:rPr>
                <w:bCs/>
                <w:sz w:val="20"/>
                <w:szCs w:val="20"/>
                <w:lang w:eastAsia="zh-CN"/>
              </w:rPr>
              <w:t>compatibility.</w:t>
            </w:r>
          </w:p>
        </w:tc>
      </w:tr>
      <w:tr w:rsidR="00921080" w14:paraId="2181FD74" w14:textId="77777777">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0"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tc>
          <w:tcPr>
            <w:tcW w:w="1649" w:type="dxa"/>
          </w:tcPr>
          <w:p w14:paraId="12E515C6"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0"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0"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0"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0" w:type="dxa"/>
          </w:tcPr>
          <w:p w14:paraId="5A72C042" w14:textId="77777777" w:rsidR="00921080" w:rsidRDefault="009A0668">
            <w:pPr>
              <w:widowControl w:val="0"/>
              <w:rPr>
                <w:bCs/>
                <w:sz w:val="20"/>
                <w:szCs w:val="20"/>
                <w:lang w:eastAsia="zh-CN"/>
              </w:rPr>
            </w:pPr>
            <w:r>
              <w:rPr>
                <w:bCs/>
                <w:sz w:val="20"/>
                <w:szCs w:val="20"/>
                <w:lang w:eastAsia="zh-CN"/>
              </w:rPr>
              <w:t>No strong opinion, but as of right now no sets are needed. It’s also not clear what would be the purpose of using multiple se</w:t>
            </w:r>
            <w:r>
              <w:rPr>
                <w:bCs/>
                <w:sz w:val="20"/>
                <w:szCs w:val="20"/>
                <w:lang w:eastAsia="zh-CN"/>
              </w:rPr>
              <w:t xml:space="preserve">ts in the future. </w:t>
            </w:r>
          </w:p>
        </w:tc>
      </w:tr>
      <w:tr w:rsidR="000D637E" w14:paraId="313739B4" w14:textId="77777777">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0"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w:t>
            </w:r>
            <w:proofErr w:type="gramStart"/>
            <w:r w:rsidR="00EC2C06" w:rsidRPr="008F54D9">
              <w:rPr>
                <w:bCs/>
                <w:color w:val="00B0F0"/>
                <w:sz w:val="20"/>
                <w:szCs w:val="20"/>
                <w:lang w:eastAsia="zh-CN"/>
              </w:rPr>
              <w:t>18</w:t>
            </w:r>
            <w:r w:rsidR="004C45BF" w:rsidRPr="008F54D9">
              <w:rPr>
                <w:bCs/>
                <w:color w:val="00B0F0"/>
                <w:sz w:val="20"/>
                <w:szCs w:val="20"/>
                <w:lang w:eastAsia="zh-CN"/>
              </w:rPr>
              <w:t>;</w:t>
            </w:r>
            <w:proofErr w:type="gramEnd"/>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Heading3"/>
              <w:outlineLvl w:val="2"/>
              <w:rPr>
                <w:color w:val="00B0F0"/>
              </w:rPr>
            </w:pPr>
            <w:r w:rsidRPr="008F54D9">
              <w:rPr>
                <w:color w:val="00B0F0"/>
              </w:rPr>
              <w:t>[High] FL</w:t>
            </w:r>
            <w:r w:rsidRPr="008F54D9">
              <w:rPr>
                <w:color w:val="00B0F0"/>
              </w:rPr>
              <w:t>2</w:t>
            </w:r>
            <w:r w:rsidRPr="008F54D9">
              <w:rPr>
                <w:color w:val="00B0F0"/>
              </w:rPr>
              <w:t xml:space="preserve">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D56912" w14:paraId="5E31304E" w14:textId="77777777">
        <w:tc>
          <w:tcPr>
            <w:tcW w:w="1649" w:type="dxa"/>
          </w:tcPr>
          <w:p w14:paraId="41C82FF6" w14:textId="77777777" w:rsidR="00D56912" w:rsidRPr="008F54D9" w:rsidRDefault="00D56912">
            <w:pPr>
              <w:widowControl w:val="0"/>
              <w:rPr>
                <w:bCs/>
                <w:color w:val="00B0F0"/>
                <w:sz w:val="20"/>
                <w:szCs w:val="20"/>
                <w:lang w:eastAsia="zh-CN"/>
              </w:rPr>
            </w:pPr>
          </w:p>
        </w:tc>
        <w:tc>
          <w:tcPr>
            <w:tcW w:w="6870" w:type="dxa"/>
          </w:tcPr>
          <w:p w14:paraId="37E4C39D" w14:textId="77777777" w:rsidR="00D56912" w:rsidRPr="008F54D9" w:rsidRDefault="00D56912">
            <w:pPr>
              <w:widowControl w:val="0"/>
              <w:rPr>
                <w:bCs/>
                <w:color w:val="00B0F0"/>
                <w:sz w:val="20"/>
                <w:szCs w:val="20"/>
                <w:lang w:eastAsia="zh-CN"/>
              </w:rPr>
            </w:pPr>
          </w:p>
        </w:tc>
      </w:tr>
      <w:tr w:rsidR="00130E0D" w14:paraId="0EA318D1" w14:textId="77777777">
        <w:tc>
          <w:tcPr>
            <w:tcW w:w="1649" w:type="dxa"/>
          </w:tcPr>
          <w:p w14:paraId="79D6CF43" w14:textId="77777777" w:rsidR="00130E0D" w:rsidRPr="008F54D9" w:rsidRDefault="00130E0D">
            <w:pPr>
              <w:widowControl w:val="0"/>
              <w:rPr>
                <w:bCs/>
                <w:color w:val="00B0F0"/>
                <w:sz w:val="20"/>
                <w:szCs w:val="20"/>
                <w:lang w:eastAsia="zh-CN"/>
              </w:rPr>
            </w:pPr>
          </w:p>
        </w:tc>
        <w:tc>
          <w:tcPr>
            <w:tcW w:w="6870" w:type="dxa"/>
          </w:tcPr>
          <w:p w14:paraId="40DA37FF" w14:textId="77777777" w:rsidR="00130E0D" w:rsidRPr="008F54D9" w:rsidRDefault="00130E0D">
            <w:pPr>
              <w:widowControl w:val="0"/>
              <w:rPr>
                <w:bCs/>
                <w:color w:val="00B0F0"/>
                <w:sz w:val="20"/>
                <w:szCs w:val="20"/>
                <w:lang w:eastAsia="zh-CN"/>
              </w:rPr>
            </w:pP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9A0668">
      <w:pPr>
        <w:pStyle w:val="Heading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 xml:space="preserve">SL PRS </w:t>
      </w:r>
      <w:r>
        <w:rPr>
          <w:bCs/>
          <w:i/>
        </w:rPr>
        <w:t>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NOTE 1: The above does not i</w:t>
      </w:r>
      <w:r>
        <w:rPr>
          <w:bCs/>
          <w:i/>
        </w:rPr>
        <w:t xml:space="preserve">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ListParagraph"/>
        <w:rPr>
          <w:i/>
          <w:iCs/>
        </w:rPr>
      </w:pPr>
    </w:p>
    <w:p w14:paraId="63BE0106"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Firstly, we prefer to modify the naming as SL PRS patter</w:t>
            </w:r>
            <w:r>
              <w:rPr>
                <w:bCs/>
                <w:sz w:val="20"/>
                <w:szCs w:val="20"/>
                <w:lang w:eastAsia="zh-CN"/>
              </w:rPr>
              <w:t xml:space="preserve">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w:t>
            </w:r>
            <w:r>
              <w:rPr>
                <w:bCs/>
                <w:sz w:val="20"/>
                <w:szCs w:val="20"/>
                <w:lang w:eastAsia="zh-CN"/>
              </w:rPr>
              <w:t>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but with the same comb or symbol in future releas</w:t>
            </w:r>
            <w:r>
              <w:rPr>
                <w:bCs/>
                <w:sz w:val="20"/>
                <w:szCs w:val="20"/>
                <w:lang w:eastAsia="zh-CN"/>
              </w:rPr>
              <w:t xml:space="preserve">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 xml:space="preserve">A DL </w:t>
            </w:r>
            <w:r>
              <w:rPr>
                <w:highlight w:val="yellow"/>
              </w:rPr>
              <w:t>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Note: This does not have any implications on whether the TRPs and beams from which signals are transmitted are kn</w:t>
            </w:r>
            <w:r>
              <w:t xml:space="preserve">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w:t>
            </w:r>
            <w:r>
              <w:rPr>
                <w:bCs/>
                <w:i/>
              </w:rPr>
              <w:t>arting PRB and number of PRBs,</w:t>
            </w:r>
            <w:r>
              <w:rPr>
                <w:bCs/>
                <w:lang w:eastAsia="zh-CN"/>
              </w:rPr>
              <w:t>”</w:t>
            </w:r>
          </w:p>
          <w:p w14:paraId="01776B51" w14:textId="77777777" w:rsidR="00921080" w:rsidRDefault="009A066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1" w:type="dxa"/>
          </w:tcPr>
          <w:p w14:paraId="3C0F2294" w14:textId="77777777" w:rsidR="00921080" w:rsidRDefault="009A0668">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Static parameters can </w:t>
            </w:r>
            <w:r>
              <w:rPr>
                <w:rFonts w:eastAsia="Malgun Gothic"/>
                <w:bCs/>
                <w:sz w:val="20"/>
                <w:szCs w:val="20"/>
                <w:lang w:eastAsia="ko-KR"/>
              </w:rPr>
              <w:t xml:space="preserve">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D58F82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SL PRS sequence ID can be dynamically determined based on </w:t>
            </w:r>
            <w:r>
              <w:rPr>
                <w:rFonts w:eastAsia="Malgun Gothic"/>
                <w:bCs/>
                <w:sz w:val="20"/>
                <w:szCs w:val="20"/>
                <w:lang w:eastAsia="ko-KR"/>
              </w:rPr>
              <w:t>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w:t>
            </w:r>
            <w:r>
              <w:rPr>
                <w:bCs/>
                <w:sz w:val="20"/>
                <w:szCs w:val="20"/>
                <w:lang w:eastAsia="zh-CN"/>
              </w:rPr>
              <w:t>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Malgun Gothic"/>
                <w:bCs/>
                <w:sz w:val="20"/>
                <w:szCs w:val="20"/>
                <w:lang w:eastAsia="ko-KR"/>
              </w:rPr>
              <w:t>Samsung</w:t>
            </w:r>
          </w:p>
        </w:tc>
        <w:tc>
          <w:tcPr>
            <w:tcW w:w="6871" w:type="dxa"/>
          </w:tcPr>
          <w:p w14:paraId="1C20A0A0" w14:textId="77777777" w:rsidR="00921080" w:rsidRDefault="009A0668">
            <w:pPr>
              <w:widowControl w:val="0"/>
              <w:rPr>
                <w:rFonts w:eastAsia="Malgun Gothic"/>
                <w:bCs/>
                <w:sz w:val="20"/>
                <w:szCs w:val="20"/>
                <w:lang w:eastAsia="ko-KR"/>
              </w:rPr>
            </w:pPr>
            <w:r>
              <w:rPr>
                <w:rFonts w:eastAsia="Malgun Gothic"/>
                <w:bCs/>
                <w:sz w:val="20"/>
                <w:szCs w:val="20"/>
                <w:lang w:eastAsia="ko-KR"/>
              </w:rPr>
              <w:t>Anyway, we need to di</w:t>
            </w:r>
            <w:r>
              <w:rPr>
                <w:rFonts w:eastAsia="Malgun Gothic"/>
                <w:bCs/>
                <w:sz w:val="20"/>
                <w:szCs w:val="20"/>
                <w:lang w:eastAsia="ko-KR"/>
              </w:rPr>
              <w:t>scuss this after making decision for Proposal 2.1-1</w:t>
            </w:r>
          </w:p>
          <w:p w14:paraId="2ABEDB3D" w14:textId="77777777" w:rsidR="00921080" w:rsidRDefault="009A0668">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w:t>
            </w:r>
            <w:r>
              <w:t xml:space="preserve">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w:t>
            </w:r>
            <w:r>
              <w:t>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In addition, we prefer </w:t>
            </w:r>
            <w:r>
              <w:rPr>
                <w:rFonts w:eastAsia="Malgun Gothic"/>
                <w:bCs/>
                <w:sz w:val="20"/>
                <w:szCs w:val="20"/>
                <w:lang w:eastAsia="ko-KR"/>
              </w:rPr>
              <w:t>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w:t>
            </w:r>
            <w:r>
              <w:rPr>
                <w:bCs/>
                <w:i/>
              </w:rPr>
              <w:t>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w:t>
            </w:r>
            <w:r>
              <w:rPr>
                <w:bCs/>
                <w:i/>
                <w:strike/>
                <w:color w:val="FF0000"/>
              </w:rPr>
              <w:t xml:space="preserve">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NOTE 2: SL PRS resource configuration</w:t>
            </w:r>
            <w:r>
              <w:rPr>
                <w:bCs/>
                <w:i/>
              </w:rPr>
              <w:t xml:space="preserve">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 xml:space="preserve">In our understanding, SL PRS resource id is quite </w:t>
            </w:r>
            <w:r>
              <w:rPr>
                <w:bCs/>
                <w:sz w:val="20"/>
                <w:szCs w:val="20"/>
                <w:lang w:eastAsia="zh-CN"/>
              </w:rPr>
              <w:t>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 xml:space="preserve">We should either say a SL-PRS resource is identified by a resource ID or is </w:t>
            </w:r>
            <w:r>
              <w:rPr>
                <w:bCs/>
                <w:sz w:val="20"/>
                <w:szCs w:val="20"/>
                <w:lang w:eastAsia="zh-CN"/>
              </w:rPr>
              <w:t>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w:t>
            </w:r>
            <w:r>
              <w:rPr>
                <w:bCs/>
                <w:sz w:val="20"/>
                <w:szCs w:val="20"/>
                <w:lang w:eastAsia="zh-CN"/>
              </w:rPr>
              <w: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w:t>
            </w:r>
            <w:r>
              <w:rPr>
                <w:bCs/>
                <w:sz w:val="20"/>
                <w:szCs w:val="20"/>
                <w:lang w:eastAsia="zh-CN"/>
              </w:rPr>
              <w:t>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 xml:space="preserve">We are OK in principle, but it is not clear how </w:t>
            </w:r>
            <w:r>
              <w:rPr>
                <w:bCs/>
                <w:sz w:val="20"/>
                <w:szCs w:val="20"/>
                <w:lang w:eastAsia="zh-CN"/>
              </w:rPr>
              <w:t>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to describe the parameters associated with a SL PRS resource (the second interpretation from HW-</w:t>
            </w:r>
            <w:proofErr w:type="spellStart"/>
            <w:r w:rsidR="00763E20">
              <w:rPr>
                <w:bCs/>
                <w:color w:val="00B0F0"/>
                <w:sz w:val="20"/>
                <w:szCs w:val="20"/>
                <w:lang w:eastAsia="zh-CN"/>
              </w:rPr>
              <w:t>HiSi</w:t>
            </w:r>
            <w:proofErr w:type="spellEnd"/>
            <w:r w:rsidR="00763E20">
              <w:rPr>
                <w:bCs/>
                <w:color w:val="00B0F0"/>
                <w:sz w:val="20"/>
                <w:szCs w:val="20"/>
                <w:lang w:eastAsia="zh-CN"/>
              </w:rPr>
              <w:t xml:space="preserve">).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w:t>
            </w:r>
            <w:r w:rsidR="006A175C">
              <w:rPr>
                <w:bCs/>
                <w:color w:val="00B0F0"/>
                <w:sz w:val="20"/>
                <w:szCs w:val="20"/>
                <w:lang w:eastAsia="zh-CN"/>
              </w:rPr>
              <w:t>(first interpretation from HW-</w:t>
            </w:r>
            <w:proofErr w:type="spellStart"/>
            <w:r w:rsidR="006A175C">
              <w:rPr>
                <w:bCs/>
                <w:color w:val="00B0F0"/>
                <w:sz w:val="20"/>
                <w:szCs w:val="20"/>
                <w:lang w:eastAsia="zh-CN"/>
              </w:rPr>
              <w:t>HiSi</w:t>
            </w:r>
            <w:proofErr w:type="spellEnd"/>
            <w:r w:rsidR="006A175C">
              <w:rPr>
                <w:bCs/>
                <w:color w:val="00B0F0"/>
                <w:sz w:val="20"/>
                <w:szCs w:val="20"/>
                <w:lang w:eastAsia="zh-CN"/>
              </w:rPr>
              <w:t>)</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7777777" w:rsidR="00176C79" w:rsidRDefault="00763E20" w:rsidP="0099240C">
            <w:pPr>
              <w:widowControl w:val="0"/>
              <w:tabs>
                <w:tab w:val="center" w:pos="3327"/>
              </w:tabs>
              <w:rPr>
                <w:bCs/>
                <w:color w:val="00B0F0"/>
                <w:sz w:val="20"/>
                <w:szCs w:val="20"/>
                <w:lang w:eastAsia="zh-CN"/>
              </w:rPr>
            </w:pPr>
            <w:proofErr w:type="gramStart"/>
            <w:r>
              <w:rPr>
                <w:bCs/>
                <w:color w:val="00B0F0"/>
                <w:sz w:val="20"/>
                <w:szCs w:val="20"/>
                <w:lang w:eastAsia="zh-CN"/>
              </w:rPr>
              <w:t xml:space="preserve">Accordingly </w:t>
            </w:r>
            <w:r w:rsidR="00B27BDA">
              <w:rPr>
                <w:bCs/>
                <w:color w:val="00B0F0"/>
                <w:sz w:val="20"/>
                <w:szCs w:val="20"/>
                <w:lang w:eastAsia="zh-CN"/>
              </w:rPr>
              <w:t>,</w:t>
            </w:r>
            <w:proofErr w:type="gramEnd"/>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Heading3"/>
              <w:outlineLvl w:val="2"/>
              <w:rPr>
                <w:color w:val="00B0F0"/>
              </w:rPr>
            </w:pPr>
          </w:p>
          <w:p w14:paraId="3B4E91A4" w14:textId="06E19B6B" w:rsidR="0099240C" w:rsidRPr="008F54D9" w:rsidRDefault="0099240C" w:rsidP="0099240C">
            <w:pPr>
              <w:pStyle w:val="Heading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D56912" w14:paraId="1A8CF61C" w14:textId="77777777" w:rsidTr="0099240C">
        <w:tc>
          <w:tcPr>
            <w:tcW w:w="1649" w:type="dxa"/>
          </w:tcPr>
          <w:p w14:paraId="76C594E8" w14:textId="77777777" w:rsidR="00D56912" w:rsidRPr="00094B30" w:rsidRDefault="00D56912" w:rsidP="0099240C">
            <w:pPr>
              <w:widowControl w:val="0"/>
              <w:rPr>
                <w:bCs/>
                <w:sz w:val="20"/>
                <w:szCs w:val="20"/>
                <w:lang w:eastAsia="zh-CN"/>
              </w:rPr>
            </w:pPr>
          </w:p>
        </w:tc>
        <w:tc>
          <w:tcPr>
            <w:tcW w:w="6871" w:type="dxa"/>
          </w:tcPr>
          <w:p w14:paraId="14EE71B5" w14:textId="77777777" w:rsidR="00D56912" w:rsidRPr="00094B30" w:rsidRDefault="00D56912" w:rsidP="0099240C">
            <w:pPr>
              <w:widowControl w:val="0"/>
              <w:tabs>
                <w:tab w:val="center" w:pos="3327"/>
              </w:tabs>
              <w:rPr>
                <w:bCs/>
                <w:sz w:val="20"/>
                <w:szCs w:val="20"/>
                <w:lang w:eastAsia="zh-CN"/>
              </w:rPr>
            </w:pPr>
          </w:p>
        </w:tc>
      </w:tr>
      <w:tr w:rsidR="00130E0D" w14:paraId="44C1B25F" w14:textId="77777777" w:rsidTr="0099240C">
        <w:tc>
          <w:tcPr>
            <w:tcW w:w="1649" w:type="dxa"/>
          </w:tcPr>
          <w:p w14:paraId="78F18912" w14:textId="77777777" w:rsidR="00130E0D" w:rsidRPr="00094B30" w:rsidRDefault="00130E0D" w:rsidP="0099240C">
            <w:pPr>
              <w:widowControl w:val="0"/>
              <w:rPr>
                <w:bCs/>
                <w:sz w:val="20"/>
                <w:szCs w:val="20"/>
                <w:lang w:eastAsia="zh-CN"/>
              </w:rPr>
            </w:pPr>
          </w:p>
        </w:tc>
        <w:tc>
          <w:tcPr>
            <w:tcW w:w="6871" w:type="dxa"/>
          </w:tcPr>
          <w:p w14:paraId="652482FB" w14:textId="77777777" w:rsidR="00130E0D" w:rsidRPr="00094B30" w:rsidRDefault="00130E0D" w:rsidP="0099240C">
            <w:pPr>
              <w:widowControl w:val="0"/>
              <w:tabs>
                <w:tab w:val="center" w:pos="3327"/>
              </w:tabs>
              <w:rPr>
                <w:bCs/>
                <w:sz w:val="20"/>
                <w:szCs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w:t>
      </w:r>
      <w:r>
        <w:rPr>
          <w:rFonts w:ascii="Arial" w:eastAsia="SimSun" w:hAnsi="Arial"/>
          <w:sz w:val="32"/>
          <w:szCs w:val="20"/>
          <w:lang w:val="en-GB" w:eastAsia="zh-CN"/>
        </w:rPr>
        <w:t>ign for SL PRS</w:t>
      </w:r>
    </w:p>
    <w:p w14:paraId="6EF36428" w14:textId="77777777" w:rsidR="00921080" w:rsidRDefault="00921080">
      <w:pPr>
        <w:rPr>
          <w:b/>
          <w:bCs/>
        </w:rPr>
      </w:pPr>
    </w:p>
    <w:p w14:paraId="0A56445A" w14:textId="77777777" w:rsidR="00921080" w:rsidRDefault="009A0668">
      <w:r>
        <w:rPr>
          <w:b/>
          <w:bCs/>
        </w:rPr>
        <w:t>Background:</w:t>
      </w:r>
    </w:p>
    <w:tbl>
      <w:tblPr>
        <w:tblStyle w:val="TableGrid"/>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9A0668">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9A0668">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9A0668">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7629B74" w14:textId="77777777" w:rsidR="00921080" w:rsidRDefault="009A0668">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r>
                  <w:rPr>
                    <w:rFonts w:ascii="Cambria Math" w:hAnsi="Cambria Math"/>
                  </w:rPr>
                  <m:t>,</m:t>
                </m:r>
              </m:oMath>
            </m:oMathPara>
          </w:p>
          <w:p w14:paraId="0CF27015" w14:textId="77777777" w:rsidR="00921080" w:rsidRDefault="009A0668">
            <w:pPr>
              <w:widowControl w:val="0"/>
              <w:rPr>
                <w:rFonts w:ascii="Times" w:eastAsia="Batang" w:hAnsi="Times"/>
                <w:sz w:val="20"/>
                <w:szCs w:val="24"/>
                <w:lang w:val="en-GB"/>
              </w:rPr>
            </w:pPr>
            <w:r>
              <w:rPr>
                <w:rFonts w:ascii="Times" w:eastAsia="Batang" w:hAnsi="Times"/>
                <w:sz w:val="20"/>
                <w:szCs w:val="24"/>
                <w:lang w:val="en-GB"/>
              </w:rPr>
              <w:t xml:space="preserve">where c(i) is a pseudo-random sequence as defined in </w:t>
            </w:r>
            <w:r>
              <w:rPr>
                <w:rFonts w:ascii="Times" w:eastAsia="Batang" w:hAnsi="Times"/>
                <w:sz w:val="20"/>
                <w:szCs w:val="24"/>
                <w:lang w:val="en-GB"/>
              </w:rPr>
              <w:t>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The pseudo-random </w:t>
            </w:r>
            <w:r>
              <w:rPr>
                <w:rFonts w:ascii="Times" w:eastAsia="Batang" w:hAnsi="Times"/>
                <w:iCs/>
                <w:sz w:val="20"/>
                <w:szCs w:val="24"/>
                <w:lang w:val="en-GB" w:eastAsia="zh-CN"/>
              </w:rPr>
              <w:t>sequence c(i)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Cs/>
                <w:sz w:val="20"/>
                <w:szCs w:val="24"/>
                <w:lang w:val="en-GB" w:eastAsia="zh-CN"/>
              </w:rPr>
              <w:t xml:space="preserve">, and select </w:t>
            </w:r>
            <w:r>
              <w:rPr>
                <w:rFonts w:ascii="Times" w:eastAsia="Batang" w:hAnsi="Times"/>
                <w:iCs/>
                <w:sz w:val="20"/>
                <w:szCs w:val="24"/>
                <w:lang w:val="en-GB" w:eastAsia="zh-CN"/>
              </w:rPr>
              <w:lastRenderedPageBreak/>
              <w:t>one option:</w:t>
            </w:r>
          </w:p>
          <w:p w14:paraId="51DE7A90"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m:t>
                  </m:r>
                  <m:r>
                    <m:rPr>
                      <m:lit/>
                      <m:nor/>
                    </m:rPr>
                    <w:rPr>
                      <w:rFonts w:ascii="Cambria Math" w:hAnsi="Cambria Math"/>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w:t>
            </w:r>
            <w:r>
              <w:rPr>
                <w:rFonts w:ascii="Times" w:eastAsia="Batang" w:hAnsi="Times"/>
                <w:iCs/>
                <w:sz w:val="20"/>
                <w:szCs w:val="24"/>
                <w:lang w:val="en-GB"/>
              </w:rPr>
              <w:t xml:space="preserve"> of PSCCH associated with the SL PRS transmission</w:t>
            </w:r>
          </w:p>
          <w:p w14:paraId="3129FB2A"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the CRC field of the 2nd SCI </w:t>
            </w:r>
            <w:r>
              <w:rPr>
                <w:rFonts w:ascii="Times" w:eastAsia="Batang" w:hAnsi="Times"/>
                <w:bCs/>
                <w:iCs/>
                <w:sz w:val="20"/>
                <w:szCs w:val="24"/>
                <w:lang w:val="en-GB" w:eastAsia="zh-CN"/>
              </w:rPr>
              <w:t>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w:t>
            </w:r>
            <w:r>
              <w:rPr>
                <w:rFonts w:eastAsia="Calibri"/>
                <w:b/>
                <w:bCs/>
              </w:rPr>
              <w:t>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9A0668">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xml:space="preserve">, down select Options 1-3 for further </w:t>
            </w:r>
            <w:r>
              <w:rPr>
                <w:rFonts w:eastAsia="SimSun"/>
                <w:i/>
                <w:iCs/>
              </w:rPr>
              <w:t>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9A0668">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9A0668">
            <w:pPr>
              <w:numPr>
                <w:ilvl w:val="0"/>
                <w:numId w:val="16"/>
              </w:numPr>
              <w:rPr>
                <w:rFonts w:eastAsia="SimSun"/>
                <w:b/>
                <w:i/>
                <w:lang w:val="en-GB"/>
              </w:rPr>
            </w:pPr>
            <w:r>
              <w:rPr>
                <w:rFonts w:eastAsia="SimSun"/>
                <w:bCs/>
                <w:i/>
                <w:lang w:val="en-GB"/>
              </w:rPr>
              <w:t>Option 3: based on a combination of higher layer configured parameter from a configured ID list an</w:t>
            </w:r>
            <w:r>
              <w:rPr>
                <w:rFonts w:eastAsia="SimSun"/>
                <w:bCs/>
                <w:i/>
                <w:lang w:val="en-GB"/>
              </w:rPr>
              <w:t>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9A0668">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m:t>
                  </m:r>
                  <m:r>
                    <m:rPr>
                      <m:lit/>
                      <m:nor/>
                    </m:rPr>
                    <w:rPr>
                      <w:rFonts w:ascii="Cambria Math" w:hAnsi="Cambria Math"/>
                    </w:rPr>
                    <m:t>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w:t>
            </w:r>
            <w:r>
              <w:rPr>
                <w:rFonts w:eastAsia="DengXian"/>
                <w:bCs/>
                <w:i/>
                <w:iCs/>
                <w:color w:val="000000"/>
                <w:sz w:val="20"/>
                <w:szCs w:val="20"/>
                <w:lang w:eastAsia="zh-CN"/>
              </w:rPr>
              <w:t xml:space="preserve">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m:t>
                  </m:r>
                  <m:r>
                    <w:rPr>
                      <w:rFonts w:ascii="Cambria Math" w:hAnsi="Cambria Math"/>
                    </w:rPr>
                    <m:t>-</m:t>
                  </m:r>
                  <m:r>
                    <w:rPr>
                      <w:rFonts w:ascii="Cambria Math" w:hAnsi="Cambria Math"/>
                    </w:rPr>
                    <m:t>1-</m:t>
                  </m:r>
                  <m:r>
                    <w:rPr>
                      <w:rFonts w:ascii="Cambria Math" w:hAnsi="Cambria Math"/>
                    </w:rPr>
                    <m:t>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lastRenderedPageBreak/>
              <w:t>Intel [13]</w:t>
            </w:r>
          </w:p>
        </w:tc>
        <w:tc>
          <w:tcPr>
            <w:tcW w:w="8106" w:type="dxa"/>
          </w:tcPr>
          <w:p w14:paraId="2B8B8F20" w14:textId="77777777" w:rsidR="00921080" w:rsidRDefault="009A0668">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9A0668">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9A0668">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rPr>
                  <w:webHidden/>
                </w:rPr>
                <w:instrText>PAGEREF _Toc131521783 \h</w:instrText>
              </w:r>
              <w:r>
                <w:fldChar w:fldCharType="separate"/>
              </w:r>
              <w:r>
                <w:rPr>
                  <w:vanish/>
                  <w:webHidden/>
                </w:rPr>
                <w:fldChar w:fldCharType="begin"/>
              </w:r>
              <w:r>
                <w:rPr>
                  <w:webHidden/>
                </w:rPr>
                <w:fldChar w:fldCharType="end"/>
              </w:r>
              <w:r>
                <w:rPr>
                  <w:vanish/>
                </w:rPr>
                <w:t>PAGEREF _Toc131521783 \hError: Reference source not found</w:t>
              </w:r>
              <w:r>
                <w:rPr>
                  <w:vanish/>
                </w:rPr>
                <w:fldChar w:fldCharType="end"/>
              </w:r>
            </w:hyperlink>
          </w:p>
          <w:p w14:paraId="762E53DA" w14:textId="77777777" w:rsidR="00921080" w:rsidRDefault="009A0668">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w:rPr>
                    <w:rFonts w:ascii="Cambria Math" w:hAnsi="Cambria Math"/>
                  </w:rPr>
                  <m:t>n</m:t>
                </m:r>
                <w:proofErr w:type="gramStart"/>
                <m:r>
                  <m:rPr>
                    <m:lit/>
                    <m:nor/>
                  </m:rPr>
                  <w:rPr>
                    <w:rFonts w:ascii="Cambria Math" w:hAnsi="Cambria Math"/>
                  </w:rPr>
                  <m:t>ID,seqSL</m:t>
                </m:r>
                <w:proofErr w:type="gramEnd"/>
                <m:r>
                  <m:rPr>
                    <m:lit/>
                    <m:nor/>
                  </m:rPr>
                  <w:rPr>
                    <w:rFonts w:ascii="Cambria Math" w:hAnsi="Cambria Math"/>
                  </w:rPr>
                  <m:t>-PRS</m:t>
                </m:r>
              </m:oMath>
              <w:r>
                <w:rPr>
                  <w:rFonts w:eastAsia="Calibri"/>
                  <w:i/>
                  <w:iCs/>
                  <w:sz w:val="20"/>
                  <w:szCs w:val="20"/>
                  <w:lang w:val="en-GB"/>
                </w:rPr>
                <w:t xml:space="preserve"> is either a higher layer configured parameter</w:t>
              </w:r>
              <w:r>
                <w:fldChar w:fldCharType="begin"/>
              </w:r>
              <w:r>
                <w:rPr>
                  <w:webHidden/>
                </w:rPr>
                <w:instrText>PAGEREF _Toc131521784 \h</w:instrText>
              </w:r>
              <w:r>
                <w:fldChar w:fldCharType="separate"/>
              </w:r>
              <w:r>
                <w:rPr>
                  <w:vanish/>
                  <w:webHidden/>
                </w:rPr>
                <w:fldChar w:fldCharType="begin"/>
              </w:r>
              <w:r>
                <w:rPr>
                  <w:webHidden/>
                </w:rPr>
                <w:fldChar w:fldCharType="end"/>
              </w:r>
              <w:r>
                <w:rPr>
                  <w:vanish/>
                </w:rPr>
                <w:t>PAGEREF _Toc131521784 \hError: Reference source not found</w:t>
              </w:r>
              <w:r>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SimSun"/>
                <w:i/>
                <w:color w:val="000000"/>
                <w:sz w:val="21"/>
                <w:lang w:val="en-GB" w:eastAsia="zh-CN"/>
              </w:rPr>
            </w:pPr>
            <w:r>
              <w:rPr>
                <w:rFonts w:ascii="Times" w:eastAsia="Batang" w:hAnsi="Times"/>
                <w:i/>
                <w:sz w:val="20"/>
                <w:szCs w:val="24"/>
                <w:lang w:val="en-GB" w:eastAsia="zh-CN"/>
              </w:rPr>
              <w:t>Proposal</w:t>
            </w:r>
            <w:r>
              <w:rPr>
                <w:rFonts w:ascii="Times" w:eastAsia="Batang" w:hAnsi="Times"/>
                <w:i/>
                <w:sz w:val="20"/>
                <w:szCs w:val="24"/>
                <w:lang w:val="en-GB" w:eastAsia="zh-CN"/>
              </w:rPr>
              <w:t xml:space="preserve">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bCs/>
                <w:i/>
                <w:sz w:val="20"/>
                <w:szCs w:val="24"/>
                <w:lang w:val="en-GB"/>
              </w:rPr>
              <w:t xml:space="preserve">, we support either option 1 (higher layer configured) or option 2 (12 bits </w:t>
            </w:r>
            <w:r>
              <w:rPr>
                <w:rFonts w:eastAsia="Batang"/>
                <w:bCs/>
                <w:i/>
                <w:sz w:val="20"/>
                <w:szCs w:val="24"/>
                <w:lang w:val="en-GB"/>
              </w:rPr>
              <w:t>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m:t>
                  </m:r>
                  <m:r>
                    <m:rPr>
                      <m:lit/>
                      <m:nor/>
                    </m:rPr>
                    <w:rPr>
                      <w:rFonts w:ascii="Cambria Math" w:hAnsi="Cambria Math"/>
                    </w:rPr>
                    <m:t>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w:t>
            </w:r>
            <w:r>
              <w:rPr>
                <w:rFonts w:eastAsia="SimSun"/>
                <w:i/>
                <w:iCs/>
                <w:sz w:val="20"/>
                <w:szCs w:val="20"/>
                <w:lang w:val="en-GB"/>
              </w:rPr>
              <w:t>CCH associated with the SL PRS transmission</w:t>
            </w:r>
          </w:p>
          <w:p w14:paraId="6207247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w:t>
            </w:r>
            <w:r>
              <w:rPr>
                <w:rFonts w:eastAsia="Batang"/>
                <w:i/>
                <w:iCs/>
                <w:szCs w:val="20"/>
                <w:lang w:val="en-GB"/>
              </w:rPr>
              <w:t>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 xml:space="preserve">Select one of the following options regarding SL PRS sequence </w:t>
            </w:r>
            <w:r>
              <w:rPr>
                <w:rFonts w:eastAsia="SimSun"/>
                <w:i/>
                <w:iCs/>
                <w:sz w:val="20"/>
                <w:szCs w:val="20"/>
                <w:lang w:eastAsia="zh-CN"/>
              </w:rPr>
              <w:t>configuration:</w:t>
            </w:r>
          </w:p>
          <w:p w14:paraId="757E3085"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w:t>
            </w:r>
            <w:r>
              <w:rPr>
                <w:rFonts w:eastAsia="MS Mincho"/>
                <w:i/>
                <w:iCs/>
                <w:sz w:val="20"/>
                <w:szCs w:val="20"/>
                <w:lang w:eastAsia="ja-JP"/>
              </w:rPr>
              <w:t>ation</w:t>
            </w:r>
          </w:p>
          <w:p w14:paraId="0FD79170" w14:textId="77777777" w:rsidR="00921080" w:rsidRDefault="009A0668">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lastRenderedPageBreak/>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w:t>
            </w:r>
            <w:r>
              <w:rPr>
                <w:rFonts w:eastAsia="Times New Roman"/>
                <w:i/>
                <w:iCs/>
                <w:lang w:eastAsia="zh-CN"/>
              </w:rPr>
              <w:t xml:space="preserve">generation, Option 1 in RAN1#112 agreement is selected, i.e.,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9A0668">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fldChar w:fldCharType="begin"/>
              </w:r>
              <w:r>
                <w:rPr>
                  <w:webHidden/>
                </w:rPr>
                <w:instrText>PAGEREF _Toc131753060 \h</w:instrText>
              </w:r>
              <w:r>
                <w:fldChar w:fldCharType="separate"/>
              </w:r>
              <w:r>
                <w:rPr>
                  <w:vanish/>
                  <w:webHidden/>
                </w:rPr>
                <w:fldChar w:fldCharType="begin"/>
              </w:r>
              <w:r>
                <w:rPr>
                  <w:webHidden/>
                </w:rPr>
                <w:fldChar w:fldCharType="end"/>
              </w:r>
              <w:r>
                <w:rPr>
                  <w:vanish/>
                </w:rPr>
                <w:t>PAGEREF _Toc131753060 \hError: Reference source not found</w:t>
              </w:r>
              <w:r>
                <w:rPr>
                  <w:vanish/>
                </w:rPr>
                <w:fldChar w:fldCharType="end"/>
              </w:r>
            </w:hyperlink>
          </w:p>
          <w:p w14:paraId="20EA43B0" w14:textId="77777777" w:rsidR="00921080" w:rsidRDefault="009A0668">
            <w:pPr>
              <w:snapToGrid/>
              <w:rPr>
                <w:rFonts w:eastAsia="MS Mincho"/>
                <w:i/>
                <w:iCs/>
                <w:szCs w:val="24"/>
                <w:lang w:eastAsia="zh-CN"/>
              </w:rPr>
            </w:pPr>
            <w:hyperlink w:anchor="_Toc131753061">
              <w:r>
                <w:fldChar w:fldCharType="begin"/>
              </w:r>
              <w:r>
                <w:rPr>
                  <w:webHidden/>
                </w:rPr>
                <w:instrText>PAGEREF _Toc131753061 \h</w:instrText>
              </w:r>
              <w:r>
                <w:fldChar w:fldCharType="separate"/>
              </w:r>
              <w:r>
                <w:rPr>
                  <w:vanish/>
                  <w:webHidden/>
                </w:rPr>
                <w:fldChar w:fldCharType="begin"/>
              </w:r>
              <w:r>
                <w:rPr>
                  <w:webHidden/>
                </w:rPr>
                <w:fldChar w:fldCharType="end"/>
              </w:r>
              <w:r>
                <w:rPr>
                  <w:vanish/>
                </w:rPr>
                <w:t>PAGEREF _Toc131753061 \hError: Reference source not found</w:t>
              </w:r>
              <w:r>
                <w:rPr>
                  <w:vanish/>
                </w:rPr>
                <w:fldChar w:fldCharType="end"/>
              </w:r>
            </w:hyperlink>
          </w:p>
          <w:p w14:paraId="56337D4B" w14:textId="77777777" w:rsidR="00921080" w:rsidRDefault="009A0668">
            <w:pPr>
              <w:snapToGrid/>
              <w:rPr>
                <w:rFonts w:eastAsia="MS Mincho"/>
                <w:i/>
                <w:iCs/>
                <w:szCs w:val="24"/>
                <w:lang w:eastAsia="zh-CN"/>
              </w:rPr>
            </w:pPr>
            <w:hyperlink w:anchor="_Toc131753062">
              <w:r>
                <w:fldChar w:fldCharType="begin"/>
              </w:r>
              <w:r>
                <w:rPr>
                  <w:webHidden/>
                </w:rPr>
                <w:instrText>PAGEREF _Toc131753062 \h</w:instrText>
              </w:r>
              <w:r>
                <w:fldChar w:fldCharType="separate"/>
              </w:r>
              <w:r>
                <w:rPr>
                  <w:vanish/>
                  <w:webHidden/>
                </w:rPr>
                <w:fldChar w:fldCharType="begin"/>
              </w:r>
              <w:r>
                <w:rPr>
                  <w:webHidden/>
                </w:rPr>
                <w:fldChar w:fldCharType="end"/>
              </w:r>
              <w:r>
                <w:rPr>
                  <w:vanish/>
                </w:rPr>
                <w:t>PAGEREF _Toc131753062 \hError: Reference source not found</w:t>
              </w:r>
              <w:r>
                <w:rPr>
                  <w:vanish/>
                </w:rPr>
                <w:fldChar w:fldCharType="end"/>
              </w:r>
            </w:hyperlink>
          </w:p>
          <w:p w14:paraId="105A9598" w14:textId="77777777" w:rsidR="00921080" w:rsidRDefault="009A0668">
            <w:pPr>
              <w:snapToGrid/>
              <w:rPr>
                <w:rFonts w:eastAsia="MS Mincho"/>
                <w:szCs w:val="24"/>
                <w:lang w:eastAsia="zh-CN"/>
              </w:rPr>
            </w:pPr>
            <w:hyperlink w:anchor="_Toc131753063">
              <w:r>
                <w:fldChar w:fldCharType="begin"/>
              </w:r>
              <w:r>
                <w:rPr>
                  <w:webHidden/>
                </w:rPr>
                <w:instrText>PAGEREF _Toc131753063 \h</w:instrText>
              </w:r>
              <w:r>
                <w:fldChar w:fldCharType="separate"/>
              </w:r>
              <w:r>
                <w:rPr>
                  <w:vanish/>
                  <w:webHidden/>
                </w:rPr>
                <w:fldChar w:fldCharType="begin"/>
              </w:r>
              <w:r>
                <w:rPr>
                  <w:webHidden/>
                </w:rPr>
                <w:fldChar w:fldCharType="end"/>
              </w:r>
              <w:r>
                <w:rPr>
                  <w:vanish/>
                </w:rPr>
                <w:t>PAGEREF _Toc131753063 \hError: Reference source not found</w:t>
              </w:r>
              <w:r>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Proposal 1:</w:t>
            </w:r>
            <w:r>
              <w:rPr>
                <w:rFonts w:eastAsia="PMingLiU"/>
                <w:i/>
                <w:iCs/>
                <w:lang w:eastAsia="zh-TW"/>
              </w:rPr>
              <w:t xml:space="preserve">  For defining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w:t>
      </w:r>
      <w:r>
        <w:rPr>
          <w:b/>
          <w:i/>
        </w:rPr>
        <w: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w:t>
      </w:r>
      <w:proofErr w:type="spellStart"/>
      <w:r>
        <w:rPr>
          <w:bCs/>
          <w:i/>
        </w:rPr>
        <w:t>Futurewei</w:t>
      </w:r>
      <w:proofErr w:type="spellEnd"/>
      <w:r>
        <w:rPr>
          <w:bCs/>
          <w:i/>
        </w:rPr>
        <w:t xml:space="preserve"> (Options 1 – 3), [In</w:t>
      </w:r>
      <w:r>
        <w:rPr>
          <w:bCs/>
          <w:i/>
        </w:rPr>
        <w:t xml:space="preserve">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359C91EA" w14:textId="77777777" w:rsidR="00921080" w:rsidRDefault="009A0668">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w:t>
      </w:r>
      <w:r>
        <w:rPr>
          <w:bCs/>
          <w:i/>
        </w:rPr>
        <w:t xml:space="preserve">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9A0668">
      <w:pPr>
        <w:numPr>
          <w:ilvl w:val="2"/>
          <w:numId w:val="12"/>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w:t>
      </w:r>
      <w:r>
        <w:rPr>
          <w:bCs/>
          <w:i/>
        </w:rPr>
        <w:t>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Options 1, 2, and 3 have the most support with Option 1 bei</w:t>
      </w:r>
      <w:r>
        <w:rPr>
          <w:bCs/>
          <w:i/>
        </w:rPr>
        <w:t xml:space="preserve">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 xml:space="preserve">A </w:t>
      </w:r>
      <w:r>
        <w:rPr>
          <w:bCs/>
          <w:i/>
        </w:rPr>
        <w:t>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w:t>
      </w:r>
      <w:r>
        <w:rPr>
          <w:bCs/>
          <w:i/>
        </w:rPr>
        <w:t xml:space="preserve">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clarify this point while several indicate that it should be a (transmitti</w:t>
      </w:r>
      <w:r>
        <w:rPr>
          <w:bCs/>
          <w:i/>
        </w:rPr>
        <w:t xml:space="preserve">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It is cited that it would be desir</w:t>
      </w:r>
      <w:r>
        <w:rPr>
          <w:bCs/>
          <w:i/>
        </w:rPr>
        <w:t xml:space="preserve">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w:t>
      </w:r>
      <w:r>
        <w:rPr>
          <w:bCs/>
          <w:i/>
        </w:rPr>
        <w:t>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w:t>
      </w:r>
      <w:r>
        <w:rPr>
          <w:bCs/>
          <w:i/>
        </w:rPr>
        <w:t xml:space="preserv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Heading3"/>
      </w:pPr>
      <w:r>
        <w:t>[High] FL1 Proposal 2.2-1</w:t>
      </w:r>
    </w:p>
    <w:p w14:paraId="74AE6209" w14:textId="77777777" w:rsidR="00921080" w:rsidRDefault="009A0668">
      <w:pPr>
        <w:pStyle w:val="ListParagraph"/>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m:t>
            </m:r>
            <m:r>
              <m:rPr>
                <m:lit/>
                <m:nor/>
              </m:rPr>
              <w:rPr>
                <w:rFonts w:ascii="Cambria Math" w:hAnsi="Cambria Math"/>
              </w:rPr>
              <m:t>D,seq</m:t>
            </m:r>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9A0668">
      <w:pPr>
        <w:pStyle w:val="ListParagraph"/>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ListParagraph"/>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921080" w14:paraId="66D79035" w14:textId="77777777">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0"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0"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0" w:type="dxa"/>
          </w:tcPr>
          <w:p w14:paraId="1E374E7D" w14:textId="77777777" w:rsidR="00921080" w:rsidRDefault="009A0668">
            <w:pPr>
              <w:widowControl w:val="0"/>
              <w:rPr>
                <w:bCs/>
                <w:sz w:val="20"/>
                <w:szCs w:val="20"/>
                <w:lang w:eastAsia="zh-CN"/>
              </w:rPr>
            </w:pPr>
            <w:r>
              <w:rPr>
                <w:bCs/>
                <w:sz w:val="20"/>
                <w:szCs w:val="20"/>
                <w:lang w:eastAsia="zh-CN"/>
              </w:rPr>
              <w:t xml:space="preserve">Support </w:t>
            </w:r>
            <w:r>
              <w:rPr>
                <w:bCs/>
                <w:sz w:val="20"/>
                <w:szCs w:val="20"/>
                <w:lang w:eastAsia="zh-CN"/>
              </w:rPr>
              <w:t>Option1</w:t>
            </w:r>
          </w:p>
        </w:tc>
      </w:tr>
      <w:tr w:rsidR="00921080" w14:paraId="5F60EE8F" w14:textId="77777777">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0"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0"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0" w:type="dxa"/>
          </w:tcPr>
          <w:p w14:paraId="394C76E7"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If the ID is a</w:t>
            </w:r>
            <w:r>
              <w:rPr>
                <w:bCs/>
                <w:sz w:val="20"/>
                <w:szCs w:val="20"/>
                <w:lang w:eastAsia="zh-CN"/>
              </w:rPr>
              <w:t xml:space="preserve"> higher layer configured parameter, how to configure the parameter, i.e., UE specific, link specific or something else, should be determined by another working group.</w:t>
            </w:r>
          </w:p>
          <w:p w14:paraId="457A550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w:t>
            </w:r>
            <w:r>
              <w:rPr>
                <w:bCs/>
                <w:sz w:val="20"/>
                <w:szCs w:val="20"/>
                <w:lang w:eastAsia="zh-CN"/>
              </w:rPr>
              <w:t>ed resource selection, as the bandwidth and/or number of symbols of PSCCH is limited, SL RSRP measured on PSCCH DMRS may not be accurate.</w:t>
            </w:r>
          </w:p>
          <w:p w14:paraId="011C067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 xml:space="preserve">We do not see the benefit of Option 3, it does not provide additional protection on UE privacy comparing to Option 1, </w:t>
            </w:r>
            <w:r>
              <w:rPr>
                <w:bCs/>
                <w:sz w:val="20"/>
                <w:szCs w:val="20"/>
                <w:lang w:eastAsia="zh-CN"/>
              </w:rPr>
              <w:t>and if UE privacy is not a concern, it has not benefit comparing to Option 2, as SL PRS cannot be used for SL RSRP measurement in sensing-based resource selection.</w:t>
            </w:r>
          </w:p>
          <w:p w14:paraId="2B2FF94A"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w:t>
            </w:r>
            <w:r>
              <w:rPr>
                <w:bCs/>
                <w:sz w:val="20"/>
                <w:szCs w:val="20"/>
                <w:lang w:eastAsia="zh-CN"/>
              </w:rPr>
              <w:t xml:space="preserve">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921080" w14:paraId="50A774CC" w14:textId="77777777">
        <w:tc>
          <w:tcPr>
            <w:tcW w:w="1649" w:type="dxa"/>
          </w:tcPr>
          <w:p w14:paraId="18AD01E5" w14:textId="77777777" w:rsidR="00921080" w:rsidRDefault="009A0668">
            <w:pPr>
              <w:widowControl w:val="0"/>
              <w:rPr>
                <w:bCs/>
                <w:sz w:val="20"/>
                <w:szCs w:val="20"/>
                <w:lang w:eastAsia="zh-CN"/>
              </w:rPr>
            </w:pPr>
            <w:r>
              <w:rPr>
                <w:bCs/>
                <w:sz w:val="20"/>
                <w:szCs w:val="20"/>
                <w:lang w:eastAsia="zh-CN"/>
              </w:rPr>
              <w:t>Panasonic</w:t>
            </w:r>
          </w:p>
        </w:tc>
        <w:tc>
          <w:tcPr>
            <w:tcW w:w="6870"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tc>
          <w:tcPr>
            <w:tcW w:w="1649" w:type="dxa"/>
          </w:tcPr>
          <w:p w14:paraId="43389F29"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6870" w:type="dxa"/>
          </w:tcPr>
          <w:p w14:paraId="6E3EB4B2" w14:textId="77777777" w:rsidR="00921080" w:rsidRDefault="009A0668">
            <w:pPr>
              <w:widowControl w:val="0"/>
              <w:rPr>
                <w:rFonts w:eastAsia="Malgun Gothic"/>
                <w:bCs/>
                <w:sz w:val="20"/>
                <w:szCs w:val="20"/>
                <w:lang w:eastAsia="ko-KR"/>
              </w:rPr>
            </w:pPr>
            <w:r>
              <w:rPr>
                <w:rFonts w:eastAsia="Malgun Gothic"/>
                <w:bCs/>
                <w:sz w:val="20"/>
                <w:szCs w:val="20"/>
                <w:lang w:eastAsia="ko-KR"/>
              </w:rPr>
              <w:t>We</w:t>
            </w:r>
            <w:r>
              <w:rPr>
                <w:rFonts w:eastAsia="Malgun Gothic"/>
                <w:bCs/>
                <w:sz w:val="20"/>
                <w:szCs w:val="20"/>
                <w:lang w:eastAsia="ko-KR"/>
              </w:rPr>
              <w:t xml:space="preserv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76A6F178"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w:t>
            </w:r>
            <w:r>
              <w:rPr>
                <w:rFonts w:eastAsia="Malgun Gothic"/>
                <w:bCs/>
                <w:sz w:val="20"/>
                <w:szCs w:val="20"/>
                <w:lang w:eastAsia="ko-KR"/>
              </w:rPr>
              <w: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w:t>
            </w:r>
            <w:r>
              <w:rPr>
                <w:rFonts w:eastAsia="Malgun Gothic"/>
                <w:bCs/>
                <w:sz w:val="20"/>
                <w:szCs w:val="20"/>
                <w:lang w:eastAsia="ko-KR"/>
              </w:rPr>
              <w:t xml:space="preserve">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44D76111"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w:t>
            </w:r>
            <w:r>
              <w:rPr>
                <w:rFonts w:eastAsia="Malgun Gothic"/>
                <w:bCs/>
                <w:sz w:val="20"/>
                <w:szCs w:val="20"/>
                <w:lang w:eastAsia="ko-KR"/>
              </w:rPr>
              <w:t>n of legacy SL communication. We don’t think it causes an issue of privacy for SL positioning.</w:t>
            </w:r>
          </w:p>
          <w:p w14:paraId="15B39AED" w14:textId="77777777" w:rsidR="00921080" w:rsidRDefault="009A0668">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tc>
          <w:tcPr>
            <w:tcW w:w="1649" w:type="dxa"/>
          </w:tcPr>
          <w:p w14:paraId="2D80D2D3" w14:textId="77777777" w:rsidR="00921080" w:rsidRDefault="009A0668">
            <w:pPr>
              <w:widowControl w:val="0"/>
              <w:rPr>
                <w:rFonts w:eastAsia="Malgun Gothic"/>
                <w:bCs/>
                <w:sz w:val="20"/>
                <w:szCs w:val="20"/>
                <w:lang w:eastAsia="ko-KR"/>
              </w:rPr>
            </w:pPr>
            <w:r>
              <w:rPr>
                <w:bCs/>
                <w:sz w:val="20"/>
                <w:szCs w:val="20"/>
                <w:lang w:eastAsia="zh-CN"/>
              </w:rPr>
              <w:lastRenderedPageBreak/>
              <w:t>CMCC</w:t>
            </w:r>
          </w:p>
        </w:tc>
        <w:tc>
          <w:tcPr>
            <w:tcW w:w="6870" w:type="dxa"/>
          </w:tcPr>
          <w:p w14:paraId="4224B4C8" w14:textId="77777777" w:rsidR="00921080" w:rsidRDefault="009A0668">
            <w:pPr>
              <w:widowControl w:val="0"/>
              <w:rPr>
                <w:rFonts w:eastAsia="Malgun Gothic"/>
                <w:bCs/>
                <w:sz w:val="20"/>
                <w:szCs w:val="20"/>
                <w:lang w:eastAsia="ko-KR"/>
              </w:rPr>
            </w:pPr>
            <w:r>
              <w:rPr>
                <w:bCs/>
                <w:sz w:val="20"/>
                <w:szCs w:val="20"/>
                <w:lang w:eastAsia="zh-CN"/>
              </w:rPr>
              <w:t>Suppo</w:t>
            </w:r>
            <w:r>
              <w:rPr>
                <w:bCs/>
                <w:sz w:val="20"/>
                <w:szCs w:val="20"/>
                <w:lang w:eastAsia="zh-CN"/>
              </w:rPr>
              <w:t>rt, and from privacy perspective, we support Option 1 and Option 3, and Option 1 is slightly preferred.</w:t>
            </w:r>
            <w:bookmarkStart w:id="6" w:name="_Hlk128353980"/>
            <w:bookmarkEnd w:id="6"/>
          </w:p>
        </w:tc>
      </w:tr>
      <w:tr w:rsidR="00921080" w14:paraId="06C2B7C7" w14:textId="77777777">
        <w:tc>
          <w:tcPr>
            <w:tcW w:w="1649" w:type="dxa"/>
          </w:tcPr>
          <w:p w14:paraId="25F495D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32422F5" w14:textId="77777777" w:rsidR="00921080" w:rsidRDefault="009A0668">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9A0668">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tc>
          <w:tcPr>
            <w:tcW w:w="1649" w:type="dxa"/>
          </w:tcPr>
          <w:p w14:paraId="77110A48"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63C466D0"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921080" w14:paraId="171EE26D" w14:textId="77777777">
        <w:tc>
          <w:tcPr>
            <w:tcW w:w="1649" w:type="dxa"/>
          </w:tcPr>
          <w:p w14:paraId="57B67448" w14:textId="77777777" w:rsidR="00921080" w:rsidRDefault="009A0668">
            <w:pPr>
              <w:widowControl w:val="0"/>
              <w:rPr>
                <w:rFonts w:eastAsia="Malgun Gothic"/>
                <w:bCs/>
                <w:sz w:val="20"/>
                <w:szCs w:val="20"/>
                <w:lang w:eastAsia="ko-KR"/>
              </w:rPr>
            </w:pPr>
            <w:r>
              <w:rPr>
                <w:bCs/>
                <w:sz w:val="20"/>
                <w:szCs w:val="20"/>
                <w:lang w:eastAsia="zh-CN"/>
              </w:rPr>
              <w:t>Lenovo</w:t>
            </w:r>
          </w:p>
        </w:tc>
        <w:tc>
          <w:tcPr>
            <w:tcW w:w="6870" w:type="dxa"/>
          </w:tcPr>
          <w:p w14:paraId="0D97E452" w14:textId="77777777" w:rsidR="00921080" w:rsidRDefault="009A0668">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0"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w:t>
            </w:r>
            <w:r>
              <w:rPr>
                <w:kern w:val="2"/>
                <w:sz w:val="20"/>
              </w:rPr>
              <w:t>ansmission and it may expose UE’s location information</w:t>
            </w:r>
            <w:r>
              <w:rPr>
                <w:kern w:val="2"/>
                <w:sz w:val="20"/>
                <w:lang w:eastAsia="zh-CN"/>
              </w:rPr>
              <w:t xml:space="preserve"> (relative distance and angle) to other UEs.</w:t>
            </w:r>
          </w:p>
        </w:tc>
      </w:tr>
      <w:tr w:rsidR="00921080" w14:paraId="2F01B9EF" w14:textId="77777777">
        <w:tc>
          <w:tcPr>
            <w:tcW w:w="1649" w:type="dxa"/>
          </w:tcPr>
          <w:p w14:paraId="2A437A89"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w:t>
            </w:r>
            <w:r>
              <w:rPr>
                <w:bCs/>
                <w:sz w:val="20"/>
                <w:szCs w:val="20"/>
                <w:lang w:eastAsia="zh-CN"/>
              </w:rPr>
              <w:t>quires additionally SLPP signaling from the Tx UE to the Rx UE?</w:t>
            </w:r>
          </w:p>
        </w:tc>
      </w:tr>
      <w:tr w:rsidR="00921080" w14:paraId="1C232930" w14:textId="77777777">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0"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0"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tc>
          <w:tcPr>
            <w:tcW w:w="1649" w:type="dxa"/>
          </w:tcPr>
          <w:p w14:paraId="70D5A68D" w14:textId="77777777" w:rsidR="00921080" w:rsidRDefault="009A0668">
            <w:pPr>
              <w:widowControl w:val="0"/>
              <w:rPr>
                <w:bCs/>
                <w:sz w:val="20"/>
                <w:szCs w:val="20"/>
                <w:lang w:eastAsia="zh-CN"/>
              </w:rPr>
            </w:pPr>
            <w:r>
              <w:rPr>
                <w:rFonts w:eastAsia="Malgun Gothic"/>
                <w:bCs/>
                <w:sz w:val="20"/>
                <w:szCs w:val="20"/>
                <w:lang w:eastAsia="ko-KR"/>
              </w:rPr>
              <w:t>Intel</w:t>
            </w:r>
          </w:p>
        </w:tc>
        <w:tc>
          <w:tcPr>
            <w:tcW w:w="6870" w:type="dxa"/>
          </w:tcPr>
          <w:p w14:paraId="4F636229" w14:textId="77777777" w:rsidR="00921080" w:rsidRDefault="009A0668">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tc>
          <w:tcPr>
            <w:tcW w:w="1649" w:type="dxa"/>
          </w:tcPr>
          <w:p w14:paraId="18D40B8D"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0"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w:t>
            </w:r>
            <w:r>
              <w:rPr>
                <w:bCs/>
                <w:sz w:val="20"/>
                <w:szCs w:val="20"/>
                <w:lang w:eastAsia="zh-CN"/>
              </w:rPr>
              <w:t>uration. While a pre-configuration unique for each UE is feasible in theory; in practice it is very difficult to achieve for V2X since a regional standards body usually approves the pre-configuration.</w:t>
            </w:r>
          </w:p>
        </w:tc>
      </w:tr>
      <w:tr w:rsidR="00921080" w14:paraId="2773BE2B" w14:textId="77777777">
        <w:tc>
          <w:tcPr>
            <w:tcW w:w="1649" w:type="dxa"/>
          </w:tcPr>
          <w:p w14:paraId="0207C039" w14:textId="77777777" w:rsidR="00921080" w:rsidRDefault="009A0668">
            <w:pPr>
              <w:widowControl w:val="0"/>
              <w:rPr>
                <w:bCs/>
                <w:sz w:val="20"/>
                <w:szCs w:val="20"/>
                <w:lang w:eastAsia="zh-CN"/>
              </w:rPr>
            </w:pPr>
            <w:proofErr w:type="spellStart"/>
            <w:r>
              <w:rPr>
                <w:bCs/>
                <w:sz w:val="20"/>
                <w:szCs w:val="20"/>
                <w:lang w:eastAsia="zh-CN"/>
              </w:rPr>
              <w:t>InterDigital</w:t>
            </w:r>
            <w:proofErr w:type="spellEnd"/>
          </w:p>
        </w:tc>
        <w:tc>
          <w:tcPr>
            <w:tcW w:w="6870"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483D08">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0"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w:t>
            </w:r>
            <w:r>
              <w:rPr>
                <w:bCs/>
                <w:sz w:val="20"/>
                <w:szCs w:val="20"/>
                <w:lang w:eastAsia="zh-CN"/>
              </w:rPr>
              <w:t>refer Option 1.</w:t>
            </w:r>
          </w:p>
        </w:tc>
      </w:tr>
      <w:tr w:rsidR="00921080" w14:paraId="7B239C2C" w14:textId="77777777" w:rsidTr="00483D08">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0"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w:t>
            </w:r>
            <w:r>
              <w:rPr>
                <w:bCs/>
                <w:sz w:val="20"/>
                <w:szCs w:val="20"/>
                <w:lang w:eastAsia="zh-CN"/>
              </w:rPr>
              <w:t xml:space="preserve">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483D08">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0"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lastRenderedPageBreak/>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Heading3"/>
              <w:outlineLvl w:val="2"/>
              <w:rPr>
                <w:color w:val="00B0F0"/>
              </w:rPr>
            </w:pPr>
            <w:r w:rsidRPr="002853A8">
              <w:rPr>
                <w:bCs/>
                <w:color w:val="00B0F0"/>
                <w:sz w:val="20"/>
                <w:szCs w:val="20"/>
                <w:lang w:eastAsia="zh-CN"/>
              </w:rPr>
              <w:t xml:space="preserve"> </w:t>
            </w:r>
            <w:r w:rsidR="00D54A2E" w:rsidRPr="002853A8">
              <w:rPr>
                <w:color w:val="00B0F0"/>
              </w:rPr>
              <w:t>[High] FL</w:t>
            </w:r>
            <w:r w:rsidR="00D54A2E" w:rsidRPr="002853A8">
              <w:rPr>
                <w:color w:val="00B0F0"/>
              </w:rPr>
              <w:t xml:space="preserve">2 </w:t>
            </w:r>
            <w:r w:rsidR="00D54A2E" w:rsidRPr="002853A8">
              <w:rPr>
                <w:color w:val="00B0F0"/>
              </w:rPr>
              <w:t>Proposal 2.2-1</w:t>
            </w:r>
          </w:p>
          <w:p w14:paraId="7C1B24A9" w14:textId="77777777" w:rsidR="00D54A2E" w:rsidRPr="002853A8" w:rsidRDefault="00D54A2E" w:rsidP="00D54A2E">
            <w:pPr>
              <w:pStyle w:val="ListParagraph"/>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m:t>
                  </m:r>
                  <w:proofErr w:type="spellStart"/>
                  <m:r>
                    <m:rPr>
                      <m:lit/>
                      <m:nor/>
                    </m:rPr>
                    <w:rPr>
                      <w:rFonts w:ascii="Cambria Math" w:hAnsi="Cambria Math"/>
                      <w:color w:val="00B0F0"/>
                    </w:rPr>
                    <m:t>D,seq</m:t>
                  </m:r>
                  <w:proofErr w:type="spellEnd"/>
                  <w:proofErr w:type="gramEnd"/>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385A5A0A" w14:textId="7DF18508"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483D08" w14:paraId="078F5914" w14:textId="77777777" w:rsidTr="00130E0D">
        <w:tc>
          <w:tcPr>
            <w:tcW w:w="1649" w:type="dxa"/>
            <w:tcBorders>
              <w:top w:val="single" w:sz="4" w:space="0" w:color="auto"/>
              <w:bottom w:val="single" w:sz="4" w:space="0" w:color="auto"/>
            </w:tcBorders>
          </w:tcPr>
          <w:p w14:paraId="01533B09" w14:textId="3EF10C7B" w:rsidR="00483D08" w:rsidRPr="002853A8" w:rsidRDefault="00112FEC" w:rsidP="00112FEC">
            <w:pPr>
              <w:widowControl w:val="0"/>
              <w:tabs>
                <w:tab w:val="left" w:pos="1175"/>
              </w:tabs>
              <w:rPr>
                <w:bCs/>
                <w:color w:val="00B0F0"/>
                <w:sz w:val="20"/>
                <w:szCs w:val="20"/>
                <w:lang w:eastAsia="zh-CN"/>
              </w:rPr>
            </w:pPr>
            <w:r>
              <w:rPr>
                <w:bCs/>
                <w:color w:val="00B0F0"/>
                <w:sz w:val="20"/>
                <w:szCs w:val="20"/>
                <w:lang w:eastAsia="zh-CN"/>
              </w:rPr>
              <w:lastRenderedPageBreak/>
              <w:tab/>
            </w:r>
          </w:p>
        </w:tc>
        <w:tc>
          <w:tcPr>
            <w:tcW w:w="6870" w:type="dxa"/>
            <w:tcBorders>
              <w:top w:val="single" w:sz="4" w:space="0" w:color="auto"/>
              <w:bottom w:val="single" w:sz="4" w:space="0" w:color="auto"/>
            </w:tcBorders>
          </w:tcPr>
          <w:p w14:paraId="710C7FCA" w14:textId="77777777" w:rsidR="00483D08" w:rsidRPr="002853A8" w:rsidRDefault="00483D08">
            <w:pPr>
              <w:widowControl w:val="0"/>
              <w:rPr>
                <w:bCs/>
                <w:color w:val="00B0F0"/>
                <w:sz w:val="20"/>
                <w:szCs w:val="20"/>
                <w:lang w:eastAsia="zh-CN"/>
              </w:rPr>
            </w:pPr>
          </w:p>
        </w:tc>
      </w:tr>
      <w:tr w:rsidR="00130E0D" w14:paraId="31F1F3F4" w14:textId="77777777" w:rsidTr="00483D08">
        <w:tc>
          <w:tcPr>
            <w:tcW w:w="1649" w:type="dxa"/>
            <w:tcBorders>
              <w:top w:val="single" w:sz="4" w:space="0" w:color="auto"/>
            </w:tcBorders>
          </w:tcPr>
          <w:p w14:paraId="6B92045D" w14:textId="77777777" w:rsidR="00130E0D" w:rsidRDefault="00130E0D" w:rsidP="00112FEC">
            <w:pPr>
              <w:widowControl w:val="0"/>
              <w:tabs>
                <w:tab w:val="left" w:pos="1175"/>
              </w:tabs>
              <w:rPr>
                <w:bCs/>
                <w:color w:val="00B0F0"/>
                <w:sz w:val="20"/>
                <w:szCs w:val="20"/>
                <w:lang w:eastAsia="zh-CN"/>
              </w:rPr>
            </w:pPr>
          </w:p>
        </w:tc>
        <w:tc>
          <w:tcPr>
            <w:tcW w:w="6870" w:type="dxa"/>
            <w:tcBorders>
              <w:top w:val="single" w:sz="4" w:space="0" w:color="auto"/>
            </w:tcBorders>
          </w:tcPr>
          <w:p w14:paraId="5BBE633D" w14:textId="77777777" w:rsidR="00130E0D" w:rsidRPr="002853A8" w:rsidRDefault="00130E0D">
            <w:pPr>
              <w:widowControl w:val="0"/>
              <w:rPr>
                <w:bCs/>
                <w:color w:val="00B0F0"/>
                <w:sz w:val="20"/>
                <w:szCs w:val="20"/>
                <w:lang w:eastAsia="zh-CN"/>
              </w:rPr>
            </w:pPr>
          </w:p>
        </w:tc>
      </w:tr>
    </w:tbl>
    <w:p w14:paraId="0D2AA14A" w14:textId="77777777" w:rsidR="00921080" w:rsidRDefault="00921080"/>
    <w:p w14:paraId="377A4869" w14:textId="77777777" w:rsidR="00921080" w:rsidRDefault="00921080"/>
    <w:p w14:paraId="6938A448" w14:textId="77777777" w:rsidR="00921080" w:rsidRDefault="009A0668">
      <w:pPr>
        <w:pStyle w:val="Heading3"/>
      </w:pPr>
      <w:r>
        <w:t>[Medium] FL1 Proposal 2.2-2</w:t>
      </w:r>
    </w:p>
    <w:p w14:paraId="3D034A94" w14:textId="77777777" w:rsidR="00921080" w:rsidRDefault="009A0668">
      <w:pPr>
        <w:pStyle w:val="ListParagraph"/>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iCs/>
        </w:rPr>
        <w:t>.</w:t>
      </w:r>
    </w:p>
    <w:p w14:paraId="4250E33C"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0EAD4265" w14:textId="77777777">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0"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0"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tc>
          <w:tcPr>
            <w:tcW w:w="1649" w:type="dxa"/>
          </w:tcPr>
          <w:p w14:paraId="5A926EA1" w14:textId="77777777" w:rsidR="00921080" w:rsidRDefault="009A0668">
            <w:pPr>
              <w:widowControl w:val="0"/>
              <w:rPr>
                <w:sz w:val="20"/>
                <w:lang w:val="en-GB" w:eastAsia="ko-KR"/>
              </w:rPr>
            </w:pPr>
            <w:r>
              <w:rPr>
                <w:rFonts w:eastAsia="Malgun Gothic"/>
                <w:bCs/>
                <w:sz w:val="20"/>
                <w:szCs w:val="20"/>
                <w:lang w:eastAsia="ko-KR"/>
              </w:rPr>
              <w:t>LGE</w:t>
            </w:r>
          </w:p>
        </w:tc>
        <w:tc>
          <w:tcPr>
            <w:tcW w:w="6870" w:type="dxa"/>
          </w:tcPr>
          <w:p w14:paraId="3EAAFBB8" w14:textId="77777777" w:rsidR="00921080" w:rsidRDefault="009A0668">
            <w:pPr>
              <w:widowControl w:val="0"/>
              <w:rPr>
                <w:bCs/>
                <w:sz w:val="20"/>
              </w:rPr>
            </w:pPr>
            <w:r>
              <w:rPr>
                <w:rFonts w:eastAsia="Malgun Gothic"/>
                <w:bCs/>
                <w:sz w:val="20"/>
                <w:szCs w:val="20"/>
                <w:lang w:eastAsia="ko-KR"/>
              </w:rPr>
              <w:t>Support.</w:t>
            </w:r>
          </w:p>
        </w:tc>
      </w:tr>
      <w:tr w:rsidR="00921080" w14:paraId="14942F5E" w14:textId="77777777">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0" w:type="dxa"/>
          </w:tcPr>
          <w:p w14:paraId="15D12C10"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0" w:type="dxa"/>
          </w:tcPr>
          <w:p w14:paraId="0DBED7EE"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0" w:type="dxa"/>
          </w:tcPr>
          <w:p w14:paraId="5764F607" w14:textId="77777777" w:rsidR="00921080" w:rsidRDefault="009A0668">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tc>
          <w:tcPr>
            <w:tcW w:w="1649" w:type="dxa"/>
          </w:tcPr>
          <w:p w14:paraId="333D3D9C" w14:textId="77777777" w:rsidR="00921080" w:rsidRDefault="009A0668">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0"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0"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tc>
          <w:tcPr>
            <w:tcW w:w="1649" w:type="dxa"/>
          </w:tcPr>
          <w:p w14:paraId="6804D486" w14:textId="77777777" w:rsidR="00921080" w:rsidRDefault="009A0668">
            <w:pPr>
              <w:widowControl w:val="0"/>
              <w:rPr>
                <w:bCs/>
                <w:sz w:val="20"/>
                <w:szCs w:val="20"/>
                <w:lang w:eastAsia="zh-CN"/>
              </w:rPr>
            </w:pPr>
            <w:r>
              <w:rPr>
                <w:bCs/>
                <w:sz w:val="20"/>
                <w:szCs w:val="20"/>
                <w:lang w:eastAsia="zh-CN"/>
              </w:rPr>
              <w:lastRenderedPageBreak/>
              <w:t>Intel</w:t>
            </w:r>
          </w:p>
        </w:tc>
        <w:tc>
          <w:tcPr>
            <w:tcW w:w="6870" w:type="dxa"/>
          </w:tcPr>
          <w:p w14:paraId="1C59FF7C" w14:textId="77777777" w:rsidR="00921080" w:rsidRDefault="009A0668">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tc>
          <w:tcPr>
            <w:tcW w:w="1649" w:type="dxa"/>
          </w:tcPr>
          <w:p w14:paraId="1050B76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0"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0" w:type="dxa"/>
          </w:tcPr>
          <w:p w14:paraId="19553612" w14:textId="77777777" w:rsidR="00921080" w:rsidRDefault="009A0668">
            <w:pPr>
              <w:widowControl w:val="0"/>
              <w:rPr>
                <w:bCs/>
                <w:sz w:val="20"/>
              </w:rPr>
            </w:pPr>
            <w:r>
              <w:rPr>
                <w:bCs/>
                <w:sz w:val="20"/>
              </w:rPr>
              <w:t>Support</w:t>
            </w:r>
          </w:p>
        </w:tc>
      </w:tr>
      <w:tr w:rsidR="00921080" w14:paraId="2918A411" w14:textId="77777777">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0" w:type="dxa"/>
          </w:tcPr>
          <w:p w14:paraId="17AB7E4A" w14:textId="77777777" w:rsidR="00921080" w:rsidRDefault="009A0668">
            <w:pPr>
              <w:widowControl w:val="0"/>
              <w:rPr>
                <w:bCs/>
                <w:sz w:val="20"/>
              </w:rPr>
            </w:pPr>
            <w:r>
              <w:rPr>
                <w:bCs/>
                <w:sz w:val="20"/>
              </w:rPr>
              <w:t>Support</w:t>
            </w:r>
          </w:p>
        </w:tc>
      </w:tr>
      <w:tr w:rsidR="00921080" w14:paraId="03AA52BB" w14:textId="77777777">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0" w:type="dxa"/>
          </w:tcPr>
          <w:p w14:paraId="07AC9A5B" w14:textId="77777777" w:rsidR="00921080" w:rsidRDefault="009A0668">
            <w:pPr>
              <w:widowControl w:val="0"/>
              <w:rPr>
                <w:bCs/>
                <w:sz w:val="20"/>
              </w:rPr>
            </w:pPr>
            <w:r>
              <w:rPr>
                <w:bCs/>
                <w:sz w:val="20"/>
              </w:rPr>
              <w:t>Support</w:t>
            </w:r>
          </w:p>
        </w:tc>
      </w:tr>
      <w:tr w:rsidR="00921080" w14:paraId="66A149DA" w14:textId="77777777" w:rsidTr="009C5399">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0"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9C5399">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0"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483D08">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0"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Heading3"/>
              <w:outlineLvl w:val="2"/>
              <w:rPr>
                <w:color w:val="00B0F0"/>
              </w:rPr>
            </w:pPr>
            <w:r w:rsidRPr="00005920">
              <w:rPr>
                <w:color w:val="00B0F0"/>
              </w:rPr>
              <w:t>[Medium] FL</w:t>
            </w:r>
            <w:r w:rsidRPr="00005920">
              <w:rPr>
                <w:color w:val="00B0F0"/>
              </w:rPr>
              <w:t>2</w:t>
            </w:r>
            <w:r w:rsidRPr="00005920">
              <w:rPr>
                <w:color w:val="00B0F0"/>
              </w:rPr>
              <w:t xml:space="preserve"> Proposal 2.2-2</w:t>
            </w:r>
          </w:p>
          <w:p w14:paraId="1A67384F" w14:textId="4B02AE85" w:rsidR="00005920" w:rsidRPr="00005920" w:rsidRDefault="00005920" w:rsidP="00005920">
            <w:pPr>
              <w:pStyle w:val="ListParagraph"/>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005920">
              <w:rPr>
                <w:i/>
                <w:iCs/>
                <w:color w:val="00B0F0"/>
              </w:rPr>
              <w:t>.</w:t>
            </w:r>
          </w:p>
        </w:tc>
      </w:tr>
      <w:tr w:rsidR="00483D08" w14:paraId="54858DC3" w14:textId="77777777" w:rsidTr="00130E0D">
        <w:tc>
          <w:tcPr>
            <w:tcW w:w="1649" w:type="dxa"/>
            <w:tcBorders>
              <w:top w:val="single" w:sz="4" w:space="0" w:color="auto"/>
              <w:bottom w:val="single" w:sz="4" w:space="0" w:color="auto"/>
            </w:tcBorders>
          </w:tcPr>
          <w:p w14:paraId="7DECCB25" w14:textId="77777777" w:rsidR="00483D08" w:rsidRPr="00005920" w:rsidRDefault="00483D08">
            <w:pPr>
              <w:widowControl w:val="0"/>
              <w:snapToGrid/>
              <w:spacing w:after="160" w:line="259" w:lineRule="auto"/>
              <w:jc w:val="left"/>
              <w:rPr>
                <w:bCs/>
                <w:iCs/>
                <w:color w:val="00B0F0"/>
              </w:rPr>
            </w:pPr>
          </w:p>
        </w:tc>
        <w:tc>
          <w:tcPr>
            <w:tcW w:w="6870" w:type="dxa"/>
            <w:tcBorders>
              <w:top w:val="single" w:sz="4" w:space="0" w:color="auto"/>
              <w:bottom w:val="single" w:sz="4" w:space="0" w:color="auto"/>
            </w:tcBorders>
          </w:tcPr>
          <w:p w14:paraId="003A3811" w14:textId="77777777" w:rsidR="00483D08" w:rsidRPr="00005920" w:rsidRDefault="00483D08">
            <w:pPr>
              <w:widowControl w:val="0"/>
              <w:rPr>
                <w:color w:val="00B0F0"/>
              </w:rPr>
            </w:pPr>
          </w:p>
        </w:tc>
      </w:tr>
      <w:tr w:rsidR="00130E0D" w14:paraId="5AB5DD0E" w14:textId="77777777" w:rsidTr="009C5399">
        <w:tc>
          <w:tcPr>
            <w:tcW w:w="1649" w:type="dxa"/>
            <w:tcBorders>
              <w:top w:val="single" w:sz="4" w:space="0" w:color="auto"/>
            </w:tcBorders>
          </w:tcPr>
          <w:p w14:paraId="1822A1C4" w14:textId="77777777" w:rsidR="00130E0D" w:rsidRPr="00005920" w:rsidRDefault="00130E0D">
            <w:pPr>
              <w:widowControl w:val="0"/>
              <w:snapToGrid/>
              <w:spacing w:after="160" w:line="259" w:lineRule="auto"/>
              <w:jc w:val="left"/>
              <w:rPr>
                <w:bCs/>
                <w:iCs/>
                <w:color w:val="00B0F0"/>
              </w:rPr>
            </w:pPr>
          </w:p>
        </w:tc>
        <w:tc>
          <w:tcPr>
            <w:tcW w:w="6870" w:type="dxa"/>
            <w:tcBorders>
              <w:top w:val="single" w:sz="4" w:space="0" w:color="auto"/>
            </w:tcBorders>
          </w:tcPr>
          <w:p w14:paraId="03A48CB0" w14:textId="77777777" w:rsidR="00130E0D" w:rsidRPr="00005920" w:rsidRDefault="00130E0D">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Mapping SL PRS to physical </w:t>
      </w:r>
      <w:r>
        <w:rPr>
          <w:rFonts w:ascii="Arial" w:eastAsia="SimSun" w:hAnsi="Arial"/>
          <w:sz w:val="32"/>
          <w:szCs w:val="20"/>
          <w:lang w:val="en-GB" w:eastAsia="zh-CN"/>
        </w:rPr>
        <w:t>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w:t>
            </w:r>
            <w:r>
              <w:rPr>
                <w:rFonts w:eastAsia="SimSun"/>
                <w:sz w:val="20"/>
                <w:szCs w:val="20"/>
                <w:lang w:val="en-GB" w:eastAsia="zh-CN"/>
              </w:rPr>
              <w:t xml:space="preserve">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42575FFF"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 xml:space="preserve">FFS: the </w:t>
            </w:r>
            <w:r>
              <w:rPr>
                <w:rFonts w:eastAsia="SimSun"/>
                <w:sz w:val="20"/>
                <w:szCs w:val="20"/>
                <w:lang w:val="en-GB" w:eastAsia="zh-CN"/>
              </w:rPr>
              <w:t>values considered as potential candidate values for M</w:t>
            </w:r>
          </w:p>
          <w:p w14:paraId="07BA78AA"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w:t>
            </w:r>
            <w:r>
              <w:rPr>
                <w:rFonts w:eastAsia="SimSun"/>
                <w:sz w:val="20"/>
                <w:szCs w:val="20"/>
                <w:lang w:val="en-GB" w:eastAsia="zh-CN"/>
              </w:rPr>
              <w:t>e pool (if supported)</w:t>
            </w:r>
          </w:p>
          <w:p w14:paraId="0692D6C7"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w:t>
      </w:r>
      <w:r>
        <w:t>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lastRenderedPageBreak/>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w:t>
      </w:r>
      <w:r>
        <w:t xml:space="preserve">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 xml:space="preserve">SL PRS mapping to </w:t>
      </w:r>
      <w:r>
        <w:t>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Support of (M, N) patterns w</w:t>
      </w:r>
      <w:r>
        <w:t xml:space="preserve">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TableGrid"/>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w:t>
            </w:r>
            <w:r>
              <w:rPr>
                <w:rFonts w:eastAsia="SimSun"/>
                <w:iCs/>
                <w:sz w:val="20"/>
                <w:szCs w:val="20"/>
                <w:lang w:val="en-GB"/>
              </w:rPr>
              <w:t>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r>
              <w:rPr>
                <w:rFonts w:eastAsia="SimSun"/>
                <w:bCs/>
                <w:sz w:val="20"/>
                <w:szCs w:val="20"/>
                <w:lang w:val="en-GB"/>
              </w:rPr>
              <w:t>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3C42E7C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w:t>
            </w:r>
            <w:r>
              <w:rPr>
                <w:rFonts w:eastAsia="SimSun"/>
                <w:bCs/>
                <w:sz w:val="20"/>
                <w:szCs w:val="20"/>
                <w:lang w:val="en-GB"/>
              </w:rPr>
              <w:t xml:space="preserve"> the following (</w:t>
            </w:r>
            <w:proofErr w:type="gramStart"/>
            <w:r>
              <w:rPr>
                <w:rFonts w:eastAsia="SimSun"/>
                <w:bCs/>
                <w:sz w:val="20"/>
                <w:szCs w:val="20"/>
                <w:lang w:val="en-GB"/>
              </w:rPr>
              <w:t>M,N</w:t>
            </w:r>
            <w:proofErr w:type="gramEnd"/>
            <w:r>
              <w:rPr>
                <w:rFonts w:eastAsia="SimSun"/>
                <w:bCs/>
                <w:sz w:val="20"/>
                <w:szCs w:val="20"/>
                <w:lang w:val="en-GB"/>
              </w:rPr>
              <w:t>) pairs:</w:t>
            </w:r>
          </w:p>
          <w:p w14:paraId="6DC32C9D"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hint="eastAsia"/>
                <w:i/>
                <w:iCs/>
                <w:sz w:val="20"/>
                <w:szCs w:val="20"/>
                <w:lang w:eastAsia="ja-JP"/>
              </w:rPr>
            </w:pPr>
          </w:p>
          <w:tbl>
            <w:tblPr>
              <w:tblW w:w="5000" w:type="pct"/>
              <w:tblLook w:val="04A0" w:firstRow="1" w:lastRow="0" w:firstColumn="1" w:lastColumn="0" w:noHBand="0" w:noVBand="1"/>
            </w:tblPr>
            <w:tblGrid>
              <w:gridCol w:w="7967"/>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SimSun"/>
                <w:bCs/>
                <w:i/>
                <w:iCs/>
                <w:lang w:val="en-GB"/>
              </w:rPr>
            </w:pPr>
            <w:r>
              <w:rPr>
                <w:rFonts w:eastAsia="SimSun"/>
                <w:bCs/>
                <w:i/>
                <w:iCs/>
                <w:lang w:val="en-GB"/>
              </w:rPr>
              <w:t>Proposal 2: Consider increasing the range of M and N v</w:t>
            </w:r>
            <w:r>
              <w:rPr>
                <w:rFonts w:eastAsia="SimSun"/>
                <w:bCs/>
                <w:i/>
                <w:iCs/>
                <w:lang w:val="en-GB"/>
              </w:rPr>
              <w:t xml:space="preserve">alues and supporting the duplication of first SL-PRS symbol into the last SL-PRS symbol for large M values. </w:t>
            </w:r>
          </w:p>
          <w:p w14:paraId="79C4C94D" w14:textId="77777777" w:rsidR="00921080" w:rsidRDefault="009A0668">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9A0668">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 xml:space="preserve">For sidelink positioning, equivalent comb-3 is sufficient to resolve the sidelobe issue considering the </w:t>
            </w:r>
            <w:r>
              <w:rPr>
                <w:rFonts w:eastAsia="SimSun"/>
                <w:bCs/>
                <w:i/>
                <w:lang w:eastAsia="zh-CN"/>
              </w:rPr>
              <w:t>communication range and synchronization condition between two UEs involved in the sidelink positioning.</w:t>
            </w:r>
          </w:p>
          <w:p w14:paraId="6D6E7620" w14:textId="77777777" w:rsidR="00921080" w:rsidRDefault="009A0668">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w:t>
            </w:r>
            <w:r>
              <w:rPr>
                <w:rFonts w:eastAsia="SimSun"/>
                <w:bCs/>
                <w:i/>
                <w:color w:val="000000"/>
              </w:rPr>
              <w:t>o match the maximum subchannels in a RP used for PSCCH transmission.</w:t>
            </w:r>
          </w:p>
          <w:p w14:paraId="41B69958"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15259838" w14:textId="77777777" w:rsidR="00921080" w:rsidRDefault="009A0668">
            <w:pPr>
              <w:numPr>
                <w:ilvl w:val="0"/>
                <w:numId w:val="16"/>
              </w:numPr>
              <w:rPr>
                <w:rFonts w:eastAsia="SimSun"/>
                <w:bCs/>
                <w:i/>
              </w:rPr>
            </w:pPr>
            <w:r>
              <w:rPr>
                <w:rFonts w:eastAsia="SimSun"/>
                <w:bCs/>
                <w:i/>
                <w:lang w:eastAsia="zh-CN"/>
              </w:rPr>
              <w:t>The RE offset sequence takes the first 4 entries and the fifth symbol r</w:t>
            </w:r>
            <w:r>
              <w:rPr>
                <w:rFonts w:eastAsia="SimSun"/>
                <w:bCs/>
                <w:i/>
                <w:lang w:eastAsia="zh-CN"/>
              </w:rPr>
              <w:t>epeats the first symbol.</w:t>
            </w:r>
          </w:p>
          <w:p w14:paraId="5E4D4840"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w:t>
            </w:r>
            <w:r>
              <w:rPr>
                <w:rFonts w:eastAsia="SimSun"/>
                <w:bCs/>
                <w:i/>
              </w:rPr>
              <w:t xml:space="preserve"> improve Doppler frequency shift estimation and compensation performance.</w:t>
            </w:r>
          </w:p>
          <w:p w14:paraId="1A5C7BCD"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9A0668">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xml:space="preserve">: With </w:t>
            </w:r>
            <w:r>
              <w:rPr>
                <w:rFonts w:eastAsia="Calibri"/>
                <w:bCs/>
                <w:i/>
                <w:iCs/>
              </w:rPr>
              <w:t>comb-based multiplexing of SL PRS, UEs in the same RP may transmit SL PRSs using the same comb size and RE-offset values, leading to potential interference in SL PRS transmissions and performance degradation. This necessitates some form of coordination bet</w:t>
            </w:r>
            <w:r>
              <w:rPr>
                <w:rFonts w:eastAsia="Calibri"/>
                <w:bCs/>
                <w:i/>
                <w:iCs/>
              </w:rPr>
              <w: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lastRenderedPageBreak/>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w:t>
            </w:r>
            <w:r>
              <w:rPr>
                <w:rFonts w:eastAsia="MS Mincho"/>
                <w:bCs/>
                <w:i/>
                <w:iCs/>
                <w:color w:val="000000"/>
                <w:sz w:val="20"/>
                <w:szCs w:val="20"/>
                <w:lang w:val="en-GB"/>
              </w:rPr>
              <w:t xml:space="preserve">tial </w:t>
            </w:r>
            <w:proofErr w:type="gramStart"/>
            <w:r>
              <w:rPr>
                <w:rFonts w:eastAsia="MS Mincho"/>
                <w:bCs/>
                <w:i/>
                <w:iCs/>
                <w:color w:val="000000"/>
                <w:sz w:val="20"/>
                <w:szCs w:val="20"/>
                <w:lang w:val="en-GB"/>
              </w:rPr>
              <w:t>staggering;</w:t>
            </w:r>
            <w:proofErr w:type="gramEnd"/>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w:t>
            </w:r>
            <w:r>
              <w:rPr>
                <w:rFonts w:eastAsia="MS Mincho"/>
                <w:bCs/>
                <w:i/>
                <w:iCs/>
                <w:color w:val="000000"/>
                <w:sz w:val="20"/>
                <w:szCs w:val="20"/>
                <w:lang w:val="en-GB"/>
              </w:rPr>
              <w:t xml:space="preserve">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 xml:space="preserve">Observation 1: As single BWP may be used for both SL communication and SL positioning, it is </w:t>
              </w:r>
              <w:r>
                <w:rPr>
                  <w:rStyle w:val="IndexLink"/>
                  <w:rFonts w:eastAsia="Calibri"/>
                  <w:i/>
                  <w:iCs/>
                  <w:kern w:val="2"/>
                  <w:sz w:val="20"/>
                  <w:szCs w:val="20"/>
                  <w:lang w:eastAsia="zh-CN"/>
                </w:rPr>
                <w:t>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9A0668">
            <w:pPr>
              <w:tabs>
                <w:tab w:val="right" w:leader="dot" w:pos="9062"/>
              </w:tabs>
              <w:spacing w:before="120"/>
              <w:rPr>
                <w:rFonts w:eastAsia="SimSun"/>
                <w:i/>
                <w:iCs/>
                <w:kern w:val="2"/>
                <w:sz w:val="21"/>
                <w:lang w:eastAsia="zh-CN"/>
              </w:rPr>
            </w:pPr>
            <w:hyperlink w:anchor="_Toc131693935">
              <w:r>
                <w:fldChar w:fldCharType="begin"/>
              </w:r>
              <w:r>
                <w:rPr>
                  <w:webHidden/>
                </w:rPr>
                <w:instrText>PAGEREF _Toc131693935 \h</w:instrText>
              </w:r>
              <w:r>
                <w:fldChar w:fldCharType="separate"/>
              </w:r>
              <w:r>
                <w:rPr>
                  <w:webHidden/>
                </w:rPr>
                <w:fldChar w:fldCharType="begin"/>
              </w:r>
              <w:r>
                <w:rPr>
                  <w:webHidden/>
                </w:rPr>
                <w:fldChar w:fldCharType="end"/>
              </w:r>
              <w:r>
                <w:t>PAGEREF _Toc131693935 \hError: Reference source not found</w:t>
              </w:r>
              <w:r>
                <w:fldChar w:fldCharType="end"/>
              </w:r>
            </w:hyperlink>
          </w:p>
          <w:p w14:paraId="7393DBD1" w14:textId="77777777" w:rsidR="00921080" w:rsidRDefault="009A0668">
            <w:pPr>
              <w:tabs>
                <w:tab w:val="right" w:leader="dot" w:pos="9062"/>
              </w:tabs>
              <w:snapToGrid/>
              <w:spacing w:before="120"/>
              <w:rPr>
                <w:rFonts w:eastAsia="SimSun"/>
                <w:i/>
                <w:iCs/>
                <w:kern w:val="2"/>
                <w:sz w:val="21"/>
                <w:lang w:eastAsia="zh-CN"/>
              </w:rPr>
            </w:pPr>
            <w:hyperlink w:anchor="_Toc131693936">
              <w:r>
                <w:fldChar w:fldCharType="begin"/>
              </w:r>
              <w:r>
                <w:rPr>
                  <w:webHidden/>
                </w:rPr>
                <w:instrText>PAGEREF _Toc131693936 \h</w:instrText>
              </w:r>
              <w:r>
                <w:fldChar w:fldCharType="separate"/>
              </w:r>
              <w:r>
                <w:rPr>
                  <w:webHidden/>
                </w:rPr>
                <w:fldChar w:fldCharType="begin"/>
              </w:r>
              <w:r>
                <w:rPr>
                  <w:webHidden/>
                </w:rPr>
                <w:fldChar w:fldCharType="end"/>
              </w:r>
              <w:r>
                <w:t>PAGEREF _Toc131693936 \hError: Re</w:t>
              </w:r>
              <w:r>
                <w:t>ference source not found</w:t>
              </w:r>
              <w:r>
                <w:fldChar w:fldCharType="end"/>
              </w:r>
            </w:hyperlink>
          </w:p>
          <w:p w14:paraId="0A64E793" w14:textId="77777777" w:rsidR="00921080" w:rsidRDefault="009A0668">
            <w:pPr>
              <w:tabs>
                <w:tab w:val="right" w:leader="dot" w:pos="9062"/>
              </w:tabs>
              <w:snapToGrid/>
              <w:spacing w:before="120"/>
              <w:rPr>
                <w:rFonts w:eastAsia="SimSun"/>
                <w:i/>
                <w:iCs/>
                <w:kern w:val="2"/>
                <w:sz w:val="21"/>
                <w:lang w:eastAsia="zh-CN"/>
              </w:rPr>
            </w:pPr>
            <w:hyperlink w:anchor="_Toc131693937">
              <w:r>
                <w:fldChar w:fldCharType="begin"/>
              </w:r>
              <w:r>
                <w:rPr>
                  <w:webHidden/>
                </w:rPr>
                <w:instrText>PAGEREF _Toc131693937 \h</w:instrText>
              </w:r>
              <w:r>
                <w:fldChar w:fldCharType="separate"/>
              </w:r>
              <w:r>
                <w:rPr>
                  <w:webHidden/>
                </w:rPr>
                <w:fldChar w:fldCharType="begin"/>
              </w:r>
              <w:r>
                <w:rPr>
                  <w:webHidden/>
                </w:rPr>
                <w:fldChar w:fldCharType="end"/>
              </w:r>
              <w:r>
                <w:t>PAGEREF _Toc131693937 \hError: Reference source not found</w:t>
              </w:r>
              <w:r>
                <w:fldChar w:fldCharType="end"/>
              </w:r>
            </w:hyperlink>
          </w:p>
          <w:p w14:paraId="5C14B59D" w14:textId="77777777" w:rsidR="00921080" w:rsidRDefault="009A0668">
            <w:pPr>
              <w:tabs>
                <w:tab w:val="right" w:leader="dot" w:pos="9062"/>
              </w:tabs>
              <w:snapToGrid/>
              <w:spacing w:before="120"/>
              <w:rPr>
                <w:rFonts w:eastAsia="SimSun"/>
                <w:i/>
                <w:iCs/>
                <w:kern w:val="2"/>
                <w:sz w:val="21"/>
                <w:lang w:eastAsia="zh-CN"/>
              </w:rPr>
            </w:pPr>
            <w:hyperlink w:anchor="_Toc131693938">
              <w:r>
                <w:fldChar w:fldCharType="begin"/>
              </w:r>
              <w:r>
                <w:rPr>
                  <w:webHidden/>
                </w:rPr>
                <w:instrText>PAGEREF _Toc131693938 \h</w:instrText>
              </w:r>
              <w:r>
                <w:fldChar w:fldCharType="separate"/>
              </w:r>
              <w:r>
                <w:rPr>
                  <w:webHidden/>
                </w:rPr>
                <w:fldChar w:fldCharType="begin"/>
              </w:r>
              <w:r>
                <w:rPr>
                  <w:webHidden/>
                </w:rPr>
                <w:fldChar w:fldCharType="end"/>
              </w:r>
              <w:r>
                <w:t>PAGEREF _Toc131693938 \hError: Reference source not found</w:t>
              </w:r>
              <w:r>
                <w:fldChar w:fldCharType="end"/>
              </w:r>
            </w:hyperlink>
          </w:p>
          <w:p w14:paraId="21881F41" w14:textId="77777777" w:rsidR="00921080" w:rsidRDefault="009A0668">
            <w:pPr>
              <w:tabs>
                <w:tab w:val="right" w:leader="dot" w:pos="9062"/>
              </w:tabs>
              <w:snapToGrid/>
              <w:spacing w:before="120"/>
              <w:rPr>
                <w:rFonts w:eastAsia="SimSun"/>
                <w:i/>
                <w:iCs/>
                <w:kern w:val="2"/>
                <w:sz w:val="21"/>
                <w:lang w:eastAsia="zh-CN"/>
              </w:rPr>
            </w:pPr>
            <w:hyperlink w:anchor="_Toc131693939">
              <w:r>
                <w:rPr>
                  <w:rFonts w:eastAsia="SimSun"/>
                  <w:i/>
                  <w:iCs/>
                  <w:kern w:val="2"/>
                  <w:sz w:val="20"/>
                  <w:szCs w:val="20"/>
                  <w:lang w:eastAsia="zh-CN"/>
                </w:rPr>
                <w:t>Proposa</w:t>
              </w:r>
              <w:r>
                <w:rPr>
                  <w:rFonts w:eastAsia="SimSun"/>
                  <w:i/>
                  <w:iCs/>
                  <w:kern w:val="2"/>
                  <w:sz w:val="20"/>
                  <w:szCs w:val="20"/>
                  <w:lang w:eastAsia="zh-CN"/>
                </w:rPr>
                <w:t xml:space="preserve">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Pr>
                  <w:rFonts w:eastAsia="SimSun"/>
                  <w:i/>
                  <w:iCs/>
                  <w:kern w:val="2"/>
                  <w:sz w:val="20"/>
                  <w:szCs w:val="20"/>
                  <w:lang w:eastAsia="zh-CN"/>
                </w:rPr>
                <w:t xml:space="preserve"> and </w:t>
              </w:r>
              <m:oMath>
                <m:r>
                  <w:rPr>
                    <w:rFonts w:ascii="Cambria Math" w:hAnsi="Cambria Math"/>
                  </w:rPr>
                  <m:t>l</m:t>
                </m:r>
              </m:oMath>
              <w:r>
                <w:fldChar w:fldCharType="begin"/>
              </w:r>
              <w:r>
                <w:rPr>
                  <w:webHidden/>
                </w:rPr>
                <w:instrText>PAGEREF _Toc131693939 \h</w:instrText>
              </w:r>
              <w:r>
                <w:fldChar w:fldCharType="separate"/>
              </w:r>
              <w:r>
                <w:rPr>
                  <w:vanish/>
                  <w:webHidden/>
                </w:rPr>
                <w:fldChar w:fldCharType="begin"/>
              </w:r>
              <w:r>
                <w:rPr>
                  <w:webHidden/>
                </w:rPr>
                <w:fldChar w:fldCharType="end"/>
              </w:r>
              <w:r>
                <w:rPr>
                  <w:vanish/>
                </w:rPr>
                <w:t>PAGEREF _Toc131693939 \hError: Reference source not found</w:t>
              </w:r>
              <w:r>
                <w:rPr>
                  <w:vanish/>
                </w:rPr>
                <w:fldChar w:fldCharType="end"/>
              </w:r>
            </w:hyperlink>
          </w:p>
          <w:p w14:paraId="7E23C492" w14:textId="77777777" w:rsidR="00921080" w:rsidRDefault="009A0668">
            <w:pPr>
              <w:tabs>
                <w:tab w:val="right" w:leader="dot" w:pos="9062"/>
              </w:tabs>
              <w:snapToGrid/>
              <w:spacing w:before="120"/>
              <w:rPr>
                <w:rFonts w:eastAsia="SimSun"/>
                <w:i/>
                <w:iCs/>
                <w:kern w:val="2"/>
                <w:sz w:val="21"/>
                <w:lang w:eastAsia="zh-CN"/>
              </w:rPr>
            </w:pPr>
            <w:hyperlink w:anchor="_Toc131693942">
              <w:r>
                <w:fldChar w:fldCharType="begin"/>
              </w:r>
              <w:r>
                <w:rPr>
                  <w:webHidden/>
                </w:rPr>
                <w:instrText>PAGEREF _Toc131693942 \h</w:instrText>
              </w:r>
              <w:r>
                <w:fldChar w:fldCharType="separate"/>
              </w:r>
              <w:r>
                <w:rPr>
                  <w:webHidden/>
                </w:rPr>
                <w:fldChar w:fldCharType="begin"/>
              </w:r>
              <w:r>
                <w:rPr>
                  <w:webHidden/>
                </w:rPr>
                <w:fldChar w:fldCharType="end"/>
              </w:r>
              <w:r>
                <w:t>PAGEREF _Toc131693942 \hError: Reference source not found</w:t>
              </w:r>
              <w:r>
                <w:fldChar w:fldCharType="end"/>
              </w:r>
            </w:hyperlink>
          </w:p>
          <w:p w14:paraId="3D390B93" w14:textId="77777777" w:rsidR="00921080" w:rsidRDefault="009A0668">
            <w:pPr>
              <w:tabs>
                <w:tab w:val="right" w:leader="dot" w:pos="9062"/>
              </w:tabs>
              <w:snapToGrid/>
              <w:spacing w:before="120"/>
              <w:rPr>
                <w:rFonts w:eastAsia="SimSun"/>
                <w:i/>
                <w:iCs/>
                <w:kern w:val="2"/>
                <w:sz w:val="21"/>
                <w:lang w:eastAsia="zh-CN"/>
              </w:rPr>
            </w:pPr>
            <w:hyperlink w:anchor="_Toc131693946">
              <w:r>
                <w:fldChar w:fldCharType="begin"/>
              </w:r>
              <w:r>
                <w:rPr>
                  <w:webHidden/>
                </w:rPr>
                <w:instrText>PAGEREF _Toc131693946 \h</w:instrText>
              </w:r>
              <w:r>
                <w:fldChar w:fldCharType="separate"/>
              </w:r>
              <w:r>
                <w:rPr>
                  <w:webHidden/>
                </w:rPr>
                <w:fldChar w:fldCharType="begin"/>
              </w:r>
              <w:r>
                <w:rPr>
                  <w:webHidden/>
                </w:rPr>
                <w:fldChar w:fldCharType="end"/>
              </w:r>
              <w:r>
                <w:t>PAGEREF _Toc131693946 \hError: Reference source not found</w:t>
              </w:r>
              <w:r>
                <w:fldChar w:fldCharType="end"/>
              </w:r>
            </w:hyperlink>
          </w:p>
          <w:p w14:paraId="507DEE07" w14:textId="77777777" w:rsidR="00921080" w:rsidRDefault="009A0668">
            <w:pPr>
              <w:tabs>
                <w:tab w:val="right" w:leader="dot" w:pos="9062"/>
              </w:tabs>
              <w:snapToGrid/>
              <w:spacing w:before="120"/>
              <w:rPr>
                <w:rFonts w:eastAsia="SimSun"/>
                <w:i/>
                <w:iCs/>
                <w:kern w:val="2"/>
                <w:sz w:val="21"/>
                <w:lang w:eastAsia="zh-CN"/>
              </w:rPr>
            </w:pPr>
            <w:hyperlink w:anchor="_Toc131693947">
              <w:r>
                <w:fldChar w:fldCharType="begin"/>
              </w:r>
              <w:r>
                <w:rPr>
                  <w:webHidden/>
                </w:rPr>
                <w:instrText>PAGEREF _Toc131693947 \h</w:instrText>
              </w:r>
              <w:r>
                <w:fldChar w:fldCharType="separate"/>
              </w:r>
              <w:r>
                <w:rPr>
                  <w:webHidden/>
                </w:rPr>
                <w:fldChar w:fldCharType="begin"/>
              </w:r>
              <w:r>
                <w:rPr>
                  <w:webHidden/>
                </w:rPr>
                <w:fldChar w:fldCharType="end"/>
              </w:r>
              <w:r>
                <w:t>PAGEREF _</w:t>
              </w:r>
              <w:r>
                <w:t>Toc131693947 \hError: Reference source not found</w:t>
              </w:r>
              <w:r>
                <w:fldChar w:fldCharType="end"/>
              </w:r>
            </w:hyperlink>
          </w:p>
          <w:p w14:paraId="0A216467" w14:textId="77777777" w:rsidR="00921080" w:rsidRDefault="009A0668">
            <w:pPr>
              <w:tabs>
                <w:tab w:val="right" w:leader="dot" w:pos="9062"/>
              </w:tabs>
              <w:snapToGrid/>
              <w:spacing w:before="120"/>
              <w:rPr>
                <w:rFonts w:eastAsia="SimSun"/>
                <w:i/>
                <w:iCs/>
                <w:kern w:val="2"/>
                <w:sz w:val="21"/>
                <w:lang w:eastAsia="zh-CN"/>
              </w:rPr>
            </w:pPr>
            <w:hyperlink w:anchor="_Toc131693948">
              <w:r>
                <w:fldChar w:fldCharType="begin"/>
              </w:r>
              <w:r>
                <w:rPr>
                  <w:webHidden/>
                </w:rPr>
                <w:instrText>PAGEREF _Toc131693948 \h</w:instrText>
              </w:r>
              <w:r>
                <w:fldChar w:fldCharType="separate"/>
              </w:r>
              <w:r>
                <w:rPr>
                  <w:webHidden/>
                </w:rPr>
                <w:fldChar w:fldCharType="begin"/>
              </w:r>
              <w:r>
                <w:rPr>
                  <w:webHidden/>
                </w:rPr>
                <w:fldChar w:fldCharType="end"/>
              </w:r>
              <w:r>
                <w:t>PAGEREF _Toc131693948 \hError: Reference source not found</w:t>
              </w:r>
              <w:r>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9A0668">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9A0668">
            <w:pPr>
              <w:rPr>
                <w:rFonts w:eastAsia="SimSun"/>
                <w:i/>
                <w:iCs/>
                <w:lang w:val="en-GB" w:eastAsia="zh-CN"/>
              </w:rPr>
            </w:pPr>
            <w:r>
              <w:rPr>
                <w:rFonts w:eastAsia="SimSun"/>
                <w:i/>
                <w:iCs/>
                <w:lang w:val="en-GB" w:eastAsia="zh-CN"/>
              </w:rPr>
              <w:t xml:space="preserve">Proposal 3: Comb </w:t>
            </w:r>
            <w:r>
              <w:rPr>
                <w:rFonts w:eastAsia="SimSun"/>
                <w:i/>
                <w:iCs/>
                <w:lang w:val="en-GB" w:eastAsia="zh-CN"/>
              </w:rPr>
              <w:t>size 1 should be supported in dedicated resource pool.</w:t>
            </w:r>
          </w:p>
          <w:p w14:paraId="4CBAFE58" w14:textId="77777777" w:rsidR="00921080" w:rsidRDefault="009A0668">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3CBC4638" w14:textId="77777777" w:rsidR="00921080" w:rsidRDefault="009A0668">
            <w:pPr>
              <w:rPr>
                <w:rFonts w:eastAsia="SimSun"/>
                <w:i/>
                <w:iCs/>
                <w:lang w:eastAsia="zh-CN"/>
              </w:rPr>
            </w:pPr>
            <w:r>
              <w:rPr>
                <w:rFonts w:eastAsia="SimSun"/>
                <w:i/>
                <w:iCs/>
                <w:lang w:eastAsia="zh-CN"/>
              </w:rPr>
              <w:lastRenderedPageBreak/>
              <w:t xml:space="preserve">Proposal 10: For AGC training, one symbol preceding the set of SL-PRS symbols can be used </w:t>
            </w:r>
          </w:p>
          <w:p w14:paraId="1DDE9A6D" w14:textId="77777777" w:rsidR="00921080" w:rsidRDefault="009A0668">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shared or dedicated resource </w:t>
            </w:r>
            <w:r>
              <w:rPr>
                <w:rFonts w:eastAsia="Calibri"/>
                <w:i/>
                <w:iCs/>
                <w:sz w:val="20"/>
                <w:szCs w:val="20"/>
              </w:rPr>
              <w:t>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Propos</w:t>
            </w:r>
            <w:r>
              <w:rPr>
                <w:rFonts w:eastAsia="DengXian"/>
                <w:i/>
                <w:iCs/>
                <w:sz w:val="20"/>
                <w:szCs w:val="20"/>
                <w:lang w:eastAsia="zh-CN"/>
              </w:rPr>
              <w:t xml:space="preserve">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t xml:space="preserve">Proposal 10: For SL-PRS in shared and </w:t>
            </w:r>
            <w:r>
              <w:rPr>
                <w:rFonts w:eastAsia="DengXian"/>
                <w:i/>
                <w:iCs/>
                <w:sz w:val="20"/>
                <w:szCs w:val="20"/>
                <w:lang w:eastAsia="zh-CN"/>
              </w:rPr>
              <w:t>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w:t>
            </w:r>
            <w:r>
              <w:rPr>
                <w:rFonts w:eastAsia="DengXian"/>
                <w:i/>
                <w:iCs/>
                <w:sz w:val="20"/>
                <w:szCs w:val="20"/>
                <w:lang w:eastAsia="zh-CN"/>
              </w:rPr>
              <w:t>,2)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9A066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9A0668">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9A066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9A066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9A066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9A0668">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w:t>
            </w:r>
            <w:r>
              <w:rPr>
                <w:rFonts w:eastAsia="DengXian"/>
                <w:i/>
                <w:iCs/>
                <w:sz w:val="20"/>
                <w:szCs w:val="20"/>
                <w:lang w:eastAsia="zh-CN"/>
              </w:rPr>
              <w:t>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w:t>
            </w:r>
            <w:r>
              <w:rPr>
                <w:rFonts w:eastAsia="DengXian"/>
                <w:i/>
                <w:iCs/>
                <w:sz w:val="20"/>
                <w:szCs w:val="20"/>
                <w:lang w:eastAsia="zh-CN"/>
              </w:rPr>
              <w:t xml:space="preserv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w:t>
            </w:r>
            <w:r>
              <w:rPr>
                <w:rFonts w:eastAsia="DengXian"/>
                <w:i/>
                <w:iCs/>
                <w:sz w:val="20"/>
                <w:szCs w:val="20"/>
                <w:lang w:eastAsia="zh-CN"/>
              </w:rPr>
              <w:t xml:space="preserv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lastRenderedPageBreak/>
              <w:t xml:space="preserve">Comb size N with {2, 4, 6, 8, 12} is supported. </w:t>
            </w:r>
          </w:p>
          <w:p w14:paraId="3612BFF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&gt; N is supported for SL PRS with fully staggered pattern, w</w:t>
            </w:r>
            <w:r>
              <w:rPr>
                <w:rFonts w:eastAsia="SimSun"/>
                <w:i/>
                <w:iCs/>
                <w:sz w:val="20"/>
                <w:szCs w:val="20"/>
              </w:rPr>
              <w:t xml:space="preserve">here 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7</w:t>
            </w:r>
          </w:p>
          <w:p w14:paraId="242AD4BD"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w:t>
            </w:r>
            <w:r>
              <w:rPr>
                <w:rFonts w:eastAsia="SimSun"/>
                <w:i/>
                <w:iCs/>
                <w:sz w:val="20"/>
                <w:szCs w:val="20"/>
              </w:rPr>
              <w:t>x-Rx turnaround time for a SL PRS transmission in a dedicated SL PRS resource pool.</w:t>
            </w:r>
          </w:p>
          <w:p w14:paraId="1A302A35"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In case of TDM based multiplexing of SL PRS transmission from different UEs, AGC and guard symbol</w:t>
            </w:r>
            <w:r>
              <w:rPr>
                <w:rFonts w:eastAsia="SimSun"/>
                <w:i/>
                <w:iCs/>
                <w:sz w:val="20"/>
                <w:szCs w:val="20"/>
              </w:rPr>
              <w:t xml:space="preserve">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2: Support the time-gap prior to and after </w:t>
            </w:r>
            <w:r>
              <w:rPr>
                <w:rFonts w:eastAsia="SimSun"/>
                <w:i/>
                <w:sz w:val="20"/>
                <w:szCs w:val="20"/>
                <w:lang w:val="en-GB" w:eastAsia="zh-CN"/>
              </w:rPr>
              <w:t>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 xml:space="preserve">Proposal 5: For TDM-based multiplexing, the </w:t>
            </w:r>
            <w:r>
              <w:rPr>
                <w:rFonts w:eastAsia="SimSun"/>
                <w:i/>
                <w:sz w:val="20"/>
                <w:szCs w:val="20"/>
                <w:lang w:val="en-GB" w:eastAsia="zh-CN"/>
              </w:rPr>
              <w:t>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 xml:space="preserve">Proposal 9: SL-PRS repetition (if &gt;2) may be either to reuse the DL fixed time-gap concept for simplicity, or to design a one-to-one or one-to-many chain </w:t>
            </w:r>
            <w:r>
              <w:rPr>
                <w:rFonts w:eastAsia="Times New Roman"/>
                <w:i/>
                <w:lang w:val="en-GB" w:eastAsia="zh-CN"/>
              </w:rPr>
              <w:t>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4015D4"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r>
              <w:rPr>
                <w:rFonts w:eastAsia="Batang"/>
                <w:i/>
                <w:kern w:val="2"/>
                <w:lang w:eastAsia="ko-KR"/>
              </w:rPr>
              <w:t>(</w:t>
            </w:r>
            <w:proofErr w:type="gramStart"/>
            <w:r>
              <w:rPr>
                <w:rFonts w:eastAsia="Batang"/>
                <w:i/>
                <w:kern w:val="2"/>
                <w:lang w:eastAsia="ko-KR"/>
              </w:rPr>
              <w:t>M,N</w:t>
            </w:r>
            <w:proofErr w:type="gramEnd"/>
            <w:r>
              <w:rPr>
                <w:rFonts w:eastAsia="Batang"/>
                <w:i/>
                <w:kern w:val="2"/>
                <w:lang w:eastAsia="ko-KR"/>
              </w:rPr>
              <w:t>)=(1,1), (6,6,), (8,8), (10,10) are additionally supported.</w:t>
            </w:r>
          </w:p>
          <w:p w14:paraId="169247CD"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C5A373C" w14:textId="77777777" w:rsidR="00921080" w:rsidRDefault="009A0668">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C05C85F"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lastRenderedPageBreak/>
              <w:t>(M,10) with M</w:t>
            </w:r>
            <w:proofErr w:type="gramStart"/>
            <w:r>
              <w:rPr>
                <w:rFonts w:eastAsia="Batang"/>
                <w:i/>
                <w:kern w:val="2"/>
                <w:lang w:eastAsia="ko-KR"/>
              </w:rPr>
              <w:t>={</w:t>
            </w:r>
            <w:proofErr w:type="gramEnd"/>
            <w:r>
              <w:rPr>
                <w:rFonts w:eastAsia="Batang"/>
                <w:i/>
                <w:kern w:val="2"/>
                <w:lang w:eastAsia="ko-KR"/>
              </w:rPr>
              <w:t>2,4,6,8}</w:t>
            </w:r>
          </w:p>
          <w:p w14:paraId="14E4BA9B"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5D79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5B5BC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w:t>
            </w:r>
            <w:r>
              <w:rPr>
                <w:rFonts w:eastAsia="Batang"/>
                <w:i/>
                <w:kern w:val="2"/>
                <w:lang w:eastAsia="ko-KR"/>
              </w:rPr>
              <w:t>bers M less than N are supported, including:</w:t>
            </w:r>
          </w:p>
          <w:p w14:paraId="6AA19938"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47FDBB9"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1D3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w:t>
            </w:r>
            <w:r>
              <w:rPr>
                <w:rFonts w:eastAsia="Batang"/>
                <w:i/>
                <w:kern w:val="2"/>
                <w:lang w:eastAsia="ko-KR"/>
              </w:rPr>
              <w:t>offset of the original SL PRS symbols.</w:t>
            </w:r>
          </w:p>
          <w:p w14:paraId="23873750"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w:t>
            </w:r>
            <w:r>
              <w:rPr>
                <w:rFonts w:eastAsia="Batang"/>
                <w:i/>
                <w:kern w:val="2"/>
                <w:lang w:eastAsia="ko-KR"/>
              </w:rPr>
              <w:t xml:space="preserve"> SL PRS</w:t>
            </w:r>
          </w:p>
          <w:p w14:paraId="63A78922"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D44C6DA"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w:t>
            </w:r>
            <w:r>
              <w:rPr>
                <w:rFonts w:eastAsia="Batang"/>
                <w:i/>
                <w:kern w:val="2"/>
                <w:lang w:eastAsia="ko-KR"/>
              </w:rPr>
              <w:t>illed with:</w:t>
            </w:r>
          </w:p>
          <w:p w14:paraId="625391EF"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3B1268D3"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w:t>
            </w:r>
            <w:r>
              <w:rPr>
                <w:rFonts w:eastAsia="SimSun"/>
                <w:i/>
                <w:iCs/>
                <w:color w:val="000000"/>
                <w:sz w:val="21"/>
                <w:lang w:val="en-GB" w:eastAsia="zh-CN"/>
              </w:rPr>
              <w:t>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Batang"/>
                <w:bCs/>
                <w:i/>
                <w:sz w:val="20"/>
                <w:szCs w:val="24"/>
                <w:lang w:val="en-GB"/>
              </w:rPr>
            </w:pPr>
            <w:r>
              <w:rPr>
                <w:rFonts w:eastAsia="Batang"/>
                <w:bCs/>
                <w:i/>
                <w:sz w:val="20"/>
                <w:szCs w:val="24"/>
                <w:lang w:val="en-GB"/>
              </w:rPr>
              <w:t>Proposal 3: Support repetition of the RE-</w:t>
            </w:r>
            <w:r>
              <w:rPr>
                <w:rFonts w:eastAsia="Batang"/>
                <w:bCs/>
                <w:i/>
                <w:sz w:val="20"/>
                <w:szCs w:val="24"/>
                <w:lang w:val="en-GB"/>
              </w:rPr>
              <w:t>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lastRenderedPageBreak/>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1B34C962" w14:textId="77777777" w:rsidR="00921080" w:rsidRDefault="009A0668">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w:instrText>
            </w:r>
            <w:r>
              <w:rPr>
                <w:rFonts w:eastAsia="MS Gothic"/>
                <w:b/>
                <w:bCs/>
                <w:sz w:val="24"/>
                <w:szCs w:val="20"/>
                <w:lang w:val="en-GB" w:eastAsia="ja-JP"/>
              </w:rPr>
              <w:instrText>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xml:space="preserve">, at least for a dedicated </w:t>
            </w:r>
            <w:r>
              <w:rPr>
                <w:rFonts w:eastAsia="Malgun Gothic"/>
                <w:sz w:val="24"/>
                <w:szCs w:val="20"/>
                <w:lang w:eastAsia="ko-KR"/>
              </w:rPr>
              <w:t>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 xml:space="preserve">SL PRS </w:t>
            </w:r>
            <w:r>
              <w:rPr>
                <w:rFonts w:eastAsia="Malgun Gothic"/>
                <w:i/>
                <w:iCs/>
                <w:sz w:val="20"/>
                <w:szCs w:val="20"/>
                <w:lang w:val="en-GB" w:eastAsia="ko-KR"/>
              </w:rPr>
              <w:t>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w:t>
            </w:r>
            <w:r>
              <w:rPr>
                <w:rFonts w:eastAsia="Malgun Gothic"/>
                <w:i/>
                <w:iCs/>
                <w:sz w:val="20"/>
                <w:szCs w:val="20"/>
                <w:lang w:val="en-GB" w:eastAsia="ko-KR"/>
              </w:rPr>
              <w:t xml:space="preserv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shared resource pool(s) with SL communication, SL PRS is </w:t>
            </w:r>
            <w:r>
              <w:rPr>
                <w:rFonts w:eastAsia="Malgun Gothic" w:cs="Batang"/>
                <w:i/>
                <w:spacing w:val="-2"/>
                <w:sz w:val="20"/>
                <w:szCs w:val="20"/>
                <w:lang w:val="en-GB" w:eastAsia="ko-KR"/>
              </w:rPr>
              <w:t>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transmitted in consecutiv</w:t>
            </w:r>
            <w:r>
              <w:rPr>
                <w:rFonts w:eastAsia="MS Mincho"/>
                <w:i/>
                <w:sz w:val="20"/>
                <w:szCs w:val="20"/>
                <w:lang w:val="en-GB" w:eastAsia="en-GB"/>
              </w:rPr>
              <w:t xml:space="preserve">e symbols </w:t>
            </w:r>
          </w:p>
          <w:p w14:paraId="2CFF06E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w:t>
            </w:r>
            <w:r>
              <w:rPr>
                <w:rFonts w:eastAsia="MS Mincho"/>
                <w:i/>
                <w:sz w:val="20"/>
                <w:szCs w:val="20"/>
                <w:lang w:val="en-GB" w:eastAsia="en-GB"/>
              </w:rPr>
              <w:t>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 xml:space="preserve">The 1st symbol of SL-PRS should be used as the AGC </w:t>
            </w:r>
            <w:r>
              <w:rPr>
                <w:rFonts w:eastAsia="Calibri"/>
                <w:i/>
                <w:iCs/>
                <w:sz w:val="20"/>
                <w:szCs w:val="20"/>
                <w:lang w:eastAsia="zh-CN"/>
              </w:rPr>
              <w:t>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w:t>
            </w:r>
            <w:r>
              <w:rPr>
                <w:rFonts w:eastAsia="Calibri"/>
                <w:i/>
                <w:iCs/>
                <w:sz w:val="20"/>
                <w:szCs w:val="20"/>
                <w:lang w:eastAsia="zh-CN"/>
              </w:rPr>
              <w:t xml:space="preserve">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lastRenderedPageBreak/>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w:t>
            </w:r>
            <w:r>
              <w:rPr>
                <w:rFonts w:eastAsia="Calibri"/>
                <w:i/>
                <w:iCs/>
                <w:sz w:val="20"/>
                <w:szCs w:val="20"/>
                <w:lang w:eastAsia="zh-CN"/>
              </w:rPr>
              <w:t>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Batang"/>
                <w:i/>
                <w:iCs/>
                <w:lang w:val="en-GB"/>
              </w:rPr>
            </w:pPr>
            <w:r>
              <w:rPr>
                <w:rFonts w:eastAsia="Batang"/>
                <w:i/>
                <w:iCs/>
                <w:lang w:val="en-GB"/>
              </w:rPr>
              <w:t xml:space="preserve">Proposal 6: Support the </w:t>
            </w:r>
            <w:r>
              <w:rPr>
                <w:rFonts w:eastAsia="Batang"/>
                <w:i/>
                <w:iCs/>
                <w:lang w:val="en-GB"/>
              </w:rPr>
              <w:t>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Batang"/>
                <w:i/>
                <w:iCs/>
                <w:lang w:val="en-GB"/>
              </w:rPr>
            </w:pPr>
            <w:r>
              <w:rPr>
                <w:rFonts w:eastAsia="Batang"/>
                <w:i/>
                <w:iCs/>
                <w:lang w:val="en-GB"/>
              </w:rPr>
              <w:t xml:space="preserve">Proposal 7: At least for a dedicated resource pool, </w:t>
            </w:r>
            <w:r>
              <w:rPr>
                <w:rFonts w:eastAsia="Batang"/>
                <w:i/>
                <w:iCs/>
                <w:lang w:val="en-GB"/>
              </w:rPr>
              <w:t>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9A0668">
            <w:pPr>
              <w:snapToGrid/>
              <w:spacing w:after="180"/>
              <w:rPr>
                <w:rFonts w:eastAsia="Batang"/>
                <w:i/>
                <w:iCs/>
                <w:szCs w:val="20"/>
                <w:lang w:val="en-GB"/>
              </w:rPr>
            </w:pPr>
            <w:r>
              <w:rPr>
                <w:rFonts w:eastAsia="Batang"/>
                <w:i/>
                <w:iCs/>
                <w:lang w:val="en-GB"/>
              </w:rPr>
              <w:t>Proposal 8: RAN1 to further consider M&gt;N SL-PRS fully staggered patterns, e.g., M= {10,11,1</w:t>
            </w:r>
            <w:r>
              <w:rPr>
                <w:rFonts w:eastAsia="Batang"/>
                <w:i/>
                <w:iCs/>
                <w:lang w:val="en-GB"/>
              </w:rPr>
              <w:t>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Batang"/>
                <w:i/>
                <w:iCs/>
                <w:lang w:val="en-GB"/>
              </w:rPr>
            </w:pPr>
            <w:r>
              <w:rPr>
                <w:rFonts w:eastAsia="Batang"/>
                <w:i/>
                <w:iCs/>
                <w:lang w:val="en-GB" w:eastAsia="zh-CN"/>
              </w:rPr>
              <w:t>Proposal 11: Mini-slot of various symbol length of SL-PRS e.g., 2, 4, and 6 can be further st</w:t>
            </w:r>
            <w:r>
              <w:rPr>
                <w:rFonts w:eastAsia="Batang"/>
                <w:i/>
                <w:iCs/>
                <w:lang w:val="en-GB" w:eastAsia="zh-CN"/>
              </w:rPr>
              <w:t>udied at least for dedicated resource pools. FFS the applicability to shared resource pools.</w:t>
            </w:r>
          </w:p>
          <w:p w14:paraId="6E8A68D4" w14:textId="77777777" w:rsidR="00921080" w:rsidRDefault="009A0668">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Comb sizes (N) {1, 2, 4, 6, </w:t>
            </w:r>
            <w:r>
              <w:rPr>
                <w:rFonts w:eastAsia="SimSun"/>
                <w:i/>
                <w:sz w:val="20"/>
                <w:szCs w:val="20"/>
                <w:lang w:eastAsia="ja-JP"/>
              </w:rPr>
              <w:t>8 ,12} are supported</w:t>
            </w:r>
          </w:p>
          <w:p w14:paraId="02CD2569"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5C1A4C76"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(M, N) = (1, 1), (2, 2), (4, 4), (6, 6), (8, </w:t>
            </w:r>
            <w:r>
              <w:rPr>
                <w:rFonts w:eastAsia="SimSun"/>
                <w:i/>
                <w:sz w:val="20"/>
                <w:szCs w:val="20"/>
                <w:lang w:eastAsia="ja-JP"/>
              </w:rPr>
              <w:t>8), FFS</w:t>
            </w:r>
            <w:r>
              <w:rPr>
                <w:rFonts w:eastAsia="SimSun"/>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7019586B"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SimSun"/>
                      <w:sz w:val="20"/>
                      <w:szCs w:val="20"/>
                      <w:lang w:eastAsia="zh-CN"/>
                    </w:rPr>
                  </w:pPr>
                  <w:r>
                    <w:rPr>
                      <w:rFonts w:eastAsia="SimSun"/>
                      <w:sz w:val="20"/>
                      <w:szCs w:val="20"/>
                      <w:lang w:eastAsia="zh-CN"/>
                    </w:rPr>
                    <w:lastRenderedPageBreak/>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to the </w:t>
            </w:r>
            <w:r>
              <w:rPr>
                <w:rFonts w:eastAsia="Times New Roman"/>
                <w:i/>
                <w:sz w:val="20"/>
                <w:szCs w:val="20"/>
              </w:rPr>
              <w:t>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w:t>
            </w:r>
            <w:r>
              <w:rPr>
                <w:rFonts w:eastAsia="Times New Roman"/>
                <w:i/>
                <w:sz w:val="20"/>
                <w:szCs w:val="20"/>
              </w:rPr>
              <w:t>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w:t>
            </w:r>
            <w:r>
              <w:rPr>
                <w:rFonts w:eastAsia="Calibri"/>
                <w:i/>
                <w:kern w:val="2"/>
                <w:sz w:val="20"/>
                <w:szCs w:val="20"/>
                <w:lang w:val="en-IN" w:eastAsia="zh-CN" w:bidi="hi-IN"/>
              </w:rPr>
              <w:t>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w:t>
            </w:r>
            <w:r>
              <w:rPr>
                <w:rFonts w:eastAsia="Calibri"/>
                <w:i/>
                <w:kern w:val="2"/>
                <w:sz w:val="20"/>
                <w:szCs w:val="20"/>
                <w:lang w:val="en-IN" w:eastAsia="zh-CN" w:bidi="hi-IN"/>
              </w:rPr>
              <w:t>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val="en-IN" w:eastAsia="zh-CN" w:bidi="hi-IN"/>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07D5C4E" id="Freeform: Shape 2" o:spid="_x0000_s1026" style="position:absolute;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Prop</w:t>
            </w:r>
            <w:r>
              <w:rPr>
                <w:rFonts w:eastAsia="Times New Roman" w:cs="Arial"/>
                <w:i/>
                <w:iCs/>
                <w:sz w:val="24"/>
                <w:szCs w:val="24"/>
              </w:rPr>
              <w:t xml:space="preserve">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w:t>
            </w:r>
            <w:r>
              <w:rPr>
                <w:rFonts w:eastAsia="Times New Roman"/>
                <w:i/>
                <w:iCs/>
                <w:lang w:val="en-GB" w:eastAsia="zh-CN"/>
              </w:rPr>
              <w:t>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 Comb size N = 8 and 12 can be supp</w:t>
            </w:r>
            <w:r>
              <w:rPr>
                <w:rFonts w:eastAsia="Batang"/>
                <w:i/>
                <w:iCs/>
                <w:lang w:val="en-GB" w:eastAsia="zh-CN"/>
              </w:rPr>
              <w:t xml:space="preserve">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64896A86"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 xml:space="preserve">For SL PRS </w:t>
            </w:r>
            <w:r>
              <w:rPr>
                <w:rFonts w:eastAsia="Batang"/>
                <w:i/>
                <w:iCs/>
                <w:lang w:val="en-GB" w:eastAsia="zh-CN"/>
              </w:rPr>
              <w:t>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Proposal 7: The end of the SL-PRS patte</w:t>
            </w:r>
            <w:r>
              <w:rPr>
                <w:rFonts w:eastAsia="Times New Roman"/>
                <w:i/>
                <w:iCs/>
                <w:lang w:eastAsia="zh-CN"/>
              </w:rPr>
              <w:t xml:space="preserv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w:t>
              </w:r>
              <w:r>
                <w:rPr>
                  <w:rStyle w:val="IndexLink"/>
                  <w:rFonts w:eastAsia="Calibri"/>
                  <w:i/>
                  <w:iCs/>
                  <w:szCs w:val="24"/>
                  <w:lang w:eastAsia="zh-CN"/>
                </w:rPr>
                <w:t>g.</w:t>
              </w:r>
              <w:r>
                <w:rPr>
                  <w:webHidden/>
                </w:rPr>
                <w:fldChar w:fldCharType="end"/>
              </w:r>
            </w:hyperlink>
          </w:p>
          <w:p w14:paraId="6399599B" w14:textId="77777777" w:rsidR="00921080" w:rsidRDefault="009A0668">
            <w:pPr>
              <w:snapToGrid/>
              <w:rPr>
                <w:rFonts w:eastAsia="MS Mincho"/>
                <w:i/>
                <w:iCs/>
                <w:szCs w:val="24"/>
                <w:lang w:eastAsia="zh-CN"/>
              </w:rPr>
            </w:pPr>
            <w:hyperlink w:anchor="_Toc131686647">
              <w:r>
                <w:rPr>
                  <w:webHidden/>
                </w:rPr>
                <w:fldChar w:fldCharType="begin"/>
              </w:r>
              <w:r>
                <w:rPr>
                  <w:webHidden/>
                </w:rPr>
                <w:instrText>PAGEREF _Toc131686647 \h</w:instrText>
              </w:r>
              <w:r>
                <w:rPr>
                  <w:webHidden/>
                </w:rPr>
              </w:r>
              <w:r>
                <w:rPr>
                  <w:webHidden/>
                </w:rP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compatible with the use cases for sidelink PRS.</w:t>
              </w:r>
              <w:r>
                <w:rPr>
                  <w:webHidden/>
                </w:rPr>
                <w:fldChar w:fldCharType="end"/>
              </w:r>
            </w:hyperlink>
            <w:r>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9A0668">
            <w:pPr>
              <w:snapToGrid/>
              <w:rPr>
                <w:rFonts w:eastAsia="MS Mincho"/>
                <w:i/>
                <w:iCs/>
                <w:szCs w:val="24"/>
                <w:lang w:eastAsia="zh-CN"/>
              </w:rPr>
            </w:pPr>
            <w:hyperlink w:anchor="_Toc131753064">
              <w:r>
                <w:fldChar w:fldCharType="begin"/>
              </w:r>
              <w:r>
                <w:rPr>
                  <w:webHidden/>
                </w:rPr>
                <w:instrText>PAGEREF _Toc131753064 \h</w:instrText>
              </w:r>
              <w:r>
                <w:fldChar w:fldCharType="separate"/>
              </w:r>
              <w:r>
                <w:rPr>
                  <w:webHidden/>
                </w:rPr>
                <w:fldChar w:fldCharType="begin"/>
              </w:r>
              <w:r>
                <w:rPr>
                  <w:webHidden/>
                </w:rPr>
                <w:fldChar w:fldCharType="end"/>
              </w:r>
              <w:r>
                <w:t>PAGEREF _Toc131753064 \hError: Reference source not found</w:t>
              </w:r>
              <w:r>
                <w:fldChar w:fldCharType="end"/>
              </w:r>
            </w:hyperlink>
          </w:p>
          <w:p w14:paraId="6BA462B2" w14:textId="77777777" w:rsidR="00921080" w:rsidRDefault="009A0668">
            <w:pPr>
              <w:snapToGrid/>
              <w:rPr>
                <w:rFonts w:eastAsia="MS Mincho"/>
                <w:i/>
                <w:iCs/>
                <w:szCs w:val="24"/>
                <w:lang w:eastAsia="zh-CN"/>
              </w:rPr>
            </w:pPr>
            <w:hyperlink w:anchor="_Toc131753065">
              <w:r>
                <w:fldChar w:fldCharType="begin"/>
              </w:r>
              <w:r>
                <w:rPr>
                  <w:webHidden/>
                </w:rPr>
                <w:instrText>PAGEREF _Toc131753065 \h</w:instrText>
              </w:r>
              <w:r>
                <w:fldChar w:fldCharType="separate"/>
              </w:r>
              <w:r>
                <w:rPr>
                  <w:webHidden/>
                </w:rPr>
                <w:fldChar w:fldCharType="begin"/>
              </w:r>
              <w:r>
                <w:rPr>
                  <w:webHidden/>
                </w:rPr>
                <w:fldChar w:fldCharType="end"/>
              </w:r>
              <w:r>
                <w:t>PAGEREF _Toc131753065 \hError: Reference source not found</w:t>
              </w:r>
              <w:r>
                <w:fldChar w:fldCharType="end"/>
              </w:r>
            </w:hyperlink>
          </w:p>
          <w:p w14:paraId="1C6B4179" w14:textId="77777777" w:rsidR="00921080" w:rsidRDefault="009A0668">
            <w:pPr>
              <w:snapToGrid/>
              <w:rPr>
                <w:rFonts w:eastAsia="MS Mincho"/>
                <w:i/>
                <w:iCs/>
                <w:szCs w:val="24"/>
                <w:lang w:eastAsia="zh-CN"/>
              </w:rPr>
            </w:pPr>
            <w:hyperlink w:anchor="_Toc131753066">
              <w:r>
                <w:fldChar w:fldCharType="begin"/>
              </w:r>
              <w:r>
                <w:rPr>
                  <w:webHidden/>
                </w:rPr>
                <w:instrText>PAGEREF _Toc131753066 \h</w:instrText>
              </w:r>
              <w:r>
                <w:fldChar w:fldCharType="separate"/>
              </w:r>
              <w:r>
                <w:rPr>
                  <w:webHidden/>
                </w:rPr>
                <w:fldChar w:fldCharType="begin"/>
              </w:r>
              <w:r>
                <w:rPr>
                  <w:webHidden/>
                </w:rPr>
                <w:fldChar w:fldCharType="end"/>
              </w:r>
              <w:r>
                <w:t>PAGER</w:t>
              </w:r>
              <w:r>
                <w:t>EF _Toc131753066 \hError: Reference source not found</w:t>
              </w:r>
              <w:r>
                <w:fldChar w:fldCharType="end"/>
              </w:r>
            </w:hyperlink>
          </w:p>
          <w:p w14:paraId="59BB8DB5" w14:textId="77777777" w:rsidR="00921080" w:rsidRDefault="009A0668">
            <w:pPr>
              <w:snapToGrid/>
              <w:rPr>
                <w:rFonts w:eastAsia="MS Mincho"/>
                <w:i/>
                <w:iCs/>
                <w:szCs w:val="24"/>
                <w:lang w:eastAsia="zh-CN"/>
              </w:rPr>
            </w:pPr>
            <w:hyperlink w:anchor="_Toc131753067">
              <w:r>
                <w:fldChar w:fldCharType="begin"/>
              </w:r>
              <w:r>
                <w:rPr>
                  <w:webHidden/>
                </w:rPr>
                <w:instrText>PAGEREF _Toc131753067 \h</w:instrText>
              </w:r>
              <w:r>
                <w:fldChar w:fldCharType="separate"/>
              </w:r>
              <w:r>
                <w:rPr>
                  <w:webHidden/>
                </w:rPr>
                <w:fldChar w:fldCharType="begin"/>
              </w:r>
              <w:r>
                <w:rPr>
                  <w:webHidden/>
                </w:rPr>
                <w:fldChar w:fldCharType="end"/>
              </w:r>
              <w:r>
                <w:t>PAGEREF _Toc131753067 \hError: Reference source not found</w:t>
              </w:r>
              <w:r>
                <w:fldChar w:fldCharType="end"/>
              </w:r>
            </w:hyperlink>
          </w:p>
          <w:p w14:paraId="0B382EED" w14:textId="77777777" w:rsidR="00921080" w:rsidRDefault="009A0668">
            <w:pPr>
              <w:snapToGrid/>
              <w:rPr>
                <w:rFonts w:eastAsia="MS Mincho"/>
                <w:i/>
                <w:iCs/>
                <w:szCs w:val="24"/>
                <w:lang w:eastAsia="zh-CN"/>
              </w:rPr>
            </w:pPr>
            <w:hyperlink w:anchor="_Toc131753068">
              <w:r>
                <w:fldChar w:fldCharType="begin"/>
              </w:r>
              <w:r>
                <w:rPr>
                  <w:webHidden/>
                </w:rPr>
                <w:instrText>PAGEREF _Toc131753068 \h</w:instrText>
              </w:r>
              <w:r>
                <w:fldChar w:fldCharType="separate"/>
              </w:r>
              <w:r>
                <w:rPr>
                  <w:webHidden/>
                </w:rPr>
                <w:fldChar w:fldCharType="begin"/>
              </w:r>
              <w:r>
                <w:rPr>
                  <w:webHidden/>
                </w:rPr>
                <w:fldChar w:fldCharType="end"/>
              </w:r>
              <w:r>
                <w:t>PAGEREF _Toc131753068 \hError: Reference source not found</w:t>
              </w:r>
              <w:r>
                <w:fldChar w:fldCharType="end"/>
              </w:r>
            </w:hyperlink>
          </w:p>
          <w:p w14:paraId="056CE93B" w14:textId="77777777" w:rsidR="00921080" w:rsidRDefault="009A0668">
            <w:pPr>
              <w:snapToGrid/>
              <w:rPr>
                <w:rFonts w:eastAsia="MS Mincho"/>
                <w:i/>
                <w:iCs/>
                <w:szCs w:val="24"/>
                <w:lang w:eastAsia="zh-CN"/>
              </w:rPr>
            </w:pPr>
            <w:hyperlink w:anchor="_Toc131753069">
              <w:r>
                <w:fldChar w:fldCharType="begin"/>
              </w:r>
              <w:r>
                <w:rPr>
                  <w:webHidden/>
                </w:rPr>
                <w:instrText>PAGEREF _Toc131753069 \h</w:instrText>
              </w:r>
              <w:r>
                <w:fldChar w:fldCharType="separate"/>
              </w:r>
              <w:r>
                <w:rPr>
                  <w:webHidden/>
                </w:rPr>
                <w:fldChar w:fldCharType="begin"/>
              </w:r>
              <w:r>
                <w:rPr>
                  <w:webHidden/>
                </w:rPr>
                <w:fldChar w:fldCharType="end"/>
              </w:r>
              <w:r>
                <w:t>PAGEREF _Toc131753069 \hError: Reference source not found</w:t>
              </w:r>
              <w:r>
                <w:fldChar w:fldCharType="end"/>
              </w:r>
            </w:hyperlink>
          </w:p>
          <w:p w14:paraId="3E3C3993" w14:textId="77777777" w:rsidR="00921080" w:rsidRDefault="009A0668">
            <w:pPr>
              <w:snapToGrid/>
              <w:rPr>
                <w:rFonts w:eastAsia="MS Mincho"/>
                <w:i/>
                <w:iCs/>
                <w:szCs w:val="24"/>
                <w:lang w:eastAsia="zh-CN"/>
              </w:rPr>
            </w:pPr>
            <w:hyperlink w:anchor="_Toc131753070">
              <w:r>
                <w:fldChar w:fldCharType="begin"/>
              </w:r>
              <w:r>
                <w:rPr>
                  <w:webHidden/>
                </w:rPr>
                <w:instrText>PAGEREF _Toc131753070 \h</w:instrText>
              </w:r>
              <w:r>
                <w:fldChar w:fldCharType="separate"/>
              </w:r>
              <w:r>
                <w:rPr>
                  <w:webHidden/>
                </w:rPr>
                <w:fldChar w:fldCharType="begin"/>
              </w:r>
              <w:r>
                <w:rPr>
                  <w:webHidden/>
                </w:rPr>
                <w:fldChar w:fldCharType="end"/>
              </w:r>
              <w:r>
                <w:t>PAGEREF _</w:t>
              </w:r>
              <w:r>
                <w:t>Toc131753070 \hError: Reference source not found</w:t>
              </w:r>
              <w:r>
                <w:fldChar w:fldCharType="end"/>
              </w:r>
            </w:hyperlink>
          </w:p>
          <w:p w14:paraId="27799EA3" w14:textId="77777777" w:rsidR="00921080" w:rsidRDefault="009A0668">
            <w:pPr>
              <w:snapToGrid/>
              <w:rPr>
                <w:rFonts w:eastAsia="MS Mincho"/>
                <w:i/>
                <w:iCs/>
                <w:szCs w:val="24"/>
                <w:lang w:eastAsia="zh-CN"/>
              </w:rPr>
            </w:pPr>
            <w:hyperlink w:anchor="_Toc131753071">
              <w:r>
                <w:fldChar w:fldCharType="begin"/>
              </w:r>
              <w:r>
                <w:rPr>
                  <w:webHidden/>
                </w:rPr>
                <w:instrText>PAGEREF _Toc131753071 \h</w:instrText>
              </w:r>
              <w:r>
                <w:fldChar w:fldCharType="separate"/>
              </w:r>
              <w:r>
                <w:rPr>
                  <w:webHidden/>
                </w:rPr>
                <w:fldChar w:fldCharType="begin"/>
              </w:r>
              <w:r>
                <w:rPr>
                  <w:webHidden/>
                </w:rPr>
                <w:fldChar w:fldCharType="end"/>
              </w:r>
              <w:r>
                <w:t>PAGEREF _Toc131753071 \hError: Reference source not found</w:t>
              </w:r>
              <w:r>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921080" w14:paraId="476AB199" w14:textId="77777777">
              <w:trPr>
                <w:jc w:val="center"/>
              </w:trPr>
              <w:tc>
                <w:tcPr>
                  <w:tcW w:w="752" w:type="dxa"/>
                  <w:vMerge w:val="restart"/>
                </w:tcPr>
                <w:p w14:paraId="7FC78BB5" w14:textId="77777777" w:rsidR="00921080" w:rsidRDefault="009A0668">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9A0668">
            <w:pPr>
              <w:snapToGrid/>
              <w:rPr>
                <w:rFonts w:eastAsia="MS Mincho"/>
                <w:i/>
                <w:iCs/>
                <w:szCs w:val="24"/>
                <w:lang w:eastAsia="zh-CN"/>
              </w:rPr>
            </w:pPr>
            <w:hyperlink w:anchor="_Toc131753072">
              <w:r>
                <w:fldChar w:fldCharType="begin"/>
              </w:r>
              <w:r>
                <w:rPr>
                  <w:webHidden/>
                </w:rPr>
                <w:instrText>PAGEREF _Toc131753072 \h</w:instrText>
              </w:r>
              <w:r>
                <w:fldChar w:fldCharType="separate"/>
              </w:r>
              <w:r>
                <w:rPr>
                  <w:webHidden/>
                </w:rPr>
                <w:fldChar w:fldCharType="begin"/>
              </w:r>
              <w:r>
                <w:rPr>
                  <w:webHidden/>
                </w:rPr>
                <w:fldChar w:fldCharType="end"/>
              </w:r>
              <w:r>
                <w:t>PAGEREF _Toc131753072 \hError: Reference source not found</w:t>
              </w:r>
              <w:r>
                <w:fldChar w:fldCharType="end"/>
              </w:r>
            </w:hyperlink>
          </w:p>
          <w:p w14:paraId="7888EF9E" w14:textId="77777777" w:rsidR="00921080" w:rsidRDefault="009A0668">
            <w:pPr>
              <w:snapToGrid/>
              <w:rPr>
                <w:rFonts w:eastAsia="MS Mincho"/>
                <w:i/>
                <w:iCs/>
                <w:szCs w:val="24"/>
                <w:lang w:eastAsia="zh-CN"/>
              </w:rPr>
            </w:pPr>
            <w:hyperlink w:anchor="_Toc131753087">
              <w:r>
                <w:fldChar w:fldCharType="begin"/>
              </w:r>
              <w:r>
                <w:rPr>
                  <w:webHidden/>
                </w:rPr>
                <w:instrText>PAGEREF _Toc131753087 \h</w:instrText>
              </w:r>
              <w:r>
                <w:fldChar w:fldCharType="separate"/>
              </w:r>
              <w:r>
                <w:rPr>
                  <w:webHidden/>
                </w:rPr>
                <w:fldChar w:fldCharType="begin"/>
              </w:r>
              <w:r>
                <w:rPr>
                  <w:webHidden/>
                </w:rPr>
                <w:fldChar w:fldCharType="end"/>
              </w:r>
              <w:r>
                <w:t>PAGEREF _Toc131753087 \hError: Reference source not found</w:t>
              </w:r>
              <w:r>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9A0668">
            <w:pPr>
              <w:snapToGrid/>
              <w:rPr>
                <w:rFonts w:eastAsia="MS Mincho"/>
                <w:i/>
                <w:iCs/>
                <w:szCs w:val="24"/>
                <w:lang w:eastAsia="zh-CN"/>
              </w:rPr>
            </w:pPr>
            <w:hyperlink w:anchor="_Toc131753089">
              <w:r>
                <w:fldChar w:fldCharType="begin"/>
              </w:r>
              <w:r>
                <w:rPr>
                  <w:webHidden/>
                </w:rPr>
                <w:instrText>PAGEREF _Toc131753089 \h</w:instrText>
              </w:r>
              <w:r>
                <w:fldChar w:fldCharType="separate"/>
              </w:r>
              <w:r>
                <w:rPr>
                  <w:webHidden/>
                </w:rPr>
                <w:fldChar w:fldCharType="begin"/>
              </w:r>
              <w:r>
                <w:rPr>
                  <w:webHidden/>
                </w:rPr>
                <w:fldChar w:fldCharType="end"/>
              </w:r>
              <w:r>
                <w:t>PAGEREF _Toc131753089 \hError: Reference source not found</w:t>
              </w:r>
              <w:r>
                <w:fldChar w:fldCharType="end"/>
              </w:r>
            </w:hyperlink>
          </w:p>
          <w:p w14:paraId="5B9DE180" w14:textId="77777777" w:rsidR="00921080" w:rsidRDefault="009A0668">
            <w:pPr>
              <w:snapToGrid/>
              <w:rPr>
                <w:rFonts w:eastAsia="MS Mincho"/>
                <w:i/>
                <w:iCs/>
                <w:szCs w:val="24"/>
                <w:lang w:eastAsia="zh-CN"/>
              </w:rPr>
            </w:pPr>
            <w:hyperlink w:anchor="_Toc131753090">
              <w:r>
                <w:fldChar w:fldCharType="begin"/>
              </w:r>
              <w:r>
                <w:rPr>
                  <w:webHidden/>
                </w:rPr>
                <w:instrText>PAGEREF _Toc131753090 \h</w:instrText>
              </w:r>
              <w:r>
                <w:fldChar w:fldCharType="separate"/>
              </w:r>
              <w:r>
                <w:rPr>
                  <w:webHidden/>
                </w:rPr>
                <w:fldChar w:fldCharType="begin"/>
              </w:r>
              <w:r>
                <w:rPr>
                  <w:webHidden/>
                </w:rPr>
                <w:fldChar w:fldCharType="end"/>
              </w:r>
              <w:r>
                <w:t>PAGEREF _Toc131753090 \hError: Reference source not found</w:t>
              </w:r>
              <w:r>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Proposal 5: SL-PRS i</w:t>
            </w:r>
            <w:r>
              <w:rPr>
                <w:rFonts w:eastAsia="MS Mincho"/>
                <w:i/>
                <w:iCs/>
                <w:szCs w:val="24"/>
                <w:lang w:eastAsia="zh-CN"/>
              </w:rPr>
              <w:t xml:space="preserve">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w:t>
            </w:r>
            <w:r>
              <w:rPr>
                <w:rFonts w:eastAsia="MS Mincho"/>
                <w:i/>
                <w:iCs/>
                <w:szCs w:val="24"/>
                <w:lang w:eastAsia="zh-CN"/>
              </w:rPr>
              <w:t>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w:t>
            </w:r>
            <w:r>
              <w:rPr>
                <w:rFonts w:eastAsia="MS Mincho"/>
                <w:i/>
                <w:iCs/>
                <w:szCs w:val="24"/>
                <w:lang w:eastAsia="zh-CN"/>
              </w:rPr>
              <w:t xml:space="preserve">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 xml:space="preserve">Proposal 2: With </w:t>
            </w:r>
            <w:r>
              <w:rPr>
                <w:rFonts w:eastAsia="SimSun"/>
                <w:i/>
                <w:iCs/>
                <w:kern w:val="2"/>
                <w:sz w:val="20"/>
                <w:szCs w:val="20"/>
                <w:lang w:eastAsia="zh-CN"/>
              </w:rPr>
              <w:t>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9A0668">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w:t>
            </w:r>
            <w:r>
              <w:rPr>
                <w:rFonts w:eastAsia="Calibri"/>
                <w:i/>
                <w:iCs/>
                <w:sz w:val="20"/>
                <w:szCs w:val="20"/>
              </w:rPr>
              <w:t>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w:t>
            </w:r>
            <w:r>
              <w:rPr>
                <w:rFonts w:eastAsia="Calibri"/>
                <w:i/>
                <w:iCs/>
                <w:sz w:val="20"/>
                <w:szCs w:val="20"/>
              </w:rPr>
              <w:t>,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w:t>
            </w:r>
            <w:r>
              <w:rPr>
                <w:rFonts w:eastAsia="Calibri"/>
                <w:i/>
                <w:iCs/>
                <w:sz w:val="20"/>
                <w:szCs w:val="20"/>
              </w:rPr>
              <w: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 xml:space="preserve">Summary of observations </w:t>
      </w:r>
      <w:r>
        <w:rPr>
          <w:b/>
          <w:i/>
        </w:rPr>
        <w:t>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9A0668">
      <w:pPr>
        <w:snapToGrid/>
        <w:spacing w:after="160" w:line="259" w:lineRule="auto"/>
        <w:jc w:val="left"/>
        <w:rPr>
          <w:b/>
          <w:i/>
        </w:rPr>
      </w:pPr>
      <w:r>
        <w:rPr>
          <w:b/>
          <w:i/>
        </w:rPr>
        <w:lastRenderedPageBreak/>
        <w:t>Summary of observations based on submitted contributions:</w:t>
      </w:r>
    </w:p>
    <w:p w14:paraId="57B45EA2"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SimSun"/>
          <w:i/>
          <w:iCs/>
        </w:rPr>
      </w:pPr>
      <w:r>
        <w:rPr>
          <w:rFonts w:eastAsia="SimSun"/>
          <w:i/>
          <w:iCs/>
        </w:rPr>
        <w:t xml:space="preserve">1: </w:t>
      </w:r>
    </w:p>
    <w:p w14:paraId="25674372" w14:textId="77777777" w:rsidR="00921080" w:rsidRDefault="009A0668">
      <w:pPr>
        <w:numPr>
          <w:ilvl w:val="2"/>
          <w:numId w:val="12"/>
        </w:numPr>
        <w:tabs>
          <w:tab w:val="left" w:pos="720"/>
        </w:tabs>
        <w:rPr>
          <w:rFonts w:eastAsia="SimSun"/>
          <w:i/>
          <w:iCs/>
        </w:rPr>
      </w:pPr>
      <w:r>
        <w:rPr>
          <w:rFonts w:eastAsia="SimSun"/>
          <w:i/>
          <w:iCs/>
        </w:rPr>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SimSun"/>
          <w:i/>
          <w:iCs/>
        </w:rPr>
      </w:pPr>
      <w:r>
        <w:rPr>
          <w:rFonts w:eastAsia="SimSun"/>
          <w:i/>
          <w:iCs/>
        </w:rPr>
        <w:t>No: MTK</w:t>
      </w:r>
    </w:p>
    <w:p w14:paraId="79FE8B31" w14:textId="77777777" w:rsidR="00921080" w:rsidRDefault="009A0668">
      <w:pPr>
        <w:numPr>
          <w:ilvl w:val="1"/>
          <w:numId w:val="12"/>
        </w:numPr>
        <w:tabs>
          <w:tab w:val="left" w:pos="576"/>
        </w:tabs>
        <w:rPr>
          <w:rFonts w:eastAsia="SimSun"/>
          <w:i/>
          <w:iCs/>
        </w:rPr>
      </w:pPr>
      <w:r>
        <w:rPr>
          <w:rFonts w:eastAsia="SimSun"/>
          <w:i/>
          <w:iCs/>
        </w:rPr>
        <w:t>8:</w:t>
      </w:r>
    </w:p>
    <w:p w14:paraId="352EDBB9" w14:textId="77777777" w:rsidR="00921080" w:rsidRDefault="009A0668">
      <w:pPr>
        <w:numPr>
          <w:ilvl w:val="2"/>
          <w:numId w:val="12"/>
        </w:numPr>
        <w:tabs>
          <w:tab w:val="left" w:pos="720"/>
        </w:tabs>
        <w:rPr>
          <w:rFonts w:eastAsia="SimSun"/>
          <w:i/>
          <w:iCs/>
        </w:rPr>
      </w:pPr>
      <w:r>
        <w:rPr>
          <w:rFonts w:eastAsia="SimSun"/>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SimSun"/>
          <w:i/>
          <w:iCs/>
        </w:rPr>
      </w:pPr>
      <w:r>
        <w:rPr>
          <w:rFonts w:eastAsia="SimSun"/>
          <w:i/>
          <w:iCs/>
        </w:rPr>
        <w:t xml:space="preserve">No: CATT </w:t>
      </w:r>
    </w:p>
    <w:p w14:paraId="3E6FE883" w14:textId="77777777" w:rsidR="00921080" w:rsidRDefault="009A0668">
      <w:pPr>
        <w:numPr>
          <w:ilvl w:val="1"/>
          <w:numId w:val="12"/>
        </w:numPr>
        <w:tabs>
          <w:tab w:val="left" w:pos="576"/>
        </w:tabs>
        <w:rPr>
          <w:rFonts w:eastAsia="SimSun"/>
          <w:i/>
          <w:iCs/>
        </w:rPr>
      </w:pPr>
      <w:r>
        <w:rPr>
          <w:rFonts w:eastAsia="SimSun"/>
          <w:i/>
          <w:iCs/>
        </w:rPr>
        <w:t xml:space="preserve">10: </w:t>
      </w:r>
    </w:p>
    <w:p w14:paraId="6637C72C" w14:textId="77777777" w:rsidR="00921080" w:rsidRDefault="009A0668">
      <w:pPr>
        <w:numPr>
          <w:ilvl w:val="2"/>
          <w:numId w:val="12"/>
        </w:numPr>
        <w:tabs>
          <w:tab w:val="left" w:pos="720"/>
        </w:tabs>
        <w:rPr>
          <w:rFonts w:eastAsia="SimSun"/>
          <w:i/>
          <w:iCs/>
        </w:rPr>
      </w:pPr>
      <w:r>
        <w:rPr>
          <w:rFonts w:eastAsia="SimSun"/>
          <w:i/>
          <w:iCs/>
        </w:rPr>
        <w:t xml:space="preserve">Yes: LGE </w:t>
      </w:r>
    </w:p>
    <w:p w14:paraId="04E0DE2C" w14:textId="77777777" w:rsidR="00921080" w:rsidRDefault="009A0668">
      <w:pPr>
        <w:numPr>
          <w:ilvl w:val="1"/>
          <w:numId w:val="12"/>
        </w:numPr>
        <w:tabs>
          <w:tab w:val="left" w:pos="576"/>
        </w:tabs>
        <w:rPr>
          <w:rFonts w:eastAsia="SimSun"/>
          <w:i/>
          <w:iCs/>
        </w:rPr>
      </w:pPr>
      <w:r>
        <w:rPr>
          <w:rFonts w:eastAsia="SimSun"/>
          <w:i/>
          <w:iCs/>
        </w:rPr>
        <w:t>12:</w:t>
      </w:r>
    </w:p>
    <w:p w14:paraId="41B7E2C6" w14:textId="77777777" w:rsidR="00921080" w:rsidRDefault="009A0668">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w:t>
      </w:r>
      <w:r>
        <w:rPr>
          <w:rFonts w:eastAsia="SimSun"/>
          <w:i/>
          <w:iCs/>
        </w:rPr>
        <w:t>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SimSun"/>
          <w:i/>
          <w:iCs/>
        </w:rPr>
      </w:pPr>
      <w:r>
        <w:rPr>
          <w:rFonts w:eastAsia="SimSun"/>
          <w:i/>
          <w:iCs/>
        </w:rPr>
        <w:t xml:space="preserve">6: </w:t>
      </w:r>
    </w:p>
    <w:p w14:paraId="304205B6" w14:textId="77777777" w:rsidR="00921080" w:rsidRDefault="009A0668">
      <w:pPr>
        <w:numPr>
          <w:ilvl w:val="2"/>
          <w:numId w:val="12"/>
        </w:numPr>
        <w:tabs>
          <w:tab w:val="left" w:pos="720"/>
        </w:tabs>
        <w:rPr>
          <w:rFonts w:eastAsia="SimSun"/>
          <w:i/>
          <w:iCs/>
        </w:rPr>
      </w:pPr>
      <w:r>
        <w:rPr>
          <w:rFonts w:eastAsia="SimSun"/>
          <w:i/>
          <w:iCs/>
        </w:rPr>
        <w:t>Yes: Nokia, vivo (w/ partial staggering)</w:t>
      </w:r>
      <w:r>
        <w:rPr>
          <w:rFonts w:eastAsia="SimSun"/>
          <w:i/>
          <w:iCs/>
        </w:rPr>
        <w:t>, OPPO, Spreadtrum, CATT, LGE, Samsung, CMCC, Lenovo, ZTE,</w:t>
      </w:r>
      <w:r>
        <w:t xml:space="preserve"> </w:t>
      </w:r>
      <w:r>
        <w:rPr>
          <w:rFonts w:eastAsia="SimSun"/>
          <w:i/>
          <w:iCs/>
        </w:rPr>
        <w:t>CEWiT, Ericsson</w:t>
      </w:r>
    </w:p>
    <w:p w14:paraId="6FE1ED95" w14:textId="77777777" w:rsidR="00921080" w:rsidRDefault="009A0668">
      <w:pPr>
        <w:numPr>
          <w:ilvl w:val="2"/>
          <w:numId w:val="12"/>
        </w:numPr>
        <w:tabs>
          <w:tab w:val="left" w:pos="720"/>
        </w:tabs>
        <w:rPr>
          <w:rFonts w:eastAsia="SimSun"/>
          <w:i/>
          <w:iCs/>
        </w:rPr>
      </w:pPr>
      <w:r>
        <w:rPr>
          <w:rFonts w:eastAsia="SimSun"/>
          <w:i/>
          <w:iCs/>
        </w:rPr>
        <w:t xml:space="preserve">No: Apple, Qualcomm </w:t>
      </w:r>
    </w:p>
    <w:p w14:paraId="49645E7F" w14:textId="77777777" w:rsidR="00921080" w:rsidRDefault="009A0668">
      <w:pPr>
        <w:numPr>
          <w:ilvl w:val="1"/>
          <w:numId w:val="12"/>
        </w:numPr>
        <w:tabs>
          <w:tab w:val="left" w:pos="576"/>
        </w:tabs>
        <w:rPr>
          <w:rFonts w:eastAsia="SimSun"/>
          <w:i/>
          <w:iCs/>
        </w:rPr>
      </w:pPr>
      <w:r>
        <w:rPr>
          <w:rFonts w:eastAsia="SimSun"/>
          <w:i/>
          <w:iCs/>
        </w:rPr>
        <w:t>8:</w:t>
      </w:r>
    </w:p>
    <w:p w14:paraId="2A8A013C" w14:textId="77777777" w:rsidR="00921080" w:rsidRDefault="009A0668">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9A0668">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9A0668">
      <w:pPr>
        <w:numPr>
          <w:ilvl w:val="1"/>
          <w:numId w:val="12"/>
        </w:numPr>
        <w:tabs>
          <w:tab w:val="left" w:pos="576"/>
        </w:tabs>
        <w:rPr>
          <w:rFonts w:eastAsia="SimSun"/>
          <w:i/>
          <w:iCs/>
        </w:rPr>
      </w:pPr>
      <w:r>
        <w:rPr>
          <w:rFonts w:eastAsia="SimSun"/>
          <w:i/>
          <w:iCs/>
        </w:rPr>
        <w:t>12:</w:t>
      </w:r>
    </w:p>
    <w:p w14:paraId="2354813C" w14:textId="77777777" w:rsidR="00921080" w:rsidRDefault="009A0668">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9A0668">
      <w:pPr>
        <w:numPr>
          <w:ilvl w:val="1"/>
          <w:numId w:val="12"/>
        </w:numPr>
        <w:rPr>
          <w:rFonts w:eastAsia="SimSun"/>
          <w:i/>
          <w:iCs/>
        </w:rPr>
      </w:pPr>
      <w:r>
        <w:rPr>
          <w:rFonts w:eastAsia="SimSun"/>
          <w:i/>
          <w:iCs/>
        </w:rPr>
        <w:t>The primary concern expressed regarding the support of larger comb sizes, especially for shared resource pools, relate to potential challeng</w:t>
      </w:r>
      <w:r>
        <w:rPr>
          <w:rFonts w:eastAsia="SimSun"/>
          <w:i/>
          <w:iCs/>
        </w:rPr>
        <w:t xml:space="preserve">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w:t>
      </w:r>
      <w:r>
        <w:rPr>
          <w:rFonts w:eastAsia="SimSun"/>
          <w:i/>
          <w:iCs/>
        </w:rPr>
        <w:t>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SimSun"/>
          <w:i/>
          <w:iCs/>
        </w:rPr>
      </w:pPr>
      <w:r>
        <w:rPr>
          <w:rFonts w:eastAsia="SimSun"/>
          <w:i/>
          <w:iCs/>
        </w:rPr>
        <w:t>Alternatively, instead of aligning Tx power per symbol, Tx PSD may be aligned between a PSSCH and SL PRS transmissi</w:t>
      </w:r>
      <w:r>
        <w:rPr>
          <w:rFonts w:eastAsia="SimSun"/>
          <w:i/>
          <w:iCs/>
        </w:rPr>
        <w:t xml:space="preserve">on in shared resource pool, in which </w:t>
      </w:r>
      <w:r>
        <w:rPr>
          <w:rFonts w:eastAsia="SimSun"/>
          <w:i/>
          <w:iCs/>
        </w:rPr>
        <w:lastRenderedPageBreak/>
        <w:t>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SimSun"/>
          <w:b/>
          <w:bCs/>
          <w:i/>
          <w:iCs/>
        </w:rPr>
      </w:pPr>
      <w:r>
        <w:rPr>
          <w:rFonts w:eastAsia="SimSun"/>
          <w:b/>
          <w:bCs/>
          <w:i/>
          <w:iCs/>
        </w:rPr>
        <w:t>On RE offset sequence</w:t>
      </w:r>
    </w:p>
    <w:p w14:paraId="20D5EED9" w14:textId="77777777" w:rsidR="00921080" w:rsidRDefault="009A0668">
      <w:pPr>
        <w:numPr>
          <w:ilvl w:val="1"/>
          <w:numId w:val="12"/>
        </w:numPr>
        <w:rPr>
          <w:rFonts w:eastAsia="SimSun"/>
          <w:i/>
          <w:iCs/>
        </w:rPr>
      </w:pPr>
      <w:r>
        <w:rPr>
          <w:rFonts w:eastAsia="SimSun"/>
          <w:i/>
          <w:iCs/>
        </w:rPr>
        <w:t xml:space="preserve">Several companies indicate that for </w:t>
      </w:r>
      <w:r>
        <w:rPr>
          <w:rFonts w:eastAsia="SimSun"/>
          <w:i/>
          <w:iCs/>
        </w:rPr>
        <w:t xml:space="preserve">SL PRS, RE offset sequence should be defined as a function of SL PRS symbol index within a resource and not symbol index with respect to slot boundary. Accordingly, such a proposal is made below. </w:t>
      </w:r>
      <w:r>
        <w:rPr>
          <w:rFonts w:eastAsia="SimSun"/>
          <w:i/>
          <w:iCs/>
          <w:u w:val="single"/>
        </w:rPr>
        <w:t xml:space="preserve">Further details of RE offset sequence may be discussed once </w:t>
      </w:r>
      <w:r>
        <w:rPr>
          <w:rFonts w:eastAsia="SimSun"/>
          <w:i/>
          <w:iCs/>
          <w:u w:val="single"/>
        </w:rPr>
        <w:t>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Heading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w:t>
      </w:r>
      <w:r>
        <w:rPr>
          <w:rFonts w:eastAsia="Calibri"/>
          <w:i/>
          <w:iCs/>
        </w:rPr>
        <w:t>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7969E567" w14:textId="77777777">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1"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1" w:type="dxa"/>
          </w:tcPr>
          <w:p w14:paraId="18EB483F" w14:textId="77777777" w:rsidR="00921080" w:rsidRDefault="009A0668">
            <w:pPr>
              <w:widowControl w:val="0"/>
              <w:rPr>
                <w:sz w:val="20"/>
                <w:szCs w:val="20"/>
                <w:lang w:eastAsia="zh-CN"/>
              </w:rPr>
            </w:pPr>
            <w:r>
              <w:rPr>
                <w:bCs/>
                <w:sz w:val="20"/>
                <w:szCs w:val="20"/>
                <w:lang w:eastAsia="zh-CN"/>
              </w:rPr>
              <w:t xml:space="preserve">We </w:t>
            </w:r>
            <w:r>
              <w:rPr>
                <w:bCs/>
                <w:sz w:val="20"/>
                <w:szCs w:val="20"/>
                <w:lang w:eastAsia="zh-CN"/>
              </w:rPr>
              <w:t>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1" w:type="dxa"/>
          </w:tcPr>
          <w:p w14:paraId="7C9D971F" w14:textId="77777777" w:rsidR="00921080" w:rsidRDefault="009A0668">
            <w:pPr>
              <w:widowControl w:val="0"/>
              <w:rPr>
                <w:sz w:val="20"/>
                <w:szCs w:val="20"/>
                <w:lang w:eastAsia="zh-CN"/>
              </w:rPr>
            </w:pPr>
            <w:r>
              <w:rPr>
                <w:bCs/>
                <w:sz w:val="20"/>
                <w:szCs w:val="20"/>
                <w:lang w:eastAsia="zh-CN"/>
              </w:rPr>
              <w:t>Support N=1 a</w:t>
            </w:r>
            <w:r>
              <w:rPr>
                <w:bCs/>
                <w:sz w:val="20"/>
                <w:szCs w:val="20"/>
                <w:lang w:eastAsia="zh-CN"/>
              </w:rPr>
              <w:t>nd 8. We see minor gain in supporting N=12 compared to N=8.</w:t>
            </w:r>
          </w:p>
        </w:tc>
      </w:tr>
      <w:tr w:rsidR="00921080" w14:paraId="7C05AE69" w14:textId="77777777">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1"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1"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tc>
          <w:tcPr>
            <w:tcW w:w="1650" w:type="dxa"/>
          </w:tcPr>
          <w:p w14:paraId="3BF3DE4A"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5A381C8" w14:textId="77777777" w:rsidR="00921080" w:rsidRDefault="009A0668">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3CB69CFD"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N=12, if SCI is always</w:t>
            </w:r>
            <w:r>
              <w:rPr>
                <w:rFonts w:eastAsia="Malgun Gothic"/>
                <w:bCs/>
                <w:sz w:val="20"/>
                <w:szCs w:val="20"/>
                <w:lang w:eastAsia="ko-KR"/>
              </w:rPr>
              <w:t xml:space="preserve">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w:t>
            </w:r>
            <w:r>
              <w:rPr>
                <w:rFonts w:eastAsia="Malgun Gothic"/>
                <w:bCs/>
                <w:sz w:val="20"/>
                <w:szCs w:val="20"/>
                <w:lang w:eastAsia="ko-KR"/>
              </w:rPr>
              <w:t>nsmitted together with SL PRS in a slot.</w:t>
            </w:r>
          </w:p>
          <w:p w14:paraId="44B16CC1" w14:textId="77777777" w:rsidR="00921080" w:rsidRDefault="009A0668">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w:t>
            </w:r>
            <w:r>
              <w:rPr>
                <w:rFonts w:eastAsia="Malgun Gothic"/>
                <w:bCs/>
                <w:sz w:val="20"/>
                <w:szCs w:val="20"/>
                <w:lang w:eastAsia="ko-KR"/>
              </w:rPr>
              <w:t>ich is different from the case of DMRS transmission, where up to 6dB PSD difference between data and RS is recommended.</w:t>
            </w:r>
          </w:p>
        </w:tc>
      </w:tr>
      <w:tr w:rsidR="00921080" w14:paraId="680523B0" w14:textId="77777777">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1"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tc>
          <w:tcPr>
            <w:tcW w:w="1650" w:type="dxa"/>
          </w:tcPr>
          <w:p w14:paraId="2836F5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w:t>
            </w:r>
            <w:r>
              <w:rPr>
                <w:bCs/>
                <w:sz w:val="20"/>
                <w:szCs w:val="20"/>
                <w:lang w:eastAsia="zh-CN"/>
              </w:rPr>
              <w:t>-8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tc>
          <w:tcPr>
            <w:tcW w:w="1650" w:type="dxa"/>
          </w:tcPr>
          <w:p w14:paraId="70777857"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Samsung</w:t>
            </w:r>
          </w:p>
        </w:tc>
        <w:tc>
          <w:tcPr>
            <w:tcW w:w="7741" w:type="dxa"/>
          </w:tcPr>
          <w:p w14:paraId="32508569" w14:textId="6D421A4F" w:rsidR="00921080" w:rsidRDefault="009A0668">
            <w:pPr>
              <w:widowControl w:val="0"/>
              <w:rPr>
                <w:rFonts w:eastAsia="Malgun Gothic"/>
                <w:bCs/>
                <w:sz w:val="20"/>
                <w:szCs w:val="20"/>
                <w:lang w:eastAsia="ko-KR"/>
              </w:rPr>
            </w:pPr>
            <w:r>
              <w:rPr>
                <w:spacing w:val="-2"/>
              </w:rPr>
              <w:t>Why we need to differentiate the supported N value between the shared and dedicated resour</w:t>
            </w:r>
            <w:r>
              <w:rPr>
                <w:spacing w:val="-2"/>
              </w:rPr>
              <w:t>ce pool?  We think that N = {1,2,4,6,8,12} are supported for any resource pool and leave for configuration to decide.</w:t>
            </w:r>
          </w:p>
        </w:tc>
      </w:tr>
      <w:tr w:rsidR="00921080" w14:paraId="5E83D8D8" w14:textId="77777777">
        <w:tc>
          <w:tcPr>
            <w:tcW w:w="1650" w:type="dxa"/>
          </w:tcPr>
          <w:p w14:paraId="60CBA6D7" w14:textId="77777777" w:rsidR="00921080" w:rsidRDefault="009A0668">
            <w:pPr>
              <w:widowControl w:val="0"/>
              <w:rPr>
                <w:rFonts w:eastAsia="Malgun Gothic"/>
                <w:bCs/>
                <w:sz w:val="20"/>
                <w:szCs w:val="20"/>
                <w:lang w:eastAsia="ko-KR"/>
              </w:rPr>
            </w:pPr>
            <w:r>
              <w:rPr>
                <w:bCs/>
                <w:sz w:val="20"/>
                <w:szCs w:val="20"/>
                <w:lang w:eastAsia="zh-CN"/>
              </w:rPr>
              <w:t>Lenovo</w:t>
            </w:r>
          </w:p>
        </w:tc>
        <w:tc>
          <w:tcPr>
            <w:tcW w:w="7741"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tc>
          <w:tcPr>
            <w:tcW w:w="1650" w:type="dxa"/>
          </w:tcPr>
          <w:p w14:paraId="0322B81B" w14:textId="77777777" w:rsidR="00921080" w:rsidRDefault="009A0668">
            <w:pPr>
              <w:widowControl w:val="0"/>
              <w:rPr>
                <w:bCs/>
                <w:sz w:val="20"/>
                <w:szCs w:val="20"/>
                <w:lang w:eastAsia="zh-CN"/>
              </w:rPr>
            </w:pPr>
            <w:r>
              <w:rPr>
                <w:rFonts w:eastAsia="SimSun"/>
                <w:bCs/>
                <w:sz w:val="20"/>
                <w:szCs w:val="20"/>
                <w:lang w:eastAsia="zh-CN"/>
              </w:rPr>
              <w:t>ZTE</w:t>
            </w:r>
          </w:p>
        </w:tc>
        <w:tc>
          <w:tcPr>
            <w:tcW w:w="7741" w:type="dxa"/>
          </w:tcPr>
          <w:p w14:paraId="65FD8AEB" w14:textId="77777777" w:rsidR="00921080" w:rsidRDefault="009A0668">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9A0668">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SimSun"/>
                <w:bCs/>
                <w:sz w:val="20"/>
                <w:szCs w:val="20"/>
                <w:lang w:eastAsia="zh-CN"/>
              </w:rPr>
              <w:t xml:space="preserve">The support of N=12 can increase the </w:t>
            </w:r>
            <w:r>
              <w:rPr>
                <w:rFonts w:eastAsia="SimSun"/>
                <w:bCs/>
                <w:sz w:val="20"/>
                <w:szCs w:val="20"/>
                <w:lang w:eastAsia="zh-CN"/>
              </w:rPr>
              <w:t>multiplexing capacity and larger power boosting.</w:t>
            </w:r>
          </w:p>
        </w:tc>
      </w:tr>
      <w:tr w:rsidR="00921080" w14:paraId="0FF46B0B" w14:textId="77777777">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1"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1"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1"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1"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tc>
          <w:tcPr>
            <w:tcW w:w="1650" w:type="dxa"/>
          </w:tcPr>
          <w:p w14:paraId="77069048" w14:textId="77777777" w:rsidR="00921080" w:rsidRDefault="009A0668">
            <w:pPr>
              <w:widowControl w:val="0"/>
              <w:rPr>
                <w:bCs/>
                <w:sz w:val="20"/>
                <w:szCs w:val="20"/>
                <w:lang w:eastAsia="zh-CN"/>
              </w:rPr>
            </w:pPr>
            <w:proofErr w:type="spellStart"/>
            <w:r>
              <w:rPr>
                <w:bCs/>
                <w:sz w:val="20"/>
                <w:szCs w:val="20"/>
                <w:lang w:eastAsia="zh-CN"/>
              </w:rPr>
              <w:t>Future</w:t>
            </w:r>
            <w:r>
              <w:rPr>
                <w:bCs/>
                <w:sz w:val="20"/>
                <w:szCs w:val="20"/>
                <w:lang w:eastAsia="zh-CN"/>
              </w:rPr>
              <w:t>wei</w:t>
            </w:r>
            <w:proofErr w:type="spellEnd"/>
          </w:p>
        </w:tc>
        <w:tc>
          <w:tcPr>
            <w:tcW w:w="7741"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tc>
          <w:tcPr>
            <w:tcW w:w="1650" w:type="dxa"/>
          </w:tcPr>
          <w:p w14:paraId="380C8F95" w14:textId="77777777" w:rsidR="00921080" w:rsidRDefault="009A0668">
            <w:pPr>
              <w:widowControl w:val="0"/>
              <w:rPr>
                <w:bCs/>
                <w:sz w:val="20"/>
                <w:szCs w:val="20"/>
                <w:lang w:eastAsia="zh-CN"/>
              </w:rPr>
            </w:pPr>
            <w:r>
              <w:rPr>
                <w:bCs/>
                <w:sz w:val="20"/>
                <w:szCs w:val="20"/>
                <w:lang w:eastAsia="zh-CN"/>
              </w:rPr>
              <w:t>Qualcomm</w:t>
            </w:r>
          </w:p>
        </w:tc>
        <w:tc>
          <w:tcPr>
            <w:tcW w:w="7741"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w:t>
            </w:r>
            <w:r>
              <w:rPr>
                <w:bCs/>
                <w:sz w:val="20"/>
                <w:szCs w:val="20"/>
                <w:lang w:eastAsia="zh-CN"/>
              </w:rPr>
              <w:t>y explained.</w:t>
            </w:r>
          </w:p>
        </w:tc>
      </w:tr>
      <w:tr w:rsidR="00921080" w14:paraId="7FB22F78" w14:textId="77777777">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1"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1" w:type="dxa"/>
          </w:tcPr>
          <w:p w14:paraId="714B02C7" w14:textId="77777777" w:rsidR="00921080" w:rsidRDefault="009A0668">
            <w:pPr>
              <w:widowControl w:val="0"/>
              <w:rPr>
                <w:bCs/>
                <w:sz w:val="20"/>
                <w:szCs w:val="20"/>
                <w:lang w:eastAsia="zh-CN"/>
              </w:rPr>
            </w:pPr>
            <w:r>
              <w:rPr>
                <w:bCs/>
                <w:sz w:val="20"/>
                <w:szCs w:val="20"/>
                <w:lang w:eastAsia="zh-CN"/>
              </w:rPr>
              <w:t xml:space="preserve">Ok </w:t>
            </w:r>
            <w:r>
              <w:rPr>
                <w:bCs/>
                <w:sz w:val="20"/>
                <w:szCs w:val="20"/>
                <w:lang w:eastAsia="zh-CN"/>
              </w:rPr>
              <w:t>with this.</w:t>
            </w:r>
          </w:p>
        </w:tc>
      </w:tr>
      <w:tr w:rsidR="00921080" w14:paraId="7FC64332" w14:textId="77777777" w:rsidTr="000E1153">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1"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0E1153">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1"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0E1153">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1"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N = 8</w:t>
            </w:r>
            <w:r w:rsidRPr="003427A1">
              <w:rPr>
                <w:color w:val="00B0F0"/>
              </w:rPr>
              <w:t xml:space="preserve">: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lastRenderedPageBreak/>
              <w:t>No:</w:t>
            </w:r>
            <w:r w:rsidR="00B913C4" w:rsidRPr="003427A1">
              <w:rPr>
                <w:color w:val="00B0F0"/>
              </w:rPr>
              <w:t xml:space="preserve"> </w:t>
            </w:r>
            <w:r w:rsidR="00B12573" w:rsidRPr="003427A1">
              <w:rPr>
                <w:color w:val="00B0F0"/>
              </w:rPr>
              <w:t>3 + HW-</w:t>
            </w:r>
            <w:proofErr w:type="spellStart"/>
            <w:r w:rsidR="00B12573" w:rsidRPr="003427A1">
              <w:rPr>
                <w:color w:val="00B0F0"/>
              </w:rPr>
              <w:t>HiSi</w:t>
            </w:r>
            <w:proofErr w:type="spellEnd"/>
            <w:r w:rsidR="00B12573" w:rsidRPr="003427A1">
              <w:rPr>
                <w:color w:val="00B0F0"/>
              </w:rPr>
              <w:t xml:space="preserve"> (prefers N = 12 over 8)</w:t>
            </w:r>
            <w:r w:rsidR="001819F2" w:rsidRPr="003427A1">
              <w:rPr>
                <w:color w:val="00B0F0"/>
              </w:rPr>
              <w:t xml:space="preserve"> </w:t>
            </w:r>
            <w:r w:rsidR="001819F2" w:rsidRPr="003427A1">
              <w:rPr>
                <w:color w:val="00B0F0"/>
              </w:rPr>
              <w:t xml:space="preserve">(Primary concern: N = </w:t>
            </w:r>
            <w:r w:rsidR="001819F2" w:rsidRPr="003427A1">
              <w:rPr>
                <w:color w:val="00B0F0"/>
              </w:rPr>
              <w:t>8</w:t>
            </w:r>
            <w:r w:rsidR="001819F2" w:rsidRPr="003427A1">
              <w:rPr>
                <w:color w:val="00B0F0"/>
              </w:rPr>
              <w:t xml:space="preserve"> </w:t>
            </w:r>
            <w:r w:rsidR="001819F2" w:rsidRPr="003427A1">
              <w:rPr>
                <w:color w:val="00B0F0"/>
              </w:rPr>
              <w:t xml:space="preserve">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w:t>
            </w:r>
            <w:r w:rsidRPr="003427A1">
              <w:rPr>
                <w:color w:val="00B0F0"/>
              </w:rPr>
              <w:t>1</w:t>
            </w:r>
            <w:r w:rsidRPr="003427A1">
              <w:rPr>
                <w:color w:val="00B0F0"/>
              </w:rPr>
              <w:t>2</w:t>
            </w:r>
            <w:r w:rsidRPr="003427A1">
              <w:rPr>
                <w:color w:val="00B0F0"/>
              </w:rPr>
              <w:t xml:space="preserve">: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Heading3"/>
              <w:outlineLvl w:val="2"/>
              <w:rPr>
                <w:color w:val="00B0F0"/>
              </w:rPr>
            </w:pPr>
            <w:r w:rsidRPr="003427A1">
              <w:rPr>
                <w:color w:val="00B0F0"/>
              </w:rPr>
              <w:t>[High] FL</w:t>
            </w:r>
            <w:r w:rsidRPr="003427A1">
              <w:rPr>
                <w:color w:val="00B0F0"/>
              </w:rPr>
              <w:t>2</w:t>
            </w:r>
            <w:r w:rsidRPr="003427A1">
              <w:rPr>
                <w:color w:val="00B0F0"/>
              </w:rPr>
              <w:t xml:space="preserve">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0E1153">
        <w:tc>
          <w:tcPr>
            <w:tcW w:w="1650" w:type="dxa"/>
            <w:tcBorders>
              <w:top w:val="single" w:sz="4" w:space="0" w:color="auto"/>
              <w:bottom w:val="single" w:sz="4" w:space="0" w:color="auto"/>
            </w:tcBorders>
          </w:tcPr>
          <w:p w14:paraId="14291B83" w14:textId="77777777" w:rsidR="000E1153" w:rsidRDefault="000E1153">
            <w:pPr>
              <w:widowControl w:val="0"/>
              <w:snapToGrid/>
              <w:spacing w:after="0"/>
              <w:jc w:val="left"/>
              <w:rPr>
                <w:rFonts w:eastAsia="Calibri"/>
              </w:rPr>
            </w:pPr>
          </w:p>
        </w:tc>
        <w:tc>
          <w:tcPr>
            <w:tcW w:w="7741" w:type="dxa"/>
            <w:tcBorders>
              <w:top w:val="single" w:sz="4" w:space="0" w:color="auto"/>
              <w:bottom w:val="single" w:sz="4" w:space="0" w:color="auto"/>
            </w:tcBorders>
          </w:tcPr>
          <w:p w14:paraId="08113B26" w14:textId="77777777" w:rsidR="000E1153" w:rsidRDefault="000E1153" w:rsidP="000E1153">
            <w:pPr>
              <w:widowControl w:val="0"/>
              <w:tabs>
                <w:tab w:val="left" w:pos="539"/>
              </w:tabs>
            </w:pPr>
          </w:p>
        </w:tc>
      </w:tr>
      <w:tr w:rsidR="000E1153" w14:paraId="40998D7B" w14:textId="77777777" w:rsidTr="000E1153">
        <w:tc>
          <w:tcPr>
            <w:tcW w:w="1650" w:type="dxa"/>
            <w:tcBorders>
              <w:top w:val="single" w:sz="4" w:space="0" w:color="auto"/>
            </w:tcBorders>
          </w:tcPr>
          <w:p w14:paraId="37F8B53A" w14:textId="77777777" w:rsidR="000E1153" w:rsidRDefault="000E1153">
            <w:pPr>
              <w:widowControl w:val="0"/>
              <w:snapToGrid/>
              <w:spacing w:after="0"/>
              <w:jc w:val="left"/>
              <w:rPr>
                <w:rFonts w:eastAsia="Calibri"/>
              </w:rPr>
            </w:pPr>
          </w:p>
        </w:tc>
        <w:tc>
          <w:tcPr>
            <w:tcW w:w="7741" w:type="dxa"/>
            <w:tcBorders>
              <w:top w:val="single" w:sz="4" w:space="0" w:color="auto"/>
            </w:tcBorders>
          </w:tcPr>
          <w:p w14:paraId="5B4D53ED" w14:textId="77777777" w:rsidR="000E1153" w:rsidRDefault="000E1153" w:rsidP="000E1153">
            <w:pPr>
              <w:widowControl w:val="0"/>
              <w:tabs>
                <w:tab w:val="left" w:pos="539"/>
              </w:tabs>
            </w:pPr>
          </w:p>
        </w:tc>
      </w:tr>
    </w:tbl>
    <w:p w14:paraId="761DB20A" w14:textId="77777777" w:rsidR="00921080" w:rsidRDefault="00921080"/>
    <w:p w14:paraId="6C441501" w14:textId="77777777" w:rsidR="00921080" w:rsidRDefault="009A0668">
      <w:pPr>
        <w:pStyle w:val="Heading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For SL PRS in shared resource pools, in addition to the already-agreed comb sizes (N) of </w:t>
      </w:r>
      <w:r>
        <w:rPr>
          <w:rFonts w:eastAsia="Calibri"/>
          <w:i/>
          <w:iCs/>
        </w:rPr>
        <w:t>1, 2, 4, larger values of N are NOT introduced.</w:t>
      </w:r>
    </w:p>
    <w:tbl>
      <w:tblPr>
        <w:tblStyle w:val="TableGrid"/>
        <w:tblW w:w="9392" w:type="dxa"/>
        <w:tblLook w:val="04A0" w:firstRow="1" w:lastRow="0" w:firstColumn="1" w:lastColumn="0" w:noHBand="0" w:noVBand="1"/>
      </w:tblPr>
      <w:tblGrid>
        <w:gridCol w:w="1650"/>
        <w:gridCol w:w="7742"/>
      </w:tblGrid>
      <w:tr w:rsidR="00921080" w14:paraId="657869EB" w14:textId="77777777">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1"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1"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1"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1" w:type="dxa"/>
          </w:tcPr>
          <w:p w14:paraId="0EA8E7D9" w14:textId="77777777" w:rsidR="00921080" w:rsidRDefault="009A0668">
            <w:pPr>
              <w:widowControl w:val="0"/>
              <w:rPr>
                <w:bCs/>
                <w:sz w:val="20"/>
                <w:szCs w:val="20"/>
                <w:lang w:eastAsia="zh-CN"/>
              </w:rPr>
            </w:pPr>
            <w:r>
              <w:rPr>
                <w:bCs/>
                <w:sz w:val="20"/>
                <w:szCs w:val="20"/>
                <w:lang w:eastAsia="zh-CN"/>
              </w:rPr>
              <w:t>We supp</w:t>
            </w:r>
            <w:r>
              <w:rPr>
                <w:bCs/>
                <w:sz w:val="20"/>
                <w:szCs w:val="20"/>
                <w:lang w:eastAsia="zh-CN"/>
              </w:rPr>
              <w:t>ort the proposal.</w:t>
            </w:r>
          </w:p>
        </w:tc>
      </w:tr>
      <w:tr w:rsidR="00921080" w14:paraId="38E310DD" w14:textId="77777777">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1"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trPr>
          <w:trHeight w:val="304"/>
        </w:trPr>
        <w:tc>
          <w:tcPr>
            <w:tcW w:w="1650" w:type="dxa"/>
          </w:tcPr>
          <w:p w14:paraId="7A0AAFEB"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070BCF13" w14:textId="77777777" w:rsidR="00921080" w:rsidRDefault="009A0668">
            <w:pPr>
              <w:widowControl w:val="0"/>
              <w:rPr>
                <w:sz w:val="20"/>
                <w:szCs w:val="20"/>
                <w:lang w:eastAsia="zh-CN"/>
              </w:rPr>
            </w:pPr>
            <w:r>
              <w:rPr>
                <w:rFonts w:eastAsia="Malgun Gothic"/>
                <w:bCs/>
                <w:sz w:val="20"/>
                <w:szCs w:val="20"/>
                <w:lang w:eastAsia="ko-KR"/>
              </w:rPr>
              <w:t>According to our analysis, maximum</w:t>
            </w:r>
            <w:r>
              <w:rPr>
                <w:rFonts w:eastAsia="Malgun Gothic"/>
                <w:bCs/>
                <w:sz w:val="20"/>
                <w:szCs w:val="20"/>
                <w:lang w:eastAsia="ko-KR"/>
              </w:rPr>
              <w:t xml:space="preserve"> 8 symbols can be used for SL PRS when 2 PSCCH symbols are used and the number of PSSCH DMRS symbols is 2 or 3. Therefore, we support N=8 in a shored resource pool.</w:t>
            </w:r>
          </w:p>
        </w:tc>
      </w:tr>
      <w:tr w:rsidR="00921080" w14:paraId="145A5FDF" w14:textId="77777777">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1"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tc>
          <w:tcPr>
            <w:tcW w:w="1650" w:type="dxa"/>
          </w:tcPr>
          <w:p w14:paraId="6A1CAC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w:t>
            </w:r>
            <w:r>
              <w:rPr>
                <w:bCs/>
                <w:sz w:val="20"/>
                <w:szCs w:val="20"/>
                <w:lang w:eastAsia="zh-CN"/>
              </w:rPr>
              <w:t>ool. Support the proposal</w:t>
            </w:r>
          </w:p>
        </w:tc>
      </w:tr>
      <w:tr w:rsidR="00921080" w14:paraId="3323ACFA" w14:textId="77777777">
        <w:tc>
          <w:tcPr>
            <w:tcW w:w="1650" w:type="dxa"/>
          </w:tcPr>
          <w:p w14:paraId="21BF18DA" w14:textId="77777777" w:rsidR="00921080" w:rsidRDefault="009A0668">
            <w:pPr>
              <w:widowControl w:val="0"/>
              <w:rPr>
                <w:bCs/>
                <w:sz w:val="20"/>
                <w:szCs w:val="20"/>
                <w:lang w:eastAsia="zh-CN"/>
              </w:rPr>
            </w:pPr>
            <w:r>
              <w:rPr>
                <w:rFonts w:eastAsia="Malgun Gothic"/>
                <w:bCs/>
                <w:sz w:val="20"/>
                <w:szCs w:val="20"/>
                <w:lang w:eastAsia="ko-KR"/>
              </w:rPr>
              <w:t>Samsung</w:t>
            </w:r>
          </w:p>
        </w:tc>
        <w:tc>
          <w:tcPr>
            <w:tcW w:w="7741" w:type="dxa"/>
          </w:tcPr>
          <w:p w14:paraId="3B291BFE" w14:textId="77777777" w:rsidR="00921080" w:rsidRDefault="009A0668">
            <w:pPr>
              <w:widowControl w:val="0"/>
              <w:rPr>
                <w:bCs/>
                <w:sz w:val="20"/>
                <w:szCs w:val="20"/>
                <w:lang w:eastAsia="zh-CN"/>
              </w:rPr>
            </w:pPr>
            <w:r>
              <w:rPr>
                <w:spacing w:val="-2"/>
              </w:rPr>
              <w:t xml:space="preserve">Why we need to differentiate the supported N value between the shared and dedicated </w:t>
            </w:r>
            <w:r>
              <w:rPr>
                <w:spacing w:val="-2"/>
              </w:rPr>
              <w:lastRenderedPageBreak/>
              <w:t xml:space="preserve">resource pool?  We think that N = {1,2,4,6,8,12} are </w:t>
            </w:r>
            <w:proofErr w:type="gramStart"/>
            <w:r>
              <w:rPr>
                <w:spacing w:val="-2"/>
              </w:rPr>
              <w:t>supported  for</w:t>
            </w:r>
            <w:proofErr w:type="gramEnd"/>
            <w:r>
              <w:rPr>
                <w:spacing w:val="-2"/>
              </w:rPr>
              <w:t xml:space="preserve"> any resource pool and leave for configuration to decide.</w:t>
            </w:r>
          </w:p>
        </w:tc>
      </w:tr>
      <w:tr w:rsidR="00921080" w14:paraId="171AC065" w14:textId="77777777">
        <w:tc>
          <w:tcPr>
            <w:tcW w:w="1650" w:type="dxa"/>
          </w:tcPr>
          <w:p w14:paraId="7AAFB428"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7741" w:type="dxa"/>
          </w:tcPr>
          <w:p w14:paraId="419F4B5B"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8F36356" w14:textId="77777777">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1"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1"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w:t>
            </w:r>
            <w:r>
              <w:rPr>
                <w:sz w:val="20"/>
                <w:szCs w:val="20"/>
              </w:rPr>
              <w:t>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921080" w14:paraId="2C9E3777" w14:textId="77777777">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1"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1"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1"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tc>
          <w:tcPr>
            <w:tcW w:w="1650" w:type="dxa"/>
          </w:tcPr>
          <w:p w14:paraId="744334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1"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tc>
          <w:tcPr>
            <w:tcW w:w="1650" w:type="dxa"/>
          </w:tcPr>
          <w:p w14:paraId="470DC52B" w14:textId="77777777" w:rsidR="00921080" w:rsidRDefault="009A0668">
            <w:pPr>
              <w:widowControl w:val="0"/>
              <w:rPr>
                <w:sz w:val="20"/>
                <w:szCs w:val="20"/>
                <w:lang w:eastAsia="zh-CN"/>
              </w:rPr>
            </w:pPr>
            <w:r>
              <w:rPr>
                <w:bCs/>
                <w:sz w:val="20"/>
                <w:szCs w:val="20"/>
                <w:lang w:eastAsia="zh-CN"/>
              </w:rPr>
              <w:t>Nokia, NSB</w:t>
            </w:r>
          </w:p>
        </w:tc>
        <w:tc>
          <w:tcPr>
            <w:tcW w:w="7741"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1" w:type="dxa"/>
          </w:tcPr>
          <w:p w14:paraId="6B3F9386" w14:textId="77777777" w:rsidR="00921080" w:rsidRDefault="009A0668">
            <w:pPr>
              <w:widowControl w:val="0"/>
              <w:rPr>
                <w:bCs/>
                <w:sz w:val="20"/>
                <w:szCs w:val="20"/>
                <w:lang w:eastAsia="zh-CN"/>
              </w:rPr>
            </w:pPr>
            <w:r>
              <w:rPr>
                <w:sz w:val="20"/>
                <w:szCs w:val="20"/>
                <w:lang w:eastAsia="zh-CN"/>
              </w:rPr>
              <w:t xml:space="preserve">We are ok with the proposal but would be ok </w:t>
            </w:r>
            <w:r>
              <w:rPr>
                <w:sz w:val="20"/>
                <w:szCs w:val="20"/>
                <w:lang w:eastAsia="zh-CN"/>
              </w:rPr>
              <w:t>to also add 6 and 8.</w:t>
            </w:r>
          </w:p>
        </w:tc>
      </w:tr>
      <w:tr w:rsidR="00921080" w14:paraId="58D84B27" w14:textId="77777777" w:rsidTr="008F55F9">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1"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rsidTr="008F55F9">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1"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8F55F9">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1"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613398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Heading3"/>
              <w:outlineLvl w:val="2"/>
              <w:rPr>
                <w:color w:val="00B0F0"/>
              </w:rPr>
            </w:pPr>
            <w:r w:rsidRPr="009749CD">
              <w:rPr>
                <w:color w:val="00B0F0"/>
              </w:rPr>
              <w:t>[High] FL</w:t>
            </w:r>
            <w:r w:rsidRPr="009749CD">
              <w:rPr>
                <w:color w:val="00B0F0"/>
              </w:rPr>
              <w:t>2</w:t>
            </w:r>
            <w:r w:rsidRPr="009749CD">
              <w:rPr>
                <w:color w:val="00B0F0"/>
              </w:rPr>
              <w:t xml:space="preserve">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8F55F9">
        <w:tc>
          <w:tcPr>
            <w:tcW w:w="1650" w:type="dxa"/>
            <w:tcBorders>
              <w:top w:val="single" w:sz="4" w:space="0" w:color="auto"/>
              <w:bottom w:val="single" w:sz="4" w:space="0" w:color="auto"/>
            </w:tcBorders>
          </w:tcPr>
          <w:p w14:paraId="0ED2A91A"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bottom w:val="single" w:sz="4" w:space="0" w:color="auto"/>
            </w:tcBorders>
          </w:tcPr>
          <w:p w14:paraId="42AE00EB" w14:textId="77777777" w:rsidR="008F55F9" w:rsidRPr="00901939" w:rsidRDefault="008F55F9">
            <w:pPr>
              <w:widowControl w:val="0"/>
              <w:rPr>
                <w:sz w:val="20"/>
                <w:szCs w:val="20"/>
                <w:lang w:eastAsia="zh-CN"/>
              </w:rPr>
            </w:pPr>
          </w:p>
        </w:tc>
      </w:tr>
      <w:tr w:rsidR="008F55F9" w14:paraId="43FD7A6B" w14:textId="77777777" w:rsidTr="008F55F9">
        <w:tc>
          <w:tcPr>
            <w:tcW w:w="1650" w:type="dxa"/>
            <w:tcBorders>
              <w:top w:val="single" w:sz="4" w:space="0" w:color="auto"/>
            </w:tcBorders>
          </w:tcPr>
          <w:p w14:paraId="6E2C3721"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tcBorders>
          </w:tcPr>
          <w:p w14:paraId="314BCCD3" w14:textId="77777777" w:rsidR="008F55F9" w:rsidRPr="00901939" w:rsidRDefault="008F55F9">
            <w:pPr>
              <w:widowControl w:val="0"/>
              <w:rPr>
                <w:sz w:val="20"/>
                <w:szCs w:val="20"/>
                <w:lang w:eastAsia="zh-CN"/>
              </w:rPr>
            </w:pP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9A0668">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w:t>
      </w:r>
      <w:r>
        <w:rPr>
          <w:rFonts w:eastAsia="SimSun"/>
          <w:i/>
          <w:iCs/>
        </w:rPr>
        <w:t>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OPPO, Intel, Len</w:t>
      </w:r>
      <w:r>
        <w:rPr>
          <w:rFonts w:eastAsia="SimSun"/>
          <w:i/>
          <w:iCs/>
        </w:rPr>
        <w:t xml:space="preserve">ovo,  </w:t>
      </w:r>
    </w:p>
    <w:p w14:paraId="47558503" w14:textId="77777777" w:rsidR="00921080" w:rsidRDefault="009A0668">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45EEC44D" w14:textId="77777777" w:rsidR="00921080" w:rsidRDefault="009A0668">
      <w:pPr>
        <w:numPr>
          <w:ilvl w:val="1"/>
          <w:numId w:val="12"/>
        </w:numPr>
        <w:tabs>
          <w:tab w:val="left" w:pos="432"/>
        </w:tabs>
        <w:rPr>
          <w:rFonts w:eastAsia="SimSun"/>
          <w:i/>
          <w:iCs/>
        </w:rPr>
      </w:pPr>
      <w:r>
        <w:rPr>
          <w:rFonts w:eastAsia="SimSun"/>
          <w:i/>
          <w:iCs/>
        </w:rPr>
        <w:t xml:space="preserve">Given the limited </w:t>
      </w:r>
      <w:r>
        <w:rPr>
          <w:rFonts w:eastAsia="SimSun"/>
          <w:i/>
          <w:iCs/>
        </w:rPr>
        <w:t xml:space="preserve">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3ED9317" w14:textId="77777777" w:rsidR="00921080" w:rsidRDefault="009A0668">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9A0668">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4916D5D5" w14:textId="77777777" w:rsidR="00921080" w:rsidRDefault="009A0668">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4B99636D" w14:textId="77777777" w:rsidR="00921080" w:rsidRDefault="009A0668">
      <w:pPr>
        <w:numPr>
          <w:ilvl w:val="1"/>
          <w:numId w:val="12"/>
        </w:numPr>
        <w:tabs>
          <w:tab w:val="left" w:pos="432"/>
        </w:tabs>
        <w:rPr>
          <w:rFonts w:eastAsia="SimSun"/>
          <w:i/>
          <w:iCs/>
        </w:rPr>
      </w:pPr>
      <w:r>
        <w:rPr>
          <w:rFonts w:eastAsia="SimSun"/>
          <w:i/>
          <w:iCs/>
        </w:rPr>
        <w:t>Given the limited number of clear pre</w:t>
      </w:r>
      <w:r>
        <w:rPr>
          <w:rFonts w:eastAsia="SimSun"/>
          <w:i/>
          <w:iCs/>
        </w:rPr>
        <w:t xml:space="preserve">ferences in </w:t>
      </w:r>
      <w:proofErr w:type="spellStart"/>
      <w:r>
        <w:rPr>
          <w:rFonts w:eastAsia="SimSun"/>
          <w:i/>
          <w:iCs/>
        </w:rPr>
        <w:t>tdocs</w:t>
      </w:r>
      <w:proofErr w:type="spellEnd"/>
      <w:r>
        <w:rPr>
          <w:rFonts w:eastAsia="SimSun"/>
          <w:i/>
          <w:iCs/>
        </w:rPr>
        <w:t>, further inputs and discussions would be necessary to resolve this issue.</w:t>
      </w:r>
    </w:p>
    <w:p w14:paraId="5688234A" w14:textId="77777777" w:rsidR="00921080" w:rsidRDefault="009A0668">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9A0668">
      <w:pPr>
        <w:numPr>
          <w:ilvl w:val="1"/>
          <w:numId w:val="12"/>
        </w:numPr>
        <w:tabs>
          <w:tab w:val="left" w:pos="432"/>
        </w:tabs>
        <w:rPr>
          <w:rFonts w:eastAsia="SimSun"/>
          <w:i/>
          <w:iCs/>
        </w:rPr>
      </w:pPr>
      <w:r>
        <w:rPr>
          <w:rFonts w:eastAsia="SimSun"/>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SimSun"/>
          <w:i/>
          <w:iCs/>
        </w:rPr>
      </w:pPr>
      <w:r>
        <w:rPr>
          <w:rFonts w:eastAsia="SimSun"/>
          <w:i/>
          <w:iCs/>
        </w:rPr>
        <w:t>One company (Xiaomi) proposes that subc</w:t>
      </w:r>
      <w:r>
        <w:rPr>
          <w:rFonts w:eastAsia="SimSun"/>
          <w:i/>
          <w:iCs/>
        </w:rPr>
        <w:t>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7C8F6AA2" w14:textId="77777777" w:rsidR="00921080" w:rsidRDefault="009A0668">
      <w:pPr>
        <w:numPr>
          <w:ilvl w:val="1"/>
          <w:numId w:val="12"/>
        </w:numPr>
        <w:tabs>
          <w:tab w:val="left" w:pos="432"/>
        </w:tabs>
        <w:rPr>
          <w:rFonts w:eastAsia="SimSun"/>
          <w:i/>
          <w:iCs/>
        </w:rPr>
      </w:pPr>
      <w:r>
        <w:rPr>
          <w:rFonts w:eastAsia="SimSun"/>
          <w:i/>
          <w:iCs/>
        </w:rPr>
        <w:t>One company (Apple) proposes that SL PRS BW with smaller than 24 P</w:t>
      </w:r>
      <w:r>
        <w:rPr>
          <w:rFonts w:eastAsia="SimSun"/>
          <w:i/>
          <w:iCs/>
        </w:rPr>
        <w:t>RBs minimum BW and granularity smaller than 4 PRBs should be considered.</w:t>
      </w:r>
    </w:p>
    <w:p w14:paraId="24FAD0A0" w14:textId="77777777" w:rsidR="00921080" w:rsidRDefault="009A0668">
      <w:pPr>
        <w:numPr>
          <w:ilvl w:val="2"/>
          <w:numId w:val="12"/>
        </w:numPr>
        <w:tabs>
          <w:tab w:val="left" w:pos="432"/>
        </w:tabs>
        <w:rPr>
          <w:rFonts w:eastAsia="SimSun"/>
          <w:i/>
          <w:iCs/>
        </w:rPr>
      </w:pPr>
      <w:r>
        <w:rPr>
          <w:rFonts w:eastAsia="SimSun"/>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SimSun"/>
          <w:i/>
          <w:iCs/>
        </w:rPr>
      </w:pPr>
      <w:r>
        <w:rPr>
          <w:rFonts w:eastAsia="SimSun"/>
          <w:i/>
          <w:iCs/>
        </w:rPr>
        <w:t xml:space="preserve">In addition, one company (Fraunhofer) proposes to consider non-contiguous frequency allocation for SL PRS </w:t>
      </w:r>
      <w:r>
        <w:rPr>
          <w:rFonts w:eastAsia="SimSun"/>
          <w:i/>
          <w:iCs/>
        </w:rPr>
        <w:t>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9A0668">
      <w:pPr>
        <w:pStyle w:val="Heading3"/>
      </w:pPr>
      <w:bookmarkStart w:id="7" w:name="_Hlk128172394"/>
      <w:r>
        <w:lastRenderedPageBreak/>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w:t>
      </w:r>
      <w:r>
        <w:rPr>
          <w:rFonts w:eastAsia="Calibri"/>
          <w:i/>
          <w:iCs/>
        </w:rPr>
        <w:t>eference.</w:t>
      </w:r>
    </w:p>
    <w:tbl>
      <w:tblPr>
        <w:tblStyle w:val="TableGrid"/>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 xml:space="preserve">For different UEs and different requirements, the bandwidth can be different and different with </w:t>
            </w:r>
            <w:r>
              <w:rPr>
                <w:bCs/>
                <w:sz w:val="20"/>
                <w:lang w:eastAsia="zh-CN"/>
              </w:rPr>
              <w:t>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The bandwidth configuration is</w:t>
            </w:r>
            <w:r>
              <w:rPr>
                <w:bCs/>
                <w:sz w:val="20"/>
              </w:rPr>
              <w:t xml:space="preserve"> selection is a tradeoff mainly between the required target accuracy, resource utilization and coverage. An additional note can serve for additional clarification:  No further specifications resulting from SL-PRS configuration smaller than the resource poo</w:t>
            </w:r>
            <w:r>
              <w:rPr>
                <w:bCs/>
                <w:sz w:val="20"/>
              </w:rPr>
              <w:t xml:space="preserve">l </w:t>
            </w:r>
            <w:proofErr w:type="gramStart"/>
            <w:r>
              <w:rPr>
                <w:bCs/>
                <w:sz w:val="20"/>
              </w:rPr>
              <w:t>are</w:t>
            </w:r>
            <w:proofErr w:type="gramEnd"/>
            <w:r>
              <w:rPr>
                <w:bCs/>
                <w:sz w:val="20"/>
              </w:rPr>
              <w:t xml:space="preserv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w:t>
            </w:r>
            <w:r>
              <w:rPr>
                <w:bCs/>
                <w:sz w:val="20"/>
                <w:lang w:eastAsia="zh-CN"/>
              </w:rPr>
              <w:t>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Malgun Gothic"/>
                <w:sz w:val="20"/>
                <w:lang w:eastAsia="ko-KR"/>
              </w:rPr>
            </w:pPr>
            <w:r>
              <w:rPr>
                <w:sz w:val="20"/>
                <w:lang w:eastAsia="zh-CN"/>
              </w:rPr>
              <w:t>CMCC</w:t>
            </w:r>
          </w:p>
        </w:tc>
        <w:tc>
          <w:tcPr>
            <w:tcW w:w="1154" w:type="dxa"/>
          </w:tcPr>
          <w:p w14:paraId="6E043426" w14:textId="77777777" w:rsidR="00921080" w:rsidRDefault="009A0668">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9A0668">
            <w:pPr>
              <w:widowControl w:val="0"/>
              <w:rPr>
                <w:rFonts w:eastAsia="Malgun Gothic"/>
                <w:bCs/>
                <w:sz w:val="20"/>
                <w:lang w:eastAsia="ko-KR"/>
              </w:rPr>
            </w:pPr>
            <w:r>
              <w:rPr>
                <w:bCs/>
                <w:sz w:val="20"/>
                <w:lang w:eastAsia="zh-CN"/>
              </w:rPr>
              <w:t>Alt. 1 guarantees higher positioning accuracy. Proponents of Alt. 2 argue that it can leave configuration flexibility of t</w:t>
            </w:r>
            <w:r>
              <w:rPr>
                <w:bCs/>
                <w:sz w:val="20"/>
                <w:lang w:eastAsia="zh-CN"/>
              </w:rPr>
              <w: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9A0668">
            <w:pPr>
              <w:widowControl w:val="0"/>
              <w:rPr>
                <w:rFonts w:eastAsia="Malgun Gothic"/>
                <w:bCs/>
                <w:sz w:val="20"/>
                <w:lang w:eastAsia="ko-KR"/>
              </w:rPr>
            </w:pPr>
            <w:r>
              <w:rPr>
                <w:rFonts w:eastAsia="Malgun Gothic"/>
                <w:bCs/>
                <w:sz w:val="20"/>
                <w:lang w:eastAsia="ko-KR"/>
              </w:rPr>
              <w:t>If the transmission BW &lt; resource pool BW, then we have concern on the</w:t>
            </w:r>
            <w:r>
              <w:rPr>
                <w:rFonts w:eastAsia="Malgun Gothic"/>
                <w:bCs/>
                <w:sz w:val="20"/>
                <w:lang w:eastAsia="ko-KR"/>
              </w:rPr>
              <w:t xml:space="preserve"> resource usage efficiency.</w:t>
            </w:r>
          </w:p>
          <w:p w14:paraId="30D94257" w14:textId="77777777" w:rsidR="00921080" w:rsidRDefault="009A0668">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9A0668">
            <w:pPr>
              <w:widowControl w:val="0"/>
              <w:rPr>
                <w:rFonts w:eastAsia="Malgun Gothic"/>
                <w:bCs/>
                <w:sz w:val="20"/>
                <w:lang w:eastAsia="ko-KR"/>
              </w:rPr>
            </w:pPr>
            <w:r>
              <w:rPr>
                <w:rFonts w:eastAsia="Malgun Gothic"/>
                <w:bCs/>
                <w:sz w:val="20"/>
                <w:lang w:eastAsia="ko-KR"/>
              </w:rPr>
              <w:t>If a UE has then</w:t>
            </w:r>
            <w:r>
              <w:rPr>
                <w:rFonts w:eastAsia="Malgun Gothic"/>
                <w:bCs/>
                <w:sz w:val="20"/>
                <w:lang w:eastAsia="ko-KR"/>
              </w:rPr>
              <w:t xml:space="preserve">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Malgun Gothic"/>
                <w:sz w:val="20"/>
                <w:lang w:eastAsia="ko-KR"/>
              </w:rPr>
              <w:t>Cheolkyu</w:t>
            </w:r>
          </w:p>
        </w:tc>
        <w:tc>
          <w:tcPr>
            <w:tcW w:w="1154" w:type="dxa"/>
          </w:tcPr>
          <w:p w14:paraId="7FBE2721" w14:textId="77777777" w:rsidR="00921080" w:rsidRDefault="009A0668">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9A0668">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Malgun Gothic"/>
                <w:sz w:val="20"/>
                <w:lang w:eastAsia="ko-KR"/>
              </w:rPr>
            </w:pPr>
            <w:r>
              <w:rPr>
                <w:sz w:val="20"/>
                <w:lang w:eastAsia="zh-CN"/>
              </w:rPr>
              <w:t>Spreadtrum</w:t>
            </w:r>
          </w:p>
        </w:tc>
        <w:tc>
          <w:tcPr>
            <w:tcW w:w="1154" w:type="dxa"/>
          </w:tcPr>
          <w:p w14:paraId="2C1EA9BE" w14:textId="77777777" w:rsidR="00921080" w:rsidRDefault="009A0668">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9A0668">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 xml:space="preserve">Prefer Alt. 1 due to </w:t>
            </w:r>
            <w:r>
              <w:rPr>
                <w:bCs/>
                <w:sz w:val="20"/>
                <w:szCs w:val="20"/>
                <w:lang w:eastAsia="zh-CN"/>
              </w:rPr>
              <w:t>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w:t>
            </w:r>
            <w:r>
              <w:rPr>
                <w:sz w:val="20"/>
                <w:szCs w:val="20"/>
                <w:lang w:eastAsia="zh-CN"/>
              </w:rPr>
              <w:t xml:space="preserve">esource pool </w:t>
            </w:r>
            <w:r>
              <w:rPr>
                <w:sz w:val="20"/>
                <w:szCs w:val="20"/>
                <w:lang w:eastAsia="zh-CN"/>
              </w:rPr>
              <w:lastRenderedPageBreak/>
              <w:t>(similar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 xml:space="preserve">Having a flexible SL-PRS bandwidth transmission in the dedicated pool will complicate the comb-level FDM </w:t>
            </w:r>
            <w:r>
              <w:rPr>
                <w:bCs/>
                <w:sz w:val="20"/>
                <w:lang w:eastAsia="zh-CN"/>
              </w:rPr>
              <w:t>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rPr>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921080" w:rsidRDefault="009A0668">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921080" w:rsidRDefault="009A0668">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">
                      <v:rect id="Rectangle 3" o:spid="_x0000_s1027" style="position:absolute;width:3483720;height:32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20;top:17575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20;top:1972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20;top:21877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20;top:24181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20;top:2656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20;top:2863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20;top:1678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20;top:1892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20;top:21074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20;top:23382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20;top:2577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20;top:2783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2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20;top:7866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20;top:1002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20;top:12330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20;top:1471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0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40;top:48528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31FE0DDD" w14:textId="77777777" w:rsidR="00921080" w:rsidRDefault="009A0668">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40;top:100260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4EAEE0EE" w14:textId="77777777" w:rsidR="00921080" w:rsidRDefault="009A0668">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 xml:space="preserve">According to the different requirement on </w:t>
            </w:r>
            <w:r>
              <w:rPr>
                <w:bCs/>
                <w:sz w:val="20"/>
                <w:lang w:eastAsia="zh-CN"/>
              </w:rPr>
              <w:t>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9A0668">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Alt 1: would simplify TDM and especially c</w:t>
            </w:r>
            <w:r>
              <w:rPr>
                <w:bCs/>
                <w:sz w:val="20"/>
                <w:szCs w:val="20"/>
                <w:lang w:eastAsia="zh-CN"/>
              </w:rPr>
              <w:t xml:space="preserve">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w:t>
            </w:r>
            <w:r>
              <w:rPr>
                <w:bCs/>
                <w:sz w:val="20"/>
                <w:szCs w:val="20"/>
                <w:lang w:eastAsia="zh-CN"/>
              </w:rPr>
              <w:t>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9A0668">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lastRenderedPageBreak/>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Positioning requirements span a wide range, and hence the SL PR</w:t>
            </w:r>
            <w:r>
              <w:rPr>
                <w:bCs/>
                <w:sz w:val="20"/>
              </w:rPr>
              <w:t xml:space="preserve">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It is more resource/spectral efficient that the SL PRW BW doe</w:t>
            </w:r>
            <w:r>
              <w:rPr>
                <w:bCs/>
                <w:sz w:val="20"/>
                <w:szCs w:val="20"/>
                <w:lang w:eastAsia="zh-CN"/>
              </w:rPr>
              <w:t xml:space="preserv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Heading3"/>
              <w:outlineLvl w:val="2"/>
              <w:rPr>
                <w:color w:val="00B0F0"/>
              </w:rPr>
            </w:pPr>
            <w:r w:rsidRPr="00282C80">
              <w:rPr>
                <w:color w:val="00B0F0"/>
              </w:rPr>
              <w:t>[High] FL</w:t>
            </w:r>
            <w:r w:rsidRPr="00282C80">
              <w:rPr>
                <w:color w:val="00B0F0"/>
              </w:rPr>
              <w:t>2</w:t>
            </w:r>
            <w:r w:rsidRPr="00282C80">
              <w:rPr>
                <w:color w:val="00B0F0"/>
              </w:rPr>
              <w:t xml:space="preserve">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SimSun"/>
                <w:i/>
                <w:iCs/>
                <w:color w:val="00B0F0"/>
              </w:rPr>
              <w:t xml:space="preserve">bandwidth </w:t>
            </w:r>
            <w:r w:rsidR="00095BEB" w:rsidRPr="00282C80">
              <w:rPr>
                <w:bCs/>
                <w:i/>
                <w:color w:val="00B0F0"/>
              </w:rPr>
              <w:t xml:space="preserve">can be same as or smaller than resource pool </w:t>
            </w:r>
            <w:r w:rsidR="00095BEB" w:rsidRPr="00282C80">
              <w:rPr>
                <w:rFonts w:eastAsia="SimSun"/>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051EB076" w:rsidR="00282C80" w:rsidRPr="00282C80" w:rsidRDefault="00282C80" w:rsidP="00282C80">
            <w:pPr>
              <w:widowControl w:val="0"/>
              <w:rPr>
                <w:sz w:val="20"/>
              </w:rPr>
            </w:pPr>
            <w:r w:rsidRPr="00282C80">
              <w:rPr>
                <w:sz w:val="20"/>
              </w:rPr>
              <w:tab/>
            </w:r>
          </w:p>
        </w:tc>
        <w:tc>
          <w:tcPr>
            <w:tcW w:w="1154" w:type="dxa"/>
          </w:tcPr>
          <w:p w14:paraId="406CE384" w14:textId="77777777" w:rsidR="00282C80" w:rsidRPr="00282C80" w:rsidRDefault="00282C80">
            <w:pPr>
              <w:widowControl w:val="0"/>
              <w:rPr>
                <w:sz w:val="20"/>
              </w:rPr>
            </w:pPr>
          </w:p>
        </w:tc>
        <w:tc>
          <w:tcPr>
            <w:tcW w:w="6547" w:type="dxa"/>
          </w:tcPr>
          <w:p w14:paraId="2C61089C" w14:textId="77777777" w:rsidR="00282C80" w:rsidRPr="00282C80" w:rsidRDefault="00282C80">
            <w:pPr>
              <w:widowControl w:val="0"/>
              <w:rPr>
                <w:sz w:val="20"/>
              </w:rPr>
            </w:pPr>
          </w:p>
        </w:tc>
      </w:tr>
      <w:tr w:rsidR="00282C80" w14:paraId="6937BFC2" w14:textId="77777777">
        <w:trPr>
          <w:trHeight w:val="304"/>
        </w:trPr>
        <w:tc>
          <w:tcPr>
            <w:tcW w:w="1649" w:type="dxa"/>
          </w:tcPr>
          <w:p w14:paraId="10268926" w14:textId="77777777" w:rsidR="00282C80" w:rsidRPr="00282C80" w:rsidRDefault="00282C80">
            <w:pPr>
              <w:widowControl w:val="0"/>
              <w:rPr>
                <w:sz w:val="20"/>
              </w:rPr>
            </w:pPr>
          </w:p>
        </w:tc>
        <w:tc>
          <w:tcPr>
            <w:tcW w:w="1154" w:type="dxa"/>
          </w:tcPr>
          <w:p w14:paraId="316842B5" w14:textId="77777777" w:rsidR="00282C80" w:rsidRPr="00282C80" w:rsidRDefault="00282C80">
            <w:pPr>
              <w:widowControl w:val="0"/>
              <w:rPr>
                <w:sz w:val="20"/>
              </w:rPr>
            </w:pPr>
          </w:p>
        </w:tc>
        <w:tc>
          <w:tcPr>
            <w:tcW w:w="6547" w:type="dxa"/>
          </w:tcPr>
          <w:p w14:paraId="07D3F3AC" w14:textId="77777777" w:rsidR="00282C80" w:rsidRPr="00282C80" w:rsidRDefault="00282C80">
            <w:pPr>
              <w:widowControl w:val="0"/>
              <w:rPr>
                <w:sz w:val="20"/>
              </w:rPr>
            </w:pPr>
          </w:p>
        </w:tc>
      </w:tr>
    </w:tbl>
    <w:p w14:paraId="4A4410D9" w14:textId="77777777" w:rsidR="00921080" w:rsidRDefault="00921080"/>
    <w:p w14:paraId="304728E7" w14:textId="77777777" w:rsidR="00921080" w:rsidRDefault="00921080"/>
    <w:p w14:paraId="34F8F81E" w14:textId="77777777" w:rsidR="00921080" w:rsidRDefault="009A0668">
      <w:pPr>
        <w:pStyle w:val="Heading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w:t>
      </w:r>
      <w:r>
        <w:rPr>
          <w:bCs/>
          <w:i/>
        </w:rPr>
        <w:t xml:space="preserve"> same as the </w:t>
      </w:r>
      <w:r>
        <w:rPr>
          <w:bCs/>
          <w:i/>
        </w:rPr>
        <w:t>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lastRenderedPageBreak/>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Malgun Gothic"/>
                <w:sz w:val="20"/>
                <w:lang w:eastAsia="ko-KR"/>
              </w:rPr>
              <w:t>LGE</w:t>
            </w:r>
          </w:p>
        </w:tc>
        <w:tc>
          <w:tcPr>
            <w:tcW w:w="7308" w:type="dxa"/>
          </w:tcPr>
          <w:p w14:paraId="279D2837" w14:textId="77777777" w:rsidR="00F01362" w:rsidRDefault="00F01362" w:rsidP="003855EC">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31C9A6C" w14:textId="77777777" w:rsidR="00F01362" w:rsidRDefault="00F01362" w:rsidP="003855EC">
            <w:pPr>
              <w:pStyle w:val="Heading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Malgun Gothic"/>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Malgun Gothic"/>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Malgun Gothic"/>
                <w:sz w:val="20"/>
                <w:lang w:eastAsia="ko-KR"/>
              </w:rPr>
            </w:pPr>
            <w:proofErr w:type="spellStart"/>
            <w:r>
              <w:rPr>
                <w:rFonts w:eastAsia="Malgun Gothic"/>
                <w:sz w:val="20"/>
                <w:lang w:eastAsia="ko-KR"/>
              </w:rPr>
              <w:t>mtk</w:t>
            </w:r>
            <w:proofErr w:type="spellEnd"/>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Malgun Gothic"/>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Malgun Gothic"/>
                <w:bCs/>
                <w:sz w:val="20"/>
                <w:szCs w:val="20"/>
                <w:lang w:eastAsia="ko-KR"/>
              </w:rPr>
            </w:pPr>
            <w:r>
              <w:rPr>
                <w:sz w:val="20"/>
                <w:lang w:eastAsia="zh-CN"/>
              </w:rPr>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Malgun Gothic"/>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Malgun Gothic"/>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proofErr w:type="spellStart"/>
            <w:r>
              <w:rPr>
                <w:sz w:val="20"/>
                <w:lang w:val="en-GB" w:eastAsia="zh-CN"/>
              </w:rPr>
              <w:t>Futurewei</w:t>
            </w:r>
            <w:proofErr w:type="spellEnd"/>
          </w:p>
        </w:tc>
        <w:tc>
          <w:tcPr>
            <w:tcW w:w="7308" w:type="dxa"/>
          </w:tcPr>
          <w:p w14:paraId="7AA338DF" w14:textId="77777777" w:rsidR="00F01362" w:rsidRDefault="00F01362" w:rsidP="003855EC">
            <w:pPr>
              <w:widowControl w:val="0"/>
              <w:rPr>
                <w:bCs/>
                <w:sz w:val="20"/>
                <w:lang w:eastAsia="zh-CN"/>
              </w:rPr>
            </w:pPr>
            <w:proofErr w:type="spellStart"/>
            <w:r>
              <w:rPr>
                <w:bCs/>
                <w:sz w:val="20"/>
                <w:lang w:eastAsia="zh-CN"/>
              </w:rPr>
              <w:t>Suport</w:t>
            </w:r>
            <w:proofErr w:type="spellEnd"/>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Malgun Gothic"/>
                <w:sz w:val="20"/>
                <w:lang w:eastAsia="ko-KR"/>
              </w:rPr>
              <w:lastRenderedPageBreak/>
              <w:t>Qualcomm</w:t>
            </w:r>
          </w:p>
        </w:tc>
        <w:tc>
          <w:tcPr>
            <w:tcW w:w="7308" w:type="dxa"/>
          </w:tcPr>
          <w:p w14:paraId="24758A9E" w14:textId="77777777" w:rsidR="00F01362" w:rsidRDefault="00F01362" w:rsidP="003855EC">
            <w:pPr>
              <w:widowControl w:val="0"/>
              <w:rPr>
                <w:bCs/>
                <w:sz w:val="20"/>
                <w:lang w:eastAsia="zh-CN"/>
              </w:rPr>
            </w:pPr>
            <w:r>
              <w:rPr>
                <w:rFonts w:eastAsia="Malgun Gothic"/>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Malgun Gothic"/>
                <w:sz w:val="20"/>
                <w:lang w:eastAsia="ko-KR"/>
              </w:rPr>
            </w:pPr>
            <w:r>
              <w:rPr>
                <w:sz w:val="20"/>
              </w:rPr>
              <w:t>Nokia, NSB</w:t>
            </w:r>
          </w:p>
        </w:tc>
        <w:tc>
          <w:tcPr>
            <w:tcW w:w="7308" w:type="dxa"/>
          </w:tcPr>
          <w:p w14:paraId="6400B6BB" w14:textId="77777777" w:rsidR="00F01362" w:rsidRDefault="00F01362" w:rsidP="003855EC">
            <w:pPr>
              <w:widowControl w:val="0"/>
              <w:rPr>
                <w:rFonts w:eastAsia="Malgun Gothic"/>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Malgun Gothic"/>
                <w:sz w:val="20"/>
                <w:lang w:eastAsia="ko-KR"/>
              </w:rPr>
              <w:t>Toyota</w:t>
            </w:r>
          </w:p>
        </w:tc>
        <w:tc>
          <w:tcPr>
            <w:tcW w:w="7308" w:type="dxa"/>
          </w:tcPr>
          <w:p w14:paraId="600BF77A" w14:textId="77777777" w:rsidR="00F01362" w:rsidRDefault="00F01362" w:rsidP="003855EC">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Malgun Gothic"/>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0579873" w14:textId="77777777" w:rsidR="00F01362" w:rsidRDefault="00F01362" w:rsidP="003855EC">
            <w:pPr>
              <w:widowControl w:val="0"/>
              <w:rPr>
                <w:rFonts w:eastAsia="Malgun Gothic"/>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Heading3"/>
              <w:outlineLvl w:val="2"/>
              <w:rPr>
                <w:color w:val="00B0F0"/>
              </w:rPr>
            </w:pPr>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77777777" w:rsidR="00F01362" w:rsidRDefault="00F01362" w:rsidP="003855EC">
            <w:pPr>
              <w:widowControl w:val="0"/>
              <w:rPr>
                <w:sz w:val="20"/>
              </w:rPr>
            </w:pPr>
          </w:p>
        </w:tc>
        <w:tc>
          <w:tcPr>
            <w:tcW w:w="7308" w:type="dxa"/>
          </w:tcPr>
          <w:p w14:paraId="0DA8504F" w14:textId="77777777" w:rsidR="00F01362" w:rsidRDefault="00F01362" w:rsidP="003855EC">
            <w:pPr>
              <w:widowControl w:val="0"/>
              <w:rPr>
                <w:bCs/>
                <w:sz w:val="20"/>
              </w:rPr>
            </w:pPr>
          </w:p>
        </w:tc>
      </w:tr>
      <w:tr w:rsidR="00F01362" w14:paraId="3820B0E2" w14:textId="77777777" w:rsidTr="003855EC">
        <w:trPr>
          <w:trHeight w:val="304"/>
        </w:trPr>
        <w:tc>
          <w:tcPr>
            <w:tcW w:w="1639" w:type="dxa"/>
          </w:tcPr>
          <w:p w14:paraId="7C55B782" w14:textId="77777777" w:rsidR="00F01362" w:rsidRDefault="00F01362" w:rsidP="003855EC">
            <w:pPr>
              <w:widowControl w:val="0"/>
              <w:rPr>
                <w:sz w:val="20"/>
              </w:rPr>
            </w:pPr>
          </w:p>
        </w:tc>
        <w:tc>
          <w:tcPr>
            <w:tcW w:w="7308" w:type="dxa"/>
          </w:tcPr>
          <w:p w14:paraId="7F6DF36E" w14:textId="77777777" w:rsidR="00F01362" w:rsidRDefault="00F01362" w:rsidP="003855EC">
            <w:pPr>
              <w:widowControl w:val="0"/>
              <w:rPr>
                <w:bCs/>
                <w:sz w:val="20"/>
              </w:rPr>
            </w:pPr>
          </w:p>
        </w:tc>
      </w:tr>
    </w:tbl>
    <w:p w14:paraId="4AE8A929" w14:textId="08C92EE6"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t>Summary of observations based on submitted contributions:</w:t>
      </w:r>
    </w:p>
    <w:p w14:paraId="44373713" w14:textId="77777777" w:rsidR="00921080" w:rsidRDefault="009A0668">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9A0668">
      <w:pPr>
        <w:numPr>
          <w:ilvl w:val="1"/>
          <w:numId w:val="12"/>
        </w:numPr>
        <w:rPr>
          <w:rFonts w:eastAsia="SimSun"/>
          <w:i/>
          <w:iCs/>
        </w:rPr>
      </w:pPr>
      <w:r>
        <w:rPr>
          <w:rFonts w:eastAsia="SimSun"/>
          <w:i/>
          <w:iCs/>
        </w:rPr>
        <w:t xml:space="preserve">Views are divergent and summarized as </w:t>
      </w:r>
      <w:r>
        <w:rPr>
          <w:rFonts w:eastAsia="SimSun"/>
          <w:i/>
          <w:iCs/>
        </w:rPr>
        <w:t>below (From RAN1 #112, already-agreed values of M include: {1, 2, 4}):</w:t>
      </w:r>
    </w:p>
    <w:p w14:paraId="20F05BAE" w14:textId="77777777" w:rsidR="00921080" w:rsidRDefault="009A0668">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w:t>
      </w:r>
      <w:r>
        <w:rPr>
          <w:rFonts w:eastAsia="SimSun"/>
          <w:i/>
          <w:iCs/>
          <w:lang w:val="en-GB"/>
        </w:rPr>
        <w:t xml:space="preserve"> multiplexing</w:t>
      </w:r>
      <w:r>
        <w:rPr>
          <w:rFonts w:eastAsia="SimSun"/>
          <w:i/>
          <w:iCs/>
        </w:rPr>
        <w:t>: Nokia</w:t>
      </w:r>
    </w:p>
    <w:p w14:paraId="3FF9E246" w14:textId="77777777" w:rsidR="00921080" w:rsidRDefault="009A0668">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706A7CE1" w14:textId="77777777" w:rsidR="00921080" w:rsidRDefault="009A0668">
      <w:pPr>
        <w:numPr>
          <w:ilvl w:val="2"/>
          <w:numId w:val="12"/>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4045C1B1" w14:textId="77777777" w:rsidR="00921080" w:rsidRDefault="009A0668">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9A0668">
      <w:pPr>
        <w:numPr>
          <w:ilvl w:val="2"/>
          <w:numId w:val="12"/>
        </w:numPr>
        <w:rPr>
          <w:rFonts w:eastAsia="SimSun"/>
          <w:i/>
          <w:iCs/>
        </w:rPr>
      </w:pPr>
      <w:r>
        <w:rPr>
          <w:rFonts w:eastAsia="SimSun"/>
          <w:i/>
          <w:iCs/>
        </w:rPr>
        <w:t>M can be flexibly set from one of {2, 4, 6, 9, 10}: Qualcom</w:t>
      </w:r>
      <w:r>
        <w:rPr>
          <w:rFonts w:eastAsia="SimSun"/>
          <w:i/>
          <w:iCs/>
        </w:rPr>
        <w:t>m</w:t>
      </w:r>
    </w:p>
    <w:p w14:paraId="47D5C93F" w14:textId="77777777" w:rsidR="00921080" w:rsidRDefault="009A0668">
      <w:pPr>
        <w:numPr>
          <w:ilvl w:val="2"/>
          <w:numId w:val="12"/>
        </w:numPr>
        <w:rPr>
          <w:rFonts w:eastAsia="SimSun"/>
          <w:i/>
          <w:iCs/>
        </w:rPr>
      </w:pPr>
      <w:r>
        <w:rPr>
          <w:rFonts w:eastAsia="SimSun"/>
          <w:i/>
          <w:iCs/>
        </w:rPr>
        <w:lastRenderedPageBreak/>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9A0668">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9A0668">
      <w:pPr>
        <w:numPr>
          <w:ilvl w:val="2"/>
          <w:numId w:val="12"/>
        </w:numPr>
        <w:rPr>
          <w:rFonts w:eastAsia="SimSun"/>
          <w:i/>
          <w:iCs/>
        </w:rPr>
      </w:pPr>
      <w:r>
        <w:rPr>
          <w:rFonts w:eastAsia="SimSun"/>
          <w:i/>
          <w:iCs/>
        </w:rPr>
        <w:t xml:space="preserve">It should be noted that there are couplings between supported values of M with the decisions on support of </w:t>
      </w:r>
      <w:r>
        <w:rPr>
          <w:rFonts w:eastAsia="SimSun"/>
          <w:i/>
          <w:iCs/>
        </w:rPr>
        <w:t>M &gt; N for fully staggered patterns and on support of fully staggered patterns like (6,6), etc.</w:t>
      </w:r>
      <w:r>
        <w:rPr>
          <w:rFonts w:eastAsia="SimSun"/>
          <w:b/>
          <w:bCs/>
          <w:i/>
          <w:iCs/>
        </w:rPr>
        <w:t xml:space="preserve"> </w:t>
      </w:r>
    </w:p>
    <w:p w14:paraId="034A5773" w14:textId="77777777" w:rsidR="00921080" w:rsidRDefault="009A0668">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SimSun"/>
          <w:b/>
          <w:bCs/>
          <w:i/>
          <w:iCs/>
        </w:rPr>
      </w:pPr>
      <w:r>
        <w:rPr>
          <w:rFonts w:eastAsia="SimSun"/>
          <w:b/>
          <w:bCs/>
          <w:i/>
          <w:iCs/>
        </w:rPr>
        <w:t xml:space="preserve">On SL PRS mapping to </w:t>
      </w:r>
      <w:r>
        <w:rPr>
          <w:rFonts w:eastAsia="SimSun"/>
          <w:b/>
          <w:bCs/>
          <w:i/>
          <w:iCs/>
        </w:rPr>
        <w:t>contiguous/non-contiguous-in-time symbols in shared resource pools</w:t>
      </w:r>
    </w:p>
    <w:p w14:paraId="446ECF4B" w14:textId="77777777" w:rsidR="00921080" w:rsidRDefault="009A0668">
      <w:pPr>
        <w:numPr>
          <w:ilvl w:val="1"/>
          <w:numId w:val="12"/>
        </w:numPr>
        <w:tabs>
          <w:tab w:val="left" w:pos="720"/>
        </w:tabs>
        <w:rPr>
          <w:rFonts w:eastAsia="SimSun"/>
          <w:i/>
          <w:iCs/>
        </w:rPr>
      </w:pPr>
      <w:r>
        <w:rPr>
          <w:rFonts w:eastAsia="SimSun"/>
          <w:i/>
          <w:iCs/>
        </w:rPr>
        <w:t xml:space="preserve">SL PRS may be mapped to contiguous-in-time symbols only: CATT, Intel, Samsung, CMCC, Qualcomm. </w:t>
      </w:r>
    </w:p>
    <w:p w14:paraId="6A133747" w14:textId="77777777" w:rsidR="00921080" w:rsidRDefault="009A0668">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9A0668">
      <w:pPr>
        <w:numPr>
          <w:ilvl w:val="1"/>
          <w:numId w:val="12"/>
        </w:numPr>
        <w:tabs>
          <w:tab w:val="left" w:pos="432"/>
        </w:tabs>
        <w:rPr>
          <w:rFonts w:eastAsia="SimSun"/>
          <w:i/>
          <w:iCs/>
        </w:rPr>
      </w:pPr>
      <w:r>
        <w:rPr>
          <w:rFonts w:eastAsia="SimSun"/>
          <w:i/>
          <w:iCs/>
        </w:rPr>
        <w:t>Given the limited number</w:t>
      </w:r>
      <w:r>
        <w:rPr>
          <w:rFonts w:eastAsia="SimSun"/>
          <w:i/>
          <w:iCs/>
        </w:rPr>
        <w:t xml:space="preserve">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Heading3"/>
      </w:pPr>
      <w:r>
        <w:t>[High] FL1 Proposal 2.3.3-1</w:t>
      </w:r>
    </w:p>
    <w:p w14:paraId="0CDFCD83" w14:textId="77777777" w:rsidR="00921080" w:rsidRDefault="009A0668">
      <w:pPr>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SimSun"/>
          <w:i/>
          <w:iCs/>
        </w:rPr>
        <w:t xml:space="preserve">SL PRS may </w:t>
      </w:r>
      <w:r>
        <w:rPr>
          <w:rFonts w:eastAsia="SimSun"/>
          <w:i/>
          <w:iCs/>
        </w:rPr>
        <w:t>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w:t>
            </w:r>
            <w:r>
              <w:rPr>
                <w:bCs/>
                <w:sz w:val="20"/>
                <w:lang w:eastAsia="zh-CN"/>
              </w:rPr>
              <w:t xml:space="preserv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9A0668">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w:t>
            </w:r>
            <w:r>
              <w:rPr>
                <w:rFonts w:eastAsia="Malgun Gothic"/>
                <w:bCs/>
                <w:sz w:val="20"/>
                <w:lang w:eastAsia="ko-KR"/>
              </w:rPr>
              <w:t>sion due to PSSCH DMRS. We don’t support noncontiguous SL PRS transmission in other case.</w:t>
            </w:r>
          </w:p>
          <w:p w14:paraId="4A86D469" w14:textId="77777777" w:rsidR="00921080" w:rsidRDefault="009A0668">
            <w:pPr>
              <w:pStyle w:val="Heading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SimSun"/>
                <w:i/>
                <w:iCs/>
              </w:rPr>
              <w:t xml:space="preserve">SL PRS may be mapped to contiguous-in-time </w:t>
            </w:r>
            <w:r>
              <w:rPr>
                <w:rFonts w:eastAsia="SimSun"/>
                <w:i/>
                <w:iCs/>
              </w:rPr>
              <w:lastRenderedPageBreak/>
              <w:t>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Malgun Gothic"/>
                <w:sz w:val="20"/>
                <w:lang w:eastAsia="ko-KR"/>
              </w:rPr>
            </w:pPr>
            <w:r>
              <w:rPr>
                <w:sz w:val="20"/>
                <w:lang w:eastAsia="zh-CN"/>
              </w:rPr>
              <w:lastRenderedPageBreak/>
              <w:t>CMCC</w:t>
            </w:r>
          </w:p>
        </w:tc>
        <w:tc>
          <w:tcPr>
            <w:tcW w:w="1255" w:type="dxa"/>
          </w:tcPr>
          <w:p w14:paraId="0F0D328E"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9A0668">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Malgun Gothic"/>
                <w:sz w:val="20"/>
                <w:lang w:eastAsia="ko-KR"/>
              </w:rPr>
            </w:pPr>
            <w:r>
              <w:rPr>
                <w:sz w:val="20"/>
                <w:lang w:eastAsia="zh-CN"/>
              </w:rPr>
              <w:t>Spreadtrum</w:t>
            </w:r>
          </w:p>
        </w:tc>
        <w:tc>
          <w:tcPr>
            <w:tcW w:w="1255" w:type="dxa"/>
          </w:tcPr>
          <w:p w14:paraId="7BC3197B"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We think the key issue is not whether SL PRS is contiguous or not. Before the discussion of this issue, we should first make decision on how to set the transmission power for SLPRS and PSSCH/PSCCH. If the transmission power is the same, there would be no l</w:t>
            </w:r>
            <w:r>
              <w:rPr>
                <w:bCs/>
                <w:sz w:val="20"/>
                <w:lang w:eastAsia="zh-CN"/>
              </w:rPr>
              <w:t xml:space="preserve">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 xml:space="preserve">To allow for transmission of DMRS symbols. If Alt 1, then the frame structure is such </w:t>
            </w:r>
            <w:r>
              <w:rPr>
                <w:bCs/>
                <w:sz w:val="20"/>
                <w:szCs w:val="20"/>
                <w:lang w:eastAsia="zh-CN"/>
              </w:rPr>
              <w:t>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Malgun Gothic"/>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 xml:space="preserve">We echo some of the comments by Huawei above. Additionally, we think that setting </w:t>
            </w:r>
            <w:r>
              <w:rPr>
                <w:bCs/>
                <w:sz w:val="20"/>
                <w:szCs w:val="20"/>
                <w:lang w:eastAsia="zh-CN"/>
              </w:rPr>
              <w:t xml:space="preserve">transmission powers for SL PRS higher than that of PSSCH/PSCCH may lead to unwanted interference to Rel-16/17 SL communication UEs, affecting backward compatibility. However, if SL PRS transmission power is lower than that of PSSCH/PSCCH, we do not see an </w:t>
            </w:r>
            <w:r>
              <w:rPr>
                <w:bCs/>
                <w:sz w:val="20"/>
                <w:szCs w:val="20"/>
                <w:lang w:eastAsia="zh-CN"/>
              </w:rPr>
              <w:t>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Malgun Gothic"/>
                <w:sz w:val="20"/>
                <w:lang w:eastAsia="ko-KR"/>
              </w:rPr>
            </w:pPr>
            <w:r>
              <w:rPr>
                <w:rFonts w:eastAsia="Malgun Gothic"/>
                <w:sz w:val="20"/>
                <w:lang w:eastAsia="ko-KR"/>
              </w:rPr>
              <w:t>Qualcomm</w:t>
            </w:r>
          </w:p>
        </w:tc>
        <w:tc>
          <w:tcPr>
            <w:tcW w:w="1255" w:type="dxa"/>
          </w:tcPr>
          <w:p w14:paraId="13C38746"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9A0668">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Malgun Gothic"/>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lastRenderedPageBreak/>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Heading3"/>
              <w:outlineLvl w:val="2"/>
              <w:rPr>
                <w:color w:val="00B0F0"/>
              </w:rPr>
            </w:pPr>
            <w:r w:rsidRPr="00DA334C">
              <w:rPr>
                <w:color w:val="00B0F0"/>
              </w:rPr>
              <w:t>[High] FL</w:t>
            </w:r>
            <w:r w:rsidRPr="00DA334C">
              <w:rPr>
                <w:color w:val="00B0F0"/>
              </w:rPr>
              <w:t>2</w:t>
            </w:r>
            <w:r w:rsidRPr="00DA334C">
              <w:rPr>
                <w:color w:val="00B0F0"/>
              </w:rPr>
              <w:t xml:space="preserve">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 xml:space="preserve">For shared resource pools, </w:t>
            </w:r>
            <w:r w:rsidRPr="00DA334C">
              <w:rPr>
                <w:bCs/>
                <w:i/>
                <w:color w:val="00B0F0"/>
              </w:rPr>
              <w:t>SL PRS may not be mapped to symbols with PSSCH DMRS</w:t>
            </w:r>
            <w:r w:rsidR="004534DC" w:rsidRPr="00DA334C">
              <w:rPr>
                <w:bCs/>
                <w:i/>
                <w:color w:val="00B0F0"/>
              </w:rPr>
              <w:t xml:space="preserve"> transmitted by the same UE.</w:t>
            </w:r>
          </w:p>
          <w:p w14:paraId="39ABDC49" w14:textId="6DB57B77" w:rsidR="00110E37" w:rsidRPr="00665E2C"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SimSun"/>
                <w:i/>
                <w:iCs/>
                <w:color w:val="00B0F0"/>
              </w:rPr>
              <w:t>SL PRS may be mapped to contiguous-in-time symbols only</w:t>
            </w:r>
            <w:r w:rsidRPr="00DA334C">
              <w:rPr>
                <w:rFonts w:eastAsia="SimSun"/>
                <w:i/>
                <w:iCs/>
                <w:color w:val="00B0F0"/>
              </w:rPr>
              <w:t>.</w:t>
            </w:r>
          </w:p>
        </w:tc>
      </w:tr>
      <w:tr w:rsidR="00886893" w14:paraId="26F62AA4" w14:textId="77777777" w:rsidTr="00886893">
        <w:trPr>
          <w:trHeight w:val="304"/>
        </w:trPr>
        <w:tc>
          <w:tcPr>
            <w:tcW w:w="1649" w:type="dxa"/>
            <w:tcBorders>
              <w:top w:val="single" w:sz="4" w:space="0" w:color="auto"/>
              <w:bottom w:val="single" w:sz="4" w:space="0" w:color="auto"/>
            </w:tcBorders>
          </w:tcPr>
          <w:p w14:paraId="17D4B4F1" w14:textId="77777777" w:rsidR="00886893" w:rsidRDefault="00886893">
            <w:pPr>
              <w:widowControl w:val="0"/>
              <w:snapToGrid/>
              <w:spacing w:after="0"/>
              <w:jc w:val="left"/>
              <w:rPr>
                <w:rFonts w:eastAsia="Calibri"/>
              </w:rPr>
            </w:pPr>
          </w:p>
        </w:tc>
        <w:tc>
          <w:tcPr>
            <w:tcW w:w="1255" w:type="dxa"/>
            <w:tcBorders>
              <w:top w:val="single" w:sz="4" w:space="0" w:color="auto"/>
              <w:bottom w:val="single" w:sz="4" w:space="0" w:color="auto"/>
            </w:tcBorders>
          </w:tcPr>
          <w:p w14:paraId="562E3BB2" w14:textId="77777777" w:rsidR="00886893" w:rsidRDefault="00886893">
            <w:pPr>
              <w:widowControl w:val="0"/>
              <w:rPr>
                <w:rFonts w:eastAsia="Malgun Gothic"/>
                <w:bCs/>
                <w:sz w:val="20"/>
                <w:lang w:eastAsia="ko-KR"/>
              </w:rPr>
            </w:pPr>
          </w:p>
        </w:tc>
        <w:tc>
          <w:tcPr>
            <w:tcW w:w="6446" w:type="dxa"/>
            <w:tcBorders>
              <w:top w:val="single" w:sz="4" w:space="0" w:color="auto"/>
              <w:bottom w:val="single" w:sz="4" w:space="0" w:color="auto"/>
            </w:tcBorders>
          </w:tcPr>
          <w:p w14:paraId="46B4F3B4" w14:textId="77777777" w:rsidR="00886893" w:rsidRDefault="00886893">
            <w:pPr>
              <w:widowControl w:val="0"/>
              <w:rPr>
                <w:bCs/>
                <w:sz w:val="20"/>
                <w:szCs w:val="20"/>
                <w:lang w:eastAsia="zh-CN"/>
              </w:rPr>
            </w:pPr>
          </w:p>
        </w:tc>
      </w:tr>
      <w:tr w:rsidR="00886893" w14:paraId="45217768" w14:textId="77777777" w:rsidTr="00886893">
        <w:trPr>
          <w:trHeight w:val="304"/>
        </w:trPr>
        <w:tc>
          <w:tcPr>
            <w:tcW w:w="1649" w:type="dxa"/>
            <w:tcBorders>
              <w:top w:val="single" w:sz="4" w:space="0" w:color="auto"/>
            </w:tcBorders>
          </w:tcPr>
          <w:p w14:paraId="0C45B3AE" w14:textId="77777777" w:rsidR="00886893" w:rsidRDefault="00886893">
            <w:pPr>
              <w:widowControl w:val="0"/>
              <w:snapToGrid/>
              <w:spacing w:after="0"/>
              <w:jc w:val="left"/>
              <w:rPr>
                <w:rFonts w:eastAsia="Calibri"/>
              </w:rPr>
            </w:pPr>
          </w:p>
        </w:tc>
        <w:tc>
          <w:tcPr>
            <w:tcW w:w="1255" w:type="dxa"/>
            <w:tcBorders>
              <w:top w:val="single" w:sz="4" w:space="0" w:color="auto"/>
            </w:tcBorders>
          </w:tcPr>
          <w:p w14:paraId="690ACE22" w14:textId="77777777" w:rsidR="00886893" w:rsidRDefault="00886893">
            <w:pPr>
              <w:widowControl w:val="0"/>
              <w:rPr>
                <w:rFonts w:eastAsia="Malgun Gothic"/>
                <w:bCs/>
                <w:sz w:val="20"/>
                <w:lang w:eastAsia="ko-KR"/>
              </w:rPr>
            </w:pPr>
          </w:p>
        </w:tc>
        <w:tc>
          <w:tcPr>
            <w:tcW w:w="6446" w:type="dxa"/>
            <w:tcBorders>
              <w:top w:val="single" w:sz="4" w:space="0" w:color="auto"/>
            </w:tcBorders>
          </w:tcPr>
          <w:p w14:paraId="5E92E9D5" w14:textId="77777777" w:rsidR="00886893" w:rsidRDefault="00886893">
            <w:pPr>
              <w:widowControl w:val="0"/>
              <w:rPr>
                <w:bCs/>
                <w:sz w:val="20"/>
                <w:szCs w:val="20"/>
                <w:lang w:eastAsia="zh-CN"/>
              </w:rPr>
            </w:pP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 xml:space="preserve">Summary of observations based on submitted </w:t>
      </w:r>
      <w:r>
        <w:rPr>
          <w:b/>
          <w:i/>
        </w:rPr>
        <w:t>contributions:</w:t>
      </w:r>
    </w:p>
    <w:p w14:paraId="1AFF95E9" w14:textId="77777777" w:rsidR="00921080" w:rsidRDefault="009A0668">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9A0668">
      <w:pPr>
        <w:numPr>
          <w:ilvl w:val="1"/>
          <w:numId w:val="12"/>
        </w:numPr>
        <w:tabs>
          <w:tab w:val="left" w:pos="576"/>
        </w:tabs>
        <w:rPr>
          <w:rFonts w:eastAsia="SimSun"/>
          <w:i/>
          <w:iCs/>
        </w:rPr>
      </w:pPr>
      <w:r>
        <w:rPr>
          <w:rFonts w:eastAsia="SimSun"/>
          <w:i/>
          <w:iCs/>
        </w:rPr>
        <w:t>Support of (M, N) = (6, 6)</w:t>
      </w:r>
    </w:p>
    <w:p w14:paraId="204482F9" w14:textId="77777777" w:rsidR="00921080" w:rsidRDefault="009A0668">
      <w:pPr>
        <w:numPr>
          <w:ilvl w:val="2"/>
          <w:numId w:val="12"/>
        </w:numPr>
        <w:tabs>
          <w:tab w:val="left" w:pos="720"/>
        </w:tabs>
        <w:rPr>
          <w:rFonts w:eastAsia="SimSun"/>
          <w:i/>
          <w:iCs/>
        </w:rPr>
      </w:pPr>
      <w:r>
        <w:rPr>
          <w:rFonts w:eastAsia="SimSun"/>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SimSun"/>
          <w:i/>
          <w:iCs/>
        </w:rPr>
      </w:pPr>
      <w:r>
        <w:rPr>
          <w:rFonts w:eastAsia="SimSun"/>
          <w:i/>
          <w:iCs/>
        </w:rPr>
        <w:t>No: MTK</w:t>
      </w:r>
    </w:p>
    <w:p w14:paraId="527D5561" w14:textId="77777777" w:rsidR="00921080" w:rsidRDefault="009A0668">
      <w:pPr>
        <w:numPr>
          <w:ilvl w:val="1"/>
          <w:numId w:val="12"/>
        </w:numPr>
        <w:tabs>
          <w:tab w:val="left" w:pos="576"/>
        </w:tabs>
        <w:rPr>
          <w:rFonts w:eastAsia="SimSun"/>
          <w:i/>
          <w:iCs/>
        </w:rPr>
      </w:pPr>
      <w:r>
        <w:rPr>
          <w:rFonts w:eastAsia="SimSun"/>
          <w:i/>
          <w:iCs/>
        </w:rPr>
        <w:t>Su</w:t>
      </w:r>
      <w:r>
        <w:rPr>
          <w:rFonts w:eastAsia="SimSun"/>
          <w:i/>
          <w:iCs/>
        </w:rPr>
        <w:t>pport of (M, N) = (8, 8)</w:t>
      </w:r>
    </w:p>
    <w:p w14:paraId="2D415BE8" w14:textId="77777777" w:rsidR="00921080" w:rsidRDefault="009A0668">
      <w:pPr>
        <w:numPr>
          <w:ilvl w:val="2"/>
          <w:numId w:val="12"/>
        </w:numPr>
        <w:tabs>
          <w:tab w:val="left" w:pos="720"/>
        </w:tabs>
        <w:rPr>
          <w:rFonts w:eastAsia="SimSun"/>
          <w:i/>
          <w:iCs/>
        </w:rPr>
      </w:pPr>
      <w:r>
        <w:rPr>
          <w:rFonts w:eastAsia="SimSun"/>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SimSun"/>
          <w:i/>
          <w:iCs/>
        </w:rPr>
      </w:pPr>
      <w:r>
        <w:rPr>
          <w:rFonts w:eastAsia="SimSun"/>
          <w:i/>
          <w:iCs/>
        </w:rPr>
        <w:t>Support of (M, N) = (10, 10)</w:t>
      </w:r>
    </w:p>
    <w:p w14:paraId="37B94DCF" w14:textId="77777777" w:rsidR="00921080" w:rsidRDefault="009A0668">
      <w:pPr>
        <w:numPr>
          <w:ilvl w:val="2"/>
          <w:numId w:val="12"/>
        </w:numPr>
        <w:tabs>
          <w:tab w:val="left" w:pos="720"/>
        </w:tabs>
        <w:rPr>
          <w:rFonts w:eastAsia="SimSun"/>
          <w:i/>
          <w:iCs/>
        </w:rPr>
      </w:pPr>
      <w:r>
        <w:rPr>
          <w:rFonts w:eastAsia="SimSun"/>
          <w:i/>
          <w:iCs/>
        </w:rPr>
        <w:t>Yes: LGE, Lenovo (FFS)</w:t>
      </w:r>
    </w:p>
    <w:p w14:paraId="5AEAD078" w14:textId="77777777" w:rsidR="00921080" w:rsidRDefault="009A0668">
      <w:pPr>
        <w:numPr>
          <w:ilvl w:val="1"/>
          <w:numId w:val="12"/>
        </w:numPr>
        <w:tabs>
          <w:tab w:val="left" w:pos="576"/>
        </w:tabs>
        <w:rPr>
          <w:rFonts w:eastAsia="SimSun"/>
          <w:i/>
          <w:iCs/>
        </w:rPr>
      </w:pPr>
      <w:r>
        <w:rPr>
          <w:rFonts w:eastAsia="SimSun"/>
          <w:i/>
          <w:iCs/>
        </w:rPr>
        <w:t>Support of (M, N) = (12, 12)</w:t>
      </w:r>
    </w:p>
    <w:p w14:paraId="7D4C765D" w14:textId="77777777" w:rsidR="00921080" w:rsidRDefault="009A0668">
      <w:pPr>
        <w:numPr>
          <w:ilvl w:val="2"/>
          <w:numId w:val="12"/>
        </w:numPr>
        <w:rPr>
          <w:rFonts w:eastAsia="SimSun"/>
          <w:i/>
          <w:iCs/>
        </w:rPr>
      </w:pPr>
      <w:r>
        <w:rPr>
          <w:rFonts w:eastAsia="SimSun"/>
          <w:i/>
          <w:iCs/>
        </w:rPr>
        <w:t xml:space="preserve">Although some companies have proposed this option, it may be </w:t>
      </w:r>
      <w:r>
        <w:rPr>
          <w:rFonts w:eastAsia="SimSun"/>
          <w:i/>
          <w:iCs/>
        </w:rPr>
        <w:t>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SimSun"/>
          <w:b/>
          <w:bCs/>
          <w:i/>
          <w:iCs/>
        </w:rPr>
      </w:pPr>
      <w:r>
        <w:rPr>
          <w:rFonts w:eastAsia="SimSun"/>
          <w:b/>
          <w:bCs/>
          <w:i/>
          <w:iCs/>
        </w:rPr>
        <w:t>Support of partial staggering and effective comb sizes</w:t>
      </w:r>
    </w:p>
    <w:p w14:paraId="50AD9F51" w14:textId="77777777" w:rsidR="00921080" w:rsidRDefault="009A0668">
      <w:pPr>
        <w:numPr>
          <w:ilvl w:val="1"/>
          <w:numId w:val="12"/>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w:t>
      </w:r>
      <w:r>
        <w:rPr>
          <w:rFonts w:eastAsia="SimSun"/>
          <w:i/>
          <w:iCs/>
        </w:rPr>
        <w:t xml:space="preserve">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SimSun"/>
          <w:i/>
          <w:iCs/>
        </w:rPr>
      </w:pPr>
      <w:r>
        <w:rPr>
          <w:rFonts w:eastAsia="SimSun"/>
          <w:i/>
          <w:iCs/>
        </w:rPr>
        <w:t>Companies’ views on max effective comb</w:t>
      </w:r>
      <w:r>
        <w:rPr>
          <w:rFonts w:eastAsia="SimSun"/>
          <w:i/>
          <w:iCs/>
        </w:rPr>
        <w:t xml:space="preserve">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SimSun"/>
          <w:i/>
          <w:iCs/>
        </w:rPr>
      </w:pPr>
      <w:r>
        <w:rPr>
          <w:rFonts w:eastAsia="SimSun"/>
          <w:i/>
          <w:iCs/>
        </w:rPr>
        <w:lastRenderedPageBreak/>
        <w:t>Max effective comb size = 2</w:t>
      </w:r>
    </w:p>
    <w:p w14:paraId="7092DB83" w14:textId="77777777" w:rsidR="00921080" w:rsidRDefault="009A0668">
      <w:pPr>
        <w:numPr>
          <w:ilvl w:val="3"/>
          <w:numId w:val="12"/>
        </w:numPr>
        <w:tabs>
          <w:tab w:val="left" w:pos="864"/>
        </w:tabs>
        <w:rPr>
          <w:rFonts w:eastAsia="SimSun"/>
          <w:i/>
          <w:iCs/>
        </w:rPr>
      </w:pPr>
      <w:r>
        <w:rPr>
          <w:rFonts w:eastAsia="SimSun"/>
          <w:i/>
          <w:iCs/>
        </w:rPr>
        <w:t>Supported by: Intel</w:t>
      </w:r>
    </w:p>
    <w:p w14:paraId="4CFC1332" w14:textId="77777777" w:rsidR="00921080" w:rsidRDefault="009A0668">
      <w:pPr>
        <w:numPr>
          <w:ilvl w:val="2"/>
          <w:numId w:val="12"/>
        </w:numPr>
        <w:rPr>
          <w:rFonts w:eastAsia="SimSun"/>
          <w:i/>
          <w:iCs/>
        </w:rPr>
      </w:pPr>
      <w:r>
        <w:rPr>
          <w:rFonts w:eastAsia="SimSun"/>
          <w:i/>
          <w:iCs/>
        </w:rPr>
        <w:t>Max effective comb size = 3</w:t>
      </w:r>
    </w:p>
    <w:p w14:paraId="7D794080" w14:textId="77777777" w:rsidR="00921080" w:rsidRDefault="009A0668">
      <w:pPr>
        <w:numPr>
          <w:ilvl w:val="3"/>
          <w:numId w:val="12"/>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FAC5873" w14:textId="77777777" w:rsidR="00921080" w:rsidRDefault="009A0668">
      <w:pPr>
        <w:numPr>
          <w:ilvl w:val="2"/>
          <w:numId w:val="12"/>
        </w:numPr>
        <w:tabs>
          <w:tab w:val="left" w:pos="720"/>
        </w:tabs>
        <w:rPr>
          <w:rFonts w:eastAsia="SimSun"/>
          <w:i/>
          <w:iCs/>
        </w:rPr>
      </w:pPr>
      <w:r>
        <w:rPr>
          <w:rFonts w:eastAsia="SimSun"/>
          <w:i/>
          <w:iCs/>
        </w:rPr>
        <w:t>Max effective comb size = 4</w:t>
      </w:r>
    </w:p>
    <w:p w14:paraId="01CA07A0" w14:textId="77777777" w:rsidR="00921080" w:rsidRDefault="009A0668">
      <w:pPr>
        <w:numPr>
          <w:ilvl w:val="3"/>
          <w:numId w:val="12"/>
        </w:numPr>
        <w:tabs>
          <w:tab w:val="left" w:pos="864"/>
        </w:tabs>
        <w:rPr>
          <w:rFonts w:eastAsia="SimSun"/>
          <w:i/>
          <w:iCs/>
        </w:rPr>
      </w:pPr>
      <w:r>
        <w:rPr>
          <w:rFonts w:eastAsia="SimSun"/>
          <w:i/>
          <w:iCs/>
        </w:rPr>
        <w:t xml:space="preserve">Supported by: CEWiT </w:t>
      </w:r>
    </w:p>
    <w:p w14:paraId="3E93426B" w14:textId="77777777" w:rsidR="00921080" w:rsidRDefault="009A0668">
      <w:pPr>
        <w:numPr>
          <w:ilvl w:val="2"/>
          <w:numId w:val="12"/>
        </w:numPr>
        <w:rPr>
          <w:rFonts w:eastAsia="SimSun"/>
          <w:i/>
          <w:iCs/>
        </w:rPr>
      </w:pPr>
      <w:r>
        <w:rPr>
          <w:rFonts w:eastAsia="SimSun"/>
          <w:i/>
          <w:iCs/>
        </w:rPr>
        <w:t>Max effective comb size = 6</w:t>
      </w:r>
    </w:p>
    <w:p w14:paraId="3267CCAE" w14:textId="77777777" w:rsidR="00921080" w:rsidRDefault="009A0668">
      <w:pPr>
        <w:numPr>
          <w:ilvl w:val="3"/>
          <w:numId w:val="12"/>
        </w:numPr>
        <w:tabs>
          <w:tab w:val="left" w:pos="864"/>
        </w:tabs>
        <w:rPr>
          <w:rFonts w:eastAsia="SimSun"/>
          <w:i/>
          <w:iCs/>
        </w:rPr>
      </w:pPr>
      <w:r>
        <w:rPr>
          <w:rFonts w:eastAsia="SimSun"/>
          <w:i/>
          <w:iCs/>
        </w:rPr>
        <w:t>Supported by: CMCC</w:t>
      </w:r>
    </w:p>
    <w:p w14:paraId="5323F678" w14:textId="77777777" w:rsidR="00921080" w:rsidRDefault="009A0668">
      <w:pPr>
        <w:numPr>
          <w:ilvl w:val="2"/>
          <w:numId w:val="12"/>
        </w:numPr>
        <w:tabs>
          <w:tab w:val="left" w:pos="720"/>
        </w:tabs>
        <w:rPr>
          <w:rFonts w:eastAsia="SimSun"/>
          <w:i/>
          <w:iCs/>
        </w:rPr>
      </w:pPr>
      <w:r>
        <w:rPr>
          <w:rFonts w:eastAsia="SimSun"/>
          <w:i/>
          <w:iCs/>
        </w:rPr>
        <w:t>No explicit limit</w:t>
      </w:r>
    </w:p>
    <w:p w14:paraId="25B32978" w14:textId="77777777" w:rsidR="00921080" w:rsidRDefault="009A0668">
      <w:pPr>
        <w:numPr>
          <w:ilvl w:val="3"/>
          <w:numId w:val="12"/>
        </w:numPr>
        <w:rPr>
          <w:rFonts w:eastAsia="SimSun"/>
          <w:i/>
          <w:iCs/>
        </w:rPr>
      </w:pPr>
      <w:r>
        <w:rPr>
          <w:rFonts w:eastAsia="SimSun"/>
          <w:i/>
          <w:iCs/>
        </w:rPr>
        <w:t>Supported by: LGE, Ericsson</w:t>
      </w:r>
    </w:p>
    <w:p w14:paraId="654AAC32" w14:textId="77777777" w:rsidR="00921080" w:rsidRDefault="009A0668">
      <w:pPr>
        <w:numPr>
          <w:ilvl w:val="2"/>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CBCDE91" w14:textId="77777777" w:rsidR="00921080" w:rsidRDefault="009A0668">
      <w:pPr>
        <w:numPr>
          <w:ilvl w:val="0"/>
          <w:numId w:val="12"/>
        </w:numPr>
        <w:tabs>
          <w:tab w:val="left" w:pos="432"/>
        </w:tabs>
        <w:rPr>
          <w:rFonts w:eastAsia="SimSun"/>
          <w:b/>
          <w:bCs/>
          <w:i/>
          <w:iCs/>
        </w:rPr>
      </w:pPr>
      <w:r>
        <w:rPr>
          <w:rFonts w:eastAsia="SimSun"/>
          <w:b/>
          <w:bCs/>
          <w:i/>
          <w:iCs/>
        </w:rPr>
        <w:t>On support of</w:t>
      </w:r>
      <w:r>
        <w:rPr>
          <w:rFonts w:eastAsia="SimSun"/>
          <w:b/>
          <w:bCs/>
          <w:i/>
          <w:iCs/>
        </w:rPr>
        <w:t xml:space="preserve"> (M, N) patterns with M &gt; N</w:t>
      </w:r>
    </w:p>
    <w:p w14:paraId="74B349CC" w14:textId="77777777" w:rsidR="00921080" w:rsidRDefault="009A0668">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9A0668">
      <w:pPr>
        <w:numPr>
          <w:ilvl w:val="2"/>
          <w:numId w:val="12"/>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r>
          <w:rPr>
            <w:rFonts w:ascii="Cambria Math" w:hAnsi="Cambria Math"/>
          </w:rPr>
          <m:t>⋅</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9A0668">
      <w:pPr>
        <w:numPr>
          <w:ilvl w:val="1"/>
          <w:numId w:val="12"/>
        </w:numPr>
        <w:tabs>
          <w:tab w:val="left" w:pos="576"/>
        </w:tabs>
        <w:rPr>
          <w:rFonts w:eastAsia="SimSun"/>
          <w:i/>
          <w:iCs/>
        </w:rPr>
      </w:pPr>
      <w:r>
        <w:rPr>
          <w:rFonts w:eastAsia="SimSun"/>
          <w:i/>
          <w:iCs/>
        </w:rPr>
        <w:t xml:space="preserve">Support of (M, </w:t>
      </w:r>
      <w:r>
        <w:rPr>
          <w:rFonts w:eastAsia="SimSun"/>
          <w:i/>
          <w:iCs/>
        </w:rPr>
        <w:t>N) patterns with M &gt; N with partial staggering</w:t>
      </w:r>
    </w:p>
    <w:p w14:paraId="2F7089D5" w14:textId="77777777" w:rsidR="00921080" w:rsidRDefault="009A0668">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9A0668">
      <w:pPr>
        <w:numPr>
          <w:ilvl w:val="3"/>
          <w:numId w:val="12"/>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SimSun"/>
          <w:i/>
          <w:iCs/>
        </w:rPr>
      </w:pPr>
      <w:r>
        <w:rPr>
          <w:rFonts w:eastAsia="SimSun"/>
          <w:i/>
          <w:iCs/>
        </w:rPr>
        <w:t>Supported by: LGE</w:t>
      </w:r>
    </w:p>
    <w:p w14:paraId="10317D47" w14:textId="77777777" w:rsidR="00921080" w:rsidRDefault="009A0668">
      <w:pPr>
        <w:numPr>
          <w:ilvl w:val="2"/>
          <w:numId w:val="12"/>
        </w:numPr>
        <w:rPr>
          <w:rFonts w:eastAsia="SimSun"/>
          <w:i/>
          <w:iCs/>
        </w:rPr>
      </w:pPr>
      <w:r>
        <w:rPr>
          <w:rFonts w:eastAsia="SimSun"/>
          <w:i/>
          <w:iCs/>
        </w:rPr>
        <w:t>Not supported by: Ericss</w:t>
      </w:r>
      <w:r>
        <w:rPr>
          <w:rFonts w:eastAsia="SimSun"/>
          <w:i/>
          <w:iCs/>
        </w:rPr>
        <w:t>on, MTK</w:t>
      </w:r>
    </w:p>
    <w:p w14:paraId="559FCAD5" w14:textId="77777777" w:rsidR="00921080" w:rsidRDefault="009A0668">
      <w:pPr>
        <w:numPr>
          <w:ilvl w:val="0"/>
          <w:numId w:val="12"/>
        </w:numPr>
        <w:tabs>
          <w:tab w:val="left" w:pos="432"/>
        </w:tabs>
        <w:rPr>
          <w:rFonts w:eastAsia="SimSun"/>
          <w:b/>
          <w:bCs/>
          <w:i/>
          <w:iCs/>
        </w:rPr>
      </w:pPr>
      <w:r>
        <w:rPr>
          <w:rFonts w:eastAsia="SimSun"/>
          <w:b/>
          <w:bCs/>
          <w:i/>
          <w:iCs/>
        </w:rPr>
        <w:t xml:space="preserve">On support of SL PRS repetitions </w:t>
      </w:r>
    </w:p>
    <w:p w14:paraId="6E353680" w14:textId="77777777" w:rsidR="00921080" w:rsidRDefault="009A0668">
      <w:pPr>
        <w:numPr>
          <w:ilvl w:val="1"/>
          <w:numId w:val="12"/>
        </w:numPr>
        <w:tabs>
          <w:tab w:val="left" w:pos="576"/>
        </w:tabs>
        <w:rPr>
          <w:rFonts w:eastAsia="SimSun"/>
          <w:i/>
          <w:iCs/>
        </w:rPr>
      </w:pPr>
      <w:r>
        <w:rPr>
          <w:rFonts w:eastAsia="SimSun"/>
          <w:i/>
          <w:iCs/>
        </w:rPr>
        <w:t>Depending on the design of patterns with M&gt;N with full and partial staggering and on decision regarding mapping of a SL PRS resource of M symbols to contiguous vs. non-contiguous symbols, the design of SL PRS repet</w:t>
      </w:r>
      <w:r>
        <w:rPr>
          <w:rFonts w:eastAsia="SimSun"/>
          <w:i/>
          <w:iCs/>
        </w:rPr>
        <w:t xml:space="preserve">itions may either be supplementary or redundant. </w:t>
      </w:r>
    </w:p>
    <w:p w14:paraId="0A78C6A3" w14:textId="77777777" w:rsidR="00921080" w:rsidRDefault="009A0668">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SimSun"/>
          <w:b/>
          <w:bCs/>
          <w:i/>
          <w:iCs/>
        </w:rPr>
      </w:pPr>
      <w:r>
        <w:rPr>
          <w:rFonts w:eastAsia="SimSun"/>
          <w:b/>
          <w:bCs/>
          <w:i/>
          <w:iCs/>
        </w:rPr>
        <w:t xml:space="preserve">Repetition of first symbol of SL PRS as the last symbol of a SL PRS </w:t>
      </w:r>
      <w:r>
        <w:rPr>
          <w:rFonts w:eastAsia="SimSun"/>
          <w:b/>
          <w:bCs/>
          <w:i/>
          <w:iCs/>
        </w:rPr>
        <w:t>resource</w:t>
      </w:r>
    </w:p>
    <w:p w14:paraId="17D868CD" w14:textId="77777777" w:rsidR="00921080" w:rsidRDefault="009A0668">
      <w:pPr>
        <w:numPr>
          <w:ilvl w:val="1"/>
          <w:numId w:val="12"/>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4394E79" w14:textId="77777777" w:rsidR="00921080" w:rsidRDefault="009A0668">
      <w:pPr>
        <w:numPr>
          <w:ilvl w:val="1"/>
          <w:numId w:val="12"/>
        </w:numPr>
        <w:tabs>
          <w:tab w:val="left" w:pos="576"/>
        </w:tabs>
        <w:rPr>
          <w:rFonts w:eastAsia="SimSun"/>
          <w:i/>
          <w:iCs/>
        </w:rPr>
      </w:pPr>
      <w:r>
        <w:rPr>
          <w:rFonts w:eastAsia="SimSun"/>
          <w:i/>
          <w:iCs/>
        </w:rPr>
        <w:t xml:space="preserve">May be realized by M&gt;N patterns per (pre-)configuration: OPPO </w:t>
      </w:r>
    </w:p>
    <w:p w14:paraId="0584552C" w14:textId="77777777" w:rsidR="00921080" w:rsidRDefault="009A0668">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Heading3"/>
      </w:pPr>
      <w:r>
        <w:lastRenderedPageBreak/>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Malgun Gothic"/>
                <w:bCs/>
                <w:sz w:val="20"/>
                <w:lang w:eastAsia="ko-KR"/>
              </w:rPr>
              <w:t xml:space="preserve">We </w:t>
            </w:r>
            <w:r>
              <w:rPr>
                <w:rFonts w:eastAsia="Malgun Gothic"/>
                <w:bCs/>
                <w:sz w:val="20"/>
                <w:lang w:eastAsia="ko-KR"/>
              </w:rPr>
              <w:t>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Malgun Gothic"/>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1, the reason in Rel-16 to define full staggered pa</w:t>
            </w:r>
            <w:r>
              <w:rPr>
                <w:rFonts w:eastAsia="Malgun Gothic"/>
                <w:bCs/>
                <w:sz w:val="20"/>
                <w:lang w:eastAsia="ko-KR"/>
              </w:rPr>
              <w:t xml:space="preserve">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0A2DDEE0"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w:t>
            </w:r>
            <w:r>
              <w:rPr>
                <w:rFonts w:eastAsia="Malgun Gothic"/>
                <w:bCs/>
                <w:sz w:val="20"/>
                <w:lang w:eastAsia="ko-KR"/>
              </w:rPr>
              <w:t>l to comb size?</w:t>
            </w:r>
          </w:p>
        </w:tc>
      </w:tr>
      <w:tr w:rsidR="00921080" w14:paraId="16675348" w14:textId="77777777">
        <w:trPr>
          <w:trHeight w:val="304"/>
        </w:trPr>
        <w:tc>
          <w:tcPr>
            <w:tcW w:w="1650" w:type="dxa"/>
          </w:tcPr>
          <w:p w14:paraId="56119DF6" w14:textId="77777777" w:rsidR="00921080" w:rsidRDefault="009A0668">
            <w:pPr>
              <w:widowControl w:val="0"/>
              <w:rPr>
                <w:rFonts w:eastAsia="Malgun Gothic"/>
                <w:sz w:val="20"/>
                <w:lang w:eastAsia="ko-KR"/>
              </w:rPr>
            </w:pPr>
            <w:r>
              <w:rPr>
                <w:rFonts w:eastAsia="Malgun Gothic"/>
                <w:sz w:val="20"/>
                <w:lang w:eastAsia="ko-KR"/>
              </w:rPr>
              <w:t>Samsung</w:t>
            </w:r>
          </w:p>
        </w:tc>
        <w:tc>
          <w:tcPr>
            <w:tcW w:w="7704" w:type="dxa"/>
          </w:tcPr>
          <w:p w14:paraId="7CE5C945" w14:textId="77777777" w:rsidR="00921080" w:rsidRDefault="009A0668">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w:t>
            </w:r>
            <w:r>
              <w:rPr>
                <w:bCs/>
                <w:sz w:val="20"/>
                <w:lang w:eastAsia="zh-CN"/>
              </w:rPr>
              <w:t xml:space="preserv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9A0668">
            <w:pPr>
              <w:widowControl w:val="0"/>
              <w:rPr>
                <w:bCs/>
                <w:sz w:val="20"/>
                <w:lang w:eastAsia="zh-CN"/>
              </w:rPr>
            </w:pPr>
            <w:r>
              <w:rPr>
                <w:rFonts w:eastAsia="Malgun Gothic"/>
                <w:bCs/>
                <w:sz w:val="20"/>
                <w:lang w:eastAsia="ko-KR"/>
              </w:rPr>
              <w:t>We s</w:t>
            </w:r>
            <w:r>
              <w:rPr>
                <w:rFonts w:eastAsia="Malgun Gothic"/>
                <w:bCs/>
                <w:sz w:val="20"/>
                <w:lang w:eastAsia="ko-KR"/>
              </w:rPr>
              <w:t xml:space="preserve">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proofErr w:type="spellStart"/>
            <w:r>
              <w:rPr>
                <w:sz w:val="20"/>
                <w:lang w:val="en-GB" w:eastAsia="zh-CN"/>
              </w:rPr>
              <w:lastRenderedPageBreak/>
              <w:t>Futurewei</w:t>
            </w:r>
            <w:proofErr w:type="spellEnd"/>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w:t>
            </w:r>
            <w:r>
              <w:rPr>
                <w:bCs/>
                <w:sz w:val="20"/>
                <w:szCs w:val="20"/>
                <w:lang w:eastAsia="zh-CN"/>
              </w:rPr>
              <w:t>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Heading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w:t>
      </w:r>
      <w:r>
        <w:rPr>
          <w:bCs/>
          <w:i/>
        </w:rPr>
        <w:t>ion from the following alternatives:</w:t>
      </w:r>
    </w:p>
    <w:p w14:paraId="5F958BFE" w14:textId="77777777" w:rsidR="00921080" w:rsidRDefault="009A0668">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9A0668">
      <w:pPr>
        <w:numPr>
          <w:ilvl w:val="1"/>
          <w:numId w:val="34"/>
        </w:numPr>
        <w:rPr>
          <w:rFonts w:eastAsia="SimSun"/>
          <w:i/>
          <w:iCs/>
        </w:rPr>
      </w:pPr>
      <w:r>
        <w:rPr>
          <w:rFonts w:eastAsia="SimSun"/>
          <w:i/>
          <w:iCs/>
        </w:rPr>
        <w:t>Alt 2: Max effective comb size = 3</w:t>
      </w:r>
    </w:p>
    <w:p w14:paraId="3707302B" w14:textId="77777777" w:rsidR="00921080" w:rsidRDefault="009A0668">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9A0668">
      <w:pPr>
        <w:numPr>
          <w:ilvl w:val="1"/>
          <w:numId w:val="34"/>
        </w:numPr>
        <w:rPr>
          <w:rFonts w:eastAsia="SimSun"/>
          <w:i/>
          <w:iCs/>
        </w:rPr>
      </w:pPr>
      <w:r>
        <w:rPr>
          <w:rFonts w:eastAsia="SimSun"/>
          <w:i/>
          <w:iCs/>
        </w:rPr>
        <w:t>Alt 4: Max effective comb size = 6</w:t>
      </w:r>
    </w:p>
    <w:p w14:paraId="228821D5" w14:textId="77777777" w:rsidR="00921080" w:rsidRDefault="009A0668">
      <w:pPr>
        <w:numPr>
          <w:ilvl w:val="1"/>
          <w:numId w:val="34"/>
        </w:numPr>
        <w:tabs>
          <w:tab w:val="left" w:pos="576"/>
        </w:tabs>
        <w:rPr>
          <w:rFonts w:eastAsia="SimSun"/>
          <w:i/>
          <w:iCs/>
        </w:rPr>
      </w:pPr>
      <w:r>
        <w:rPr>
          <w:rFonts w:eastAsia="SimSun"/>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 xml:space="preserve">Please provide clear justification for your </w:t>
      </w:r>
      <w:r>
        <w:rPr>
          <w:rFonts w:eastAsia="Calibri"/>
          <w:i/>
          <w:iCs/>
        </w:rPr>
        <w:t>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w:t>
            </w:r>
            <w:r>
              <w:rPr>
                <w:bCs/>
                <w:sz w:val="20"/>
                <w:lang w:eastAsia="zh-CN"/>
              </w:rPr>
              <w:t xml:space="preserve">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w:t>
            </w:r>
            <w:r>
              <w:rPr>
                <w:bCs/>
                <w:sz w:val="20"/>
                <w:lang w:eastAsia="zh-CN"/>
              </w:rPr>
              <w:t>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9A0668">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7AD4630A" w14:textId="77777777" w:rsidR="00921080" w:rsidRDefault="009A0668">
            <w:pPr>
              <w:widowControl w:val="0"/>
              <w:rPr>
                <w:rFonts w:eastAsia="Malgun Gothic"/>
                <w:bCs/>
                <w:sz w:val="20"/>
                <w:lang w:eastAsia="ko-KR"/>
              </w:rPr>
            </w:pPr>
            <w:r>
              <w:rPr>
                <w:rFonts w:eastAsia="Malgun Gothic"/>
                <w:bCs/>
                <w:sz w:val="20"/>
                <w:lang w:eastAsia="ko-KR"/>
              </w:rPr>
              <w:t>Exam</w:t>
            </w:r>
            <w:r>
              <w:rPr>
                <w:rFonts w:eastAsia="Malgun Gothic"/>
                <w:bCs/>
                <w:sz w:val="20"/>
                <w:lang w:eastAsia="ko-KR"/>
              </w:rPr>
              <w:t>ple.</w:t>
            </w:r>
          </w:p>
          <w:p w14:paraId="40E87736" w14:textId="77777777" w:rsidR="00921080" w:rsidRDefault="009A0668">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9A0668">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9A0668">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lastRenderedPageBreak/>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w:t>
            </w:r>
            <w:r>
              <w:rPr>
                <w:bCs/>
                <w:sz w:val="20"/>
                <w:lang w:eastAsia="zh-CN"/>
              </w:rPr>
              <w:t xml:space="preserve"> case of sidelink positioning, such as V2X, the communication distance between UEs can be 2.5 times of the relative moving speed (i.e., 2~300 meters), and the maximum delay spread for a highway or outdoor scenario can be up to several hundreds of ns, there</w:t>
            </w:r>
            <w:r>
              <w:rPr>
                <w:bCs/>
                <w:sz w:val="20"/>
                <w:lang w:eastAsia="zh-CN"/>
              </w:rPr>
              <w:t>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 xml:space="preserve">2, it is agreed </w:t>
            </w:r>
            <w:r>
              <w:rPr>
                <w:bCs/>
                <w:sz w:val="20"/>
                <w:szCs w:val="20"/>
                <w:lang w:eastAsia="zh-CN"/>
              </w:rPr>
              <w:t xml:space="preserve">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w:t>
            </w:r>
            <w:r>
              <w:rPr>
                <w:bCs/>
                <w:sz w:val="20"/>
                <w:szCs w:val="20"/>
                <w:lang w:eastAsia="zh-CN"/>
              </w:rPr>
              <w:t xml:space="preserv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Malgun Gothic"/>
                <w:bCs/>
                <w:sz w:val="20"/>
                <w:lang w:eastAsia="ko-KR"/>
              </w:rPr>
              <w:t xml:space="preserve">For flexibility. We expect that the pattern will be configured </w:t>
            </w:r>
            <w:r>
              <w:rPr>
                <w:rFonts w:eastAsia="Malgun Gothic"/>
                <w:bCs/>
                <w:sz w:val="20"/>
                <w:lang w:eastAsia="ko-KR"/>
              </w:rPr>
              <w:t>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9A0668">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9A0668">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w:t>
            </w:r>
            <w:r>
              <w:rPr>
                <w:bCs/>
                <w:sz w:val="20"/>
                <w:szCs w:val="20"/>
                <w:lang w:eastAsia="zh-CN"/>
              </w:rPr>
              <w:t>sitioning has not been clarified. If the intention is to support multiplexing of many UEs in a small number of symbols, synchronization and power differences would also need to be factored in as sources of error. A smaller effective comb size would allevia</w:t>
            </w:r>
            <w:r>
              <w:rPr>
                <w:bCs/>
                <w:sz w:val="20"/>
                <w:szCs w:val="20"/>
                <w:lang w:eastAsia="zh-CN"/>
              </w:rPr>
              <w:t>te once source of measurement error.</w:t>
            </w:r>
          </w:p>
          <w:p w14:paraId="130C07FF" w14:textId="77777777" w:rsidR="00921080" w:rsidRDefault="009A0668">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w:t>
            </w:r>
            <w:r>
              <w:rPr>
                <w:bCs/>
                <w:sz w:val="20"/>
                <w:szCs w:val="20"/>
                <w:lang w:eastAsia="zh-CN"/>
              </w:rPr>
              <w:t>The system should operate reliably when some UEs are synchronized directly to GNSS and other are indirectly synchronized to GNSS. Similarly, it should operate reliably when some UEs are directly synchronized to one gNB, other UEs are directly to another gN</w:t>
            </w:r>
            <w:r>
              <w:rPr>
                <w:bCs/>
                <w:sz w:val="20"/>
                <w:szCs w:val="20"/>
                <w:lang w:eastAsia="zh-CN"/>
              </w:rPr>
              <w:t>B, and other UEs are synchronized indirectly to gNB.</w:t>
            </w:r>
          </w:p>
          <w:p w14:paraId="4F9B8406" w14:textId="77777777" w:rsidR="00921080" w:rsidRDefault="009A0668">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w:t>
            </w:r>
            <w:r>
              <w:rPr>
                <w:bCs/>
                <w:sz w:val="20"/>
                <w:szCs w:val="20"/>
                <w:lang w:eastAsia="zh-CN"/>
              </w:rPr>
              <w:t>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lastRenderedPageBreak/>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We agre</w:t>
            </w:r>
            <w:r>
              <w:rPr>
                <w:bCs/>
                <w:sz w:val="20"/>
              </w:rPr>
              <w:t>e with CATT. Regarding the range offered by the effective comb size, it should be up to the configuration at run time.  There are many use cases where ranges are rather short and, as mentioned in the comments above even large comb sizes have ranges in at l</w:t>
            </w:r>
            <w:r>
              <w:rPr>
                <w:bCs/>
                <w:sz w:val="20"/>
              </w:rPr>
              <w:t xml:space="preserve">east </w:t>
            </w:r>
            <w:proofErr w:type="spellStart"/>
            <w:r>
              <w:rPr>
                <w:bCs/>
                <w:sz w:val="20"/>
              </w:rPr>
              <w:t>hundred</w:t>
            </w:r>
            <w:proofErr w:type="spellEnd"/>
            <w:r>
              <w:rPr>
                <w:bCs/>
                <w:sz w:val="20"/>
              </w:rPr>
              <w:t xml:space="preserve">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Heading3"/>
      </w:pPr>
      <w:r>
        <w:t>[Medium] FL1 Proposal 2.3.4-3</w:t>
      </w:r>
    </w:p>
    <w:p w14:paraId="0780A5CA" w14:textId="77777777" w:rsidR="00921080" w:rsidRDefault="009A0668">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6ED055ED" w14:textId="77777777">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trPr>
          <w:trHeight w:val="304"/>
        </w:trPr>
        <w:tc>
          <w:tcPr>
            <w:tcW w:w="1650" w:type="dxa"/>
          </w:tcPr>
          <w:p w14:paraId="497D59C3" w14:textId="77777777" w:rsidR="00921080" w:rsidRDefault="009A0668">
            <w:pPr>
              <w:widowControl w:val="0"/>
              <w:rPr>
                <w:sz w:val="20"/>
              </w:rPr>
            </w:pPr>
            <w:r>
              <w:rPr>
                <w:sz w:val="20"/>
              </w:rPr>
              <w:t>CATT</w:t>
            </w:r>
          </w:p>
        </w:tc>
        <w:tc>
          <w:tcPr>
            <w:tcW w:w="7704"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trPr>
          <w:trHeight w:val="304"/>
        </w:trPr>
        <w:tc>
          <w:tcPr>
            <w:tcW w:w="1650" w:type="dxa"/>
          </w:tcPr>
          <w:p w14:paraId="499988C5" w14:textId="77777777" w:rsidR="00921080" w:rsidRDefault="009A0668">
            <w:pPr>
              <w:widowControl w:val="0"/>
              <w:rPr>
                <w:sz w:val="20"/>
                <w:lang w:val="en-GB" w:eastAsia="ko-KR"/>
              </w:rPr>
            </w:pPr>
            <w:r>
              <w:rPr>
                <w:rFonts w:eastAsia="Malgun Gothic"/>
                <w:sz w:val="20"/>
                <w:lang w:eastAsia="ko-KR"/>
              </w:rPr>
              <w:t>LGE</w:t>
            </w:r>
          </w:p>
        </w:tc>
        <w:tc>
          <w:tcPr>
            <w:tcW w:w="7704" w:type="dxa"/>
          </w:tcPr>
          <w:p w14:paraId="2220BEF1" w14:textId="77777777" w:rsidR="00921080" w:rsidRDefault="009A0668">
            <w:pPr>
              <w:widowControl w:val="0"/>
              <w:rPr>
                <w:rFonts w:eastAsia="Malgun Gothic"/>
                <w:bCs/>
                <w:sz w:val="20"/>
                <w:lang w:eastAsia="ko-KR"/>
              </w:rPr>
            </w:pPr>
            <w:r>
              <w:rPr>
                <w:rFonts w:eastAsia="Malgun Gothic"/>
                <w:bCs/>
                <w:sz w:val="20"/>
                <w:lang w:eastAsia="ko-KR"/>
              </w:rPr>
              <w:t xml:space="preserve">Support the main </w:t>
            </w:r>
            <w:r>
              <w:rPr>
                <w:rFonts w:eastAsia="Malgun Gothic"/>
                <w:bCs/>
                <w:sz w:val="20"/>
                <w:lang w:eastAsia="ko-KR"/>
              </w:rPr>
              <w:t>bullet.</w:t>
            </w:r>
          </w:p>
          <w:p w14:paraId="5D49E111" w14:textId="77777777" w:rsidR="00921080" w:rsidRDefault="009A0668">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w:t>
            </w:r>
            <w:r>
              <w:rPr>
                <w:rFonts w:eastAsia="Malgun Gothic"/>
                <w:bCs/>
                <w:sz w:val="20"/>
                <w:lang w:eastAsia="ko-KR"/>
              </w:rPr>
              <w:t>ropose to change FFS to more general wording.</w:t>
            </w:r>
          </w:p>
          <w:p w14:paraId="764C27E2" w14:textId="77777777" w:rsidR="00921080" w:rsidRDefault="009A0668">
            <w:pPr>
              <w:pStyle w:val="Heading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4"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trPr>
          <w:trHeight w:val="304"/>
        </w:trPr>
        <w:tc>
          <w:tcPr>
            <w:tcW w:w="1650" w:type="dxa"/>
          </w:tcPr>
          <w:p w14:paraId="64874E6A"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04"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4"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trPr>
          <w:trHeight w:val="304"/>
        </w:trPr>
        <w:tc>
          <w:tcPr>
            <w:tcW w:w="1650" w:type="dxa"/>
          </w:tcPr>
          <w:p w14:paraId="2C558C4B" w14:textId="77777777" w:rsidR="00921080" w:rsidRDefault="009A0668">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4"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4"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4"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trPr>
          <w:trHeight w:val="304"/>
        </w:trPr>
        <w:tc>
          <w:tcPr>
            <w:tcW w:w="1650" w:type="dxa"/>
          </w:tcPr>
          <w:p w14:paraId="468493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04"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 xml:space="preserve">Support with LGE </w:t>
            </w:r>
            <w:r>
              <w:rPr>
                <w:bCs/>
                <w:sz w:val="20"/>
                <w:szCs w:val="20"/>
                <w:lang w:eastAsia="zh-CN"/>
              </w:rPr>
              <w:t>modifications</w:t>
            </w:r>
            <w:r>
              <w:rPr>
                <w:bCs/>
                <w:sz w:val="20"/>
                <w:szCs w:val="20"/>
                <w:lang w:eastAsia="zh-CN"/>
              </w:rPr>
              <w:tab/>
            </w:r>
          </w:p>
        </w:tc>
      </w:tr>
      <w:tr w:rsidR="00921080" w14:paraId="79084261" w14:textId="77777777">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4"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4"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4"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trPr>
          <w:trHeight w:val="304"/>
        </w:trPr>
        <w:tc>
          <w:tcPr>
            <w:tcW w:w="1650" w:type="dxa"/>
          </w:tcPr>
          <w:p w14:paraId="654E5E50" w14:textId="77777777" w:rsidR="00921080" w:rsidRDefault="009A0668">
            <w:pPr>
              <w:widowControl w:val="0"/>
              <w:rPr>
                <w:sz w:val="20"/>
              </w:rPr>
            </w:pPr>
            <w:r>
              <w:rPr>
                <w:sz w:val="20"/>
              </w:rPr>
              <w:lastRenderedPageBreak/>
              <w:t>Ericsson</w:t>
            </w:r>
          </w:p>
        </w:tc>
        <w:tc>
          <w:tcPr>
            <w:tcW w:w="7704"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E4228">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4"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E4228">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4"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E4228">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4"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Heading3"/>
              <w:outlineLvl w:val="2"/>
              <w:rPr>
                <w:color w:val="00B0F0"/>
              </w:rPr>
            </w:pPr>
            <w:r w:rsidRPr="00F153D6">
              <w:rPr>
                <w:color w:val="00B0F0"/>
              </w:rPr>
              <w:t>[Medium] FL</w:t>
            </w:r>
            <w:r w:rsidRPr="00F153D6">
              <w:rPr>
                <w:color w:val="00B0F0"/>
              </w:rPr>
              <w:t>2</w:t>
            </w:r>
            <w:r w:rsidRPr="00F153D6">
              <w:rPr>
                <w:color w:val="00B0F0"/>
              </w:rPr>
              <w:t xml:space="preserve">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w:t>
            </w:r>
            <w:proofErr w:type="gramStart"/>
            <w:r w:rsidRPr="00F153D6">
              <w:rPr>
                <w:bCs/>
                <w:i/>
                <w:color w:val="00B0F0"/>
              </w:rPr>
              <w:t>are</w:t>
            </w:r>
            <w:proofErr w:type="gramEnd"/>
            <w:r w:rsidRPr="00F153D6">
              <w:rPr>
                <w:bCs/>
                <w:i/>
                <w:color w:val="00B0F0"/>
              </w:rPr>
              <w:t xml:space="preserve"> supported. </w:t>
            </w:r>
          </w:p>
          <w:p w14:paraId="5827FE32" w14:textId="5EC42A35" w:rsidR="00C307A6" w:rsidRPr="00F153D6" w:rsidRDefault="00C307A6">
            <w:pPr>
              <w:widowControl w:val="0"/>
              <w:tabs>
                <w:tab w:val="left" w:pos="2740"/>
              </w:tabs>
              <w:rPr>
                <w:color w:val="00B0F0"/>
              </w:rPr>
            </w:pPr>
          </w:p>
        </w:tc>
      </w:tr>
      <w:tr w:rsidR="00CE4228" w14:paraId="18B35D9C" w14:textId="77777777" w:rsidTr="00CE4228">
        <w:trPr>
          <w:trHeight w:val="304"/>
        </w:trPr>
        <w:tc>
          <w:tcPr>
            <w:tcW w:w="1650" w:type="dxa"/>
            <w:tcBorders>
              <w:top w:val="single" w:sz="4" w:space="0" w:color="auto"/>
              <w:bottom w:val="single" w:sz="4" w:space="0" w:color="auto"/>
            </w:tcBorders>
          </w:tcPr>
          <w:p w14:paraId="290F3DBE" w14:textId="77777777" w:rsidR="00CE4228" w:rsidRDefault="00CE4228">
            <w:pPr>
              <w:widowControl w:val="0"/>
              <w:snapToGrid/>
              <w:spacing w:after="0"/>
              <w:jc w:val="left"/>
              <w:rPr>
                <w:rFonts w:eastAsia="Calibri"/>
              </w:rPr>
            </w:pPr>
          </w:p>
        </w:tc>
        <w:tc>
          <w:tcPr>
            <w:tcW w:w="7704" w:type="dxa"/>
            <w:tcBorders>
              <w:top w:val="single" w:sz="4" w:space="0" w:color="auto"/>
              <w:bottom w:val="single" w:sz="4" w:space="0" w:color="auto"/>
            </w:tcBorders>
          </w:tcPr>
          <w:p w14:paraId="48C06A1B" w14:textId="77777777" w:rsidR="00CE4228" w:rsidRDefault="00CE4228">
            <w:pPr>
              <w:widowControl w:val="0"/>
              <w:tabs>
                <w:tab w:val="left" w:pos="2740"/>
              </w:tabs>
            </w:pPr>
          </w:p>
        </w:tc>
      </w:tr>
      <w:tr w:rsidR="00CE4228" w14:paraId="2EDDCC4C" w14:textId="77777777" w:rsidTr="00CE4228">
        <w:trPr>
          <w:trHeight w:val="304"/>
        </w:trPr>
        <w:tc>
          <w:tcPr>
            <w:tcW w:w="1650" w:type="dxa"/>
            <w:tcBorders>
              <w:top w:val="single" w:sz="4" w:space="0" w:color="auto"/>
            </w:tcBorders>
          </w:tcPr>
          <w:p w14:paraId="7687F6AB" w14:textId="77777777" w:rsidR="00CE4228" w:rsidRDefault="00CE4228">
            <w:pPr>
              <w:widowControl w:val="0"/>
              <w:snapToGrid/>
              <w:spacing w:after="0"/>
              <w:jc w:val="left"/>
              <w:rPr>
                <w:rFonts w:eastAsia="Calibri"/>
              </w:rPr>
            </w:pPr>
          </w:p>
        </w:tc>
        <w:tc>
          <w:tcPr>
            <w:tcW w:w="7704" w:type="dxa"/>
            <w:tcBorders>
              <w:top w:val="single" w:sz="4" w:space="0" w:color="auto"/>
            </w:tcBorders>
          </w:tcPr>
          <w:p w14:paraId="590EFBC6" w14:textId="77777777" w:rsidR="00CE4228" w:rsidRDefault="00CE4228">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Heading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 xml:space="preserve">repetition of the partially staggered SL </w:t>
      </w:r>
      <w:r>
        <w:rPr>
          <w:rFonts w:eastAsia="Batang"/>
          <w:i/>
          <w:kern w:val="2"/>
          <w:lang w:eastAsia="ko-KR"/>
        </w:rPr>
        <w:t>PRS</w:t>
      </w:r>
    </w:p>
    <w:p w14:paraId="1BE1E9AD" w14:textId="77777777" w:rsidR="00921080" w:rsidRDefault="009A0668">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w:t>
            </w:r>
            <w:r>
              <w:rPr>
                <w:bCs/>
                <w:sz w:val="20"/>
                <w:szCs w:val="20"/>
                <w:lang w:eastAsia="zh-CN"/>
              </w:rPr>
              <w:t>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w:t>
            </w:r>
            <w:r>
              <w:rPr>
                <w:bCs/>
                <w:sz w:val="20"/>
                <w:szCs w:val="20"/>
                <w:lang w:eastAsia="zh-CN"/>
              </w:rPr>
              <w:t>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 xml:space="preserve">The benefit of </w:t>
            </w:r>
            <w:r>
              <w:rPr>
                <w:bCs/>
                <w:sz w:val="20"/>
                <w:szCs w:val="20"/>
                <w:lang w:eastAsia="zh-CN"/>
              </w:rPr>
              <w:t>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w:t>
            </w:r>
            <w:r>
              <w:rPr>
                <w:bCs/>
                <w:sz w:val="20"/>
              </w:rPr>
              <w:lastRenderedPageBreak/>
              <w:t>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lastRenderedPageBreak/>
              <w:t>Ericsson</w:t>
            </w:r>
          </w:p>
        </w:tc>
        <w:tc>
          <w:tcPr>
            <w:tcW w:w="1247" w:type="dxa"/>
          </w:tcPr>
          <w:p w14:paraId="232F1C23" w14:textId="77777777" w:rsidR="00921080" w:rsidRDefault="009A0668">
            <w:pPr>
              <w:widowControl w:val="0"/>
              <w:rPr>
                <w:bCs/>
                <w:sz w:val="20"/>
              </w:rPr>
            </w:pPr>
            <w:r>
              <w:rPr>
                <w:bCs/>
                <w:sz w:val="20"/>
              </w:rPr>
              <w:t>Al</w:t>
            </w:r>
            <w:r>
              <w:rPr>
                <w:bCs/>
                <w:sz w:val="20"/>
              </w:rPr>
              <w:t>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Heading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Batang"/>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Option 2</w:t>
            </w:r>
            <w:r w:rsidRPr="00F21A54">
              <w:rPr>
                <w:bCs/>
                <w:i/>
                <w:color w:val="00B0F0"/>
              </w:rPr>
              <w:t>: (M, N) patterns with M &gt; N with partial staggering is realized by</w:t>
            </w:r>
            <w:r w:rsidRPr="00F21A54">
              <w:rPr>
                <w:rFonts w:eastAsia="Batang"/>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 xml:space="preserve">Repetition of the RE-offset of </w:t>
      </w:r>
      <w:r>
        <w:rPr>
          <w:bCs/>
          <w:i/>
          <w:iCs/>
          <w:lang w:val="en-GB"/>
        </w:rPr>
        <w:t>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w:t>
      </w:r>
      <w:r>
        <w:rPr>
          <w:i/>
          <w:iCs/>
        </w:rPr>
        <w:t>upported.</w:t>
      </w:r>
    </w:p>
    <w:p w14:paraId="5D913635"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Malgun Gothic"/>
                <w:sz w:val="20"/>
                <w:lang w:eastAsia="ko-KR"/>
              </w:rPr>
              <w:t>LGE</w:t>
            </w:r>
          </w:p>
        </w:tc>
        <w:tc>
          <w:tcPr>
            <w:tcW w:w="1260" w:type="dxa"/>
          </w:tcPr>
          <w:p w14:paraId="0F823CE7" w14:textId="77777777" w:rsidR="00921080" w:rsidRDefault="009A0668">
            <w:pPr>
              <w:widowControl w:val="0"/>
              <w:rPr>
                <w:bCs/>
                <w:sz w:val="20"/>
              </w:rPr>
            </w:pPr>
            <w:r>
              <w:rPr>
                <w:rFonts w:eastAsia="Malgun Gothic"/>
                <w:bCs/>
                <w:sz w:val="20"/>
                <w:lang w:eastAsia="ko-KR"/>
              </w:rPr>
              <w:t>Alt C. see comments</w:t>
            </w:r>
          </w:p>
        </w:tc>
        <w:tc>
          <w:tcPr>
            <w:tcW w:w="6441" w:type="dxa"/>
          </w:tcPr>
          <w:p w14:paraId="12672244" w14:textId="77777777" w:rsidR="00921080" w:rsidRDefault="009A0668">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w:t>
            </w:r>
            <w:r>
              <w:rPr>
                <w:rFonts w:eastAsia="Malgun Gothic"/>
                <w:bCs/>
                <w:sz w:val="20"/>
                <w:lang w:eastAsia="ko-KR"/>
              </w:rPr>
              <w: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lastRenderedPageBreak/>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w:t>
            </w:r>
            <w:r w:rsidR="00F21A54">
              <w:rPr>
                <w:bCs/>
                <w:color w:val="00B0F0"/>
                <w:sz w:val="20"/>
              </w:rPr>
              <w:t>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 xml:space="preserve">Summary of observations based on submitted </w:t>
      </w:r>
      <w:r>
        <w:rPr>
          <w:b/>
          <w:i/>
        </w:rPr>
        <w:t>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w:t>
      </w:r>
      <w:r>
        <w:rPr>
          <w:rFonts w:eastAsia="Times New Roman"/>
          <w:bCs/>
          <w:i/>
        </w:rPr>
        <w:t>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Co</w:t>
      </w:r>
      <w:r>
        <w:rPr>
          <w:rFonts w:eastAsia="Times New Roman"/>
          <w:i/>
          <w:iCs/>
        </w:rPr>
        <w:t xml:space="preserve">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w:t>
      </w:r>
      <w:r>
        <w:rPr>
          <w:rFonts w:eastAsia="Times New Roman"/>
          <w:i/>
          <w:iCs/>
        </w:rPr>
        <w:t>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w:t>
      </w:r>
      <w:r>
        <w:rPr>
          <w:rFonts w:eastAsia="Times New Roman"/>
          <w:i/>
          <w:iCs/>
        </w:rPr>
        <w:t>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lastRenderedPageBreak/>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w:t>
      </w:r>
      <w:r>
        <w:rPr>
          <w:rFonts w:eastAsia="Times New Roman"/>
          <w:i/>
          <w:sz w:val="20"/>
          <w:szCs w:val="20"/>
        </w:rPr>
        <w:t>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w:t>
      </w:r>
      <w:r>
        <w:rPr>
          <w:bCs/>
          <w:iCs/>
          <w:u w:val="single"/>
        </w:rPr>
        <w:t>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Heading3"/>
      </w:pPr>
      <w:r>
        <w:t>[High] FL1 Pr</w:t>
      </w:r>
      <w:r>
        <w:t>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663FA13E"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Malgun Gothic"/>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lastRenderedPageBreak/>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 xml:space="preserve">Ok </w:t>
            </w:r>
            <w:r>
              <w:rPr>
                <w:bCs/>
                <w:sz w:val="20"/>
                <w:szCs w:val="20"/>
                <w:lang w:eastAsia="zh-CN"/>
              </w:rPr>
              <w:t>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w:t>
            </w:r>
            <w:proofErr w:type="gramStart"/>
            <w:r w:rsidR="00053C5F" w:rsidRPr="00362FDB">
              <w:rPr>
                <w:color w:val="00B0F0"/>
              </w:rPr>
              <w:t>have to</w:t>
            </w:r>
            <w:proofErr w:type="gramEnd"/>
            <w:r w:rsidR="00053C5F" w:rsidRPr="00362FDB">
              <w:rPr>
                <w:color w:val="00B0F0"/>
              </w:rPr>
              <w:t xml:space="preserve">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Heading3"/>
              <w:outlineLvl w:val="2"/>
              <w:rPr>
                <w:color w:val="00B0F0"/>
              </w:rPr>
            </w:pPr>
            <w:r w:rsidRPr="00362FDB">
              <w:rPr>
                <w:color w:val="00B0F0"/>
              </w:rPr>
              <w:t>[High] FL</w:t>
            </w:r>
            <w:r w:rsidRPr="00362FDB">
              <w:rPr>
                <w:color w:val="00B0F0"/>
              </w:rPr>
              <w:t>2</w:t>
            </w:r>
            <w:r w:rsidRPr="00362FDB">
              <w:rPr>
                <w:color w:val="00B0F0"/>
              </w:rPr>
              <w:t xml:space="preserve">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77777777" w:rsidR="00B040BC" w:rsidRDefault="00B040BC">
            <w:pPr>
              <w:widowControl w:val="0"/>
              <w:snapToGrid/>
              <w:spacing w:after="0"/>
              <w:jc w:val="left"/>
              <w:rPr>
                <w:rFonts w:eastAsia="Calibri"/>
              </w:rPr>
            </w:pPr>
          </w:p>
        </w:tc>
        <w:tc>
          <w:tcPr>
            <w:tcW w:w="7742" w:type="dxa"/>
            <w:gridSpan w:val="2"/>
            <w:tcBorders>
              <w:top w:val="single" w:sz="4" w:space="0" w:color="auto"/>
              <w:bottom w:val="single" w:sz="4" w:space="0" w:color="auto"/>
            </w:tcBorders>
          </w:tcPr>
          <w:p w14:paraId="590B2668" w14:textId="77777777" w:rsidR="00B040BC" w:rsidRDefault="00B040BC">
            <w:pPr>
              <w:widowControl w:val="0"/>
            </w:pP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Heading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w:t>
      </w:r>
      <w:r>
        <w:rPr>
          <w:i/>
          <w:iCs/>
        </w:rPr>
        <w:t xml:space="preserv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 xml:space="preserve">The condition </w:t>
            </w:r>
            <w:r>
              <w:rPr>
                <w:bCs/>
                <w:sz w:val="20"/>
                <w:szCs w:val="20"/>
                <w:lang w:eastAsia="zh-CN"/>
              </w:rPr>
              <w:t>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w:t>
            </w:r>
            <w:r>
              <w:rPr>
                <w:bCs/>
                <w:sz w:val="20"/>
                <w:szCs w:val="20"/>
                <w:lang w:eastAsia="zh-CN"/>
              </w:rPr>
              <w:t>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w:t>
            </w:r>
            <w:r>
              <w:rPr>
                <w:bCs/>
                <w:sz w:val="20"/>
                <w:szCs w:val="20"/>
                <w:lang w:eastAsia="zh-CN"/>
              </w:rPr>
              <w:t xml:space="preserve"> AGC symbol, regardless of it is the first resource within a slot or not, and regardless of dedicated resource pool or shared </w:t>
            </w:r>
            <w:r>
              <w:rPr>
                <w:bCs/>
                <w:sz w:val="20"/>
                <w:szCs w:val="20"/>
                <w:lang w:eastAsia="zh-CN"/>
              </w:rPr>
              <w:lastRenderedPageBreak/>
              <w:t>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at le</w:t>
            </w:r>
            <w:r>
              <w:rPr>
                <w:i/>
                <w:iCs/>
                <w:strike/>
                <w:color w:val="00B050"/>
              </w:rPr>
              <w:t xml:space="preserv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w:t>
            </w:r>
            <w:r>
              <w:rPr>
                <w:i/>
                <w:iCs/>
                <w:strike/>
                <w:color w:val="00B050"/>
              </w:rPr>
              <w:t>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lastRenderedPageBreak/>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Malgun Gothic"/>
                <w:bCs/>
                <w:sz w:val="20"/>
                <w:szCs w:val="20"/>
                <w:lang w:eastAsia="ko-KR"/>
              </w:rPr>
              <w:t>LGE</w:t>
            </w:r>
          </w:p>
        </w:tc>
        <w:tc>
          <w:tcPr>
            <w:tcW w:w="7742" w:type="dxa"/>
          </w:tcPr>
          <w:p w14:paraId="0832F661"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9A0668">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w:t>
            </w:r>
            <w:r>
              <w:rPr>
                <w:rFonts w:eastAsia="Malgun Gothic"/>
                <w:bCs/>
                <w:sz w:val="20"/>
                <w:szCs w:val="20"/>
                <w:lang w:eastAsia="ko-KR"/>
              </w:rPr>
              <w:t>ther discussion on the power control of PSCCH/PSSCH in a dedicated resource pool.</w:t>
            </w:r>
          </w:p>
          <w:p w14:paraId="168547F3" w14:textId="77777777" w:rsidR="00921080" w:rsidRDefault="009A0668">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w:t>
            </w:r>
            <w:r>
              <w:rPr>
                <w:rFonts w:eastAsia="Malgun Gothic"/>
                <w:bCs/>
                <w:sz w:val="20"/>
                <w:szCs w:val="20"/>
                <w:lang w:eastAsia="ko-KR"/>
              </w:rPr>
              <w:t xml:space="preserve">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w:t>
            </w:r>
            <w:r>
              <w:rPr>
                <w:bCs/>
                <w:sz w:val="20"/>
                <w:szCs w:val="20"/>
                <w:lang w:eastAsia="zh-CN"/>
              </w:rPr>
              <w:t xml:space="preserv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proofErr w:type="spellStart"/>
            <w:r>
              <w:rPr>
                <w:lang w:eastAsia="zh-CN"/>
              </w:rPr>
              <w:t>mtk</w:t>
            </w:r>
            <w:proofErr w:type="spellEnd"/>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w:t>
            </w:r>
            <w:r>
              <w:rPr>
                <w:lang w:eastAsia="zh-CN"/>
              </w:rPr>
              <w:t>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848E2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w:t>
            </w:r>
            <w:r>
              <w:rPr>
                <w:bCs/>
                <w:sz w:val="20"/>
                <w:szCs w:val="20"/>
                <w:lang w:eastAsia="zh-CN"/>
              </w:rPr>
              <w:t xml:space="preserve">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 xml:space="preserve">at </w:t>
            </w:r>
            <w:r>
              <w:rPr>
                <w:i/>
                <w:iCs/>
              </w:rPr>
              <w:t>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We support the proposal. When PSCCH and SL PRS are multiplexed in a TDM manner in a dedicated resource pool, AGC symbol is needed w</w:t>
            </w:r>
            <w:r>
              <w:rPr>
                <w:sz w:val="20"/>
                <w:szCs w:val="20"/>
                <w:lang w:eastAsia="zh-CN"/>
              </w:rPr>
              <w:t xml:space="preserve">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 xml:space="preserve">Continental </w:t>
            </w:r>
            <w:r>
              <w:rPr>
                <w:bCs/>
                <w:sz w:val="20"/>
                <w:szCs w:val="20"/>
                <w:lang w:eastAsia="zh-CN"/>
              </w:rPr>
              <w:lastRenderedPageBreak/>
              <w:t>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lastRenderedPageBreak/>
              <w:t xml:space="preserve">Do not support in current form. Have same comment as CATT. We believe this can be </w:t>
            </w:r>
            <w:r>
              <w:rPr>
                <w:bCs/>
                <w:sz w:val="20"/>
                <w:szCs w:val="20"/>
                <w:lang w:eastAsia="zh-CN"/>
              </w:rPr>
              <w:lastRenderedPageBreak/>
              <w:t>c</w:t>
            </w:r>
            <w:r>
              <w:rPr>
                <w:bCs/>
                <w:sz w:val="20"/>
                <w:szCs w:val="20"/>
                <w:lang w:eastAsia="zh-CN"/>
              </w:rPr>
              <w:t>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lastRenderedPageBreak/>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proofErr w:type="spellStart"/>
            <w:r>
              <w:rPr>
                <w:sz w:val="20"/>
                <w:szCs w:val="20"/>
                <w:lang w:eastAsia="zh-CN"/>
              </w:rPr>
              <w:t>InterD</w:t>
            </w:r>
            <w:r>
              <w:rPr>
                <w:sz w:val="20"/>
                <w:szCs w:val="20"/>
                <w:lang w:eastAsia="zh-CN"/>
              </w:rPr>
              <w:t>igital</w:t>
            </w:r>
            <w:proofErr w:type="spellEnd"/>
          </w:p>
        </w:tc>
        <w:tc>
          <w:tcPr>
            <w:tcW w:w="7742" w:type="dxa"/>
          </w:tcPr>
          <w:p w14:paraId="7EDA7F24" w14:textId="77777777" w:rsidR="00921080" w:rsidRDefault="009A0668">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w:t>
            </w:r>
            <w:r>
              <w:rPr>
                <w:sz w:val="20"/>
                <w:szCs w:val="20"/>
                <w:lang w:eastAsia="zh-CN"/>
              </w:rPr>
              <w:t>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Heading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w:t>
      </w:r>
      <w:r>
        <w:rPr>
          <w:i/>
          <w:iCs/>
        </w:rPr>
        <w:t>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w:t>
            </w:r>
            <w:r>
              <w:rPr>
                <w:bCs/>
                <w:sz w:val="20"/>
                <w:szCs w:val="20"/>
                <w:lang w:eastAsia="zh-CN"/>
              </w:rPr>
              <w:t>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Malgun Gothic"/>
                <w:bCs/>
                <w:sz w:val="20"/>
                <w:szCs w:val="20"/>
                <w:lang w:eastAsia="ko-KR"/>
              </w:rPr>
              <w:t>LGE</w:t>
            </w:r>
          </w:p>
        </w:tc>
        <w:tc>
          <w:tcPr>
            <w:tcW w:w="7742" w:type="dxa"/>
          </w:tcPr>
          <w:p w14:paraId="64276ACE"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9A0668">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4BF114F9" w14:textId="77777777" w:rsidR="00921080" w:rsidRDefault="009A0668">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w:t>
            </w:r>
            <w:r>
              <w:rPr>
                <w:rFonts w:eastAsia="Malgun Gothic"/>
                <w:bCs/>
                <w:sz w:val="20"/>
                <w:szCs w:val="20"/>
                <w:lang w:eastAsia="ko-KR"/>
              </w:rPr>
              <w:t>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1BDAFB50"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w:t>
            </w:r>
            <w:r>
              <w:rPr>
                <w:sz w:val="20"/>
                <w:szCs w:val="20"/>
                <w:lang w:eastAsia="zh-CN"/>
              </w:rPr>
              <w:t xml:space="preserve">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OK in general. We think the FFS are important. In some cases when SL PRS resources are TDM-ed in a slot it will be useful to have a gap symbol (e.g., for RTT) but in other cases it will be wasted overhead s</w:t>
            </w:r>
            <w:r>
              <w:rPr>
                <w:bCs/>
                <w:sz w:val="20"/>
                <w:szCs w:val="20"/>
                <w:lang w:eastAsia="zh-CN"/>
              </w:rPr>
              <w:t xml:space="preserve">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w:t>
            </w:r>
            <w:r>
              <w:rPr>
                <w:bCs/>
                <w:sz w:val="20"/>
                <w:szCs w:val="20"/>
                <w:lang w:eastAsia="zh-CN"/>
              </w:rPr>
              <w:t xml:space="preserve">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TableGrid"/>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9A0668">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w:t>
            </w:r>
            <w:r>
              <w:rPr>
                <w:rFonts w:eastAsia="SimSun"/>
                <w:bCs/>
                <w:sz w:val="20"/>
                <w:szCs w:val="20"/>
                <w:lang w:val="en-GB"/>
              </w:rPr>
              <w:t>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38E56029"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8"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8"/>
            <w:r>
              <w:rPr>
                <w:rFonts w:eastAsia="SimSun"/>
                <w:bCs/>
                <w:sz w:val="20"/>
                <w:szCs w:val="20"/>
                <w:lang w:val="en-GB"/>
              </w:rPr>
              <w:t>.</w:t>
            </w:r>
          </w:p>
          <w:p w14:paraId="52A6DF42"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w:t>
            </w:r>
            <w:r>
              <w:rPr>
                <w:rFonts w:eastAsia="SimSun"/>
                <w:bCs/>
                <w:sz w:val="20"/>
                <w:szCs w:val="20"/>
                <w:lang w:val="en-GB"/>
              </w:rPr>
              <w:t>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FFS: TDM-based multiplexing of SL PRS from different UEs in a slot for s</w:t>
            </w:r>
            <w:r>
              <w:rPr>
                <w:rFonts w:eastAsia="SimSun"/>
                <w:bCs/>
                <w:sz w:val="20"/>
                <w:szCs w:val="20"/>
                <w:lang w:val="en-GB"/>
              </w:rPr>
              <w:t>hared resource pools.</w:t>
            </w:r>
          </w:p>
          <w:p w14:paraId="07FE0D66"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w:t>
            </w:r>
            <w:r>
              <w:rPr>
                <w:rFonts w:eastAsia="SimSun"/>
                <w:bCs/>
                <w:sz w:val="20"/>
                <w:szCs w:val="20"/>
                <w:lang w:val="en-GB"/>
              </w:rPr>
              <w:t xml:space="preserve"> a slot, if any</w:t>
            </w:r>
          </w:p>
          <w:p w14:paraId="27CA314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 xml:space="preserve">Support of comb-based multiplexing of </w:t>
      </w:r>
      <w:r>
        <w:t>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w:t>
      </w:r>
      <w:r>
        <w:t>ol</w:t>
      </w:r>
    </w:p>
    <w:p w14:paraId="11665E47" w14:textId="77777777" w:rsidR="00921080" w:rsidRDefault="009A0668">
      <w:pPr>
        <w:numPr>
          <w:ilvl w:val="0"/>
          <w:numId w:val="12"/>
        </w:numPr>
      </w:pPr>
      <w:r>
        <w:t>Support of comb-based multiplexing of SL PRS from different UEs in a slot using multiple (</w:t>
      </w:r>
      <w:proofErr w:type="gramStart"/>
      <w:r>
        <w:t>M,N</w:t>
      </w:r>
      <w:proofErr w:type="gramEnd"/>
      <w:r>
        <w:t>)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w:t>
      </w:r>
      <w:r>
        <w:t>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SimSun"/>
                <w:i/>
                <w:iCs/>
              </w:rPr>
            </w:pPr>
            <w:r>
              <w:rPr>
                <w:rFonts w:eastAsia="SimSun"/>
                <w:i/>
                <w:iCs/>
              </w:rPr>
              <w:t>Proposal 4: To enable backward compa</w:t>
            </w:r>
            <w:r>
              <w:rPr>
                <w:rFonts w:eastAsia="SimSun"/>
                <w:i/>
                <w:iCs/>
              </w:rPr>
              <w:t>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 xml:space="preserve">In a new “mini-slot” occupying the last symbols of a legacy </w:t>
            </w:r>
            <w:r>
              <w:rPr>
                <w:rFonts w:eastAsia="SimSun"/>
                <w:i/>
                <w:iCs/>
              </w:rPr>
              <w:t>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9A0668">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t>Continental Automotive [7]</w:t>
            </w:r>
          </w:p>
        </w:tc>
        <w:tc>
          <w:tcPr>
            <w:tcW w:w="8005" w:type="dxa"/>
          </w:tcPr>
          <w:p w14:paraId="173149C0" w14:textId="77777777" w:rsidR="00921080" w:rsidRDefault="009A0668">
            <w:pPr>
              <w:snapToGrid/>
              <w:spacing w:after="160"/>
              <w:jc w:val="left"/>
              <w:rPr>
                <w:rFonts w:eastAsia="SimSun"/>
                <w:i/>
                <w:iCs/>
                <w:lang w:val="en-GB"/>
              </w:rPr>
            </w:pPr>
            <w:r>
              <w:rPr>
                <w:rFonts w:eastAsia="SimSun"/>
                <w:i/>
                <w:iCs/>
                <w:lang w:val="en-GB"/>
              </w:rPr>
              <w:t>Observation 1: With comb-based multiplexing of SL PRS, UEs in t</w:t>
            </w:r>
            <w:r>
              <w:rPr>
                <w:rFonts w:eastAsia="SimSun"/>
                <w:i/>
                <w:iCs/>
                <w:lang w:val="en-GB"/>
              </w:rPr>
              <w: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lastRenderedPageBreak/>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lastRenderedPageBreak/>
              <w:t>OPPO [9]</w:t>
            </w:r>
          </w:p>
        </w:tc>
        <w:tc>
          <w:tcPr>
            <w:tcW w:w="8005" w:type="dxa"/>
          </w:tcPr>
          <w:p w14:paraId="2F500B76" w14:textId="77777777" w:rsidR="00921080" w:rsidRDefault="009A0668">
            <w:pPr>
              <w:tabs>
                <w:tab w:val="right" w:leader="dot" w:pos="9062"/>
              </w:tabs>
              <w:snapToGrid/>
              <w:spacing w:before="120"/>
              <w:rPr>
                <w:rFonts w:eastAsia="SimSun"/>
                <w:i/>
                <w:iCs/>
                <w:kern w:val="2"/>
                <w:sz w:val="21"/>
                <w:lang w:eastAsia="zh-CN"/>
              </w:rPr>
            </w:pPr>
            <w:hyperlink w:anchor="_Toc131693945">
              <w:r>
                <w:fldChar w:fldCharType="begin"/>
              </w:r>
              <w:r>
                <w:rPr>
                  <w:webHidden/>
                </w:rPr>
                <w:instrText>PAGEREF _Toc131693945 \h</w:instrText>
              </w:r>
              <w:r>
                <w:fldChar w:fldCharType="separate"/>
              </w:r>
              <w:r>
                <w:rPr>
                  <w:webHidden/>
                </w:rPr>
                <w:fldChar w:fldCharType="begin"/>
              </w:r>
              <w:r>
                <w:rPr>
                  <w:webHidden/>
                </w:rPr>
                <w:fldChar w:fldCharType="end"/>
              </w:r>
              <w:r>
                <w:t>PAGEREF _Toc131693945 \hError: Reference source not found</w:t>
              </w:r>
              <w:r>
                <w:fldChar w:fldCharType="end"/>
              </w:r>
            </w:hyperlink>
          </w:p>
          <w:p w14:paraId="2CD470B4" w14:textId="77777777" w:rsidR="00921080" w:rsidRDefault="009A0668">
            <w:pPr>
              <w:tabs>
                <w:tab w:val="right" w:leader="dot" w:pos="9062"/>
              </w:tabs>
              <w:snapToGrid/>
              <w:spacing w:before="120"/>
              <w:rPr>
                <w:rFonts w:eastAsia="SimSun"/>
                <w:i/>
                <w:iCs/>
                <w:kern w:val="2"/>
                <w:sz w:val="21"/>
                <w:lang w:eastAsia="zh-CN"/>
              </w:rPr>
            </w:pPr>
            <w:hyperlink w:anchor="_Toc131693949">
              <w:r>
                <w:fldChar w:fldCharType="begin"/>
              </w:r>
              <w:r>
                <w:rPr>
                  <w:webHidden/>
                </w:rPr>
                <w:instrText>PAGEREF _Toc131693949 \h</w:instrText>
              </w:r>
              <w:r>
                <w:fldChar w:fldCharType="separate"/>
              </w:r>
              <w:r>
                <w:rPr>
                  <w:webHidden/>
                </w:rPr>
                <w:fldChar w:fldCharType="begin"/>
              </w:r>
              <w:r>
                <w:rPr>
                  <w:webHidden/>
                </w:rPr>
                <w:fldChar w:fldCharType="end"/>
              </w:r>
              <w:r>
                <w:t>PAGEREF _</w:t>
              </w:r>
              <w:r>
                <w:t>Toc131693949 \hError: Reference source not found</w:t>
              </w:r>
              <w:r>
                <w:fldChar w:fldCharType="end"/>
              </w:r>
            </w:hyperlink>
          </w:p>
          <w:p w14:paraId="6CF48420" w14:textId="77777777" w:rsidR="00921080" w:rsidRDefault="009A0668">
            <w:pPr>
              <w:tabs>
                <w:tab w:val="right" w:leader="dot" w:pos="9062"/>
              </w:tabs>
              <w:snapToGrid/>
              <w:spacing w:before="120"/>
              <w:rPr>
                <w:rFonts w:eastAsia="SimSun"/>
                <w:i/>
                <w:iCs/>
                <w:kern w:val="2"/>
                <w:sz w:val="21"/>
                <w:lang w:eastAsia="zh-CN"/>
              </w:rPr>
            </w:pPr>
            <w:hyperlink w:anchor="_Toc131693950">
              <w:r>
                <w:fldChar w:fldCharType="begin"/>
              </w:r>
              <w:r>
                <w:rPr>
                  <w:webHidden/>
                </w:rPr>
                <w:instrText>PAGEREF _Toc131693950 \h</w:instrText>
              </w:r>
              <w:r>
                <w:fldChar w:fldCharType="separate"/>
              </w:r>
              <w:r>
                <w:rPr>
                  <w:webHidden/>
                </w:rPr>
                <w:fldChar w:fldCharType="begin"/>
              </w:r>
              <w:r>
                <w:rPr>
                  <w:webHidden/>
                </w:rPr>
                <w:fldChar w:fldCharType="end"/>
              </w:r>
              <w:r>
                <w:t>PAGEREF _Toc131693950 \hError: Reference source not found</w:t>
              </w:r>
              <w:r>
                <w:fldChar w:fldCharType="end"/>
              </w:r>
            </w:hyperlink>
          </w:p>
          <w:p w14:paraId="7B7DBE8D" w14:textId="77777777" w:rsidR="00921080" w:rsidRDefault="009A0668">
            <w:pPr>
              <w:tabs>
                <w:tab w:val="right" w:leader="dot" w:pos="9062"/>
              </w:tabs>
              <w:snapToGrid/>
              <w:spacing w:before="120"/>
              <w:rPr>
                <w:rFonts w:eastAsia="SimSun"/>
                <w:i/>
                <w:iCs/>
                <w:kern w:val="2"/>
                <w:sz w:val="21"/>
                <w:lang w:eastAsia="zh-CN"/>
              </w:rPr>
            </w:pPr>
            <w:hyperlink w:anchor="_Toc131693951">
              <w:r>
                <w:fldChar w:fldCharType="begin"/>
              </w:r>
              <w:r>
                <w:rPr>
                  <w:webHidden/>
                </w:rPr>
                <w:instrText>PAGEREF _Toc131693951 \h</w:instrText>
              </w:r>
              <w:r>
                <w:fldChar w:fldCharType="separate"/>
              </w:r>
              <w:r>
                <w:rPr>
                  <w:webHidden/>
                </w:rPr>
                <w:fldChar w:fldCharType="begin"/>
              </w:r>
              <w:r>
                <w:rPr>
                  <w:webHidden/>
                </w:rPr>
                <w:fldChar w:fldCharType="end"/>
              </w:r>
              <w:r>
                <w:t>PAGEREF _Toc131693951 \hError: Reference source not found</w:t>
              </w:r>
              <w:r>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w:t>
            </w:r>
            <w:r>
              <w:rPr>
                <w:rFonts w:eastAsia="Times New Roman"/>
                <w:i/>
                <w:iCs/>
                <w:sz w:val="20"/>
                <w:szCs w:val="20"/>
                <w:lang w:val="en-GB"/>
              </w:rPr>
              <w:t>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 xml:space="preserve">Observation 2: Comb-based multiplexing of SL-PRS from different UEs in SPS or periodic </w:t>
            </w:r>
            <w:r>
              <w:rPr>
                <w:rFonts w:eastAsia="Times New Roman"/>
                <w:i/>
                <w:iCs/>
                <w:sz w:val="20"/>
                <w:szCs w:val="20"/>
                <w:lang w:val="en-GB"/>
              </w:rPr>
              <w:t>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 xml:space="preserve">Proposal 1: RAN1 to design the comb-based SL-PRS </w:t>
            </w:r>
            <w:r>
              <w:rPr>
                <w:rFonts w:eastAsia="Times New Roman"/>
                <w:i/>
                <w:iCs/>
                <w:sz w:val="20"/>
                <w:szCs w:val="20"/>
                <w:lang w:val="en-GB"/>
              </w:rPr>
              <w:t>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w:t>
            </w:r>
            <w:r>
              <w:rPr>
                <w:rFonts w:eastAsia="Times New Roman"/>
                <w:i/>
                <w:iCs/>
                <w:sz w:val="20"/>
                <w:szCs w:val="20"/>
                <w:lang w:val="en-GB"/>
              </w:rPr>
              <w:t>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w:t>
            </w:r>
            <w:r>
              <w:rPr>
                <w:rFonts w:eastAsia="Times New Roman"/>
                <w:i/>
                <w:iCs/>
                <w:sz w:val="20"/>
                <w:szCs w:val="20"/>
                <w:lang w:val="en-GB"/>
              </w:rPr>
              <w:t>ion can be provided by (pre-)configuration.</w:t>
            </w:r>
          </w:p>
          <w:p w14:paraId="6E347D99" w14:textId="77777777" w:rsidR="00921080" w:rsidRDefault="009A0668">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w:t>
            </w:r>
            <w:r>
              <w:rPr>
                <w:rFonts w:eastAsia="Times New Roman"/>
                <w:i/>
                <w:iCs/>
                <w:sz w:val="20"/>
                <w:szCs w:val="20"/>
                <w:lang w:val="en-GB"/>
              </w:rPr>
              <w:t>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t>Spreadtrum [11]</w:t>
            </w:r>
          </w:p>
        </w:tc>
        <w:tc>
          <w:tcPr>
            <w:tcW w:w="8005" w:type="dxa"/>
          </w:tcPr>
          <w:p w14:paraId="45BA3B8F" w14:textId="77777777" w:rsidR="00921080" w:rsidRDefault="009A0668">
            <w:pPr>
              <w:rPr>
                <w:rFonts w:eastAsia="SimSun"/>
                <w:i/>
                <w:iCs/>
                <w:lang w:eastAsia="zh-CN"/>
              </w:rPr>
            </w:pPr>
            <w:r>
              <w:rPr>
                <w:rFonts w:eastAsia="SimSun"/>
                <w:i/>
                <w:iCs/>
                <w:lang w:eastAsia="zh-CN"/>
              </w:rPr>
              <w:t>Proposal 5: TDM-based multiplexing an</w:t>
            </w:r>
            <w:r>
              <w:rPr>
                <w:rFonts w:eastAsia="SimSun"/>
                <w:i/>
                <w:iCs/>
                <w:lang w:eastAsia="zh-CN"/>
              </w:rPr>
              <w:t>d Comb-based multiplexing of SL PRS from different UEs in a slot for shared resource pools cannot be supported.</w:t>
            </w:r>
          </w:p>
          <w:p w14:paraId="148BAA21" w14:textId="77777777" w:rsidR="00921080" w:rsidRDefault="009A0668">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w:t>
            </w:r>
            <w:r>
              <w:rPr>
                <w:rFonts w:eastAsia="Times New Roman"/>
                <w:i/>
                <w:iCs/>
                <w:sz w:val="20"/>
                <w:szCs w:val="20"/>
              </w:rPr>
              <w:t>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C1E1704"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Comb and TDM based </w:t>
            </w:r>
            <w:r>
              <w:rPr>
                <w:rFonts w:eastAsia="SimSun"/>
                <w:i/>
                <w:iCs/>
                <w:sz w:val="20"/>
                <w:szCs w:val="20"/>
              </w:rPr>
              <w:t>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lastRenderedPageBreak/>
              <w:t>Proposal 6</w:t>
            </w:r>
          </w:p>
          <w:p w14:paraId="46D7E93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lastRenderedPageBreak/>
              <w:t>SONY [</w:t>
            </w:r>
            <w:r>
              <w:rPr>
                <w:rFonts w:eastAsia="Calibri"/>
              </w:rPr>
              <w:t>14]</w:t>
            </w:r>
          </w:p>
        </w:tc>
        <w:tc>
          <w:tcPr>
            <w:tcW w:w="8005" w:type="dxa"/>
          </w:tcPr>
          <w:p w14:paraId="43D21130" w14:textId="77777777" w:rsidR="00921080" w:rsidRDefault="009A0668">
            <w:pPr>
              <w:tabs>
                <w:tab w:val="right" w:leader="dot" w:pos="9855"/>
              </w:tabs>
              <w:snapToGrid/>
              <w:spacing w:after="0" w:line="360" w:lineRule="auto"/>
              <w:rPr>
                <w:rFonts w:eastAsia="MS Mincho"/>
                <w:i/>
                <w:iCs/>
                <w:sz w:val="24"/>
                <w:szCs w:val="24"/>
                <w:lang w:eastAsia="en-GB"/>
              </w:rPr>
            </w:pPr>
            <w:hyperlink w:anchor="_Toc131689093">
              <w:r>
                <w:fldChar w:fldCharType="begin"/>
              </w:r>
              <w:r>
                <w:rPr>
                  <w:webHidden/>
                </w:rPr>
                <w:instrText>PAGEREF _Toc131689093 \h</w:instrText>
              </w:r>
              <w:r>
                <w:fldChar w:fldCharType="separate"/>
              </w:r>
              <w:r>
                <w:rPr>
                  <w:webHidden/>
                </w:rPr>
                <w:fldChar w:fldCharType="begin"/>
              </w:r>
              <w:r>
                <w:rPr>
                  <w:webHidden/>
                </w:rPr>
                <w:fldChar w:fldCharType="end"/>
              </w:r>
              <w:r>
                <w:t>PAGEREF _Toc131689093 \hError: Reference source not found</w:t>
              </w:r>
              <w:r>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9A0668">
            <w:pPr>
              <w:tabs>
                <w:tab w:val="right" w:leader="dot" w:pos="9630"/>
              </w:tabs>
              <w:ind w:left="992" w:hanging="992"/>
              <w:jc w:val="left"/>
              <w:rPr>
                <w:rFonts w:eastAsia="MS Mincho"/>
                <w:i/>
                <w:iCs/>
                <w:lang w:val="en-SG" w:eastAsia="zh-CN"/>
              </w:rPr>
            </w:pPr>
            <w:hyperlink w:anchor="_Toc131521785">
              <w:r>
                <w:fldChar w:fldCharType="begin"/>
              </w:r>
              <w:r>
                <w:rPr>
                  <w:webHidden/>
                </w:rPr>
                <w:instrText>PAGEREF _Toc1</w:instrText>
              </w:r>
              <w:r>
                <w:rPr>
                  <w:webHidden/>
                </w:rPr>
                <w:instrText>31521785 \h</w:instrText>
              </w:r>
              <w:r>
                <w:fldChar w:fldCharType="separate"/>
              </w:r>
              <w:r>
                <w:rPr>
                  <w:webHidden/>
                </w:rPr>
                <w:fldChar w:fldCharType="begin"/>
              </w:r>
              <w:r>
                <w:rPr>
                  <w:webHidden/>
                </w:rPr>
                <w:fldChar w:fldCharType="end"/>
              </w:r>
              <w:r>
                <w:t>PAGEREF _Toc131521785 \hError: Reference source not found</w:t>
              </w:r>
              <w:r>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w:t>
            </w:r>
            <w:r>
              <w:rPr>
                <w:rFonts w:eastAsia="Batang"/>
                <w:i/>
                <w:iCs/>
                <w:kern w:val="2"/>
                <w:lang w:eastAsia="ko-KR"/>
              </w:rPr>
              <w:t>bols of SL PRS resource.</w:t>
            </w:r>
          </w:p>
          <w:p w14:paraId="426EF1A1" w14:textId="77777777" w:rsidR="00921080" w:rsidRDefault="009A0668">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SimSun"/>
                <w:i/>
                <w:iCs/>
                <w:sz w:val="21"/>
                <w:lang w:val="en-GB" w:eastAsia="zh-CN"/>
              </w:rPr>
            </w:pPr>
            <w:r>
              <w:rPr>
                <w:rFonts w:eastAsia="SimSun"/>
                <w:i/>
                <w:iCs/>
                <w:sz w:val="21"/>
                <w:lang w:val="en-GB" w:eastAsia="zh-CN"/>
              </w:rPr>
              <w:t xml:space="preserve">Proposal 5: The comb size, starting symbol(s) in a slot and number of symbols for a SL PRS </w:t>
            </w:r>
            <w:r>
              <w:rPr>
                <w:rFonts w:eastAsia="SimSun"/>
                <w:i/>
                <w:iCs/>
                <w:sz w:val="21"/>
                <w:lang w:val="en-GB" w:eastAsia="zh-CN"/>
              </w:rPr>
              <w:t>transmission is (pre)configured in a SL PRS dedicated resource pool.</w:t>
            </w:r>
          </w:p>
          <w:p w14:paraId="14E649EC" w14:textId="77777777" w:rsidR="00921080" w:rsidRDefault="009A0668">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Batang"/>
                <w:i/>
                <w:iCs/>
                <w:sz w:val="20"/>
                <w:szCs w:val="24"/>
                <w:lang w:val="en-GB"/>
              </w:rPr>
            </w:pPr>
            <w:r>
              <w:rPr>
                <w:rFonts w:eastAsia="Batang"/>
                <w:i/>
                <w:iCs/>
                <w:sz w:val="20"/>
                <w:szCs w:val="24"/>
                <w:lang w:val="en-GB"/>
              </w:rPr>
              <w:t xml:space="preserve">Proposal 4: For shared resource pool, TDM multiplexing in slots where PSSCH </w:t>
            </w:r>
            <w:r>
              <w:rPr>
                <w:rFonts w:eastAsia="Batang"/>
                <w:i/>
                <w:iCs/>
                <w:sz w:val="20"/>
                <w:szCs w:val="24"/>
                <w:lang w:val="en-GB"/>
              </w:rPr>
              <w:t>exist is not supported.</w:t>
            </w:r>
          </w:p>
          <w:p w14:paraId="5CC388D5" w14:textId="77777777" w:rsidR="00921080" w:rsidRDefault="009A0668">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8: For comb-based multiplexing o</w:t>
            </w:r>
            <w:r>
              <w:rPr>
                <w:rFonts w:eastAsia="Malgun Gothic"/>
                <w:i/>
                <w:iCs/>
                <w:spacing w:val="-2"/>
                <w:sz w:val="20"/>
                <w:szCs w:val="20"/>
                <w:lang w:val="en-GB" w:eastAsia="ko-KR"/>
              </w:rPr>
              <w:t xml:space="preserve">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w:t>
            </w:r>
            <w:r>
              <w:rPr>
                <w:rFonts w:eastAsia="SimSun"/>
                <w:i/>
                <w:iCs/>
                <w:sz w:val="20"/>
                <w:szCs w:val="20"/>
                <w:lang w:val="en-GB" w:eastAsia="zh-CN"/>
              </w:rPr>
              <w:t>beginning of each SL PRS resource to solve the reception 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w:t>
            </w:r>
            <w:r>
              <w:rPr>
                <w:rFonts w:eastAsia="SimSun"/>
                <w:i/>
                <w:iCs/>
                <w:sz w:val="20"/>
                <w:szCs w:val="20"/>
                <w:lang w:val="en-GB" w:eastAsia="zh-CN"/>
              </w:rPr>
              <w:t>resources from different UEs within a slot, the solution to locate PSCCH and its associated SL PRS resource from a UE together within a slot to solve the reception power variation on different symbols and corresponding UE capability to perform sub-slot lev</w:t>
            </w:r>
            <w:r>
              <w:rPr>
                <w:rFonts w:eastAsia="SimSun"/>
                <w:i/>
                <w:iCs/>
                <w:sz w:val="20"/>
                <w:szCs w:val="20"/>
                <w:lang w:val="en-GB" w:eastAsia="zh-CN"/>
              </w:rPr>
              <w:t>el PSCCH blind detection has not been supported in NR sidelink.</w:t>
            </w:r>
          </w:p>
          <w:p w14:paraId="7D536CFC"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04890C0B"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w:t>
            </w:r>
            <w:r>
              <w:rPr>
                <w:rFonts w:eastAsia="SimSun"/>
                <w:i/>
                <w:iCs/>
                <w:sz w:val="20"/>
                <w:szCs w:val="20"/>
                <w:lang w:val="en-GB" w:eastAsia="zh-CN"/>
              </w:rPr>
              <w:t>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w:t>
            </w:r>
            <w:r>
              <w:rPr>
                <w:rFonts w:eastAsia="Calibri"/>
                <w:i/>
                <w:iCs/>
                <w:sz w:val="20"/>
                <w:szCs w:val="20"/>
                <w:lang w:eastAsia="zh-CN"/>
              </w:rPr>
              <w: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SimSun"/>
                <w:i/>
                <w:iCs/>
                <w:sz w:val="20"/>
                <w:szCs w:val="20"/>
                <w:lang w:eastAsia="zh-CN"/>
              </w:rPr>
              <w:lastRenderedPageBreak/>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 xml:space="preserve">FFS details on </w:t>
            </w:r>
            <w:r>
              <w:rPr>
                <w:rFonts w:eastAsia="SimSun"/>
                <w:i/>
                <w:iCs/>
                <w:sz w:val="20"/>
                <w:szCs w:val="20"/>
                <w:lang w:eastAsia="zh-CN"/>
              </w:rPr>
              <w:t>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w:t>
            </w:r>
            <w:r>
              <w:rPr>
                <w:rFonts w:eastAsia="SimSun"/>
                <w:i/>
                <w:iCs/>
                <w:sz w:val="20"/>
                <w:szCs w:val="20"/>
                <w:lang w:val="en-GB" w:eastAsia="zh-CN"/>
              </w:rPr>
              <w:t>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9A0668">
            <w:pPr>
              <w:snapToGrid/>
              <w:spacing w:after="0"/>
              <w:jc w:val="left"/>
              <w:rPr>
                <w:rFonts w:eastAsia="Batang"/>
                <w:i/>
                <w:iCs/>
                <w:lang w:val="en-GB"/>
              </w:rPr>
            </w:pPr>
            <w:r>
              <w:rPr>
                <w:rFonts w:eastAsia="Batang"/>
                <w:i/>
                <w:iCs/>
                <w:szCs w:val="20"/>
                <w:lang w:val="en-GB"/>
              </w:rPr>
              <w:t>Proposal 10: Support d</w:t>
            </w:r>
            <w:r>
              <w:rPr>
                <w:rFonts w:eastAsia="Batang"/>
                <w:i/>
                <w:iCs/>
                <w:szCs w:val="20"/>
                <w:lang w:val="en-GB"/>
              </w:rPr>
              <w:t>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w:t>
            </w:r>
            <w:r>
              <w:rPr>
                <w:rFonts w:eastAsia="Times New Roman"/>
                <w:i/>
                <w:iCs/>
                <w:sz w:val="20"/>
                <w:szCs w:val="20"/>
              </w:rPr>
              <w:t>s in a slot for shared resource pools is not supported.</w:t>
            </w:r>
          </w:p>
          <w:p w14:paraId="5813653C" w14:textId="77777777" w:rsidR="00921080" w:rsidRDefault="009A0668">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w:t>
            </w:r>
            <w:r>
              <w:rPr>
                <w:rFonts w:eastAsia="MS Mincho"/>
                <w:i/>
                <w:iCs/>
                <w:szCs w:val="24"/>
                <w:lang w:eastAsia="zh-CN"/>
              </w:rPr>
              <w:t xml:space="preserve">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For shared resource pools, TDM and comb-based multiplexing of SL PRS from different UEs in a slot should not be suppo</w:t>
            </w:r>
            <w:r>
              <w:rPr>
                <w:rFonts w:eastAsia="Batang"/>
                <w:i/>
                <w:iCs/>
                <w:lang w:val="en-GB" w:eastAsia="zh-CN"/>
              </w:rPr>
              <w:t xml:space="preserve">rted due to the need for addressing separate multiple UE pairs. </w:t>
            </w:r>
          </w:p>
          <w:p w14:paraId="0C0805B2"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t>Ericsson [28]</w:t>
            </w:r>
          </w:p>
        </w:tc>
        <w:tc>
          <w:tcPr>
            <w:tcW w:w="8005" w:type="dxa"/>
          </w:tcPr>
          <w:p w14:paraId="37D30418" w14:textId="77777777" w:rsidR="00921080" w:rsidRDefault="009A0668">
            <w:pPr>
              <w:snapToGrid/>
              <w:rPr>
                <w:rFonts w:eastAsia="MS Mincho"/>
                <w:i/>
                <w:iCs/>
                <w:szCs w:val="24"/>
                <w:lang w:eastAsia="zh-CN"/>
              </w:rPr>
            </w:pPr>
            <w:hyperlink w:anchor="_Toc131753075">
              <w:r>
                <w:fldChar w:fldCharType="begin"/>
              </w:r>
              <w:r>
                <w:rPr>
                  <w:webHidden/>
                </w:rPr>
                <w:instrText>PAGEREF _Toc131753075 \h</w:instrText>
              </w:r>
              <w:r>
                <w:fldChar w:fldCharType="separate"/>
              </w:r>
              <w:r>
                <w:rPr>
                  <w:webHidden/>
                </w:rPr>
                <w:fldChar w:fldCharType="begin"/>
              </w:r>
              <w:r>
                <w:rPr>
                  <w:webHidden/>
                </w:rPr>
                <w:fldChar w:fldCharType="end"/>
              </w:r>
              <w:r>
                <w:t>PAGEREF _Toc131753075 \hError: Reference source not found</w:t>
              </w:r>
              <w:r>
                <w:fldChar w:fldCharType="end"/>
              </w:r>
            </w:hyperlink>
          </w:p>
          <w:p w14:paraId="3550E8CE" w14:textId="77777777" w:rsidR="00921080" w:rsidRDefault="009A0668">
            <w:pPr>
              <w:snapToGrid/>
              <w:rPr>
                <w:rFonts w:eastAsia="MS Mincho"/>
                <w:i/>
                <w:iCs/>
                <w:szCs w:val="24"/>
                <w:lang w:eastAsia="zh-CN"/>
              </w:rPr>
            </w:pPr>
            <w:hyperlink w:anchor="_Toc131753076">
              <w:r>
                <w:fldChar w:fldCharType="begin"/>
              </w:r>
              <w:r>
                <w:rPr>
                  <w:webHidden/>
                </w:rPr>
                <w:instrText>PAGEREF _Toc131753076 \h</w:instrText>
              </w:r>
              <w:r>
                <w:fldChar w:fldCharType="separate"/>
              </w:r>
              <w:r>
                <w:rPr>
                  <w:webHidden/>
                </w:rPr>
                <w:fldChar w:fldCharType="begin"/>
              </w:r>
              <w:r>
                <w:rPr>
                  <w:webHidden/>
                </w:rPr>
                <w:fldChar w:fldCharType="end"/>
              </w:r>
              <w:r>
                <w:t>PAGEREF _Toc131753076 \hError: Reference source not found</w:t>
              </w:r>
              <w:r>
                <w:fldChar w:fldCharType="end"/>
              </w:r>
            </w:hyperlink>
          </w:p>
          <w:p w14:paraId="7C0009BD" w14:textId="77777777" w:rsidR="00921080" w:rsidRDefault="009A0668">
            <w:pPr>
              <w:snapToGrid/>
              <w:rPr>
                <w:rFonts w:eastAsia="MS Mincho"/>
                <w:i/>
                <w:iCs/>
                <w:szCs w:val="24"/>
                <w:lang w:eastAsia="zh-CN"/>
              </w:rPr>
            </w:pPr>
            <w:hyperlink w:anchor="_Toc131753077">
              <w:r>
                <w:fldChar w:fldCharType="begin"/>
              </w:r>
              <w:r>
                <w:rPr>
                  <w:webHidden/>
                </w:rPr>
                <w:instrText>PAGEREF _Toc131753077 \h</w:instrText>
              </w:r>
              <w:r>
                <w:fldChar w:fldCharType="separate"/>
              </w:r>
              <w:r>
                <w:rPr>
                  <w:webHidden/>
                </w:rPr>
                <w:fldChar w:fldCharType="begin"/>
              </w:r>
              <w:r>
                <w:rPr>
                  <w:webHidden/>
                </w:rPr>
                <w:fldChar w:fldCharType="end"/>
              </w:r>
              <w:r>
                <w:t>PAGEREF _Toc131753077 \hError: Reference source not found</w:t>
              </w:r>
              <w:r>
                <w:fldChar w:fldCharType="end"/>
              </w:r>
            </w:hyperlink>
          </w:p>
          <w:p w14:paraId="28828EDF" w14:textId="77777777" w:rsidR="00921080" w:rsidRDefault="009A0668">
            <w:pPr>
              <w:snapToGrid/>
              <w:rPr>
                <w:rFonts w:eastAsia="MS Mincho"/>
                <w:i/>
                <w:iCs/>
                <w:szCs w:val="24"/>
                <w:lang w:eastAsia="zh-CN"/>
              </w:rPr>
            </w:pPr>
            <w:hyperlink w:anchor="_Toc131753078">
              <w:r>
                <w:fldChar w:fldCharType="begin"/>
              </w:r>
              <w:r>
                <w:rPr>
                  <w:webHidden/>
                </w:rPr>
                <w:instrText>PAGEREF _Toc131753078 \h</w:instrText>
              </w:r>
              <w:r>
                <w:fldChar w:fldCharType="separate"/>
              </w:r>
              <w:r>
                <w:rPr>
                  <w:webHidden/>
                </w:rPr>
                <w:fldChar w:fldCharType="begin"/>
              </w:r>
              <w:r>
                <w:rPr>
                  <w:webHidden/>
                </w:rPr>
                <w:fldChar w:fldCharType="end"/>
              </w:r>
              <w:r>
                <w:t>PAGEREF _Toc131753078 \hError: Reference source not found</w:t>
              </w:r>
              <w:r>
                <w:fldChar w:fldCharType="end"/>
              </w:r>
            </w:hyperlink>
          </w:p>
          <w:p w14:paraId="33AFDA8D" w14:textId="77777777" w:rsidR="00921080" w:rsidRDefault="009A0668">
            <w:pPr>
              <w:snapToGrid/>
              <w:rPr>
                <w:rFonts w:eastAsia="MS Mincho"/>
                <w:i/>
                <w:iCs/>
                <w:szCs w:val="24"/>
                <w:lang w:eastAsia="zh-CN"/>
              </w:rPr>
            </w:pPr>
            <w:hyperlink w:anchor="_Toc131753087">
              <w:r>
                <w:fldChar w:fldCharType="begin"/>
              </w:r>
              <w:r>
                <w:rPr>
                  <w:webHidden/>
                </w:rPr>
                <w:instrText>PAGEREF _Toc131753087 \h</w:instrText>
              </w:r>
              <w:r>
                <w:fldChar w:fldCharType="separate"/>
              </w:r>
              <w:r>
                <w:rPr>
                  <w:webHidden/>
                </w:rPr>
                <w:fldChar w:fldCharType="begin"/>
              </w:r>
              <w:r>
                <w:rPr>
                  <w:webHidden/>
                </w:rPr>
                <w:fldChar w:fldCharType="end"/>
              </w:r>
              <w:r>
                <w:t>PAGEREF _</w:t>
              </w:r>
              <w:r>
                <w:t>Toc131753087 \hError: Reference source not found</w:t>
              </w:r>
              <w:r>
                <w:fldChar w:fldCharType="end"/>
              </w:r>
            </w:hyperlink>
          </w:p>
          <w:p w14:paraId="7C602F62" w14:textId="77777777" w:rsidR="00921080" w:rsidRDefault="009A0668">
            <w:pPr>
              <w:snapToGrid/>
              <w:rPr>
                <w:rFonts w:eastAsia="MS Mincho"/>
                <w:i/>
                <w:iCs/>
                <w:szCs w:val="24"/>
                <w:lang w:eastAsia="zh-CN"/>
              </w:rPr>
            </w:pPr>
            <w:hyperlink w:anchor="_Toc131753088">
              <w:r>
                <w:fldChar w:fldCharType="begin"/>
              </w:r>
              <w:r>
                <w:rPr>
                  <w:webHidden/>
                </w:rPr>
                <w:instrText>PAGEREF _Toc131753088 \h</w:instrText>
              </w:r>
              <w:r>
                <w:fldChar w:fldCharType="separate"/>
              </w:r>
              <w:r>
                <w:rPr>
                  <w:webHidden/>
                </w:rPr>
                <w:fldChar w:fldCharType="begin"/>
              </w:r>
              <w:r>
                <w:rPr>
                  <w:webHidden/>
                </w:rPr>
                <w:fldChar w:fldCharType="end"/>
              </w:r>
              <w:r>
                <w:t>PAGEREF _Toc131753088 \hError: Reference source not found</w:t>
              </w:r>
              <w:r>
                <w:fldChar w:fldCharType="end"/>
              </w:r>
            </w:hyperlink>
          </w:p>
          <w:p w14:paraId="1106AC7A" w14:textId="77777777" w:rsidR="00921080" w:rsidRDefault="009A0668">
            <w:pPr>
              <w:snapToGrid/>
              <w:rPr>
                <w:rFonts w:eastAsia="MS Mincho"/>
                <w:i/>
                <w:iCs/>
                <w:szCs w:val="24"/>
                <w:lang w:eastAsia="zh-CN"/>
              </w:rPr>
            </w:pPr>
            <w:hyperlink w:anchor="_Toc131753089">
              <w:r>
                <w:fldChar w:fldCharType="begin"/>
              </w:r>
              <w:r>
                <w:rPr>
                  <w:webHidden/>
                </w:rPr>
                <w:instrText>PAGEREF _Toc131753089 \h</w:instrText>
              </w:r>
              <w:r>
                <w:fldChar w:fldCharType="separate"/>
              </w:r>
              <w:r>
                <w:rPr>
                  <w:webHidden/>
                </w:rPr>
                <w:fldChar w:fldCharType="begin"/>
              </w:r>
              <w:r>
                <w:rPr>
                  <w:webHidden/>
                </w:rPr>
                <w:fldChar w:fldCharType="end"/>
              </w:r>
              <w:r>
                <w:t>PAGEREF _Toc131753089 \hError: Reference source not found</w:t>
              </w:r>
              <w:r>
                <w:fldChar w:fldCharType="end"/>
              </w:r>
            </w:hyperlink>
          </w:p>
          <w:p w14:paraId="4813911F" w14:textId="77777777" w:rsidR="00921080" w:rsidRDefault="009A0668">
            <w:pPr>
              <w:snapToGrid/>
              <w:rPr>
                <w:rFonts w:eastAsia="MS Mincho"/>
                <w:i/>
                <w:iCs/>
                <w:szCs w:val="24"/>
                <w:lang w:eastAsia="zh-CN"/>
              </w:rPr>
            </w:pPr>
            <w:hyperlink w:anchor="_Toc131753090">
              <w:r>
                <w:fldChar w:fldCharType="begin"/>
              </w:r>
              <w:r>
                <w:rPr>
                  <w:webHidden/>
                </w:rPr>
                <w:instrText>PAGEREF _Toc131753090 \h</w:instrText>
              </w:r>
              <w:r>
                <w:fldChar w:fldCharType="separate"/>
              </w:r>
              <w:r>
                <w:rPr>
                  <w:webHidden/>
                </w:rPr>
                <w:fldChar w:fldCharType="begin"/>
              </w:r>
              <w:r>
                <w:rPr>
                  <w:webHidden/>
                </w:rPr>
                <w:fldChar w:fldCharType="end"/>
              </w:r>
              <w:r>
                <w:t>PAGEREF _Toc131753090 \hError: Reference source not found</w:t>
              </w:r>
              <w:r>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lastRenderedPageBreak/>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 xml:space="preserve">Proposal 3: In a shared resource pool, different UEs are not </w:t>
            </w:r>
            <w:r>
              <w:rPr>
                <w:rFonts w:eastAsia="MS Mincho"/>
                <w:i/>
                <w:iCs/>
                <w:szCs w:val="24"/>
                <w:lang w:eastAsia="zh-CN"/>
              </w:rPr>
              <w:t>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 xml:space="preserve">Proposal 3: TDM-based multiplexing of SL PRS from different UEs in </w:t>
            </w:r>
            <w:r>
              <w:rPr>
                <w:rFonts w:eastAsia="SimSun"/>
                <w:i/>
                <w:iCs/>
                <w:kern w:val="2"/>
                <w:sz w:val="20"/>
                <w:szCs w:val="20"/>
                <w:lang w:eastAsia="zh-CN"/>
              </w:rPr>
              <w:t>a slot should be supported for shared resource pool.</w:t>
            </w:r>
          </w:p>
          <w:p w14:paraId="31B8EC0D"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 xml:space="preserve">Proposal 2-4: It could be feasible </w:t>
            </w:r>
            <w:r>
              <w:rPr>
                <w:rFonts w:eastAsia="Calibri"/>
                <w:i/>
                <w:iCs/>
                <w:sz w:val="20"/>
                <w:szCs w:val="20"/>
              </w:rPr>
              <w:t>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w:t>
            </w:r>
            <w:r>
              <w:rPr>
                <w:rFonts w:eastAsia="Calibri"/>
                <w:i/>
                <w:iCs/>
                <w:sz w:val="20"/>
                <w:szCs w:val="20"/>
              </w:rPr>
              <w:t>ithin a slot that a single (</w:t>
            </w:r>
            <w:proofErr w:type="gramStart"/>
            <w:r>
              <w:rPr>
                <w:rFonts w:eastAsia="Calibri"/>
                <w:i/>
                <w:iCs/>
                <w:sz w:val="20"/>
                <w:szCs w:val="20"/>
              </w:rPr>
              <w:t>M,N</w:t>
            </w:r>
            <w:proofErr w:type="gramEnd"/>
            <w:r>
              <w:rPr>
                <w:rFonts w:eastAsia="Calibri"/>
                <w:i/>
                <w:iCs/>
                <w:sz w:val="20"/>
                <w:szCs w:val="20"/>
              </w:rPr>
              <w:t>)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w:t>
      </w:r>
      <w:r>
        <w:rPr>
          <w:b/>
          <w:iCs/>
        </w:rPr>
        <w:t>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w:t>
      </w:r>
      <w:r>
        <w:rPr>
          <w:bCs/>
          <w:i/>
        </w:rPr>
        <w:t>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 xml:space="preserve">Support of TDM-ed SL PRS resources within a slot from a single UE in a </w:t>
      </w:r>
      <w:r>
        <w:rPr>
          <w:bCs/>
          <w:i/>
        </w:rPr>
        <w:t>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w:t>
      </w:r>
      <w:r>
        <w:rPr>
          <w:bCs/>
          <w:i/>
        </w:rPr>
        <w:t>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lastRenderedPageBreak/>
        <w:t xml:space="preserve">One </w:t>
      </w:r>
      <w:r>
        <w:rPr>
          <w:bCs/>
          <w:i/>
        </w:rPr>
        <w:t>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w:t>
      </w:r>
      <w:r>
        <w:rPr>
          <w:bCs/>
          <w:i/>
        </w:rPr>
        <w:t>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Resource</w:t>
      </w:r>
      <w:r>
        <w:rPr>
          <w:bCs/>
          <w:i/>
        </w:rPr>
        <w:t xml:space="preserve"> granularity: </w:t>
      </w:r>
    </w:p>
    <w:p w14:paraId="18F87B8F" w14:textId="77777777" w:rsidR="00921080" w:rsidRDefault="009A0668">
      <w:pPr>
        <w:numPr>
          <w:ilvl w:val="2"/>
          <w:numId w:val="41"/>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t>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 xml:space="preserve">Two companies (LGE, Xiaomi) proposed that starting symbols for </w:t>
      </w:r>
      <w:r>
        <w:rPr>
          <w:bCs/>
          <w:i/>
        </w:rPr>
        <w:t>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w:t>
      </w:r>
      <w:r>
        <w:rPr>
          <w:bCs/>
          <w:i/>
        </w:rPr>
        <w: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w:t>
      </w:r>
      <w:r>
        <w:rPr>
          <w:bCs/>
          <w:i/>
        </w:rPr>
        <w:t>ve shared their views on potential restrictions and multiplexing options for PSCCH associated with SL PRS that are multiplexed via TDM within a slot in a dedicated resource pool. It may be more efficient to discuss these during latter half of this meeting,</w:t>
      </w:r>
      <w:r>
        <w:rPr>
          <w:bCs/>
          <w:i/>
        </w:rPr>
        <w:t xml:space="preserve">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Heading3"/>
      </w:pPr>
      <w:r>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w:t>
            </w:r>
            <w:r>
              <w:rPr>
                <w:bCs/>
                <w:sz w:val="20"/>
                <w:szCs w:val="20"/>
                <w:lang w:eastAsia="zh-CN"/>
              </w:rPr>
              <w:t xml:space="preserve">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w:t>
            </w:r>
            <w:r>
              <w:rPr>
                <w:i/>
                <w:iCs/>
              </w:rPr>
              <w:lastRenderedPageBreak/>
              <w:t xml:space="preserve">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lastRenderedPageBreak/>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w:t>
            </w:r>
            <w:r>
              <w:rPr>
                <w:bCs/>
                <w:sz w:val="20"/>
                <w:szCs w:val="20"/>
                <w:lang w:eastAsia="zh-CN"/>
              </w:rPr>
              <w:t>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06F57739"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1EB7092" w14:textId="77777777" w:rsidR="00921080" w:rsidRDefault="009A0668">
            <w:pPr>
              <w:pStyle w:val="Heading3"/>
              <w:outlineLvl w:val="2"/>
            </w:pPr>
            <w:r>
              <w:t>[High] FL1 Proposal 2.4-1</w:t>
            </w:r>
          </w:p>
          <w:p w14:paraId="104A409F" w14:textId="77777777" w:rsidR="00921080" w:rsidRDefault="009A0668">
            <w:pPr>
              <w:widowControl w:val="0"/>
              <w:numPr>
                <w:ilvl w:val="0"/>
                <w:numId w:val="34"/>
              </w:numPr>
              <w:rPr>
                <w:i/>
                <w:iCs/>
              </w:rPr>
            </w:pPr>
            <w:r>
              <w:rPr>
                <w:bCs/>
                <w:i/>
              </w:rPr>
              <w:t>Comb-based multiplexing of SL PRS resou</w:t>
            </w:r>
            <w:r>
              <w:rPr>
                <w:bCs/>
                <w:i/>
              </w:rPr>
              <w:t>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631BF11A"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9A0668">
            <w:pPr>
              <w:widowControl w:val="0"/>
              <w:rPr>
                <w:rFonts w:eastAsia="Malgun Gothic"/>
                <w:sz w:val="20"/>
                <w:szCs w:val="20"/>
                <w:lang w:eastAsia="ko-KR"/>
              </w:rPr>
            </w:pPr>
            <w:r>
              <w:rPr>
                <w:rFonts w:eastAsia="Malgun Gothic"/>
                <w:sz w:val="20"/>
                <w:szCs w:val="20"/>
                <w:lang w:eastAsia="ko-KR"/>
              </w:rPr>
              <w:t>O</w:t>
            </w:r>
            <w:r>
              <w:rPr>
                <w:rFonts w:eastAsia="Malgun Gothic"/>
                <w:sz w:val="20"/>
                <w:szCs w:val="20"/>
                <w:lang w:eastAsia="ko-KR"/>
              </w:rPr>
              <w:t>K</w:t>
            </w:r>
          </w:p>
        </w:tc>
      </w:tr>
      <w:tr w:rsidR="00921080" w14:paraId="0EB3C4FE" w14:textId="77777777">
        <w:trPr>
          <w:trHeight w:val="304"/>
        </w:trPr>
        <w:tc>
          <w:tcPr>
            <w:tcW w:w="1650" w:type="dxa"/>
          </w:tcPr>
          <w:p w14:paraId="17CAC1EF" w14:textId="77777777" w:rsidR="00921080" w:rsidRDefault="009A0668">
            <w:pPr>
              <w:widowControl w:val="0"/>
              <w:rPr>
                <w:rFonts w:eastAsia="Malgun Gothic"/>
                <w:bCs/>
                <w:lang w:eastAsia="ko-KR"/>
              </w:rPr>
            </w:pPr>
            <w:r>
              <w:rPr>
                <w:bCs/>
                <w:sz w:val="20"/>
                <w:szCs w:val="20"/>
                <w:lang w:eastAsia="zh-CN"/>
              </w:rPr>
              <w:t>Spreadtrum</w:t>
            </w:r>
          </w:p>
        </w:tc>
        <w:tc>
          <w:tcPr>
            <w:tcW w:w="7741" w:type="dxa"/>
          </w:tcPr>
          <w:p w14:paraId="587EACB0" w14:textId="77777777" w:rsidR="00921080" w:rsidRDefault="009A0668">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Malgun Gothic"/>
                <w:bCs/>
                <w:lang w:eastAsia="ko-KR"/>
              </w:rPr>
            </w:pPr>
            <w:r>
              <w:rPr>
                <w:bCs/>
                <w:sz w:val="20"/>
                <w:szCs w:val="20"/>
                <w:lang w:eastAsia="zh-CN"/>
              </w:rPr>
              <w:t>Lenovo</w:t>
            </w:r>
          </w:p>
        </w:tc>
        <w:tc>
          <w:tcPr>
            <w:tcW w:w="7741" w:type="dxa"/>
          </w:tcPr>
          <w:p w14:paraId="027128EE" w14:textId="77777777" w:rsidR="00921080" w:rsidRDefault="009A0668">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 xml:space="preserve">For example, SL PRS resource with comb size 2 and SL PRS resource with comb size 4 </w:t>
            </w:r>
            <w:r>
              <w:rPr>
                <w:sz w:val="20"/>
              </w:rPr>
              <w:t>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697BF33" w14:textId="77777777" w:rsidR="00921080" w:rsidRDefault="009A0668">
            <w:pPr>
              <w:pStyle w:val="ListParagraph"/>
              <w:widowControl w:val="0"/>
              <w:numPr>
                <w:ilvl w:val="0"/>
                <w:numId w:val="41"/>
              </w:numPr>
              <w:rPr>
                <w:sz w:val="20"/>
                <w:szCs w:val="20"/>
                <w:lang w:eastAsia="zh-CN"/>
              </w:rPr>
            </w:pPr>
            <w:r>
              <w:rPr>
                <w:sz w:val="20"/>
                <w:szCs w:val="20"/>
                <w:lang w:eastAsia="zh-CN"/>
              </w:rPr>
              <w:t>Q2: Does this mean: if sub-slot is supported,</w:t>
            </w:r>
            <w:r>
              <w:rPr>
                <w:sz w:val="20"/>
                <w:szCs w:val="20"/>
                <w:lang w:eastAsia="zh-CN"/>
              </w:rPr>
              <w:t xml:space="preserve"> then all slots in the resource pool can only be used for sub-slot?</w:t>
            </w:r>
          </w:p>
          <w:p w14:paraId="568EB95B" w14:textId="77777777" w:rsidR="00921080" w:rsidRDefault="00921080">
            <w:pPr>
              <w:pStyle w:val="ListParagraph"/>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lastRenderedPageBreak/>
              <w:t>Intel</w:t>
            </w:r>
          </w:p>
        </w:tc>
        <w:tc>
          <w:tcPr>
            <w:tcW w:w="7741" w:type="dxa"/>
          </w:tcPr>
          <w:p w14:paraId="256360F2" w14:textId="77777777" w:rsidR="00921080" w:rsidRDefault="009A0668">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w:t>
            </w:r>
            <w:r>
              <w:rPr>
                <w:bCs/>
              </w:rPr>
              <w:t>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 xml:space="preserve">We support the first bullet. The second bullet is missing the additional condition that a single bandwidth for SL-PRS is </w:t>
            </w:r>
            <w:r>
              <w:rPr>
                <w:bCs/>
                <w:sz w:val="20"/>
                <w:szCs w:val="20"/>
                <w:lang w:eastAsia="zh-CN"/>
              </w:rPr>
              <w:t>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Heading3"/>
              <w:outlineLvl w:val="2"/>
              <w:rPr>
                <w:color w:val="00B0F0"/>
              </w:rPr>
            </w:pPr>
            <w:r w:rsidRPr="00CC63F7">
              <w:rPr>
                <w:color w:val="00B0F0"/>
              </w:rPr>
              <w:t>[High] FL</w:t>
            </w:r>
            <w:r w:rsidRPr="00CC63F7">
              <w:rPr>
                <w:color w:val="00B0F0"/>
              </w:rPr>
              <w:t>2</w:t>
            </w:r>
            <w:r w:rsidRPr="00CC63F7">
              <w:rPr>
                <w:color w:val="00B0F0"/>
              </w:rPr>
              <w:t xml:space="preserve">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w:t>
            </w:r>
            <w:proofErr w:type="gramStart"/>
            <w:r w:rsidRPr="00CC63F7">
              <w:rPr>
                <w:i/>
                <w:iCs/>
                <w:color w:val="00B0F0"/>
              </w:rPr>
              <w:t>M,N</w:t>
            </w:r>
            <w:proofErr w:type="gramEnd"/>
            <w:r w:rsidRPr="00CC63F7">
              <w:rPr>
                <w:i/>
                <w:iCs/>
                <w:color w:val="00B0F0"/>
              </w:rPr>
              <w:t>)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77777777" w:rsidR="00CD11B3" w:rsidRDefault="00CD11B3" w:rsidP="00263543">
            <w:pPr>
              <w:widowControl w:val="0"/>
              <w:rPr>
                <w:bCs/>
                <w:sz w:val="20"/>
                <w:szCs w:val="20"/>
                <w:lang w:eastAsia="zh-CN"/>
              </w:rPr>
            </w:pPr>
          </w:p>
        </w:tc>
        <w:tc>
          <w:tcPr>
            <w:tcW w:w="7741" w:type="dxa"/>
          </w:tcPr>
          <w:p w14:paraId="3117CBDC" w14:textId="77777777" w:rsidR="00CD11B3" w:rsidRDefault="00CD11B3">
            <w:pPr>
              <w:widowControl w:val="0"/>
              <w:rPr>
                <w:bCs/>
                <w:sz w:val="20"/>
                <w:szCs w:val="20"/>
                <w:lang w:eastAsia="zh-CN"/>
              </w:rPr>
            </w:pPr>
          </w:p>
        </w:tc>
      </w:tr>
      <w:tr w:rsidR="00CD11B3" w14:paraId="49772FE7" w14:textId="77777777">
        <w:trPr>
          <w:trHeight w:val="304"/>
        </w:trPr>
        <w:tc>
          <w:tcPr>
            <w:tcW w:w="1650" w:type="dxa"/>
          </w:tcPr>
          <w:p w14:paraId="419800BC" w14:textId="77777777" w:rsidR="00CD11B3" w:rsidRDefault="00CD11B3" w:rsidP="00263543">
            <w:pPr>
              <w:widowControl w:val="0"/>
              <w:rPr>
                <w:bCs/>
                <w:sz w:val="20"/>
                <w:szCs w:val="20"/>
                <w:lang w:eastAsia="zh-CN"/>
              </w:rPr>
            </w:pPr>
          </w:p>
        </w:tc>
        <w:tc>
          <w:tcPr>
            <w:tcW w:w="7741" w:type="dxa"/>
          </w:tcPr>
          <w:p w14:paraId="7F610E86" w14:textId="77777777" w:rsidR="00CD11B3" w:rsidRDefault="00CD11B3">
            <w:pPr>
              <w:widowControl w:val="0"/>
              <w:rPr>
                <w:bCs/>
                <w:sz w:val="20"/>
                <w:szCs w:val="20"/>
                <w:lang w:eastAsia="zh-CN"/>
              </w:rPr>
            </w:pPr>
          </w:p>
        </w:tc>
      </w:tr>
    </w:tbl>
    <w:p w14:paraId="4707BF3B" w14:textId="77777777" w:rsidR="00921080" w:rsidRDefault="00921080"/>
    <w:p w14:paraId="0F401686" w14:textId="77777777" w:rsidR="00921080" w:rsidRDefault="00921080"/>
    <w:p w14:paraId="28ACCF39" w14:textId="77777777" w:rsidR="00921080" w:rsidRDefault="009A0668">
      <w:pPr>
        <w:pStyle w:val="Heading3"/>
      </w:pPr>
      <w:r>
        <w:t>[High] FL1 Propo</w:t>
      </w:r>
      <w:r>
        <w:t>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w:t>
            </w:r>
            <w:r>
              <w:rPr>
                <w:rFonts w:eastAsia="Malgun Gothic"/>
                <w:bCs/>
                <w:sz w:val="20"/>
                <w:szCs w:val="20"/>
                <w:lang w:eastAsia="ko-KR"/>
              </w:rPr>
              <w:lastRenderedPageBreak/>
              <w:t>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Malgun Gothic"/>
                <w:bCs/>
                <w:sz w:val="20"/>
                <w:szCs w:val="20"/>
                <w:lang w:eastAsia="ko-KR"/>
              </w:rPr>
            </w:pPr>
            <w:r>
              <w:rPr>
                <w:bCs/>
                <w:sz w:val="20"/>
                <w:szCs w:val="20"/>
                <w:lang w:eastAsia="zh-CN"/>
              </w:rPr>
              <w:lastRenderedPageBreak/>
              <w:t>CMCC</w:t>
            </w:r>
          </w:p>
        </w:tc>
        <w:tc>
          <w:tcPr>
            <w:tcW w:w="7741" w:type="dxa"/>
          </w:tcPr>
          <w:p w14:paraId="3E50E20E"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w:t>
            </w:r>
            <w:r>
              <w:rPr>
                <w:bCs/>
                <w:i/>
              </w:rPr>
              <w:t>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9A0668">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SimSun"/>
                <w:bCs/>
                <w:sz w:val="20"/>
                <w:szCs w:val="20"/>
                <w:lang w:eastAsia="zh-CN"/>
              </w:rPr>
            </w:pPr>
            <w:r>
              <w:rPr>
                <w:rFonts w:eastAsia="Malgun Gothic"/>
                <w:bCs/>
                <w:sz w:val="20"/>
                <w:szCs w:val="20"/>
                <w:lang w:eastAsia="ko-KR"/>
              </w:rPr>
              <w:t>Intel</w:t>
            </w:r>
          </w:p>
        </w:tc>
        <w:tc>
          <w:tcPr>
            <w:tcW w:w="7741" w:type="dxa"/>
          </w:tcPr>
          <w:p w14:paraId="096FB4C3" w14:textId="77777777" w:rsidR="00921080" w:rsidRDefault="009A0668">
            <w:pPr>
              <w:widowControl w:val="0"/>
              <w:rPr>
                <w:rFonts w:eastAsia="SimSun"/>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9A0668">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Heading3"/>
              <w:outlineLvl w:val="2"/>
              <w:rPr>
                <w:color w:val="00B0F0"/>
              </w:rPr>
            </w:pPr>
            <w:r w:rsidRPr="00BA1423">
              <w:rPr>
                <w:color w:val="00B0F0"/>
              </w:rPr>
              <w:t>[High] FL</w:t>
            </w:r>
            <w:r w:rsidRPr="00BA1423">
              <w:rPr>
                <w:color w:val="00B0F0"/>
              </w:rPr>
              <w:t>2</w:t>
            </w:r>
            <w:r w:rsidRPr="00BA1423">
              <w:rPr>
                <w:color w:val="00B0F0"/>
              </w:rPr>
              <w:t xml:space="preserve"> Proposal 2.4-2</w:t>
            </w:r>
          </w:p>
          <w:p w14:paraId="5D72D1F4" w14:textId="73081A64"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w:t>
            </w:r>
            <w:r w:rsidRPr="00BA1423">
              <w:rPr>
                <w:bCs/>
                <w:i/>
                <w:color w:val="00B0F0"/>
              </w:rPr>
              <w:t xml:space="preserve">in a slot </w:t>
            </w:r>
            <w:r w:rsidRPr="00BA1423">
              <w:rPr>
                <w:bCs/>
                <w:i/>
                <w:color w:val="00B0F0"/>
              </w:rPr>
              <w:t>of SL PRS from different UEs is NOT supported for shared resource pools.</w:t>
            </w:r>
          </w:p>
          <w:p w14:paraId="65ED6E0C" w14:textId="6F12C570" w:rsidR="00CC63F7" w:rsidRPr="00BA1423" w:rsidRDefault="00CC63F7">
            <w:pPr>
              <w:widowControl w:val="0"/>
              <w:rPr>
                <w:color w:val="00B0F0"/>
                <w:sz w:val="20"/>
                <w:szCs w:val="20"/>
                <w:lang w:eastAsia="zh-CN"/>
              </w:rPr>
            </w:pP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Heading3"/>
      </w:pPr>
      <w:r>
        <w:t xml:space="preserve">[Medium] FL1 </w:t>
      </w:r>
      <w:r>
        <w:t>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 xml:space="preserve">The </w:t>
            </w:r>
            <w:r>
              <w:rPr>
                <w:bCs/>
                <w:sz w:val="20"/>
                <w:szCs w:val="20"/>
                <w:lang w:eastAsia="zh-CN"/>
              </w:rPr>
              <w:t>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lastRenderedPageBreak/>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9A0668">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slot, it should be possible to allow a UE as well as other UEs </w:t>
            </w:r>
            <w:r>
              <w:rPr>
                <w:rFonts w:eastAsia="Malgun Gothic"/>
                <w:bCs/>
                <w:sz w:val="20"/>
                <w:szCs w:val="20"/>
                <w:lang w:eastAsia="ko-KR"/>
              </w:rPr>
              <w:t>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w:t>
            </w:r>
            <w:r>
              <w:rPr>
                <w:rFonts w:eastAsia="Malgun Gothic"/>
                <w:bCs/>
                <w:sz w:val="20"/>
                <w:szCs w:val="20"/>
                <w:lang w:eastAsia="ko-KR"/>
              </w:rPr>
              <w:t>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 xml:space="preserve">In our view, only a single SL-PRS </w:t>
            </w:r>
            <w:r>
              <w:rPr>
                <w:sz w:val="20"/>
                <w:szCs w:val="20"/>
                <w:lang w:eastAsia="zh-CN"/>
              </w:rPr>
              <w:t>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9A0668">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 xml:space="preserve">Alt A could require significant specification changes and </w:t>
            </w:r>
            <w:r>
              <w:rPr>
                <w:sz w:val="20"/>
                <w:szCs w:val="20"/>
                <w:lang w:eastAsia="zh-CN"/>
              </w:rPr>
              <w:t>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w:t>
            </w:r>
            <w:r>
              <w:rPr>
                <w:sz w:val="20"/>
                <w:szCs w:val="20"/>
                <w:lang w:eastAsia="zh-CN"/>
              </w:rPr>
              <w:t xml:space="preserve">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w:t>
            </w:r>
            <w:r>
              <w:rPr>
                <w:bCs/>
                <w:sz w:val="20"/>
                <w:szCs w:val="20"/>
                <w:lang w:eastAsia="zh-CN"/>
              </w:rPr>
              <w:t>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Heading3"/>
              <w:outlineLvl w:val="2"/>
              <w:rPr>
                <w:color w:val="00B0F0"/>
              </w:rPr>
            </w:pPr>
            <w:r w:rsidRPr="009B4522">
              <w:rPr>
                <w:color w:val="00B0F0"/>
              </w:rPr>
              <w:t>[Medium] FL</w:t>
            </w:r>
            <w:r w:rsidRPr="009B4522">
              <w:rPr>
                <w:color w:val="00B0F0"/>
              </w:rPr>
              <w:t>2</w:t>
            </w:r>
            <w:r w:rsidRPr="009B4522">
              <w:rPr>
                <w:color w:val="00B0F0"/>
              </w:rPr>
              <w:t xml:space="preserve">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Heading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 xml:space="preserve">FFS: Potential restrictions on possible N </w:t>
      </w:r>
      <w:r>
        <w:rPr>
          <w:bCs/>
          <w:i/>
        </w:rPr>
        <w:t>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w:t>
            </w:r>
            <w:r>
              <w:rPr>
                <w:bCs/>
                <w:sz w:val="20"/>
                <w:szCs w:val="20"/>
                <w:lang w:eastAsia="zh-CN"/>
              </w:rPr>
              <w:t>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9A0668">
            <w:pPr>
              <w:widowControl w:val="0"/>
              <w:rPr>
                <w:sz w:val="20"/>
                <w:szCs w:val="20"/>
                <w:lang w:eastAsia="zh-CN"/>
              </w:rPr>
            </w:pPr>
            <w:r>
              <w:pict w14:anchorId="67F69624">
                <v:shape id="ole_rId4" o:spid="_x0000_i1025" style="width:245.15pt;height:174.05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w:t>
            </w:r>
            <w:r>
              <w:rPr>
                <w:bCs/>
                <w:sz w:val="20"/>
                <w:szCs w:val="20"/>
                <w:lang w:eastAsia="zh-CN"/>
              </w:rPr>
              <w:t xml:space="preserve">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Malgun Gothic"/>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9A0668">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57719BC3"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Regarding Alt 2, it is too restrictive to allow only the same M values. Multiplexing of SL PRS having different M values can be supported if there is no significant performance degradation in both AGC and SL PRS </w:t>
            </w:r>
            <w:r>
              <w:rPr>
                <w:rFonts w:eastAsia="Malgun Gothic"/>
                <w:bCs/>
                <w:sz w:val="20"/>
                <w:szCs w:val="20"/>
                <w:lang w:eastAsia="ko-KR"/>
              </w:rPr>
              <w:lastRenderedPageBreak/>
              <w:t>detection</w:t>
            </w:r>
            <w:r>
              <w:rPr>
                <w:rFonts w:eastAsia="Malgun Gothic"/>
                <w:bCs/>
                <w:sz w:val="20"/>
                <w:szCs w:val="20"/>
                <w:lang w:eastAsia="ko-KR"/>
              </w:rPr>
              <w:t xml:space="preserve"> in the receiver side.</w:t>
            </w:r>
          </w:p>
          <w:p w14:paraId="3C7168F3" w14:textId="77777777" w:rsidR="00921080" w:rsidRDefault="009A0668">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w:t>
            </w:r>
            <w:r>
              <w:rPr>
                <w:rFonts w:eastAsia="Malgun Gothic"/>
                <w:bCs/>
                <w:sz w:val="20"/>
                <w:szCs w:val="20"/>
                <w:lang w:eastAsia="ko-KR"/>
              </w:rPr>
              <w:t>reshold.</w:t>
            </w:r>
          </w:p>
          <w:p w14:paraId="65D3F556" w14:textId="77777777" w:rsidR="00921080" w:rsidRDefault="009A0668">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lastRenderedPageBreak/>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xml:space="preserve">) </w:t>
            </w:r>
            <w:r>
              <w:rPr>
                <w:bCs/>
                <w:sz w:val="20"/>
                <w:szCs w:val="20"/>
                <w:lang w:eastAsia="zh-CN"/>
              </w:rPr>
              <w:t>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w:t>
            </w:r>
            <w:r>
              <w:rPr>
                <w:sz w:val="20"/>
                <w:szCs w:val="20"/>
                <w:lang w:eastAsia="zh-CN"/>
              </w:rPr>
              <w:t xml:space="preserve">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Heading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w:t>
            </w:r>
            <w:proofErr w:type="gramStart"/>
            <w:r w:rsidRPr="009B4522">
              <w:rPr>
                <w:bCs/>
                <w:i/>
                <w:color w:val="00B0F0"/>
              </w:rPr>
              <w:t>M,N</w:t>
            </w:r>
            <w:proofErr w:type="gramEnd"/>
            <w:r w:rsidRPr="009B4522">
              <w:rPr>
                <w:bCs/>
                <w:i/>
                <w:color w:val="00B0F0"/>
              </w:rPr>
              <w:t>)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lastRenderedPageBreak/>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Heading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 xml:space="preserve">multiplexing of SL PRS from different UEs in a </w:t>
      </w:r>
      <w:r>
        <w:rPr>
          <w:bCs/>
          <w:i/>
        </w:rPr>
        <w:t>slot is NOT supported for dedicated/shared resource pools.</w:t>
      </w:r>
    </w:p>
    <w:tbl>
      <w:tblPr>
        <w:tblStyle w:val="TableGrid"/>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w:t>
            </w:r>
            <w:r>
              <w:rPr>
                <w:bCs/>
                <w:sz w:val="20"/>
                <w:szCs w:val="20"/>
                <w:lang w:eastAsia="zh-CN"/>
              </w:rPr>
              <w:t xml:space="preserve">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w:t>
            </w:r>
            <w:r>
              <w:rPr>
                <w:bCs/>
                <w:sz w:val="20"/>
                <w:szCs w:val="20"/>
                <w:lang w:eastAsia="zh-CN"/>
              </w:rPr>
              <w:t>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w:t>
            </w:r>
            <w:r>
              <w:rPr>
                <w:bCs/>
                <w:sz w:val="20"/>
                <w:szCs w:val="20"/>
                <w:lang w:eastAsia="zh-CN"/>
              </w:rPr>
              <w:t>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9A0668">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t>
            </w:r>
            <w:r>
              <w:rPr>
                <w:bCs/>
                <w:sz w:val="20"/>
                <w:szCs w:val="20"/>
                <w:lang w:eastAsia="zh-CN"/>
              </w:rPr>
              <w:t>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w:t>
            </w:r>
            <w:r>
              <w:rPr>
                <w:sz w:val="20"/>
                <w:szCs w:val="20"/>
                <w:lang w:eastAsia="zh-CN"/>
              </w:rPr>
              <w:t>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In the dedicated resource pool, the conclusion is related on allowed SL-PRS BW</w:t>
            </w:r>
            <w:r>
              <w:rPr>
                <w:sz w:val="20"/>
                <w:szCs w:val="20"/>
                <w:lang w:eastAsia="zh-CN"/>
              </w:rPr>
              <w:t xml:space="preserve">: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478EA0F9" w14:textId="77777777" w:rsidR="00921080" w:rsidRDefault="009A0668">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w:t>
            </w:r>
            <w:r>
              <w:rPr>
                <w:sz w:val="20"/>
                <w:szCs w:val="20"/>
                <w:lang w:eastAsia="zh-CN"/>
              </w:rPr>
              <w:t xml:space="preserve">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lastRenderedPageBreak/>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 xml:space="preserve">Not ok. For dedicated resource pool, if bandwidth of SL PRS can be less than the bandwidth of resource pool, FDM-based multiplexing of SL PRS resources improves </w:t>
            </w:r>
            <w:r>
              <w:rPr>
                <w:bCs/>
                <w:sz w:val="20"/>
                <w:szCs w:val="20"/>
                <w:lang w:eastAsia="zh-CN"/>
              </w:rPr>
              <w:t>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w:t>
            </w:r>
            <w:r>
              <w:rPr>
                <w:bCs/>
                <w:sz w:val="20"/>
                <w:szCs w:val="20"/>
                <w:lang w:eastAsia="zh-CN"/>
              </w:rPr>
              <w:t>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Heading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w:t>
      </w:r>
      <w:r>
        <w:rPr>
          <w:bCs/>
          <w:i/>
        </w:rPr>
        <w:t>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Malgun Gothic"/>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Malgun Gothic"/>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Malgun Gothic"/>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Malgun Gothic"/>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F2ED6E3" w14:textId="77777777" w:rsidR="004E62CD" w:rsidRDefault="004E62C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4E62CD" w:rsidRDefault="004E62CD">
            <w:pPr>
              <w:widowControl w:val="0"/>
              <w:rPr>
                <w:rFonts w:eastAsia="Malgun Gothic"/>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Heading3"/>
              <w:outlineLvl w:val="2"/>
              <w:rPr>
                <w:color w:val="00B0F0"/>
              </w:rPr>
            </w:pPr>
            <w:r w:rsidRPr="00F21A54">
              <w:rPr>
                <w:color w:val="00B0F0"/>
              </w:rPr>
              <w:t>[Medium] FL</w:t>
            </w:r>
            <w:r w:rsidRPr="00F21A54">
              <w:rPr>
                <w:color w:val="00B0F0"/>
              </w:rPr>
              <w:t>2</w:t>
            </w:r>
            <w:r w:rsidRPr="00F21A54">
              <w:rPr>
                <w:color w:val="00B0F0"/>
              </w:rPr>
              <w:t xml:space="preserve">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lastRenderedPageBreak/>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77777777" w:rsidR="009561CC" w:rsidRPr="009561CC" w:rsidRDefault="009561CC" w:rsidP="009561CC">
            <w:pPr>
              <w:widowControl w:val="0"/>
              <w:jc w:val="center"/>
              <w:rPr>
                <w:bCs/>
                <w:sz w:val="20"/>
                <w:szCs w:val="20"/>
                <w:lang w:eastAsia="zh-CN"/>
              </w:rPr>
            </w:pPr>
          </w:p>
        </w:tc>
        <w:tc>
          <w:tcPr>
            <w:tcW w:w="7742" w:type="dxa"/>
          </w:tcPr>
          <w:p w14:paraId="11D30CE7" w14:textId="77777777" w:rsidR="009561CC" w:rsidRPr="009561CC" w:rsidRDefault="009561CC" w:rsidP="009561CC">
            <w:pPr>
              <w:widowControl w:val="0"/>
              <w:jc w:val="center"/>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t>During RAN1 #112 meeting, the following was agreed.</w:t>
      </w:r>
    </w:p>
    <w:tbl>
      <w:tblPr>
        <w:tblStyle w:val="TableGrid"/>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Inputs from submitte</w:t>
      </w:r>
      <w:r>
        <w:t xml:space="preserv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9A0668">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9A0668">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9A0668">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51BC84DC" w14:textId="77777777" w:rsidR="00921080" w:rsidRDefault="009A0668">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w:t>
            </w:r>
            <w:r>
              <w:rPr>
                <w:rFonts w:eastAsia="SimSun"/>
                <w:i/>
                <w:iCs/>
              </w:rPr>
              <w:t>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4E28B88A"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SimSun"/>
                <w:i/>
                <w:iCs/>
                <w:lang w:eastAsia="zh-CN"/>
              </w:rPr>
            </w:pPr>
            <w:r>
              <w:rPr>
                <w:rFonts w:eastAsia="SimSun"/>
                <w:i/>
                <w:iCs/>
                <w:lang w:eastAsia="zh-CN"/>
              </w:rPr>
              <w:t>independent power control for PSCCH and SL-PRS with one AGC symbol ahead of PSCCH and on</w:t>
            </w:r>
            <w:r>
              <w:rPr>
                <w:rFonts w:eastAsia="SimSun"/>
                <w:i/>
                <w:iCs/>
                <w:lang w:eastAsia="zh-CN"/>
              </w:rPr>
              <w:t>e AGC symbol ahead of SL-PRS from the same transmitting UE,</w:t>
            </w:r>
          </w:p>
          <w:p w14:paraId="248E5867" w14:textId="77777777" w:rsidR="00921080" w:rsidRDefault="009A0668">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9A0668">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w:t>
            </w:r>
            <w:r>
              <w:rPr>
                <w:rFonts w:eastAsia="SimSun"/>
                <w:i/>
                <w:iCs/>
                <w:lang w:eastAsia="zh-CN"/>
              </w:rPr>
              <w:t>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9A0668">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9A0668">
            <w:pPr>
              <w:numPr>
                <w:ilvl w:val="0"/>
                <w:numId w:val="42"/>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9A0668">
            <w:pPr>
              <w:tabs>
                <w:tab w:val="right" w:leader="dot" w:pos="9062"/>
              </w:tabs>
              <w:snapToGrid/>
              <w:spacing w:before="120"/>
              <w:rPr>
                <w:rFonts w:eastAsia="SimSun"/>
                <w:i/>
                <w:iCs/>
                <w:kern w:val="2"/>
                <w:sz w:val="21"/>
                <w:lang w:eastAsia="zh-CN"/>
              </w:rPr>
            </w:pPr>
            <w:hyperlink w:anchor="_Toc131693956">
              <w:r>
                <w:fldChar w:fldCharType="begin"/>
              </w:r>
              <w:r>
                <w:rPr>
                  <w:webHidden/>
                </w:rPr>
                <w:instrText>PAGEREF _Toc131693956 \h</w:instrText>
              </w:r>
              <w:r>
                <w:fldChar w:fldCharType="separate"/>
              </w:r>
              <w:r>
                <w:rPr>
                  <w:webHidden/>
                </w:rPr>
                <w:fldChar w:fldCharType="begin"/>
              </w:r>
              <w:r>
                <w:rPr>
                  <w:webHidden/>
                </w:rPr>
                <w:fldChar w:fldCharType="end"/>
              </w:r>
              <w:r>
                <w:t>PAGEREF _Toc131693956 \hError: Reference source not found</w:t>
              </w:r>
              <w:r>
                <w:fldChar w:fldCharType="end"/>
              </w:r>
            </w:hyperlink>
          </w:p>
          <w:p w14:paraId="4FE67E1D" w14:textId="77777777" w:rsidR="00921080" w:rsidRDefault="009A0668">
            <w:pPr>
              <w:tabs>
                <w:tab w:val="right" w:leader="dot" w:pos="9062"/>
              </w:tabs>
              <w:snapToGrid/>
              <w:spacing w:before="120"/>
              <w:rPr>
                <w:rFonts w:eastAsia="SimSun"/>
                <w:i/>
                <w:iCs/>
                <w:kern w:val="2"/>
                <w:sz w:val="21"/>
                <w:lang w:eastAsia="zh-CN"/>
              </w:rPr>
            </w:pPr>
            <w:hyperlink w:anchor="_Toc131693957">
              <w:r>
                <w:fldChar w:fldCharType="begin"/>
              </w:r>
              <w:r>
                <w:rPr>
                  <w:webHidden/>
                </w:rPr>
                <w:instrText>PAGEREF _Toc131693957 \h</w:instrText>
              </w:r>
              <w:r>
                <w:fldChar w:fldCharType="separate"/>
              </w:r>
              <w:r>
                <w:rPr>
                  <w:webHidden/>
                </w:rPr>
                <w:fldChar w:fldCharType="begin"/>
              </w:r>
              <w:r>
                <w:rPr>
                  <w:webHidden/>
                </w:rPr>
                <w:fldChar w:fldCharType="end"/>
              </w:r>
              <w:r>
                <w:t xml:space="preserve">PAGEREF </w:t>
              </w:r>
              <w:r>
                <w:t>_Toc131693957 \hError: Reference source not found</w:t>
              </w:r>
              <w:r>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 xml:space="preserve">Both DL pathloss and SL pathloss should be considered as the </w:t>
            </w:r>
            <w:r>
              <w:rPr>
                <w:rFonts w:eastAsia="DengXian"/>
                <w:i/>
                <w:iCs/>
                <w:sz w:val="20"/>
                <w:szCs w:val="20"/>
                <w:lang w:eastAsia="zh-CN"/>
              </w:rPr>
              <w:t>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w:t>
            </w:r>
            <w:r>
              <w:rPr>
                <w:rFonts w:eastAsia="Times New Roman"/>
                <w:i/>
                <w:iCs/>
                <w:sz w:val="20"/>
                <w:szCs w:val="20"/>
              </w:rPr>
              <w:t xml:space="preserve">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m:t>
                      </m:r>
                      <m:r>
                        <w:rPr>
                          <w:rFonts w:ascii="Cambria Math" w:hAnsi="Cambria Math"/>
                        </w:rPr>
                        <m:t>CBR</m:t>
                      </m:r>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9A0668">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EEB605B"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6DC6583"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602F4681"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5436104F"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9A0668">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w:t>
            </w:r>
            <w:r>
              <w:rPr>
                <w:rFonts w:eastAsia="Malgun Gothic"/>
                <w:i/>
                <w:iCs/>
                <w:sz w:val="20"/>
                <w:szCs w:val="20"/>
                <w:lang w:val="en-GB"/>
              </w:rPr>
              <w:t xml:space="preserve">the details are </w:t>
            </w:r>
            <w:proofErr w:type="gramStart"/>
            <w:r>
              <w:rPr>
                <w:rFonts w:eastAsia="Malgun Gothic"/>
                <w:i/>
                <w:iCs/>
                <w:sz w:val="20"/>
                <w:szCs w:val="20"/>
                <w:lang w:val="en-GB"/>
              </w:rPr>
              <w:t>FFS;</w:t>
            </w:r>
            <w:proofErr w:type="gramEnd"/>
          </w:p>
          <w:p w14:paraId="1BB8E740" w14:textId="77777777" w:rsidR="00921080" w:rsidRDefault="009A0668">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9A0668">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[dBm]</w:t>
            </w:r>
          </w:p>
          <w:p w14:paraId="4B22040C" w14:textId="77777777" w:rsidR="00921080" w:rsidRDefault="009A0668">
            <w:pPr>
              <w:snapToGrid/>
              <w:jc w:val="left"/>
              <w:rPr>
                <w:rFonts w:eastAsia="Times New Roman"/>
                <w:i/>
                <w:iCs/>
                <w:sz w:val="20"/>
                <w:szCs w:val="20"/>
              </w:rPr>
            </w:pPr>
            <w:proofErr w:type="gramStart"/>
            <w:r>
              <w:rPr>
                <w:rFonts w:eastAsia="Times New Roman"/>
                <w:i/>
                <w:iCs/>
                <w:sz w:val="20"/>
                <w:szCs w:val="20"/>
              </w:rPr>
              <w:t>where</w:t>
            </w:r>
            <w:proofErr w:type="gramEnd"/>
          </w:p>
          <w:p w14:paraId="73022F66"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9A0668">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SL PRS transmissi</w:t>
            </w:r>
            <w:r>
              <w:rPr>
                <w:rFonts w:eastAsia="SimSun"/>
                <w:i/>
                <w:iCs/>
                <w:sz w:val="20"/>
                <w:szCs w:val="20"/>
              </w:rPr>
              <w:t xml:space="preserve">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9A0668">
            <w:pPr>
              <w:numPr>
                <w:ilvl w:val="0"/>
                <w:numId w:val="19"/>
              </w:numPr>
              <w:snapToGrid/>
              <w:spacing w:before="60" w:after="0"/>
              <w:ind w:left="288" w:hanging="288"/>
              <w:rPr>
                <w:rFonts w:eastAsia="Malgun Gothic"/>
                <w:i/>
                <w:iCs/>
                <w:sz w:val="20"/>
                <w:szCs w:val="20"/>
                <w:lang w:val="en-GB"/>
              </w:rPr>
            </w:pPr>
            <w:r>
              <w:rPr>
                <w:rFonts w:eastAsia="SimSun"/>
                <w:i/>
                <w:iCs/>
                <w:sz w:val="20"/>
                <w:szCs w:val="20"/>
              </w:rPr>
              <w:t xml:space="preserve">For SL PRS </w:t>
            </w:r>
            <w:r>
              <w:rPr>
                <w:rFonts w:eastAsia="SimSun"/>
                <w:i/>
                <w:iCs/>
                <w:sz w:val="20"/>
                <w:szCs w:val="20"/>
              </w:rPr>
              <w:t>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Batang"/>
                <w:i/>
                <w:iCs/>
                <w:kern w:val="2"/>
                <w:lang w:eastAsia="ko-KR"/>
              </w:rPr>
            </w:pPr>
            <w:r>
              <w:rPr>
                <w:rFonts w:eastAsia="Batang"/>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Batang"/>
                <w:i/>
                <w:iCs/>
                <w:kern w:val="2"/>
                <w:lang w:eastAsia="ko-KR"/>
              </w:rPr>
            </w:pPr>
            <w:r>
              <w:rPr>
                <w:rFonts w:eastAsia="Batang"/>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lastRenderedPageBreak/>
              <w:t>Proposal 20: Further study is needed for SL PRS power control when mu</w:t>
            </w:r>
            <w:r>
              <w:rPr>
                <w:rFonts w:eastAsia="Batang"/>
                <w:i/>
                <w:iCs/>
                <w:kern w:val="2"/>
                <w:lang w:eastAsia="ko-KR"/>
              </w:rPr>
              <w:t>ltiple SL PRS resources are transmitted simultaneously.</w:t>
            </w:r>
          </w:p>
          <w:p w14:paraId="538FBBC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Batang"/>
                <w:i/>
                <w:iCs/>
                <w:kern w:val="2"/>
                <w:lang w:eastAsia="ko-KR"/>
              </w:rPr>
              <w:t>Proposal 22: SL PRS power control for coexis</w:t>
            </w:r>
            <w:r>
              <w:rPr>
                <w:rFonts w:eastAsia="Batang"/>
                <w:i/>
                <w:iCs/>
                <w:kern w:val="2"/>
                <w:lang w:eastAsia="ko-KR"/>
              </w:rPr>
              <w:t>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lastRenderedPageBreak/>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w:t>
            </w:r>
            <w:r>
              <w:rPr>
                <w:rFonts w:eastAsia="DengXian"/>
                <w:i/>
                <w:iCs/>
                <w:sz w:val="21"/>
                <w:szCs w:val="21"/>
                <w:lang w:val="en-GB" w:eastAsia="zh-CN"/>
              </w:rPr>
              <w:t xml:space="preserve">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w:t>
            </w:r>
            <w:r>
              <w:rPr>
                <w:rFonts w:eastAsia="DengXian"/>
                <w:i/>
                <w:iCs/>
                <w:sz w:val="21"/>
                <w:szCs w:val="21"/>
                <w:lang w:val="en-GB" w:eastAsia="zh-CN"/>
              </w:rPr>
              <w:t>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9A0668">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m:t>
                  </m:r>
                  <m:r>
                    <w:rPr>
                      <w:rFonts w:ascii="Cambria Math" w:hAnsi="Cambria Math"/>
                    </w:rPr>
                    <m:t>CBR</m:t>
                  </m:r>
                </m:sub>
              </m:sSub>
            </m:oMath>
            <w:r>
              <w:rPr>
                <w:rFonts w:eastAsia="MS Mincho"/>
                <w:i/>
                <w:iCs/>
                <w:sz w:val="20"/>
                <w:szCs w:val="20"/>
                <w:lang w:val="en-GB" w:eastAsia="en-GB"/>
              </w:rPr>
              <w:t xml:space="preserve"> is based on PSSCH and/o</w:t>
            </w:r>
            <w:r>
              <w:rPr>
                <w:rFonts w:eastAsia="MS Mincho"/>
                <w:i/>
                <w:iCs/>
                <w:sz w:val="20"/>
                <w:szCs w:val="20"/>
                <w:lang w:val="en-GB" w:eastAsia="en-GB"/>
              </w:rPr>
              <w:t>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t>CMCC [21]</w:t>
            </w:r>
          </w:p>
        </w:tc>
        <w:tc>
          <w:tcPr>
            <w:tcW w:w="8005" w:type="dxa"/>
          </w:tcPr>
          <w:p w14:paraId="5FBD478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 xml:space="preserve">Proposal 17: The transmit power of the PSCCH is determined based on its </w:t>
            </w:r>
            <w:r>
              <w:rPr>
                <w:rFonts w:eastAsia="SimSun"/>
                <w:i/>
                <w:iCs/>
                <w:sz w:val="20"/>
                <w:szCs w:val="20"/>
                <w:lang w:val="en-GB" w:eastAsia="zh-CN"/>
              </w:rPr>
              <w:t>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9A0668">
            <w:pPr>
              <w:snapToGrid/>
              <w:spacing w:after="0"/>
              <w:jc w:val="left"/>
              <w:rPr>
                <w:rFonts w:eastAsia="Batang"/>
                <w:i/>
                <w:iCs/>
                <w:lang w:val="en-GB" w:eastAsia="zh-CN"/>
              </w:rPr>
            </w:pPr>
            <w:r>
              <w:rPr>
                <w:rFonts w:eastAsia="Batang"/>
                <w:i/>
                <w:iCs/>
                <w:lang w:val="en-GB" w:eastAsia="zh-CN"/>
              </w:rPr>
              <w:t>Proposal 14: Support power control parameter(s) sharing, e.g., SL RS/</w:t>
            </w:r>
            <w:r>
              <w:rPr>
                <w:rFonts w:eastAsia="Batang"/>
                <w:i/>
                <w:iCs/>
                <w:lang w:val="en-GB" w:eastAsia="zh-CN"/>
              </w:rPr>
              <w:t>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9A0668">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eastAsia="zh-CN"/>
              </w:rPr>
              <w:t xml:space="preserve"> [dBm]</w:t>
            </w:r>
          </w:p>
          <w:p w14:paraId="71D99791" w14:textId="77777777" w:rsidR="00921080" w:rsidRDefault="009A0668">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w:t>
            </w:r>
            <w:r>
              <w:rPr>
                <w:rFonts w:eastAsia="SimSun"/>
                <w:i/>
                <w:iCs/>
                <w:sz w:val="20"/>
                <w:szCs w:val="20"/>
                <w:lang w:eastAsia="zh-CN"/>
              </w:rPr>
              <w:t>nly if PSSCH and SL PRS are not transmitted in the same slot</w:t>
            </w:r>
          </w:p>
          <w:p w14:paraId="1D918DD2" w14:textId="77777777" w:rsidR="00921080" w:rsidRDefault="009A0668">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w:t>
            </w:r>
            <w:r>
              <w:rPr>
                <w:rFonts w:eastAsia="SimSun"/>
                <w:i/>
                <w:iCs/>
                <w:sz w:val="20"/>
                <w:szCs w:val="20"/>
                <w:lang w:eastAsia="ja-JP"/>
              </w:rPr>
              <w:t>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lastRenderedPageBreak/>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w:t>
            </w:r>
            <w:r>
              <w:rPr>
                <w:rFonts w:eastAsia="Times New Roman"/>
                <w:i/>
                <w:iCs/>
                <w:sz w:val="24"/>
              </w:rPr>
              <w:t>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w:t>
            </w:r>
            <w:r>
              <w:rPr>
                <w:rFonts w:eastAsia="Times New Roman"/>
                <w:i/>
                <w:iCs/>
                <w:lang w:val="en-GB" w:eastAsia="zh-CN"/>
              </w:rPr>
              <w:t>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24: Study power control of SL-PRS</w:t>
            </w:r>
            <w:r>
              <w:rPr>
                <w:rFonts w:eastAsia="Times New Roman"/>
                <w:i/>
                <w:iCs/>
                <w:lang w:val="en-GB" w:eastAsia="zh-CN"/>
              </w:rPr>
              <w:t xml:space="preserve">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 xml:space="preserve">Observation 1: SL PRS power control is necessary especially in in-coverage scenarios to prevent unnecessary co-channel </w:t>
            </w:r>
            <w:r>
              <w:rPr>
                <w:rFonts w:eastAsia="Times New Roman"/>
                <w:i/>
                <w:iCs/>
                <w:lang w:eastAsia="zh-CN"/>
              </w:rPr>
              <w:t>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 xml:space="preserve">Option (1-a): If SL-PRS is time multiplexed with PSSCH/PSCCH in the PSSCH/PSCCH region of the slot, the OLPC parameters are the same in the symbols used </w:t>
            </w:r>
            <w:r>
              <w:rPr>
                <w:rFonts w:eastAsia="Batang"/>
                <w:i/>
                <w:iCs/>
                <w:lang w:val="en-GB" w:eastAsia="zh-CN"/>
              </w:rPr>
              <w:t>for PSCCH/PSSCH transmissions in a slot</w:t>
            </w:r>
          </w:p>
          <w:p w14:paraId="33CF2DDC"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w:t>
            </w:r>
            <w:r>
              <w:rPr>
                <w:rFonts w:eastAsia="Batang"/>
                <w:i/>
                <w:iCs/>
                <w:lang w:val="en-GB" w:eastAsia="zh-CN"/>
              </w:rPr>
              <w:t xml:space="preserve">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t>Ericsson [28]</w:t>
            </w:r>
          </w:p>
        </w:tc>
        <w:tc>
          <w:tcPr>
            <w:tcW w:w="8005" w:type="dxa"/>
          </w:tcPr>
          <w:p w14:paraId="2EA615E4" w14:textId="77777777" w:rsidR="00921080" w:rsidRDefault="009A0668">
            <w:pPr>
              <w:snapToGrid/>
              <w:rPr>
                <w:rFonts w:eastAsia="MS Mincho"/>
                <w:i/>
                <w:iCs/>
                <w:szCs w:val="24"/>
                <w:lang w:eastAsia="zh-CN"/>
              </w:rPr>
            </w:pPr>
            <w:hyperlink w:anchor="_Toc131753091">
              <w:r>
                <w:fldChar w:fldCharType="begin"/>
              </w:r>
              <w:r>
                <w:rPr>
                  <w:webHidden/>
                </w:rPr>
                <w:instrText>PAGEREF _Toc131753091 \h</w:instrText>
              </w:r>
              <w:r>
                <w:fldChar w:fldCharType="separate"/>
              </w:r>
              <w:r>
                <w:rPr>
                  <w:webHidden/>
                </w:rPr>
                <w:fldChar w:fldCharType="begin"/>
              </w:r>
              <w:r>
                <w:rPr>
                  <w:webHidden/>
                </w:rPr>
                <w:fldChar w:fldCharType="end"/>
              </w:r>
              <w:r>
                <w:t xml:space="preserve">PAGEREF _Toc131753091 \hError: Reference </w:t>
              </w:r>
              <w:r>
                <w:t>source not found</w:t>
              </w:r>
              <w:r>
                <w:fldChar w:fldCharType="end"/>
              </w:r>
            </w:hyperlink>
          </w:p>
          <w:p w14:paraId="34A28706" w14:textId="77777777" w:rsidR="00921080" w:rsidRDefault="009A0668">
            <w:pPr>
              <w:snapToGrid/>
              <w:rPr>
                <w:rFonts w:eastAsia="MS Mincho"/>
                <w:i/>
                <w:iCs/>
                <w:szCs w:val="24"/>
                <w:lang w:eastAsia="zh-CN"/>
              </w:rPr>
            </w:pPr>
            <w:hyperlink w:anchor="_Toc131753092">
              <w:r>
                <w:fldChar w:fldCharType="begin"/>
              </w:r>
              <w:r>
                <w:rPr>
                  <w:webHidden/>
                </w:rPr>
                <w:instrText>PAGEREF _Toc131753092 \h</w:instrText>
              </w:r>
              <w:r>
                <w:fldChar w:fldCharType="separate"/>
              </w:r>
              <w:r>
                <w:rPr>
                  <w:webHidden/>
                </w:rPr>
                <w:fldChar w:fldCharType="begin"/>
              </w:r>
              <w:r>
                <w:rPr>
                  <w:webHidden/>
                </w:rPr>
                <w:fldChar w:fldCharType="end"/>
              </w:r>
              <w:r>
                <w:t>PAGEREF _Toc131753092 \hError: Reference source not found</w:t>
              </w:r>
              <w:r>
                <w:fldChar w:fldCharType="end"/>
              </w:r>
            </w:hyperlink>
          </w:p>
          <w:p w14:paraId="5A22B7B0" w14:textId="77777777" w:rsidR="00921080" w:rsidRDefault="009A0668">
            <w:pPr>
              <w:snapToGrid/>
              <w:rPr>
                <w:rFonts w:eastAsia="MS Mincho"/>
                <w:i/>
                <w:iCs/>
                <w:szCs w:val="24"/>
                <w:lang w:eastAsia="zh-CN"/>
              </w:rPr>
            </w:pPr>
            <w:hyperlink w:anchor="_Toc131753093">
              <w:r>
                <w:fldChar w:fldCharType="begin"/>
              </w:r>
              <w:r>
                <w:rPr>
                  <w:webHidden/>
                </w:rPr>
                <w:instrText>PAGEREF _Toc131753093 \h</w:instrText>
              </w:r>
              <w:r>
                <w:fldChar w:fldCharType="separate"/>
              </w:r>
              <w:r>
                <w:rPr>
                  <w:webHidden/>
                </w:rPr>
                <w:fldChar w:fldCharType="begin"/>
              </w:r>
              <w:r>
                <w:rPr>
                  <w:webHidden/>
                </w:rPr>
                <w:fldChar w:fldCharType="end"/>
              </w:r>
              <w:r>
                <w:t>PAGEREF _Toc131753093 \hError: Reference source not found</w:t>
              </w:r>
              <w:r>
                <w:fldChar w:fldCharType="end"/>
              </w:r>
            </w:hyperlink>
          </w:p>
          <w:p w14:paraId="00EDB1DC" w14:textId="77777777" w:rsidR="00921080" w:rsidRDefault="009A0668">
            <w:pPr>
              <w:snapToGrid/>
              <w:rPr>
                <w:rFonts w:eastAsia="MS Mincho"/>
                <w:i/>
                <w:iCs/>
                <w:szCs w:val="24"/>
                <w:lang w:eastAsia="zh-CN"/>
              </w:rPr>
            </w:pPr>
            <w:hyperlink w:anchor="_Toc131753094">
              <w:r>
                <w:fldChar w:fldCharType="begin"/>
              </w:r>
              <w:r>
                <w:rPr>
                  <w:webHidden/>
                </w:rPr>
                <w:instrText>PAGEREF _Toc131</w:instrText>
              </w:r>
              <w:r>
                <w:rPr>
                  <w:webHidden/>
                </w:rPr>
                <w:instrText>753094 \h</w:instrText>
              </w:r>
              <w:r>
                <w:fldChar w:fldCharType="separate"/>
              </w:r>
              <w:r>
                <w:rPr>
                  <w:webHidden/>
                </w:rPr>
                <w:fldChar w:fldCharType="begin"/>
              </w:r>
              <w:r>
                <w:rPr>
                  <w:webHidden/>
                </w:rPr>
                <w:fldChar w:fldCharType="end"/>
              </w:r>
              <w:r>
                <w:t>PAGEREF _Toc131753094 \hError: Reference source not found</w:t>
              </w:r>
              <w:r>
                <w:fldChar w:fldCharType="end"/>
              </w:r>
            </w:hyperlink>
          </w:p>
          <w:p w14:paraId="39CCED02" w14:textId="77777777" w:rsidR="00921080" w:rsidRDefault="009A0668">
            <w:pPr>
              <w:snapToGrid/>
              <w:rPr>
                <w:rFonts w:eastAsia="MS Mincho"/>
                <w:i/>
                <w:iCs/>
                <w:szCs w:val="24"/>
                <w:lang w:eastAsia="zh-CN"/>
              </w:rPr>
            </w:pPr>
            <w:hyperlink w:anchor="_Toc131753095">
              <w:r>
                <w:fldChar w:fldCharType="begin"/>
              </w:r>
              <w:r>
                <w:rPr>
                  <w:webHidden/>
                </w:rPr>
                <w:instrText>PAGEREF _Toc131753095 \h</w:instrText>
              </w:r>
              <w:r>
                <w:fldChar w:fldCharType="separate"/>
              </w:r>
              <w:r>
                <w:rPr>
                  <w:webHidden/>
                </w:rPr>
                <w:fldChar w:fldCharType="begin"/>
              </w:r>
              <w:r>
                <w:rPr>
                  <w:webHidden/>
                </w:rPr>
                <w:fldChar w:fldCharType="end"/>
              </w:r>
              <w:r>
                <w:t>PAGEREF _Toc131753095 \hError: Reference source not found</w:t>
              </w:r>
              <w:r>
                <w:fldChar w:fldCharType="end"/>
              </w:r>
            </w:hyperlink>
          </w:p>
          <w:p w14:paraId="05AD4664" w14:textId="77777777" w:rsidR="00921080" w:rsidRDefault="009A0668">
            <w:pPr>
              <w:snapToGrid/>
              <w:rPr>
                <w:rFonts w:eastAsia="MS Mincho"/>
                <w:i/>
                <w:iCs/>
                <w:szCs w:val="24"/>
                <w:lang w:eastAsia="zh-CN"/>
              </w:rPr>
            </w:pPr>
            <w:hyperlink w:anchor="_Toc131753096">
              <w:r>
                <w:fldChar w:fldCharType="begin"/>
              </w:r>
              <w:r>
                <w:rPr>
                  <w:webHidden/>
                </w:rPr>
                <w:instrText>PAGEREF _Toc131753096 \h</w:instrText>
              </w:r>
              <w:r>
                <w:fldChar w:fldCharType="separate"/>
              </w:r>
              <w:r>
                <w:rPr>
                  <w:webHidden/>
                </w:rPr>
                <w:fldChar w:fldCharType="begin"/>
              </w:r>
              <w:r>
                <w:rPr>
                  <w:webHidden/>
                </w:rPr>
                <w:fldChar w:fldCharType="end"/>
              </w:r>
              <w:r>
                <w:t>PAGEREF _Toc131753096 \hError: Reference source not found</w:t>
              </w:r>
              <w:r>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lastRenderedPageBreak/>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 xml:space="preserve">Proposal 15: DL pathloss-based OLPC from sidelink communications can be used for DL pathloss-based OLPC in the SL-PRS dedicated </w:t>
            </w:r>
            <w:r>
              <w:rPr>
                <w:rFonts w:eastAsia="MS Mincho"/>
                <w:i/>
                <w:iCs/>
                <w:szCs w:val="24"/>
                <w:lang w:eastAsia="zh-CN"/>
              </w:rPr>
              <w:t>resource pool.</w:t>
            </w:r>
          </w:p>
          <w:p w14:paraId="1176CA30" w14:textId="77777777" w:rsidR="00921080" w:rsidRDefault="009A0668">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w:t>
            </w:r>
            <w:r>
              <w:rPr>
                <w:rFonts w:eastAsia="Calibri"/>
                <w:i/>
                <w:iCs/>
                <w:sz w:val="20"/>
                <w:szCs w:val="20"/>
              </w:rPr>
              <w:t>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w:t>
      </w:r>
      <w:r>
        <w:rPr>
          <w:rFonts w:ascii="Arial" w:eastAsia="SimSun" w:hAnsi="Arial"/>
          <w:sz w:val="32"/>
          <w:szCs w:val="20"/>
          <w:lang w:val="en-GB" w:eastAsia="zh-CN"/>
        </w:rPr>
        <w:t>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 xml:space="preserve">Some companies point out that consideration of SL pathloss may </w:t>
      </w:r>
      <w:r>
        <w:rPr>
          <w:rStyle w:val="ui-provider"/>
          <w:bCs/>
          <w:i/>
          <w:iCs/>
        </w:rPr>
        <w:t>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w:t>
      </w:r>
      <w:r>
        <w:rPr>
          <w:rStyle w:val="ui-provider"/>
          <w:bCs/>
          <w:i/>
          <w:iCs/>
        </w:rPr>
        <w:t>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9A0668">
      <w:pPr>
        <w:numPr>
          <w:ilvl w:val="1"/>
          <w:numId w:val="12"/>
        </w:numPr>
        <w:rPr>
          <w:rStyle w:val="ui-provider"/>
          <w:bCs/>
          <w:i/>
          <w:iCs/>
        </w:rPr>
      </w:pPr>
      <w:r>
        <w:rPr>
          <w:rStyle w:val="ui-provider"/>
          <w:bCs/>
          <w:i/>
          <w:iCs/>
        </w:rPr>
        <w:t xml:space="preserve">Option 2: </w:t>
      </w:r>
      <w:r>
        <w:rPr>
          <w:rStyle w:val="ui-provider"/>
          <w:bCs/>
          <w:i/>
          <w:iCs/>
        </w:rPr>
        <w:t>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lastRenderedPageBreak/>
        <w:t>Note: The above solutions may apply also for the case of shared resource pools if SL PRS is transmitted without PSSCH. For the</w:t>
      </w:r>
      <w:r>
        <w:rPr>
          <w:rStyle w:val="ui-provider"/>
          <w:bCs/>
          <w:i/>
          <w:iCs/>
        </w:rPr>
        <w:t xml:space="preserv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For a shared resource pool</w:t>
      </w:r>
      <w:r>
        <w:rPr>
          <w:rStyle w:val="ui-provider"/>
          <w:bCs/>
          <w:i/>
          <w:iCs/>
        </w:rPr>
        <w:t xml:space="preserve">,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w:t>
      </w:r>
      <w:r>
        <w:rPr>
          <w:rFonts w:eastAsia="MS Mincho"/>
          <w:i/>
          <w:iCs/>
          <w:sz w:val="20"/>
          <w:szCs w:val="20"/>
          <w:lang w:val="en-GB" w:eastAsia="en-GB"/>
        </w:rPr>
        <w:t>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w:t>
      </w:r>
      <w:r>
        <w:rPr>
          <w:i/>
          <w:iCs/>
        </w:rPr>
        <w:t>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w:t>
      </w:r>
      <w:r>
        <w:rPr>
          <w:rStyle w:val="ui-provider"/>
          <w:bCs/>
          <w:i/>
          <w:iCs/>
        </w:rPr>
        <w:t xml:space="preserve">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 xml:space="preserve">Independent power control between PSCCH and SL PRS (AGC symbol or AGC symbol and transient gap may be </w:t>
      </w:r>
      <w:r>
        <w:rPr>
          <w:i/>
          <w:iCs/>
        </w:rPr>
        <w:t>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w:t>
      </w:r>
      <w:r>
        <w:rPr>
          <w:rStyle w:val="ui-provider"/>
          <w:bCs/>
          <w:i/>
          <w:iCs/>
        </w:rPr>
        <w:t>broadcast) cases.</w:t>
      </w:r>
    </w:p>
    <w:p w14:paraId="578D0B73" w14:textId="77777777" w:rsidR="00921080" w:rsidRDefault="00921080"/>
    <w:p w14:paraId="58FD1643" w14:textId="77777777" w:rsidR="00921080" w:rsidRDefault="009A0668">
      <w:r>
        <w:t>Based on the above, the following proposals are made.</w:t>
      </w:r>
    </w:p>
    <w:p w14:paraId="004C003B" w14:textId="77777777" w:rsidR="00921080" w:rsidRDefault="009A0668">
      <w:pPr>
        <w:pStyle w:val="Heading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w:t>
      </w:r>
      <w:r>
        <w:rPr>
          <w:i/>
          <w:iCs/>
        </w:rPr>
        <w:t>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w:t>
      </w:r>
      <w:r>
        <w:rPr>
          <w:bCs/>
          <w:i/>
        </w:rPr>
        <w:t xml:space="preserve">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556FCDB0" w14:textId="77777777">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1"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1"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1"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trPr>
          <w:trHeight w:val="304"/>
        </w:trPr>
        <w:tc>
          <w:tcPr>
            <w:tcW w:w="1650" w:type="dxa"/>
          </w:tcPr>
          <w:p w14:paraId="73C72DAC" w14:textId="77777777" w:rsidR="00921080" w:rsidRDefault="009A0668">
            <w:pPr>
              <w:widowControl w:val="0"/>
              <w:rPr>
                <w:rFonts w:eastAsia="Malgun Gothic"/>
                <w:bCs/>
                <w:lang w:eastAsia="ko-KR"/>
              </w:rPr>
            </w:pPr>
            <w:r>
              <w:rPr>
                <w:rFonts w:eastAsia="Malgun Gothic"/>
                <w:sz w:val="20"/>
                <w:szCs w:val="20"/>
                <w:lang w:eastAsia="ko-KR"/>
              </w:rPr>
              <w:t>LGE</w:t>
            </w:r>
          </w:p>
        </w:tc>
        <w:tc>
          <w:tcPr>
            <w:tcW w:w="7741" w:type="dxa"/>
          </w:tcPr>
          <w:p w14:paraId="3B3011FA" w14:textId="77777777" w:rsidR="00921080" w:rsidRDefault="009A0668">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9A0668">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w:t>
            </w:r>
            <w:r>
              <w:rPr>
                <w:rFonts w:eastAsia="Malgun Gothic"/>
                <w:sz w:val="20"/>
                <w:szCs w:val="20"/>
                <w:lang w:eastAsia="ko-KR"/>
              </w:rPr>
              <w:t xml:space="preserve"> </w:t>
            </w:r>
            <w:proofErr w:type="gramStart"/>
            <w:r>
              <w:rPr>
                <w:rFonts w:eastAsia="Malgun Gothic"/>
                <w:sz w:val="20"/>
                <w:szCs w:val="20"/>
                <w:lang w:eastAsia="ko-KR"/>
              </w:rPr>
              <w:t>to delete</w:t>
            </w:r>
            <w:proofErr w:type="gramEnd"/>
            <w:r>
              <w:rPr>
                <w:rFonts w:eastAsia="Malgun Gothic"/>
                <w:sz w:val="20"/>
                <w:szCs w:val="20"/>
                <w:lang w:eastAsia="ko-KR"/>
              </w:rPr>
              <w:t xml:space="preserve"> </w:t>
            </w:r>
            <w:r>
              <w:rPr>
                <w:rFonts w:eastAsia="Malgun Gothic"/>
                <w:sz w:val="20"/>
                <w:szCs w:val="20"/>
                <w:lang w:eastAsia="ko-KR"/>
              </w:rPr>
              <w:lastRenderedPageBreak/>
              <w:t>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trPr>
          <w:trHeight w:val="304"/>
        </w:trPr>
        <w:tc>
          <w:tcPr>
            <w:tcW w:w="1650" w:type="dxa"/>
          </w:tcPr>
          <w:p w14:paraId="78B4B70F" w14:textId="77777777" w:rsidR="00921080" w:rsidRDefault="009A0668">
            <w:pPr>
              <w:widowControl w:val="0"/>
              <w:rPr>
                <w:bCs/>
                <w:lang w:eastAsia="zh-CN"/>
              </w:rPr>
            </w:pPr>
            <w:r>
              <w:rPr>
                <w:bCs/>
                <w:lang w:eastAsia="zh-CN"/>
              </w:rPr>
              <w:lastRenderedPageBreak/>
              <w:t>CMCC</w:t>
            </w:r>
          </w:p>
        </w:tc>
        <w:tc>
          <w:tcPr>
            <w:tcW w:w="7741"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trPr>
          <w:trHeight w:val="304"/>
        </w:trPr>
        <w:tc>
          <w:tcPr>
            <w:tcW w:w="1650" w:type="dxa"/>
          </w:tcPr>
          <w:p w14:paraId="2BD8ACDA" w14:textId="77777777" w:rsidR="00921080" w:rsidRDefault="009A0668">
            <w:pPr>
              <w:widowControl w:val="0"/>
              <w:rPr>
                <w:bCs/>
              </w:rPr>
            </w:pPr>
            <w:r>
              <w:rPr>
                <w:rFonts w:eastAsia="Malgun Gothic"/>
                <w:bCs/>
                <w:lang w:eastAsia="ko-KR"/>
              </w:rPr>
              <w:t>Samsung</w:t>
            </w:r>
          </w:p>
        </w:tc>
        <w:tc>
          <w:tcPr>
            <w:tcW w:w="7741" w:type="dxa"/>
          </w:tcPr>
          <w:p w14:paraId="326BF68C" w14:textId="77777777" w:rsidR="00921080" w:rsidRDefault="009A0668">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w:t>
            </w:r>
            <w:r>
              <w:rPr>
                <w:szCs w:val="20"/>
                <w:lang w:val="en-US"/>
              </w:rPr>
              <w:t>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1" w:type="dxa"/>
          </w:tcPr>
          <w:p w14:paraId="42D6ACB4" w14:textId="77777777" w:rsidR="00921080" w:rsidRDefault="009A0668">
            <w:pPr>
              <w:widowControl w:val="0"/>
              <w:rPr>
                <w:bCs/>
              </w:rPr>
            </w:pPr>
            <w:r>
              <w:rPr>
                <w:sz w:val="20"/>
                <w:szCs w:val="20"/>
                <w:lang w:eastAsia="zh-CN"/>
              </w:rPr>
              <w:t>Sup</w:t>
            </w:r>
            <w:r>
              <w:rPr>
                <w:sz w:val="20"/>
                <w:szCs w:val="20"/>
                <w:lang w:eastAsia="zh-CN"/>
              </w:rPr>
              <w:t>port</w:t>
            </w:r>
          </w:p>
        </w:tc>
      </w:tr>
      <w:tr w:rsidR="00921080" w14:paraId="773E4297" w14:textId="77777777">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1"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1"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trPr>
          <w:trHeight w:val="304"/>
        </w:trPr>
        <w:tc>
          <w:tcPr>
            <w:tcW w:w="1650" w:type="dxa"/>
          </w:tcPr>
          <w:p w14:paraId="6E27C10F" w14:textId="77777777" w:rsidR="00921080" w:rsidRDefault="009A0668">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062641E8" w14:textId="77777777" w:rsidR="00921080" w:rsidRDefault="009A0668">
            <w:pPr>
              <w:widowControl w:val="0"/>
              <w:rPr>
                <w:rFonts w:eastAsia="Malgun Gothic"/>
                <w:bCs/>
                <w:lang w:eastAsia="ko-KR"/>
              </w:rPr>
            </w:pPr>
            <w:r>
              <w:rPr>
                <w:sz w:val="20"/>
                <w:szCs w:val="20"/>
                <w:lang w:eastAsia="zh-CN"/>
              </w:rPr>
              <w:t>Support</w:t>
            </w:r>
          </w:p>
        </w:tc>
      </w:tr>
      <w:tr w:rsidR="00921080" w14:paraId="6D996DB6" w14:textId="77777777">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1"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1" w:type="dxa"/>
          </w:tcPr>
          <w:p w14:paraId="1479534E" w14:textId="77777777" w:rsidR="00921080" w:rsidRDefault="009A0668">
            <w:pPr>
              <w:widowControl w:val="0"/>
              <w:rPr>
                <w:sz w:val="20"/>
                <w:szCs w:val="20"/>
                <w:lang w:eastAsia="zh-CN"/>
              </w:rPr>
            </w:pPr>
            <w:r>
              <w:rPr>
                <w:bCs/>
              </w:rPr>
              <w:t>Support</w:t>
            </w:r>
          </w:p>
        </w:tc>
      </w:tr>
      <w:tr w:rsidR="00921080" w14:paraId="54372175" w14:textId="77777777">
        <w:trPr>
          <w:trHeight w:val="304"/>
        </w:trPr>
        <w:tc>
          <w:tcPr>
            <w:tcW w:w="1650" w:type="dxa"/>
          </w:tcPr>
          <w:p w14:paraId="24403F5E"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1" w:type="dxa"/>
          </w:tcPr>
          <w:p w14:paraId="6D7FF4A9" w14:textId="77777777" w:rsidR="00921080" w:rsidRDefault="009A0668">
            <w:pPr>
              <w:widowControl w:val="0"/>
              <w:rPr>
                <w:bCs/>
                <w:sz w:val="20"/>
                <w:szCs w:val="20"/>
                <w:lang w:eastAsia="zh-CN"/>
              </w:rPr>
            </w:pPr>
            <w:r>
              <w:rPr>
                <w:sz w:val="20"/>
                <w:szCs w:val="20"/>
                <w:lang w:eastAsia="zh-CN"/>
              </w:rPr>
              <w:t xml:space="preserve">Generally ok with the intention, though we prefer to remove the coverage wording since it was not used for sidelink </w:t>
            </w:r>
            <w:r>
              <w:rPr>
                <w:sz w:val="20"/>
                <w:szCs w:val="20"/>
                <w:lang w:eastAsia="zh-CN"/>
              </w:rPr>
              <w:t>communication as noted by Samsung. We’d also like to remove the FFS for the same reasons mentioned by LGE</w:t>
            </w:r>
          </w:p>
        </w:tc>
      </w:tr>
      <w:tr w:rsidR="00921080" w14:paraId="0DEACFC4" w14:textId="77777777">
        <w:trPr>
          <w:trHeight w:val="304"/>
        </w:trPr>
        <w:tc>
          <w:tcPr>
            <w:tcW w:w="1650" w:type="dxa"/>
          </w:tcPr>
          <w:p w14:paraId="2003138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1"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1"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1"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w:t>
            </w:r>
            <w:proofErr w:type="gramStart"/>
            <w:r w:rsidR="00D15930" w:rsidRPr="005F596D">
              <w:rPr>
                <w:color w:val="00B0F0"/>
                <w:sz w:val="20"/>
                <w:szCs w:val="20"/>
                <w:lang w:eastAsia="zh-CN"/>
              </w:rPr>
              <w:t>similar to</w:t>
            </w:r>
            <w:proofErr w:type="gramEnd"/>
            <w:r w:rsidR="00D15930" w:rsidRPr="005F596D">
              <w:rPr>
                <w:color w:val="00B0F0"/>
                <w:sz w:val="20"/>
                <w:szCs w:val="20"/>
                <w:lang w:eastAsia="zh-CN"/>
              </w:rPr>
              <w:t xml:space="preserve">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xml:space="preserve">, with </w:t>
            </w:r>
            <w:r w:rsidR="001112C0" w:rsidRPr="005F596D">
              <w:rPr>
                <w:color w:val="00B0F0"/>
                <w:sz w:val="20"/>
                <w:szCs w:val="20"/>
                <w:lang w:eastAsia="zh-CN"/>
              </w:rPr>
              <w:t>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Heading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lastRenderedPageBreak/>
              <w:t xml:space="preserve">The same principle as </w:t>
            </w:r>
            <w:r w:rsidRPr="005F596D">
              <w:rPr>
                <w:i/>
                <w:iCs/>
                <w:color w:val="00B0F0"/>
              </w:rPr>
              <w:t xml:space="preserve">for </w:t>
            </w:r>
            <w:r w:rsidRPr="005F596D">
              <w:rPr>
                <w:i/>
                <w:iCs/>
                <w:color w:val="00B0F0"/>
              </w:rPr>
              <w:t xml:space="preserve">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trPr>
          <w:trHeight w:val="304"/>
        </w:trPr>
        <w:tc>
          <w:tcPr>
            <w:tcW w:w="1650" w:type="dxa"/>
          </w:tcPr>
          <w:p w14:paraId="0C012584" w14:textId="77777777" w:rsidR="009B4522" w:rsidRPr="009B4522" w:rsidRDefault="009B4522">
            <w:pPr>
              <w:widowControl w:val="0"/>
              <w:rPr>
                <w:sz w:val="20"/>
                <w:szCs w:val="20"/>
                <w:lang w:eastAsia="zh-CN"/>
              </w:rPr>
            </w:pPr>
          </w:p>
        </w:tc>
        <w:tc>
          <w:tcPr>
            <w:tcW w:w="7741" w:type="dxa"/>
          </w:tcPr>
          <w:p w14:paraId="2308F712" w14:textId="77777777" w:rsidR="009B4522" w:rsidRPr="009B4522" w:rsidRDefault="009B4522">
            <w:pPr>
              <w:widowControl w:val="0"/>
              <w:rPr>
                <w:sz w:val="20"/>
                <w:szCs w:val="20"/>
                <w:lang w:eastAsia="zh-CN"/>
              </w:rPr>
            </w:pPr>
          </w:p>
        </w:tc>
      </w:tr>
      <w:tr w:rsidR="009B4522" w14:paraId="1A7414EC" w14:textId="77777777">
        <w:trPr>
          <w:trHeight w:val="304"/>
        </w:trPr>
        <w:tc>
          <w:tcPr>
            <w:tcW w:w="1650" w:type="dxa"/>
          </w:tcPr>
          <w:p w14:paraId="13B50CE7" w14:textId="77777777" w:rsidR="009B4522" w:rsidRPr="009B4522" w:rsidRDefault="009B4522">
            <w:pPr>
              <w:widowControl w:val="0"/>
              <w:rPr>
                <w:sz w:val="20"/>
                <w:szCs w:val="20"/>
                <w:lang w:eastAsia="zh-CN"/>
              </w:rPr>
            </w:pPr>
          </w:p>
        </w:tc>
        <w:tc>
          <w:tcPr>
            <w:tcW w:w="7741" w:type="dxa"/>
          </w:tcPr>
          <w:p w14:paraId="23BCBB8F" w14:textId="77777777" w:rsidR="009B4522" w:rsidRPr="009B4522" w:rsidRDefault="009B4522">
            <w:pPr>
              <w:widowControl w:val="0"/>
              <w:rPr>
                <w:sz w:val="20"/>
                <w:szCs w:val="20"/>
                <w:lang w:eastAsia="zh-CN"/>
              </w:rPr>
            </w:pPr>
          </w:p>
        </w:tc>
      </w:tr>
      <w:tr w:rsidR="009B4522" w14:paraId="54334E31" w14:textId="77777777">
        <w:trPr>
          <w:trHeight w:val="304"/>
        </w:trPr>
        <w:tc>
          <w:tcPr>
            <w:tcW w:w="1650" w:type="dxa"/>
          </w:tcPr>
          <w:p w14:paraId="730081F8" w14:textId="77777777" w:rsidR="009B4522" w:rsidRPr="009B4522" w:rsidRDefault="009B4522">
            <w:pPr>
              <w:widowControl w:val="0"/>
              <w:rPr>
                <w:sz w:val="20"/>
                <w:szCs w:val="20"/>
                <w:lang w:eastAsia="zh-CN"/>
              </w:rPr>
            </w:pPr>
          </w:p>
        </w:tc>
        <w:tc>
          <w:tcPr>
            <w:tcW w:w="7741" w:type="dxa"/>
          </w:tcPr>
          <w:p w14:paraId="7586ECB2" w14:textId="77777777" w:rsidR="009B4522" w:rsidRPr="009B4522" w:rsidRDefault="009B4522">
            <w:pPr>
              <w:widowControl w:val="0"/>
              <w:rPr>
                <w:sz w:val="20"/>
                <w:szCs w:val="20"/>
                <w:lang w:eastAsia="zh-CN"/>
              </w:rPr>
            </w:pPr>
          </w:p>
        </w:tc>
      </w:tr>
    </w:tbl>
    <w:p w14:paraId="0EAB6E05" w14:textId="77777777" w:rsidR="00921080" w:rsidRDefault="00921080"/>
    <w:p w14:paraId="61A8726F" w14:textId="77777777" w:rsidR="00921080" w:rsidRDefault="00921080"/>
    <w:p w14:paraId="163AE425" w14:textId="77777777" w:rsidR="00921080" w:rsidRDefault="009A0668">
      <w:pPr>
        <w:pStyle w:val="Heading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w:t>
      </w:r>
      <w:r>
        <w:rPr>
          <w:rStyle w:val="ui-provider"/>
          <w:bCs/>
          <w:i/>
          <w:iCs/>
        </w:rPr>
        <w:t>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E33E1C" w14:textId="77777777">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1"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1" w:type="dxa"/>
          </w:tcPr>
          <w:p w14:paraId="695589FB" w14:textId="77777777" w:rsidR="00921080" w:rsidRDefault="009A0668">
            <w:pPr>
              <w:widowControl w:val="0"/>
              <w:rPr>
                <w:sz w:val="20"/>
                <w:szCs w:val="20"/>
                <w:lang w:eastAsia="zh-CN"/>
              </w:rPr>
            </w:pPr>
            <w:r>
              <w:rPr>
                <w:bCs/>
                <w:sz w:val="20"/>
                <w:szCs w:val="20"/>
                <w:lang w:eastAsia="zh-CN"/>
              </w:rPr>
              <w:t>We prefe</w:t>
            </w:r>
            <w:r>
              <w:rPr>
                <w:bCs/>
                <w:sz w:val="20"/>
                <w:szCs w:val="20"/>
                <w:lang w:eastAsia="zh-CN"/>
              </w:rPr>
              <w:t>r option 1 and option 2.</w:t>
            </w:r>
          </w:p>
        </w:tc>
      </w:tr>
      <w:tr w:rsidR="00921080" w14:paraId="1A3DED9E" w14:textId="77777777">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t>Xiaomi</w:t>
            </w:r>
          </w:p>
        </w:tc>
        <w:tc>
          <w:tcPr>
            <w:tcW w:w="7741"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1" w:type="dxa"/>
          </w:tcPr>
          <w:p w14:paraId="075F2875" w14:textId="77777777" w:rsidR="00921080" w:rsidRDefault="009A0668">
            <w:pPr>
              <w:widowControl w:val="0"/>
              <w:rPr>
                <w:bCs/>
                <w:sz w:val="20"/>
                <w:szCs w:val="20"/>
                <w:lang w:eastAsia="zh-CN"/>
              </w:rPr>
            </w:pPr>
            <w:r>
              <w:rPr>
                <w:bCs/>
                <w:sz w:val="20"/>
                <w:szCs w:val="20"/>
                <w:lang w:eastAsia="zh-CN"/>
              </w:rPr>
              <w:t xml:space="preserve">Option 3 should be removed, S-SSB resource is SL BWP specific rather than resource pool specific, and S-SSB resource is shared by multiple UEs rather than dedicated to an </w:t>
            </w:r>
            <w:r>
              <w:rPr>
                <w:bCs/>
                <w:sz w:val="20"/>
                <w:szCs w:val="20"/>
                <w:lang w:eastAsia="zh-CN"/>
              </w:rPr>
              <w:t>individual UE.</w:t>
            </w:r>
          </w:p>
        </w:tc>
      </w:tr>
      <w:tr w:rsidR="00921080" w14:paraId="26F423BB" w14:textId="77777777">
        <w:trPr>
          <w:trHeight w:val="304"/>
        </w:trPr>
        <w:tc>
          <w:tcPr>
            <w:tcW w:w="1650" w:type="dxa"/>
          </w:tcPr>
          <w:p w14:paraId="56CEE798" w14:textId="77777777" w:rsidR="00921080" w:rsidRDefault="009A0668">
            <w:pPr>
              <w:widowControl w:val="0"/>
              <w:rPr>
                <w:sz w:val="20"/>
                <w:szCs w:val="20"/>
                <w:lang w:eastAsia="zh-CN"/>
              </w:rPr>
            </w:pPr>
            <w:r>
              <w:rPr>
                <w:rFonts w:eastAsia="Malgun Gothic"/>
                <w:bCs/>
                <w:sz w:val="20"/>
                <w:szCs w:val="20"/>
                <w:lang w:eastAsia="ko-KR"/>
              </w:rPr>
              <w:t>LGE</w:t>
            </w:r>
          </w:p>
        </w:tc>
        <w:tc>
          <w:tcPr>
            <w:tcW w:w="7741" w:type="dxa"/>
          </w:tcPr>
          <w:p w14:paraId="5A97865D"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be allowed to be used for SL pathloss reference. This is because the pathloss estimation may be inaccurate if only PSCCH DMRS is used due to the </w:t>
            </w:r>
            <w:r>
              <w:rPr>
                <w:rFonts w:eastAsia="Malgun Gothic"/>
                <w:bCs/>
                <w:sz w:val="20"/>
                <w:szCs w:val="20"/>
                <w:lang w:eastAsia="ko-KR"/>
              </w:rPr>
              <w:t>limited number of resources for RSRP measurement. We don’t think that it is necessary to use S-SSB as SL pathloss reference for SL PRS, which was not the case in PSSCH OLPC.</w:t>
            </w:r>
          </w:p>
          <w:p w14:paraId="020A76F4" w14:textId="77777777" w:rsidR="00921080" w:rsidRDefault="009A0668">
            <w:pPr>
              <w:pStyle w:val="Heading3"/>
              <w:outlineLvl w:val="2"/>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 xml:space="preserve">and at least when </w:t>
            </w:r>
            <w:r>
              <w:rPr>
                <w:rStyle w:val="ui-provider"/>
                <w:bCs/>
                <w:i/>
                <w:iCs/>
                <w:strike/>
                <w:color w:val="00B050"/>
              </w:rPr>
              <w:t>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w:t>
            </w:r>
            <w:r>
              <w:rPr>
                <w:rStyle w:val="ui-provider"/>
                <w:bCs/>
                <w:i/>
                <w:iCs/>
                <w:strike/>
                <w:color w:val="00B050"/>
              </w:rPr>
              <w:t>rence</w:t>
            </w:r>
          </w:p>
          <w:p w14:paraId="127ED669" w14:textId="77777777" w:rsidR="00921080" w:rsidRDefault="00921080">
            <w:pPr>
              <w:widowControl w:val="0"/>
              <w:rPr>
                <w:sz w:val="20"/>
                <w:szCs w:val="20"/>
                <w:lang w:eastAsia="zh-CN"/>
              </w:rPr>
            </w:pPr>
          </w:p>
        </w:tc>
      </w:tr>
      <w:tr w:rsidR="00921080" w14:paraId="3749FD04" w14:textId="77777777">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t>CMCC</w:t>
            </w:r>
          </w:p>
        </w:tc>
        <w:tc>
          <w:tcPr>
            <w:tcW w:w="7741"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trPr>
          <w:trHeight w:val="304"/>
        </w:trPr>
        <w:tc>
          <w:tcPr>
            <w:tcW w:w="1650" w:type="dxa"/>
          </w:tcPr>
          <w:p w14:paraId="2C7C59BF" w14:textId="77777777" w:rsidR="00921080" w:rsidRDefault="009A0668">
            <w:pPr>
              <w:widowControl w:val="0"/>
              <w:rPr>
                <w:rFonts w:eastAsia="Malgun Gothic"/>
                <w:bCs/>
                <w:lang w:eastAsia="ko-KR"/>
              </w:rPr>
            </w:pPr>
            <w:r>
              <w:rPr>
                <w:rFonts w:eastAsia="Malgun Gothic"/>
                <w:bCs/>
                <w:lang w:eastAsia="ko-KR"/>
              </w:rPr>
              <w:lastRenderedPageBreak/>
              <w:t>Samsung</w:t>
            </w:r>
          </w:p>
        </w:tc>
        <w:tc>
          <w:tcPr>
            <w:tcW w:w="7741" w:type="dxa"/>
          </w:tcPr>
          <w:p w14:paraId="398BBF5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 xml:space="preserve">For a dedicated SL PRS resource pool, and at </w:t>
            </w:r>
            <w:r>
              <w:rPr>
                <w:rStyle w:val="ui-provider"/>
                <w:bCs/>
                <w:i/>
                <w:iCs/>
                <w:strike/>
                <w:color w:val="FF0000"/>
              </w:rPr>
              <w:t>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1"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trPr>
          <w:trHeight w:val="304"/>
        </w:trPr>
        <w:tc>
          <w:tcPr>
            <w:tcW w:w="1650" w:type="dxa"/>
          </w:tcPr>
          <w:p w14:paraId="034D8EFB" w14:textId="77777777" w:rsidR="00921080" w:rsidRDefault="009A0668">
            <w:pPr>
              <w:widowControl w:val="0"/>
              <w:rPr>
                <w:sz w:val="20"/>
                <w:szCs w:val="20"/>
                <w:lang w:eastAsia="zh-CN"/>
              </w:rPr>
            </w:pPr>
            <w:r>
              <w:rPr>
                <w:rFonts w:eastAsia="SimSun"/>
                <w:bCs/>
                <w:lang w:eastAsia="zh-CN"/>
              </w:rPr>
              <w:t>ZTE</w:t>
            </w:r>
          </w:p>
        </w:tc>
        <w:tc>
          <w:tcPr>
            <w:tcW w:w="7741" w:type="dxa"/>
          </w:tcPr>
          <w:p w14:paraId="5172D341" w14:textId="77777777" w:rsidR="00921080" w:rsidRDefault="009A0668">
            <w:pPr>
              <w:widowControl w:val="0"/>
              <w:rPr>
                <w:sz w:val="20"/>
                <w:szCs w:val="20"/>
                <w:lang w:eastAsia="zh-CN"/>
              </w:rPr>
            </w:pPr>
            <w:r>
              <w:rPr>
                <w:rFonts w:eastAsia="SimSun"/>
                <w:bCs/>
                <w:sz w:val="20"/>
                <w:szCs w:val="20"/>
                <w:lang w:eastAsia="zh-CN"/>
              </w:rPr>
              <w:t>We prefer Option 1 and Option 2.</w:t>
            </w:r>
          </w:p>
        </w:tc>
      </w:tr>
      <w:tr w:rsidR="00921080" w14:paraId="0B0C18F2" w14:textId="77777777">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w:t>
            </w:r>
            <w:r>
              <w:rPr>
                <w:bCs/>
                <w:sz w:val="20"/>
                <w:szCs w:val="20"/>
                <w:lang w:eastAsia="zh-CN"/>
              </w:rPr>
              <w:t>Silicon</w:t>
            </w:r>
            <w:proofErr w:type="spellEnd"/>
          </w:p>
        </w:tc>
        <w:tc>
          <w:tcPr>
            <w:tcW w:w="7741"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1" w:type="dxa"/>
          </w:tcPr>
          <w:p w14:paraId="44D18976" w14:textId="77777777" w:rsidR="00921080" w:rsidRDefault="009A0668">
            <w:pPr>
              <w:widowControl w:val="0"/>
              <w:rPr>
                <w:sz w:val="20"/>
              </w:rPr>
            </w:pPr>
            <w:r>
              <w:rPr>
                <w:sz w:val="20"/>
              </w:rPr>
              <w:t>Remove Option 3</w:t>
            </w:r>
          </w:p>
        </w:tc>
      </w:tr>
      <w:tr w:rsidR="00921080" w14:paraId="61B855A1" w14:textId="77777777">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1" w:type="dxa"/>
          </w:tcPr>
          <w:p w14:paraId="2782D87F" w14:textId="77777777" w:rsidR="00921080" w:rsidRDefault="009A0668">
            <w:pPr>
              <w:widowControl w:val="0"/>
              <w:rPr>
                <w:sz w:val="20"/>
              </w:rPr>
            </w:pPr>
            <w:r>
              <w:rPr>
                <w:sz w:val="20"/>
                <w:szCs w:val="20"/>
                <w:lang w:eastAsia="zh-CN"/>
              </w:rPr>
              <w:t>We are fine with the update from LGE. S-SSB should not be included in</w:t>
            </w:r>
            <w:r>
              <w:rPr>
                <w:sz w:val="20"/>
                <w:szCs w:val="20"/>
                <w:lang w:eastAsia="zh-CN"/>
              </w:rPr>
              <w:t xml:space="preserve"> the list as mentioned by other companies. </w:t>
            </w:r>
          </w:p>
        </w:tc>
      </w:tr>
      <w:tr w:rsidR="00921080" w14:paraId="66D621CC" w14:textId="77777777">
        <w:trPr>
          <w:trHeight w:val="304"/>
        </w:trPr>
        <w:tc>
          <w:tcPr>
            <w:tcW w:w="1650" w:type="dxa"/>
          </w:tcPr>
          <w:p w14:paraId="77B9E4FD" w14:textId="77777777" w:rsidR="00921080" w:rsidRDefault="009A0668">
            <w:pPr>
              <w:widowControl w:val="0"/>
              <w:rPr>
                <w:sz w:val="20"/>
                <w:lang w:val="en-GB" w:eastAsia="ko-KR"/>
              </w:rPr>
            </w:pPr>
            <w:proofErr w:type="spellStart"/>
            <w:r>
              <w:rPr>
                <w:sz w:val="20"/>
                <w:lang w:val="en-GB" w:eastAsia="ko-KR"/>
              </w:rPr>
              <w:t>Futurewei</w:t>
            </w:r>
            <w:proofErr w:type="spellEnd"/>
          </w:p>
        </w:tc>
        <w:tc>
          <w:tcPr>
            <w:tcW w:w="7741" w:type="dxa"/>
          </w:tcPr>
          <w:p w14:paraId="3192C681" w14:textId="77777777" w:rsidR="00921080" w:rsidRDefault="009A0668">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21080" w14:paraId="4DE75EBE" w14:textId="77777777">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1"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trPr>
          <w:trHeight w:val="304"/>
        </w:trPr>
        <w:tc>
          <w:tcPr>
            <w:tcW w:w="1650" w:type="dxa"/>
          </w:tcPr>
          <w:p w14:paraId="402A7D49"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9152054" w14:textId="77777777" w:rsidR="00921080" w:rsidRDefault="009A0668">
            <w:pPr>
              <w:widowControl w:val="0"/>
              <w:rPr>
                <w:sz w:val="20"/>
                <w:szCs w:val="20"/>
                <w:lang w:eastAsia="zh-CN"/>
              </w:rPr>
            </w:pPr>
            <w:r>
              <w:rPr>
                <w:sz w:val="20"/>
                <w:szCs w:val="20"/>
                <w:lang w:eastAsia="zh-CN"/>
              </w:rPr>
              <w:t xml:space="preserve">We support Option 1 and </w:t>
            </w:r>
            <w:r>
              <w:rPr>
                <w:sz w:val="20"/>
                <w:szCs w:val="20"/>
                <w:lang w:eastAsia="zh-CN"/>
              </w:rPr>
              <w:t>Option 2. We also suggest to further study when Option 1 or Option 2 can be applicable.</w:t>
            </w:r>
          </w:p>
        </w:tc>
      </w:tr>
      <w:tr w:rsidR="00921080" w14:paraId="683A70F4" w14:textId="77777777">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1"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F93ED7F" w14:textId="77777777" w:rsidR="00921080" w:rsidRDefault="009A0668">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490B0949" w14:textId="77777777" w:rsidR="00921080" w:rsidRDefault="00921080">
            <w:pPr>
              <w:widowControl w:val="0"/>
              <w:rPr>
                <w:bCs/>
                <w:sz w:val="20"/>
                <w:szCs w:val="20"/>
                <w:lang w:eastAsia="zh-CN"/>
              </w:rPr>
            </w:pPr>
          </w:p>
        </w:tc>
      </w:tr>
      <w:tr w:rsidR="00F75EFF" w14:paraId="018A51A7" w14:textId="77777777">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t>Moderator</w:t>
            </w:r>
          </w:p>
        </w:tc>
        <w:tc>
          <w:tcPr>
            <w:tcW w:w="7741"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Heading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w:t>
            </w:r>
            <w:r w:rsidR="00D55B47" w:rsidRPr="00D55B47">
              <w:rPr>
                <w:rStyle w:val="ui-provider"/>
                <w:i/>
                <w:iCs/>
                <w:color w:val="00B0F0"/>
              </w:rPr>
              <w:t xml:space="preserve">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trPr>
          <w:trHeight w:val="304"/>
        </w:trPr>
        <w:tc>
          <w:tcPr>
            <w:tcW w:w="1650" w:type="dxa"/>
          </w:tcPr>
          <w:p w14:paraId="2E5312C7" w14:textId="77777777" w:rsidR="00F75EFF" w:rsidRDefault="00F75EFF">
            <w:pPr>
              <w:widowControl w:val="0"/>
              <w:rPr>
                <w:bCs/>
                <w:sz w:val="20"/>
                <w:szCs w:val="20"/>
                <w:lang w:eastAsia="zh-CN"/>
              </w:rPr>
            </w:pPr>
          </w:p>
        </w:tc>
        <w:tc>
          <w:tcPr>
            <w:tcW w:w="7741" w:type="dxa"/>
          </w:tcPr>
          <w:p w14:paraId="44041EAE" w14:textId="77777777" w:rsidR="00F75EFF" w:rsidRDefault="00F75EFF">
            <w:pPr>
              <w:widowControl w:val="0"/>
              <w:rPr>
                <w:bCs/>
                <w:sz w:val="20"/>
                <w:szCs w:val="20"/>
                <w:lang w:eastAsia="zh-CN"/>
              </w:rPr>
            </w:pPr>
          </w:p>
        </w:tc>
      </w:tr>
      <w:tr w:rsidR="00F75EFF" w14:paraId="77830138" w14:textId="77777777">
        <w:trPr>
          <w:trHeight w:val="304"/>
        </w:trPr>
        <w:tc>
          <w:tcPr>
            <w:tcW w:w="1650" w:type="dxa"/>
          </w:tcPr>
          <w:p w14:paraId="4424DBF6" w14:textId="77777777" w:rsidR="00F75EFF" w:rsidRDefault="00F75EFF">
            <w:pPr>
              <w:widowControl w:val="0"/>
              <w:rPr>
                <w:bCs/>
                <w:sz w:val="20"/>
                <w:szCs w:val="20"/>
                <w:lang w:eastAsia="zh-CN"/>
              </w:rPr>
            </w:pPr>
          </w:p>
        </w:tc>
        <w:tc>
          <w:tcPr>
            <w:tcW w:w="7741" w:type="dxa"/>
          </w:tcPr>
          <w:p w14:paraId="55173CC4" w14:textId="77777777" w:rsidR="00F75EFF" w:rsidRDefault="00F75EFF">
            <w:pPr>
              <w:widowControl w:val="0"/>
              <w:rPr>
                <w:bCs/>
                <w:sz w:val="20"/>
                <w:szCs w:val="20"/>
                <w:lang w:eastAsia="zh-CN"/>
              </w:rPr>
            </w:pPr>
          </w:p>
        </w:tc>
      </w:tr>
    </w:tbl>
    <w:p w14:paraId="33CD2E48" w14:textId="77777777" w:rsidR="00921080" w:rsidRDefault="00921080"/>
    <w:p w14:paraId="61754936" w14:textId="77777777" w:rsidR="00921080" w:rsidRDefault="009A0668">
      <w:pPr>
        <w:pStyle w:val="Heading3"/>
      </w:pPr>
      <w:r>
        <w:lastRenderedPageBreak/>
        <w:t>[Medium] FL1 Proposal 3.1-3</w:t>
      </w:r>
    </w:p>
    <w:p w14:paraId="6B867A46" w14:textId="77777777" w:rsidR="00921080" w:rsidRDefault="009A0668">
      <w:pPr>
        <w:numPr>
          <w:ilvl w:val="0"/>
          <w:numId w:val="34"/>
        </w:numPr>
        <w:rPr>
          <w:rFonts w:eastAsia="Calibri"/>
          <w:i/>
          <w:iCs/>
        </w:rPr>
      </w:pPr>
      <w:r>
        <w:rPr>
          <w:rStyle w:val="ui-provider"/>
          <w:bCs/>
          <w:i/>
          <w:iCs/>
        </w:rPr>
        <w:t>For</w:t>
      </w:r>
      <w:r>
        <w:rPr>
          <w:rStyle w:val="ui-provider"/>
          <w:bCs/>
          <w:i/>
          <w:iCs/>
        </w:rPr>
        <w:t xml:space="preserve">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w:t>
      </w:r>
      <w:r>
        <w:rPr>
          <w:rStyle w:val="ui-provider"/>
          <w:rFonts w:eastAsia="Calibri"/>
          <w:i/>
          <w:iCs/>
        </w:rPr>
        <w:t xml:space="preserve"> with a time gap with respect to PSSCH, e.g., in the PSFCH region.</w:t>
      </w:r>
    </w:p>
    <w:p w14:paraId="2A2E083D"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Malgun Gothic"/>
                <w:sz w:val="20"/>
                <w:szCs w:val="20"/>
                <w:lang w:eastAsia="ko-KR"/>
              </w:rPr>
              <w:t>LGE</w:t>
            </w:r>
          </w:p>
        </w:tc>
        <w:tc>
          <w:tcPr>
            <w:tcW w:w="7601" w:type="dxa"/>
          </w:tcPr>
          <w:p w14:paraId="5E8BB5FD" w14:textId="77777777" w:rsidR="00921080" w:rsidRDefault="009A0668">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Heading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For a shared resource pool, SL P</w:t>
            </w:r>
            <w:r>
              <w:rPr>
                <w:rStyle w:val="ui-provider"/>
                <w:bCs/>
                <w:i/>
                <w:iCs/>
              </w:rPr>
              <w:t xml:space="preserve">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921080" w14:paraId="1B4DAFB1" w14:textId="77777777" w:rsidTr="00EB3511">
        <w:trPr>
          <w:trHeight w:val="304"/>
        </w:trPr>
        <w:tc>
          <w:tcPr>
            <w:tcW w:w="1791" w:type="dxa"/>
          </w:tcPr>
          <w:p w14:paraId="54DC61F8" w14:textId="77777777" w:rsidR="00921080" w:rsidRDefault="009A0668">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5A7394B" w14:textId="77777777" w:rsidR="00921080" w:rsidRDefault="009A0668">
            <w:pPr>
              <w:widowControl w:val="0"/>
              <w:rPr>
                <w:rFonts w:eastAsia="Malgun Gothic"/>
                <w:lang w:eastAsia="ko-KR"/>
              </w:rPr>
            </w:pPr>
            <w:r>
              <w:rPr>
                <w:rFonts w:eastAsia="Malgun Gothic"/>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We agree that transmission power needs to be the same but disagree about making exceptions such as t</w:t>
            </w:r>
            <w:r>
              <w:rPr>
                <w:sz w:val="20"/>
                <w:szCs w:val="20"/>
                <w:lang w:eastAsia="zh-CN"/>
              </w:rPr>
              <w:t xml:space="preserve">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w:t>
            </w:r>
            <w:r>
              <w:rPr>
                <w:bCs/>
              </w:rPr>
              <w:t>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Heading3"/>
              <w:outlineLvl w:val="2"/>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lastRenderedPageBreak/>
              <w:t xml:space="preserve">FFS: SL PRS transmit power </w:t>
            </w:r>
            <w:proofErr w:type="gramStart"/>
            <w:r w:rsidRPr="009B4522">
              <w:rPr>
                <w:rStyle w:val="ui-provider"/>
                <w:rFonts w:eastAsia="Calibri"/>
                <w:i/>
                <w:iCs/>
                <w:color w:val="00B0F0"/>
              </w:rPr>
              <w:t>if and when</w:t>
            </w:r>
            <w:proofErr w:type="gramEnd"/>
            <w:r w:rsidRPr="009B4522">
              <w:rPr>
                <w:rStyle w:val="ui-provider"/>
                <w:rFonts w:eastAsia="Calibri"/>
                <w:i/>
                <w:iCs/>
                <w:color w:val="00B0F0"/>
              </w:rPr>
              <w:t xml:space="preserve">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77777777" w:rsidR="00EB3511" w:rsidRDefault="00EB3511" w:rsidP="00EB3511">
            <w:pPr>
              <w:widowControl w:val="0"/>
              <w:rPr>
                <w:bCs/>
                <w:lang w:eastAsia="zh-CN"/>
              </w:rPr>
            </w:pPr>
          </w:p>
        </w:tc>
        <w:tc>
          <w:tcPr>
            <w:tcW w:w="7601" w:type="dxa"/>
          </w:tcPr>
          <w:p w14:paraId="34D5F6C6" w14:textId="77777777" w:rsidR="00EB3511" w:rsidRDefault="00EB3511" w:rsidP="00EB3511">
            <w:pPr>
              <w:widowControl w:val="0"/>
              <w:rPr>
                <w:bCs/>
                <w:lang w:eastAsia="zh-CN"/>
              </w:rPr>
            </w:pP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Heading3"/>
      </w:pPr>
      <w:r>
        <w:t>[Medium] FL1 Proposal 3.1-4</w:t>
      </w:r>
    </w:p>
    <w:p w14:paraId="4A999FC0" w14:textId="77777777" w:rsidR="00921080" w:rsidRDefault="009A0668">
      <w:pPr>
        <w:numPr>
          <w:ilvl w:val="0"/>
          <w:numId w:val="34"/>
        </w:numPr>
        <w:rPr>
          <w:bCs/>
          <w:i/>
          <w:iCs/>
        </w:rPr>
      </w:pPr>
      <w:r>
        <w:rPr>
          <w:i/>
          <w:iCs/>
        </w:rPr>
        <w:t xml:space="preserve">For TPC for PSCCH associated with SL PRS in dedicated resource pools the following options are considered </w:t>
      </w:r>
      <w:r>
        <w:rPr>
          <w:i/>
          <w:iCs/>
        </w:rPr>
        <w:t>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w:t>
      </w:r>
      <w:r>
        <w:rPr>
          <w:i/>
          <w:iCs/>
        </w:rPr>
        <w:t>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w:t>
      </w:r>
      <w:r>
        <w:rPr>
          <w:i/>
          <w:iCs/>
        </w:rPr>
        <w:t>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9A0668">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PS</w:t>
            </w:r>
            <w:r>
              <w:rPr>
                <w:rFonts w:eastAsia="Malgun Gothic"/>
                <w:bCs/>
                <w:sz w:val="20"/>
                <w:szCs w:val="20"/>
                <w:lang w:eastAsia="ko-KR"/>
              </w:rPr>
              <w:t xml:space="preserve">CCH power should be same as SL PRS power if a single UE transmit them in a same slot. Second, even in this case, if TDM of multiple SL PRSs within a slot is allowed in a resource pool, there should be Tx/Rx gap symbol and AGC symbol after PSCCH and before </w:t>
            </w:r>
            <w:r>
              <w:rPr>
                <w:rFonts w:eastAsia="Malgun Gothic"/>
                <w:bCs/>
                <w:sz w:val="20"/>
                <w:szCs w:val="20"/>
                <w:lang w:eastAsia="ko-KR"/>
              </w:rPr>
              <w:t xml:space="preserve">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 xml:space="preserve">Option D: Same Tx power for both PSCCH and SL PRS. If TDM of multiple SL PRS resources within a slot is </w:t>
            </w:r>
            <w:r>
              <w:rPr>
                <w:rStyle w:val="ui-provider"/>
                <w:bCs/>
                <w:i/>
                <w:iCs/>
                <w:color w:val="00B050"/>
              </w:rPr>
              <w:t>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PSCCH which associated</w:t>
            </w:r>
            <w:r>
              <w:rPr>
                <w:iCs/>
                <w:sz w:val="20"/>
                <w:szCs w:val="20"/>
              </w:rPr>
              <w:t xml:space="preserve">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 xml:space="preserve">Option A or Option B. Our preference, however, is </w:t>
            </w:r>
            <w:r>
              <w:rPr>
                <w:sz w:val="20"/>
                <w:szCs w:val="20"/>
                <w:lang w:eastAsia="zh-CN"/>
              </w:rPr>
              <w:t xml:space="preserve">to further discuss the slot structure, then </w:t>
            </w:r>
            <w:r>
              <w:rPr>
                <w:sz w:val="20"/>
                <w:szCs w:val="20"/>
                <w:lang w:eastAsia="zh-CN"/>
              </w:rPr>
              <w:lastRenderedPageBreak/>
              <w:t>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lastRenderedPageBreak/>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Heading3"/>
      </w:pPr>
      <w:r>
        <w:t xml:space="preserve">[Medium] FL1 </w:t>
      </w:r>
      <w:r>
        <w:t>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4BC6DFD6"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785F75A" w14:textId="77777777" w:rsidR="00921080" w:rsidRDefault="009A0668">
            <w:pPr>
              <w:pStyle w:val="Heading3"/>
              <w:outlineLvl w:val="2"/>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fi</w:t>
            </w:r>
            <w:r>
              <w:rPr>
                <w:rStyle w:val="ui-provider"/>
                <w:bCs/>
                <w:i/>
                <w:iCs/>
              </w:rPr>
              <w:t xml:space="preserve">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 xml:space="preserve">We agree with LGE’s </w:t>
            </w:r>
            <w:r>
              <w:rPr>
                <w:sz w:val="20"/>
                <w:szCs w:val="20"/>
                <w:lang w:eastAsia="zh-CN"/>
              </w:rPr>
              <w:t>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 xml:space="preserve">FFS: If, in addition or as alternative, Tx power may be </w:t>
            </w:r>
            <w:r>
              <w:rPr>
                <w:rStyle w:val="ui-provider"/>
                <w:bCs/>
                <w:i/>
                <w:iCs/>
                <w:strike/>
                <w:color w:val="00B050"/>
              </w:rPr>
              <w:t>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Heading3"/>
              <w:outlineLvl w:val="2"/>
              <w:rPr>
                <w:color w:val="00B0F0"/>
              </w:rPr>
            </w:pPr>
            <w:r w:rsidRPr="009B4522">
              <w:rPr>
                <w:color w:val="00B0F0"/>
              </w:rPr>
              <w:lastRenderedPageBreak/>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77777777" w:rsidR="009E38F8" w:rsidRPr="009E38F8" w:rsidRDefault="009E38F8" w:rsidP="007779B1">
            <w:pPr>
              <w:widowControl w:val="0"/>
              <w:rPr>
                <w:sz w:val="20"/>
                <w:lang w:eastAsia="zh-CN"/>
              </w:rPr>
            </w:pPr>
          </w:p>
        </w:tc>
        <w:tc>
          <w:tcPr>
            <w:tcW w:w="7742" w:type="dxa"/>
          </w:tcPr>
          <w:p w14:paraId="3B8BDF12" w14:textId="77777777" w:rsidR="009E38F8" w:rsidRPr="009E38F8" w:rsidRDefault="009E38F8" w:rsidP="007779B1">
            <w:pPr>
              <w:widowControl w:val="0"/>
              <w:rPr>
                <w:bCs/>
                <w:sz w:val="20"/>
              </w:rPr>
            </w:pP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 xml:space="preserve">Summary of observations based on </w:t>
      </w:r>
      <w:r>
        <w:rPr>
          <w:b/>
          <w:i/>
        </w:rPr>
        <w:t>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 xml:space="preserve">Yes: Nokia, IDCC (PC of SL PRS based on feedback from </w:t>
      </w:r>
      <w:r>
        <w:rPr>
          <w:rStyle w:val="ui-provider"/>
          <w:bCs/>
          <w:i/>
          <w:iCs/>
        </w:rPr>
        <w:t>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 xml:space="preserve">Using the existing release of TS38.101-1 the maximum </w:t>
            </w:r>
            <w:r>
              <w:rPr>
                <w:rFonts w:eastAsia="Times New Roman" w:cs="Arial"/>
                <w:i/>
                <w:iCs/>
                <w:sz w:val="24"/>
                <w:szCs w:val="24"/>
              </w:rPr>
              <w:t>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t>Spreadtrum [1</w:t>
            </w:r>
            <w:r>
              <w:rPr>
                <w:rFonts w:eastAsia="Calibri"/>
              </w:rPr>
              <w:t>1]</w:t>
            </w:r>
          </w:p>
        </w:tc>
        <w:tc>
          <w:tcPr>
            <w:tcW w:w="8005" w:type="dxa"/>
          </w:tcPr>
          <w:p w14:paraId="27FD3C87" w14:textId="77777777" w:rsidR="00921080" w:rsidRDefault="009A0668">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w:t>
            </w:r>
            <w:r>
              <w:rPr>
                <w:rFonts w:eastAsia="DengXian"/>
                <w:bCs/>
                <w:i/>
                <w:kern w:val="2"/>
                <w:sz w:val="21"/>
                <w:lang w:eastAsia="zh-CN"/>
              </w:rPr>
              <w:t>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w:t>
            </w:r>
            <w:r>
              <w:rPr>
                <w:rFonts w:eastAsia="DengXian"/>
                <w:bCs/>
                <w:i/>
                <w:kern w:val="2"/>
                <w:sz w:val="21"/>
                <w:lang w:eastAsia="zh-CN"/>
              </w:rPr>
              <w:t>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lastRenderedPageBreak/>
              <w:t>Lenovo [22]</w:t>
            </w:r>
          </w:p>
        </w:tc>
        <w:tc>
          <w:tcPr>
            <w:tcW w:w="8005" w:type="dxa"/>
          </w:tcPr>
          <w:p w14:paraId="52CFD572" w14:textId="77777777" w:rsidR="00921080" w:rsidRDefault="009A0668">
            <w:pPr>
              <w:rPr>
                <w:bCs/>
                <w:i/>
              </w:rPr>
            </w:pPr>
            <w:r>
              <w:rPr>
                <w:rFonts w:eastAsia="Calibri"/>
                <w:bCs/>
                <w:i/>
              </w:rPr>
              <w:t xml:space="preserve">Proposal 15: RAN1 to support muting of SL-PRS transmissions. FFS further details such as the type of </w:t>
            </w:r>
            <w:r>
              <w:rPr>
                <w:rFonts w:eastAsia="Calibri"/>
                <w:bCs/>
                <w:i/>
              </w:rPr>
              <w:t>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SimSun"/>
                <w:bCs/>
                <w:i/>
                <w:iCs/>
                <w:lang w:val="en-GB" w:eastAsia="zh-CN"/>
              </w:rPr>
            </w:pPr>
            <w:bookmarkStart w:id="9" w:name="OLE_LINK87"/>
            <w:bookmarkStart w:id="10" w:name="OLE_LINK88"/>
            <w:r>
              <w:rPr>
                <w:rFonts w:eastAsia="SimSun"/>
                <w:bCs/>
                <w:i/>
                <w:iCs/>
                <w:lang w:val="en-GB" w:eastAsia="zh-CN"/>
              </w:rPr>
              <w:t>Proposal 8:</w:t>
            </w:r>
            <w:bookmarkEnd w:id="9"/>
            <w:bookmarkEnd w:id="10"/>
            <w:r>
              <w:rPr>
                <w:rFonts w:eastAsia="SimSun"/>
                <w:bCs/>
                <w:i/>
                <w:iCs/>
                <w:lang w:val="en-GB" w:eastAsia="zh-CN"/>
              </w:rPr>
              <w:t xml:space="preserve"> SL-PRS muting mechanism can be introduced to further allevi</w:t>
            </w:r>
            <w:r>
              <w:rPr>
                <w:rFonts w:eastAsia="SimSun"/>
                <w:bCs/>
                <w:i/>
                <w:iCs/>
                <w:lang w:val="en-GB" w:eastAsia="zh-CN"/>
              </w:rPr>
              <w:t>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On</w:t>
      </w:r>
      <w:r>
        <w:t xml:space="preserve">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Heading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w:t>
      </w:r>
      <w:r>
        <w:rPr>
          <w:rStyle w:val="ui-provider"/>
          <w:i/>
        </w:rPr>
        <w:t xml:space="preserve">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Observation 2: When a UE that wishes to transmit an SL PRS cannot find a suitable comb size and RE offset value to avoid overlap with other existing SL PRS transmissions, a procedure for requesting muting of SL </w:t>
            </w:r>
            <w:r>
              <w:rPr>
                <w:rFonts w:eastAsia="DengXian"/>
                <w:bCs/>
                <w:i/>
                <w:kern w:val="2"/>
                <w:sz w:val="21"/>
                <w:lang w:eastAsia="zh-CN"/>
              </w:rPr>
              <w:t>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w:t>
            </w:r>
            <w:r>
              <w:rPr>
                <w:rFonts w:eastAsia="DengXian"/>
                <w:bCs/>
                <w:i/>
                <w:kern w:val="2"/>
                <w:sz w:val="21"/>
                <w:lang w:eastAsia="zh-CN"/>
              </w:rPr>
              <w:t xml:space="preserv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w:t>
            </w:r>
            <w:r>
              <w:rPr>
                <w:rFonts w:eastAsia="Calibri"/>
                <w:bCs/>
                <w:i/>
              </w:rPr>
              <w:t xml:space="preserve">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lastRenderedPageBreak/>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lastRenderedPageBreak/>
              <w:t>CMCC [35]</w:t>
            </w:r>
          </w:p>
        </w:tc>
        <w:tc>
          <w:tcPr>
            <w:tcW w:w="8005" w:type="dxa"/>
          </w:tcPr>
          <w:p w14:paraId="3B9AEE65"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 xml:space="preserve">Proposal 8: SL-PRS muting mechanism can be </w:t>
            </w:r>
            <w:r>
              <w:rPr>
                <w:rFonts w:eastAsia="SimSun"/>
                <w:bCs/>
                <w:i/>
                <w:iCs/>
                <w:lang w:val="en-GB" w:eastAsia="zh-CN"/>
              </w:rPr>
              <w:t>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Heading3"/>
      </w:pPr>
      <w:r>
        <w:t>[Low] FL1 Proposal 4.2</w:t>
      </w:r>
    </w:p>
    <w:p w14:paraId="0A763F88" w14:textId="77777777" w:rsidR="00921080" w:rsidRDefault="009A0668">
      <w:pPr>
        <w:numPr>
          <w:ilvl w:val="0"/>
          <w:numId w:val="34"/>
        </w:numPr>
        <w:rPr>
          <w:rStyle w:val="ui-provider"/>
          <w:i/>
        </w:rPr>
      </w:pPr>
      <w:r>
        <w:rPr>
          <w:rStyle w:val="ui-provider"/>
          <w:i/>
        </w:rPr>
        <w:t>RAN1 to furth</w:t>
      </w:r>
      <w:r>
        <w:rPr>
          <w:rStyle w:val="ui-provider"/>
          <w:i/>
        </w:rPr>
        <w:t>er study support of muting of SL PRS resources.</w:t>
      </w:r>
    </w:p>
    <w:tbl>
      <w:tblPr>
        <w:tblStyle w:val="TableGrid"/>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 xml:space="preserve">OK to study muting of SL PRS resources since it may be useful in the case where an anchor UE needs to select a SL PRS configuration (e.g., comb offset or sequence) which is not </w:t>
            </w:r>
            <w:r>
              <w:rPr>
                <w:sz w:val="20"/>
                <w:szCs w:val="20"/>
                <w:lang w:eastAsia="zh-CN"/>
              </w:rPr>
              <w:t>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Heading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7779B1">
        <w:rPr>
          <w:rFonts w:ascii="Arial" w:eastAsia="SimSun" w:hAnsi="Arial"/>
          <w:sz w:val="36"/>
          <w:szCs w:val="20"/>
          <w:lang w:eastAsia="zh-CN"/>
        </w:rPr>
        <w:t>Wednesday</w:t>
      </w:r>
      <w:r>
        <w:rPr>
          <w:rFonts w:ascii="Arial" w:eastAsia="SimSun"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SimSun"/>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2.2-1</w:t>
      </w:r>
    </w:p>
    <w:p w14:paraId="0D694D68" w14:textId="77777777" w:rsidR="00360062" w:rsidRPr="00360062" w:rsidRDefault="00360062" w:rsidP="00360062">
      <w:pPr>
        <w:numPr>
          <w:ilvl w:val="0"/>
          <w:numId w:val="9"/>
        </w:numPr>
        <w:contextualSpacing/>
        <w:rPr>
          <w:rFonts w:eastAsia="SimSun"/>
          <w:i/>
          <w:sz w:val="24"/>
          <w:szCs w:val="24"/>
        </w:rPr>
      </w:pPr>
      <w:r w:rsidRPr="00360062">
        <w:rPr>
          <w:rFonts w:eastAsia="Batang"/>
          <w:i/>
          <w:szCs w:val="28"/>
          <w:lang w:val="en-GB" w:eastAsia="zh-CN"/>
        </w:rPr>
        <w:t>For SL PRS sequence generation, one of the following options is down-selected to define the</w:t>
      </w:r>
      <w:r w:rsidRPr="00360062">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m:t>
            </m:r>
            <w:proofErr w:type="spellStart"/>
            <m:r>
              <m:rPr>
                <m:lit/>
                <m:nor/>
              </m:rPr>
              <w:rPr>
                <w:rFonts w:ascii="Cambria Math" w:eastAsia="SimSun" w:hAnsi="Cambria Math"/>
              </w:rPr>
              <m:t>D,seq</m:t>
            </m:r>
            <w:proofErr w:type="spellEnd"/>
            <w:proofErr w:type="gramEnd"/>
          </m:sub>
          <m:sup>
            <m:r>
              <m:rPr>
                <m:lit/>
                <m:nor/>
              </m:rPr>
              <w:rPr>
                <w:rFonts w:ascii="Cambria Math" w:eastAsia="SimSun" w:hAnsi="Cambria Math"/>
              </w:rPr>
              <m:t>SL-PRS</m:t>
            </m:r>
          </m:sup>
        </m:sSubSup>
      </m:oMath>
      <w:r w:rsidRPr="00360062">
        <w:rPr>
          <w:rFonts w:eastAsia="Batang"/>
          <w:i/>
          <w:szCs w:val="28"/>
          <w:lang w:val="en-GB" w:eastAsia="zh-CN"/>
        </w:rPr>
        <w:t>:</w:t>
      </w:r>
    </w:p>
    <w:p w14:paraId="1BCB5537"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i/>
          <w:iCs/>
        </w:rPr>
        <w:t xml:space="preserve">based on 12 bits CRC of PSCCH. </w:t>
      </w:r>
    </w:p>
    <w:p w14:paraId="6D2AF308" w14:textId="77777777" w:rsidR="00360062" w:rsidRPr="00360062" w:rsidRDefault="00360062" w:rsidP="00360062">
      <w:pPr>
        <w:numPr>
          <w:ilvl w:val="1"/>
          <w:numId w:val="9"/>
        </w:numPr>
        <w:jc w:val="left"/>
        <w:rPr>
          <w:rFonts w:eastAsia="SimSun"/>
          <w:i/>
          <w:iCs/>
        </w:rPr>
      </w:pPr>
      <w:r w:rsidRPr="00360062">
        <w:rPr>
          <w:rFonts w:eastAsia="SimSun"/>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SimSun"/>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lastRenderedPageBreak/>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SimSun"/>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 xml:space="preserve">[Working assumption] For dedicated resource pools, SL PRS </w:t>
      </w:r>
      <w:r w:rsidRPr="00360062">
        <w:rPr>
          <w:rFonts w:eastAsia="SimSun"/>
          <w:i/>
          <w:iCs/>
        </w:rPr>
        <w:t xml:space="preserve">bandwidth </w:t>
      </w:r>
      <w:r w:rsidRPr="00360062">
        <w:rPr>
          <w:rFonts w:eastAsia="SimSun"/>
          <w:bCs/>
          <w:i/>
        </w:rPr>
        <w:t xml:space="preserve">can be same as or smaller than resource pool </w:t>
      </w:r>
      <w:r w:rsidRPr="00360062">
        <w:rPr>
          <w:rFonts w:eastAsia="SimSun"/>
          <w:i/>
          <w:iCs/>
        </w:rPr>
        <w:t>bandwidth</w:t>
      </w:r>
      <w:r w:rsidRPr="00360062">
        <w:rPr>
          <w:rFonts w:eastAsia="SimSun"/>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SimSun"/>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SimSun"/>
          <w:bCs/>
          <w:i/>
        </w:rPr>
      </w:pPr>
    </w:p>
    <w:p w14:paraId="325DF72A" w14:textId="77777777" w:rsidR="00360062" w:rsidRPr="00360062" w:rsidRDefault="00360062" w:rsidP="00360062">
      <w:pPr>
        <w:rPr>
          <w:rFonts w:eastAsia="Calibri"/>
          <w:b/>
          <w:i/>
          <w:iCs/>
          <w:u w:val="single"/>
        </w:rPr>
      </w:pPr>
      <w:r w:rsidRPr="00360062">
        <w:rPr>
          <w:rFonts w:eastAsia="SimSun"/>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2.4-1</w:t>
      </w:r>
    </w:p>
    <w:p w14:paraId="7ACD85F6" w14:textId="77777777" w:rsidR="00360062" w:rsidRPr="00360062" w:rsidRDefault="00360062" w:rsidP="00360062">
      <w:pPr>
        <w:widowControl w:val="0"/>
        <w:numPr>
          <w:ilvl w:val="0"/>
          <w:numId w:val="34"/>
        </w:numPr>
        <w:rPr>
          <w:rFonts w:eastAsia="SimSun"/>
          <w:i/>
          <w:iCs/>
        </w:rPr>
      </w:pPr>
      <w:r w:rsidRPr="00360062">
        <w:rPr>
          <w:rFonts w:eastAsia="SimSun"/>
          <w:bCs/>
          <w:i/>
        </w:rPr>
        <w:t>Comb-based multiplexing of SL PRS resources from different UEs in a slot is NOT supported for shared resource pools</w:t>
      </w:r>
      <w:r w:rsidRPr="00360062">
        <w:rPr>
          <w:rFonts w:eastAsia="SimSun"/>
          <w:i/>
          <w:iCs/>
        </w:rPr>
        <w:t>.</w:t>
      </w:r>
    </w:p>
    <w:p w14:paraId="39991F6F" w14:textId="77777777" w:rsidR="00360062" w:rsidRPr="00360062" w:rsidRDefault="00360062" w:rsidP="00360062">
      <w:pPr>
        <w:widowControl w:val="0"/>
        <w:numPr>
          <w:ilvl w:val="0"/>
          <w:numId w:val="34"/>
        </w:numPr>
        <w:rPr>
          <w:rFonts w:eastAsia="SimSun"/>
          <w:i/>
          <w:iCs/>
        </w:rPr>
      </w:pPr>
      <w:r w:rsidRPr="00360062">
        <w:rPr>
          <w:rFonts w:eastAsia="SimSun"/>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SimSun"/>
          <w:i/>
          <w:iCs/>
        </w:rPr>
      </w:pPr>
      <w:r w:rsidRPr="00360062">
        <w:rPr>
          <w:rFonts w:eastAsia="SimSun"/>
          <w:i/>
          <w:iCs/>
        </w:rPr>
        <w:t>FFS whether/how to allow multiple (</w:t>
      </w:r>
      <w:proofErr w:type="gramStart"/>
      <w:r w:rsidRPr="00360062">
        <w:rPr>
          <w:rFonts w:eastAsia="SimSun"/>
          <w:i/>
          <w:iCs/>
        </w:rPr>
        <w:t>M,N</w:t>
      </w:r>
      <w:proofErr w:type="gramEnd"/>
      <w:r w:rsidRPr="00360062">
        <w:rPr>
          <w:rFonts w:eastAsia="SimSun"/>
          <w:i/>
          <w:iCs/>
        </w:rPr>
        <w:t>) values.</w:t>
      </w:r>
    </w:p>
    <w:p w14:paraId="3BDD3977" w14:textId="77777777" w:rsidR="00360062" w:rsidRPr="00360062" w:rsidRDefault="00360062" w:rsidP="00360062">
      <w:pPr>
        <w:rPr>
          <w:rFonts w:eastAsia="SimSun"/>
          <w:bCs/>
          <w:i/>
        </w:rPr>
      </w:pPr>
    </w:p>
    <w:p w14:paraId="30F25563" w14:textId="77777777" w:rsidR="00360062" w:rsidRPr="00360062" w:rsidRDefault="00360062" w:rsidP="00360062">
      <w:pPr>
        <w:rPr>
          <w:rFonts w:eastAsia="Calibri"/>
          <w:b/>
          <w:i/>
          <w:iCs/>
          <w:u w:val="single"/>
        </w:rPr>
      </w:pPr>
      <w:r w:rsidRPr="00360062">
        <w:rPr>
          <w:rFonts w:eastAsia="SimSun"/>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SimSun"/>
          <w:i/>
          <w:iCs/>
        </w:rPr>
      </w:pPr>
      <w:r w:rsidRPr="00360062">
        <w:rPr>
          <w:rFonts w:eastAsia="SimSun"/>
          <w:i/>
          <w:iCs/>
        </w:rPr>
        <w:lastRenderedPageBreak/>
        <w:t>For the SL PRS open-loop power control, a UE can be configured to use DL pathloss (between TX UE and gNB) only, SL pathloss (between TX UE and RX UE) only, or both DL pathloss and SL pathloss</w:t>
      </w:r>
      <w:r w:rsidRPr="00360062">
        <w:rPr>
          <w:rFonts w:eastAsia="SimSun"/>
          <w:bCs/>
          <w:i/>
        </w:rPr>
        <w:t>.</w:t>
      </w:r>
    </w:p>
    <w:p w14:paraId="757FD835"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FFS: SL pathloss reference for open-loop power control for SL PRS.</w:t>
      </w:r>
    </w:p>
    <w:p w14:paraId="57309815" w14:textId="77777777" w:rsidR="00360062" w:rsidRPr="00360062" w:rsidRDefault="00360062" w:rsidP="00360062">
      <w:pPr>
        <w:rPr>
          <w:rFonts w:eastAsia="SimSun"/>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SimSun"/>
          <w:bCs/>
          <w:i/>
          <w:iCs/>
        </w:rPr>
      </w:pPr>
      <w:r w:rsidRPr="00360062">
        <w:rPr>
          <w:rFonts w:eastAsia="SimSun"/>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SimSun"/>
          <w:bCs/>
          <w:i/>
          <w:iCs/>
        </w:rPr>
      </w:pPr>
      <w:r w:rsidRPr="00360062">
        <w:rPr>
          <w:rFonts w:eastAsia="SimSun"/>
          <w:bCs/>
          <w:i/>
          <w:iCs/>
        </w:rPr>
        <w:t>Option 1: SL PRS as pathloss reference</w:t>
      </w:r>
    </w:p>
    <w:p w14:paraId="6E850B86" w14:textId="77777777" w:rsidR="00360062" w:rsidRPr="00360062" w:rsidRDefault="00360062" w:rsidP="00360062">
      <w:pPr>
        <w:numPr>
          <w:ilvl w:val="1"/>
          <w:numId w:val="34"/>
        </w:numPr>
        <w:rPr>
          <w:rFonts w:eastAsia="SimSun"/>
          <w:bCs/>
          <w:i/>
          <w:iCs/>
        </w:rPr>
      </w:pPr>
      <w:r w:rsidRPr="00360062">
        <w:rPr>
          <w:rFonts w:eastAsia="SimSun"/>
          <w:bCs/>
          <w:i/>
          <w:iCs/>
        </w:rPr>
        <w:t>Option 2: PSCCH DMRS as pathloss reference</w:t>
      </w:r>
    </w:p>
    <w:p w14:paraId="0117F3D1" w14:textId="77777777" w:rsidR="00360062" w:rsidRPr="00360062" w:rsidRDefault="00360062" w:rsidP="00360062">
      <w:pPr>
        <w:numPr>
          <w:ilvl w:val="1"/>
          <w:numId w:val="34"/>
        </w:numPr>
        <w:rPr>
          <w:rFonts w:eastAsia="SimSun"/>
          <w:bCs/>
          <w:i/>
          <w:iCs/>
        </w:rPr>
      </w:pPr>
      <w:r w:rsidRPr="00360062">
        <w:rPr>
          <w:rFonts w:eastAsia="SimSun"/>
          <w:bCs/>
          <w:i/>
          <w:iCs/>
        </w:rPr>
        <w:t>F</w:t>
      </w:r>
      <w:r w:rsidRPr="00360062">
        <w:rPr>
          <w:rFonts w:eastAsia="SimSun"/>
          <w:i/>
          <w:iCs/>
        </w:rPr>
        <w:t>FS: Applicability conditions for either option, if any.</w:t>
      </w:r>
    </w:p>
    <w:p w14:paraId="0EF14E34" w14:textId="77777777" w:rsidR="00360062" w:rsidRPr="00360062" w:rsidRDefault="00360062" w:rsidP="00360062">
      <w:pPr>
        <w:rPr>
          <w:rFonts w:eastAsia="SimSun"/>
          <w:sz w:val="20"/>
          <w:szCs w:val="20"/>
          <w:lang w:eastAsia="zh-CN"/>
        </w:rPr>
      </w:pPr>
    </w:p>
    <w:p w14:paraId="5A51D9FC" w14:textId="77777777" w:rsidR="00360062" w:rsidRPr="00360062" w:rsidRDefault="00360062" w:rsidP="00360062">
      <w:pPr>
        <w:rPr>
          <w:rFonts w:eastAsia="Calibri"/>
          <w:b/>
          <w:i/>
          <w:iCs/>
          <w:u w:val="single"/>
        </w:rPr>
      </w:pPr>
      <w:r w:rsidRPr="00360062">
        <w:rPr>
          <w:rFonts w:eastAsia="SimSun"/>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SimSun"/>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SimSun"/>
          <w:b/>
        </w:rPr>
      </w:pPr>
      <w:r w:rsidRPr="00360062">
        <w:rPr>
          <w:rFonts w:eastAsia="SimSun"/>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SimSun"/>
          <w:bCs/>
          <w:i/>
        </w:rPr>
        <w:t>NOTE 1: The above does not imply need for signalling/(pre-)configuration of these parameters.</w:t>
      </w:r>
    </w:p>
    <w:p w14:paraId="227209C9" w14:textId="124AC28A" w:rsidR="00921080" w:rsidRDefault="00921080">
      <w:pPr>
        <w:contextualSpacing/>
        <w:rPr>
          <w:rFonts w:eastAsia="SimSun"/>
        </w:rPr>
      </w:pPr>
    </w:p>
    <w:p w14:paraId="7FFE02A9" w14:textId="77777777" w:rsidR="00673602" w:rsidRDefault="00673602">
      <w:pPr>
        <w:contextualSpacing/>
        <w:rPr>
          <w:rFonts w:eastAsia="SimSun"/>
        </w:rPr>
      </w:pPr>
    </w:p>
    <w:p w14:paraId="2CC12073" w14:textId="58B5298E" w:rsidR="00673602" w:rsidRPr="009A0668" w:rsidRDefault="00673602">
      <w:pPr>
        <w:contextualSpacing/>
        <w:rPr>
          <w:rFonts w:eastAsia="SimSun"/>
          <w:b/>
          <w:bCs/>
          <w:u w:val="single"/>
        </w:rPr>
      </w:pPr>
      <w:r w:rsidRPr="009A0668">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9A0668" w:rsidRPr="009A0668" w14:paraId="7145A4AD" w14:textId="77777777" w:rsidTr="00DF0740">
        <w:tc>
          <w:tcPr>
            <w:tcW w:w="9576" w:type="dxa"/>
          </w:tcPr>
          <w:p w14:paraId="0C94AA64" w14:textId="77777777" w:rsidR="009A0668" w:rsidRPr="009A0668" w:rsidRDefault="009A0668" w:rsidP="009A0668">
            <w:pPr>
              <w:keepNext/>
              <w:spacing w:before="120"/>
              <w:outlineLvl w:val="2"/>
              <w:rPr>
                <w:rFonts w:eastAsia="SimSun"/>
                <w:b/>
              </w:rPr>
            </w:pPr>
            <w:r w:rsidRPr="009A0668">
              <w:rPr>
                <w:rFonts w:eastAsia="SimSun"/>
                <w:b/>
              </w:rPr>
              <w:lastRenderedPageBreak/>
              <w:t>[Medium] FL2 Proposal 2.2-2</w:t>
            </w:r>
          </w:p>
          <w:p w14:paraId="3E598390" w14:textId="77777777" w:rsidR="009A0668" w:rsidRPr="009A0668" w:rsidRDefault="009A0668" w:rsidP="009A0668">
            <w:pPr>
              <w:snapToGrid/>
              <w:spacing w:after="0"/>
              <w:jc w:val="left"/>
              <w:rPr>
                <w:rFonts w:eastAsia="SimSun"/>
              </w:rPr>
            </w:pPr>
            <w:r w:rsidRPr="009A0668">
              <w:rPr>
                <w:rFonts w:eastAsia="SimSun"/>
                <w:i/>
                <w:iCs/>
              </w:rPr>
              <w:t xml:space="preserve">For SL PRS sequence generation, no additional parameters other than the following input parameters are used: </w:t>
            </w:r>
            <w:r w:rsidRPr="009A0668">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9A0668">
              <w:rPr>
                <w:rFonts w:eastAsia="SimSun"/>
                <w:i/>
                <w:iCs/>
              </w:rPr>
              <w:t>.</w:t>
            </w:r>
          </w:p>
          <w:p w14:paraId="0B18FEDC" w14:textId="77777777" w:rsidR="009A0668" w:rsidRPr="009A0668" w:rsidRDefault="009A0668" w:rsidP="009A0668">
            <w:pPr>
              <w:snapToGrid/>
              <w:spacing w:after="0"/>
              <w:jc w:val="left"/>
              <w:rPr>
                <w:rFonts w:eastAsia="SimSun"/>
              </w:rPr>
            </w:pPr>
          </w:p>
          <w:p w14:paraId="58F605B4"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7BD148EE" w14:textId="77777777" w:rsidTr="00DF0740">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SimSun"/>
                <w:bCs/>
                <w:i/>
              </w:rPr>
            </w:pPr>
            <w:r w:rsidRPr="009A0668">
              <w:rPr>
                <w:rFonts w:eastAsia="SimSun"/>
                <w:bCs/>
                <w:i/>
              </w:rPr>
              <w:t xml:space="preserve">FFS: </w:t>
            </w:r>
            <w:r w:rsidRPr="009A0668">
              <w:rPr>
                <w:rFonts w:eastAsia="SimSun"/>
                <w:i/>
                <w:iCs/>
              </w:rPr>
              <w:t>SL PRS may be mapped to contiguous-in-time symbols only.</w:t>
            </w:r>
          </w:p>
          <w:p w14:paraId="2CF5A4CF" w14:textId="77777777" w:rsidR="009A0668" w:rsidRPr="009A0668" w:rsidRDefault="009A0668" w:rsidP="009A0668">
            <w:pPr>
              <w:snapToGrid/>
              <w:spacing w:after="0"/>
              <w:jc w:val="left"/>
              <w:rPr>
                <w:rFonts w:eastAsia="SimSun"/>
                <w:i/>
                <w:iCs/>
              </w:rPr>
            </w:pPr>
          </w:p>
          <w:p w14:paraId="66C056DD" w14:textId="77777777" w:rsidR="009A0668" w:rsidRPr="009A0668" w:rsidRDefault="009A0668" w:rsidP="009A0668">
            <w:pPr>
              <w:snapToGrid/>
              <w:spacing w:after="0"/>
              <w:jc w:val="left"/>
              <w:rPr>
                <w:rFonts w:eastAsia="SimSun"/>
                <w:bCs/>
                <w:i/>
              </w:rPr>
            </w:pPr>
            <w:r w:rsidRPr="009A0668">
              <w:rPr>
                <w:rFonts w:eastAsia="SimSun"/>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11D48F83" w14:textId="77777777" w:rsidTr="00DF0740">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 xml:space="preserve">(M, N) patterns with M &gt; N with full staggering </w:t>
            </w:r>
            <w:proofErr w:type="gramStart"/>
            <w:r w:rsidRPr="009A0668">
              <w:rPr>
                <w:rFonts w:eastAsia="SimSun"/>
                <w:bCs/>
                <w:i/>
              </w:rPr>
              <w:t>are</w:t>
            </w:r>
            <w:proofErr w:type="gramEnd"/>
            <w:r w:rsidRPr="009A0668">
              <w:rPr>
                <w:rFonts w:eastAsia="SimSun"/>
                <w:bCs/>
                <w:i/>
              </w:rPr>
              <w:t xml:space="preserve"> supported. </w:t>
            </w:r>
          </w:p>
          <w:p w14:paraId="24E1F255" w14:textId="77777777" w:rsidR="009A0668" w:rsidRPr="009A0668" w:rsidRDefault="009A0668" w:rsidP="009A0668">
            <w:pPr>
              <w:snapToGrid/>
              <w:spacing w:after="0"/>
              <w:jc w:val="left"/>
              <w:rPr>
                <w:rFonts w:eastAsia="SimSun"/>
              </w:rPr>
            </w:pPr>
          </w:p>
          <w:p w14:paraId="0B1A7A5A" w14:textId="77777777" w:rsidR="009A0668" w:rsidRPr="009A0668" w:rsidRDefault="009A0668" w:rsidP="009A0668">
            <w:pPr>
              <w:snapToGrid/>
              <w:spacing w:after="0"/>
              <w:jc w:val="left"/>
              <w:rPr>
                <w:rFonts w:eastAsia="SimSun"/>
              </w:rPr>
            </w:pPr>
            <w:r w:rsidRPr="009A0668">
              <w:rPr>
                <w:rFonts w:eastAsia="SimSun"/>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6BB34D15" w14:textId="77777777" w:rsidTr="00DF0740">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77777777" w:rsidR="009A0668" w:rsidRPr="009A0668" w:rsidRDefault="009A0668" w:rsidP="009A0668">
            <w:pPr>
              <w:numPr>
                <w:ilvl w:val="0"/>
                <w:numId w:val="34"/>
              </w:numPr>
              <w:snapToGrid/>
              <w:spacing w:after="0"/>
              <w:jc w:val="left"/>
              <w:rPr>
                <w:i/>
                <w:iCs/>
              </w:rPr>
            </w:pPr>
            <w:r w:rsidRPr="009A0668">
              <w:rPr>
                <w:rFonts w:eastAsia="SimSun"/>
                <w:i/>
                <w:iCs/>
              </w:rPr>
              <w:t xml:space="preserve">TDM-based </w:t>
            </w:r>
            <w:r w:rsidRPr="009A0668">
              <w:rPr>
                <w:rFonts w:eastAsia="SimSun"/>
                <w:bCs/>
                <w:i/>
              </w:rPr>
              <w:t>multiplexing in a slot of SL PRS from different UEs is NOT supported for shared resource pools.</w:t>
            </w:r>
          </w:p>
          <w:p w14:paraId="4688084D"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SimSun"/>
        </w:rPr>
      </w:pPr>
    </w:p>
    <w:p w14:paraId="04612FF9" w14:textId="77777777" w:rsidR="00673602" w:rsidRDefault="00673602">
      <w:pPr>
        <w:contextualSpacing/>
        <w:rPr>
          <w:rFonts w:eastAsia="SimSun"/>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7D39EDB" w14:textId="77777777" w:rsidR="00921080" w:rsidRDefault="009A0668">
      <w:pPr>
        <w:numPr>
          <w:ilvl w:val="0"/>
          <w:numId w:val="50"/>
        </w:numPr>
      </w:pPr>
      <w:bookmarkStart w:id="11" w:name="_Ref100000591"/>
      <w:bookmarkEnd w:id="11"/>
      <w:r>
        <w:t>RP-223549, “New WID on Expanded and Improved NR Positioning”, Intel Corporation, CATT, Ericsson, December 2022</w:t>
      </w:r>
    </w:p>
    <w:p w14:paraId="5C81F958" w14:textId="77777777" w:rsidR="00921080" w:rsidRDefault="009A0668">
      <w:pPr>
        <w:numPr>
          <w:ilvl w:val="0"/>
          <w:numId w:val="50"/>
        </w:numPr>
      </w:pPr>
      <w:bookmarkStart w:id="12" w:name="_Ref1000005911"/>
      <w:bookmarkStart w:id="13" w:name="_Ref125183189"/>
      <w:bookmarkEnd w:id="12"/>
      <w:r>
        <w:t xml:space="preserve">TR 38.859, “Study on expanded and </w:t>
      </w:r>
      <w:r>
        <w:t>improved NR positioning (Release 18)”, December 2022</w:t>
      </w:r>
      <w:bookmarkEnd w:id="13"/>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w:t>
      </w:r>
      <w:r>
        <w:t>gnal</w:t>
      </w:r>
      <w:r>
        <w:tab/>
        <w:t>FUTUREWEI</w:t>
      </w:r>
    </w:p>
    <w:p w14:paraId="1B968B07" w14:textId="77777777" w:rsidR="00921080" w:rsidRDefault="009A0668">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9A0668">
      <w:pPr>
        <w:numPr>
          <w:ilvl w:val="0"/>
          <w:numId w:val="50"/>
        </w:numPr>
      </w:pPr>
      <w:r>
        <w:lastRenderedPageBreak/>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w:t>
      </w:r>
      <w:r>
        <w:t>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w:t>
      </w:r>
      <w:r>
        <w:t>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w:t>
      </w:r>
      <w:r>
        <w:t>ssion on SL positioning reference signal</w:t>
      </w:r>
      <w:r>
        <w:tab/>
        <w:t>LG Electronics</w:t>
      </w:r>
    </w:p>
    <w:p w14:paraId="5118B321" w14:textId="77777777" w:rsidR="00921080" w:rsidRDefault="009A0668">
      <w:pPr>
        <w:numPr>
          <w:ilvl w:val="0"/>
          <w:numId w:val="50"/>
        </w:numPr>
      </w:pPr>
      <w:r>
        <w:t>R1-2302988</w:t>
      </w:r>
      <w:r>
        <w:tab/>
        <w:t>Discussion on sidelink positioning reference signal</w:t>
      </w:r>
      <w:r>
        <w:tab/>
      </w:r>
      <w:proofErr w:type="spellStart"/>
      <w:r>
        <w:t>xiaomi</w:t>
      </w:r>
      <w:proofErr w:type="spellEnd"/>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w:t>
      </w:r>
      <w:r>
        <w:t>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t>R1-2303784</w:t>
      </w:r>
      <w:r>
        <w:tab/>
        <w:t>Discussion on sidelink positioning reference sign</w:t>
      </w:r>
      <w:r>
        <w:t>al</w:t>
      </w:r>
      <w:r>
        <w:tab/>
      </w:r>
      <w:proofErr w:type="spellStart"/>
      <w:r>
        <w:t>ASUSTeK</w:t>
      </w:r>
      <w:proofErr w:type="spellEnd"/>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w:t>
      </w:r>
      <w:r>
        <w:t>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3460" w14:textId="77777777" w:rsidR="00012308" w:rsidRDefault="00012308">
      <w:pPr>
        <w:spacing w:after="0"/>
      </w:pPr>
      <w:r>
        <w:separator/>
      </w:r>
    </w:p>
  </w:endnote>
  <w:endnote w:type="continuationSeparator" w:id="0">
    <w:p w14:paraId="55CE61C6" w14:textId="77777777" w:rsidR="00012308" w:rsidRDefault="000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default"/>
  </w:font>
  <w:font w:name="Noto Sans CJK SC">
    <w:altName w:val="SimSu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C1" w14:textId="77777777" w:rsidR="00921080" w:rsidRDefault="009A0668">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81</w:t>
    </w:r>
    <w:r>
      <w:rPr>
        <w:b/>
        <w:bCs/>
        <w:sz w:val="24"/>
        <w:szCs w:val="24"/>
      </w:rPr>
      <w:fldChar w:fldCharType="end"/>
    </w:r>
  </w:p>
  <w:p w14:paraId="434E5726" w14:textId="77777777" w:rsidR="00921080" w:rsidRDefault="0092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783" w14:textId="77777777" w:rsidR="00012308" w:rsidRDefault="00012308">
      <w:pPr>
        <w:spacing w:after="0"/>
      </w:pPr>
      <w:r>
        <w:separator/>
      </w:r>
    </w:p>
  </w:footnote>
  <w:footnote w:type="continuationSeparator" w:id="0">
    <w:p w14:paraId="387C5928" w14:textId="77777777" w:rsidR="00012308" w:rsidRDefault="00012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3"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6"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3"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4"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1"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2"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4"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7"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1752438">
    <w:abstractNumId w:val="34"/>
  </w:num>
  <w:num w:numId="2" w16cid:durableId="621501445">
    <w:abstractNumId w:val="45"/>
  </w:num>
  <w:num w:numId="3" w16cid:durableId="405106589">
    <w:abstractNumId w:val="10"/>
  </w:num>
  <w:num w:numId="4" w16cid:durableId="986129811">
    <w:abstractNumId w:val="11"/>
  </w:num>
  <w:num w:numId="5" w16cid:durableId="1224219334">
    <w:abstractNumId w:val="36"/>
  </w:num>
  <w:num w:numId="6" w16cid:durableId="63113682">
    <w:abstractNumId w:val="5"/>
  </w:num>
  <w:num w:numId="7" w16cid:durableId="796870086">
    <w:abstractNumId w:val="48"/>
  </w:num>
  <w:num w:numId="8" w16cid:durableId="25519832">
    <w:abstractNumId w:val="31"/>
  </w:num>
  <w:num w:numId="9" w16cid:durableId="1746145311">
    <w:abstractNumId w:val="12"/>
  </w:num>
  <w:num w:numId="10" w16cid:durableId="2074619476">
    <w:abstractNumId w:val="49"/>
  </w:num>
  <w:num w:numId="11" w16cid:durableId="1526866785">
    <w:abstractNumId w:val="14"/>
  </w:num>
  <w:num w:numId="12" w16cid:durableId="1574583697">
    <w:abstractNumId w:val="26"/>
  </w:num>
  <w:num w:numId="13" w16cid:durableId="1011302756">
    <w:abstractNumId w:val="3"/>
  </w:num>
  <w:num w:numId="14" w16cid:durableId="1229532787">
    <w:abstractNumId w:val="32"/>
  </w:num>
  <w:num w:numId="15" w16cid:durableId="2105607016">
    <w:abstractNumId w:val="29"/>
  </w:num>
  <w:num w:numId="16" w16cid:durableId="1595213363">
    <w:abstractNumId w:val="13"/>
  </w:num>
  <w:num w:numId="17" w16cid:durableId="1863665147">
    <w:abstractNumId w:val="25"/>
  </w:num>
  <w:num w:numId="18" w16cid:durableId="1749644495">
    <w:abstractNumId w:val="46"/>
  </w:num>
  <w:num w:numId="19" w16cid:durableId="20060474">
    <w:abstractNumId w:val="20"/>
  </w:num>
  <w:num w:numId="20" w16cid:durableId="1209756236">
    <w:abstractNumId w:val="17"/>
  </w:num>
  <w:num w:numId="21" w16cid:durableId="596059426">
    <w:abstractNumId w:val="50"/>
  </w:num>
  <w:num w:numId="22" w16cid:durableId="357201879">
    <w:abstractNumId w:val="15"/>
  </w:num>
  <w:num w:numId="23" w16cid:durableId="1402945709">
    <w:abstractNumId w:val="47"/>
  </w:num>
  <w:num w:numId="24" w16cid:durableId="2068262768">
    <w:abstractNumId w:val="42"/>
  </w:num>
  <w:num w:numId="25" w16cid:durableId="205680780">
    <w:abstractNumId w:val="51"/>
  </w:num>
  <w:num w:numId="26" w16cid:durableId="1199702938">
    <w:abstractNumId w:val="24"/>
  </w:num>
  <w:num w:numId="27" w16cid:durableId="101802677">
    <w:abstractNumId w:val="30"/>
  </w:num>
  <w:num w:numId="28" w16cid:durableId="402221326">
    <w:abstractNumId w:val="21"/>
  </w:num>
  <w:num w:numId="29" w16cid:durableId="1830176015">
    <w:abstractNumId w:val="43"/>
  </w:num>
  <w:num w:numId="30" w16cid:durableId="1291783527">
    <w:abstractNumId w:val="28"/>
  </w:num>
  <w:num w:numId="31" w16cid:durableId="1374234977">
    <w:abstractNumId w:val="6"/>
  </w:num>
  <w:num w:numId="32" w16cid:durableId="1242570301">
    <w:abstractNumId w:val="16"/>
  </w:num>
  <w:num w:numId="33" w16cid:durableId="993266195">
    <w:abstractNumId w:val="18"/>
  </w:num>
  <w:num w:numId="34" w16cid:durableId="2140370068">
    <w:abstractNumId w:val="39"/>
  </w:num>
  <w:num w:numId="35" w16cid:durableId="26218001">
    <w:abstractNumId w:val="37"/>
  </w:num>
  <w:num w:numId="36" w16cid:durableId="559175856">
    <w:abstractNumId w:val="0"/>
  </w:num>
  <w:num w:numId="37" w16cid:durableId="1445611641">
    <w:abstractNumId w:val="35"/>
  </w:num>
  <w:num w:numId="38" w16cid:durableId="938677061">
    <w:abstractNumId w:val="9"/>
  </w:num>
  <w:num w:numId="39" w16cid:durableId="2070180939">
    <w:abstractNumId w:val="33"/>
  </w:num>
  <w:num w:numId="40" w16cid:durableId="322635036">
    <w:abstractNumId w:val="44"/>
  </w:num>
  <w:num w:numId="41" w16cid:durableId="965625788">
    <w:abstractNumId w:val="7"/>
  </w:num>
  <w:num w:numId="42" w16cid:durableId="688333774">
    <w:abstractNumId w:val="22"/>
  </w:num>
  <w:num w:numId="43" w16cid:durableId="1622225225">
    <w:abstractNumId w:val="41"/>
  </w:num>
  <w:num w:numId="44" w16cid:durableId="1820416933">
    <w:abstractNumId w:val="19"/>
  </w:num>
  <w:num w:numId="45" w16cid:durableId="173037473">
    <w:abstractNumId w:val="2"/>
  </w:num>
  <w:num w:numId="46" w16cid:durableId="1922565456">
    <w:abstractNumId w:val="40"/>
  </w:num>
  <w:num w:numId="47" w16cid:durableId="1650553835">
    <w:abstractNumId w:val="23"/>
  </w:num>
  <w:num w:numId="48" w16cid:durableId="1394114485">
    <w:abstractNumId w:val="8"/>
  </w:num>
  <w:num w:numId="49" w16cid:durableId="490753770">
    <w:abstractNumId w:val="27"/>
  </w:num>
  <w:num w:numId="50" w16cid:durableId="856389735">
    <w:abstractNumId w:val="38"/>
  </w:num>
  <w:num w:numId="51" w16cid:durableId="748044135">
    <w:abstractNumId w:val="4"/>
  </w:num>
  <w:num w:numId="52" w16cid:durableId="12217477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0"/>
    <w:rsid w:val="00005920"/>
    <w:rsid w:val="00012308"/>
    <w:rsid w:val="00031E39"/>
    <w:rsid w:val="000411DA"/>
    <w:rsid w:val="00053C5F"/>
    <w:rsid w:val="0006189F"/>
    <w:rsid w:val="00063D0D"/>
    <w:rsid w:val="000642BE"/>
    <w:rsid w:val="000754CE"/>
    <w:rsid w:val="0008218C"/>
    <w:rsid w:val="00091002"/>
    <w:rsid w:val="00094B30"/>
    <w:rsid w:val="00095BEB"/>
    <w:rsid w:val="000C00CC"/>
    <w:rsid w:val="000D5539"/>
    <w:rsid w:val="000D637E"/>
    <w:rsid w:val="000E1153"/>
    <w:rsid w:val="000F7E6B"/>
    <w:rsid w:val="001007D2"/>
    <w:rsid w:val="00110E37"/>
    <w:rsid w:val="001112C0"/>
    <w:rsid w:val="00112FEC"/>
    <w:rsid w:val="00127AE0"/>
    <w:rsid w:val="00127CF1"/>
    <w:rsid w:val="00130E0D"/>
    <w:rsid w:val="00161C4B"/>
    <w:rsid w:val="00163B98"/>
    <w:rsid w:val="00170D1B"/>
    <w:rsid w:val="00176C79"/>
    <w:rsid w:val="001819F2"/>
    <w:rsid w:val="00181ACA"/>
    <w:rsid w:val="00190115"/>
    <w:rsid w:val="001904AA"/>
    <w:rsid w:val="001D6B20"/>
    <w:rsid w:val="001E6293"/>
    <w:rsid w:val="0022352D"/>
    <w:rsid w:val="00226042"/>
    <w:rsid w:val="00234D64"/>
    <w:rsid w:val="002621BB"/>
    <w:rsid w:val="00263543"/>
    <w:rsid w:val="00265207"/>
    <w:rsid w:val="00280AEE"/>
    <w:rsid w:val="00282BBC"/>
    <w:rsid w:val="00282C80"/>
    <w:rsid w:val="002853A8"/>
    <w:rsid w:val="002B22AC"/>
    <w:rsid w:val="002B5B7B"/>
    <w:rsid w:val="002B69D0"/>
    <w:rsid w:val="002B6BD7"/>
    <w:rsid w:val="002C61CC"/>
    <w:rsid w:val="002E016D"/>
    <w:rsid w:val="00303E01"/>
    <w:rsid w:val="003135F2"/>
    <w:rsid w:val="0032225B"/>
    <w:rsid w:val="003427A1"/>
    <w:rsid w:val="003559CE"/>
    <w:rsid w:val="00360062"/>
    <w:rsid w:val="00362FDB"/>
    <w:rsid w:val="00377DC0"/>
    <w:rsid w:val="003855EC"/>
    <w:rsid w:val="003E695C"/>
    <w:rsid w:val="004140AF"/>
    <w:rsid w:val="0041705B"/>
    <w:rsid w:val="00423FBC"/>
    <w:rsid w:val="00425478"/>
    <w:rsid w:val="004534DC"/>
    <w:rsid w:val="00483D08"/>
    <w:rsid w:val="0049567A"/>
    <w:rsid w:val="00495FE9"/>
    <w:rsid w:val="00496E62"/>
    <w:rsid w:val="004A3B78"/>
    <w:rsid w:val="004A404B"/>
    <w:rsid w:val="004C219D"/>
    <w:rsid w:val="004C45BF"/>
    <w:rsid w:val="004E5F3A"/>
    <w:rsid w:val="004E62CD"/>
    <w:rsid w:val="00503F6A"/>
    <w:rsid w:val="0052184A"/>
    <w:rsid w:val="005466DF"/>
    <w:rsid w:val="005636E0"/>
    <w:rsid w:val="005739F7"/>
    <w:rsid w:val="005756DF"/>
    <w:rsid w:val="00590BF2"/>
    <w:rsid w:val="005A6927"/>
    <w:rsid w:val="005D63D6"/>
    <w:rsid w:val="005E1333"/>
    <w:rsid w:val="005E4B00"/>
    <w:rsid w:val="005F09EE"/>
    <w:rsid w:val="005F5919"/>
    <w:rsid w:val="005F596D"/>
    <w:rsid w:val="00610087"/>
    <w:rsid w:val="00665E2C"/>
    <w:rsid w:val="00673602"/>
    <w:rsid w:val="00673FE8"/>
    <w:rsid w:val="00691BAF"/>
    <w:rsid w:val="006A175C"/>
    <w:rsid w:val="006B5AA7"/>
    <w:rsid w:val="006C0E04"/>
    <w:rsid w:val="006D428E"/>
    <w:rsid w:val="007069BD"/>
    <w:rsid w:val="00720A9C"/>
    <w:rsid w:val="00744CD1"/>
    <w:rsid w:val="0075182F"/>
    <w:rsid w:val="00754825"/>
    <w:rsid w:val="00755181"/>
    <w:rsid w:val="00763E20"/>
    <w:rsid w:val="00771552"/>
    <w:rsid w:val="007779B1"/>
    <w:rsid w:val="0078047B"/>
    <w:rsid w:val="007872B4"/>
    <w:rsid w:val="007A3E72"/>
    <w:rsid w:val="007A4F96"/>
    <w:rsid w:val="007B77D5"/>
    <w:rsid w:val="007C0C2D"/>
    <w:rsid w:val="007C3FA5"/>
    <w:rsid w:val="00847342"/>
    <w:rsid w:val="00856443"/>
    <w:rsid w:val="008648B6"/>
    <w:rsid w:val="00881144"/>
    <w:rsid w:val="00886893"/>
    <w:rsid w:val="008A7A6F"/>
    <w:rsid w:val="008D4E05"/>
    <w:rsid w:val="008F00C1"/>
    <w:rsid w:val="008F1721"/>
    <w:rsid w:val="008F54D9"/>
    <w:rsid w:val="008F55F9"/>
    <w:rsid w:val="00900F32"/>
    <w:rsid w:val="009013A6"/>
    <w:rsid w:val="00901939"/>
    <w:rsid w:val="009025A8"/>
    <w:rsid w:val="00921080"/>
    <w:rsid w:val="00922F7F"/>
    <w:rsid w:val="00930DA5"/>
    <w:rsid w:val="009561CC"/>
    <w:rsid w:val="00965803"/>
    <w:rsid w:val="009749CD"/>
    <w:rsid w:val="00974AAA"/>
    <w:rsid w:val="009806B8"/>
    <w:rsid w:val="00982D0A"/>
    <w:rsid w:val="0099175F"/>
    <w:rsid w:val="0099240C"/>
    <w:rsid w:val="009940D9"/>
    <w:rsid w:val="009A0668"/>
    <w:rsid w:val="009B4522"/>
    <w:rsid w:val="009C5399"/>
    <w:rsid w:val="009C7312"/>
    <w:rsid w:val="009C7B8D"/>
    <w:rsid w:val="009D10B9"/>
    <w:rsid w:val="009E38F8"/>
    <w:rsid w:val="009F24F3"/>
    <w:rsid w:val="00A001F3"/>
    <w:rsid w:val="00A17FE7"/>
    <w:rsid w:val="00A2267A"/>
    <w:rsid w:val="00A271C4"/>
    <w:rsid w:val="00A31E37"/>
    <w:rsid w:val="00A429B0"/>
    <w:rsid w:val="00A55D58"/>
    <w:rsid w:val="00A7230B"/>
    <w:rsid w:val="00A83DE5"/>
    <w:rsid w:val="00A8454E"/>
    <w:rsid w:val="00AA6E71"/>
    <w:rsid w:val="00B026A5"/>
    <w:rsid w:val="00B040BC"/>
    <w:rsid w:val="00B12573"/>
    <w:rsid w:val="00B27BDA"/>
    <w:rsid w:val="00B31021"/>
    <w:rsid w:val="00B3456B"/>
    <w:rsid w:val="00B40474"/>
    <w:rsid w:val="00B734B8"/>
    <w:rsid w:val="00B846E0"/>
    <w:rsid w:val="00B85A61"/>
    <w:rsid w:val="00B913C4"/>
    <w:rsid w:val="00B91B6A"/>
    <w:rsid w:val="00BA1423"/>
    <w:rsid w:val="00BD2192"/>
    <w:rsid w:val="00BD3996"/>
    <w:rsid w:val="00BE2EC9"/>
    <w:rsid w:val="00C307A6"/>
    <w:rsid w:val="00C33953"/>
    <w:rsid w:val="00C506E0"/>
    <w:rsid w:val="00C545A7"/>
    <w:rsid w:val="00C70278"/>
    <w:rsid w:val="00C84199"/>
    <w:rsid w:val="00C95BB6"/>
    <w:rsid w:val="00CC314E"/>
    <w:rsid w:val="00CC63F7"/>
    <w:rsid w:val="00CD11B3"/>
    <w:rsid w:val="00CE4228"/>
    <w:rsid w:val="00D15930"/>
    <w:rsid w:val="00D24A43"/>
    <w:rsid w:val="00D54A2E"/>
    <w:rsid w:val="00D55B47"/>
    <w:rsid w:val="00D56912"/>
    <w:rsid w:val="00D637B1"/>
    <w:rsid w:val="00D735A3"/>
    <w:rsid w:val="00DA2182"/>
    <w:rsid w:val="00DA334C"/>
    <w:rsid w:val="00DA4D82"/>
    <w:rsid w:val="00DB1603"/>
    <w:rsid w:val="00DB2E3C"/>
    <w:rsid w:val="00DC227E"/>
    <w:rsid w:val="00DC5843"/>
    <w:rsid w:val="00DC6AC9"/>
    <w:rsid w:val="00DE5CF8"/>
    <w:rsid w:val="00DF0196"/>
    <w:rsid w:val="00E03E22"/>
    <w:rsid w:val="00E0669D"/>
    <w:rsid w:val="00E41C78"/>
    <w:rsid w:val="00E4395A"/>
    <w:rsid w:val="00E4669B"/>
    <w:rsid w:val="00E6799F"/>
    <w:rsid w:val="00E86684"/>
    <w:rsid w:val="00E961BF"/>
    <w:rsid w:val="00EA206E"/>
    <w:rsid w:val="00EA6666"/>
    <w:rsid w:val="00EB3511"/>
    <w:rsid w:val="00EB5115"/>
    <w:rsid w:val="00EC2C06"/>
    <w:rsid w:val="00ED4CE9"/>
    <w:rsid w:val="00ED5B73"/>
    <w:rsid w:val="00EF56D1"/>
    <w:rsid w:val="00F01362"/>
    <w:rsid w:val="00F14231"/>
    <w:rsid w:val="00F153D6"/>
    <w:rsid w:val="00F21A54"/>
    <w:rsid w:val="00F44097"/>
    <w:rsid w:val="00F549E6"/>
    <w:rsid w:val="00F75EFF"/>
    <w:rsid w:val="00F776DA"/>
    <w:rsid w:val="00F9563C"/>
    <w:rsid w:val="00F97010"/>
    <w:rsid w:val="00FC71FB"/>
    <w:rsid w:val="00FD1160"/>
    <w:rsid w:val="00FD11D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60335"/>
  <w15:docId w15:val="{43D04CC9-41F7-4D52-9A59-F7CB0B02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B"/>
    <w:pPr>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rPr>
      <w:sz w:val="20"/>
      <w:szCs w:val="20"/>
    </w:rPr>
  </w:style>
  <w:style w:type="paragraph" w:styleId="List">
    <w:name w:val="List"/>
    <w:basedOn w:val="BodyText"/>
    <w:rPr>
      <w:rFonts w:cs="Lohit Devanagari"/>
    </w:rPr>
  </w:style>
  <w:style w:type="paragraph" w:styleId="Caption">
    <w:name w:val="caption"/>
    <w:basedOn w:val="Normal"/>
    <w:next w:val="Normal"/>
    <w:uiPriority w:val="35"/>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uiPriority w:val="34"/>
    <w:qFormat/>
    <w:pPr>
      <w:ind w:left="720"/>
      <w:contextualSpacing/>
    </w:p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BodyText"/>
    <w:link w:val="3GPPNormalTextChar"/>
    <w:qFormat/>
    <w:pPr>
      <w:snapToGrid/>
      <w:spacing w:after="60"/>
    </w:pPr>
    <w:rPr>
      <w:rFonts w:eastAsia="MS Mincho"/>
      <w:szCs w:val="24"/>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10">
    <w:name w:val="修订1"/>
    <w:link w:val="1Char"/>
    <w:uiPriority w:val="99"/>
    <w:semiHidden/>
    <w:qFormat/>
    <w:rPr>
      <w:rFonts w:ascii="Times New Roman" w:hAnsi="Times New Roman" w:cs="Times New Roman"/>
      <w:sz w:val="22"/>
      <w:szCs w:val="22"/>
      <w:lang w:eastAsia="en-US"/>
    </w:rPr>
  </w:style>
  <w:style w:type="paragraph" w:customStyle="1" w:styleId="20">
    <w:name w:val="修订2"/>
    <w:uiPriority w:val="99"/>
    <w:semiHidden/>
    <w:qFormat/>
    <w:rPr>
      <w:rFonts w:ascii="Times New Roman" w:hAnsi="Times New Roman" w:cs="Times New Roman"/>
      <w:sz w:val="22"/>
      <w:szCs w:val="22"/>
      <w:lang w:eastAsia="en-US"/>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7D2"/>
    <w:rPr>
      <w:rFonts w:ascii="Times New Roman" w:hAnsi="Times New Roman" w:cs="Times New Roman"/>
      <w:b/>
      <w:sz w:val="22"/>
      <w:szCs w:val="22"/>
      <w:lang w:eastAsia="en-US"/>
    </w:rPr>
  </w:style>
  <w:style w:type="table" w:customStyle="1" w:styleId="TableGrid6">
    <w:name w:val="Table Grid6"/>
    <w:basedOn w:val="TableNormal"/>
    <w:next w:val="TableGrid"/>
    <w:uiPriority w:val="39"/>
    <w:rsid w:val="009A0668"/>
    <w:pPr>
      <w:suppressAutoHyphens w:val="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278</TotalTime>
  <Pages>92</Pages>
  <Words>28718</Words>
  <Characters>163697</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Chatterjee, Debdeep</cp:lastModifiedBy>
  <cp:revision>227</cp:revision>
  <dcterms:created xsi:type="dcterms:W3CDTF">2023-04-19T15:52:00Z</dcterms:created>
  <dcterms:modified xsi:type="dcterms:W3CDTF">2023-04-19T19:44:00Z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