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1706" w14:textId="3144DE53" w:rsidR="00713A3A" w:rsidRPr="00772890" w:rsidRDefault="00713A3A" w:rsidP="00772890">
      <w:pPr>
        <w:tabs>
          <w:tab w:val="right" w:pos="9781"/>
        </w:tabs>
        <w:overflowPunct/>
        <w:autoSpaceDE/>
        <w:autoSpaceDN/>
        <w:adjustRightInd/>
        <w:spacing w:after="60"/>
        <w:ind w:right="2"/>
        <w:textAlignment w:val="auto"/>
        <w:rPr>
          <w:rFonts w:ascii="Arial" w:eastAsia="Batang" w:hAnsi="Arial" w:cs="Arial"/>
          <w:b/>
          <w:bCs/>
          <w:sz w:val="24"/>
          <w:szCs w:val="24"/>
          <w:lang w:eastAsia="en-US"/>
        </w:rPr>
      </w:pPr>
      <w:r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 xml:space="preserve">3GPP TSG RAN WG1 </w:t>
      </w:r>
      <w:r w:rsidR="004A6F3E"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 xml:space="preserve">Meeting </w:t>
      </w:r>
      <w:r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>#11</w:t>
      </w:r>
      <w:r w:rsidR="0098558E"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>2</w:t>
      </w:r>
      <w:r w:rsidR="006F4284">
        <w:rPr>
          <w:rFonts w:ascii="Arial" w:eastAsia="Batang" w:hAnsi="Arial" w:cs="Arial"/>
          <w:b/>
          <w:bCs/>
          <w:sz w:val="24"/>
          <w:szCs w:val="24"/>
          <w:lang w:eastAsia="en-US"/>
        </w:rPr>
        <w:t>bis-e</w:t>
      </w:r>
      <w:r w:rsid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ab/>
      </w:r>
      <w:r w:rsidR="0098558E" w:rsidRPr="00772890">
        <w:rPr>
          <w:rFonts w:ascii="Arial" w:eastAsia="Batang" w:hAnsi="Arial" w:cs="Arial"/>
          <w:b/>
          <w:bCs/>
          <w:sz w:val="24"/>
          <w:szCs w:val="24"/>
          <w:lang w:eastAsia="en-US"/>
        </w:rPr>
        <w:t>R1-230</w:t>
      </w:r>
      <w:r w:rsidR="006F4284" w:rsidRPr="006F4284">
        <w:rPr>
          <w:rFonts w:ascii="Arial" w:eastAsia="Batang" w:hAnsi="Arial" w:cs="Arial"/>
          <w:b/>
          <w:bCs/>
          <w:sz w:val="24"/>
          <w:szCs w:val="24"/>
          <w:highlight w:val="yellow"/>
          <w:lang w:eastAsia="en-US"/>
        </w:rPr>
        <w:t>xxxx</w:t>
      </w:r>
    </w:p>
    <w:p w14:paraId="54B41553" w14:textId="544BE7BC" w:rsidR="00713A3A" w:rsidRPr="00772890" w:rsidRDefault="006F4284" w:rsidP="00772890">
      <w:pPr>
        <w:tabs>
          <w:tab w:val="center" w:pos="4536"/>
          <w:tab w:val="right" w:pos="9072"/>
        </w:tabs>
        <w:overflowPunct/>
        <w:autoSpaceDE/>
        <w:autoSpaceDN/>
        <w:adjustRightInd/>
        <w:spacing w:after="60"/>
        <w:textAlignment w:val="auto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713A3A" w:rsidRPr="00772890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>
        <w:rPr>
          <w:rFonts w:ascii="Arial" w:hAnsi="Arial" w:cs="Arial"/>
          <w:b/>
          <w:sz w:val="24"/>
          <w:lang w:val="en-US"/>
        </w:rPr>
        <w:t>April 17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 xml:space="preserve"> – 26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713A3A" w:rsidRPr="00772890">
        <w:rPr>
          <w:rFonts w:ascii="Arial" w:eastAsia="MS Mincho" w:hAnsi="Arial" w:cs="Arial"/>
          <w:b/>
          <w:bCs/>
          <w:sz w:val="24"/>
          <w:szCs w:val="24"/>
          <w:lang w:eastAsia="ja-JP"/>
        </w:rPr>
        <w:t>, 202</w:t>
      </w:r>
      <w:r w:rsidR="0098558E" w:rsidRPr="00772890">
        <w:rPr>
          <w:rFonts w:ascii="Arial" w:eastAsia="MS Mincho" w:hAnsi="Arial" w:cs="Arial"/>
          <w:b/>
          <w:bCs/>
          <w:sz w:val="24"/>
          <w:szCs w:val="24"/>
          <w:lang w:eastAsia="ja-JP"/>
        </w:rPr>
        <w:t>3</w:t>
      </w:r>
    </w:p>
    <w:p w14:paraId="3721C20F" w14:textId="77777777" w:rsidR="00B97703" w:rsidRDefault="00B97703">
      <w:pPr>
        <w:rPr>
          <w:rFonts w:ascii="Arial" w:hAnsi="Arial" w:cs="Arial"/>
        </w:rPr>
      </w:pPr>
    </w:p>
    <w:p w14:paraId="01443F6C" w14:textId="74C4FA19" w:rsidR="00A456E7" w:rsidRPr="004E3939" w:rsidRDefault="004E3939" w:rsidP="00F35E3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418EE" w:rsidRPr="001418EE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1418EE" w:rsidRPr="0098558E">
        <w:rPr>
          <w:rFonts w:ascii="Arial" w:hAnsi="Arial" w:cs="Arial"/>
          <w:b/>
          <w:sz w:val="22"/>
          <w:szCs w:val="22"/>
        </w:rPr>
        <w:t xml:space="preserve"> </w:t>
      </w:r>
      <w:r w:rsidR="002D140F">
        <w:rPr>
          <w:rFonts w:ascii="Arial" w:hAnsi="Arial" w:cs="Arial"/>
          <w:b/>
          <w:sz w:val="22"/>
          <w:szCs w:val="22"/>
        </w:rPr>
        <w:t xml:space="preserve">LS </w:t>
      </w:r>
      <w:r w:rsidR="006F4284">
        <w:rPr>
          <w:rFonts w:ascii="Arial" w:hAnsi="Arial" w:cs="Arial"/>
          <w:b/>
          <w:sz w:val="22"/>
          <w:szCs w:val="22"/>
        </w:rPr>
        <w:t xml:space="preserve">on PSFCH </w:t>
      </w:r>
      <w:r w:rsidR="001F4B86" w:rsidRPr="001F4B86">
        <w:rPr>
          <w:rFonts w:ascii="Arial" w:hAnsi="Arial" w:cs="Arial"/>
          <w:b/>
          <w:color w:val="FF0000"/>
          <w:sz w:val="22"/>
          <w:szCs w:val="22"/>
        </w:rPr>
        <w:t xml:space="preserve">and S-SSB </w:t>
      </w:r>
      <w:r w:rsidR="006F4284">
        <w:rPr>
          <w:rFonts w:ascii="Arial" w:hAnsi="Arial" w:cs="Arial"/>
          <w:b/>
          <w:sz w:val="22"/>
          <w:szCs w:val="22"/>
        </w:rPr>
        <w:t>transmission</w:t>
      </w:r>
      <w:r w:rsidR="001F4B86" w:rsidRPr="001F4B86">
        <w:rPr>
          <w:rFonts w:ascii="Arial" w:hAnsi="Arial" w:cs="Arial"/>
          <w:b/>
          <w:color w:val="FF0000"/>
          <w:sz w:val="22"/>
          <w:szCs w:val="22"/>
        </w:rPr>
        <w:t>s</w:t>
      </w:r>
      <w:r w:rsidR="006F4284">
        <w:rPr>
          <w:rFonts w:ascii="Arial" w:hAnsi="Arial" w:cs="Arial"/>
          <w:b/>
          <w:sz w:val="22"/>
          <w:szCs w:val="22"/>
        </w:rPr>
        <w:t xml:space="preserve"> over non-contiguous RB sets</w:t>
      </w:r>
    </w:p>
    <w:p w14:paraId="1ED7B41C" w14:textId="061A058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F4284">
        <w:rPr>
          <w:rFonts w:ascii="Arial" w:hAnsi="Arial" w:cs="Arial"/>
          <w:b/>
          <w:bCs/>
          <w:sz w:val="22"/>
          <w:szCs w:val="22"/>
        </w:rPr>
        <w:t>-</w:t>
      </w:r>
    </w:p>
    <w:p w14:paraId="54256166" w14:textId="4AA0F4B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Rel-1</w:t>
      </w:r>
      <w:r w:rsidR="006F4284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39166DFB" w14:textId="636F521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F4284" w:rsidRPr="006F4284">
        <w:rPr>
          <w:rFonts w:ascii="Arial" w:hAnsi="Arial" w:cs="Arial"/>
          <w:b/>
          <w:bCs/>
          <w:sz w:val="22"/>
          <w:szCs w:val="22"/>
        </w:rPr>
        <w:t>NR_SL_enh2</w:t>
      </w:r>
      <w:r w:rsidR="000967EB" w:rsidRPr="000967EB">
        <w:rPr>
          <w:rFonts w:ascii="Arial" w:hAnsi="Arial" w:cs="Arial"/>
          <w:b/>
          <w:bCs/>
          <w:sz w:val="22"/>
          <w:szCs w:val="22"/>
        </w:rPr>
        <w:t>-Core</w:t>
      </w:r>
    </w:p>
    <w:p w14:paraId="2C860D8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C2AC1F" w14:textId="3D345773" w:rsidR="00B97703" w:rsidRPr="001418E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8558E">
        <w:rPr>
          <w:rFonts w:ascii="Arial" w:hAnsi="Arial" w:cs="Arial"/>
          <w:b/>
          <w:sz w:val="22"/>
          <w:szCs w:val="22"/>
          <w:highlight w:val="yellow"/>
        </w:rPr>
        <w:t>OPPO</w:t>
      </w:r>
      <w:r w:rsidR="001418EE" w:rsidRPr="001418EE">
        <w:rPr>
          <w:rFonts w:ascii="Arial" w:hAnsi="Arial" w:cs="Arial"/>
          <w:b/>
          <w:sz w:val="22"/>
          <w:szCs w:val="22"/>
          <w:highlight w:val="yellow"/>
        </w:rPr>
        <w:t xml:space="preserve"> [</w:t>
      </w:r>
      <w:r w:rsidR="00941044" w:rsidRPr="001418EE">
        <w:rPr>
          <w:rFonts w:ascii="Arial" w:hAnsi="Arial" w:cs="Arial"/>
          <w:b/>
          <w:sz w:val="22"/>
          <w:szCs w:val="22"/>
          <w:highlight w:val="yellow"/>
        </w:rPr>
        <w:t>RAN</w:t>
      </w:r>
      <w:r w:rsidR="002D140F" w:rsidRPr="001418EE">
        <w:rPr>
          <w:rFonts w:ascii="Arial" w:hAnsi="Arial" w:cs="Arial"/>
          <w:b/>
          <w:sz w:val="22"/>
          <w:szCs w:val="22"/>
          <w:highlight w:val="yellow"/>
        </w:rPr>
        <w:t>1</w:t>
      </w:r>
      <w:r w:rsidR="001418EE" w:rsidRPr="001418EE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2051E932" w14:textId="50F2E2E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RAN</w:t>
      </w:r>
      <w:r w:rsidR="006F4284">
        <w:rPr>
          <w:rFonts w:ascii="Arial" w:hAnsi="Arial" w:cs="Arial"/>
          <w:b/>
          <w:bCs/>
          <w:sz w:val="22"/>
          <w:szCs w:val="22"/>
        </w:rPr>
        <w:t>4</w:t>
      </w:r>
    </w:p>
    <w:p w14:paraId="016BE50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p w14:paraId="233E0A6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E2292A6" w14:textId="004F780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558E">
        <w:rPr>
          <w:rFonts w:ascii="Arial" w:hAnsi="Arial" w:cs="Arial"/>
          <w:b/>
          <w:bCs/>
          <w:sz w:val="22"/>
          <w:szCs w:val="22"/>
        </w:rPr>
        <w:t>Kevin Lin</w:t>
      </w:r>
    </w:p>
    <w:p w14:paraId="2F60BF3D" w14:textId="39D79AD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8558E">
        <w:rPr>
          <w:rFonts w:ascii="Arial" w:hAnsi="Arial" w:cs="Arial"/>
          <w:b/>
          <w:bCs/>
          <w:sz w:val="22"/>
          <w:szCs w:val="22"/>
        </w:rPr>
        <w:t>Kevin</w:t>
      </w:r>
      <w:r w:rsidR="002D140F">
        <w:rPr>
          <w:rFonts w:ascii="Arial" w:hAnsi="Arial" w:cs="Arial"/>
          <w:b/>
          <w:bCs/>
          <w:sz w:val="22"/>
          <w:szCs w:val="22"/>
        </w:rPr>
        <w:t>.</w:t>
      </w:r>
      <w:r w:rsidR="0098558E">
        <w:rPr>
          <w:rFonts w:ascii="Arial" w:hAnsi="Arial" w:cs="Arial"/>
          <w:b/>
          <w:bCs/>
          <w:sz w:val="22"/>
          <w:szCs w:val="22"/>
        </w:rPr>
        <w:t>Lin</w:t>
      </w:r>
      <w:r w:rsidR="002D140F">
        <w:rPr>
          <w:rFonts w:ascii="Arial" w:hAnsi="Arial" w:cs="Arial"/>
          <w:b/>
          <w:bCs/>
          <w:sz w:val="22"/>
          <w:szCs w:val="22"/>
        </w:rPr>
        <w:t>@</w:t>
      </w:r>
      <w:r w:rsidR="0098558E">
        <w:rPr>
          <w:rFonts w:ascii="Arial" w:hAnsi="Arial" w:cs="Arial"/>
          <w:b/>
          <w:bCs/>
          <w:sz w:val="22"/>
          <w:szCs w:val="22"/>
        </w:rPr>
        <w:t>oppo</w:t>
      </w:r>
      <w:r w:rsidR="002D140F">
        <w:rPr>
          <w:rFonts w:ascii="Arial" w:hAnsi="Arial" w:cs="Arial"/>
          <w:b/>
          <w:bCs/>
          <w:sz w:val="22"/>
          <w:szCs w:val="22"/>
        </w:rPr>
        <w:t>.com</w:t>
      </w:r>
    </w:p>
    <w:p w14:paraId="697632F1" w14:textId="77777777" w:rsidR="005344CC" w:rsidRDefault="005344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D954996" w14:textId="23181F08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="005344CC">
        <w:rPr>
          <w:rFonts w:ascii="Arial" w:hAnsi="Arial" w:cs="Arial"/>
          <w:b/>
          <w:sz w:val="22"/>
          <w:szCs w:val="22"/>
        </w:rPr>
        <w:t xml:space="preserve"> </w:t>
      </w:r>
      <w:r w:rsidRPr="00383545">
        <w:rPr>
          <w:rFonts w:ascii="Arial" w:hAnsi="Arial" w:cs="Arial"/>
          <w:b/>
          <w:sz w:val="22"/>
          <w:szCs w:val="22"/>
        </w:rPr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334C71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6730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594">
        <w:rPr>
          <w:rFonts w:ascii="Arial" w:hAnsi="Arial" w:cs="Arial"/>
          <w:bCs/>
        </w:rPr>
        <w:t>-</w:t>
      </w:r>
    </w:p>
    <w:p w14:paraId="0E9CD020" w14:textId="77777777" w:rsidR="002D140F" w:rsidRPr="002D140F" w:rsidRDefault="002D140F" w:rsidP="002D140F">
      <w:pPr>
        <w:pBdr>
          <w:bottom w:val="single" w:sz="4" w:space="1" w:color="auto"/>
        </w:pBdr>
        <w:spacing w:after="120" w:line="259" w:lineRule="auto"/>
        <w:jc w:val="both"/>
        <w:rPr>
          <w:rFonts w:ascii="Arial" w:eastAsia="SimSun" w:hAnsi="Arial" w:cs="Arial"/>
          <w:lang w:eastAsia="zh-CN"/>
        </w:rPr>
      </w:pPr>
    </w:p>
    <w:p w14:paraId="30E91446" w14:textId="77777777" w:rsidR="002D140F" w:rsidRPr="002D140F" w:rsidRDefault="002D140F" w:rsidP="002D140F">
      <w:pPr>
        <w:spacing w:after="120" w:line="259" w:lineRule="auto"/>
        <w:jc w:val="both"/>
        <w:rPr>
          <w:rFonts w:ascii="Arial" w:eastAsia="SimSun" w:hAnsi="Arial" w:cs="Arial"/>
          <w:b/>
          <w:lang w:eastAsia="zh-CN"/>
        </w:rPr>
      </w:pPr>
      <w:bookmarkStart w:id="7" w:name="_Hlk116500371"/>
      <w:r w:rsidRPr="002D140F">
        <w:rPr>
          <w:rFonts w:ascii="Arial" w:eastAsia="SimSun" w:hAnsi="Arial" w:cs="Arial"/>
          <w:b/>
          <w:lang w:eastAsia="zh-CN"/>
        </w:rPr>
        <w:t>1. Overall Description:</w:t>
      </w:r>
    </w:p>
    <w:p w14:paraId="4C5824BE" w14:textId="47DB6980" w:rsidR="002D140F" w:rsidRPr="000F3B74" w:rsidRDefault="006F4284" w:rsidP="002D140F">
      <w:pPr>
        <w:spacing w:after="120" w:line="259" w:lineRule="auto"/>
        <w:jc w:val="both"/>
        <w:rPr>
          <w:rFonts w:ascii="Arial" w:eastAsia="SimSun" w:hAnsi="Arial" w:cs="Arial"/>
          <w:bCs/>
          <w:lang w:eastAsia="zh-CN"/>
        </w:rPr>
      </w:pPr>
      <w:r w:rsidRPr="006F4284">
        <w:rPr>
          <w:rFonts w:ascii="Arial" w:eastAsia="SimSun" w:hAnsi="Arial" w:cs="Arial"/>
          <w:bCs/>
          <w:lang w:eastAsia="zh-CN"/>
        </w:rPr>
        <w:t xml:space="preserve">RAN1 has discussed the scenario where a RX UE needs to transmit PSFCHs </w:t>
      </w:r>
      <w:r w:rsidR="00C77765">
        <w:rPr>
          <w:rFonts w:ascii="Arial" w:eastAsia="SimSun" w:hAnsi="Arial" w:cs="Arial"/>
          <w:bCs/>
          <w:lang w:eastAsia="zh-CN"/>
        </w:rPr>
        <w:t xml:space="preserve">(using existing R16/17 PSFCH format 0) </w:t>
      </w:r>
      <w:r w:rsidRPr="006F4284">
        <w:rPr>
          <w:rFonts w:ascii="Arial" w:eastAsia="SimSun" w:hAnsi="Arial" w:cs="Arial"/>
          <w:bCs/>
          <w:lang w:eastAsia="zh-CN"/>
        </w:rPr>
        <w:t xml:space="preserve">across multiple unlicensed channels </w:t>
      </w:r>
      <w:r w:rsidR="00803502" w:rsidRPr="00803502">
        <w:rPr>
          <w:rFonts w:ascii="Arial" w:eastAsia="SimSun" w:hAnsi="Arial" w:cs="Arial"/>
          <w:bCs/>
          <w:color w:val="FF0000"/>
          <w:lang w:eastAsia="zh-CN"/>
        </w:rPr>
        <w:t>within a SL BWP</w:t>
      </w:r>
      <w:r w:rsidR="00803502">
        <w:rPr>
          <w:rFonts w:ascii="Arial" w:eastAsia="SimSun" w:hAnsi="Arial" w:cs="Arial"/>
          <w:bCs/>
          <w:lang w:eastAsia="zh-CN"/>
        </w:rPr>
        <w:t xml:space="preserve"> </w:t>
      </w:r>
      <w:r w:rsidRPr="006F4284">
        <w:rPr>
          <w:rFonts w:ascii="Arial" w:eastAsia="SimSun" w:hAnsi="Arial" w:cs="Arial"/>
          <w:bCs/>
          <w:lang w:eastAsia="zh-CN"/>
        </w:rPr>
        <w:t xml:space="preserve">in a same slot. </w:t>
      </w:r>
      <w:r w:rsidR="00843390" w:rsidRPr="00843390">
        <w:rPr>
          <w:rFonts w:ascii="Arial" w:eastAsia="SimSun" w:hAnsi="Arial" w:cs="Arial"/>
          <w:bCs/>
          <w:color w:val="FF0000"/>
          <w:lang w:eastAsia="zh-CN"/>
        </w:rPr>
        <w:t>Similarly, RAN1 is also discussing UE transmitting S-SSBs across multiple unlicensed channels within a SL BWP in a same slot.</w:t>
      </w:r>
      <w:r w:rsidR="00843390">
        <w:rPr>
          <w:rFonts w:ascii="Arial" w:eastAsia="SimSun" w:hAnsi="Arial" w:cs="Arial"/>
          <w:bCs/>
          <w:lang w:eastAsia="zh-CN"/>
        </w:rPr>
        <w:t xml:space="preserve"> </w:t>
      </w:r>
      <w:r w:rsidRPr="006F4284">
        <w:rPr>
          <w:rFonts w:ascii="Arial" w:eastAsia="SimSun" w:hAnsi="Arial" w:cs="Arial"/>
          <w:bCs/>
          <w:lang w:eastAsia="zh-CN"/>
        </w:rPr>
        <w:t>RAN1 would like to seek RAN4’s opinion on the following questions.</w:t>
      </w:r>
    </w:p>
    <w:p w14:paraId="4BA719A5" w14:textId="1B70F58D" w:rsidR="000F3B74" w:rsidRDefault="006F4284" w:rsidP="000F3B74">
      <w:pPr>
        <w:pStyle w:val="04Proposal1"/>
        <w:spacing w:beforeLines="50" w:before="120" w:beforeAutospacing="0" w:after="120" w:afterAutospacing="0"/>
        <w:ind w:left="993" w:hanging="993"/>
        <w:rPr>
          <w:b w:val="0"/>
          <w:bCs w:val="0"/>
        </w:rPr>
      </w:pPr>
      <w:r>
        <w:rPr>
          <w:b w:val="0"/>
          <w:bCs w:val="0"/>
        </w:rPr>
        <w:t>Question 1</w:t>
      </w:r>
      <w:r w:rsidR="000F3B74" w:rsidRPr="000F3B74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r w:rsidRPr="006F4284">
        <w:rPr>
          <w:b w:val="0"/>
          <w:bCs w:val="0"/>
        </w:rPr>
        <w:t xml:space="preserve">whether multiple PSFCHs </w:t>
      </w:r>
      <w:r w:rsidR="00C77765" w:rsidRPr="00C77765">
        <w:rPr>
          <w:b w:val="0"/>
          <w:bCs w:val="0"/>
        </w:rPr>
        <w:t>(using existing R16/17 PSFCH format 0)</w:t>
      </w:r>
      <w:r w:rsidR="00C77765">
        <w:rPr>
          <w:b w:val="0"/>
          <w:bCs w:val="0"/>
        </w:rPr>
        <w:t xml:space="preserve"> </w:t>
      </w:r>
      <w:r w:rsidRPr="006F4284">
        <w:rPr>
          <w:b w:val="0"/>
          <w:bCs w:val="0"/>
        </w:rPr>
        <w:t>can be transmitted over non-contiguous RB sets</w:t>
      </w:r>
      <w:r>
        <w:rPr>
          <w:b w:val="0"/>
          <w:bCs w:val="0"/>
        </w:rPr>
        <w:t>?</w:t>
      </w:r>
    </w:p>
    <w:p w14:paraId="2108DD01" w14:textId="2EA93F9B" w:rsidR="006F4284" w:rsidRPr="000F3B74" w:rsidRDefault="006F4284" w:rsidP="000F3B74">
      <w:pPr>
        <w:pStyle w:val="04Proposal1"/>
        <w:spacing w:beforeLines="50" w:before="120" w:beforeAutospacing="0" w:after="120" w:afterAutospacing="0"/>
        <w:ind w:left="993" w:hanging="993"/>
        <w:rPr>
          <w:b w:val="0"/>
          <w:bCs w:val="0"/>
        </w:rPr>
      </w:pPr>
      <w:r>
        <w:rPr>
          <w:b w:val="0"/>
          <w:bCs w:val="0"/>
        </w:rPr>
        <w:t xml:space="preserve">Question 2: </w:t>
      </w:r>
      <w:r w:rsidRPr="006F4284">
        <w:rPr>
          <w:b w:val="0"/>
          <w:bCs w:val="0"/>
        </w:rPr>
        <w:t xml:space="preserve">If multiple PSFCHs </w:t>
      </w:r>
      <w:r w:rsidR="00C77765">
        <w:rPr>
          <w:b w:val="0"/>
          <w:bCs w:val="0"/>
        </w:rPr>
        <w:t>(</w:t>
      </w:r>
      <w:r w:rsidR="00C77765" w:rsidRPr="00C77765">
        <w:rPr>
          <w:b w:val="0"/>
          <w:bCs w:val="0"/>
        </w:rPr>
        <w:t>using existing R16/17</w:t>
      </w:r>
      <w:r w:rsidR="00C77765">
        <w:rPr>
          <w:b w:val="0"/>
          <w:bCs w:val="0"/>
        </w:rPr>
        <w:t xml:space="preserve"> PSFCH format 0) </w:t>
      </w:r>
      <w:r w:rsidRPr="006F4284">
        <w:rPr>
          <w:b w:val="0"/>
          <w:bCs w:val="0"/>
        </w:rPr>
        <w:t xml:space="preserve">can be transmitted over non-contiguous RB sets, is there a limitation(s) on e.g., number of RB sets, max. frequency separation between the RB sets, </w:t>
      </w:r>
      <w:proofErr w:type="spellStart"/>
      <w:r w:rsidRPr="006F4284">
        <w:rPr>
          <w:b w:val="0"/>
          <w:bCs w:val="0"/>
        </w:rPr>
        <w:t>etc</w:t>
      </w:r>
      <w:proofErr w:type="spellEnd"/>
      <w:r w:rsidRPr="006F4284">
        <w:rPr>
          <w:b w:val="0"/>
          <w:bCs w:val="0"/>
        </w:rPr>
        <w:t>?</w:t>
      </w:r>
    </w:p>
    <w:p w14:paraId="0C369E48" w14:textId="2F0DC147" w:rsidR="000F3B74" w:rsidRPr="00843390" w:rsidRDefault="00843390" w:rsidP="002D140F">
      <w:pPr>
        <w:spacing w:after="120" w:line="259" w:lineRule="auto"/>
        <w:jc w:val="both"/>
        <w:rPr>
          <w:rFonts w:ascii="Arial" w:eastAsia="SimSun" w:hAnsi="Arial" w:cs="Arial"/>
          <w:color w:val="FF0000"/>
          <w:lang w:val="en-US" w:eastAsia="zh-CN"/>
        </w:rPr>
      </w:pPr>
      <w:r w:rsidRPr="00843390">
        <w:rPr>
          <w:rFonts w:ascii="Arial" w:eastAsia="SimSun" w:hAnsi="Arial" w:cs="Arial"/>
          <w:color w:val="FF0000"/>
          <w:lang w:val="en-US" w:eastAsia="zh-CN"/>
        </w:rPr>
        <w:t xml:space="preserve">The above same </w:t>
      </w:r>
      <w:r>
        <w:rPr>
          <w:rFonts w:ascii="Arial" w:eastAsia="SimSun" w:hAnsi="Arial" w:cs="Arial"/>
          <w:color w:val="FF0000"/>
          <w:lang w:val="en-US" w:eastAsia="zh-CN"/>
        </w:rPr>
        <w:t xml:space="preserve">two </w:t>
      </w:r>
      <w:r w:rsidRPr="00843390">
        <w:rPr>
          <w:rFonts w:ascii="Arial" w:eastAsia="SimSun" w:hAnsi="Arial" w:cs="Arial"/>
          <w:color w:val="FF0000"/>
          <w:lang w:val="en-US" w:eastAsia="zh-CN"/>
        </w:rPr>
        <w:t>questions also apply to UE transmitting S-SSBs over non-contiguous RB sets.</w:t>
      </w:r>
      <w:r w:rsidR="001F4B86">
        <w:rPr>
          <w:rFonts w:ascii="Arial" w:eastAsia="SimSun" w:hAnsi="Arial" w:cs="Arial"/>
          <w:color w:val="FF0000"/>
          <w:lang w:val="en-US" w:eastAsia="zh-CN"/>
        </w:rPr>
        <w:t xml:space="preserve"> Note that, according to existing RAN1 agreements, it is not possible to transmit PSFCH and S-SSB </w:t>
      </w:r>
      <w:r w:rsidR="001F4B86" w:rsidRPr="00843390">
        <w:rPr>
          <w:rFonts w:ascii="Arial" w:eastAsia="SimSun" w:hAnsi="Arial" w:cs="Arial"/>
          <w:bCs/>
          <w:color w:val="FF0000"/>
          <w:lang w:eastAsia="zh-CN"/>
        </w:rPr>
        <w:t>within a SL BWP in a same slot.</w:t>
      </w:r>
    </w:p>
    <w:p w14:paraId="0ED4A6BE" w14:textId="77777777" w:rsidR="00843390" w:rsidRPr="00843390" w:rsidRDefault="00843390" w:rsidP="002D140F">
      <w:pPr>
        <w:spacing w:after="120" w:line="259" w:lineRule="auto"/>
        <w:jc w:val="both"/>
        <w:rPr>
          <w:rFonts w:ascii="Arial" w:eastAsia="SimSun" w:hAnsi="Arial" w:cs="Arial"/>
          <w:lang w:val="en-US" w:eastAsia="zh-CN"/>
        </w:rPr>
      </w:pPr>
    </w:p>
    <w:p w14:paraId="6C86753F" w14:textId="77777777" w:rsidR="002D140F" w:rsidRPr="000F3B74" w:rsidRDefault="002D140F" w:rsidP="002D140F">
      <w:pPr>
        <w:spacing w:after="120" w:line="259" w:lineRule="auto"/>
        <w:jc w:val="both"/>
        <w:rPr>
          <w:rFonts w:ascii="Arial" w:eastAsia="SimSun" w:hAnsi="Arial" w:cs="Arial"/>
          <w:b/>
          <w:lang w:eastAsia="zh-CN"/>
        </w:rPr>
      </w:pPr>
      <w:r w:rsidRPr="000F3B74">
        <w:rPr>
          <w:rFonts w:ascii="Arial" w:eastAsia="SimSun" w:hAnsi="Arial" w:cs="Arial"/>
          <w:b/>
          <w:lang w:eastAsia="zh-CN"/>
        </w:rPr>
        <w:t>2. Actions:</w:t>
      </w:r>
    </w:p>
    <w:p w14:paraId="7D4CE51F" w14:textId="01F2DA3D" w:rsidR="002D140F" w:rsidRPr="000F3B74" w:rsidRDefault="002D140F" w:rsidP="002D140F">
      <w:pPr>
        <w:spacing w:after="120" w:line="259" w:lineRule="auto"/>
        <w:jc w:val="both"/>
        <w:rPr>
          <w:rFonts w:ascii="Arial" w:eastAsia="SimSun" w:hAnsi="Arial" w:cs="Arial"/>
          <w:bCs/>
          <w:lang w:eastAsia="zh-CN"/>
        </w:rPr>
      </w:pPr>
      <w:r w:rsidRPr="000F3B74">
        <w:rPr>
          <w:rFonts w:ascii="Arial" w:eastAsia="SimSun" w:hAnsi="Arial" w:cs="Arial"/>
          <w:b/>
          <w:bCs/>
          <w:lang w:eastAsia="zh-CN"/>
        </w:rPr>
        <w:t xml:space="preserve">To </w:t>
      </w:r>
      <w:r w:rsidRPr="000F3B74">
        <w:rPr>
          <w:rFonts w:ascii="Arial" w:eastAsia="SimSun" w:hAnsi="Arial" w:cs="Arial" w:hint="eastAsia"/>
          <w:b/>
          <w:bCs/>
          <w:lang w:eastAsia="zh-CN"/>
        </w:rPr>
        <w:t>RAN</w:t>
      </w:r>
      <w:r w:rsidR="00803502" w:rsidRPr="00803502">
        <w:rPr>
          <w:rFonts w:ascii="Arial" w:eastAsia="SimSun" w:hAnsi="Arial" w:cs="Arial"/>
          <w:b/>
          <w:bCs/>
          <w:color w:val="FF0000"/>
          <w:lang w:eastAsia="zh-CN"/>
        </w:rPr>
        <w:t>4</w:t>
      </w:r>
      <w:r w:rsidRPr="000F3B74">
        <w:rPr>
          <w:rFonts w:ascii="Arial" w:eastAsia="SimSun" w:hAnsi="Arial" w:cs="Arial" w:hint="eastAsia"/>
          <w:bCs/>
          <w:lang w:eastAsia="zh-CN"/>
        </w:rPr>
        <w:t>:</w:t>
      </w:r>
      <w:r w:rsidRPr="000F3B74">
        <w:rPr>
          <w:rFonts w:ascii="Arial" w:eastAsia="SimSun" w:hAnsi="Arial" w:cs="Arial"/>
          <w:bCs/>
          <w:lang w:eastAsia="zh-CN"/>
        </w:rPr>
        <w:t xml:space="preserve"> RAN1 </w:t>
      </w:r>
      <w:r w:rsidR="00D403FF" w:rsidRPr="00D403FF">
        <w:rPr>
          <w:rFonts w:ascii="Arial" w:eastAsia="SimSun" w:hAnsi="Arial" w:cs="Arial"/>
          <w:bCs/>
          <w:color w:val="FF0000"/>
          <w:lang w:eastAsia="zh-CN"/>
        </w:rPr>
        <w:t>respectfully</w:t>
      </w:r>
      <w:r w:rsidRPr="000F3B74">
        <w:rPr>
          <w:rFonts w:ascii="Arial" w:eastAsia="SimSun" w:hAnsi="Arial" w:cs="Arial"/>
          <w:bCs/>
          <w:lang w:eastAsia="zh-CN"/>
        </w:rPr>
        <w:t xml:space="preserve"> </w:t>
      </w:r>
      <w:r w:rsidR="006F4284">
        <w:rPr>
          <w:rFonts w:ascii="Arial" w:eastAsia="SimSun" w:hAnsi="Arial" w:cs="Arial"/>
          <w:bCs/>
          <w:lang w:eastAsia="zh-CN"/>
        </w:rPr>
        <w:t>requests</w:t>
      </w:r>
      <w:r w:rsidRPr="000F3B74">
        <w:rPr>
          <w:rFonts w:ascii="Arial" w:eastAsia="SimSun" w:hAnsi="Arial" w:cs="Arial"/>
          <w:bCs/>
          <w:lang w:eastAsia="zh-CN"/>
        </w:rPr>
        <w:t xml:space="preserve"> RAN</w:t>
      </w:r>
      <w:r w:rsidR="006F4284">
        <w:rPr>
          <w:rFonts w:ascii="Arial" w:eastAsia="SimSun" w:hAnsi="Arial" w:cs="Arial"/>
          <w:bCs/>
          <w:lang w:eastAsia="zh-CN"/>
        </w:rPr>
        <w:t>4</w:t>
      </w:r>
      <w:r w:rsidRPr="000F3B74">
        <w:rPr>
          <w:rFonts w:ascii="Arial" w:eastAsia="SimSun" w:hAnsi="Arial" w:cs="Arial"/>
          <w:bCs/>
          <w:lang w:eastAsia="zh-CN"/>
        </w:rPr>
        <w:t xml:space="preserve"> to </w:t>
      </w:r>
      <w:r w:rsidR="006F4284">
        <w:rPr>
          <w:rFonts w:ascii="Arial" w:eastAsia="SimSun" w:hAnsi="Arial" w:cs="Arial"/>
          <w:bCs/>
          <w:lang w:eastAsia="zh-CN"/>
        </w:rPr>
        <w:t>provide feedback to the questions above</w:t>
      </w:r>
      <w:r w:rsidR="00843390">
        <w:rPr>
          <w:rFonts w:ascii="Arial" w:eastAsia="SimSun" w:hAnsi="Arial" w:cs="Arial"/>
          <w:bCs/>
          <w:lang w:eastAsia="zh-CN"/>
        </w:rPr>
        <w:t xml:space="preserve"> </w:t>
      </w:r>
      <w:r w:rsidR="00843390" w:rsidRPr="00843390">
        <w:rPr>
          <w:rFonts w:ascii="Arial" w:eastAsia="SimSun" w:hAnsi="Arial" w:cs="Arial"/>
          <w:bCs/>
          <w:color w:val="FF0000"/>
          <w:lang w:eastAsia="zh-CN"/>
        </w:rPr>
        <w:t>for both multiple PSFCHs and multiple S-SSBs cases</w:t>
      </w:r>
      <w:r w:rsidRPr="000F3B74">
        <w:rPr>
          <w:rFonts w:ascii="Arial" w:eastAsia="SimSun" w:hAnsi="Arial" w:cs="Arial" w:hint="eastAsia"/>
          <w:bCs/>
          <w:lang w:eastAsia="zh-CN"/>
        </w:rPr>
        <w:t>.</w:t>
      </w:r>
    </w:p>
    <w:bookmarkEnd w:id="7"/>
    <w:p w14:paraId="09FEE48E" w14:textId="77777777" w:rsidR="002D140F" w:rsidRPr="002D140F" w:rsidRDefault="002D140F" w:rsidP="002D140F">
      <w:pPr>
        <w:spacing w:after="120" w:line="259" w:lineRule="auto"/>
        <w:ind w:left="993" w:hanging="993"/>
        <w:jc w:val="both"/>
        <w:rPr>
          <w:rFonts w:ascii="Arial" w:eastAsia="SimSun" w:hAnsi="Arial" w:cs="Arial"/>
          <w:lang w:eastAsia="zh-CN"/>
        </w:rPr>
      </w:pPr>
    </w:p>
    <w:p w14:paraId="1292CCAB" w14:textId="09808A82" w:rsidR="002D140F" w:rsidRPr="002D140F" w:rsidRDefault="002D140F" w:rsidP="002D140F">
      <w:pPr>
        <w:spacing w:after="120" w:line="259" w:lineRule="auto"/>
        <w:jc w:val="both"/>
        <w:rPr>
          <w:rFonts w:ascii="Arial" w:eastAsia="SimSun" w:hAnsi="Arial" w:cs="Arial"/>
          <w:b/>
          <w:lang w:eastAsia="zh-CN"/>
        </w:rPr>
      </w:pPr>
      <w:r w:rsidRPr="002D140F">
        <w:rPr>
          <w:rFonts w:ascii="Arial" w:eastAsia="SimSun" w:hAnsi="Arial" w:cs="Arial"/>
          <w:b/>
          <w:lang w:eastAsia="zh-CN"/>
        </w:rPr>
        <w:t>3. Date of Next RAN</w:t>
      </w:r>
      <w:r>
        <w:rPr>
          <w:rFonts w:ascii="Arial" w:eastAsia="SimSun" w:hAnsi="Arial" w:cs="Arial"/>
          <w:b/>
          <w:lang w:eastAsia="zh-CN"/>
        </w:rPr>
        <w:t>1</w:t>
      </w:r>
      <w:r w:rsidRPr="002D140F">
        <w:rPr>
          <w:rFonts w:ascii="Arial" w:eastAsia="SimSun" w:hAnsi="Arial" w:cs="Arial"/>
          <w:b/>
          <w:lang w:eastAsia="zh-CN"/>
        </w:rPr>
        <w:t xml:space="preserve"> Meetings:</w:t>
      </w:r>
    </w:p>
    <w:p w14:paraId="7C5F83CA" w14:textId="0E13773B" w:rsidR="0098558E" w:rsidRDefault="005344CC" w:rsidP="0098558E">
      <w:pPr>
        <w:tabs>
          <w:tab w:val="left" w:pos="3119"/>
        </w:tabs>
        <w:spacing w:after="120" w:line="259" w:lineRule="auto"/>
        <w:ind w:left="2268" w:hanging="2268"/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RAN1</w:t>
      </w:r>
      <w:r w:rsidR="002D140F" w:rsidRPr="002D140F">
        <w:rPr>
          <w:rFonts w:ascii="Arial" w:eastAsia="SimSun" w:hAnsi="Arial" w:cs="Arial"/>
          <w:bCs/>
          <w:lang w:eastAsia="zh-CN"/>
        </w:rPr>
        <w:t>#1</w:t>
      </w:r>
      <w:r w:rsidR="002D140F" w:rsidRPr="002D140F">
        <w:rPr>
          <w:rFonts w:ascii="Arial" w:eastAsia="SimSun" w:hAnsi="Arial" w:cs="Arial" w:hint="eastAsia"/>
          <w:bCs/>
          <w:lang w:val="en-US" w:eastAsia="zh-CN"/>
        </w:rPr>
        <w:t>1</w:t>
      </w:r>
      <w:r w:rsidR="0098558E">
        <w:rPr>
          <w:rFonts w:ascii="Arial" w:eastAsia="SimSun" w:hAnsi="Arial" w:cs="Arial"/>
          <w:bCs/>
          <w:lang w:val="en-US" w:eastAsia="zh-CN"/>
        </w:rPr>
        <w:t>3</w:t>
      </w:r>
      <w:r w:rsidR="002D140F" w:rsidRPr="002D140F">
        <w:rPr>
          <w:rFonts w:ascii="Arial" w:eastAsia="SimSun" w:hAnsi="Arial" w:cs="Arial" w:hint="eastAsia"/>
          <w:bCs/>
          <w:lang w:eastAsia="zh-CN"/>
        </w:rPr>
        <w:tab/>
      </w:r>
      <w:r w:rsidR="002D140F" w:rsidRPr="002D140F">
        <w:rPr>
          <w:rFonts w:ascii="Arial" w:eastAsia="SimSun" w:hAnsi="Arial" w:cs="Arial" w:hint="eastAsia"/>
          <w:bCs/>
          <w:lang w:eastAsia="zh-CN"/>
        </w:rPr>
        <w:tab/>
      </w:r>
      <w:r w:rsidR="002D140F" w:rsidRPr="002D140F">
        <w:rPr>
          <w:rFonts w:ascii="Arial" w:eastAsia="SimSun" w:hAnsi="Arial" w:cs="Arial" w:hint="eastAsia"/>
          <w:bCs/>
          <w:lang w:eastAsia="zh-CN"/>
        </w:rPr>
        <w:tab/>
      </w:r>
      <w:r w:rsidR="0098558E">
        <w:rPr>
          <w:rFonts w:ascii="Arial" w:eastAsia="SimSun" w:hAnsi="Arial" w:cs="Arial"/>
          <w:bCs/>
          <w:lang w:val="en-US" w:eastAsia="zh-CN"/>
        </w:rPr>
        <w:t>May</w:t>
      </w:r>
      <w:r w:rsidR="002D140F">
        <w:rPr>
          <w:rFonts w:ascii="Arial" w:eastAsia="SimSun" w:hAnsi="Arial" w:cs="Arial"/>
          <w:bCs/>
          <w:lang w:val="en-US" w:eastAsia="zh-CN"/>
        </w:rPr>
        <w:t xml:space="preserve"> </w:t>
      </w:r>
      <w:r w:rsidR="0098558E">
        <w:rPr>
          <w:rFonts w:ascii="Arial" w:eastAsia="SimSun" w:hAnsi="Arial" w:cs="Arial"/>
          <w:bCs/>
          <w:lang w:val="en-US" w:eastAsia="zh-CN"/>
        </w:rPr>
        <w:t>22</w:t>
      </w:r>
      <w:r w:rsidR="002D140F">
        <w:rPr>
          <w:rFonts w:ascii="Arial" w:eastAsia="SimSun" w:hAnsi="Arial" w:cs="Arial"/>
          <w:bCs/>
          <w:lang w:val="en-US" w:eastAsia="zh-CN"/>
        </w:rPr>
        <w:t>-</w:t>
      </w:r>
      <w:r w:rsidR="0098558E">
        <w:rPr>
          <w:rFonts w:ascii="Arial" w:eastAsia="SimSun" w:hAnsi="Arial" w:cs="Arial"/>
          <w:bCs/>
          <w:lang w:val="en-US" w:eastAsia="zh-CN"/>
        </w:rPr>
        <w:t>26</w:t>
      </w:r>
      <w:r w:rsidR="006D3D81">
        <w:rPr>
          <w:rFonts w:ascii="Arial" w:eastAsia="SimSun" w:hAnsi="Arial" w:cs="Arial"/>
          <w:bCs/>
          <w:lang w:val="en-US" w:eastAsia="zh-CN"/>
        </w:rPr>
        <w:t>,</w:t>
      </w:r>
      <w:r w:rsidR="002D140F" w:rsidRPr="002D140F">
        <w:rPr>
          <w:rFonts w:ascii="Arial" w:eastAsia="SimSun" w:hAnsi="Arial" w:cs="Arial" w:hint="eastAsia"/>
          <w:bCs/>
          <w:lang w:eastAsia="zh-CN"/>
        </w:rPr>
        <w:t xml:space="preserve"> 202</w:t>
      </w:r>
      <w:r w:rsidR="0098558E">
        <w:rPr>
          <w:rFonts w:ascii="Arial" w:eastAsia="SimSun" w:hAnsi="Arial" w:cs="Arial"/>
          <w:bCs/>
          <w:lang w:eastAsia="zh-CN"/>
        </w:rPr>
        <w:t>3</w:t>
      </w:r>
      <w:r w:rsidR="002D140F"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ab/>
      </w:r>
      <w:r w:rsidR="002D140F"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 w:rsidR="0098558E">
        <w:rPr>
          <w:rFonts w:ascii="Arial" w:eastAsia="SimSun" w:hAnsi="Arial" w:cs="Arial"/>
          <w:bCs/>
          <w:lang w:eastAsia="zh-CN"/>
        </w:rPr>
        <w:t>Incheon</w:t>
      </w:r>
      <w:r w:rsidR="002D140F">
        <w:rPr>
          <w:rFonts w:ascii="Arial" w:eastAsia="SimSun" w:hAnsi="Arial" w:cs="Arial"/>
          <w:bCs/>
          <w:lang w:eastAsia="zh-CN"/>
        </w:rPr>
        <w:t xml:space="preserve">, </w:t>
      </w:r>
      <w:r w:rsidR="0098558E">
        <w:rPr>
          <w:rFonts w:ascii="Arial" w:eastAsia="SimSun" w:hAnsi="Arial" w:cs="Arial"/>
          <w:bCs/>
          <w:lang w:eastAsia="zh-CN"/>
        </w:rPr>
        <w:t>KR</w:t>
      </w:r>
    </w:p>
    <w:p w14:paraId="5377A551" w14:textId="7D4E3762" w:rsidR="006F4284" w:rsidRPr="002D140F" w:rsidRDefault="006F4284" w:rsidP="006F4284">
      <w:pPr>
        <w:tabs>
          <w:tab w:val="left" w:pos="3119"/>
        </w:tabs>
        <w:spacing w:after="120" w:line="259" w:lineRule="auto"/>
        <w:ind w:left="2268" w:hanging="2268"/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RAN1</w:t>
      </w:r>
      <w:r w:rsidRPr="002D140F">
        <w:rPr>
          <w:rFonts w:ascii="Arial" w:eastAsia="SimSun" w:hAnsi="Arial" w:cs="Arial"/>
          <w:bCs/>
          <w:lang w:eastAsia="zh-CN"/>
        </w:rPr>
        <w:t>#1</w:t>
      </w:r>
      <w:r w:rsidRPr="002D140F">
        <w:rPr>
          <w:rFonts w:ascii="Arial" w:eastAsia="SimSun" w:hAnsi="Arial" w:cs="Arial" w:hint="eastAsia"/>
          <w:bCs/>
          <w:lang w:val="en-US" w:eastAsia="zh-CN"/>
        </w:rPr>
        <w:t>1</w:t>
      </w:r>
      <w:r>
        <w:rPr>
          <w:rFonts w:ascii="Arial" w:eastAsia="SimSun" w:hAnsi="Arial" w:cs="Arial"/>
          <w:bCs/>
          <w:lang w:val="en-US" w:eastAsia="zh-CN"/>
        </w:rPr>
        <w:t>4</w:t>
      </w:r>
      <w:r w:rsidRPr="002D140F">
        <w:rPr>
          <w:rFonts w:ascii="Arial" w:eastAsia="SimSun" w:hAnsi="Arial" w:cs="Arial" w:hint="eastAsia"/>
          <w:bCs/>
          <w:lang w:eastAsia="zh-CN"/>
        </w:rPr>
        <w:tab/>
      </w:r>
      <w:r w:rsidRPr="002D140F">
        <w:rPr>
          <w:rFonts w:ascii="Arial" w:eastAsia="SimSun" w:hAnsi="Arial" w:cs="Arial" w:hint="eastAsia"/>
          <w:bCs/>
          <w:lang w:eastAsia="zh-CN"/>
        </w:rPr>
        <w:tab/>
      </w:r>
      <w:r w:rsidRPr="002D140F">
        <w:rPr>
          <w:rFonts w:ascii="Arial" w:eastAsia="SimSun" w:hAnsi="Arial" w:cs="Arial" w:hint="eastAsia"/>
          <w:bCs/>
          <w:lang w:eastAsia="zh-CN"/>
        </w:rPr>
        <w:tab/>
      </w:r>
      <w:r>
        <w:rPr>
          <w:rFonts w:ascii="Arial" w:eastAsia="SimSun" w:hAnsi="Arial" w:cs="Arial"/>
          <w:bCs/>
          <w:lang w:val="en-US" w:eastAsia="zh-CN"/>
        </w:rPr>
        <w:t>August 21-25,</w:t>
      </w:r>
      <w:r w:rsidRPr="002D140F">
        <w:rPr>
          <w:rFonts w:ascii="Arial" w:eastAsia="SimSun" w:hAnsi="Arial" w:cs="Arial" w:hint="eastAsia"/>
          <w:bCs/>
          <w:lang w:eastAsia="zh-CN"/>
        </w:rPr>
        <w:t xml:space="preserve"> 202</w:t>
      </w:r>
      <w:r>
        <w:rPr>
          <w:rFonts w:ascii="Arial" w:eastAsia="SimSun" w:hAnsi="Arial" w:cs="Arial"/>
          <w:bCs/>
          <w:lang w:eastAsia="zh-CN"/>
        </w:rPr>
        <w:t>3</w:t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  <w:t>Toulouse, FR</w:t>
      </w:r>
    </w:p>
    <w:sectPr w:rsidR="006F4284" w:rsidRPr="002D140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870A" w14:textId="77777777" w:rsidR="00034050" w:rsidRDefault="00034050">
      <w:pPr>
        <w:spacing w:after="0"/>
      </w:pPr>
      <w:r>
        <w:separator/>
      </w:r>
    </w:p>
  </w:endnote>
  <w:endnote w:type="continuationSeparator" w:id="0">
    <w:p w14:paraId="766B2BA3" w14:textId="77777777" w:rsidR="00034050" w:rsidRDefault="000340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4F12" w14:textId="77777777" w:rsidR="00034050" w:rsidRDefault="00034050">
      <w:pPr>
        <w:spacing w:after="0"/>
      </w:pPr>
      <w:r>
        <w:separator/>
      </w:r>
    </w:p>
  </w:footnote>
  <w:footnote w:type="continuationSeparator" w:id="0">
    <w:p w14:paraId="3BC87B1F" w14:textId="77777777" w:rsidR="00034050" w:rsidRDefault="000340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3AB0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C18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C251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3C43EAB"/>
    <w:multiLevelType w:val="hybridMultilevel"/>
    <w:tmpl w:val="AC76C356"/>
    <w:lvl w:ilvl="0" w:tplc="563E0C4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32993848">
    <w:abstractNumId w:val="7"/>
  </w:num>
  <w:num w:numId="2" w16cid:durableId="1276669170">
    <w:abstractNumId w:val="6"/>
  </w:num>
  <w:num w:numId="3" w16cid:durableId="1311398207">
    <w:abstractNumId w:val="4"/>
  </w:num>
  <w:num w:numId="4" w16cid:durableId="1636595127">
    <w:abstractNumId w:val="3"/>
  </w:num>
  <w:num w:numId="5" w16cid:durableId="707143018">
    <w:abstractNumId w:val="2"/>
  </w:num>
  <w:num w:numId="6" w16cid:durableId="1007949684">
    <w:abstractNumId w:val="1"/>
  </w:num>
  <w:num w:numId="7" w16cid:durableId="170611632">
    <w:abstractNumId w:val="0"/>
  </w:num>
  <w:num w:numId="8" w16cid:durableId="21062217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4050"/>
    <w:rsid w:val="00036AF0"/>
    <w:rsid w:val="00053480"/>
    <w:rsid w:val="000535F8"/>
    <w:rsid w:val="0008204C"/>
    <w:rsid w:val="0008661E"/>
    <w:rsid w:val="000967EB"/>
    <w:rsid w:val="000C66E2"/>
    <w:rsid w:val="000F3B74"/>
    <w:rsid w:val="000F6242"/>
    <w:rsid w:val="00106510"/>
    <w:rsid w:val="001418EE"/>
    <w:rsid w:val="001F4B86"/>
    <w:rsid w:val="00214E3A"/>
    <w:rsid w:val="002D140F"/>
    <w:rsid w:val="002D5193"/>
    <w:rsid w:val="002F1940"/>
    <w:rsid w:val="00383545"/>
    <w:rsid w:val="003E053D"/>
    <w:rsid w:val="0040456D"/>
    <w:rsid w:val="00433500"/>
    <w:rsid w:val="00433511"/>
    <w:rsid w:val="00433F71"/>
    <w:rsid w:val="00440D43"/>
    <w:rsid w:val="004800D3"/>
    <w:rsid w:val="004A6F3E"/>
    <w:rsid w:val="004E3939"/>
    <w:rsid w:val="004F595F"/>
    <w:rsid w:val="00533949"/>
    <w:rsid w:val="005344CC"/>
    <w:rsid w:val="0056490E"/>
    <w:rsid w:val="005B0594"/>
    <w:rsid w:val="0060046C"/>
    <w:rsid w:val="006603C2"/>
    <w:rsid w:val="006C38DF"/>
    <w:rsid w:val="006C39F9"/>
    <w:rsid w:val="006D3D81"/>
    <w:rsid w:val="006D7809"/>
    <w:rsid w:val="006D7E24"/>
    <w:rsid w:val="006E747D"/>
    <w:rsid w:val="006F4284"/>
    <w:rsid w:val="00713A3A"/>
    <w:rsid w:val="0074601A"/>
    <w:rsid w:val="00772890"/>
    <w:rsid w:val="007A6AB6"/>
    <w:rsid w:val="007F4F92"/>
    <w:rsid w:val="00803502"/>
    <w:rsid w:val="00843390"/>
    <w:rsid w:val="00882E67"/>
    <w:rsid w:val="00886BE0"/>
    <w:rsid w:val="008D772F"/>
    <w:rsid w:val="008E318E"/>
    <w:rsid w:val="008F0ED4"/>
    <w:rsid w:val="00941044"/>
    <w:rsid w:val="00961F98"/>
    <w:rsid w:val="00970423"/>
    <w:rsid w:val="0098558E"/>
    <w:rsid w:val="0099764C"/>
    <w:rsid w:val="009B5D61"/>
    <w:rsid w:val="00A24D78"/>
    <w:rsid w:val="00A41815"/>
    <w:rsid w:val="00A456E7"/>
    <w:rsid w:val="00A67AA1"/>
    <w:rsid w:val="00AB578D"/>
    <w:rsid w:val="00AC3BCE"/>
    <w:rsid w:val="00AF0562"/>
    <w:rsid w:val="00AF1DFF"/>
    <w:rsid w:val="00B13898"/>
    <w:rsid w:val="00B97703"/>
    <w:rsid w:val="00BC2103"/>
    <w:rsid w:val="00C77765"/>
    <w:rsid w:val="00CF07D6"/>
    <w:rsid w:val="00CF6087"/>
    <w:rsid w:val="00D403FF"/>
    <w:rsid w:val="00D96A04"/>
    <w:rsid w:val="00E310FC"/>
    <w:rsid w:val="00E40A81"/>
    <w:rsid w:val="00E4450A"/>
    <w:rsid w:val="00F261B2"/>
    <w:rsid w:val="00F35E37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84AA1"/>
  <w15:docId w15:val="{B322C011-74AD-482B-BDD5-F57CC75A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3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aliases w:val="H1,h1"/>
    <w:next w:val="Normal"/>
    <w:qFormat/>
    <w:rsid w:val="00713A3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713A3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13A3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13A3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13A3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13A3A"/>
    <w:pPr>
      <w:outlineLvl w:val="5"/>
    </w:pPr>
  </w:style>
  <w:style w:type="paragraph" w:styleId="Heading7">
    <w:name w:val="heading 7"/>
    <w:basedOn w:val="H6"/>
    <w:next w:val="Normal"/>
    <w:qFormat/>
    <w:rsid w:val="00713A3A"/>
    <w:pPr>
      <w:outlineLvl w:val="6"/>
    </w:pPr>
  </w:style>
  <w:style w:type="paragraph" w:styleId="Heading8">
    <w:name w:val="heading 8"/>
    <w:basedOn w:val="Heading1"/>
    <w:next w:val="Normal"/>
    <w:qFormat/>
    <w:rsid w:val="00713A3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3A3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13A3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</w:rPr>
  </w:style>
  <w:style w:type="paragraph" w:styleId="Footer">
    <w:name w:val="footer"/>
    <w:basedOn w:val="Header"/>
    <w:semiHidden/>
    <w:rsid w:val="00713A3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13A3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eastAsia="Times New Roman" w:hAnsi="Arial"/>
      <w:b/>
      <w:sz w:val="18"/>
    </w:rPr>
  </w:style>
  <w:style w:type="paragraph" w:styleId="TOC8">
    <w:name w:val="toc 8"/>
    <w:basedOn w:val="TOC1"/>
    <w:semiHidden/>
    <w:rsid w:val="00713A3A"/>
    <w:pPr>
      <w:spacing w:before="180"/>
      <w:ind w:left="2693" w:hanging="2693"/>
    </w:pPr>
    <w:rPr>
      <w:b/>
    </w:rPr>
  </w:style>
  <w:style w:type="paragraph" w:styleId="TOC1">
    <w:name w:val="toc 1"/>
    <w:semiHidden/>
    <w:rsid w:val="00713A3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ZT">
    <w:name w:val="ZT"/>
    <w:rsid w:val="00713A3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713A3A"/>
    <w:pPr>
      <w:ind w:left="1701" w:hanging="1701"/>
    </w:pPr>
  </w:style>
  <w:style w:type="paragraph" w:styleId="TOC4">
    <w:name w:val="toc 4"/>
    <w:basedOn w:val="TOC3"/>
    <w:semiHidden/>
    <w:rsid w:val="00713A3A"/>
    <w:pPr>
      <w:ind w:left="1418" w:hanging="1418"/>
    </w:pPr>
  </w:style>
  <w:style w:type="paragraph" w:styleId="TOC3">
    <w:name w:val="toc 3"/>
    <w:basedOn w:val="TOC2"/>
    <w:semiHidden/>
    <w:rsid w:val="00713A3A"/>
    <w:pPr>
      <w:ind w:left="1134" w:hanging="1134"/>
    </w:pPr>
  </w:style>
  <w:style w:type="paragraph" w:styleId="TOC2">
    <w:name w:val="toc 2"/>
    <w:basedOn w:val="TOC1"/>
    <w:semiHidden/>
    <w:rsid w:val="00713A3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3A3A"/>
    <w:pPr>
      <w:ind w:left="284"/>
    </w:pPr>
  </w:style>
  <w:style w:type="paragraph" w:styleId="Index1">
    <w:name w:val="index 1"/>
    <w:basedOn w:val="Normal"/>
    <w:semiHidden/>
    <w:rsid w:val="00713A3A"/>
    <w:pPr>
      <w:keepLines/>
      <w:spacing w:after="0"/>
    </w:pPr>
  </w:style>
  <w:style w:type="paragraph" w:customStyle="1" w:styleId="ZH">
    <w:name w:val="ZH"/>
    <w:rsid w:val="00713A3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713A3A"/>
    <w:pPr>
      <w:outlineLvl w:val="9"/>
    </w:pPr>
  </w:style>
  <w:style w:type="paragraph" w:styleId="ListNumber2">
    <w:name w:val="List Number 2"/>
    <w:basedOn w:val="ListNumber"/>
    <w:semiHidden/>
    <w:rsid w:val="00713A3A"/>
    <w:pPr>
      <w:ind w:left="851"/>
    </w:pPr>
  </w:style>
  <w:style w:type="character" w:styleId="FootnoteReference">
    <w:name w:val="footnote reference"/>
    <w:basedOn w:val="DefaultParagraphFont"/>
    <w:semiHidden/>
    <w:rsid w:val="00713A3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13A3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</w:rPr>
  </w:style>
  <w:style w:type="paragraph" w:customStyle="1" w:styleId="TAH">
    <w:name w:val="TAH"/>
    <w:basedOn w:val="TAC"/>
    <w:rsid w:val="00713A3A"/>
    <w:rPr>
      <w:b/>
    </w:rPr>
  </w:style>
  <w:style w:type="paragraph" w:customStyle="1" w:styleId="TAC">
    <w:name w:val="TAC"/>
    <w:basedOn w:val="TAL"/>
    <w:rsid w:val="00713A3A"/>
    <w:pPr>
      <w:jc w:val="center"/>
    </w:pPr>
  </w:style>
  <w:style w:type="paragraph" w:customStyle="1" w:styleId="TF">
    <w:name w:val="TF"/>
    <w:basedOn w:val="TH"/>
    <w:rsid w:val="00713A3A"/>
    <w:pPr>
      <w:keepNext w:val="0"/>
      <w:spacing w:before="0" w:after="240"/>
    </w:pPr>
  </w:style>
  <w:style w:type="paragraph" w:customStyle="1" w:styleId="NO">
    <w:name w:val="NO"/>
    <w:basedOn w:val="Normal"/>
    <w:rsid w:val="00713A3A"/>
    <w:pPr>
      <w:keepLines/>
      <w:ind w:left="1135" w:hanging="851"/>
    </w:pPr>
  </w:style>
  <w:style w:type="paragraph" w:styleId="TOC9">
    <w:name w:val="toc 9"/>
    <w:basedOn w:val="TOC8"/>
    <w:semiHidden/>
    <w:rsid w:val="00713A3A"/>
    <w:pPr>
      <w:ind w:left="1418" w:hanging="1418"/>
    </w:pPr>
  </w:style>
  <w:style w:type="paragraph" w:customStyle="1" w:styleId="EX">
    <w:name w:val="EX"/>
    <w:basedOn w:val="Normal"/>
    <w:rsid w:val="00713A3A"/>
    <w:pPr>
      <w:keepLines/>
      <w:ind w:left="1702" w:hanging="1418"/>
    </w:pPr>
  </w:style>
  <w:style w:type="paragraph" w:customStyle="1" w:styleId="FP">
    <w:name w:val="FP"/>
    <w:basedOn w:val="Normal"/>
    <w:rsid w:val="00713A3A"/>
    <w:pPr>
      <w:spacing w:after="0"/>
    </w:pPr>
  </w:style>
  <w:style w:type="paragraph" w:customStyle="1" w:styleId="LD">
    <w:name w:val="LD"/>
    <w:rsid w:val="00713A3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NW">
    <w:name w:val="NW"/>
    <w:basedOn w:val="NO"/>
    <w:rsid w:val="00713A3A"/>
    <w:pPr>
      <w:spacing w:after="0"/>
    </w:pPr>
  </w:style>
  <w:style w:type="paragraph" w:customStyle="1" w:styleId="EW">
    <w:name w:val="EW"/>
    <w:basedOn w:val="EX"/>
    <w:rsid w:val="00713A3A"/>
    <w:pPr>
      <w:spacing w:after="0"/>
    </w:pPr>
  </w:style>
  <w:style w:type="paragraph" w:styleId="TOC6">
    <w:name w:val="toc 6"/>
    <w:basedOn w:val="TOC5"/>
    <w:next w:val="Normal"/>
    <w:semiHidden/>
    <w:rsid w:val="00713A3A"/>
    <w:pPr>
      <w:ind w:left="1985" w:hanging="1985"/>
    </w:pPr>
  </w:style>
  <w:style w:type="paragraph" w:styleId="TOC7">
    <w:name w:val="toc 7"/>
    <w:basedOn w:val="TOC6"/>
    <w:next w:val="Normal"/>
    <w:semiHidden/>
    <w:rsid w:val="00713A3A"/>
    <w:pPr>
      <w:ind w:left="2268" w:hanging="2268"/>
    </w:pPr>
  </w:style>
  <w:style w:type="paragraph" w:styleId="ListBullet2">
    <w:name w:val="List Bullet 2"/>
    <w:basedOn w:val="ListBullet"/>
    <w:semiHidden/>
    <w:rsid w:val="00713A3A"/>
    <w:pPr>
      <w:ind w:left="851"/>
    </w:pPr>
  </w:style>
  <w:style w:type="paragraph" w:styleId="ListBullet3">
    <w:name w:val="List Bullet 3"/>
    <w:basedOn w:val="ListBullet2"/>
    <w:semiHidden/>
    <w:rsid w:val="00713A3A"/>
    <w:pPr>
      <w:ind w:left="1135"/>
    </w:pPr>
  </w:style>
  <w:style w:type="paragraph" w:styleId="ListNumber">
    <w:name w:val="List Number"/>
    <w:basedOn w:val="List"/>
    <w:semiHidden/>
    <w:rsid w:val="00713A3A"/>
  </w:style>
  <w:style w:type="paragraph" w:customStyle="1" w:styleId="EQ">
    <w:name w:val="EQ"/>
    <w:basedOn w:val="Normal"/>
    <w:next w:val="Normal"/>
    <w:rsid w:val="00713A3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713A3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3A3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3A3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rsid w:val="00713A3A"/>
    <w:pPr>
      <w:jc w:val="right"/>
    </w:pPr>
  </w:style>
  <w:style w:type="paragraph" w:customStyle="1" w:styleId="H6">
    <w:name w:val="H6"/>
    <w:basedOn w:val="Heading5"/>
    <w:next w:val="Normal"/>
    <w:rsid w:val="00713A3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3A3A"/>
    <w:pPr>
      <w:ind w:left="851" w:hanging="851"/>
    </w:pPr>
  </w:style>
  <w:style w:type="paragraph" w:customStyle="1" w:styleId="TAL">
    <w:name w:val="TAL"/>
    <w:basedOn w:val="Normal"/>
    <w:rsid w:val="00713A3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13A3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713A3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713A3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713A3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713A3A"/>
    <w:pPr>
      <w:framePr w:wrap="notBeside" w:y="16161"/>
    </w:pPr>
  </w:style>
  <w:style w:type="character" w:customStyle="1" w:styleId="ZGSM">
    <w:name w:val="ZGSM"/>
    <w:rsid w:val="00713A3A"/>
  </w:style>
  <w:style w:type="paragraph" w:styleId="List2">
    <w:name w:val="List 2"/>
    <w:basedOn w:val="List"/>
    <w:semiHidden/>
    <w:rsid w:val="00713A3A"/>
    <w:pPr>
      <w:ind w:left="851"/>
    </w:pPr>
  </w:style>
  <w:style w:type="paragraph" w:customStyle="1" w:styleId="ZG">
    <w:name w:val="ZG"/>
    <w:rsid w:val="00713A3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713A3A"/>
    <w:pPr>
      <w:ind w:left="1135"/>
    </w:pPr>
  </w:style>
  <w:style w:type="paragraph" w:styleId="List4">
    <w:name w:val="List 4"/>
    <w:basedOn w:val="List3"/>
    <w:semiHidden/>
    <w:rsid w:val="00713A3A"/>
    <w:pPr>
      <w:ind w:left="1418"/>
    </w:pPr>
  </w:style>
  <w:style w:type="paragraph" w:styleId="List5">
    <w:name w:val="List 5"/>
    <w:basedOn w:val="List4"/>
    <w:semiHidden/>
    <w:rsid w:val="00713A3A"/>
    <w:pPr>
      <w:ind w:left="1702"/>
    </w:pPr>
  </w:style>
  <w:style w:type="paragraph" w:customStyle="1" w:styleId="EditorsNote">
    <w:name w:val="Editor's Note"/>
    <w:basedOn w:val="NO"/>
    <w:rsid w:val="00713A3A"/>
    <w:rPr>
      <w:color w:val="FF0000"/>
    </w:rPr>
  </w:style>
  <w:style w:type="paragraph" w:styleId="List">
    <w:name w:val="List"/>
    <w:basedOn w:val="Normal"/>
    <w:semiHidden/>
    <w:rsid w:val="00713A3A"/>
    <w:pPr>
      <w:ind w:left="568" w:hanging="284"/>
    </w:pPr>
  </w:style>
  <w:style w:type="paragraph" w:styleId="ListBullet">
    <w:name w:val="List Bullet"/>
    <w:basedOn w:val="List"/>
    <w:semiHidden/>
    <w:rsid w:val="00713A3A"/>
  </w:style>
  <w:style w:type="paragraph" w:styleId="ListBullet4">
    <w:name w:val="List Bullet 4"/>
    <w:basedOn w:val="ListBullet3"/>
    <w:semiHidden/>
    <w:rsid w:val="00713A3A"/>
    <w:pPr>
      <w:ind w:left="1418"/>
    </w:pPr>
  </w:style>
  <w:style w:type="paragraph" w:styleId="ListBullet5">
    <w:name w:val="List Bullet 5"/>
    <w:basedOn w:val="ListBullet4"/>
    <w:semiHidden/>
    <w:rsid w:val="00713A3A"/>
    <w:pPr>
      <w:ind w:left="1702"/>
    </w:pPr>
  </w:style>
  <w:style w:type="paragraph" w:customStyle="1" w:styleId="B2">
    <w:name w:val="B2"/>
    <w:basedOn w:val="List2"/>
    <w:rsid w:val="00713A3A"/>
  </w:style>
  <w:style w:type="paragraph" w:customStyle="1" w:styleId="B3">
    <w:name w:val="B3"/>
    <w:basedOn w:val="List3"/>
    <w:rsid w:val="00713A3A"/>
  </w:style>
  <w:style w:type="paragraph" w:customStyle="1" w:styleId="B4">
    <w:name w:val="B4"/>
    <w:basedOn w:val="List4"/>
    <w:rsid w:val="00713A3A"/>
  </w:style>
  <w:style w:type="paragraph" w:customStyle="1" w:styleId="B5">
    <w:name w:val="B5"/>
    <w:basedOn w:val="List5"/>
    <w:rsid w:val="00713A3A"/>
  </w:style>
  <w:style w:type="paragraph" w:customStyle="1" w:styleId="ZTD">
    <w:name w:val="ZTD"/>
    <w:basedOn w:val="ZB"/>
    <w:rsid w:val="00713A3A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table" w:customStyle="1" w:styleId="1">
    <w:name w:val="표 구분선1"/>
    <w:basedOn w:val="TableNormal"/>
    <w:next w:val="TableGrid"/>
    <w:rsid w:val="00AF0562"/>
    <w:pPr>
      <w:spacing w:after="180"/>
    </w:pPr>
    <w:rPr>
      <w:rFonts w:eastAsia="MS Mincho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3898"/>
  </w:style>
  <w:style w:type="paragraph" w:styleId="Bibliography">
    <w:name w:val="Bibliography"/>
    <w:basedOn w:val="Normal"/>
    <w:next w:val="Normal"/>
    <w:uiPriority w:val="37"/>
    <w:semiHidden/>
    <w:unhideWhenUsed/>
    <w:rsid w:val="00713A3A"/>
  </w:style>
  <w:style w:type="paragraph" w:styleId="BlockText">
    <w:name w:val="Block Text"/>
    <w:basedOn w:val="Normal"/>
    <w:uiPriority w:val="99"/>
    <w:semiHidden/>
    <w:unhideWhenUsed/>
    <w:rsid w:val="00713A3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3A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3A3A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13A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3A3A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13A3A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713A3A"/>
    <w:rPr>
      <w:rFonts w:ascii="Arial" w:eastAsia="Times New Roman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13A3A"/>
    <w:rPr>
      <w:rFonts w:ascii="Arial" w:eastAsia="Times New Roman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3A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3A3A"/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13A3A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13A3A"/>
    <w:rPr>
      <w:rFonts w:eastAsia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13A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13A3A"/>
    <w:rPr>
      <w:rFonts w:eastAsia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13A3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13A3A"/>
    <w:rPr>
      <w:rFonts w:eastAsia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3A3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13A3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13A3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3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13A3A"/>
    <w:rPr>
      <w:rFonts w:ascii="Arial" w:eastAsia="Times New Roman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3A"/>
    <w:rPr>
      <w:rFonts w:ascii="Arial" w:eastAsia="Times New Roman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3A3A"/>
  </w:style>
  <w:style w:type="character" w:customStyle="1" w:styleId="DateChar">
    <w:name w:val="Date Char"/>
    <w:basedOn w:val="DefaultParagraphFont"/>
    <w:link w:val="Date"/>
    <w:uiPriority w:val="99"/>
    <w:semiHidden/>
    <w:rsid w:val="00713A3A"/>
    <w:rPr>
      <w:rFonts w:eastAsia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3A3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3A3A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13A3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13A3A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3A3A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3A3A"/>
    <w:rPr>
      <w:rFonts w:eastAsia="Times New Roman"/>
    </w:rPr>
  </w:style>
  <w:style w:type="paragraph" w:styleId="EnvelopeAddress">
    <w:name w:val="envelope address"/>
    <w:basedOn w:val="Normal"/>
    <w:uiPriority w:val="99"/>
    <w:semiHidden/>
    <w:unhideWhenUsed/>
    <w:rsid w:val="00713A3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13A3A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13A3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13A3A"/>
    <w:rPr>
      <w:rFonts w:eastAsia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A3A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A3A"/>
    <w:rPr>
      <w:rFonts w:ascii="Consolas" w:eastAsia="Times New Roman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713A3A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713A3A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713A3A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713A3A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713A3A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713A3A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713A3A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13A3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A3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A3A"/>
    <w:rPr>
      <w:rFonts w:eastAsia="Times New Roman"/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713A3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13A3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13A3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13A3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13A3A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713A3A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13A3A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13A3A"/>
    <w:pPr>
      <w:numPr>
        <w:numId w:val="7"/>
      </w:numPr>
      <w:contextualSpacing/>
    </w:p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713A3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13A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13A3A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13A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13A3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13A3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713A3A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13A3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13A3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13A3A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3A3A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3A3A"/>
    <w:rPr>
      <w:rFonts w:ascii="Consolas" w:eastAsia="Times New Roman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13A3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A3A"/>
    <w:rPr>
      <w:rFonts w:eastAsia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13A3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13A3A"/>
    <w:rPr>
      <w:rFonts w:eastAsia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13A3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13A3A"/>
    <w:rPr>
      <w:rFonts w:eastAsia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A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13A3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13A3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13A3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13A3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13A3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3A3A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0F3B74"/>
    <w:rPr>
      <w:rFonts w:eastAsia="Times New Roman"/>
    </w:rPr>
  </w:style>
  <w:style w:type="paragraph" w:customStyle="1" w:styleId="04Proposal1">
    <w:name w:val="04_Proposal1"/>
    <w:basedOn w:val="Normal"/>
    <w:link w:val="04Proposal1Char"/>
    <w:qFormat/>
    <w:rsid w:val="000F3B74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 Bold" w:eastAsia="SimSun" w:hAnsi="Times New Roman Bold"/>
      <w:b/>
      <w:bCs/>
      <w:i/>
      <w:iCs/>
      <w:szCs w:val="24"/>
      <w:lang w:val="en-US" w:eastAsia="zh-CN"/>
    </w:rPr>
  </w:style>
  <w:style w:type="character" w:customStyle="1" w:styleId="04Proposal1Char">
    <w:name w:val="04_Proposal1 Char"/>
    <w:link w:val="04Proposal1"/>
    <w:rsid w:val="000F3B74"/>
    <w:rPr>
      <w:rFonts w:ascii="Times New Roman Bold" w:hAnsi="Times New Roman Bold"/>
      <w:b/>
      <w:bCs/>
      <w:i/>
      <w:iCs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Kevin Lin</cp:lastModifiedBy>
  <cp:revision>5</cp:revision>
  <cp:lastPrinted>2002-04-23T07:10:00Z</cp:lastPrinted>
  <dcterms:created xsi:type="dcterms:W3CDTF">2023-04-23T07:20:00Z</dcterms:created>
  <dcterms:modified xsi:type="dcterms:W3CDTF">2023-04-23T07:34:00Z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