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C34F" w14:textId="77777777" w:rsidR="00F412F3" w:rsidRDefault="00852FCF">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1F83A9DC" w14:textId="77777777" w:rsidR="00F412F3" w:rsidRDefault="00852FCF">
      <w:pPr>
        <w:snapToGrid w:val="0"/>
        <w:spacing w:after="0"/>
        <w:rPr>
          <w:rFonts w:cs="Arial"/>
          <w:b/>
          <w:color w:val="000000"/>
          <w:sz w:val="28"/>
          <w:szCs w:val="28"/>
        </w:rPr>
      </w:pPr>
      <w:r>
        <w:rPr>
          <w:rFonts w:cs="Arial"/>
          <w:b/>
          <w:color w:val="000000"/>
          <w:sz w:val="28"/>
          <w:szCs w:val="28"/>
        </w:rPr>
        <w:t>e-Meeting, April 17th – April 26th, 2023</w:t>
      </w:r>
    </w:p>
    <w:p w14:paraId="19180FA7" w14:textId="77777777" w:rsidR="00F412F3" w:rsidRDefault="00F412F3">
      <w:pPr>
        <w:snapToGrid w:val="0"/>
        <w:spacing w:after="0"/>
        <w:rPr>
          <w:rFonts w:cs="Arial"/>
          <w:b/>
          <w:color w:val="000000"/>
          <w:sz w:val="28"/>
          <w:szCs w:val="28"/>
        </w:rPr>
      </w:pPr>
    </w:p>
    <w:p w14:paraId="4B1D2C05" w14:textId="77777777" w:rsidR="00F412F3" w:rsidRDefault="00852FCF">
      <w:pPr>
        <w:ind w:left="1800" w:hanging="1800"/>
        <w:rPr>
          <w:b/>
          <w:color w:val="000000"/>
          <w:sz w:val="24"/>
          <w:szCs w:val="24"/>
        </w:rPr>
      </w:pPr>
      <w:r>
        <w:rPr>
          <w:b/>
          <w:color w:val="000000"/>
          <w:sz w:val="24"/>
          <w:szCs w:val="24"/>
        </w:rPr>
        <w:t>Agenda Item:</w:t>
      </w:r>
      <w:r>
        <w:rPr>
          <w:b/>
          <w:color w:val="000000"/>
          <w:sz w:val="24"/>
          <w:szCs w:val="24"/>
        </w:rPr>
        <w:tab/>
        <w:t>9.17.4</w:t>
      </w:r>
    </w:p>
    <w:p w14:paraId="392E980E" w14:textId="77777777" w:rsidR="00F412F3" w:rsidRDefault="00852FCF">
      <w:pPr>
        <w:ind w:left="1800" w:hanging="1800"/>
        <w:rPr>
          <w:b/>
          <w:color w:val="000000"/>
          <w:sz w:val="24"/>
          <w:szCs w:val="24"/>
        </w:rPr>
      </w:pPr>
      <w:r>
        <w:rPr>
          <w:b/>
          <w:color w:val="000000"/>
          <w:sz w:val="24"/>
          <w:szCs w:val="24"/>
        </w:rPr>
        <w:t>Source:</w:t>
      </w:r>
      <w:r>
        <w:rPr>
          <w:b/>
          <w:color w:val="000000"/>
          <w:sz w:val="24"/>
          <w:szCs w:val="24"/>
        </w:rPr>
        <w:tab/>
        <w:t>Moderator (AT&amp;T)</w:t>
      </w:r>
    </w:p>
    <w:p w14:paraId="4B8C1B90" w14:textId="77777777" w:rsidR="00F412F3" w:rsidRDefault="00852FCF">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90A5248" w14:textId="77777777" w:rsidR="00F412F3" w:rsidRDefault="00852FCF">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7C036E5E" w14:textId="77777777" w:rsidR="00F412F3" w:rsidRDefault="00F412F3">
      <w:pPr>
        <w:pStyle w:val="NoSpacing"/>
        <w:jc w:val="left"/>
        <w:rPr>
          <w:color w:val="000000"/>
          <w:sz w:val="16"/>
          <w:szCs w:val="16"/>
        </w:rPr>
      </w:pPr>
    </w:p>
    <w:p w14:paraId="2AAE00AA" w14:textId="77777777" w:rsidR="00F412F3" w:rsidRDefault="00852FCF">
      <w:pPr>
        <w:pStyle w:val="Heading1"/>
        <w:numPr>
          <w:ilvl w:val="0"/>
          <w:numId w:val="9"/>
        </w:numPr>
        <w:jc w:val="both"/>
        <w:rPr>
          <w:color w:val="000000"/>
        </w:rPr>
      </w:pPr>
      <w:r>
        <w:rPr>
          <w:color w:val="000000"/>
        </w:rPr>
        <w:t>Introduction</w:t>
      </w:r>
    </w:p>
    <w:p w14:paraId="705C3E9D" w14:textId="77777777" w:rsidR="00F412F3" w:rsidRDefault="00852FCF">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F412F3" w14:paraId="20F36C8F"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1DDB0A78" w14:textId="77777777" w:rsidR="00F412F3" w:rsidRDefault="00852FCF">
            <w:pPr>
              <w:rPr>
                <w:highlight w:val="cyan"/>
                <w:lang w:eastAsia="zh-CN"/>
              </w:rPr>
            </w:pPr>
            <w:r>
              <w:rPr>
                <w:highlight w:val="cyan"/>
                <w:lang w:eastAsia="zh-CN"/>
              </w:rPr>
              <w:t>[112bis-e-R18-UE_features-01] Email discussion on UE features for NR NCR by April 26 – Ralf (AT&amp;T)</w:t>
            </w:r>
          </w:p>
          <w:p w14:paraId="772D53C4" w14:textId="77777777" w:rsidR="00F412F3" w:rsidRDefault="00852FCF">
            <w:pPr>
              <w:numPr>
                <w:ilvl w:val="0"/>
                <w:numId w:val="10"/>
              </w:numPr>
              <w:spacing w:before="0" w:after="0"/>
              <w:jc w:val="left"/>
              <w:rPr>
                <w:highlight w:val="cyan"/>
                <w:lang w:eastAsia="zh-CN"/>
              </w:rPr>
            </w:pPr>
            <w:r>
              <w:rPr>
                <w:highlight w:val="cyan"/>
                <w:lang w:eastAsia="zh-CN"/>
              </w:rPr>
              <w:t>Check points: April 21, April 26</w:t>
            </w:r>
          </w:p>
        </w:tc>
      </w:tr>
    </w:tbl>
    <w:p w14:paraId="35986239" w14:textId="77777777" w:rsidR="00F412F3" w:rsidRDefault="00852FCF">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31FCE7FE" w14:textId="77777777" w:rsidR="00F412F3" w:rsidRDefault="00852FCF">
      <w:pPr>
        <w:pStyle w:val="Heading1"/>
        <w:numPr>
          <w:ilvl w:val="0"/>
          <w:numId w:val="9"/>
        </w:numPr>
        <w:jc w:val="both"/>
        <w:rPr>
          <w:color w:val="000000"/>
        </w:rPr>
      </w:pPr>
      <w:r>
        <w:rPr>
          <w:color w:val="000000"/>
        </w:rPr>
        <w:t>Summary of Contributions Submitted to RAN1 #112bis-e</w:t>
      </w:r>
    </w:p>
    <w:p w14:paraId="4E5CD975" w14:textId="77777777" w:rsidR="00F412F3" w:rsidRDefault="00852FCF">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5B0F43B4" w14:textId="77777777" w:rsidR="00F412F3" w:rsidRDefault="00F412F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F412F3" w14:paraId="5E6DC1EC"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73A5474D" w14:textId="77777777" w:rsidR="00F412F3" w:rsidRDefault="00852FCF">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26AD38EE" w14:textId="77777777" w:rsidR="00F412F3" w:rsidRDefault="00852FCF">
            <w:pPr>
              <w:jc w:val="left"/>
              <w:rPr>
                <w:rFonts w:ascii="Calibri" w:eastAsia="MS Mincho" w:hAnsi="Calibri" w:cs="Calibri"/>
                <w:color w:val="000000"/>
              </w:rPr>
            </w:pPr>
            <w:r>
              <w:rPr>
                <w:rFonts w:ascii="Calibri" w:eastAsia="MS Mincho" w:hAnsi="Calibri" w:cs="Calibri"/>
                <w:color w:val="000000"/>
              </w:rPr>
              <w:t>Summary</w:t>
            </w:r>
          </w:p>
        </w:tc>
      </w:tr>
      <w:tr w:rsidR="00F412F3" w14:paraId="040A32A7" w14:textId="77777777">
        <w:tc>
          <w:tcPr>
            <w:tcW w:w="0" w:type="auto"/>
            <w:tcBorders>
              <w:top w:val="single" w:sz="4" w:space="0" w:color="auto"/>
              <w:left w:val="single" w:sz="4" w:space="0" w:color="auto"/>
              <w:bottom w:val="single" w:sz="4" w:space="0" w:color="auto"/>
              <w:right w:val="single" w:sz="4" w:space="0" w:color="auto"/>
            </w:tcBorders>
          </w:tcPr>
          <w:p w14:paraId="33B5752B" w14:textId="77777777" w:rsidR="00F412F3" w:rsidRDefault="00852FCF">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412F3" w14:paraId="0C6676EF" w14:textId="77777777">
              <w:tc>
                <w:tcPr>
                  <w:tcW w:w="0" w:type="auto"/>
                </w:tcPr>
                <w:p w14:paraId="535CC4D1" w14:textId="77777777" w:rsidR="00F412F3" w:rsidRDefault="00852FCF">
                  <w:pPr>
                    <w:snapToGrid w:val="0"/>
                    <w:spacing w:beforeLines="50" w:before="120" w:afterLines="50"/>
                    <w:rPr>
                      <w:b/>
                      <w:bCs/>
                      <w:highlight w:val="green"/>
                    </w:rPr>
                  </w:pPr>
                  <w:r>
                    <w:rPr>
                      <w:b/>
                      <w:bCs/>
                      <w:highlight w:val="green"/>
                    </w:rPr>
                    <w:t>Agreement</w:t>
                  </w:r>
                </w:p>
                <w:p w14:paraId="28F769BB" w14:textId="77777777" w:rsidR="00F412F3" w:rsidRDefault="00852FCF">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36A002AD" w14:textId="77777777" w:rsidR="00F412F3" w:rsidRDefault="00852FCF">
                  <w:pPr>
                    <w:tabs>
                      <w:tab w:val="left" w:pos="1304"/>
                      <w:tab w:val="left" w:pos="1440"/>
                      <w:tab w:val="left" w:pos="2160"/>
                    </w:tabs>
                    <w:snapToGrid w:val="0"/>
                    <w:spacing w:after="0"/>
                    <w:rPr>
                      <w:lang w:eastAsia="zh-CN"/>
                    </w:rPr>
                  </w:pPr>
                  <w:r>
                    <w:rPr>
                      <w:lang w:eastAsia="zh-CN"/>
                    </w:rPr>
                    <w:t>Option-2: The information is informed to gNB and NCR via OAM</w:t>
                  </w:r>
                </w:p>
                <w:p w14:paraId="33937539" w14:textId="77777777" w:rsidR="00F412F3" w:rsidRDefault="00852FCF">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3B04E566" w14:textId="77777777" w:rsidR="00F412F3" w:rsidRDefault="00852FCF">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45E13DCA" w14:textId="77777777" w:rsidR="00F412F3" w:rsidRDefault="00852FCF">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6D0C5003" w14:textId="77777777" w:rsidR="00F412F3" w:rsidRDefault="00F412F3">
                  <w:pPr>
                    <w:pStyle w:val="ListParagraph"/>
                    <w:ind w:left="0"/>
                    <w:rPr>
                      <w:lang w:eastAsia="zh-CN"/>
                    </w:rPr>
                  </w:pPr>
                </w:p>
              </w:tc>
            </w:tr>
          </w:tbl>
          <w:p w14:paraId="51ED5B68" w14:textId="77777777" w:rsidR="00F412F3" w:rsidRDefault="00852FCF">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19D8818C" w14:textId="77777777" w:rsidR="00F412F3" w:rsidRDefault="00852FCF">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1EE8664" w14:textId="77777777" w:rsidR="00F412F3" w:rsidRDefault="00852FCF">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56A67C73" w14:textId="77777777" w:rsidR="00F412F3" w:rsidRDefault="00F412F3">
            <w:pPr>
              <w:spacing w:beforeLines="50" w:before="120"/>
              <w:jc w:val="left"/>
              <w:rPr>
                <w:rFonts w:ascii="Calibri" w:hAnsi="Calibri" w:cs="Calibri"/>
                <w:color w:val="000000"/>
              </w:rPr>
            </w:pPr>
          </w:p>
          <w:p w14:paraId="4C01249D" w14:textId="77777777" w:rsidR="00F412F3" w:rsidRDefault="00852FCF">
            <w:pPr>
              <w:pStyle w:val="Heading3"/>
              <w:numPr>
                <w:ilvl w:val="0"/>
                <w:numId w:val="0"/>
              </w:numPr>
              <w:ind w:left="720" w:hanging="720"/>
              <w:rPr>
                <w:b w:val="0"/>
                <w:bCs/>
                <w:sz w:val="20"/>
                <w:lang w:eastAsia="zh-CN"/>
              </w:rPr>
            </w:pPr>
            <w:r>
              <w:rPr>
                <w:rFonts w:hint="eastAsia"/>
                <w:bCs/>
                <w:sz w:val="20"/>
                <w:lang w:eastAsia="zh-CN"/>
              </w:rPr>
              <w:t>New UE features for NCR-MT</w:t>
            </w:r>
          </w:p>
          <w:p w14:paraId="62E676E5" w14:textId="77777777" w:rsidR="00F412F3" w:rsidRDefault="00852FCF">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3E6C238E" w14:textId="77777777" w:rsidR="00F412F3" w:rsidRDefault="00852FCF">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559CDBCC" w14:textId="77777777" w:rsidR="00F412F3" w:rsidRDefault="00852FCF">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7DA8F972" w14:textId="77777777" w:rsidR="00F412F3" w:rsidRDefault="00852FCF">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56769089" w14:textId="77777777" w:rsidR="00F412F3" w:rsidRDefault="00852FCF">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1D93B701" w14:textId="77777777" w:rsidR="00F412F3" w:rsidRDefault="00852FCF">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412F3" w14:paraId="1FBAF7FD" w14:textId="77777777">
              <w:tc>
                <w:tcPr>
                  <w:tcW w:w="0" w:type="auto"/>
                </w:tcPr>
                <w:p w14:paraId="46E07608" w14:textId="77777777" w:rsidR="00F412F3" w:rsidRDefault="00852FCF">
                  <w:pPr>
                    <w:adjustRightInd w:val="0"/>
                    <w:snapToGrid w:val="0"/>
                    <w:spacing w:before="120"/>
                    <w:rPr>
                      <w:b/>
                      <w:bCs/>
                      <w:iCs/>
                      <w:highlight w:val="green"/>
                    </w:rPr>
                  </w:pPr>
                  <w:r>
                    <w:rPr>
                      <w:b/>
                      <w:bCs/>
                      <w:highlight w:val="green"/>
                    </w:rPr>
                    <w:t>Agreement</w:t>
                  </w:r>
                </w:p>
                <w:p w14:paraId="2C1CF47D" w14:textId="77777777" w:rsidR="00F412F3" w:rsidRDefault="00852FCF">
                  <w:pPr>
                    <w:adjustRightInd w:val="0"/>
                    <w:snapToGrid w:val="0"/>
                    <w:spacing w:before="120"/>
                    <w:rPr>
                      <w:rFonts w:eastAsia="SimSun"/>
                      <w:lang w:eastAsia="zh-CN"/>
                    </w:rPr>
                  </w:pPr>
                  <w:r>
                    <w:rPr>
                      <w:rFonts w:eastAsia="SimSun"/>
                      <w:lang w:eastAsia="zh-CN"/>
                    </w:rPr>
                    <w:t>The following aspects should be NCR capability:</w:t>
                  </w:r>
                </w:p>
                <w:p w14:paraId="6DDC223E"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311AA5A0"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6650C3C3"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3730B79"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F8BEF8F"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672092F" w14:textId="77777777" w:rsidR="00F412F3" w:rsidRDefault="00852FCF">
                  <w:pPr>
                    <w:adjustRightInd w:val="0"/>
                    <w:snapToGrid w:val="0"/>
                    <w:spacing w:before="120"/>
                    <w:rPr>
                      <w:bCs/>
                      <w:iCs/>
                      <w:color w:val="000000"/>
                      <w:highlight w:val="green"/>
                    </w:rPr>
                  </w:pPr>
                  <w:r>
                    <w:rPr>
                      <w:color w:val="000000"/>
                      <w:highlight w:val="green"/>
                    </w:rPr>
                    <w:t>Agreement</w:t>
                  </w:r>
                </w:p>
                <w:p w14:paraId="7FD70771" w14:textId="77777777" w:rsidR="00F412F3" w:rsidRDefault="00852FCF">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link from the set of beams for C-link.</w:t>
                  </w:r>
                </w:p>
                <w:p w14:paraId="7745832B"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0C5F20C" w14:textId="77777777" w:rsidR="00F412F3" w:rsidRDefault="00852FCF">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04E37FB8" w14:textId="77777777" w:rsidR="00F412F3" w:rsidRDefault="00852FCF">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26A762A7"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7E806BF8"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62C87827" w14:textId="77777777" w:rsidR="00F412F3" w:rsidRDefault="00F412F3">
            <w:pPr>
              <w:spacing w:after="0"/>
              <w:rPr>
                <w:rFonts w:eastAsiaTheme="minorEastAsia"/>
                <w:lang w:eastAsia="zh-CN"/>
              </w:rPr>
            </w:pPr>
          </w:p>
          <w:p w14:paraId="3FB668CE" w14:textId="77777777" w:rsidR="00F412F3" w:rsidRDefault="00852FCF">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53DF6B3F" w14:textId="77777777" w:rsidR="00F412F3" w:rsidRDefault="00F412F3">
            <w:pPr>
              <w:spacing w:beforeLines="50" w:before="120"/>
              <w:jc w:val="left"/>
              <w:rPr>
                <w:rFonts w:ascii="Calibri" w:hAnsi="Calibri" w:cs="Calibri"/>
                <w:color w:val="000000"/>
              </w:rPr>
            </w:pPr>
          </w:p>
          <w:p w14:paraId="3D222382" w14:textId="77777777" w:rsidR="00F412F3" w:rsidRDefault="00852FCF">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412F3" w14:paraId="7F27F921"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61B900F9"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11674CFE"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43015B67" w14:textId="77777777" w:rsidR="00F412F3" w:rsidRDefault="00852FCF">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261C61ED" w14:textId="77777777" w:rsidR="00F412F3" w:rsidRDefault="00852FCF">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9E57CF8" w14:textId="77777777" w:rsidR="00F412F3" w:rsidRDefault="00852FCF">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3F7EE96" w14:textId="77777777" w:rsidR="00F412F3" w:rsidRDefault="00852FCF">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88EF0C" w14:textId="77777777" w:rsidR="00F412F3" w:rsidRDefault="00852FCF">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47712E" w14:textId="77777777" w:rsidR="00F412F3" w:rsidRDefault="00852FCF">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0CDD90A" w14:textId="77777777" w:rsidR="00F412F3" w:rsidRDefault="00852FCF">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640C1A9D" w14:textId="77777777" w:rsidR="00F412F3" w:rsidRDefault="00F412F3">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F65EBE7" w14:textId="77777777" w:rsidR="00F412F3" w:rsidRDefault="00852FCF">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417C1DA" w14:textId="77777777" w:rsidR="00F412F3" w:rsidRDefault="00852FCF">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E74A63B" w14:textId="77777777" w:rsidR="00F412F3" w:rsidRDefault="00852FCF">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C19FDB3" w14:textId="77777777" w:rsidR="00F412F3" w:rsidRDefault="00852FCF">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4C2694D1" w14:textId="77777777" w:rsidR="00F412F3" w:rsidRDefault="00852FCF">
                  <w:pPr>
                    <w:numPr>
                      <w:ilvl w:val="255"/>
                      <w:numId w:val="0"/>
                    </w:numPr>
                    <w:spacing w:after="0"/>
                    <w:rPr>
                      <w:b/>
                      <w:bCs/>
                      <w:i/>
                      <w:iCs/>
                      <w:sz w:val="18"/>
                      <w:szCs w:val="18"/>
                      <w:lang w:eastAsia="zh-CN"/>
                    </w:rPr>
                  </w:pPr>
                  <w:r>
                    <w:rPr>
                      <w:b/>
                      <w:bCs/>
                      <w:i/>
                      <w:iCs/>
                      <w:sz w:val="18"/>
                      <w:szCs w:val="18"/>
                      <w:lang w:eastAsia="zh-CN"/>
                    </w:rPr>
                    <w:t>Mandatory/Optional</w:t>
                  </w:r>
                </w:p>
              </w:tc>
            </w:tr>
            <w:tr w:rsidR="00F412F3" w14:paraId="23DB64E8"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3B8D53B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362C" w14:textId="77777777" w:rsidR="00F412F3" w:rsidRDefault="00852FCF">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13A4"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7CBA" w14:textId="77777777" w:rsidR="00F412F3" w:rsidRDefault="00852FCF">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BD90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23CEE"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70AC"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4AC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C9B66"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2492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7638"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062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EEC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CC4EC"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714FC47E" w14:textId="77777777">
              <w:trPr>
                <w:trHeight w:val="20"/>
              </w:trPr>
              <w:tc>
                <w:tcPr>
                  <w:tcW w:w="0" w:type="auto"/>
                  <w:vMerge/>
                  <w:tcBorders>
                    <w:left w:val="single" w:sz="4" w:space="0" w:color="auto"/>
                    <w:right w:val="single" w:sz="4" w:space="0" w:color="auto"/>
                  </w:tcBorders>
                  <w:shd w:val="clear" w:color="auto" w:fill="auto"/>
                </w:tcPr>
                <w:p w14:paraId="32BAE396"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9BA06" w14:textId="77777777" w:rsidR="00F412F3" w:rsidRDefault="00852FCF">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4B6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466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B3D6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2BD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F3F4F"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C8F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0D25"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D019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935C"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C0F48" w14:textId="77777777" w:rsidR="00F412F3" w:rsidRDefault="00852FCF">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315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6C928"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21D2BE80" w14:textId="77777777">
              <w:trPr>
                <w:trHeight w:val="20"/>
              </w:trPr>
              <w:tc>
                <w:tcPr>
                  <w:tcW w:w="0" w:type="auto"/>
                  <w:vMerge/>
                  <w:tcBorders>
                    <w:left w:val="single" w:sz="4" w:space="0" w:color="auto"/>
                    <w:right w:val="single" w:sz="4" w:space="0" w:color="auto"/>
                  </w:tcBorders>
                  <w:shd w:val="clear" w:color="auto" w:fill="auto"/>
                </w:tcPr>
                <w:p w14:paraId="1C3202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82BEA"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82E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C78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9856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051F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A8A"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A099"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50013"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A15B"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12B2"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9336C"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67A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6015"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412F3" w14:paraId="2EFF565A" w14:textId="77777777">
              <w:trPr>
                <w:trHeight w:val="20"/>
              </w:trPr>
              <w:tc>
                <w:tcPr>
                  <w:tcW w:w="0" w:type="auto"/>
                  <w:vMerge/>
                  <w:tcBorders>
                    <w:left w:val="single" w:sz="4" w:space="0" w:color="auto"/>
                    <w:right w:val="single" w:sz="4" w:space="0" w:color="auto"/>
                  </w:tcBorders>
                  <w:shd w:val="clear" w:color="auto" w:fill="auto"/>
                </w:tcPr>
                <w:p w14:paraId="2CE3092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39A34" w14:textId="77777777" w:rsidR="00F412F3" w:rsidRDefault="00852FCF">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7FB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DD50"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DF843"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1700" w14:textId="77777777" w:rsidR="00F412F3" w:rsidRDefault="00852FCF">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5429" w14:textId="77777777" w:rsidR="00F412F3" w:rsidRDefault="00852FCF">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77C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E8ADA"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19A7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EBAA"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DA76"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A487"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A9B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7C3375C7" w14:textId="77777777">
              <w:trPr>
                <w:trHeight w:val="20"/>
              </w:trPr>
              <w:tc>
                <w:tcPr>
                  <w:tcW w:w="0" w:type="auto"/>
                  <w:vMerge/>
                  <w:tcBorders>
                    <w:left w:val="single" w:sz="4" w:space="0" w:color="auto"/>
                    <w:right w:val="single" w:sz="4" w:space="0" w:color="auto"/>
                  </w:tcBorders>
                  <w:shd w:val="clear" w:color="auto" w:fill="auto"/>
                </w:tcPr>
                <w:p w14:paraId="14A08D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28A3E"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E5E43"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3265A"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30A327D5"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E7B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94A1"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C34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025A7"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D9D"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409F"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03A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7189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768A4"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64B4C"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6BDC12CD" w14:textId="77777777">
              <w:trPr>
                <w:trHeight w:val="20"/>
              </w:trPr>
              <w:tc>
                <w:tcPr>
                  <w:tcW w:w="0" w:type="auto"/>
                  <w:vMerge/>
                  <w:tcBorders>
                    <w:left w:val="single" w:sz="4" w:space="0" w:color="auto"/>
                    <w:right w:val="single" w:sz="4" w:space="0" w:color="auto"/>
                  </w:tcBorders>
                  <w:shd w:val="clear" w:color="auto" w:fill="auto"/>
                </w:tcPr>
                <w:p w14:paraId="5D3A44F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59FA" w14:textId="77777777" w:rsidR="00F412F3" w:rsidRDefault="00852FCF">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C7FA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B7A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3AD00"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A940"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C45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DC0A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597D9"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21F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7F606"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1B79"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BE3"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BF8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57851D11"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74CA393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88E5" w14:textId="77777777" w:rsidR="00F412F3" w:rsidRDefault="00852FCF">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616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8813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11289"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0F487"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1AD7F"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9B6F"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CB0F0"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CC93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F4D1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5C74"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D9EFD"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92961"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bl>
          <w:p w14:paraId="28B9032C" w14:textId="77777777" w:rsidR="00F412F3" w:rsidRDefault="00F412F3">
            <w:pPr>
              <w:spacing w:beforeLines="50" w:before="120"/>
              <w:jc w:val="left"/>
              <w:rPr>
                <w:rFonts w:ascii="Calibri" w:hAnsi="Calibri" w:cs="Calibri"/>
                <w:color w:val="000000"/>
              </w:rPr>
            </w:pPr>
          </w:p>
          <w:p w14:paraId="5CBB86CD" w14:textId="77777777" w:rsidR="00F412F3" w:rsidRDefault="00852FCF">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412F3" w14:paraId="57BD90AE" w14:textId="77777777">
              <w:tc>
                <w:tcPr>
                  <w:tcW w:w="0" w:type="auto"/>
                </w:tcPr>
                <w:p w14:paraId="212F3BD1" w14:textId="77777777" w:rsidR="00F412F3" w:rsidRDefault="00852FCF">
                  <w:pPr>
                    <w:spacing w:after="0"/>
                    <w:rPr>
                      <w:b/>
                      <w:bCs/>
                      <w:highlight w:val="green"/>
                    </w:rPr>
                  </w:pPr>
                  <w:r>
                    <w:rPr>
                      <w:b/>
                      <w:bCs/>
                      <w:highlight w:val="green"/>
                    </w:rPr>
                    <w:t>Agreement</w:t>
                  </w:r>
                </w:p>
                <w:p w14:paraId="2C16967F" w14:textId="77777777" w:rsidR="00F412F3" w:rsidRDefault="00852FCF">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9984A3E" w14:textId="77777777" w:rsidR="00F412F3" w:rsidRDefault="00852FCF">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6530FF" w14:textId="77777777" w:rsidR="00F412F3" w:rsidRDefault="00852FCF">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5F1585DE" w14:textId="77777777" w:rsidR="00F412F3" w:rsidRDefault="00F412F3">
                  <w:pPr>
                    <w:pStyle w:val="ListParagraph"/>
                    <w:ind w:left="0"/>
                    <w:rPr>
                      <w:lang w:eastAsia="zh-CN"/>
                    </w:rPr>
                  </w:pPr>
                </w:p>
              </w:tc>
            </w:tr>
          </w:tbl>
          <w:p w14:paraId="1E6446CB" w14:textId="77777777" w:rsidR="00F412F3" w:rsidRDefault="00852FCF">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07FC9C96" w14:textId="77777777" w:rsidR="00F412F3" w:rsidRDefault="00852FCF">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10FDADF" w14:textId="77777777" w:rsidR="00F412F3" w:rsidRDefault="00852FCF">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584C4F36" w14:textId="77777777" w:rsidR="00F412F3" w:rsidRDefault="00F412F3">
            <w:pPr>
              <w:numPr>
                <w:ilvl w:val="255"/>
                <w:numId w:val="0"/>
              </w:numPr>
              <w:spacing w:after="0"/>
              <w:ind w:left="420"/>
              <w:rPr>
                <w:rFonts w:eastAsia="SimSun"/>
                <w:lang w:eastAsia="zh-CN"/>
              </w:rPr>
            </w:pPr>
          </w:p>
          <w:p w14:paraId="0287BF49" w14:textId="77777777" w:rsidR="00F412F3" w:rsidRDefault="00852FCF">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412F3" w14:paraId="3CF6FCBA" w14:textId="77777777">
              <w:tc>
                <w:tcPr>
                  <w:tcW w:w="0" w:type="auto"/>
                </w:tcPr>
                <w:p w14:paraId="2CC20B58" w14:textId="77777777" w:rsidR="00F412F3" w:rsidRDefault="00852FCF">
                  <w:pPr>
                    <w:adjustRightInd w:val="0"/>
                    <w:snapToGrid w:val="0"/>
                    <w:spacing w:before="120"/>
                    <w:rPr>
                      <w:rFonts w:eastAsia="SimSun"/>
                      <w:lang w:eastAsia="zh-CN"/>
                    </w:rPr>
                  </w:pPr>
                  <w:r>
                    <w:rPr>
                      <w:rFonts w:eastAsia="SimSun" w:hint="eastAsia"/>
                      <w:lang w:eastAsia="zh-CN"/>
                    </w:rPr>
                    <w:t>RAN1#111</w:t>
                  </w:r>
                </w:p>
                <w:p w14:paraId="2B39EED0" w14:textId="77777777" w:rsidR="00F412F3" w:rsidRDefault="00852FCF">
                  <w:pPr>
                    <w:adjustRightInd w:val="0"/>
                    <w:snapToGrid w:val="0"/>
                    <w:spacing w:before="120"/>
                    <w:rPr>
                      <w:highlight w:val="green"/>
                    </w:rPr>
                  </w:pPr>
                  <w:r>
                    <w:rPr>
                      <w:highlight w:val="green"/>
                    </w:rPr>
                    <w:t>Agreement</w:t>
                  </w:r>
                </w:p>
                <w:p w14:paraId="688B62BF" w14:textId="77777777" w:rsidR="00F412F3" w:rsidRDefault="00852FCF">
                  <w:pPr>
                    <w:adjustRightInd w:val="0"/>
                    <w:snapToGrid w:val="0"/>
                    <w:spacing w:before="120"/>
                  </w:pPr>
                  <w:r>
                    <w:t>As optional functionalities for the NCR-MT, at least Rel-15 legacy BFD</w:t>
                  </w:r>
                  <w:r>
                    <w:rPr>
                      <w:rFonts w:eastAsia="Yu Mincho"/>
                      <w:lang w:eastAsia="ja-JP"/>
                    </w:rPr>
                    <w:t>/</w:t>
                  </w:r>
                  <w:r>
                    <w:t>BFR/RLM mechanisms are supported</w:t>
                  </w:r>
                </w:p>
                <w:p w14:paraId="46583AA3"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41CE65B8" w14:textId="77777777" w:rsidR="00F412F3" w:rsidRDefault="00852FCF">
                  <w:pPr>
                    <w:adjustRightInd w:val="0"/>
                    <w:snapToGrid w:val="0"/>
                    <w:spacing w:before="120"/>
                    <w:rPr>
                      <w:highlight w:val="green"/>
                    </w:rPr>
                  </w:pPr>
                  <w:r>
                    <w:rPr>
                      <w:highlight w:val="green"/>
                    </w:rPr>
                    <w:t>Agreement</w:t>
                  </w:r>
                </w:p>
                <w:p w14:paraId="262109E7"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5C85B663" w14:textId="77777777" w:rsidR="00F412F3" w:rsidRDefault="00852FCF">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0B2DB25"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388DD27D" w14:textId="77777777" w:rsidR="00F412F3" w:rsidRDefault="00852FCF">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33D0DA28" w14:textId="77777777" w:rsidR="00F412F3" w:rsidRDefault="00852FCF">
                  <w:pPr>
                    <w:adjustRightInd w:val="0"/>
                    <w:snapToGrid w:val="0"/>
                    <w:spacing w:before="120"/>
                    <w:rPr>
                      <w:highlight w:val="green"/>
                    </w:rPr>
                  </w:pPr>
                  <w:r>
                    <w:rPr>
                      <w:highlight w:val="green"/>
                    </w:rPr>
                    <w:t>Agreement:</w:t>
                  </w:r>
                </w:p>
                <w:p w14:paraId="6E4DF4B7" w14:textId="77777777" w:rsidR="00F412F3" w:rsidRDefault="00852FCF">
                  <w:pPr>
                    <w:adjustRightInd w:val="0"/>
                    <w:snapToGrid w:val="0"/>
                    <w:spacing w:before="120"/>
                  </w:pPr>
                  <w:r>
                    <w:t xml:space="preserve">For NCR-MT which can support adaptive beams in C link, </w:t>
                  </w:r>
                </w:p>
                <w:p w14:paraId="3FB1F58F" w14:textId="77777777" w:rsidR="00F412F3" w:rsidRDefault="00852FCF">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29264A23" w14:textId="77777777" w:rsidR="00F412F3" w:rsidRDefault="00852FCF">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6A4A4781" w14:textId="77777777" w:rsidR="00F412F3" w:rsidRDefault="00852FCF">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3EA61B32" w14:textId="77777777" w:rsidR="00F412F3" w:rsidRDefault="00852FCF">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412F3" w14:paraId="174E03B3"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056E2642"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DBE6453"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C1BC6C1"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0A4A4AC"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412F3" w14:paraId="36C3DA00" w14:textId="77777777">
              <w:trPr>
                <w:cantSplit/>
              </w:trPr>
              <w:tc>
                <w:tcPr>
                  <w:tcW w:w="0" w:type="auto"/>
                  <w:vMerge w:val="restart"/>
                </w:tcPr>
                <w:p w14:paraId="26F099C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774776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0B86C5A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4C586D0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775C9B6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412F3" w14:paraId="1BE64CC8" w14:textId="77777777">
              <w:trPr>
                <w:cantSplit/>
              </w:trPr>
              <w:tc>
                <w:tcPr>
                  <w:tcW w:w="0" w:type="auto"/>
                  <w:vMerge/>
                </w:tcPr>
                <w:p w14:paraId="128F0267"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135BD9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5A3757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2ADDF54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201679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1948E0D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412F3" w14:paraId="2601365D" w14:textId="77777777">
              <w:trPr>
                <w:cantSplit/>
              </w:trPr>
              <w:tc>
                <w:tcPr>
                  <w:tcW w:w="0" w:type="auto"/>
                  <w:vMerge/>
                </w:tcPr>
                <w:p w14:paraId="6D1C62BB"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7504841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494D20D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2EF14C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7A04D23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412F3" w14:paraId="5F1A4A97" w14:textId="77777777">
              <w:trPr>
                <w:cantSplit/>
              </w:trPr>
              <w:tc>
                <w:tcPr>
                  <w:tcW w:w="0" w:type="auto"/>
                  <w:tcBorders>
                    <w:top w:val="single" w:sz="4" w:space="0" w:color="auto"/>
                    <w:left w:val="single" w:sz="4" w:space="0" w:color="auto"/>
                    <w:right w:val="single" w:sz="4" w:space="0" w:color="auto"/>
                  </w:tcBorders>
                </w:tcPr>
                <w:p w14:paraId="178F520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04B5C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616E8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7F507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5E29DDE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073388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412F3" w14:paraId="12AA323C" w14:textId="77777777">
              <w:trPr>
                <w:cantSplit/>
              </w:trPr>
              <w:tc>
                <w:tcPr>
                  <w:tcW w:w="0" w:type="auto"/>
                  <w:vMerge w:val="restart"/>
                  <w:tcBorders>
                    <w:top w:val="single" w:sz="4" w:space="0" w:color="auto"/>
                    <w:left w:val="single" w:sz="4" w:space="0" w:color="auto"/>
                    <w:right w:val="single" w:sz="4" w:space="0" w:color="auto"/>
                  </w:tcBorders>
                </w:tcPr>
                <w:p w14:paraId="0EAC5B0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052DAD2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459A5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E1D369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1C517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0132BDD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412F3" w14:paraId="66172E21" w14:textId="77777777">
              <w:trPr>
                <w:cantSplit/>
              </w:trPr>
              <w:tc>
                <w:tcPr>
                  <w:tcW w:w="0" w:type="auto"/>
                  <w:vMerge/>
                  <w:tcBorders>
                    <w:left w:val="single" w:sz="4" w:space="0" w:color="auto"/>
                    <w:right w:val="single" w:sz="4" w:space="0" w:color="auto"/>
                  </w:tcBorders>
                </w:tcPr>
                <w:p w14:paraId="2655F0B3"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9FFBF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73673C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A94A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430534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CF7B6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412F3" w14:paraId="504AF0CC" w14:textId="77777777">
              <w:trPr>
                <w:cantSplit/>
              </w:trPr>
              <w:tc>
                <w:tcPr>
                  <w:tcW w:w="0" w:type="auto"/>
                  <w:vMerge/>
                  <w:tcBorders>
                    <w:left w:val="single" w:sz="4" w:space="0" w:color="auto"/>
                    <w:right w:val="single" w:sz="4" w:space="0" w:color="auto"/>
                  </w:tcBorders>
                </w:tcPr>
                <w:p w14:paraId="22519E61"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035A2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14A498A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0981C2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51FC205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07269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27BE320D" w14:textId="77777777">
              <w:trPr>
                <w:cantSplit/>
              </w:trPr>
              <w:tc>
                <w:tcPr>
                  <w:tcW w:w="0" w:type="auto"/>
                  <w:vMerge/>
                  <w:tcBorders>
                    <w:left w:val="single" w:sz="4" w:space="0" w:color="auto"/>
                    <w:right w:val="single" w:sz="4" w:space="0" w:color="auto"/>
                  </w:tcBorders>
                </w:tcPr>
                <w:p w14:paraId="66049B7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9CE4BB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5A3BEA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993E2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5CF158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31EB37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412F3" w14:paraId="1A5FFDA0" w14:textId="77777777">
              <w:trPr>
                <w:cantSplit/>
              </w:trPr>
              <w:tc>
                <w:tcPr>
                  <w:tcW w:w="0" w:type="auto"/>
                  <w:vMerge/>
                  <w:tcBorders>
                    <w:left w:val="single" w:sz="4" w:space="0" w:color="auto"/>
                    <w:right w:val="single" w:sz="4" w:space="0" w:color="auto"/>
                  </w:tcBorders>
                </w:tcPr>
                <w:p w14:paraId="4692E7CD"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CD37D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2880F77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76A2D4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FBDCE9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0FAA7BE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412F3" w14:paraId="06B83652" w14:textId="77777777">
              <w:trPr>
                <w:cantSplit/>
              </w:trPr>
              <w:tc>
                <w:tcPr>
                  <w:tcW w:w="0" w:type="auto"/>
                  <w:vMerge/>
                  <w:tcBorders>
                    <w:left w:val="single" w:sz="4" w:space="0" w:color="auto"/>
                    <w:right w:val="single" w:sz="4" w:space="0" w:color="auto"/>
                  </w:tcBorders>
                </w:tcPr>
                <w:p w14:paraId="6F91992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FAD1F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6F938E1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0ABE238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3B64D31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26041C2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020AF7B2" w14:textId="77777777">
              <w:trPr>
                <w:cantSplit/>
              </w:trPr>
              <w:tc>
                <w:tcPr>
                  <w:tcW w:w="0" w:type="auto"/>
                  <w:vMerge/>
                  <w:tcBorders>
                    <w:left w:val="single" w:sz="4" w:space="0" w:color="auto"/>
                    <w:right w:val="single" w:sz="4" w:space="0" w:color="auto"/>
                  </w:tcBorders>
                </w:tcPr>
                <w:p w14:paraId="6408A5D4"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ACE9F2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23BBFBD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7DB9908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52EA0C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7E47CC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39347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1431244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3C4A1B6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412F3" w14:paraId="6D09819B" w14:textId="77777777">
              <w:trPr>
                <w:cantSplit/>
              </w:trPr>
              <w:tc>
                <w:tcPr>
                  <w:tcW w:w="0" w:type="auto"/>
                  <w:vMerge/>
                  <w:tcBorders>
                    <w:left w:val="single" w:sz="4" w:space="0" w:color="auto"/>
                    <w:right w:val="single" w:sz="4" w:space="0" w:color="auto"/>
                  </w:tcBorders>
                </w:tcPr>
                <w:p w14:paraId="79CD2BF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F1DC8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98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93D9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7F0139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F412F3" w14:paraId="21E7F452" w14:textId="77777777">
              <w:trPr>
                <w:cantSplit/>
              </w:trPr>
              <w:tc>
                <w:tcPr>
                  <w:tcW w:w="0" w:type="auto"/>
                  <w:vMerge/>
                  <w:tcBorders>
                    <w:left w:val="single" w:sz="4" w:space="0" w:color="auto"/>
                    <w:bottom w:val="single" w:sz="4" w:space="0" w:color="auto"/>
                    <w:right w:val="single" w:sz="4" w:space="0" w:color="auto"/>
                  </w:tcBorders>
                </w:tcPr>
                <w:p w14:paraId="20BDF7BE"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2D6052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579137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791C9D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9C2D16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412F3" w14:paraId="6E740754" w14:textId="77777777">
              <w:trPr>
                <w:cantSplit/>
              </w:trPr>
              <w:tc>
                <w:tcPr>
                  <w:tcW w:w="0" w:type="auto"/>
                  <w:tcBorders>
                    <w:left w:val="single" w:sz="4" w:space="0" w:color="auto"/>
                    <w:right w:val="single" w:sz="4" w:space="0" w:color="auto"/>
                  </w:tcBorders>
                </w:tcPr>
                <w:p w14:paraId="5A94C5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1867E0E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642C28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0D18D3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0C84AA7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CORESET resource allocation of 6RB </w:t>
                  </w:r>
                  <w:proofErr w:type="gramStart"/>
                  <w:r>
                    <w:rPr>
                      <w:sz w:val="18"/>
                      <w:lang w:val="en-GB" w:eastAsia="ja-JP"/>
                    </w:rPr>
                    <w:t>bit-map</w:t>
                  </w:r>
                  <w:proofErr w:type="gramEnd"/>
                  <w:r>
                    <w:rPr>
                      <w:sz w:val="18"/>
                      <w:lang w:val="en-GB" w:eastAsia="ja-JP"/>
                    </w:rPr>
                    <w:t xml:space="preserve"> and duration of 1 – 3 OFDM symbols for FR1</w:t>
                  </w:r>
                </w:p>
                <w:p w14:paraId="588B6C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CSSs, CORESET resource allocation of 6RB </w:t>
                  </w:r>
                  <w:proofErr w:type="gramStart"/>
                  <w:r>
                    <w:rPr>
                      <w:sz w:val="18"/>
                      <w:lang w:val="en-GB" w:eastAsia="ja-JP"/>
                    </w:rPr>
                    <w:t>bit-map</w:t>
                  </w:r>
                  <w:proofErr w:type="gramEnd"/>
                  <w:r>
                    <w:rPr>
                      <w:sz w:val="18"/>
                      <w:lang w:val="en-GB" w:eastAsia="ja-JP"/>
                    </w:rPr>
                    <w:t xml:space="preserve"> and duration 1-3 OFDM symbols for FR2</w:t>
                  </w:r>
                </w:p>
                <w:p w14:paraId="77D892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and for type 3 CSS, UE specific SS, CORESET resource allocation of 6RB </w:t>
                  </w:r>
                  <w:proofErr w:type="gramStart"/>
                  <w:r>
                    <w:rPr>
                      <w:sz w:val="18"/>
                      <w:lang w:val="en-GB" w:eastAsia="ja-JP"/>
                    </w:rPr>
                    <w:t>bit-map</w:t>
                  </w:r>
                  <w:proofErr w:type="gramEnd"/>
                  <w:r>
                    <w:rPr>
                      <w:sz w:val="18"/>
                      <w:lang w:val="en-GB" w:eastAsia="ja-JP"/>
                    </w:rPr>
                    <w:t xml:space="preserve"> and duration 1-2 OFDM symbols for FR2</w:t>
                  </w:r>
                </w:p>
                <w:p w14:paraId="4A78A5D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17F20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55131C5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5934539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7776A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4B423A6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46C6E5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7722F0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28396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1D3D469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2C8C11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AA4E48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22DFD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019FE72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412F3" w14:paraId="5928F7C9" w14:textId="77777777">
              <w:trPr>
                <w:cantSplit/>
              </w:trPr>
              <w:tc>
                <w:tcPr>
                  <w:tcW w:w="0" w:type="auto"/>
                  <w:vMerge w:val="restart"/>
                  <w:tcBorders>
                    <w:left w:val="single" w:sz="4" w:space="0" w:color="auto"/>
                    <w:right w:val="single" w:sz="4" w:space="0" w:color="auto"/>
                  </w:tcBorders>
                </w:tcPr>
                <w:p w14:paraId="744A0F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58504B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1B7CF86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245210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B5D9D6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516CCF0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564E88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1DD090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654A0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6434C1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5701BB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87C71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412F3" w14:paraId="535F85CD" w14:textId="77777777">
              <w:trPr>
                <w:cantSplit/>
              </w:trPr>
              <w:tc>
                <w:tcPr>
                  <w:tcW w:w="0" w:type="auto"/>
                  <w:vMerge/>
                  <w:tcBorders>
                    <w:left w:val="single" w:sz="4" w:space="0" w:color="auto"/>
                    <w:right w:val="single" w:sz="4" w:space="0" w:color="auto"/>
                  </w:tcBorders>
                </w:tcPr>
                <w:p w14:paraId="13B6C56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5BF72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7C91FB0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0757EE5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412F3" w14:paraId="68F1202C" w14:textId="77777777">
              <w:trPr>
                <w:cantSplit/>
              </w:trPr>
              <w:tc>
                <w:tcPr>
                  <w:tcW w:w="0" w:type="auto"/>
                  <w:tcBorders>
                    <w:left w:val="single" w:sz="4" w:space="0" w:color="auto"/>
                    <w:right w:val="single" w:sz="4" w:space="0" w:color="auto"/>
                  </w:tcBorders>
                </w:tcPr>
                <w:p w14:paraId="129CEF8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299DD0A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5A82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95B3D3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3C48342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3905B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CA253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6A7C713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43102B3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5E55B2F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18BFA8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0BAEA4F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5FA5E8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31087A7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2D4F0D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CD46B1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0C1D6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5F5DE3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2FF24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7CD3DB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669F1D6A" w14:textId="77777777" w:rsidR="00F412F3" w:rsidRDefault="00F412F3">
                  <w:pPr>
                    <w:keepLines/>
                    <w:overflowPunct w:val="0"/>
                    <w:autoSpaceDE w:val="0"/>
                    <w:autoSpaceDN w:val="0"/>
                    <w:adjustRightInd w:val="0"/>
                    <w:spacing w:after="0"/>
                    <w:textAlignment w:val="baseline"/>
                    <w:rPr>
                      <w:sz w:val="18"/>
                      <w:lang w:val="en-GB" w:eastAsia="ja-JP"/>
                    </w:rPr>
                  </w:pPr>
                </w:p>
                <w:p w14:paraId="013853B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412F3" w14:paraId="75E48C3F" w14:textId="77777777">
              <w:trPr>
                <w:cantSplit/>
              </w:trPr>
              <w:tc>
                <w:tcPr>
                  <w:tcW w:w="0" w:type="auto"/>
                  <w:tcBorders>
                    <w:left w:val="single" w:sz="4" w:space="0" w:color="auto"/>
                    <w:right w:val="single" w:sz="4" w:space="0" w:color="auto"/>
                  </w:tcBorders>
                </w:tcPr>
                <w:p w14:paraId="056C1F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200B50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6D250E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41A6FBB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3E132AB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00599D4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08F3392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412F3" w14:paraId="5B5264E1" w14:textId="77777777">
              <w:trPr>
                <w:cantSplit/>
              </w:trPr>
              <w:tc>
                <w:tcPr>
                  <w:tcW w:w="0" w:type="auto"/>
                  <w:tcBorders>
                    <w:left w:val="single" w:sz="4" w:space="0" w:color="auto"/>
                    <w:right w:val="single" w:sz="4" w:space="0" w:color="auto"/>
                  </w:tcBorders>
                </w:tcPr>
                <w:p w14:paraId="5BE5378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038F065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20F2ED1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227EF2D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7B35CC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59EFB0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412F3" w14:paraId="244473B2" w14:textId="77777777">
              <w:trPr>
                <w:cantSplit/>
              </w:trPr>
              <w:tc>
                <w:tcPr>
                  <w:tcW w:w="0" w:type="auto"/>
                  <w:tcBorders>
                    <w:left w:val="single" w:sz="4" w:space="0" w:color="auto"/>
                    <w:bottom w:val="single" w:sz="4" w:space="0" w:color="auto"/>
                    <w:right w:val="single" w:sz="4" w:space="0" w:color="auto"/>
                  </w:tcBorders>
                </w:tcPr>
                <w:p w14:paraId="02F4F1C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09ECBB5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59DC7E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7AE47F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2AFD85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5B08E41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7F2329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02F2C0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35C3CA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334EB4F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6D82020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2F95E37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71174C3A" w14:textId="77777777" w:rsidR="00F412F3" w:rsidRDefault="00F412F3">
            <w:pPr>
              <w:spacing w:beforeLines="50" w:before="120"/>
              <w:jc w:val="left"/>
              <w:rPr>
                <w:rFonts w:ascii="Calibri" w:hAnsi="Calibri" w:cs="Calibri"/>
                <w:color w:val="000000"/>
              </w:rPr>
            </w:pPr>
          </w:p>
          <w:p w14:paraId="25D441BC" w14:textId="77777777" w:rsidR="00F412F3" w:rsidRDefault="00852FCF">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5AEA9C17" w14:textId="77777777" w:rsidR="00F412F3" w:rsidRDefault="00852FCF">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7573138A" w14:textId="77777777" w:rsidR="00F412F3" w:rsidRDefault="00852FCF">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412F3" w14:paraId="1949BDC0" w14:textId="77777777">
              <w:tc>
                <w:tcPr>
                  <w:tcW w:w="0" w:type="auto"/>
                </w:tcPr>
                <w:p w14:paraId="5AC198A1" w14:textId="77777777" w:rsidR="00F412F3" w:rsidRDefault="00852FCF">
                  <w:pPr>
                    <w:snapToGrid w:val="0"/>
                    <w:spacing w:beforeLines="50" w:before="120" w:afterLines="50"/>
                    <w:rPr>
                      <w:rFonts w:eastAsia="SimSun"/>
                      <w:lang w:eastAsia="zh-CN"/>
                    </w:rPr>
                  </w:pPr>
                  <w:r>
                    <w:rPr>
                      <w:rFonts w:eastAsia="SimSun" w:hint="eastAsia"/>
                      <w:lang w:eastAsia="zh-CN"/>
                    </w:rPr>
                    <w:t>RAN1#111</w:t>
                  </w:r>
                </w:p>
                <w:p w14:paraId="5009504C" w14:textId="77777777" w:rsidR="00F412F3" w:rsidRDefault="00852FCF">
                  <w:pPr>
                    <w:snapToGrid w:val="0"/>
                    <w:spacing w:before="120"/>
                    <w:rPr>
                      <w:highlight w:val="green"/>
                    </w:rPr>
                  </w:pPr>
                  <w:r>
                    <w:rPr>
                      <w:highlight w:val="green"/>
                    </w:rPr>
                    <w:lastRenderedPageBreak/>
                    <w:t>Agreement</w:t>
                  </w:r>
                </w:p>
                <w:p w14:paraId="105A5E76" w14:textId="77777777" w:rsidR="00F412F3" w:rsidRDefault="00852FCF">
                  <w:pPr>
                    <w:snapToGrid w:val="0"/>
                    <w:spacing w:before="120"/>
                  </w:pPr>
                  <w:r>
                    <w:t>As optional functionalities for the NCR-MT, at least Rel-15 legacy BFD</w:t>
                  </w:r>
                  <w:r>
                    <w:rPr>
                      <w:rFonts w:eastAsia="Yu Mincho"/>
                      <w:lang w:eastAsia="ja-JP"/>
                    </w:rPr>
                    <w:t>/</w:t>
                  </w:r>
                  <w:r>
                    <w:t>BFR/RLM mechanisms are supported</w:t>
                  </w:r>
                </w:p>
                <w:p w14:paraId="75E68917"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262859" w14:textId="77777777" w:rsidR="00F412F3" w:rsidRDefault="00852FCF">
                  <w:pPr>
                    <w:adjustRightInd w:val="0"/>
                    <w:snapToGrid w:val="0"/>
                    <w:spacing w:before="120"/>
                    <w:rPr>
                      <w:b/>
                      <w:bCs/>
                      <w:iCs/>
                      <w:highlight w:val="green"/>
                    </w:rPr>
                  </w:pPr>
                  <w:r>
                    <w:rPr>
                      <w:b/>
                      <w:bCs/>
                      <w:highlight w:val="green"/>
                    </w:rPr>
                    <w:t>Agreement</w:t>
                  </w:r>
                </w:p>
                <w:p w14:paraId="5AE6B4DF" w14:textId="77777777" w:rsidR="00F412F3" w:rsidRDefault="00852FCF">
                  <w:pPr>
                    <w:adjustRightInd w:val="0"/>
                    <w:snapToGrid w:val="0"/>
                    <w:spacing w:before="120"/>
                    <w:rPr>
                      <w:rFonts w:eastAsia="SimSun"/>
                      <w:lang w:eastAsia="zh-CN"/>
                    </w:rPr>
                  </w:pPr>
                  <w:r>
                    <w:rPr>
                      <w:rFonts w:eastAsia="SimSun"/>
                      <w:lang w:eastAsia="zh-CN"/>
                    </w:rPr>
                    <w:t>The following aspects should be NCR capability:</w:t>
                  </w:r>
                </w:p>
                <w:p w14:paraId="5FB5C758"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BAD703B"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27B76B8A"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2A55A62"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C8945DB"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3D012466" w14:textId="77777777" w:rsidR="00F412F3" w:rsidRDefault="00F412F3">
            <w:pPr>
              <w:numPr>
                <w:ilvl w:val="255"/>
                <w:numId w:val="0"/>
              </w:numPr>
              <w:spacing w:after="0"/>
              <w:rPr>
                <w:lang w:eastAsia="zh-CN"/>
              </w:rPr>
            </w:pPr>
          </w:p>
          <w:p w14:paraId="6FDE38FD" w14:textId="77777777" w:rsidR="00F412F3" w:rsidRDefault="00852FCF">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B3D3D3E" w14:textId="77777777" w:rsidR="00F412F3" w:rsidRDefault="00852FCF">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412F3" w14:paraId="3B58754C"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37634CC4"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7784BB7D" w14:textId="77777777" w:rsidR="00F412F3" w:rsidRDefault="00852FCF">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19A4C5"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04D2E4E0"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9A3078B" w14:textId="77777777" w:rsidR="00F412F3" w:rsidRDefault="00852FCF">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6E6532BD" w14:textId="77777777" w:rsidR="00F412F3" w:rsidRDefault="00852FCF">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412F3" w14:paraId="0F5973AE" w14:textId="77777777">
              <w:tc>
                <w:tcPr>
                  <w:tcW w:w="0" w:type="auto"/>
                  <w:vMerge w:val="restart"/>
                </w:tcPr>
                <w:p w14:paraId="4B98A92B" w14:textId="77777777" w:rsidR="00F412F3" w:rsidRDefault="00852FCF">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A9EB82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760C833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5912D242" w14:textId="77777777" w:rsidR="00F412F3" w:rsidRDefault="00852FCF">
                  <w:pPr>
                    <w:keepLines/>
                    <w:overflowPunct w:val="0"/>
                    <w:autoSpaceDE w:val="0"/>
                    <w:autoSpaceDN w:val="0"/>
                    <w:adjustRightInd w:val="0"/>
                    <w:spacing w:after="0"/>
                    <w:textAlignment w:val="baseline"/>
                    <w:rPr>
                      <w:lang w:val="en-GB" w:eastAsia="ja-JP"/>
                    </w:rPr>
                  </w:pPr>
                  <w:r>
                    <w:t>1-1</w:t>
                  </w:r>
                </w:p>
              </w:tc>
              <w:tc>
                <w:tcPr>
                  <w:tcW w:w="0" w:type="auto"/>
                </w:tcPr>
                <w:p w14:paraId="421922CA"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958800A" w14:textId="77777777" w:rsidR="00F412F3" w:rsidRDefault="00852FCF">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334E59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412F3" w14:paraId="2429B17B" w14:textId="77777777">
              <w:tc>
                <w:tcPr>
                  <w:tcW w:w="0" w:type="auto"/>
                  <w:vMerge/>
                </w:tcPr>
                <w:p w14:paraId="75B7A42A" w14:textId="77777777" w:rsidR="00F412F3" w:rsidRDefault="00F412F3">
                  <w:pPr>
                    <w:keepLines/>
                    <w:overflowPunct w:val="0"/>
                    <w:autoSpaceDE w:val="0"/>
                    <w:autoSpaceDN w:val="0"/>
                    <w:adjustRightInd w:val="0"/>
                    <w:spacing w:after="0"/>
                    <w:textAlignment w:val="baseline"/>
                  </w:pPr>
                </w:p>
              </w:tc>
              <w:tc>
                <w:tcPr>
                  <w:tcW w:w="0" w:type="auto"/>
                </w:tcPr>
                <w:p w14:paraId="2121C3D0" w14:textId="77777777" w:rsidR="00F412F3" w:rsidRDefault="00852FCF">
                  <w:pPr>
                    <w:keepLines/>
                    <w:overflowPunct w:val="0"/>
                    <w:autoSpaceDE w:val="0"/>
                    <w:autoSpaceDN w:val="0"/>
                    <w:adjustRightInd w:val="0"/>
                    <w:spacing w:after="0"/>
                    <w:textAlignment w:val="baseline"/>
                    <w:rPr>
                      <w:lang w:val="en-GB" w:eastAsia="ja-JP"/>
                    </w:rPr>
                  </w:pPr>
                  <w:r>
                    <w:t>1-7</w:t>
                  </w:r>
                </w:p>
              </w:tc>
              <w:tc>
                <w:tcPr>
                  <w:tcW w:w="0" w:type="auto"/>
                </w:tcPr>
                <w:p w14:paraId="2761D369" w14:textId="77777777" w:rsidR="00F412F3" w:rsidRDefault="00852FCF">
                  <w:pPr>
                    <w:keepLines/>
                    <w:overflowPunct w:val="0"/>
                    <w:autoSpaceDE w:val="0"/>
                    <w:autoSpaceDN w:val="0"/>
                    <w:adjustRightInd w:val="0"/>
                    <w:spacing w:after="0"/>
                    <w:textAlignment w:val="baseline"/>
                    <w:rPr>
                      <w:lang w:val="en-GB" w:eastAsia="ja-JP"/>
                    </w:rPr>
                  </w:pPr>
                  <w:r>
                    <w:t>CSI-RS based RLM</w:t>
                  </w:r>
                </w:p>
              </w:tc>
              <w:tc>
                <w:tcPr>
                  <w:tcW w:w="0" w:type="auto"/>
                </w:tcPr>
                <w:p w14:paraId="6EF83C9B" w14:textId="77777777" w:rsidR="00F412F3" w:rsidRDefault="00852FCF">
                  <w:pPr>
                    <w:keepLines/>
                    <w:overflowPunct w:val="0"/>
                    <w:autoSpaceDE w:val="0"/>
                    <w:autoSpaceDN w:val="0"/>
                    <w:adjustRightInd w:val="0"/>
                    <w:spacing w:after="0"/>
                    <w:textAlignment w:val="baseline"/>
                  </w:pPr>
                  <w:r>
                    <w:t>1-1, CSI-RS</w:t>
                  </w:r>
                </w:p>
              </w:tc>
              <w:tc>
                <w:tcPr>
                  <w:tcW w:w="0" w:type="auto"/>
                </w:tcPr>
                <w:p w14:paraId="443A01DE"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0066695C"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3E49B60"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412F3" w14:paraId="32E5CA55" w14:textId="77777777">
              <w:trPr>
                <w:trHeight w:val="2252"/>
              </w:trPr>
              <w:tc>
                <w:tcPr>
                  <w:tcW w:w="0" w:type="auto"/>
                  <w:vMerge w:val="restart"/>
                </w:tcPr>
                <w:p w14:paraId="6E8A8A6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3ED9A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5D4CA96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610C38F3"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CF19C45"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4C04BC50"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6CB91A3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42F5898"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7766841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178C7EE0" w14:textId="77777777">
              <w:tc>
                <w:tcPr>
                  <w:tcW w:w="0" w:type="auto"/>
                  <w:vMerge/>
                </w:tcPr>
                <w:p w14:paraId="348FFB6B"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2ACF7D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10AD916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6DB01E7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188EAE34"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34BDC00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6E7DB7A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FB179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26C61125"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64C0723A" w14:textId="77777777">
              <w:tc>
                <w:tcPr>
                  <w:tcW w:w="0" w:type="auto"/>
                  <w:vMerge/>
                </w:tcPr>
                <w:p w14:paraId="03EC275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5AD6D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395732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6138CEE8"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B6690E4"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D16947"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695F265E" w14:textId="77777777">
              <w:tc>
                <w:tcPr>
                  <w:tcW w:w="0" w:type="auto"/>
                  <w:vMerge/>
                </w:tcPr>
                <w:p w14:paraId="45EB0611"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454A2B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1DF295C8"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7E68CA95"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530A76C"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693A64A"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2E2C18D3" w14:textId="77777777">
              <w:tc>
                <w:tcPr>
                  <w:tcW w:w="0" w:type="auto"/>
                  <w:vMerge/>
                </w:tcPr>
                <w:p w14:paraId="024FDAEA"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4C8DF2A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7CA32B5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1AC19ED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 2-22 or 2-23, 2-23a</w:t>
                  </w:r>
                </w:p>
                <w:p w14:paraId="10F66A0E"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84F626B"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787F79B6" w14:textId="77777777" w:rsidR="00F412F3" w:rsidRDefault="00F412F3">
                  <w:pPr>
                    <w:keepLines/>
                    <w:overflowPunct w:val="0"/>
                    <w:autoSpaceDE w:val="0"/>
                    <w:autoSpaceDN w:val="0"/>
                    <w:adjustRightInd w:val="0"/>
                    <w:spacing w:after="0"/>
                    <w:textAlignment w:val="baseline"/>
                  </w:pPr>
                </w:p>
                <w:p w14:paraId="4D6D28F6" w14:textId="77777777" w:rsidR="00F412F3" w:rsidRDefault="00852FCF">
                  <w:pPr>
                    <w:keepLines/>
                    <w:overflowPunct w:val="0"/>
                    <w:autoSpaceDE w:val="0"/>
                    <w:autoSpaceDN w:val="0"/>
                    <w:adjustRightInd w:val="0"/>
                    <w:spacing w:after="0"/>
                    <w:textAlignment w:val="baseline"/>
                  </w:pPr>
                  <w:r>
                    <w:t>Component-1, candidate value set for MB_1 is {0, 8, 16, 32, 64}</w:t>
                  </w:r>
                </w:p>
                <w:p w14:paraId="6FC94A4B" w14:textId="77777777" w:rsidR="00F412F3" w:rsidRDefault="00F412F3">
                  <w:pPr>
                    <w:keepLines/>
                    <w:overflowPunct w:val="0"/>
                    <w:autoSpaceDE w:val="0"/>
                    <w:autoSpaceDN w:val="0"/>
                    <w:adjustRightInd w:val="0"/>
                    <w:spacing w:after="0"/>
                    <w:textAlignment w:val="baseline"/>
                  </w:pPr>
                </w:p>
                <w:p w14:paraId="183412CA" w14:textId="77777777" w:rsidR="00F412F3" w:rsidRDefault="00852FCF">
                  <w:pPr>
                    <w:keepLines/>
                    <w:overflowPunct w:val="0"/>
                    <w:autoSpaceDE w:val="0"/>
                    <w:autoSpaceDN w:val="0"/>
                    <w:adjustRightInd w:val="0"/>
                    <w:spacing w:after="0"/>
                    <w:textAlignment w:val="baseline"/>
                  </w:pPr>
                  <w:r>
                    <w:t>On FR2, UE is mandated to signal MB_1 &gt;=8</w:t>
                  </w:r>
                </w:p>
                <w:p w14:paraId="20C18675" w14:textId="77777777" w:rsidR="00F412F3" w:rsidRDefault="00852FCF">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3B4FFD63" w14:textId="77777777" w:rsidR="00F412F3" w:rsidRDefault="00F412F3">
                  <w:pPr>
                    <w:keepLines/>
                    <w:overflowPunct w:val="0"/>
                    <w:autoSpaceDE w:val="0"/>
                    <w:autoSpaceDN w:val="0"/>
                    <w:adjustRightInd w:val="0"/>
                    <w:spacing w:after="0"/>
                    <w:textAlignment w:val="baseline"/>
                  </w:pPr>
                </w:p>
                <w:p w14:paraId="06B8925D" w14:textId="77777777" w:rsidR="00F412F3" w:rsidRDefault="00852FCF">
                  <w:pPr>
                    <w:keepLines/>
                    <w:overflowPunct w:val="0"/>
                    <w:autoSpaceDE w:val="0"/>
                    <w:autoSpaceDN w:val="0"/>
                    <w:adjustRightInd w:val="0"/>
                    <w:spacing w:after="0"/>
                    <w:textAlignment w:val="baseline"/>
                  </w:pPr>
                  <w:r>
                    <w:t>Component-2, candidate value set for MC_1 is {0, 4, 8, 16, 32, 64}</w:t>
                  </w:r>
                </w:p>
                <w:p w14:paraId="71D3B3A1" w14:textId="77777777" w:rsidR="00F412F3" w:rsidRDefault="00F412F3">
                  <w:pPr>
                    <w:keepLines/>
                    <w:overflowPunct w:val="0"/>
                    <w:autoSpaceDE w:val="0"/>
                    <w:autoSpaceDN w:val="0"/>
                    <w:adjustRightInd w:val="0"/>
                    <w:spacing w:after="0"/>
                    <w:textAlignment w:val="baseline"/>
                  </w:pPr>
                </w:p>
                <w:p w14:paraId="619F0A04" w14:textId="77777777" w:rsidR="00F412F3" w:rsidRDefault="00852FCF">
                  <w:pPr>
                    <w:keepLines/>
                    <w:overflowPunct w:val="0"/>
                    <w:autoSpaceDE w:val="0"/>
                    <w:autoSpaceDN w:val="0"/>
                    <w:adjustRightInd w:val="0"/>
                    <w:spacing w:after="0"/>
                    <w:textAlignment w:val="baseline"/>
                  </w:pPr>
                  <w:r>
                    <w:t>For FR1, UE is mandated to report at least 8.</w:t>
                  </w:r>
                </w:p>
                <w:p w14:paraId="2D503643" w14:textId="77777777" w:rsidR="00F412F3" w:rsidRDefault="00F412F3">
                  <w:pPr>
                    <w:keepLines/>
                    <w:overflowPunct w:val="0"/>
                    <w:autoSpaceDE w:val="0"/>
                    <w:autoSpaceDN w:val="0"/>
                    <w:adjustRightInd w:val="0"/>
                    <w:spacing w:after="0"/>
                    <w:textAlignment w:val="baseline"/>
                  </w:pPr>
                </w:p>
                <w:p w14:paraId="793E7703" w14:textId="77777777" w:rsidR="00F412F3" w:rsidRDefault="00852FCF">
                  <w:pPr>
                    <w:keepLines/>
                    <w:overflowPunct w:val="0"/>
                    <w:autoSpaceDE w:val="0"/>
                    <w:autoSpaceDN w:val="0"/>
                    <w:adjustRightInd w:val="0"/>
                    <w:spacing w:after="0"/>
                    <w:textAlignment w:val="baseline"/>
                  </w:pPr>
                  <w:r>
                    <w:lastRenderedPageBreak/>
                    <w:t>Component-3, candidate value set for MB_2 is {0, 4, 8, 16, 32, 64}</w:t>
                  </w:r>
                </w:p>
                <w:p w14:paraId="6C68A3A6" w14:textId="77777777" w:rsidR="00F412F3" w:rsidRDefault="00F412F3">
                  <w:pPr>
                    <w:keepLines/>
                    <w:overflowPunct w:val="0"/>
                    <w:autoSpaceDE w:val="0"/>
                    <w:autoSpaceDN w:val="0"/>
                    <w:adjustRightInd w:val="0"/>
                    <w:spacing w:after="0"/>
                    <w:textAlignment w:val="baseline"/>
                  </w:pPr>
                </w:p>
                <w:p w14:paraId="055B175C" w14:textId="77777777" w:rsidR="00F412F3" w:rsidRDefault="00852FCF">
                  <w:pPr>
                    <w:keepLines/>
                    <w:overflowPunct w:val="0"/>
                    <w:autoSpaceDE w:val="0"/>
                    <w:autoSpaceDN w:val="0"/>
                    <w:adjustRightInd w:val="0"/>
                    <w:spacing w:after="0"/>
                    <w:textAlignment w:val="baseline"/>
                  </w:pPr>
                  <w:r>
                    <w:t>Component-4: candidate value set:</w:t>
                  </w:r>
                </w:p>
                <w:p w14:paraId="129BE83C" w14:textId="77777777" w:rsidR="00F412F3" w:rsidRDefault="00852FCF">
                  <w:pPr>
                    <w:keepLines/>
                    <w:overflowPunct w:val="0"/>
                    <w:autoSpaceDE w:val="0"/>
                    <w:autoSpaceDN w:val="0"/>
                    <w:adjustRightInd w:val="0"/>
                    <w:spacing w:after="0"/>
                    <w:textAlignment w:val="baseline"/>
                  </w:pPr>
                  <w:r>
                    <w:t>{"not supported", "1 only", "3 only", "both 1 and 3"}</w:t>
                  </w:r>
                </w:p>
                <w:p w14:paraId="0229080A" w14:textId="77777777" w:rsidR="00F412F3" w:rsidRDefault="00F412F3">
                  <w:pPr>
                    <w:keepLines/>
                    <w:overflowPunct w:val="0"/>
                    <w:autoSpaceDE w:val="0"/>
                    <w:autoSpaceDN w:val="0"/>
                    <w:adjustRightInd w:val="0"/>
                    <w:spacing w:after="0"/>
                    <w:textAlignment w:val="baseline"/>
                  </w:pPr>
                </w:p>
                <w:p w14:paraId="7B260A9F" w14:textId="77777777" w:rsidR="00F412F3" w:rsidRDefault="00F412F3">
                  <w:pPr>
                    <w:keepLines/>
                    <w:overflowPunct w:val="0"/>
                    <w:autoSpaceDE w:val="0"/>
                    <w:autoSpaceDN w:val="0"/>
                    <w:adjustRightInd w:val="0"/>
                    <w:spacing w:after="0"/>
                    <w:textAlignment w:val="baseline"/>
                  </w:pPr>
                </w:p>
                <w:p w14:paraId="7D726F4B" w14:textId="77777777" w:rsidR="00F412F3" w:rsidRDefault="00852FCF">
                  <w:pPr>
                    <w:keepLines/>
                    <w:overflowPunct w:val="0"/>
                    <w:autoSpaceDE w:val="0"/>
                    <w:autoSpaceDN w:val="0"/>
                    <w:adjustRightInd w:val="0"/>
                    <w:spacing w:after="0"/>
                    <w:textAlignment w:val="baseline"/>
                  </w:pPr>
                  <w:r>
                    <w:t>On FR2, UE is mandated to signal either "3 only" or "both 1 and 3"</w:t>
                  </w:r>
                </w:p>
                <w:p w14:paraId="2A2498FE" w14:textId="77777777" w:rsidR="00F412F3" w:rsidRDefault="00852FCF">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90E0EC8" w14:textId="77777777" w:rsidR="00F412F3" w:rsidRDefault="00F412F3">
                  <w:pPr>
                    <w:keepLines/>
                    <w:overflowPunct w:val="0"/>
                    <w:autoSpaceDE w:val="0"/>
                    <w:autoSpaceDN w:val="0"/>
                    <w:adjustRightInd w:val="0"/>
                    <w:spacing w:after="0"/>
                    <w:textAlignment w:val="baseline"/>
                  </w:pPr>
                </w:p>
                <w:p w14:paraId="0B59E594" w14:textId="77777777" w:rsidR="00F412F3" w:rsidRDefault="00852FCF">
                  <w:pPr>
                    <w:keepLines/>
                    <w:overflowPunct w:val="0"/>
                    <w:autoSpaceDE w:val="0"/>
                    <w:autoSpaceDN w:val="0"/>
                    <w:adjustRightInd w:val="0"/>
                    <w:spacing w:after="0"/>
                    <w:textAlignment w:val="baseline"/>
                  </w:pPr>
                  <w:r>
                    <w:t>Component-5, candidate value set for MD_2 is {0, 1, 4, 8, 16, 32, 64}</w:t>
                  </w:r>
                </w:p>
                <w:p w14:paraId="12C906DB" w14:textId="77777777" w:rsidR="00F412F3" w:rsidRDefault="00852FCF">
                  <w:pPr>
                    <w:keepLines/>
                    <w:overflowPunct w:val="0"/>
                    <w:autoSpaceDE w:val="0"/>
                    <w:autoSpaceDN w:val="0"/>
                    <w:adjustRightInd w:val="0"/>
                    <w:spacing w:after="0"/>
                    <w:textAlignment w:val="baseline"/>
                  </w:pPr>
                  <w:r>
                    <w:t>For both FR1 and FR2, UE is mandated to report at least 4</w:t>
                  </w:r>
                </w:p>
                <w:p w14:paraId="4518B9DA" w14:textId="77777777" w:rsidR="00F412F3" w:rsidRDefault="00F412F3">
                  <w:pPr>
                    <w:keepLines/>
                    <w:overflowPunct w:val="0"/>
                    <w:autoSpaceDE w:val="0"/>
                    <w:autoSpaceDN w:val="0"/>
                    <w:adjustRightInd w:val="0"/>
                    <w:spacing w:after="0"/>
                    <w:textAlignment w:val="baseline"/>
                  </w:pPr>
                </w:p>
                <w:p w14:paraId="609EC62C"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2567FE"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413453B"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1253A6A1"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251BC70A" w14:textId="77777777">
              <w:tc>
                <w:tcPr>
                  <w:tcW w:w="0" w:type="auto"/>
                  <w:vMerge/>
                </w:tcPr>
                <w:p w14:paraId="6CC1222D"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8491C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37C9A4C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DC2A73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3F9551FA"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76C6B9" w14:textId="77777777" w:rsidR="00F412F3" w:rsidRDefault="00852FCF">
                  <w:pPr>
                    <w:keepLines/>
                    <w:overflowPunct w:val="0"/>
                    <w:autoSpaceDE w:val="0"/>
                    <w:autoSpaceDN w:val="0"/>
                    <w:adjustRightInd w:val="0"/>
                    <w:spacing w:after="0"/>
                    <w:textAlignment w:val="baseline"/>
                  </w:pPr>
                  <w:r>
                    <w:t xml:space="preserve">Mandatory with </w:t>
                  </w:r>
                  <w:proofErr w:type="spellStart"/>
                  <w:r>
                    <w:t>capabilit</w:t>
                  </w:r>
                  <w:proofErr w:type="spellEnd"/>
                </w:p>
                <w:p w14:paraId="0DB29E6C" w14:textId="77777777" w:rsidR="00F412F3" w:rsidRDefault="00852FCF">
                  <w:pPr>
                    <w:keepLines/>
                    <w:overflowPunct w:val="0"/>
                    <w:autoSpaceDE w:val="0"/>
                    <w:autoSpaceDN w:val="0"/>
                    <w:adjustRightInd w:val="0"/>
                    <w:spacing w:after="0"/>
                    <w:textAlignment w:val="baseline"/>
                  </w:pPr>
                  <w:r>
                    <w:t>Candidate value sets:</w:t>
                  </w:r>
                </w:p>
                <w:p w14:paraId="18744857" w14:textId="77777777" w:rsidR="00F412F3" w:rsidRDefault="00852FCF">
                  <w:pPr>
                    <w:keepLines/>
                    <w:overflowPunct w:val="0"/>
                    <w:autoSpaceDE w:val="0"/>
                    <w:autoSpaceDN w:val="0"/>
                    <w:adjustRightInd w:val="0"/>
                    <w:spacing w:after="0"/>
                    <w:textAlignment w:val="baseline"/>
                  </w:pPr>
                  <w:r>
                    <w:t>X1 is {2, 4, 8}</w:t>
                  </w:r>
                </w:p>
                <w:p w14:paraId="4007E070" w14:textId="77777777" w:rsidR="00F412F3" w:rsidRDefault="00852FCF">
                  <w:pPr>
                    <w:keepLines/>
                    <w:overflowPunct w:val="0"/>
                    <w:autoSpaceDE w:val="0"/>
                    <w:autoSpaceDN w:val="0"/>
                    <w:adjustRightInd w:val="0"/>
                    <w:spacing w:after="0"/>
                    <w:textAlignment w:val="baseline"/>
                  </w:pPr>
                  <w:r>
                    <w:t>X2 is {4, 8, 14, 28}</w:t>
                  </w:r>
                </w:p>
                <w:p w14:paraId="0939F053" w14:textId="77777777" w:rsidR="00F412F3" w:rsidRDefault="00852FCF">
                  <w:pPr>
                    <w:keepLines/>
                    <w:overflowPunct w:val="0"/>
                    <w:autoSpaceDE w:val="0"/>
                    <w:autoSpaceDN w:val="0"/>
                    <w:adjustRightInd w:val="0"/>
                    <w:spacing w:after="0"/>
                    <w:textAlignment w:val="baseline"/>
                  </w:pPr>
                  <w:r>
                    <w:t>X3 is {8,14, 28}</w:t>
                  </w:r>
                </w:p>
                <w:p w14:paraId="0EC54625" w14:textId="77777777" w:rsidR="00F412F3" w:rsidRDefault="00852FCF">
                  <w:pPr>
                    <w:keepLines/>
                    <w:overflowPunct w:val="0"/>
                    <w:autoSpaceDE w:val="0"/>
                    <w:autoSpaceDN w:val="0"/>
                    <w:adjustRightInd w:val="0"/>
                    <w:spacing w:after="0"/>
                    <w:textAlignment w:val="baseline"/>
                  </w:pPr>
                  <w:r>
                    <w:t xml:space="preserve">X4 </w:t>
                  </w:r>
                  <w:proofErr w:type="gramStart"/>
                  <w:r>
                    <w:t>is{</w:t>
                  </w:r>
                  <w:proofErr w:type="gramEnd"/>
                  <w:r>
                    <w:t>14,28, 56}</w:t>
                  </w:r>
                </w:p>
                <w:p w14:paraId="4120B070" w14:textId="77777777" w:rsidR="00F412F3" w:rsidRDefault="00F412F3">
                  <w:pPr>
                    <w:keepLines/>
                    <w:overflowPunct w:val="0"/>
                    <w:autoSpaceDE w:val="0"/>
                    <w:autoSpaceDN w:val="0"/>
                    <w:adjustRightInd w:val="0"/>
                    <w:spacing w:after="0"/>
                    <w:textAlignment w:val="baseline"/>
                  </w:pPr>
                </w:p>
                <w:p w14:paraId="1E1D9EF8"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168413E"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79BEDB8"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43FB91F9"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5E6EB787" w14:textId="77777777">
              <w:tc>
                <w:tcPr>
                  <w:tcW w:w="0" w:type="auto"/>
                  <w:vMerge/>
                </w:tcPr>
                <w:p w14:paraId="35AF8C59"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A7F14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07DFD41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0D818AD"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D375FAA" w14:textId="77777777" w:rsidR="00F412F3" w:rsidRDefault="00852FCF">
                  <w:pPr>
                    <w:keepLines/>
                    <w:overflowPunct w:val="0"/>
                    <w:autoSpaceDE w:val="0"/>
                    <w:autoSpaceDN w:val="0"/>
                    <w:adjustRightInd w:val="0"/>
                    <w:spacing w:after="0"/>
                    <w:textAlignment w:val="baseline"/>
                  </w:pPr>
                  <w:r>
                    <w:t>Mandatory with UE capability at least for FR2</w:t>
                  </w:r>
                </w:p>
                <w:p w14:paraId="005DED28" w14:textId="77777777" w:rsidR="00F412F3" w:rsidRDefault="00F412F3">
                  <w:pPr>
                    <w:keepLines/>
                    <w:overflowPunct w:val="0"/>
                    <w:autoSpaceDE w:val="0"/>
                    <w:autoSpaceDN w:val="0"/>
                    <w:adjustRightInd w:val="0"/>
                    <w:spacing w:after="0"/>
                    <w:textAlignment w:val="baseline"/>
                  </w:pPr>
                </w:p>
                <w:p w14:paraId="2E5FB654" w14:textId="77777777" w:rsidR="00F412F3" w:rsidRDefault="00852FCF">
                  <w:pPr>
                    <w:keepLines/>
                    <w:overflowPunct w:val="0"/>
                    <w:autoSpaceDE w:val="0"/>
                    <w:autoSpaceDN w:val="0"/>
                    <w:adjustRightInd w:val="0"/>
                    <w:spacing w:after="0"/>
                    <w:textAlignment w:val="baseline"/>
                  </w:pPr>
                  <w:r>
                    <w:t>Componet-2: candidate value set {2, 3, 4, 5, 6, 7, 8}</w:t>
                  </w:r>
                </w:p>
                <w:p w14:paraId="28E28118" w14:textId="77777777" w:rsidR="00F412F3" w:rsidRDefault="00F412F3">
                  <w:pPr>
                    <w:keepLines/>
                    <w:overflowPunct w:val="0"/>
                    <w:autoSpaceDE w:val="0"/>
                    <w:autoSpaceDN w:val="0"/>
                    <w:adjustRightInd w:val="0"/>
                    <w:spacing w:after="0"/>
                    <w:textAlignment w:val="baseline"/>
                  </w:pPr>
                </w:p>
                <w:p w14:paraId="147F500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32D31D8"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DE127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0D7862B0"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0716C59E" w14:textId="77777777">
              <w:tc>
                <w:tcPr>
                  <w:tcW w:w="0" w:type="auto"/>
                  <w:vMerge/>
                </w:tcPr>
                <w:p w14:paraId="58839BB8"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F9CE5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96DBA0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11871B0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0725A083"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98B6C73"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04CC4DB9" w14:textId="77777777" w:rsidR="00F412F3" w:rsidRDefault="00852FCF">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CCE72C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4DA7C909" w14:textId="77777777">
              <w:tc>
                <w:tcPr>
                  <w:tcW w:w="0" w:type="auto"/>
                  <w:vMerge/>
                </w:tcPr>
                <w:p w14:paraId="0FA7F925"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0DC38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3D11F5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74F658A4"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B3815E"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6676BB4D" w14:textId="77777777" w:rsidR="00F412F3" w:rsidRDefault="00F412F3">
                  <w:pPr>
                    <w:keepLines/>
                    <w:overflowPunct w:val="0"/>
                    <w:autoSpaceDE w:val="0"/>
                    <w:autoSpaceDN w:val="0"/>
                    <w:adjustRightInd w:val="0"/>
                    <w:spacing w:after="0"/>
                    <w:textAlignment w:val="baseline"/>
                  </w:pPr>
                </w:p>
                <w:p w14:paraId="73FC761A" w14:textId="77777777" w:rsidR="00F412F3" w:rsidRDefault="00852FCF">
                  <w:pPr>
                    <w:keepLines/>
                    <w:overflowPunct w:val="0"/>
                    <w:autoSpaceDE w:val="0"/>
                    <w:autoSpaceDN w:val="0"/>
                    <w:adjustRightInd w:val="0"/>
                    <w:spacing w:after="0"/>
                    <w:textAlignment w:val="baseline"/>
                  </w:pPr>
                  <w:r>
                    <w:t>Candidate values:</w:t>
                  </w:r>
                </w:p>
                <w:p w14:paraId="374BAA53" w14:textId="77777777" w:rsidR="00F412F3" w:rsidRDefault="00852FCF">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CD1F4C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1AF3465B" w14:textId="77777777">
              <w:tc>
                <w:tcPr>
                  <w:tcW w:w="0" w:type="auto"/>
                  <w:vMerge/>
                </w:tcPr>
                <w:p w14:paraId="38D8433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B96C8B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429E7EA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6E9228"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DE9E42C" w14:textId="77777777" w:rsidR="00F412F3" w:rsidRDefault="00852FCF">
                  <w:pPr>
                    <w:keepLines/>
                    <w:overflowPunct w:val="0"/>
                    <w:autoSpaceDE w:val="0"/>
                    <w:autoSpaceDN w:val="0"/>
                    <w:adjustRightInd w:val="0"/>
                    <w:spacing w:after="0"/>
                    <w:textAlignment w:val="baseline"/>
                  </w:pPr>
                  <w:r>
                    <w:t>Mandatory with capability for both FR1 and FR2</w:t>
                  </w:r>
                </w:p>
                <w:p w14:paraId="60E32514" w14:textId="77777777" w:rsidR="00F412F3" w:rsidRDefault="00852FCF">
                  <w:pPr>
                    <w:keepLines/>
                    <w:overflowPunct w:val="0"/>
                    <w:autoSpaceDE w:val="0"/>
                    <w:autoSpaceDN w:val="0"/>
                    <w:adjustRightInd w:val="0"/>
                    <w:spacing w:after="0"/>
                    <w:textAlignment w:val="baseline"/>
                  </w:pPr>
                  <w:r>
                    <w:t>candidate value set is {1, 2, 4}</w:t>
                  </w:r>
                </w:p>
                <w:p w14:paraId="051259D8" w14:textId="77777777" w:rsidR="00F412F3" w:rsidRDefault="00F412F3">
                  <w:pPr>
                    <w:keepLines/>
                    <w:overflowPunct w:val="0"/>
                    <w:autoSpaceDE w:val="0"/>
                    <w:autoSpaceDN w:val="0"/>
                    <w:adjustRightInd w:val="0"/>
                    <w:spacing w:after="0"/>
                    <w:textAlignment w:val="baseline"/>
                  </w:pPr>
                </w:p>
                <w:p w14:paraId="2C0D645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8CE881D"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64890B5"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68E4573A"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481CDA79" w14:textId="77777777">
              <w:tc>
                <w:tcPr>
                  <w:tcW w:w="0" w:type="auto"/>
                  <w:vMerge/>
                </w:tcPr>
                <w:p w14:paraId="01DED55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CAA70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11A9A8F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4C35EB3"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14CC7F"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26F60B51"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03963C44" w14:textId="77777777">
              <w:tc>
                <w:tcPr>
                  <w:tcW w:w="0" w:type="auto"/>
                  <w:vMerge/>
                </w:tcPr>
                <w:p w14:paraId="15F628B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F84459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306DFD7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06A232CD"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7839128"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D64653A" w14:textId="77777777" w:rsidR="00F412F3" w:rsidRDefault="00852FCF">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F8C36A9" w14:textId="77777777" w:rsidR="00F412F3" w:rsidRDefault="00852FCF">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4119F45F" w14:textId="77777777" w:rsidR="00F412F3" w:rsidRDefault="00F412F3">
                  <w:pPr>
                    <w:keepLines/>
                    <w:overflowPunct w:val="0"/>
                    <w:autoSpaceDE w:val="0"/>
                    <w:autoSpaceDN w:val="0"/>
                    <w:adjustRightInd w:val="0"/>
                    <w:spacing w:after="0"/>
                    <w:textAlignment w:val="baseline"/>
                  </w:pPr>
                </w:p>
                <w:p w14:paraId="1BC0A779" w14:textId="77777777" w:rsidR="00F412F3" w:rsidRDefault="00852FCF">
                  <w:pPr>
                    <w:keepLines/>
                    <w:overflowPunct w:val="0"/>
                    <w:autoSpaceDE w:val="0"/>
                    <w:autoSpaceDN w:val="0"/>
                    <w:adjustRightInd w:val="0"/>
                    <w:spacing w:after="0"/>
                    <w:textAlignment w:val="baseline"/>
                  </w:pPr>
                  <w:r>
                    <w:t>Component-2, candidate value set is {2, 4, 8, 16}</w:t>
                  </w:r>
                </w:p>
                <w:p w14:paraId="48E580F5" w14:textId="77777777" w:rsidR="00F412F3" w:rsidRDefault="00852FCF">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27911318"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76AE248A" w14:textId="77777777">
              <w:tc>
                <w:tcPr>
                  <w:tcW w:w="0" w:type="auto"/>
                  <w:vMerge/>
                </w:tcPr>
                <w:p w14:paraId="3592A730"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24B5E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5963341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4DD3042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1-7 for CSI-RS based BFD/BFR</w:t>
                  </w:r>
                </w:p>
                <w:p w14:paraId="3353B1F9"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CDF7AD2"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14778A35"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48FDC468" w14:textId="77777777" w:rsidR="00F412F3" w:rsidRDefault="00F412F3">
                  <w:pPr>
                    <w:keepLines/>
                    <w:overflowPunct w:val="0"/>
                    <w:autoSpaceDE w:val="0"/>
                    <w:autoSpaceDN w:val="0"/>
                    <w:adjustRightInd w:val="0"/>
                    <w:spacing w:after="0"/>
                    <w:textAlignment w:val="baseline"/>
                  </w:pPr>
                </w:p>
                <w:p w14:paraId="4A64A99D" w14:textId="77777777" w:rsidR="00F412F3" w:rsidRDefault="00852FCF">
                  <w:pPr>
                    <w:keepLines/>
                    <w:overflowPunct w:val="0"/>
                    <w:autoSpaceDE w:val="0"/>
                    <w:autoSpaceDN w:val="0"/>
                    <w:adjustRightInd w:val="0"/>
                    <w:spacing w:after="0"/>
                    <w:textAlignment w:val="baseline"/>
                  </w:pPr>
                  <w:r>
                    <w:t>Component-1 candidate value set: {from 1 to 16}</w:t>
                  </w:r>
                </w:p>
                <w:p w14:paraId="12CBD217" w14:textId="77777777" w:rsidR="00F412F3" w:rsidRDefault="00852FCF">
                  <w:pPr>
                    <w:keepLines/>
                    <w:overflowPunct w:val="0"/>
                    <w:autoSpaceDE w:val="0"/>
                    <w:autoSpaceDN w:val="0"/>
                    <w:adjustRightInd w:val="0"/>
                    <w:spacing w:after="0"/>
                    <w:textAlignment w:val="baseline"/>
                  </w:pPr>
                  <w:r>
                    <w:lastRenderedPageBreak/>
                    <w:t>Component-2 candidate: {from 1 to 16}</w:t>
                  </w:r>
                </w:p>
                <w:p w14:paraId="30477EF8" w14:textId="77777777" w:rsidR="00F412F3" w:rsidRDefault="00852FCF">
                  <w:pPr>
                    <w:keepLines/>
                    <w:overflowPunct w:val="0"/>
                    <w:autoSpaceDE w:val="0"/>
                    <w:autoSpaceDN w:val="0"/>
                    <w:adjustRightInd w:val="0"/>
                    <w:spacing w:after="0"/>
                    <w:textAlignment w:val="baseline"/>
                  </w:pPr>
                  <w:r>
                    <w:t>Component-3:</w:t>
                  </w:r>
                </w:p>
                <w:p w14:paraId="41DEB5ED" w14:textId="77777777" w:rsidR="00F412F3" w:rsidRDefault="00852FCF">
                  <w:pPr>
                    <w:keepLines/>
                    <w:overflowPunct w:val="0"/>
                    <w:autoSpaceDE w:val="0"/>
                    <w:autoSpaceDN w:val="0"/>
                    <w:adjustRightInd w:val="0"/>
                    <w:spacing w:after="0"/>
                    <w:textAlignment w:val="baseline"/>
                  </w:pPr>
                  <w:r>
                    <w:t>Candidate value set is: {from 1 to 128}</w:t>
                  </w:r>
                </w:p>
                <w:p w14:paraId="17F62A07" w14:textId="77777777" w:rsidR="00F412F3" w:rsidRDefault="00852FCF">
                  <w:pPr>
                    <w:keepLines/>
                    <w:overflowPunct w:val="0"/>
                    <w:autoSpaceDE w:val="0"/>
                    <w:autoSpaceDN w:val="0"/>
                    <w:adjustRightInd w:val="0"/>
                    <w:spacing w:after="0"/>
                    <w:textAlignment w:val="baseline"/>
                  </w:pPr>
                  <w:r>
                    <w:t>UE is mandated to support at least 32 for FR2</w:t>
                  </w:r>
                </w:p>
                <w:p w14:paraId="59B71BB8" w14:textId="77777777" w:rsidR="00F412F3" w:rsidRDefault="00F412F3">
                  <w:pPr>
                    <w:keepLines/>
                    <w:overflowPunct w:val="0"/>
                    <w:autoSpaceDE w:val="0"/>
                    <w:autoSpaceDN w:val="0"/>
                    <w:adjustRightInd w:val="0"/>
                    <w:spacing w:after="0"/>
                    <w:textAlignment w:val="baseline"/>
                  </w:pPr>
                </w:p>
                <w:p w14:paraId="60AF3F21"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E15B44C"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1B2A33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1D2D8759"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412F3" w14:paraId="2092B286" w14:textId="77777777">
              <w:tc>
                <w:tcPr>
                  <w:tcW w:w="0" w:type="auto"/>
                  <w:vMerge/>
                </w:tcPr>
                <w:p w14:paraId="11BCBFB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113937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370C263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6823402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B621EF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6E4BE0E5" w14:textId="77777777" w:rsidR="00F412F3" w:rsidRDefault="00F412F3">
                  <w:pPr>
                    <w:keepLines/>
                    <w:overflowPunct w:val="0"/>
                    <w:autoSpaceDE w:val="0"/>
                    <w:autoSpaceDN w:val="0"/>
                    <w:adjustRightInd w:val="0"/>
                    <w:spacing w:after="0"/>
                    <w:textAlignment w:val="baseline"/>
                    <w:rPr>
                      <w:lang w:val="en-GB" w:eastAsia="ja-JP"/>
                    </w:rPr>
                  </w:pPr>
                </w:p>
                <w:p w14:paraId="6FFF9D3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3C40044D" w14:textId="77777777" w:rsidR="00F412F3" w:rsidRDefault="00F412F3">
                  <w:pPr>
                    <w:keepLines/>
                    <w:overflowPunct w:val="0"/>
                    <w:autoSpaceDE w:val="0"/>
                    <w:autoSpaceDN w:val="0"/>
                    <w:adjustRightInd w:val="0"/>
                    <w:spacing w:after="0"/>
                    <w:textAlignment w:val="baseline"/>
                    <w:rPr>
                      <w:lang w:val="en-GB" w:eastAsia="ja-JP"/>
                    </w:rPr>
                  </w:pPr>
                </w:p>
                <w:p w14:paraId="7EF1E166"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06107AF"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5708157"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081ECC5D"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1FDEFF00" w14:textId="77777777">
              <w:tc>
                <w:tcPr>
                  <w:tcW w:w="0" w:type="auto"/>
                  <w:vMerge/>
                </w:tcPr>
                <w:p w14:paraId="36D794FF"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77BDE1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36030D7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2E2764A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p w14:paraId="384DCBF0"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B958B8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5316B5F9" w14:textId="77777777" w:rsidR="00F412F3" w:rsidRDefault="00F412F3">
                  <w:pPr>
                    <w:keepLines/>
                    <w:overflowPunct w:val="0"/>
                    <w:autoSpaceDE w:val="0"/>
                    <w:autoSpaceDN w:val="0"/>
                    <w:adjustRightInd w:val="0"/>
                    <w:spacing w:after="0"/>
                    <w:textAlignment w:val="baseline"/>
                    <w:rPr>
                      <w:lang w:val="en-GB" w:eastAsia="ja-JP"/>
                    </w:rPr>
                  </w:pPr>
                </w:p>
                <w:p w14:paraId="294FFBE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7C80B791" w14:textId="77777777" w:rsidR="00F412F3" w:rsidRDefault="00F412F3">
                  <w:pPr>
                    <w:keepLines/>
                    <w:overflowPunct w:val="0"/>
                    <w:autoSpaceDE w:val="0"/>
                    <w:autoSpaceDN w:val="0"/>
                    <w:adjustRightInd w:val="0"/>
                    <w:spacing w:after="0"/>
                    <w:textAlignment w:val="baseline"/>
                    <w:rPr>
                      <w:lang w:val="en-GB" w:eastAsia="ja-JP"/>
                    </w:rPr>
                  </w:pPr>
                </w:p>
                <w:p w14:paraId="710F3B45"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061C12C"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13C9F9B"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3DC3E96E"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1F4AFB10" w14:textId="77777777">
              <w:tc>
                <w:tcPr>
                  <w:tcW w:w="0" w:type="auto"/>
                  <w:vMerge/>
                </w:tcPr>
                <w:p w14:paraId="48E954E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6AFAB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3520D4F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96A7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p w14:paraId="79AD538C"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6B1EE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D8DD6FD"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57D9BE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ED2A749"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2268888B"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714F3005" w14:textId="77777777">
              <w:tc>
                <w:tcPr>
                  <w:tcW w:w="0" w:type="auto"/>
                  <w:vMerge/>
                  <w:tcBorders>
                    <w:bottom w:val="single" w:sz="4" w:space="0" w:color="auto"/>
                  </w:tcBorders>
                </w:tcPr>
                <w:p w14:paraId="1A8E61FE"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2043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5C77D1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BABEA9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2-4, 2-4a and 2-60</w:t>
                  </w:r>
                </w:p>
                <w:p w14:paraId="0D53A8A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D7ADE9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4DB96C31" w14:textId="77777777" w:rsidR="00F412F3" w:rsidRDefault="00852FCF">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5D7875E1"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05F2369E" w14:textId="77777777" w:rsidR="00F412F3" w:rsidRDefault="00F412F3">
            <w:pPr>
              <w:spacing w:beforeLines="50" w:before="120"/>
              <w:jc w:val="left"/>
              <w:rPr>
                <w:rFonts w:ascii="Calibri" w:hAnsi="Calibri" w:cs="Calibri"/>
                <w:color w:val="000000"/>
              </w:rPr>
            </w:pPr>
          </w:p>
          <w:p w14:paraId="3825F62F" w14:textId="77777777" w:rsidR="00F412F3" w:rsidRDefault="00852FCF">
            <w:pPr>
              <w:numPr>
                <w:ilvl w:val="255"/>
                <w:numId w:val="0"/>
              </w:numPr>
              <w:spacing w:after="0"/>
              <w:rPr>
                <w:lang w:eastAsia="zh-CN"/>
              </w:rPr>
            </w:pPr>
            <w:bookmarkStart w:id="1" w:name="_Ref54269283"/>
            <w:r>
              <w:rPr>
                <w:rFonts w:hint="eastAsia"/>
                <w:lang w:eastAsia="zh-CN"/>
              </w:rPr>
              <w:t>Based on above, the following is proposed:</w:t>
            </w:r>
          </w:p>
          <w:p w14:paraId="2362380D" w14:textId="77777777" w:rsidR="00F412F3" w:rsidRDefault="00F412F3">
            <w:pPr>
              <w:numPr>
                <w:ilvl w:val="255"/>
                <w:numId w:val="0"/>
              </w:numPr>
              <w:spacing w:after="0"/>
              <w:rPr>
                <w:lang w:eastAsia="zh-CN"/>
              </w:rPr>
            </w:pPr>
          </w:p>
          <w:p w14:paraId="0A0D0F6F" w14:textId="77777777" w:rsidR="00F412F3" w:rsidRDefault="00852FCF">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3215DE75" w14:textId="77777777" w:rsidR="00F412F3" w:rsidRDefault="00852FCF">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0C03ECC6" w14:textId="77777777" w:rsidR="00F412F3" w:rsidRDefault="00852FCF">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0D9F193C" w14:textId="77777777" w:rsidR="00F412F3" w:rsidRDefault="00852FCF">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412F3" w14:paraId="6098BAAF" w14:textId="77777777">
              <w:tc>
                <w:tcPr>
                  <w:tcW w:w="12982" w:type="dxa"/>
                </w:tcPr>
                <w:bookmarkEnd w:id="1"/>
                <w:p w14:paraId="2B97DA35" w14:textId="77777777" w:rsidR="00F412F3" w:rsidRDefault="00852FCF">
                  <w:pPr>
                    <w:snapToGrid w:val="0"/>
                    <w:spacing w:beforeLines="50" w:before="120" w:afterLines="50"/>
                    <w:rPr>
                      <w:bCs/>
                      <w:iCs/>
                      <w:color w:val="000000"/>
                      <w:highlight w:val="green"/>
                    </w:rPr>
                  </w:pPr>
                  <w:r>
                    <w:rPr>
                      <w:color w:val="000000"/>
                      <w:highlight w:val="green"/>
                    </w:rPr>
                    <w:t>Agreement</w:t>
                  </w:r>
                </w:p>
                <w:p w14:paraId="7B9ADAB3" w14:textId="77777777" w:rsidR="00F412F3" w:rsidRDefault="00852FCF">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7EC4EEBF" w14:textId="77777777" w:rsidR="00F412F3" w:rsidRDefault="00852FCF">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40820FA" w14:textId="77777777" w:rsidR="00F412F3" w:rsidRDefault="00852FCF">
                  <w:pPr>
                    <w:snapToGrid w:val="0"/>
                    <w:spacing w:beforeLines="50" w:before="120" w:afterLines="50"/>
                    <w:rPr>
                      <w:bCs/>
                      <w:u w:val="single"/>
                    </w:rPr>
                  </w:pPr>
                  <w:r>
                    <w:rPr>
                      <w:bCs/>
                      <w:u w:val="single"/>
                    </w:rPr>
                    <w:t>Conclusion</w:t>
                  </w:r>
                </w:p>
                <w:p w14:paraId="26E5FFF2"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5E3EA842" w14:textId="77777777" w:rsidR="00F412F3" w:rsidRDefault="00852FCF">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412F3" w14:paraId="500AA93F" w14:textId="77777777">
              <w:trPr>
                <w:trHeight w:val="226"/>
                <w:tblHeader/>
              </w:trPr>
              <w:tc>
                <w:tcPr>
                  <w:tcW w:w="0" w:type="auto"/>
                </w:tcPr>
                <w:p w14:paraId="24C9E044"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6FAD66F1"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6A532E60"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1426F869" w14:textId="77777777" w:rsidR="00F412F3" w:rsidRDefault="00852FCF">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36149E53" w14:textId="77777777" w:rsidR="00F412F3" w:rsidRDefault="00852FCF">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412F3" w14:paraId="3D870A26" w14:textId="77777777">
              <w:trPr>
                <w:tblHeader/>
              </w:trPr>
              <w:tc>
                <w:tcPr>
                  <w:tcW w:w="0" w:type="auto"/>
                </w:tcPr>
                <w:p w14:paraId="440BC096" w14:textId="77777777" w:rsidR="00F412F3" w:rsidRDefault="00852FCF">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1E80726" w14:textId="77777777" w:rsidR="00F412F3" w:rsidRDefault="00852FCF">
                  <w:pPr>
                    <w:pStyle w:val="TAL"/>
                    <w:adjustRightInd/>
                    <w:rPr>
                      <w:rFonts w:ascii="Times New Roman" w:hAnsi="Times New Roman"/>
                      <w:sz w:val="20"/>
                    </w:rPr>
                  </w:pPr>
                  <w:r>
                    <w:rPr>
                      <w:rFonts w:ascii="Times New Roman" w:hAnsi="Times New Roman"/>
                      <w:sz w:val="20"/>
                    </w:rPr>
                    <w:t>3-6</w:t>
                  </w:r>
                </w:p>
              </w:tc>
              <w:tc>
                <w:tcPr>
                  <w:tcW w:w="0" w:type="auto"/>
                </w:tcPr>
                <w:p w14:paraId="0D66E951" w14:textId="77777777" w:rsidR="00F412F3" w:rsidRDefault="00852FCF">
                  <w:pPr>
                    <w:pStyle w:val="TAL"/>
                    <w:adjustRightInd/>
                    <w:rPr>
                      <w:rFonts w:ascii="Times New Roman" w:hAnsi="Times New Roman"/>
                      <w:sz w:val="20"/>
                    </w:rPr>
                  </w:pPr>
                  <w:r>
                    <w:rPr>
                      <w:rFonts w:ascii="Times New Roman" w:hAnsi="Times New Roman"/>
                      <w:sz w:val="20"/>
                    </w:rPr>
                    <w:t>Dynamic SFI monitoring</w:t>
                  </w:r>
                </w:p>
              </w:tc>
              <w:tc>
                <w:tcPr>
                  <w:tcW w:w="0" w:type="auto"/>
                </w:tcPr>
                <w:p w14:paraId="401177DB" w14:textId="77777777" w:rsidR="00F412F3" w:rsidRDefault="00852FCF">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92FE592" w14:textId="77777777" w:rsidR="00F412F3" w:rsidRDefault="00852FCF">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412F3" w14:paraId="2C5FB214" w14:textId="77777777">
              <w:trPr>
                <w:tblHeader/>
              </w:trPr>
              <w:tc>
                <w:tcPr>
                  <w:tcW w:w="0" w:type="auto"/>
                  <w:vMerge w:val="restart"/>
                </w:tcPr>
                <w:p w14:paraId="009D343E" w14:textId="77777777" w:rsidR="00F412F3" w:rsidRDefault="00852FCF">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29E9D93C" w14:textId="77777777" w:rsidR="00F412F3" w:rsidRDefault="00852FCF">
                  <w:pPr>
                    <w:keepLines/>
                    <w:overflowPunct w:val="0"/>
                    <w:autoSpaceDE w:val="0"/>
                    <w:autoSpaceDN w:val="0"/>
                    <w:spacing w:after="0"/>
                    <w:textAlignment w:val="baseline"/>
                    <w:rPr>
                      <w:lang w:val="en-GB" w:eastAsia="ja-JP"/>
                    </w:rPr>
                  </w:pPr>
                  <w:r>
                    <w:rPr>
                      <w:lang w:val="en-GB" w:eastAsia="ja-JP"/>
                    </w:rPr>
                    <w:t>5-1</w:t>
                  </w:r>
                </w:p>
              </w:tc>
              <w:tc>
                <w:tcPr>
                  <w:tcW w:w="0" w:type="auto"/>
                </w:tcPr>
                <w:p w14:paraId="0B3F9ACF" w14:textId="77777777" w:rsidR="00F412F3" w:rsidRDefault="00852FCF">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2222A52B" w14:textId="77777777" w:rsidR="00F412F3" w:rsidRDefault="00852FCF">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26273A07" w14:textId="77777777" w:rsidR="00F412F3" w:rsidRDefault="00F412F3">
                  <w:pPr>
                    <w:keepLines/>
                    <w:overflowPunct w:val="0"/>
                    <w:autoSpaceDE w:val="0"/>
                    <w:autoSpaceDN w:val="0"/>
                    <w:spacing w:after="0"/>
                    <w:textAlignment w:val="baseline"/>
                    <w:rPr>
                      <w:lang w:val="en-GB" w:eastAsia="ja-JP"/>
                    </w:rPr>
                  </w:pPr>
                </w:p>
              </w:tc>
              <w:tc>
                <w:tcPr>
                  <w:tcW w:w="0" w:type="auto"/>
                </w:tcPr>
                <w:p w14:paraId="49E9E0BE" w14:textId="77777777" w:rsidR="00F412F3" w:rsidRDefault="00852FCF">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412F3" w14:paraId="66759FDC" w14:textId="77777777">
              <w:trPr>
                <w:tblHeader/>
              </w:trPr>
              <w:tc>
                <w:tcPr>
                  <w:tcW w:w="0" w:type="auto"/>
                  <w:vMerge/>
                </w:tcPr>
                <w:p w14:paraId="6E3F6B5A" w14:textId="77777777" w:rsidR="00F412F3" w:rsidRDefault="00F412F3">
                  <w:pPr>
                    <w:keepLines/>
                    <w:overflowPunct w:val="0"/>
                    <w:autoSpaceDE w:val="0"/>
                    <w:autoSpaceDN w:val="0"/>
                    <w:spacing w:after="0"/>
                    <w:textAlignment w:val="baseline"/>
                    <w:rPr>
                      <w:lang w:val="en-GB" w:eastAsia="ja-JP"/>
                    </w:rPr>
                  </w:pPr>
                </w:p>
              </w:tc>
              <w:tc>
                <w:tcPr>
                  <w:tcW w:w="0" w:type="auto"/>
                </w:tcPr>
                <w:p w14:paraId="12063D7B" w14:textId="77777777" w:rsidR="00F412F3" w:rsidRDefault="00852FCF">
                  <w:pPr>
                    <w:pStyle w:val="TAL"/>
                    <w:adjustRightInd/>
                    <w:rPr>
                      <w:rFonts w:ascii="Times New Roman" w:hAnsi="Times New Roman"/>
                      <w:sz w:val="20"/>
                    </w:rPr>
                  </w:pPr>
                  <w:r>
                    <w:rPr>
                      <w:rFonts w:ascii="Times New Roman" w:hAnsi="Times New Roman"/>
                      <w:sz w:val="20"/>
                    </w:rPr>
                    <w:t>5-1a</w:t>
                  </w:r>
                </w:p>
              </w:tc>
              <w:tc>
                <w:tcPr>
                  <w:tcW w:w="0" w:type="auto"/>
                </w:tcPr>
                <w:p w14:paraId="14714CD0" w14:textId="77777777" w:rsidR="00F412F3" w:rsidRDefault="00852FCF">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599C72B8" w14:textId="77777777" w:rsidR="00F412F3" w:rsidRDefault="00852FCF">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61E9EEA8" w14:textId="77777777" w:rsidR="00F412F3" w:rsidRDefault="00852FCF">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4982AC4A" w14:textId="77777777" w:rsidR="00F412F3" w:rsidRDefault="00F412F3">
            <w:pPr>
              <w:spacing w:beforeLines="50" w:before="120"/>
              <w:jc w:val="left"/>
              <w:rPr>
                <w:rFonts w:ascii="Calibri" w:hAnsi="Calibri" w:cs="Calibri"/>
                <w:color w:val="000000"/>
              </w:rPr>
            </w:pPr>
          </w:p>
          <w:p w14:paraId="351865E8" w14:textId="77777777" w:rsidR="00F412F3" w:rsidRDefault="00852FCF">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F412F3" w14:paraId="129ECF39" w14:textId="77777777">
        <w:tc>
          <w:tcPr>
            <w:tcW w:w="0" w:type="auto"/>
            <w:tcBorders>
              <w:top w:val="single" w:sz="4" w:space="0" w:color="auto"/>
              <w:left w:val="single" w:sz="4" w:space="0" w:color="auto"/>
              <w:bottom w:val="single" w:sz="4" w:space="0" w:color="auto"/>
              <w:right w:val="single" w:sz="4" w:space="0" w:color="auto"/>
            </w:tcBorders>
          </w:tcPr>
          <w:p w14:paraId="1645DB15" w14:textId="77777777" w:rsidR="00F412F3" w:rsidRDefault="00852FCF">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0F260C4" w14:textId="77777777" w:rsidR="00F412F3" w:rsidRDefault="00852FCF">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3D76F228" w14:textId="77777777" w:rsidR="00F412F3" w:rsidRDefault="00852FCF">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1734AFCA" w14:textId="77777777" w:rsidR="00F412F3" w:rsidRDefault="00852FCF">
            <w:pPr>
              <w:spacing w:after="240"/>
              <w:rPr>
                <w:rFonts w:eastAsiaTheme="minorEastAsia"/>
                <w:b/>
                <w:u w:val="single"/>
                <w:lang w:eastAsia="zh-CN"/>
              </w:rPr>
            </w:pPr>
            <w:r>
              <w:rPr>
                <w:rFonts w:eastAsiaTheme="minorEastAsia"/>
                <w:b/>
                <w:u w:val="single"/>
                <w:lang w:eastAsia="zh-CN"/>
              </w:rPr>
              <w:t>Beam control</w:t>
            </w:r>
          </w:p>
          <w:p w14:paraId="5B48A841" w14:textId="77777777" w:rsidR="00F412F3" w:rsidRDefault="00852FCF">
            <w:pPr>
              <w:spacing w:after="240"/>
              <w:rPr>
                <w:rFonts w:eastAsia="MS Mincho"/>
              </w:rPr>
            </w:pPr>
            <w:r>
              <w:rPr>
                <w:rFonts w:eastAsia="MS Mincho"/>
              </w:rPr>
              <w:t xml:space="preserve">For the beam control, both backhaul link (BH) beam control and access link (AL) beam control are supported. </w:t>
            </w:r>
          </w:p>
          <w:p w14:paraId="0D6BB795" w14:textId="77777777" w:rsidR="00F412F3" w:rsidRDefault="00852FCF">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786E8D2B" w14:textId="77777777" w:rsidR="00F412F3" w:rsidRDefault="00852FCF">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442A93BF" w14:textId="77777777" w:rsidR="00F412F3" w:rsidRDefault="00852FCF">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3072DA3C" w14:textId="77777777" w:rsidR="00F412F3" w:rsidRDefault="00852FCF">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412AED17" w14:textId="77777777" w:rsidR="00F412F3" w:rsidRDefault="00852FCF">
            <w:pPr>
              <w:spacing w:after="240"/>
              <w:rPr>
                <w:rFonts w:eastAsiaTheme="minorEastAsia"/>
                <w:b/>
                <w:u w:val="single"/>
                <w:lang w:eastAsia="zh-CN"/>
              </w:rPr>
            </w:pPr>
            <w:r>
              <w:rPr>
                <w:rFonts w:eastAsiaTheme="minorEastAsia"/>
                <w:b/>
                <w:u w:val="single"/>
                <w:lang w:eastAsia="zh-CN"/>
              </w:rPr>
              <w:t>ON-OFF control</w:t>
            </w:r>
          </w:p>
          <w:p w14:paraId="26D65529" w14:textId="77777777" w:rsidR="00F412F3" w:rsidRDefault="00852FCF">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078DDC84"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68516687"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15D73A30" w14:textId="77777777" w:rsidR="00F412F3" w:rsidRDefault="00852FCF">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7CE0018D" w14:textId="77777777" w:rsidR="00F412F3" w:rsidRDefault="00852FCF">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38A86E51" w14:textId="77777777" w:rsidR="00F412F3" w:rsidRDefault="00852FCF">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309CE913" w14:textId="77777777" w:rsidR="00F412F3" w:rsidRDefault="00852FCF">
            <w:pPr>
              <w:spacing w:after="240"/>
              <w:rPr>
                <w:rFonts w:eastAsiaTheme="minorEastAsia"/>
                <w:b/>
                <w:u w:val="single"/>
                <w:lang w:eastAsia="zh-CN"/>
              </w:rPr>
            </w:pPr>
            <w:r>
              <w:rPr>
                <w:rFonts w:eastAsiaTheme="minorEastAsia"/>
                <w:b/>
                <w:u w:val="single"/>
                <w:lang w:eastAsia="zh-CN"/>
              </w:rPr>
              <w:t xml:space="preserve">TDD </w:t>
            </w:r>
          </w:p>
          <w:p w14:paraId="0EA65AF7" w14:textId="77777777" w:rsidR="00F412F3" w:rsidRDefault="00852FCF">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1EFC8023" w14:textId="77777777" w:rsidR="00F412F3" w:rsidRDefault="00852FCF">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7CC805A" w14:textId="77777777" w:rsidR="00F412F3" w:rsidRDefault="00852FCF">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B64DB07" w14:textId="77777777" w:rsidR="00F412F3" w:rsidRDefault="00852FCF">
            <w:pPr>
              <w:spacing w:after="240"/>
              <w:rPr>
                <w:rFonts w:eastAsiaTheme="minorEastAsia"/>
                <w:b/>
                <w:lang w:eastAsia="zh-CN"/>
              </w:rPr>
            </w:pPr>
            <w:r>
              <w:rPr>
                <w:rFonts w:eastAsiaTheme="minorEastAsia"/>
                <w:b/>
                <w:lang w:eastAsia="zh-CN"/>
              </w:rPr>
              <w:t>Proposal 4: Support an optional feature for TDD determination of NCR-Fwd.</w:t>
            </w:r>
          </w:p>
          <w:p w14:paraId="47338FAF" w14:textId="77777777" w:rsidR="00F412F3" w:rsidRDefault="00852FCF">
            <w:pPr>
              <w:spacing w:after="240"/>
              <w:rPr>
                <w:rFonts w:eastAsiaTheme="minorEastAsia"/>
                <w:b/>
                <w:u w:val="single"/>
                <w:lang w:eastAsia="zh-CN"/>
              </w:rPr>
            </w:pPr>
            <w:r>
              <w:rPr>
                <w:rFonts w:eastAsiaTheme="minorEastAsia"/>
                <w:b/>
                <w:u w:val="single"/>
                <w:lang w:eastAsia="zh-CN"/>
              </w:rPr>
              <w:t xml:space="preserve">Timing </w:t>
            </w:r>
          </w:p>
          <w:p w14:paraId="201BF4E2" w14:textId="77777777" w:rsidR="00F412F3" w:rsidRDefault="00852FCF">
            <w:pPr>
              <w:spacing w:after="240"/>
              <w:rPr>
                <w:rFonts w:eastAsia="Malgun Gothic"/>
                <w:iCs/>
                <w:lang w:eastAsia="zh-CN"/>
              </w:rPr>
            </w:pPr>
            <w:r>
              <w:rPr>
                <w:rFonts w:eastAsia="Malgun Gothic"/>
                <w:iCs/>
                <w:lang w:eastAsia="zh-CN"/>
              </w:rPr>
              <w:t xml:space="preserve">The determination of timing is basic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6B8E4071" w14:textId="77777777" w:rsidR="00F412F3" w:rsidRDefault="00852FCF">
            <w:pPr>
              <w:spacing w:after="240"/>
              <w:rPr>
                <w:rFonts w:eastAsiaTheme="minorEastAsia"/>
                <w:b/>
                <w:lang w:eastAsia="zh-CN"/>
              </w:rPr>
            </w:pPr>
            <w:r>
              <w:rPr>
                <w:rFonts w:eastAsiaTheme="minorEastAsia"/>
                <w:b/>
                <w:lang w:eastAsia="zh-CN"/>
              </w:rPr>
              <w:t>Proposal 5: Support a mandatory feature for NCR-Fwd timing determination.</w:t>
            </w:r>
          </w:p>
          <w:p w14:paraId="4B4B0DAF" w14:textId="77777777" w:rsidR="00F412F3" w:rsidRDefault="00852FCF">
            <w:pPr>
              <w:spacing w:after="240"/>
              <w:rPr>
                <w:rFonts w:eastAsiaTheme="minorEastAsia"/>
                <w:b/>
                <w:u w:val="single"/>
                <w:lang w:eastAsia="zh-CN"/>
              </w:rPr>
            </w:pPr>
            <w:r>
              <w:rPr>
                <w:rFonts w:eastAsiaTheme="minorEastAsia"/>
                <w:b/>
                <w:u w:val="single"/>
                <w:lang w:eastAsia="zh-CN"/>
              </w:rPr>
              <w:t xml:space="preserve">C-link and BH link multiplexing </w:t>
            </w:r>
          </w:p>
          <w:p w14:paraId="1958DC4D" w14:textId="77777777" w:rsidR="00F412F3" w:rsidRDefault="00852FCF">
            <w:pPr>
              <w:snapToGrid w:val="0"/>
              <w:rPr>
                <w:b/>
                <w:bCs/>
                <w:iCs/>
                <w:color w:val="000000"/>
                <w:highlight w:val="green"/>
              </w:rPr>
            </w:pPr>
            <w:r>
              <w:rPr>
                <w:b/>
                <w:color w:val="000000"/>
                <w:highlight w:val="green"/>
              </w:rPr>
              <w:t>110b Agreement</w:t>
            </w:r>
          </w:p>
          <w:p w14:paraId="010834C4" w14:textId="77777777" w:rsidR="00F412F3" w:rsidRDefault="00852FCF">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32DCFEEC"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632C74A8"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3B843CF7"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5B23AF7D"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03102D80"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1EAE27DF" w14:textId="77777777" w:rsidR="00F412F3" w:rsidRDefault="00F412F3">
            <w:pPr>
              <w:snapToGrid w:val="0"/>
              <w:rPr>
                <w:rFonts w:eastAsia="Malgun Gothic"/>
                <w:iCs/>
              </w:rPr>
            </w:pPr>
          </w:p>
          <w:p w14:paraId="1A3C5B7A" w14:textId="77777777" w:rsidR="00F412F3" w:rsidRDefault="00852FCF">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188E0A0D" w14:textId="77777777" w:rsidR="00F412F3" w:rsidRDefault="00852FCF">
            <w:pPr>
              <w:spacing w:after="240"/>
              <w:rPr>
                <w:rFonts w:eastAsiaTheme="minorEastAsia"/>
                <w:b/>
                <w:lang w:eastAsia="zh-CN"/>
              </w:rPr>
            </w:pPr>
            <w:r>
              <w:rPr>
                <w:rFonts w:eastAsiaTheme="minorEastAsia"/>
                <w:b/>
                <w:lang w:eastAsia="zh-CN"/>
              </w:rPr>
              <w:lastRenderedPageBreak/>
              <w:t>Proposal 6: Support an optional feature for simultaneous UL transmission of C-link and backhaul link.</w:t>
            </w:r>
          </w:p>
          <w:p w14:paraId="1C244714" w14:textId="77777777" w:rsidR="00F412F3" w:rsidRDefault="00852FCF">
            <w:pPr>
              <w:keepNext/>
              <w:spacing w:before="360" w:after="240"/>
              <w:outlineLvl w:val="0"/>
              <w:rPr>
                <w:rFonts w:eastAsia="MS Mincho"/>
                <w:b/>
                <w:bCs/>
                <w:lang w:val="en-GB"/>
              </w:rPr>
            </w:pPr>
            <w:r>
              <w:rPr>
                <w:rFonts w:eastAsia="MS Mincho"/>
                <w:b/>
                <w:bCs/>
                <w:lang w:val="en-GB"/>
              </w:rPr>
              <w:t>NCR-MT features</w:t>
            </w:r>
          </w:p>
          <w:p w14:paraId="36C78024" w14:textId="77777777" w:rsidR="00F412F3" w:rsidRDefault="00852FCF">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1E8BAF8F" w14:textId="77777777" w:rsidR="00F412F3" w:rsidRDefault="00852FCF">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6FDAC98D" w14:textId="77777777" w:rsidR="00F412F3" w:rsidRDefault="00852FCF">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77326CD" w14:textId="77777777" w:rsidR="00F412F3" w:rsidRDefault="00852FCF">
            <w:pPr>
              <w:spacing w:after="240"/>
              <w:rPr>
                <w:rFonts w:eastAsiaTheme="minorEastAsia"/>
                <w:b/>
                <w:iCs/>
                <w:u w:val="single"/>
                <w:lang w:eastAsia="zh-CN"/>
              </w:rPr>
            </w:pPr>
            <w:r>
              <w:rPr>
                <w:rFonts w:eastAsiaTheme="minorEastAsia"/>
                <w:b/>
                <w:iCs/>
                <w:u w:val="single"/>
                <w:lang w:eastAsia="zh-CN"/>
              </w:rPr>
              <w:t>FG 0: Waveform and modulation</w:t>
            </w:r>
          </w:p>
          <w:p w14:paraId="57A4549F" w14:textId="77777777" w:rsidR="00F412F3" w:rsidRDefault="00852FCF">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564F42E8" w14:textId="77777777" w:rsidR="00F412F3" w:rsidRDefault="00852FCF">
            <w:pPr>
              <w:spacing w:after="240"/>
              <w:rPr>
                <w:rFonts w:eastAsiaTheme="minorEastAsia"/>
                <w:b/>
                <w:iCs/>
                <w:u w:val="single"/>
                <w:lang w:eastAsia="zh-CN"/>
              </w:rPr>
            </w:pPr>
            <w:r>
              <w:rPr>
                <w:rFonts w:eastAsiaTheme="minorEastAsia"/>
                <w:b/>
                <w:iCs/>
                <w:u w:val="single"/>
                <w:lang w:eastAsia="zh-CN"/>
              </w:rPr>
              <w:t>FG 1: Initial access and mobility</w:t>
            </w:r>
          </w:p>
          <w:p w14:paraId="39C6B4BE" w14:textId="77777777" w:rsidR="00F412F3" w:rsidRDefault="00852FCF">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1710BD89" w14:textId="77777777" w:rsidR="00F412F3" w:rsidRDefault="00852FCF">
            <w:pPr>
              <w:spacing w:after="240"/>
              <w:rPr>
                <w:rFonts w:eastAsiaTheme="minorEastAsia"/>
                <w:b/>
                <w:iCs/>
                <w:u w:val="single"/>
                <w:lang w:eastAsia="zh-CN"/>
              </w:rPr>
            </w:pPr>
            <w:r>
              <w:rPr>
                <w:rFonts w:eastAsiaTheme="minorEastAsia"/>
                <w:b/>
                <w:iCs/>
                <w:u w:val="single"/>
                <w:lang w:eastAsia="zh-CN"/>
              </w:rPr>
              <w:t>FG 2: MIMO</w:t>
            </w:r>
          </w:p>
          <w:p w14:paraId="7843E272" w14:textId="77777777" w:rsidR="00F412F3" w:rsidRDefault="00852FCF">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5F5319A9" w14:textId="77777777" w:rsidR="00F412F3" w:rsidRDefault="00852FCF">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120C581E" w14:textId="77777777" w:rsidR="00F412F3" w:rsidRDefault="00852FCF">
            <w:pPr>
              <w:spacing w:after="240"/>
              <w:rPr>
                <w:rFonts w:eastAsiaTheme="minorEastAsia"/>
                <w:b/>
                <w:iCs/>
                <w:u w:val="single"/>
                <w:lang w:eastAsia="zh-CN"/>
              </w:rPr>
            </w:pPr>
            <w:r>
              <w:rPr>
                <w:rFonts w:eastAsiaTheme="minorEastAsia"/>
                <w:b/>
                <w:iCs/>
                <w:u w:val="single"/>
                <w:lang w:eastAsia="zh-CN"/>
              </w:rPr>
              <w:t>FG 3: DL control channel and procedure</w:t>
            </w:r>
          </w:p>
          <w:p w14:paraId="7E9D23B4" w14:textId="77777777" w:rsidR="00F412F3" w:rsidRDefault="00852FCF">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6D6FA20E" w14:textId="77777777" w:rsidR="00F412F3" w:rsidRDefault="00852FCF">
            <w:pPr>
              <w:spacing w:after="240"/>
              <w:rPr>
                <w:rFonts w:eastAsiaTheme="minorEastAsia"/>
                <w:b/>
                <w:iCs/>
                <w:u w:val="single"/>
                <w:lang w:eastAsia="zh-CN"/>
              </w:rPr>
            </w:pPr>
            <w:r>
              <w:rPr>
                <w:rFonts w:eastAsiaTheme="minorEastAsia"/>
                <w:b/>
                <w:iCs/>
                <w:u w:val="single"/>
                <w:lang w:eastAsia="zh-CN"/>
              </w:rPr>
              <w:t>FG 4: UL control channel and procedure</w:t>
            </w:r>
          </w:p>
          <w:p w14:paraId="6EA8E20D" w14:textId="77777777" w:rsidR="00F412F3" w:rsidRDefault="00852FCF">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5FF50D5F" w14:textId="77777777" w:rsidR="00F412F3" w:rsidRDefault="00852FCF">
            <w:pPr>
              <w:spacing w:after="240"/>
              <w:rPr>
                <w:rFonts w:eastAsiaTheme="minorEastAsia"/>
                <w:b/>
                <w:iCs/>
                <w:u w:val="single"/>
                <w:lang w:eastAsia="zh-CN"/>
              </w:rPr>
            </w:pPr>
            <w:r>
              <w:rPr>
                <w:rFonts w:eastAsiaTheme="minorEastAsia"/>
                <w:b/>
                <w:iCs/>
                <w:u w:val="single"/>
                <w:lang w:eastAsia="zh-CN"/>
              </w:rPr>
              <w:t>FG 5: Scheduling and HARQ</w:t>
            </w:r>
          </w:p>
          <w:p w14:paraId="570EF111" w14:textId="77777777" w:rsidR="00F412F3" w:rsidRDefault="00852FCF">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7343072B" w14:textId="77777777" w:rsidR="00F412F3" w:rsidRDefault="00852FCF">
            <w:pPr>
              <w:spacing w:after="240"/>
              <w:rPr>
                <w:rFonts w:eastAsiaTheme="minorEastAsia"/>
                <w:b/>
                <w:iCs/>
                <w:u w:val="single"/>
                <w:lang w:eastAsia="zh-CN"/>
              </w:rPr>
            </w:pPr>
            <w:r>
              <w:rPr>
                <w:rFonts w:eastAsiaTheme="minorEastAsia"/>
                <w:b/>
                <w:iCs/>
                <w:u w:val="single"/>
                <w:lang w:eastAsia="zh-CN"/>
              </w:rPr>
              <w:t xml:space="preserve">Other FG </w:t>
            </w:r>
          </w:p>
          <w:p w14:paraId="6D76EF55" w14:textId="77777777" w:rsidR="00F412F3" w:rsidRDefault="00852FCF">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06C893AE" w14:textId="77777777" w:rsidR="00F412F3" w:rsidRDefault="00852FCF">
            <w:pPr>
              <w:rPr>
                <w:rFonts w:eastAsiaTheme="minorEastAsia"/>
                <w:b/>
                <w:lang w:eastAsia="zh-CN"/>
              </w:rPr>
            </w:pPr>
            <w:r>
              <w:rPr>
                <w:rFonts w:eastAsiaTheme="minorEastAsia"/>
                <w:b/>
                <w:lang w:eastAsia="zh-CN"/>
              </w:rPr>
              <w:t>Proposal 9: RAN1 at least considers the following FGs for normal UE as NCR-MT mandatory features.</w:t>
            </w:r>
          </w:p>
          <w:p w14:paraId="57D6412B"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518EE8FC"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728CE7A2"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29F14C2"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4BEC2753"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DAD749E"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25FA698"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6A86DCD9"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52D3638C" w14:textId="77777777" w:rsidR="00F412F3" w:rsidRDefault="00852FCF">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F412F3" w14:paraId="7777E305" w14:textId="77777777">
        <w:tc>
          <w:tcPr>
            <w:tcW w:w="0" w:type="auto"/>
            <w:tcBorders>
              <w:top w:val="single" w:sz="4" w:space="0" w:color="auto"/>
              <w:left w:val="single" w:sz="4" w:space="0" w:color="auto"/>
              <w:bottom w:val="single" w:sz="4" w:space="0" w:color="auto"/>
              <w:right w:val="single" w:sz="4" w:space="0" w:color="auto"/>
            </w:tcBorders>
          </w:tcPr>
          <w:p w14:paraId="71807D9E" w14:textId="77777777" w:rsidR="00F412F3" w:rsidRDefault="00852FCF">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9601447" w14:textId="77777777" w:rsidR="00F412F3" w:rsidRDefault="00852FCF">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25F6C7A1" w14:textId="77777777" w:rsidR="00F412F3" w:rsidRDefault="00852FCF">
            <w:pPr>
              <w:rPr>
                <w:b/>
                <w:bCs/>
              </w:rPr>
            </w:pPr>
            <w:r>
              <w:rPr>
                <w:b/>
                <w:bCs/>
              </w:rPr>
              <w:t>Proposal: No UE capabilities are defined for support of NCR, but feature groups for communication between NCR node and gNB are defined in Rel-18.</w:t>
            </w:r>
          </w:p>
          <w:p w14:paraId="07552B2E" w14:textId="77777777" w:rsidR="00F412F3" w:rsidRDefault="00852FCF">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F412F3" w14:paraId="17111880" w14:textId="77777777">
              <w:tc>
                <w:tcPr>
                  <w:tcW w:w="0" w:type="auto"/>
                </w:tcPr>
                <w:p w14:paraId="69664652" w14:textId="77777777" w:rsidR="00F412F3" w:rsidRDefault="00852FCF">
                  <w:r>
                    <w:t>FG</w:t>
                  </w:r>
                </w:p>
              </w:tc>
              <w:tc>
                <w:tcPr>
                  <w:tcW w:w="0" w:type="auto"/>
                </w:tcPr>
                <w:p w14:paraId="13A4A3FD" w14:textId="77777777" w:rsidR="00F412F3" w:rsidRDefault="00852FCF">
                  <w:r>
                    <w:t>Description</w:t>
                  </w:r>
                </w:p>
              </w:tc>
              <w:tc>
                <w:tcPr>
                  <w:tcW w:w="0" w:type="auto"/>
                </w:tcPr>
                <w:p w14:paraId="2E33DF7A" w14:textId="77777777" w:rsidR="00F412F3" w:rsidRDefault="00852FCF">
                  <w:r>
                    <w:t>Observations</w:t>
                  </w:r>
                </w:p>
              </w:tc>
            </w:tr>
            <w:tr w:rsidR="00F412F3" w14:paraId="0BF6D55B" w14:textId="77777777">
              <w:tc>
                <w:tcPr>
                  <w:tcW w:w="0" w:type="auto"/>
                </w:tcPr>
                <w:p w14:paraId="05E59D6D" w14:textId="77777777" w:rsidR="00F412F3" w:rsidRDefault="00852FCF">
                  <w:r>
                    <w:t>NCR-1</w:t>
                  </w:r>
                </w:p>
              </w:tc>
              <w:tc>
                <w:tcPr>
                  <w:tcW w:w="0" w:type="auto"/>
                </w:tcPr>
                <w:p w14:paraId="54D5178B" w14:textId="77777777" w:rsidR="00F412F3" w:rsidRDefault="00852FCF">
                  <w:pPr>
                    <w:pStyle w:val="ListParagraph"/>
                    <w:numPr>
                      <w:ilvl w:val="0"/>
                      <w:numId w:val="22"/>
                    </w:numPr>
                    <w:snapToGrid w:val="0"/>
                    <w:spacing w:before="0" w:after="0"/>
                    <w:jc w:val="left"/>
                  </w:pPr>
                  <w:r>
                    <w:t xml:space="preserve">Fixed beam for C-link/backhaul link </w:t>
                  </w:r>
                </w:p>
                <w:p w14:paraId="0DF50B23" w14:textId="77777777" w:rsidR="00F412F3" w:rsidRDefault="00852FCF">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0CB8F6D0" w14:textId="77777777" w:rsidR="00F412F3" w:rsidRDefault="00852FCF">
                  <w:r>
                    <w:t>Basic capability for NCR</w:t>
                  </w:r>
                </w:p>
                <w:p w14:paraId="2EE14CC6" w14:textId="77777777" w:rsidR="00F412F3" w:rsidRDefault="00852FCF">
                  <w:r>
                    <w:t xml:space="preserve">Pre-requisites: </w:t>
                  </w:r>
                </w:p>
                <w:p w14:paraId="144B1F26" w14:textId="77777777" w:rsidR="00F412F3" w:rsidRDefault="00852FCF">
                  <w:pPr>
                    <w:pStyle w:val="ListParagraph"/>
                    <w:numPr>
                      <w:ilvl w:val="0"/>
                      <w:numId w:val="23"/>
                    </w:numPr>
                    <w:spacing w:before="0" w:after="0"/>
                    <w:contextualSpacing w:val="0"/>
                    <w:jc w:val="left"/>
                  </w:pPr>
                  <w:r>
                    <w:t>RACH procedure and TA adjustment for the NCR-MT</w:t>
                  </w:r>
                </w:p>
                <w:p w14:paraId="20F6B8C4" w14:textId="77777777" w:rsidR="00F412F3" w:rsidRDefault="00852FCF">
                  <w:pPr>
                    <w:pStyle w:val="ListParagraph"/>
                    <w:numPr>
                      <w:ilvl w:val="0"/>
                      <w:numId w:val="23"/>
                    </w:numPr>
                    <w:spacing w:before="0" w:after="0"/>
                    <w:contextualSpacing w:val="0"/>
                    <w:jc w:val="left"/>
                  </w:pPr>
                  <w:r>
                    <w:t>CSI-RS reception, CSI measurement and reporting by the NCR-MT</w:t>
                  </w:r>
                </w:p>
                <w:p w14:paraId="341B0761" w14:textId="77777777" w:rsidR="00F412F3" w:rsidRDefault="00852FCF">
                  <w:pPr>
                    <w:pStyle w:val="ListParagraph"/>
                    <w:numPr>
                      <w:ilvl w:val="0"/>
                      <w:numId w:val="23"/>
                    </w:numPr>
                    <w:spacing w:before="0" w:after="0"/>
                    <w:contextualSpacing w:val="0"/>
                    <w:jc w:val="left"/>
                  </w:pPr>
                  <w:r>
                    <w:t>SRS transmission by the NCR-MT</w:t>
                  </w:r>
                </w:p>
              </w:tc>
            </w:tr>
            <w:tr w:rsidR="00F412F3" w14:paraId="5FE11941" w14:textId="77777777">
              <w:tc>
                <w:tcPr>
                  <w:tcW w:w="0" w:type="auto"/>
                </w:tcPr>
                <w:p w14:paraId="1763B19E" w14:textId="77777777" w:rsidR="00F412F3" w:rsidRDefault="00852FCF">
                  <w:r>
                    <w:t>NCR-2</w:t>
                  </w:r>
                </w:p>
              </w:tc>
              <w:tc>
                <w:tcPr>
                  <w:tcW w:w="0" w:type="auto"/>
                </w:tcPr>
                <w:p w14:paraId="66A1BEA8" w14:textId="77777777" w:rsidR="00F412F3" w:rsidRDefault="00852FCF">
                  <w:r>
                    <w:t>Support for simultaneous UL transmission of C-link and backhaul link</w:t>
                  </w:r>
                </w:p>
              </w:tc>
              <w:tc>
                <w:tcPr>
                  <w:tcW w:w="0" w:type="auto"/>
                </w:tcPr>
                <w:p w14:paraId="661C1F13" w14:textId="77777777" w:rsidR="00F412F3" w:rsidRDefault="00F412F3"/>
              </w:tc>
            </w:tr>
            <w:tr w:rsidR="00F412F3" w14:paraId="166B25DF" w14:textId="77777777">
              <w:tc>
                <w:tcPr>
                  <w:tcW w:w="0" w:type="auto"/>
                </w:tcPr>
                <w:p w14:paraId="5992CE65" w14:textId="77777777" w:rsidR="00F412F3" w:rsidRDefault="00852FCF">
                  <w:r>
                    <w:t>NCR-3</w:t>
                  </w:r>
                </w:p>
              </w:tc>
              <w:tc>
                <w:tcPr>
                  <w:tcW w:w="0" w:type="auto"/>
                </w:tcPr>
                <w:p w14:paraId="7004D53A" w14:textId="77777777" w:rsidR="00F412F3" w:rsidRDefault="00852FCF">
                  <w:pPr>
                    <w:snapToGrid w:val="0"/>
                  </w:pPr>
                  <w:r>
                    <w:t>Support for adaptive beam for C-link/backhaul-link</w:t>
                  </w:r>
                </w:p>
              </w:tc>
              <w:tc>
                <w:tcPr>
                  <w:tcW w:w="0" w:type="auto"/>
                </w:tcPr>
                <w:p w14:paraId="0474F86D" w14:textId="77777777" w:rsidR="00F412F3" w:rsidRDefault="00852FCF">
                  <w:r>
                    <w:t>Candidate values: {Rel15, Rel17, both}</w:t>
                  </w:r>
                </w:p>
              </w:tc>
            </w:tr>
            <w:tr w:rsidR="00F412F3" w14:paraId="242ECBD4" w14:textId="77777777">
              <w:tc>
                <w:tcPr>
                  <w:tcW w:w="0" w:type="auto"/>
                </w:tcPr>
                <w:p w14:paraId="27989F4D" w14:textId="77777777" w:rsidR="00F412F3" w:rsidRDefault="00852FCF">
                  <w:r>
                    <w:t>NCR-4</w:t>
                  </w:r>
                </w:p>
              </w:tc>
              <w:tc>
                <w:tcPr>
                  <w:tcW w:w="0" w:type="auto"/>
                </w:tcPr>
                <w:p w14:paraId="252404CC" w14:textId="77777777" w:rsidR="00F412F3" w:rsidRDefault="00852FCF">
                  <w:pPr>
                    <w:snapToGrid w:val="0"/>
                  </w:pPr>
                  <w:r>
                    <w:t>Support for periodic beam indication</w:t>
                  </w:r>
                </w:p>
              </w:tc>
              <w:tc>
                <w:tcPr>
                  <w:tcW w:w="0" w:type="auto"/>
                </w:tcPr>
                <w:p w14:paraId="71D8C5F2" w14:textId="77777777" w:rsidR="00F412F3" w:rsidRDefault="00F412F3"/>
              </w:tc>
            </w:tr>
            <w:tr w:rsidR="00F412F3" w14:paraId="52735CB6" w14:textId="77777777">
              <w:tc>
                <w:tcPr>
                  <w:tcW w:w="0" w:type="auto"/>
                </w:tcPr>
                <w:p w14:paraId="324E41AF" w14:textId="77777777" w:rsidR="00F412F3" w:rsidRDefault="00852FCF">
                  <w:r>
                    <w:t>NCR-5</w:t>
                  </w:r>
                </w:p>
              </w:tc>
              <w:tc>
                <w:tcPr>
                  <w:tcW w:w="0" w:type="auto"/>
                </w:tcPr>
                <w:p w14:paraId="7F3A9CDA" w14:textId="77777777" w:rsidR="00F412F3" w:rsidRDefault="00852FCF">
                  <w:pPr>
                    <w:snapToGrid w:val="0"/>
                  </w:pPr>
                  <w:r>
                    <w:t>Support for semi-persistent beam indication</w:t>
                  </w:r>
                </w:p>
              </w:tc>
              <w:tc>
                <w:tcPr>
                  <w:tcW w:w="0" w:type="auto"/>
                </w:tcPr>
                <w:p w14:paraId="06A065F0" w14:textId="77777777" w:rsidR="00F412F3" w:rsidRDefault="00F412F3">
                  <w:pPr>
                    <w:rPr>
                      <w:lang w:val="fi-FI"/>
                    </w:rPr>
                  </w:pPr>
                </w:p>
              </w:tc>
            </w:tr>
            <w:tr w:rsidR="00F412F3" w14:paraId="56A211D1" w14:textId="77777777">
              <w:tc>
                <w:tcPr>
                  <w:tcW w:w="0" w:type="auto"/>
                </w:tcPr>
                <w:p w14:paraId="2EB8989F" w14:textId="77777777" w:rsidR="00F412F3" w:rsidRDefault="00852FCF">
                  <w:r>
                    <w:t>NCR-6</w:t>
                  </w:r>
                </w:p>
              </w:tc>
              <w:tc>
                <w:tcPr>
                  <w:tcW w:w="0" w:type="auto"/>
                </w:tcPr>
                <w:p w14:paraId="7AC3D1D1" w14:textId="77777777" w:rsidR="00F412F3" w:rsidRDefault="00852FCF">
                  <w:pPr>
                    <w:pStyle w:val="ListParagraph"/>
                    <w:numPr>
                      <w:ilvl w:val="0"/>
                      <w:numId w:val="24"/>
                    </w:numPr>
                    <w:snapToGrid w:val="0"/>
                    <w:spacing w:before="0" w:after="0"/>
                    <w:jc w:val="left"/>
                  </w:pPr>
                  <w:r>
                    <w:t>Support for aperiodic beam indication</w:t>
                  </w:r>
                </w:p>
                <w:p w14:paraId="455538C2" w14:textId="77777777" w:rsidR="00F412F3" w:rsidRDefault="00852FCF">
                  <w:pPr>
                    <w:pStyle w:val="ListParagraph"/>
                    <w:numPr>
                      <w:ilvl w:val="0"/>
                      <w:numId w:val="24"/>
                    </w:numPr>
                    <w:snapToGrid w:val="0"/>
                    <w:spacing w:before="0" w:after="0"/>
                    <w:jc w:val="left"/>
                  </w:pPr>
                  <w:r>
                    <w:t>Slot offset k</w:t>
                  </w:r>
                </w:p>
              </w:tc>
              <w:tc>
                <w:tcPr>
                  <w:tcW w:w="0" w:type="auto"/>
                </w:tcPr>
                <w:p w14:paraId="716F51CD" w14:textId="77777777" w:rsidR="00F412F3" w:rsidRDefault="00852FCF">
                  <w:r>
                    <w:t>FFS Candidate values</w:t>
                  </w:r>
                </w:p>
              </w:tc>
            </w:tr>
            <w:tr w:rsidR="00F412F3" w14:paraId="06175B90" w14:textId="77777777">
              <w:tc>
                <w:tcPr>
                  <w:tcW w:w="0" w:type="auto"/>
                </w:tcPr>
                <w:p w14:paraId="229271F1" w14:textId="77777777" w:rsidR="00F412F3" w:rsidRDefault="00852FCF">
                  <w:r>
                    <w:t>NCR-7</w:t>
                  </w:r>
                </w:p>
              </w:tc>
              <w:tc>
                <w:tcPr>
                  <w:tcW w:w="0" w:type="auto"/>
                </w:tcPr>
                <w:p w14:paraId="6729FD6B" w14:textId="77777777" w:rsidR="00F412F3" w:rsidRDefault="00852FCF">
                  <w:pPr>
                    <w:snapToGrid w:val="0"/>
                  </w:pPr>
                  <w:r>
                    <w:t>Support for explicit indication of backhaul beam</w:t>
                  </w:r>
                </w:p>
              </w:tc>
              <w:tc>
                <w:tcPr>
                  <w:tcW w:w="0" w:type="auto"/>
                </w:tcPr>
                <w:p w14:paraId="50EBEE07" w14:textId="77777777" w:rsidR="00F412F3" w:rsidRDefault="00852FCF">
                  <w:r>
                    <w:t>Optional feature</w:t>
                  </w:r>
                </w:p>
              </w:tc>
            </w:tr>
            <w:bookmarkEnd w:id="2"/>
          </w:tbl>
          <w:p w14:paraId="49204EB2" w14:textId="77777777" w:rsidR="00F412F3" w:rsidRDefault="00F412F3">
            <w:pPr>
              <w:spacing w:beforeLines="50" w:before="120"/>
              <w:jc w:val="left"/>
              <w:rPr>
                <w:rFonts w:ascii="Calibri" w:hAnsi="Calibri" w:cs="Calibri"/>
                <w:color w:val="000000"/>
              </w:rPr>
            </w:pPr>
          </w:p>
        </w:tc>
      </w:tr>
      <w:tr w:rsidR="00F412F3" w14:paraId="706B6206" w14:textId="77777777">
        <w:tc>
          <w:tcPr>
            <w:tcW w:w="0" w:type="auto"/>
            <w:tcBorders>
              <w:top w:val="single" w:sz="4" w:space="0" w:color="auto"/>
              <w:left w:val="single" w:sz="4" w:space="0" w:color="auto"/>
              <w:bottom w:val="single" w:sz="4" w:space="0" w:color="auto"/>
              <w:right w:val="single" w:sz="4" w:space="0" w:color="auto"/>
            </w:tcBorders>
          </w:tcPr>
          <w:p w14:paraId="4D4D2749" w14:textId="77777777" w:rsidR="00F412F3" w:rsidRDefault="00852FCF">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E8E7B9" w14:textId="77777777" w:rsidR="00F412F3" w:rsidRDefault="00852FCF">
            <w:pPr>
              <w:pStyle w:val="Heading2"/>
              <w:numPr>
                <w:ilvl w:val="0"/>
                <w:numId w:val="0"/>
              </w:numPr>
            </w:pPr>
            <w:r>
              <w:t>L</w:t>
            </w:r>
            <w:r>
              <w:rPr>
                <w:rFonts w:hint="eastAsia"/>
              </w:rPr>
              <w:t>eg</w:t>
            </w:r>
            <w:r>
              <w:t>acy features</w:t>
            </w:r>
          </w:p>
          <w:p w14:paraId="390E73A2" w14:textId="77777777" w:rsidR="00F412F3" w:rsidRDefault="00852FCF">
            <w:pPr>
              <w:rPr>
                <w:sz w:val="22"/>
                <w:szCs w:val="32"/>
                <w:lang w:eastAsia="zh-CN"/>
              </w:rPr>
            </w:pPr>
            <w:r>
              <w:rPr>
                <w:sz w:val="22"/>
                <w:szCs w:val="32"/>
                <w:lang w:eastAsia="zh-CN"/>
              </w:rPr>
              <w:t>In the legacy, a table of Layer-1 mandatory features (</w:t>
            </w:r>
            <w:proofErr w:type="gramStart"/>
            <w:r>
              <w:rPr>
                <w:sz w:val="22"/>
                <w:szCs w:val="32"/>
                <w:lang w:eastAsia="zh-CN"/>
              </w:rPr>
              <w:t>i.e.</w:t>
            </w:r>
            <w:proofErr w:type="gramEnd"/>
            <w:r>
              <w:rPr>
                <w:sz w:val="22"/>
                <w:szCs w:val="32"/>
                <w:lang w:eastAsia="zh-CN"/>
              </w:rPr>
              <w:t xml:space="preserve"> </w:t>
            </w:r>
            <w:r>
              <w:rPr>
                <w:sz w:val="22"/>
                <w:szCs w:val="32"/>
              </w:rPr>
              <w:t>Table 4.2.15.1-1 in [1])</w:t>
            </w:r>
            <w:r>
              <w:rPr>
                <w:sz w:val="22"/>
                <w:szCs w:val="32"/>
                <w:lang w:eastAsia="zh-CN"/>
              </w:rPr>
              <w:t xml:space="preserve"> is introduced for IAB-MT. And the features outside the table are optional, unless stated otherwise.</w:t>
            </w:r>
          </w:p>
          <w:p w14:paraId="7A76D601" w14:textId="77777777" w:rsidR="00F412F3" w:rsidRDefault="00852FCF">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3BFCE17E" w14:textId="77777777" w:rsidR="00F412F3" w:rsidRDefault="00852FCF">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6F6385CC" w14:textId="77777777" w:rsidR="00F412F3" w:rsidRDefault="00852FCF">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5810D9F2" w14:textId="77777777" w:rsidR="00F412F3" w:rsidRDefault="00852FCF">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F412F3" w14:paraId="2DA28A4B" w14:textId="77777777">
              <w:tc>
                <w:tcPr>
                  <w:tcW w:w="0" w:type="auto"/>
                </w:tcPr>
                <w:p w14:paraId="1985F60D" w14:textId="77777777" w:rsidR="00F412F3" w:rsidRDefault="00852FCF">
                  <w:pPr>
                    <w:spacing w:after="0"/>
                    <w:rPr>
                      <w:b/>
                      <w:bCs/>
                      <w:highlight w:val="green"/>
                    </w:rPr>
                  </w:pPr>
                  <w:r>
                    <w:rPr>
                      <w:b/>
                      <w:bCs/>
                      <w:highlight w:val="green"/>
                    </w:rPr>
                    <w:t>Agreement</w:t>
                  </w:r>
                </w:p>
                <w:p w14:paraId="433D2218"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1B51D69A" w14:textId="77777777" w:rsidR="00F412F3" w:rsidRDefault="00852FCF">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4FA02980" w14:textId="77777777" w:rsidR="00F412F3" w:rsidRDefault="00852FCF">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4E64ED90" w14:textId="77777777" w:rsidR="00F412F3" w:rsidRDefault="00852FCF">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F412F3" w14:paraId="742BC6E8" w14:textId="77777777">
              <w:tc>
                <w:tcPr>
                  <w:tcW w:w="0" w:type="auto"/>
                </w:tcPr>
                <w:p w14:paraId="10FA93E4" w14:textId="77777777" w:rsidR="00F412F3" w:rsidRDefault="00852FCF">
                  <w:pPr>
                    <w:spacing w:after="0"/>
                    <w:rPr>
                      <w:b/>
                      <w:bCs/>
                      <w:highlight w:val="green"/>
                      <w:lang w:eastAsia="zh-CN"/>
                    </w:rPr>
                  </w:pPr>
                  <w:r>
                    <w:rPr>
                      <w:b/>
                      <w:bCs/>
                      <w:highlight w:val="green"/>
                      <w:lang w:eastAsia="zh-CN"/>
                    </w:rPr>
                    <w:t>Agreement</w:t>
                  </w:r>
                </w:p>
                <w:p w14:paraId="78085EDA" w14:textId="77777777" w:rsidR="00F412F3" w:rsidRDefault="00852FCF">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4E7A99E8" w14:textId="77777777" w:rsidR="00F412F3" w:rsidRDefault="00852FCF">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F412F3" w14:paraId="5AB73F67" w14:textId="77777777">
              <w:tc>
                <w:tcPr>
                  <w:tcW w:w="0" w:type="auto"/>
                </w:tcPr>
                <w:p w14:paraId="506F3B36"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563F6FF7" w14:textId="77777777" w:rsidR="00F412F3" w:rsidRDefault="00852FCF">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4308491B" w14:textId="77777777" w:rsidR="00F412F3" w:rsidRDefault="00852FCF">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2FE95FDC" w14:textId="77777777" w:rsidR="00F412F3" w:rsidRDefault="00852FCF">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270F469A" w14:textId="77777777" w:rsidR="00F412F3" w:rsidRDefault="00852FCF">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101446F5" w14:textId="77777777" w:rsidR="00F412F3" w:rsidRDefault="00852FCF">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74F2E3A4" w14:textId="77777777" w:rsidR="00F412F3" w:rsidRDefault="00852FCF">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25140516" w14:textId="77777777" w:rsidR="00F412F3" w:rsidRDefault="00852FCF">
            <w:pPr>
              <w:rPr>
                <w:b/>
                <w:bCs/>
                <w:sz w:val="22"/>
                <w:szCs w:val="32"/>
                <w:lang w:eastAsia="zh-CN"/>
              </w:rPr>
            </w:pPr>
            <w:r>
              <w:rPr>
                <w:b/>
                <w:bCs/>
                <w:sz w:val="22"/>
                <w:szCs w:val="32"/>
                <w:lang w:eastAsia="zh-CN"/>
              </w:rPr>
              <w:lastRenderedPageBreak/>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0C13F63C" w14:textId="77777777" w:rsidR="00F412F3" w:rsidRDefault="00852FCF">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74DA1C15" w14:textId="77777777" w:rsidR="00F412F3" w:rsidRDefault="00852FCF">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6E744BFC" w14:textId="77777777" w:rsidR="00F412F3" w:rsidRDefault="00F412F3">
            <w:pPr>
              <w:spacing w:beforeLines="50" w:before="120"/>
              <w:jc w:val="left"/>
              <w:rPr>
                <w:rFonts w:ascii="Calibri" w:hAnsi="Calibri" w:cs="Calibri"/>
                <w:color w:val="000000"/>
              </w:rPr>
            </w:pPr>
          </w:p>
          <w:p w14:paraId="7E93F436" w14:textId="77777777" w:rsidR="00F412F3" w:rsidRDefault="00852FCF">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0D0CAA97" w14:textId="77777777" w:rsidR="00F412F3" w:rsidRDefault="00852FCF">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39F916C8"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23EBCBC7"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27F551F5"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0955F47B"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4190C94E" w14:textId="77777777" w:rsidR="00F412F3" w:rsidRDefault="00852FCF">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6A879F22"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6FF0C778" w14:textId="77777777" w:rsidR="00F412F3" w:rsidRDefault="00852FCF">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03214AEC"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2F43EAD2"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5B943EC6" w14:textId="77777777" w:rsidR="00F412F3" w:rsidRDefault="00852FCF">
            <w:pPr>
              <w:pStyle w:val="Heading2"/>
              <w:numPr>
                <w:ilvl w:val="0"/>
                <w:numId w:val="0"/>
              </w:numPr>
            </w:pPr>
            <w:r>
              <w:t>New features</w:t>
            </w:r>
          </w:p>
          <w:p w14:paraId="61392385" w14:textId="77777777" w:rsidR="00F412F3" w:rsidRDefault="00852FCF">
            <w:pPr>
              <w:pStyle w:val="Heading3"/>
              <w:numPr>
                <w:ilvl w:val="0"/>
                <w:numId w:val="0"/>
              </w:numPr>
              <w:rPr>
                <w:sz w:val="22"/>
                <w:szCs w:val="22"/>
              </w:rPr>
            </w:pPr>
            <w:r>
              <w:rPr>
                <w:sz w:val="22"/>
                <w:szCs w:val="22"/>
              </w:rPr>
              <w:t>C-link and BH-link</w:t>
            </w:r>
          </w:p>
          <w:p w14:paraId="68148D3D" w14:textId="77777777" w:rsidR="00F412F3" w:rsidRDefault="00852FCF">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F412F3" w14:paraId="7BEDDD93" w14:textId="77777777">
              <w:tc>
                <w:tcPr>
                  <w:tcW w:w="0" w:type="auto"/>
                  <w:shd w:val="clear" w:color="auto" w:fill="auto"/>
                </w:tcPr>
                <w:p w14:paraId="777B5AE3"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525AAEB9"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58012201" w14:textId="77777777">
              <w:tc>
                <w:tcPr>
                  <w:tcW w:w="0" w:type="auto"/>
                  <w:shd w:val="clear" w:color="auto" w:fill="auto"/>
                </w:tcPr>
                <w:p w14:paraId="6F5A3F98"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74469956" w14:textId="77777777" w:rsidR="00F412F3" w:rsidRDefault="00852FCF">
                  <w:pPr>
                    <w:spacing w:after="0"/>
                    <w:rPr>
                      <w:rFonts w:eastAsia="SimSun" w:cs="Times"/>
                      <w:sz w:val="18"/>
                      <w:szCs w:val="18"/>
                      <w:highlight w:val="yellow"/>
                    </w:rPr>
                  </w:pPr>
                  <w:r>
                    <w:rPr>
                      <w:rFonts w:eastAsia="SimSun" w:cs="Times"/>
                      <w:highlight w:val="yellow"/>
                    </w:rPr>
                    <w:t>The following aspects should be NCR capability:</w:t>
                  </w:r>
                </w:p>
                <w:p w14:paraId="53756077"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5902A88B"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5608CB3D"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2A69CED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38309BE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3BD963DA" w14:textId="77777777" w:rsidR="00F412F3" w:rsidRDefault="00852FCF">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1DD87CDC"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53AD586"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0D1E21BE" w14:textId="77777777" w:rsidR="00F412F3" w:rsidRDefault="00F412F3">
                  <w:pPr>
                    <w:snapToGrid w:val="0"/>
                    <w:spacing w:after="0"/>
                    <w:rPr>
                      <w:rFonts w:ascii="Times New Roman" w:hAnsi="Times New Roman"/>
                      <w:bCs/>
                      <w:color w:val="000000"/>
                    </w:rPr>
                  </w:pPr>
                </w:p>
              </w:tc>
            </w:tr>
            <w:tr w:rsidR="00F412F3" w14:paraId="04617DD4" w14:textId="77777777">
              <w:tc>
                <w:tcPr>
                  <w:tcW w:w="0" w:type="auto"/>
                </w:tcPr>
                <w:p w14:paraId="3E82721B" w14:textId="77777777" w:rsidR="00F412F3" w:rsidRDefault="00852FCF">
                  <w:pPr>
                    <w:snapToGrid w:val="0"/>
                    <w:spacing w:before="240" w:after="0"/>
                    <w:rPr>
                      <w:rFonts w:cs="Times"/>
                      <w:b/>
                      <w:bCs/>
                      <w:iCs/>
                      <w:highlight w:val="green"/>
                    </w:rPr>
                  </w:pPr>
                  <w:r>
                    <w:rPr>
                      <w:rFonts w:cs="Times"/>
                      <w:b/>
                      <w:highlight w:val="green"/>
                    </w:rPr>
                    <w:t>Agreement</w:t>
                  </w:r>
                  <w:r>
                    <w:rPr>
                      <w:rFonts w:cs="Times"/>
                      <w:b/>
                      <w:highlight w:val="green"/>
                    </w:rPr>
                    <w:softHyphen/>
                  </w:r>
                </w:p>
                <w:p w14:paraId="2D60454F" w14:textId="77777777" w:rsidR="00F412F3" w:rsidRDefault="00852FCF">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 xml:space="preserve">beam(s) used for </w:t>
                  </w:r>
                  <w:proofErr w:type="gramStart"/>
                  <w:r>
                    <w:rPr>
                      <w:rFonts w:eastAsia="DengXian" w:cs="Times"/>
                      <w:bCs/>
                    </w:rPr>
                    <w:t>backhaul</w:t>
                  </w:r>
                  <w:proofErr w:type="gramEnd"/>
                  <w:r>
                    <w:rPr>
                      <w:rFonts w:eastAsia="DengXian" w:cs="Times"/>
                      <w:bCs/>
                    </w:rPr>
                    <w:t xml:space="preserve"> link from the set of beams for C-link</w:t>
                  </w:r>
                  <w:r>
                    <w:rPr>
                      <w:rFonts w:eastAsia="DengXian" w:cs="Times"/>
                    </w:rPr>
                    <w:t>.</w:t>
                  </w:r>
                </w:p>
                <w:p w14:paraId="614FB6D2" w14:textId="77777777" w:rsidR="00F412F3" w:rsidRDefault="00852FCF">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4A258F4C" w14:textId="77777777" w:rsidR="00F412F3" w:rsidRDefault="00852FCF">
                  <w:pPr>
                    <w:numPr>
                      <w:ilvl w:val="1"/>
                      <w:numId w:val="29"/>
                    </w:numPr>
                    <w:snapToGrid w:val="0"/>
                    <w:spacing w:before="0" w:after="0"/>
                    <w:jc w:val="left"/>
                    <w:rPr>
                      <w:rFonts w:cs="Times"/>
                      <w:lang w:eastAsia="zh-CN"/>
                    </w:rPr>
                  </w:pPr>
                  <w:r>
                    <w:rPr>
                      <w:rFonts w:cs="Times"/>
                      <w:lang w:eastAsia="zh-CN"/>
                    </w:rPr>
                    <w:t>FFS: Details of the predefined rule</w:t>
                  </w:r>
                </w:p>
                <w:p w14:paraId="1DF73DDD" w14:textId="77777777" w:rsidR="00F412F3" w:rsidRDefault="00852FCF">
                  <w:pPr>
                    <w:numPr>
                      <w:ilvl w:val="1"/>
                      <w:numId w:val="29"/>
                    </w:numPr>
                    <w:snapToGrid w:val="0"/>
                    <w:spacing w:before="0" w:after="0"/>
                    <w:jc w:val="left"/>
                    <w:rPr>
                      <w:rFonts w:cs="Times"/>
                      <w:lang w:eastAsia="zh-CN"/>
                    </w:rPr>
                  </w:pPr>
                  <w:r>
                    <w:rPr>
                      <w:rFonts w:cs="Times"/>
                      <w:lang w:eastAsia="zh-CN"/>
                    </w:rPr>
                    <w:t>FFS: Application of predefined rule for other cases</w:t>
                  </w:r>
                </w:p>
                <w:p w14:paraId="310D064D" w14:textId="77777777" w:rsidR="00F412F3" w:rsidRDefault="00852FCF">
                  <w:pPr>
                    <w:numPr>
                      <w:ilvl w:val="0"/>
                      <w:numId w:val="29"/>
                    </w:numPr>
                    <w:snapToGrid w:val="0"/>
                    <w:spacing w:before="0" w:after="0"/>
                    <w:jc w:val="left"/>
                    <w:rPr>
                      <w:rFonts w:cs="Times"/>
                      <w:lang w:eastAsia="zh-CN"/>
                    </w:rPr>
                  </w:pPr>
                  <w:r>
                    <w:rPr>
                      <w:rFonts w:cs="Times"/>
                      <w:lang w:eastAsia="zh-CN"/>
                    </w:rPr>
                    <w:t xml:space="preserve">Note: The beam(s) used for </w:t>
                  </w:r>
                  <w:proofErr w:type="gramStart"/>
                  <w:r>
                    <w:rPr>
                      <w:rFonts w:cs="Times"/>
                      <w:lang w:eastAsia="zh-CN"/>
                    </w:rPr>
                    <w:t>backhaul</w:t>
                  </w:r>
                  <w:proofErr w:type="gramEnd"/>
                  <w:r>
                    <w:rPr>
                      <w:rFonts w:cs="Times"/>
                      <w:lang w:eastAsia="zh-CN"/>
                    </w:rPr>
                    <w:t xml:space="preserve"> link should be from the RRC-configured list of beams for C-link.</w:t>
                  </w:r>
                </w:p>
                <w:p w14:paraId="5BB78898" w14:textId="77777777" w:rsidR="00F412F3" w:rsidRDefault="00852FCF">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2B001A25" w14:textId="77777777" w:rsidR="00F412F3" w:rsidRDefault="00F412F3">
                  <w:pPr>
                    <w:snapToGrid w:val="0"/>
                    <w:spacing w:after="0"/>
                    <w:rPr>
                      <w:rFonts w:cs="Times"/>
                      <w:highlight w:val="yellow"/>
                      <w:lang w:eastAsia="zh-CN"/>
                    </w:rPr>
                  </w:pPr>
                </w:p>
                <w:p w14:paraId="3DF7B8A3" w14:textId="77777777" w:rsidR="00F412F3" w:rsidRDefault="00852FCF">
                  <w:pPr>
                    <w:spacing w:after="0"/>
                    <w:rPr>
                      <w:b/>
                      <w:bCs/>
                      <w:iCs/>
                      <w:highlight w:val="green"/>
                    </w:rPr>
                  </w:pPr>
                  <w:r>
                    <w:rPr>
                      <w:b/>
                      <w:bCs/>
                      <w:iCs/>
                      <w:highlight w:val="green"/>
                    </w:rPr>
                    <w:t>Agreement</w:t>
                  </w:r>
                </w:p>
                <w:p w14:paraId="63730BB8" w14:textId="77777777" w:rsidR="00F412F3" w:rsidRDefault="00852FCF">
                  <w:pPr>
                    <w:spacing w:after="0"/>
                    <w:rPr>
                      <w:bCs/>
                      <w:iCs/>
                    </w:rPr>
                  </w:pPr>
                  <w:r>
                    <w:rPr>
                      <w:bCs/>
                      <w:iCs/>
                      <w:highlight w:val="yellow"/>
                    </w:rPr>
                    <w:t>For NCR-MT which can support adaptive beams in C link,</w:t>
                  </w:r>
                  <w:r>
                    <w:rPr>
                      <w:bCs/>
                      <w:iCs/>
                    </w:rPr>
                    <w:t xml:space="preserve"> </w:t>
                  </w:r>
                </w:p>
                <w:p w14:paraId="4F958F20" w14:textId="77777777" w:rsidR="00F412F3" w:rsidRDefault="00852FCF">
                  <w:pPr>
                    <w:numPr>
                      <w:ilvl w:val="0"/>
                      <w:numId w:val="30"/>
                    </w:numPr>
                    <w:snapToGrid w:val="0"/>
                    <w:spacing w:before="0" w:after="0"/>
                    <w:contextualSpacing/>
                    <w:jc w:val="left"/>
                    <w:rPr>
                      <w:rFonts w:cs="Times"/>
                      <w:lang w:eastAsia="zh-CN"/>
                    </w:rPr>
                  </w:pPr>
                  <w:r>
                    <w:rPr>
                      <w:bCs/>
                      <w:iCs/>
                    </w:rPr>
                    <w:t>Rel-15 beam indication framework can be reused</w:t>
                  </w:r>
                </w:p>
                <w:p w14:paraId="37A08D13"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2550F290" w14:textId="77777777" w:rsidR="00F412F3" w:rsidRDefault="00F412F3">
                  <w:pPr>
                    <w:snapToGrid w:val="0"/>
                    <w:spacing w:after="0"/>
                    <w:rPr>
                      <w:rFonts w:cs="Times"/>
                      <w:b/>
                      <w:bCs/>
                      <w:highlight w:val="green"/>
                    </w:rPr>
                  </w:pPr>
                </w:p>
                <w:p w14:paraId="2D763DEE" w14:textId="77777777" w:rsidR="00F412F3" w:rsidRDefault="00852FCF">
                  <w:pPr>
                    <w:snapToGrid w:val="0"/>
                    <w:spacing w:after="0"/>
                    <w:rPr>
                      <w:rFonts w:cs="Times"/>
                      <w:b/>
                      <w:bCs/>
                      <w:highlight w:val="green"/>
                    </w:rPr>
                  </w:pPr>
                  <w:r>
                    <w:rPr>
                      <w:rFonts w:cs="Times"/>
                      <w:b/>
                      <w:bCs/>
                      <w:highlight w:val="green"/>
                    </w:rPr>
                    <w:t>Agreement</w:t>
                  </w:r>
                </w:p>
                <w:p w14:paraId="2C328F1B" w14:textId="77777777" w:rsidR="00F412F3" w:rsidRDefault="00852FCF">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2AA8C8C4"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282AC565" w14:textId="77777777" w:rsidR="00F412F3" w:rsidRDefault="00852FCF">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0BE38465" w14:textId="77777777" w:rsidR="00F412F3" w:rsidRDefault="00852FCF">
                  <w:pPr>
                    <w:numPr>
                      <w:ilvl w:val="1"/>
                      <w:numId w:val="31"/>
                    </w:numPr>
                    <w:spacing w:before="0" w:after="0"/>
                    <w:jc w:val="left"/>
                    <w:rPr>
                      <w:rFonts w:cs="Times"/>
                      <w:iCs/>
                      <w:lang w:eastAsia="zh-CN"/>
                    </w:rPr>
                  </w:pPr>
                  <w:r>
                    <w:rPr>
                      <w:rFonts w:cs="Times"/>
                      <w:iCs/>
                      <w:lang w:eastAsia="zh-CN"/>
                    </w:rPr>
                    <w:t>The UL beam is indicated by SRI on C-link via MAC CE.</w:t>
                  </w:r>
                </w:p>
                <w:p w14:paraId="325ABBDB"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5DE59DFE" w14:textId="77777777" w:rsidR="00F412F3" w:rsidRDefault="00852FCF">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4CEB0685"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F65EFB6" w14:textId="77777777" w:rsidR="00F412F3" w:rsidRDefault="00F412F3">
                  <w:pPr>
                    <w:snapToGrid w:val="0"/>
                    <w:spacing w:after="0"/>
                    <w:rPr>
                      <w:rFonts w:ascii="Times New Roman" w:hAnsi="Times New Roman"/>
                      <w:bCs/>
                      <w:color w:val="000000"/>
                    </w:rPr>
                  </w:pPr>
                </w:p>
                <w:p w14:paraId="34A9F953"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proofErr w:type="gramStart"/>
                  <w:r>
                    <w:rPr>
                      <w:rFonts w:ascii="Times New Roman" w:hAnsi="Times New Roman"/>
                      <w:bCs/>
                      <w:color w:val="000000"/>
                    </w:rPr>
                    <w:t>i.e.</w:t>
                  </w:r>
                  <w:proofErr w:type="gram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7CEC7AE"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52CF58F1"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779403C4" w14:textId="77777777" w:rsidR="00F412F3" w:rsidRDefault="00F412F3">
                  <w:pPr>
                    <w:snapToGrid w:val="0"/>
                    <w:spacing w:after="0"/>
                    <w:rPr>
                      <w:rFonts w:ascii="Times New Roman" w:hAnsi="Times New Roman"/>
                      <w:b/>
                      <w:color w:val="000000"/>
                      <w:highlight w:val="green"/>
                    </w:rPr>
                  </w:pPr>
                </w:p>
              </w:tc>
            </w:tr>
            <w:tr w:rsidR="00F412F3" w14:paraId="1C1F50F4" w14:textId="77777777">
              <w:tc>
                <w:tcPr>
                  <w:tcW w:w="0" w:type="auto"/>
                </w:tcPr>
                <w:p w14:paraId="2B24D8CD" w14:textId="77777777" w:rsidR="00F412F3" w:rsidRDefault="00852FCF">
                  <w:pPr>
                    <w:spacing w:after="0"/>
                    <w:rPr>
                      <w:b/>
                      <w:bCs/>
                      <w:iCs/>
                      <w:highlight w:val="green"/>
                    </w:rPr>
                  </w:pPr>
                  <w:r>
                    <w:rPr>
                      <w:b/>
                      <w:bCs/>
                      <w:iCs/>
                      <w:highlight w:val="green"/>
                    </w:rPr>
                    <w:t>Agreement</w:t>
                  </w:r>
                </w:p>
                <w:p w14:paraId="3F9DFF73" w14:textId="77777777" w:rsidR="00F412F3" w:rsidRDefault="00852FCF">
                  <w:pPr>
                    <w:spacing w:after="0"/>
                    <w:rPr>
                      <w:bCs/>
                      <w:iCs/>
                    </w:rPr>
                  </w:pPr>
                  <w:r>
                    <w:rPr>
                      <w:bCs/>
                      <w:iCs/>
                      <w:highlight w:val="yellow"/>
                    </w:rPr>
                    <w:t>For NCR-MT which can support adaptive beams in C link,</w:t>
                  </w:r>
                  <w:r>
                    <w:rPr>
                      <w:bCs/>
                      <w:iCs/>
                    </w:rPr>
                    <w:t xml:space="preserve"> </w:t>
                  </w:r>
                </w:p>
                <w:p w14:paraId="2B5DA37D" w14:textId="77777777" w:rsidR="00F412F3" w:rsidRDefault="00852FCF">
                  <w:pPr>
                    <w:numPr>
                      <w:ilvl w:val="0"/>
                      <w:numId w:val="30"/>
                    </w:numPr>
                    <w:snapToGrid w:val="0"/>
                    <w:spacing w:before="0" w:after="0"/>
                    <w:contextualSpacing/>
                    <w:jc w:val="left"/>
                    <w:rPr>
                      <w:rFonts w:cs="Times"/>
                      <w:lang w:eastAsia="zh-CN"/>
                    </w:rPr>
                  </w:pPr>
                  <w:r>
                    <w:rPr>
                      <w:bCs/>
                      <w:iCs/>
                    </w:rPr>
                    <w:lastRenderedPageBreak/>
                    <w:t>Rel-15 beam indication framework can be reused</w:t>
                  </w:r>
                </w:p>
                <w:p w14:paraId="4255BB8A"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6E0881C2" w14:textId="77777777" w:rsidR="00F412F3" w:rsidRDefault="00F412F3">
                  <w:pPr>
                    <w:snapToGrid w:val="0"/>
                    <w:spacing w:after="0"/>
                    <w:rPr>
                      <w:rFonts w:ascii="Times New Roman" w:hAnsi="Times New Roman"/>
                      <w:b/>
                      <w:bCs/>
                      <w:iCs/>
                      <w:highlight w:val="green"/>
                    </w:rPr>
                  </w:pPr>
                </w:p>
                <w:p w14:paraId="5766ED81" w14:textId="77777777" w:rsidR="00F412F3" w:rsidRDefault="00852FCF">
                  <w:pPr>
                    <w:snapToGrid w:val="0"/>
                    <w:spacing w:after="0"/>
                    <w:rPr>
                      <w:rFonts w:ascii="Times New Roman" w:hAnsi="Times New Roman"/>
                      <w:b/>
                      <w:bCs/>
                      <w:iCs/>
                      <w:highlight w:val="green"/>
                    </w:rPr>
                  </w:pPr>
                  <w:r>
                    <w:rPr>
                      <w:rFonts w:ascii="Times New Roman" w:hAnsi="Times New Roman"/>
                      <w:b/>
                      <w:bCs/>
                      <w:iCs/>
                      <w:highlight w:val="green"/>
                    </w:rPr>
                    <w:t>Agreement</w:t>
                  </w:r>
                </w:p>
                <w:p w14:paraId="22B25BC9" w14:textId="77777777" w:rsidR="00F412F3" w:rsidRDefault="00852FCF">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2F77F368" w14:textId="77777777" w:rsidR="00F412F3" w:rsidRDefault="00852FCF">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 xml:space="preserve">In the time domain resource with simultaneous downlink reception or uplink transmission in C-link and backhaul link, the beam of backhaul link is the same as the beam of C-link </w:t>
                  </w:r>
                  <w:proofErr w:type="gramStart"/>
                  <w:r>
                    <w:rPr>
                      <w:rFonts w:ascii="Times New Roman" w:eastAsia="SimSun" w:hAnsi="Times New Roman"/>
                      <w:iCs/>
                      <w:lang w:eastAsia="ko-KR"/>
                    </w:rPr>
                    <w:t>regardless</w:t>
                  </w:r>
                  <w:proofErr w:type="gramEnd"/>
                  <w:r>
                    <w:rPr>
                      <w:rFonts w:ascii="Times New Roman" w:eastAsia="SimSun" w:hAnsi="Times New Roman"/>
                      <w:iCs/>
                      <w:lang w:eastAsia="ko-KR"/>
                    </w:rPr>
                    <w:t xml:space="preserve"> whether there is beam indicated by the dedicated signal for backhaul link.</w:t>
                  </w:r>
                </w:p>
                <w:p w14:paraId="27C197E7" w14:textId="77777777" w:rsidR="00F412F3" w:rsidRDefault="00852FCF">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48ED3875" w14:textId="77777777" w:rsidR="00F412F3" w:rsidRDefault="00852FCF">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4F9BBB8B" w14:textId="77777777" w:rsidR="00F412F3" w:rsidRDefault="00852FCF">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24769193" w14:textId="77777777" w:rsidR="00F412F3" w:rsidRDefault="00852FCF">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73BB7237" w14:textId="77777777" w:rsidR="00F412F3" w:rsidRDefault="00852FCF">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7919A28F" w14:textId="77777777" w:rsidR="00F412F3" w:rsidRDefault="00852FCF">
                  <w:pPr>
                    <w:spacing w:after="0"/>
                    <w:rPr>
                      <w:b/>
                      <w:bCs/>
                      <w:highlight w:val="green"/>
                      <w:lang w:eastAsia="zh-CN"/>
                    </w:rPr>
                  </w:pPr>
                  <w:r>
                    <w:rPr>
                      <w:b/>
                      <w:bCs/>
                      <w:highlight w:val="green"/>
                      <w:lang w:eastAsia="zh-CN"/>
                    </w:rPr>
                    <w:t>Agreement</w:t>
                  </w:r>
                </w:p>
                <w:p w14:paraId="677E4E72" w14:textId="77777777" w:rsidR="00F412F3" w:rsidRDefault="00852FCF">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7394470C" w14:textId="77777777" w:rsidR="00F412F3" w:rsidRDefault="00852FCF">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1A769D2F" w14:textId="77777777" w:rsidR="00F412F3" w:rsidRDefault="00852FCF">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highlight w:val="cyan"/>
                      <w:lang w:eastAsia="zh-CN"/>
                    </w:rPr>
                    <w:t>i.e.</w:t>
                  </w:r>
                  <w:proofErr w:type="gramEnd"/>
                  <w:r>
                    <w:rPr>
                      <w:highlight w:val="cyan"/>
                      <w:lang w:eastAsia="zh-CN"/>
                    </w:rPr>
                    <w:t xml:space="preserve"> same as the default beam defined for Rel-15/16 beam indication framework)</w:t>
                  </w:r>
                </w:p>
                <w:p w14:paraId="5378D76F" w14:textId="77777777" w:rsidR="00F412F3" w:rsidRDefault="00852FCF">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5DEDA27A"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007F0468" w14:textId="77777777" w:rsidR="00F412F3" w:rsidRDefault="00F412F3">
                  <w:pPr>
                    <w:snapToGrid w:val="0"/>
                    <w:spacing w:after="0"/>
                    <w:rPr>
                      <w:rFonts w:ascii="Times New Roman" w:hAnsi="Times New Roman"/>
                      <w:bCs/>
                      <w:color w:val="000000"/>
                    </w:rPr>
                  </w:pPr>
                </w:p>
                <w:p w14:paraId="23D8B458"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4B8B4E0A"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A3DB235"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6BEA71DE" w14:textId="77777777" w:rsidR="00F412F3" w:rsidRDefault="00F412F3">
                  <w:pPr>
                    <w:snapToGrid w:val="0"/>
                    <w:spacing w:after="0"/>
                    <w:rPr>
                      <w:rFonts w:ascii="Times New Roman" w:hAnsi="Times New Roman"/>
                      <w:b/>
                      <w:color w:val="000000"/>
                      <w:highlight w:val="green"/>
                    </w:rPr>
                  </w:pPr>
                </w:p>
              </w:tc>
            </w:tr>
          </w:tbl>
          <w:p w14:paraId="78716B7E" w14:textId="77777777" w:rsidR="00F412F3" w:rsidRDefault="00852FCF">
            <w:pPr>
              <w:spacing w:before="240"/>
              <w:rPr>
                <w:sz w:val="22"/>
                <w:szCs w:val="22"/>
                <w:lang w:eastAsia="zh-CN"/>
              </w:rPr>
            </w:pPr>
            <w:r>
              <w:rPr>
                <w:sz w:val="22"/>
                <w:szCs w:val="22"/>
                <w:lang w:eastAsia="zh-CN"/>
              </w:rPr>
              <w:lastRenderedPageBreak/>
              <w:t>As a summary, we have the following proposal.</w:t>
            </w:r>
          </w:p>
          <w:p w14:paraId="3235AC39" w14:textId="77777777" w:rsidR="00F412F3" w:rsidRDefault="00852FCF">
            <w:pPr>
              <w:spacing w:after="0"/>
              <w:rPr>
                <w:b/>
                <w:bCs/>
                <w:sz w:val="22"/>
                <w:szCs w:val="22"/>
                <w:lang w:eastAsia="zh-CN"/>
              </w:rPr>
            </w:pPr>
            <w:r>
              <w:rPr>
                <w:b/>
                <w:bCs/>
                <w:sz w:val="22"/>
                <w:szCs w:val="22"/>
                <w:lang w:eastAsia="zh-CN"/>
              </w:rPr>
              <w:t>Proposal 3: For NCR C-link and BH-link, define the following optional features.</w:t>
            </w:r>
          </w:p>
          <w:p w14:paraId="501CCC77"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7BDCCF30"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61055C19"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5AB0812"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2D615DFA"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0B5F0595"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5765DCB9"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79D19CDD"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97BCD8E"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1D89C9C8"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4A0EC79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340C903A"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105D1C4" w14:textId="77777777" w:rsidR="00F412F3" w:rsidRDefault="00852FCF">
            <w:pPr>
              <w:pStyle w:val="Heading3"/>
              <w:numPr>
                <w:ilvl w:val="0"/>
                <w:numId w:val="0"/>
              </w:numPr>
              <w:rPr>
                <w:sz w:val="22"/>
                <w:szCs w:val="22"/>
              </w:rPr>
            </w:pPr>
            <w:r>
              <w:rPr>
                <w:sz w:val="22"/>
                <w:szCs w:val="22"/>
              </w:rPr>
              <w:t>AC-link</w:t>
            </w:r>
          </w:p>
          <w:p w14:paraId="374D3E18" w14:textId="77777777" w:rsidR="00F412F3" w:rsidRDefault="00852FCF">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F412F3" w14:paraId="322922E7" w14:textId="77777777">
              <w:tc>
                <w:tcPr>
                  <w:tcW w:w="0" w:type="auto"/>
                  <w:shd w:val="clear" w:color="auto" w:fill="auto"/>
                </w:tcPr>
                <w:p w14:paraId="2953FC2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5FD516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2401E0BA" w14:textId="77777777">
              <w:tc>
                <w:tcPr>
                  <w:tcW w:w="0" w:type="auto"/>
                  <w:shd w:val="clear" w:color="auto" w:fill="auto"/>
                </w:tcPr>
                <w:p w14:paraId="6F2CD820" w14:textId="77777777" w:rsidR="00F412F3" w:rsidRDefault="00852FCF">
                  <w:pPr>
                    <w:spacing w:after="0"/>
                    <w:rPr>
                      <w:rFonts w:cs="Times"/>
                      <w:b/>
                      <w:bCs/>
                      <w:highlight w:val="green"/>
                      <w:lang w:eastAsia="zh-CN"/>
                    </w:rPr>
                  </w:pPr>
                  <w:r>
                    <w:rPr>
                      <w:rFonts w:cs="Times"/>
                      <w:b/>
                      <w:bCs/>
                      <w:highlight w:val="green"/>
                      <w:lang w:eastAsia="zh-CN"/>
                    </w:rPr>
                    <w:t>Agreement</w:t>
                  </w:r>
                </w:p>
                <w:p w14:paraId="266C2628"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F412F3" w14:paraId="26956C67" w14:textId="77777777">
                    <w:tc>
                      <w:tcPr>
                        <w:tcW w:w="0" w:type="auto"/>
                        <w:shd w:val="clear" w:color="auto" w:fill="auto"/>
                      </w:tcPr>
                      <w:p w14:paraId="1E00A0FA" w14:textId="77777777" w:rsidR="00F412F3" w:rsidRDefault="00852FCF">
                        <w:pPr>
                          <w:snapToGrid w:val="0"/>
                          <w:spacing w:after="0"/>
                          <w:rPr>
                            <w:rFonts w:cs="Times"/>
                          </w:rPr>
                        </w:pPr>
                        <w:r>
                          <w:rPr>
                            <w:rFonts w:cs="Times"/>
                          </w:rPr>
                          <w:t>For FR2, the “ON” state of NCR-Fwd is indicated:</w:t>
                        </w:r>
                      </w:p>
                      <w:p w14:paraId="192C657F"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73E8856" w14:textId="77777777" w:rsidR="00F412F3" w:rsidRDefault="00852FCF">
                        <w:pPr>
                          <w:snapToGrid w:val="0"/>
                          <w:spacing w:after="0"/>
                          <w:rPr>
                            <w:rFonts w:cs="Times"/>
                          </w:rPr>
                        </w:pPr>
                        <w:r>
                          <w:rPr>
                            <w:rFonts w:cs="Times"/>
                          </w:rPr>
                          <w:t>For FR1, the “ON” state of NCR-Fwd is indicated:</w:t>
                        </w:r>
                      </w:p>
                      <w:p w14:paraId="150124DC"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67EFC8B0"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74F2EDB0"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4D6C81CF" w14:textId="77777777" w:rsidR="00F412F3" w:rsidRDefault="00F412F3">
                  <w:pPr>
                    <w:snapToGrid w:val="0"/>
                    <w:spacing w:after="0"/>
                    <w:rPr>
                      <w:rFonts w:ascii="Times New Roman" w:hAnsi="Times New Roman"/>
                      <w:b/>
                      <w:bCs/>
                      <w:iCs/>
                      <w:color w:val="000000"/>
                      <w:highlight w:val="green"/>
                    </w:rPr>
                  </w:pPr>
                </w:p>
              </w:tc>
              <w:tc>
                <w:tcPr>
                  <w:tcW w:w="0" w:type="auto"/>
                  <w:shd w:val="clear" w:color="auto" w:fill="auto"/>
                </w:tcPr>
                <w:p w14:paraId="56BCCC99" w14:textId="77777777" w:rsidR="00F412F3" w:rsidRDefault="00852FCF">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F412F3" w14:paraId="62B93727" w14:textId="77777777">
              <w:tc>
                <w:tcPr>
                  <w:tcW w:w="0" w:type="auto"/>
                  <w:shd w:val="clear" w:color="auto" w:fill="auto"/>
                </w:tcPr>
                <w:p w14:paraId="7716FC8F" w14:textId="77777777" w:rsidR="00F412F3" w:rsidRDefault="00852FCF">
                  <w:pPr>
                    <w:spacing w:after="0"/>
                    <w:rPr>
                      <w:rFonts w:cs="Times"/>
                      <w:b/>
                      <w:bCs/>
                      <w:highlight w:val="green"/>
                      <w:lang w:eastAsia="zh-CN"/>
                    </w:rPr>
                  </w:pPr>
                  <w:r>
                    <w:rPr>
                      <w:rFonts w:cs="Times"/>
                      <w:b/>
                      <w:bCs/>
                      <w:highlight w:val="green"/>
                      <w:lang w:eastAsia="zh-CN"/>
                    </w:rPr>
                    <w:t>Agreement</w:t>
                  </w:r>
                </w:p>
                <w:p w14:paraId="47E3F49B" w14:textId="77777777" w:rsidR="00F412F3" w:rsidRDefault="00852FCF">
                  <w:pPr>
                    <w:snapToGrid w:val="0"/>
                    <w:spacing w:after="0"/>
                    <w:rPr>
                      <w:rFonts w:ascii="Times New Roman" w:eastAsia="DengXian"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0F2BC57D"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lastRenderedPageBreak/>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1D440475" w14:textId="77777777" w:rsidR="00F412F3" w:rsidRDefault="00852FCF">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56BD13F"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24474870"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5DB2AF67"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2AFFDD88"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34E27F73"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70403ED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6BB76C5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2. Since AC-link beam indication is necessary for NCR’s proper operation, at least one of periodic, semi-persistent and aperiodic beam indication for access link should be supported or mandatory for NCR.</w:t>
                  </w:r>
                </w:p>
                <w:p w14:paraId="76C3FBED" w14:textId="77777777" w:rsidR="00F412F3" w:rsidRDefault="00F412F3">
                  <w:pPr>
                    <w:snapToGrid w:val="0"/>
                    <w:spacing w:after="0"/>
                    <w:rPr>
                      <w:rFonts w:ascii="Times New Roman" w:hAnsi="Times New Roman"/>
                      <w:bCs/>
                      <w:color w:val="000000"/>
                    </w:rPr>
                  </w:pPr>
                </w:p>
                <w:p w14:paraId="57A4A776" w14:textId="77777777" w:rsidR="00F412F3" w:rsidRDefault="00852FCF">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F412F3" w14:paraId="6612368E" w14:textId="77777777">
              <w:tc>
                <w:tcPr>
                  <w:tcW w:w="0" w:type="auto"/>
                  <w:shd w:val="clear" w:color="auto" w:fill="auto"/>
                </w:tcPr>
                <w:p w14:paraId="7685B279" w14:textId="77777777" w:rsidR="00F412F3" w:rsidRDefault="00852FCF">
                  <w:pPr>
                    <w:spacing w:after="0"/>
                    <w:rPr>
                      <w:rFonts w:ascii="Times New Roman" w:hAnsi="Times New Roman"/>
                      <w:color w:val="000000"/>
                      <w:highlight w:val="green"/>
                    </w:rPr>
                  </w:pPr>
                  <w:r>
                    <w:rPr>
                      <w:rFonts w:ascii="Times New Roman" w:hAnsi="Times New Roman"/>
                      <w:b/>
                      <w:bCs/>
                      <w:color w:val="000000"/>
                      <w:highlight w:val="green"/>
                    </w:rPr>
                    <w:lastRenderedPageBreak/>
                    <w:t>Agreement</w:t>
                  </w:r>
                </w:p>
                <w:p w14:paraId="021CCDF6" w14:textId="77777777" w:rsidR="00F412F3" w:rsidRDefault="00852FCF">
                  <w:pPr>
                    <w:spacing w:after="0"/>
                    <w:rPr>
                      <w:rFonts w:ascii="Times New Roman" w:hAnsi="Times New Roman"/>
                      <w:color w:val="000000"/>
                    </w:rPr>
                  </w:pPr>
                  <w:r>
                    <w:rPr>
                      <w:rFonts w:ascii="Times New Roman" w:hAnsi="Times New Roman"/>
                      <w:color w:val="000000"/>
                      <w:highlight w:val="yellow"/>
                    </w:rPr>
                    <w:t>For semi-persistent beam indication:</w:t>
                  </w:r>
                </w:p>
                <w:p w14:paraId="26160F8A"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375EEB51"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4F764629" w14:textId="77777777" w:rsidR="00F412F3" w:rsidRDefault="00852FCF">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76E7488"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w:t>
                  </w:r>
                  <w:proofErr w:type="spellStart"/>
                  <w:r>
                    <w:rPr>
                      <w:rFonts w:ascii="Times New Roman" w:hAnsi="Times New Roman"/>
                      <w:color w:val="000000"/>
                      <w:lang w:eastAsia="zh-CN"/>
                    </w:rPr>
                    <w:t>Y</w:t>
                  </w:r>
                  <w:proofErr w:type="spellEnd"/>
                  <w:r>
                    <w:rPr>
                      <w:rFonts w:ascii="Times New Roman" w:hAnsi="Times New Roman"/>
                      <w:color w:val="000000"/>
                      <w:lang w:eastAsia="zh-CN"/>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33792C85" w14:textId="77777777" w:rsidR="00F412F3" w:rsidRDefault="00852FCF">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AADBD1D"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063CD05D" w14:textId="77777777" w:rsidR="00F412F3" w:rsidRDefault="00F412F3">
                  <w:pPr>
                    <w:snapToGrid w:val="0"/>
                    <w:spacing w:after="0"/>
                    <w:rPr>
                      <w:rFonts w:ascii="Times New Roman" w:hAnsi="Times New Roman"/>
                      <w:bCs/>
                      <w:color w:val="000000"/>
                    </w:rPr>
                  </w:pPr>
                </w:p>
              </w:tc>
            </w:tr>
            <w:tr w:rsidR="00F412F3" w14:paraId="6B665727" w14:textId="77777777">
              <w:tc>
                <w:tcPr>
                  <w:tcW w:w="0" w:type="auto"/>
                  <w:shd w:val="clear" w:color="auto" w:fill="auto"/>
                </w:tcPr>
                <w:p w14:paraId="63C3DD52" w14:textId="77777777" w:rsidR="00F412F3" w:rsidRDefault="00852FCF">
                  <w:pPr>
                    <w:spacing w:after="0"/>
                    <w:rPr>
                      <w:rFonts w:cs="Times"/>
                      <w:b/>
                      <w:bCs/>
                      <w:highlight w:val="green"/>
                      <w:lang w:eastAsia="zh-CN"/>
                    </w:rPr>
                  </w:pPr>
                  <w:bookmarkStart w:id="6" w:name="OLE_LINK1"/>
                  <w:r>
                    <w:rPr>
                      <w:rFonts w:cs="Times"/>
                      <w:b/>
                      <w:bCs/>
                      <w:highlight w:val="green"/>
                      <w:lang w:eastAsia="zh-CN"/>
                    </w:rPr>
                    <w:t>Agreement</w:t>
                  </w:r>
                </w:p>
                <w:p w14:paraId="6C0E76AB" w14:textId="77777777" w:rsidR="00F412F3" w:rsidRDefault="00852FCF">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01EB5CD6"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3D5521A2" w14:textId="77777777" w:rsidR="00F412F3" w:rsidRDefault="00707F1C">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52FCF">
                    <w:rPr>
                      <w:rFonts w:ascii="Times New Roman" w:hAnsi="Times New Roman"/>
                      <w:iCs/>
                      <w:lang w:eastAsia="zh-CN"/>
                    </w:rPr>
                    <w:t xml:space="preserve"> fields are used to indicate the beam information and each field refers to one beam </w:t>
                  </w:r>
                  <w:proofErr w:type="gramStart"/>
                  <w:r w:rsidR="00852FCF">
                    <w:rPr>
                      <w:rFonts w:ascii="Times New Roman" w:hAnsi="Times New Roman"/>
                      <w:iCs/>
                      <w:lang w:eastAsia="zh-CN"/>
                    </w:rPr>
                    <w:t>index ;</w:t>
                  </w:r>
                  <w:proofErr w:type="gramEnd"/>
                  <w:r w:rsidR="00852FCF">
                    <w:rPr>
                      <w:rFonts w:ascii="Times New Roman" w:hAnsi="Times New Roman"/>
                      <w:iCs/>
                      <w:lang w:eastAsia="zh-CN"/>
                    </w:rPr>
                    <w:t xml:space="preserve"> </w:t>
                  </w:r>
                </w:p>
                <w:p w14:paraId="05F81DEC"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1AA09797" w14:textId="77777777" w:rsidR="00F412F3" w:rsidRDefault="00707F1C">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52FCF">
                    <w:rPr>
                      <w:rFonts w:ascii="Times New Roman" w:hAnsi="Times New Roman"/>
                      <w:iCs/>
                      <w:lang w:eastAsia="zh-CN"/>
                    </w:rPr>
                    <w:t xml:space="preserve"> fields to indicate the time </w:t>
                  </w:r>
                  <w:proofErr w:type="gramStart"/>
                  <w:r w:rsidR="00852FCF">
                    <w:rPr>
                      <w:rFonts w:ascii="Times New Roman" w:hAnsi="Times New Roman"/>
                      <w:iCs/>
                      <w:lang w:eastAsia="zh-CN"/>
                    </w:rPr>
                    <w:t>resource;</w:t>
                  </w:r>
                  <w:proofErr w:type="gramEnd"/>
                </w:p>
                <w:p w14:paraId="1DE43FD1"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8710519"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02DD7790"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proofErr w:type="gramStart"/>
                  <w:r>
                    <w:rPr>
                      <w:rFonts w:ascii="Times New Roman" w:hAnsi="Times New Roman"/>
                      <w:iCs/>
                      <w:lang w:eastAsia="zh-CN"/>
                    </w:rPr>
                    <w:t>Down-select</w:t>
                  </w:r>
                  <w:proofErr w:type="gramEnd"/>
                  <w:r>
                    <w:rPr>
                      <w:rFonts w:ascii="Times New Roman" w:hAnsi="Times New Roman"/>
                      <w:iCs/>
                      <w:lang w:eastAsia="zh-CN"/>
                    </w:rPr>
                    <w:t xml:space="preserve">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05407CDF"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16033B47"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1505C91C" w14:textId="77777777" w:rsidR="00F412F3" w:rsidRDefault="00852FCF">
                  <w:pPr>
                    <w:spacing w:before="240" w:after="0"/>
                    <w:rPr>
                      <w:rFonts w:cs="Times"/>
                      <w:b/>
                      <w:bCs/>
                      <w:highlight w:val="green"/>
                      <w:lang w:eastAsia="zh-CN"/>
                    </w:rPr>
                  </w:pPr>
                  <w:r>
                    <w:rPr>
                      <w:rFonts w:cs="Times"/>
                      <w:b/>
                      <w:bCs/>
                      <w:highlight w:val="green"/>
                      <w:lang w:eastAsia="zh-CN"/>
                    </w:rPr>
                    <w:t>Agreement</w:t>
                  </w:r>
                </w:p>
                <w:p w14:paraId="1A00F5DA" w14:textId="77777777" w:rsidR="00F412F3" w:rsidRDefault="00852FCF">
                  <w:pPr>
                    <w:spacing w:after="0"/>
                    <w:rPr>
                      <w:rFonts w:cs="Times"/>
                      <w:iCs/>
                    </w:rPr>
                  </w:pPr>
                  <w:r>
                    <w:rPr>
                      <w:rFonts w:cs="Times"/>
                      <w:iCs/>
                    </w:rPr>
                    <w:t>The DCI Format 5_0 carrying the side control information is monitored by the NCR-MT at least in the UE specific search space.</w:t>
                  </w:r>
                </w:p>
                <w:p w14:paraId="31E470A5" w14:textId="77777777" w:rsidR="00F412F3" w:rsidRDefault="00852FCF">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23C22DDE" w14:textId="77777777" w:rsidR="00F412F3" w:rsidRDefault="00F412F3">
                  <w:pPr>
                    <w:snapToGrid w:val="0"/>
                    <w:spacing w:after="0"/>
                    <w:rPr>
                      <w:rFonts w:ascii="Times New Roman" w:hAnsi="Times New Roman"/>
                      <w:bCs/>
                      <w:color w:val="000000"/>
                    </w:rPr>
                  </w:pPr>
                </w:p>
              </w:tc>
            </w:tr>
          </w:tbl>
          <w:p w14:paraId="502A6FE3" w14:textId="77777777" w:rsidR="00F412F3" w:rsidRDefault="00852FCF">
            <w:pPr>
              <w:spacing w:before="240" w:after="0"/>
              <w:rPr>
                <w:b/>
                <w:bCs/>
                <w:sz w:val="22"/>
                <w:szCs w:val="22"/>
                <w:lang w:eastAsia="zh-CN"/>
              </w:rPr>
            </w:pPr>
            <w:r>
              <w:rPr>
                <w:b/>
                <w:bCs/>
                <w:sz w:val="22"/>
                <w:szCs w:val="22"/>
                <w:lang w:eastAsia="zh-CN"/>
              </w:rPr>
              <w:t>Proposal 4: For NCR AC-link, define the following optional features.</w:t>
            </w:r>
          </w:p>
          <w:p w14:paraId="07132B50"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0571595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687DC1D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3B8311E7"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2E52A3DC"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3364F9B4"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43CC2C82" w14:textId="77777777" w:rsidR="00F412F3" w:rsidRDefault="00852FCF">
            <w:pPr>
              <w:pStyle w:val="Heading3"/>
              <w:numPr>
                <w:ilvl w:val="0"/>
                <w:numId w:val="0"/>
              </w:numPr>
              <w:rPr>
                <w:sz w:val="22"/>
                <w:szCs w:val="22"/>
              </w:rPr>
            </w:pPr>
            <w:r>
              <w:rPr>
                <w:sz w:val="22"/>
                <w:szCs w:val="22"/>
              </w:rPr>
              <w:t>ON-OFF</w:t>
            </w:r>
          </w:p>
          <w:p w14:paraId="0AD440F6" w14:textId="77777777" w:rsidR="00F412F3" w:rsidRDefault="00852FCF">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F412F3" w14:paraId="4393BD56" w14:textId="77777777">
              <w:tc>
                <w:tcPr>
                  <w:tcW w:w="0" w:type="auto"/>
                  <w:shd w:val="clear" w:color="auto" w:fill="auto"/>
                </w:tcPr>
                <w:p w14:paraId="0BCCC6A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49EDD1B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304C6868" w14:textId="77777777">
              <w:tc>
                <w:tcPr>
                  <w:tcW w:w="0" w:type="auto"/>
                  <w:shd w:val="clear" w:color="auto" w:fill="auto"/>
                </w:tcPr>
                <w:p w14:paraId="15D3743F" w14:textId="77777777" w:rsidR="00F412F3" w:rsidRDefault="00852FCF">
                  <w:pPr>
                    <w:spacing w:after="0"/>
                    <w:rPr>
                      <w:rFonts w:cs="Times"/>
                      <w:b/>
                      <w:bCs/>
                      <w:highlight w:val="green"/>
                      <w:lang w:eastAsia="zh-CN"/>
                    </w:rPr>
                  </w:pPr>
                  <w:r>
                    <w:rPr>
                      <w:rFonts w:cs="Times"/>
                      <w:b/>
                      <w:bCs/>
                      <w:highlight w:val="green"/>
                      <w:lang w:eastAsia="zh-CN"/>
                    </w:rPr>
                    <w:t>Agreement</w:t>
                  </w:r>
                </w:p>
                <w:p w14:paraId="6C1F4CDB"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F412F3" w14:paraId="22677DA4" w14:textId="77777777">
                    <w:tc>
                      <w:tcPr>
                        <w:tcW w:w="0" w:type="auto"/>
                        <w:shd w:val="clear" w:color="auto" w:fill="auto"/>
                      </w:tcPr>
                      <w:p w14:paraId="07D461B4" w14:textId="77777777" w:rsidR="00F412F3" w:rsidRDefault="00852FCF">
                        <w:pPr>
                          <w:snapToGrid w:val="0"/>
                          <w:spacing w:after="0"/>
                          <w:rPr>
                            <w:rFonts w:cs="Times"/>
                          </w:rPr>
                        </w:pPr>
                        <w:r>
                          <w:rPr>
                            <w:rFonts w:cs="Times"/>
                          </w:rPr>
                          <w:t>For FR2, the “ON” state of NCR-Fwd is indicated:</w:t>
                        </w:r>
                      </w:p>
                      <w:p w14:paraId="79B4D87B"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9E1D953" w14:textId="77777777" w:rsidR="00F412F3" w:rsidRDefault="00852FCF">
                        <w:pPr>
                          <w:snapToGrid w:val="0"/>
                          <w:spacing w:after="0"/>
                          <w:rPr>
                            <w:rFonts w:cs="Times"/>
                          </w:rPr>
                        </w:pPr>
                        <w:r>
                          <w:rPr>
                            <w:rFonts w:cs="Times"/>
                          </w:rPr>
                          <w:t>For FR1, the “ON” state of NCR-Fwd is indicated:</w:t>
                        </w:r>
                      </w:p>
                      <w:p w14:paraId="585B1BB2"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A424DA3"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1CA9351E"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774BC9D3" w14:textId="77777777" w:rsidR="00F412F3" w:rsidRDefault="00F412F3">
                  <w:pPr>
                    <w:snapToGrid w:val="0"/>
                    <w:spacing w:after="0"/>
                    <w:jc w:val="center"/>
                    <w:rPr>
                      <w:rFonts w:ascii="Times New Roman" w:hAnsi="Times New Roman"/>
                      <w:b/>
                      <w:color w:val="000000"/>
                    </w:rPr>
                  </w:pPr>
                </w:p>
              </w:tc>
              <w:tc>
                <w:tcPr>
                  <w:tcW w:w="0" w:type="auto"/>
                  <w:shd w:val="clear" w:color="auto" w:fill="auto"/>
                </w:tcPr>
                <w:p w14:paraId="318AAE45"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F412F3" w14:paraId="63D09044" w14:textId="77777777">
              <w:tc>
                <w:tcPr>
                  <w:tcW w:w="0" w:type="auto"/>
                  <w:shd w:val="clear" w:color="auto" w:fill="auto"/>
                </w:tcPr>
                <w:p w14:paraId="7E4E215D"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lastRenderedPageBreak/>
                    <w:t>Agreement</w:t>
                  </w:r>
                </w:p>
                <w:p w14:paraId="1662E6D9" w14:textId="77777777" w:rsidR="00F412F3" w:rsidRDefault="00852FCF">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NCR-Fwd is expected to be OFF or not forwarding over these symbols</w:t>
                  </w:r>
                </w:p>
                <w:p w14:paraId="6B3EC242"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1AF5D5A"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1F9D3DCF"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6E58E831"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F412F3" w14:paraId="59B35692" w14:textId="77777777">
              <w:tc>
                <w:tcPr>
                  <w:tcW w:w="0" w:type="auto"/>
                  <w:shd w:val="clear" w:color="auto" w:fill="auto"/>
                </w:tcPr>
                <w:p w14:paraId="533B7345" w14:textId="77777777" w:rsidR="00F412F3" w:rsidRDefault="00852FCF">
                  <w:pPr>
                    <w:spacing w:after="0"/>
                    <w:rPr>
                      <w:b/>
                      <w:bCs/>
                      <w:highlight w:val="green"/>
                      <w:lang w:eastAsia="zh-CN"/>
                    </w:rPr>
                  </w:pPr>
                  <w:r>
                    <w:rPr>
                      <w:b/>
                      <w:bCs/>
                      <w:highlight w:val="green"/>
                      <w:lang w:eastAsia="zh-CN"/>
                    </w:rPr>
                    <w:t>Agreement</w:t>
                  </w:r>
                </w:p>
                <w:p w14:paraId="2AC1ED7E" w14:textId="77777777" w:rsidR="00F412F3" w:rsidRDefault="00852FCF">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CC0C2ED" w14:textId="77777777" w:rsidR="00F412F3" w:rsidRDefault="00852FCF">
                  <w:pPr>
                    <w:spacing w:after="0"/>
                    <w:rPr>
                      <w:b/>
                      <w:bCs/>
                      <w:highlight w:val="green"/>
                    </w:rPr>
                  </w:pPr>
                  <w:r>
                    <w:rPr>
                      <w:b/>
                      <w:bCs/>
                      <w:highlight w:val="green"/>
                    </w:rPr>
                    <w:t>Agreement</w:t>
                  </w:r>
                </w:p>
                <w:p w14:paraId="3A02FB3B"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1F6CC719"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2B1EDA8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F412F3" w14:paraId="418593CD" w14:textId="77777777">
              <w:tc>
                <w:tcPr>
                  <w:tcW w:w="0" w:type="auto"/>
                  <w:shd w:val="clear" w:color="auto" w:fill="auto"/>
                </w:tcPr>
                <w:p w14:paraId="500D08D6"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1F18E5D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After RLF is declared by NCR-MT, NCR-MT performs cell selection and trigger RRC </w:t>
                  </w:r>
                  <w:proofErr w:type="gramStart"/>
                  <w:r>
                    <w:rPr>
                      <w:rFonts w:ascii="Times New Roman" w:eastAsia="Calibri" w:hAnsi="Times New Roman"/>
                      <w:bCs/>
                      <w:highlight w:val="yellow"/>
                      <w:lang w:eastAsia="en-GB"/>
                    </w:rPr>
                    <w:t>re-establishment;</w:t>
                  </w:r>
                  <w:proofErr w:type="gramEnd"/>
                </w:p>
                <w:p w14:paraId="19372D3F"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If NCR-MT enters RRC_IDLE due to no suitable cell is find, NCR-Fwd is </w:t>
                  </w:r>
                  <w:proofErr w:type="gramStart"/>
                  <w:r>
                    <w:rPr>
                      <w:rFonts w:ascii="Times New Roman" w:eastAsia="Calibri" w:hAnsi="Times New Roman"/>
                      <w:bCs/>
                      <w:highlight w:val="yellow"/>
                      <w:lang w:eastAsia="en-GB"/>
                    </w:rPr>
                    <w:t>OFF;</w:t>
                  </w:r>
                  <w:proofErr w:type="gramEnd"/>
                </w:p>
                <w:p w14:paraId="74CF9B2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5B8136FC" w14:textId="77777777" w:rsidR="00F412F3" w:rsidRDefault="00F412F3">
                  <w:pPr>
                    <w:spacing w:after="0"/>
                    <w:rPr>
                      <w:b/>
                      <w:bCs/>
                      <w:highlight w:val="green"/>
                      <w:lang w:eastAsia="zh-CN"/>
                    </w:rPr>
                  </w:pPr>
                </w:p>
                <w:p w14:paraId="07274462" w14:textId="77777777" w:rsidR="00F412F3" w:rsidRDefault="00852FCF">
                  <w:pPr>
                    <w:spacing w:after="0"/>
                    <w:rPr>
                      <w:b/>
                      <w:bCs/>
                      <w:highlight w:val="green"/>
                    </w:rPr>
                  </w:pPr>
                  <w:r>
                    <w:rPr>
                      <w:b/>
                      <w:bCs/>
                      <w:highlight w:val="green"/>
                    </w:rPr>
                    <w:t>Agreement</w:t>
                  </w:r>
                </w:p>
                <w:p w14:paraId="0877071F" w14:textId="77777777" w:rsidR="00F412F3" w:rsidRDefault="00852FCF">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5958E77C"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42B554D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F412F3" w14:paraId="679771E6" w14:textId="77777777">
              <w:tc>
                <w:tcPr>
                  <w:tcW w:w="0" w:type="auto"/>
                  <w:shd w:val="clear" w:color="auto" w:fill="auto"/>
                </w:tcPr>
                <w:p w14:paraId="3C84006E" w14:textId="77777777" w:rsidR="00F412F3" w:rsidRDefault="00852FCF">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2F115773"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4754A84D"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15C95D6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6911F510"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70F3582D" w14:textId="77777777" w:rsidR="00F412F3" w:rsidRDefault="00F412F3">
                  <w:pPr>
                    <w:spacing w:after="0"/>
                    <w:ind w:left="1259" w:hanging="1259"/>
                    <w:rPr>
                      <w:rFonts w:ascii="Times New Roman" w:eastAsia="MS Mincho" w:hAnsi="Times New Roman"/>
                      <w:bCs/>
                      <w:lang w:eastAsia="en-GB"/>
                    </w:rPr>
                  </w:pPr>
                </w:p>
                <w:p w14:paraId="428AAFBB" w14:textId="77777777" w:rsidR="00F412F3" w:rsidRDefault="00852FCF">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D847CA9" w14:textId="77777777" w:rsidR="00F412F3" w:rsidRDefault="00F412F3">
                  <w:pPr>
                    <w:spacing w:after="0"/>
                    <w:ind w:left="1259" w:hanging="1259"/>
                    <w:rPr>
                      <w:rFonts w:ascii="Times New Roman" w:eastAsia="MS Mincho" w:hAnsi="Times New Roman"/>
                      <w:bCs/>
                      <w:lang w:eastAsia="en-GB"/>
                    </w:rPr>
                  </w:pPr>
                </w:p>
              </w:tc>
              <w:tc>
                <w:tcPr>
                  <w:tcW w:w="0" w:type="auto"/>
                  <w:shd w:val="clear" w:color="auto" w:fill="auto"/>
                </w:tcPr>
                <w:p w14:paraId="3EAF5688"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37F9843C" w14:textId="77777777" w:rsidR="00F412F3" w:rsidRDefault="00F412F3">
            <w:pPr>
              <w:rPr>
                <w:sz w:val="22"/>
                <w:szCs w:val="22"/>
                <w:lang w:eastAsia="zh-CN"/>
              </w:rPr>
            </w:pPr>
          </w:p>
          <w:p w14:paraId="7A52B90D" w14:textId="77777777" w:rsidR="00F412F3" w:rsidRDefault="00852FCF">
            <w:pPr>
              <w:spacing w:after="0"/>
              <w:rPr>
                <w:b/>
                <w:bCs/>
                <w:sz w:val="22"/>
                <w:szCs w:val="22"/>
                <w:lang w:eastAsia="zh-CN"/>
              </w:rPr>
            </w:pPr>
            <w:r>
              <w:rPr>
                <w:b/>
                <w:bCs/>
                <w:sz w:val="22"/>
                <w:szCs w:val="22"/>
                <w:lang w:eastAsia="zh-CN"/>
              </w:rPr>
              <w:t>Proposal 5: For ON/OFF, at least the following optional features considered.</w:t>
            </w:r>
          </w:p>
          <w:p w14:paraId="52921DF5"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4A94321F"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2539B3D"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4C77540B"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18DFFE85"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6433E398"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35AF2FA9" w14:textId="77777777" w:rsidR="00F412F3" w:rsidRDefault="00852FCF">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1CC44063"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2FE6CF36" w14:textId="77777777" w:rsidR="00F412F3" w:rsidRDefault="00852FCF">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F412F3" w14:paraId="4C9D11DB" w14:textId="77777777">
              <w:trPr>
                <w:trHeight w:val="314"/>
              </w:trPr>
              <w:tc>
                <w:tcPr>
                  <w:tcW w:w="0" w:type="auto"/>
                </w:tcPr>
                <w:p w14:paraId="44A81BC4" w14:textId="77777777" w:rsidR="00F412F3" w:rsidRDefault="00852FCF">
                  <w:pPr>
                    <w:pStyle w:val="TAH"/>
                  </w:pPr>
                  <w:r>
                    <w:t>Features</w:t>
                  </w:r>
                </w:p>
              </w:tc>
              <w:tc>
                <w:tcPr>
                  <w:tcW w:w="0" w:type="auto"/>
                </w:tcPr>
                <w:p w14:paraId="003DFD2F" w14:textId="77777777" w:rsidR="00F412F3" w:rsidRDefault="00852FCF">
                  <w:pPr>
                    <w:pStyle w:val="TAH"/>
                  </w:pPr>
                  <w:r>
                    <w:t>Index</w:t>
                  </w:r>
                </w:p>
              </w:tc>
              <w:tc>
                <w:tcPr>
                  <w:tcW w:w="0" w:type="auto"/>
                </w:tcPr>
                <w:p w14:paraId="6526926B" w14:textId="77777777" w:rsidR="00F412F3" w:rsidRDefault="00852FCF">
                  <w:pPr>
                    <w:pStyle w:val="TAH"/>
                  </w:pPr>
                  <w:r>
                    <w:t>Feature group</w:t>
                  </w:r>
                </w:p>
              </w:tc>
              <w:tc>
                <w:tcPr>
                  <w:tcW w:w="0" w:type="auto"/>
                </w:tcPr>
                <w:p w14:paraId="13CC025E" w14:textId="77777777" w:rsidR="00F412F3" w:rsidRDefault="00852FCF">
                  <w:pPr>
                    <w:pStyle w:val="TAH"/>
                  </w:pPr>
                  <w:r>
                    <w:t>Components</w:t>
                  </w:r>
                </w:p>
              </w:tc>
              <w:tc>
                <w:tcPr>
                  <w:tcW w:w="0" w:type="auto"/>
                </w:tcPr>
                <w:p w14:paraId="14839CCE" w14:textId="77777777" w:rsidR="00F412F3" w:rsidRDefault="00852FCF">
                  <w:pPr>
                    <w:pStyle w:val="TAH"/>
                  </w:pPr>
                  <w:r>
                    <w:t>Prerequisite feature groups</w:t>
                  </w:r>
                </w:p>
              </w:tc>
              <w:tc>
                <w:tcPr>
                  <w:tcW w:w="0" w:type="auto"/>
                </w:tcPr>
                <w:p w14:paraId="18233759" w14:textId="77777777" w:rsidR="00F412F3" w:rsidRDefault="00852FCF">
                  <w:pPr>
                    <w:pStyle w:val="TAH"/>
                  </w:pPr>
                  <w:r>
                    <w:t>Note</w:t>
                  </w:r>
                </w:p>
              </w:tc>
              <w:tc>
                <w:tcPr>
                  <w:tcW w:w="0" w:type="auto"/>
                </w:tcPr>
                <w:p w14:paraId="1A0F00C4" w14:textId="77777777" w:rsidR="00F412F3" w:rsidRDefault="00852FCF">
                  <w:pPr>
                    <w:pStyle w:val="TAH"/>
                  </w:pPr>
                  <w:r>
                    <w:t>Mandatory/Optional</w:t>
                  </w:r>
                </w:p>
              </w:tc>
            </w:tr>
            <w:tr w:rsidR="00F412F3" w14:paraId="29167414" w14:textId="77777777">
              <w:trPr>
                <w:trHeight w:val="607"/>
              </w:trPr>
              <w:tc>
                <w:tcPr>
                  <w:tcW w:w="0" w:type="auto"/>
                  <w:vMerge w:val="restart"/>
                </w:tcPr>
                <w:p w14:paraId="40C2D04E" w14:textId="77777777" w:rsidR="00F412F3" w:rsidRDefault="00852FCF">
                  <w:pPr>
                    <w:pStyle w:val="TAL"/>
                  </w:pPr>
                  <w:r>
                    <w:t>X. NR_NCR</w:t>
                  </w:r>
                </w:p>
              </w:tc>
              <w:tc>
                <w:tcPr>
                  <w:tcW w:w="0" w:type="auto"/>
                </w:tcPr>
                <w:p w14:paraId="0CBE20B2" w14:textId="77777777" w:rsidR="00F412F3" w:rsidRDefault="00852FCF">
                  <w:pPr>
                    <w:pStyle w:val="TAL"/>
                  </w:pPr>
                  <w:r>
                    <w:t>X-Y1</w:t>
                  </w:r>
                </w:p>
              </w:tc>
              <w:tc>
                <w:tcPr>
                  <w:tcW w:w="0" w:type="auto"/>
                </w:tcPr>
                <w:p w14:paraId="74F916C4" w14:textId="77777777" w:rsidR="00F412F3" w:rsidRDefault="00852FCF">
                  <w:pPr>
                    <w:pStyle w:val="TAL"/>
                  </w:pPr>
                  <w:r>
                    <w:t>Simultaneous UL transmission of C-link and BH-link</w:t>
                  </w:r>
                </w:p>
              </w:tc>
              <w:tc>
                <w:tcPr>
                  <w:tcW w:w="0" w:type="auto"/>
                </w:tcPr>
                <w:p w14:paraId="12EB4FB2" w14:textId="77777777" w:rsidR="00F412F3" w:rsidRDefault="00852FCF">
                  <w:pPr>
                    <w:pStyle w:val="TAL"/>
                  </w:pPr>
                  <w:r>
                    <w:rPr>
                      <w:lang w:eastAsia="zh-CN"/>
                    </w:rPr>
                    <w:t xml:space="preserve">Support </w:t>
                  </w:r>
                  <w:r>
                    <w:t>simultaneous UL transmission of C-link and BH-link</w:t>
                  </w:r>
                </w:p>
              </w:tc>
              <w:tc>
                <w:tcPr>
                  <w:tcW w:w="0" w:type="auto"/>
                </w:tcPr>
                <w:p w14:paraId="685D281E" w14:textId="77777777" w:rsidR="00F412F3" w:rsidRDefault="00F412F3">
                  <w:pPr>
                    <w:pStyle w:val="TAL"/>
                  </w:pPr>
                </w:p>
              </w:tc>
              <w:tc>
                <w:tcPr>
                  <w:tcW w:w="0" w:type="auto"/>
                </w:tcPr>
                <w:p w14:paraId="58D8F98A" w14:textId="77777777" w:rsidR="00F412F3" w:rsidRDefault="00852FCF">
                  <w:pPr>
                    <w:pStyle w:val="TAL"/>
                  </w:pPr>
                  <w:r>
                    <w:t xml:space="preserve">If not supported, </w:t>
                  </w:r>
                  <w:proofErr w:type="spellStart"/>
                  <w:r>
                    <w:t>TDMed</w:t>
                  </w:r>
                  <w:proofErr w:type="spellEnd"/>
                  <w:r>
                    <w:t xml:space="preserve"> UL transmission of C-link and BH-link is assumed.</w:t>
                  </w:r>
                </w:p>
              </w:tc>
              <w:tc>
                <w:tcPr>
                  <w:tcW w:w="0" w:type="auto"/>
                </w:tcPr>
                <w:p w14:paraId="16E9F987" w14:textId="77777777" w:rsidR="00F412F3" w:rsidRDefault="00852FCF">
                  <w:pPr>
                    <w:pStyle w:val="TAL"/>
                  </w:pPr>
                  <w:r>
                    <w:t>Optional with capability signalling</w:t>
                  </w:r>
                </w:p>
              </w:tc>
            </w:tr>
            <w:tr w:rsidR="00F412F3" w14:paraId="6586F463" w14:textId="77777777">
              <w:trPr>
                <w:trHeight w:val="138"/>
              </w:trPr>
              <w:tc>
                <w:tcPr>
                  <w:tcW w:w="0" w:type="auto"/>
                  <w:vMerge/>
                </w:tcPr>
                <w:p w14:paraId="5D6FFA68" w14:textId="77777777" w:rsidR="00F412F3" w:rsidRDefault="00F412F3">
                  <w:pPr>
                    <w:pStyle w:val="TAL"/>
                  </w:pPr>
                </w:p>
              </w:tc>
              <w:tc>
                <w:tcPr>
                  <w:tcW w:w="0" w:type="auto"/>
                </w:tcPr>
                <w:p w14:paraId="2BE64B23" w14:textId="77777777" w:rsidR="00F412F3" w:rsidRDefault="00852FCF">
                  <w:pPr>
                    <w:pStyle w:val="TAL"/>
                  </w:pPr>
                  <w:r>
                    <w:t>X-Y2</w:t>
                  </w:r>
                </w:p>
              </w:tc>
              <w:tc>
                <w:tcPr>
                  <w:tcW w:w="0" w:type="auto"/>
                </w:tcPr>
                <w:p w14:paraId="3CDD5202" w14:textId="77777777" w:rsidR="00F412F3" w:rsidRDefault="00852FCF">
                  <w:pPr>
                    <w:pStyle w:val="TAL"/>
                  </w:pPr>
                  <w:r>
                    <w:t>Adaptive beam for C-link and BH-link</w:t>
                  </w:r>
                </w:p>
              </w:tc>
              <w:tc>
                <w:tcPr>
                  <w:tcW w:w="0" w:type="auto"/>
                </w:tcPr>
                <w:p w14:paraId="119FFDD5" w14:textId="77777777" w:rsidR="00F412F3" w:rsidRDefault="00852FCF">
                  <w:pPr>
                    <w:pStyle w:val="TAL"/>
                  </w:pPr>
                  <w:r>
                    <w:rPr>
                      <w:lang w:eastAsia="zh-CN"/>
                    </w:rPr>
                    <w:t>Support adaptive beam for C-link and BH-link</w:t>
                  </w:r>
                </w:p>
              </w:tc>
              <w:tc>
                <w:tcPr>
                  <w:tcW w:w="0" w:type="auto"/>
                </w:tcPr>
                <w:p w14:paraId="41D98575" w14:textId="77777777" w:rsidR="00F412F3" w:rsidRDefault="00F412F3">
                  <w:pPr>
                    <w:pStyle w:val="TAL"/>
                  </w:pPr>
                </w:p>
              </w:tc>
              <w:tc>
                <w:tcPr>
                  <w:tcW w:w="0" w:type="auto"/>
                </w:tcPr>
                <w:p w14:paraId="50E1B25E" w14:textId="77777777" w:rsidR="00F412F3" w:rsidRDefault="00852FCF">
                  <w:pPr>
                    <w:pStyle w:val="TAL"/>
                  </w:pPr>
                  <w:r>
                    <w:t>If not supported, fixed beam for C-link and BH-link is assumed.</w:t>
                  </w:r>
                </w:p>
              </w:tc>
              <w:tc>
                <w:tcPr>
                  <w:tcW w:w="0" w:type="auto"/>
                </w:tcPr>
                <w:p w14:paraId="7D84AA52" w14:textId="77777777" w:rsidR="00F412F3" w:rsidRDefault="00852FCF">
                  <w:pPr>
                    <w:pStyle w:val="TAL"/>
                  </w:pPr>
                  <w:r>
                    <w:t>Optional with capability signalling</w:t>
                  </w:r>
                </w:p>
              </w:tc>
            </w:tr>
            <w:tr w:rsidR="00F412F3" w14:paraId="35DEE384" w14:textId="77777777">
              <w:trPr>
                <w:trHeight w:val="138"/>
              </w:trPr>
              <w:tc>
                <w:tcPr>
                  <w:tcW w:w="0" w:type="auto"/>
                  <w:vMerge/>
                </w:tcPr>
                <w:p w14:paraId="055A69B0" w14:textId="77777777" w:rsidR="00F412F3" w:rsidRDefault="00F412F3">
                  <w:pPr>
                    <w:pStyle w:val="TAL"/>
                  </w:pPr>
                </w:p>
              </w:tc>
              <w:tc>
                <w:tcPr>
                  <w:tcW w:w="0" w:type="auto"/>
                </w:tcPr>
                <w:p w14:paraId="789531BE" w14:textId="77777777" w:rsidR="00F412F3" w:rsidRDefault="00852FCF">
                  <w:pPr>
                    <w:pStyle w:val="TAL"/>
                  </w:pPr>
                  <w:r>
                    <w:t>X-Y3a</w:t>
                  </w:r>
                </w:p>
              </w:tc>
              <w:tc>
                <w:tcPr>
                  <w:tcW w:w="0" w:type="auto"/>
                </w:tcPr>
                <w:p w14:paraId="0EA237B1" w14:textId="77777777" w:rsidR="00F412F3" w:rsidRDefault="00852FCF">
                  <w:pPr>
                    <w:pStyle w:val="TAL"/>
                  </w:pPr>
                  <w:r>
                    <w:rPr>
                      <w:rFonts w:eastAsia="SimSun"/>
                    </w:rPr>
                    <w:t>Dedicated BH-link beam indication</w:t>
                  </w:r>
                </w:p>
              </w:tc>
              <w:tc>
                <w:tcPr>
                  <w:tcW w:w="0" w:type="auto"/>
                </w:tcPr>
                <w:p w14:paraId="003F49E9" w14:textId="77777777" w:rsidR="00F412F3" w:rsidRDefault="00852FCF">
                  <w:pPr>
                    <w:pStyle w:val="TAL"/>
                  </w:pPr>
                  <w:r>
                    <w:t>Support MAC CEs for dedicated BH-link beam indication when Rel-15/16 beam indication framework is used for C-link</w:t>
                  </w:r>
                </w:p>
              </w:tc>
              <w:tc>
                <w:tcPr>
                  <w:tcW w:w="0" w:type="auto"/>
                </w:tcPr>
                <w:p w14:paraId="1703237F" w14:textId="77777777" w:rsidR="00F412F3" w:rsidRDefault="00852FCF">
                  <w:pPr>
                    <w:pStyle w:val="TAL"/>
                  </w:pPr>
                  <w:r>
                    <w:t>X-Y2</w:t>
                  </w:r>
                </w:p>
              </w:tc>
              <w:tc>
                <w:tcPr>
                  <w:tcW w:w="0" w:type="auto"/>
                </w:tcPr>
                <w:p w14:paraId="6E758D49" w14:textId="77777777" w:rsidR="00F412F3" w:rsidRDefault="00F412F3">
                  <w:pPr>
                    <w:pStyle w:val="TAL"/>
                    <w:rPr>
                      <w:rFonts w:eastAsia="SimSun"/>
                      <w:lang w:eastAsia="zh-CN"/>
                    </w:rPr>
                  </w:pPr>
                </w:p>
              </w:tc>
              <w:tc>
                <w:tcPr>
                  <w:tcW w:w="0" w:type="auto"/>
                </w:tcPr>
                <w:p w14:paraId="2EBA2309" w14:textId="77777777" w:rsidR="00F412F3" w:rsidRDefault="00852FCF">
                  <w:pPr>
                    <w:pStyle w:val="TAL"/>
                    <w:rPr>
                      <w:rFonts w:eastAsia="SimSun"/>
                      <w:lang w:eastAsia="zh-CN"/>
                    </w:rPr>
                  </w:pPr>
                  <w:r>
                    <w:rPr>
                      <w:rFonts w:eastAsia="SimSun"/>
                      <w:lang w:eastAsia="zh-CN"/>
                    </w:rPr>
                    <w:t>Optional with capability signalling</w:t>
                  </w:r>
                </w:p>
              </w:tc>
            </w:tr>
            <w:tr w:rsidR="00F412F3" w14:paraId="291D759C" w14:textId="77777777">
              <w:trPr>
                <w:trHeight w:val="138"/>
              </w:trPr>
              <w:tc>
                <w:tcPr>
                  <w:tcW w:w="0" w:type="auto"/>
                  <w:vMerge/>
                </w:tcPr>
                <w:p w14:paraId="42CB1139" w14:textId="77777777" w:rsidR="00F412F3" w:rsidRDefault="00F412F3">
                  <w:pPr>
                    <w:pStyle w:val="TAL"/>
                  </w:pPr>
                </w:p>
              </w:tc>
              <w:tc>
                <w:tcPr>
                  <w:tcW w:w="0" w:type="auto"/>
                </w:tcPr>
                <w:p w14:paraId="0360A27C" w14:textId="77777777" w:rsidR="00F412F3" w:rsidRDefault="00852FCF">
                  <w:pPr>
                    <w:pStyle w:val="TAL"/>
                  </w:pPr>
                  <w:r>
                    <w:t>X-Y3b</w:t>
                  </w:r>
                </w:p>
              </w:tc>
              <w:tc>
                <w:tcPr>
                  <w:tcW w:w="0" w:type="auto"/>
                </w:tcPr>
                <w:p w14:paraId="2D461C4E" w14:textId="77777777" w:rsidR="00F412F3" w:rsidRDefault="00852FCF">
                  <w:pPr>
                    <w:pStyle w:val="TAL"/>
                    <w:rPr>
                      <w:rFonts w:eastAsia="SimSun"/>
                    </w:rPr>
                  </w:pPr>
                  <w:r>
                    <w:rPr>
                      <w:rFonts w:eastAsia="SimSun"/>
                    </w:rPr>
                    <w:t>Dedicated BH-link beam indication</w:t>
                  </w:r>
                </w:p>
              </w:tc>
              <w:tc>
                <w:tcPr>
                  <w:tcW w:w="0" w:type="auto"/>
                </w:tcPr>
                <w:p w14:paraId="75B8AB15" w14:textId="77777777" w:rsidR="00F412F3" w:rsidRDefault="00852FCF">
                  <w:pPr>
                    <w:pStyle w:val="TAL"/>
                  </w:pPr>
                  <w:r>
                    <w:t>Support MAC CE for dedicated BH-link beam indication when Rel-17 beam indication framework is used for C-link</w:t>
                  </w:r>
                </w:p>
              </w:tc>
              <w:tc>
                <w:tcPr>
                  <w:tcW w:w="0" w:type="auto"/>
                </w:tcPr>
                <w:p w14:paraId="48884129" w14:textId="77777777" w:rsidR="00F412F3" w:rsidRDefault="00852FCF">
                  <w:pPr>
                    <w:pStyle w:val="TAL"/>
                  </w:pPr>
                  <w:r>
                    <w:t>X-Y2</w:t>
                  </w:r>
                </w:p>
              </w:tc>
              <w:tc>
                <w:tcPr>
                  <w:tcW w:w="0" w:type="auto"/>
                </w:tcPr>
                <w:p w14:paraId="2E38978A" w14:textId="77777777" w:rsidR="00F412F3" w:rsidRDefault="00852FCF">
                  <w:pPr>
                    <w:pStyle w:val="TAL"/>
                    <w:rPr>
                      <w:rFonts w:eastAsia="SimSun"/>
                      <w:lang w:eastAsia="zh-CN"/>
                    </w:rPr>
                  </w:pPr>
                  <w:r>
                    <w:rPr>
                      <w:rFonts w:eastAsia="SimSun"/>
                      <w:lang w:eastAsia="zh-CN"/>
                    </w:rPr>
                    <w:t>Optional when NCR supports Rel-17 beam indication framework</w:t>
                  </w:r>
                </w:p>
              </w:tc>
              <w:tc>
                <w:tcPr>
                  <w:tcW w:w="0" w:type="auto"/>
                </w:tcPr>
                <w:p w14:paraId="4C1A5436" w14:textId="77777777" w:rsidR="00F412F3" w:rsidRDefault="00852FCF">
                  <w:pPr>
                    <w:pStyle w:val="TAL"/>
                    <w:rPr>
                      <w:rFonts w:eastAsia="SimSun"/>
                      <w:lang w:eastAsia="zh-CN"/>
                    </w:rPr>
                  </w:pPr>
                  <w:r>
                    <w:rPr>
                      <w:rFonts w:eastAsia="SimSun"/>
                      <w:lang w:eastAsia="zh-CN"/>
                    </w:rPr>
                    <w:t>Optional with capability signalling</w:t>
                  </w:r>
                </w:p>
              </w:tc>
            </w:tr>
            <w:tr w:rsidR="00F412F3" w14:paraId="47A5E0B2" w14:textId="77777777">
              <w:trPr>
                <w:trHeight w:val="138"/>
              </w:trPr>
              <w:tc>
                <w:tcPr>
                  <w:tcW w:w="0" w:type="auto"/>
                  <w:vMerge/>
                </w:tcPr>
                <w:p w14:paraId="6A359AEA" w14:textId="77777777" w:rsidR="00F412F3" w:rsidRDefault="00F412F3">
                  <w:pPr>
                    <w:pStyle w:val="TAL"/>
                  </w:pPr>
                </w:p>
              </w:tc>
              <w:tc>
                <w:tcPr>
                  <w:tcW w:w="0" w:type="auto"/>
                </w:tcPr>
                <w:p w14:paraId="2584FA85" w14:textId="77777777" w:rsidR="00F412F3" w:rsidRDefault="00852FCF">
                  <w:pPr>
                    <w:pStyle w:val="TAL"/>
                  </w:pPr>
                  <w:r>
                    <w:t>X-Y4a</w:t>
                  </w:r>
                </w:p>
              </w:tc>
              <w:tc>
                <w:tcPr>
                  <w:tcW w:w="0" w:type="auto"/>
                </w:tcPr>
                <w:p w14:paraId="798B8F4A" w14:textId="77777777" w:rsidR="00F412F3" w:rsidRDefault="00852FCF">
                  <w:pPr>
                    <w:pStyle w:val="TAL"/>
                  </w:pPr>
                  <w:r>
                    <w:rPr>
                      <w:rFonts w:eastAsia="SimSun"/>
                    </w:rPr>
                    <w:t xml:space="preserve">BH-link beam determination </w:t>
                  </w:r>
                </w:p>
              </w:tc>
              <w:tc>
                <w:tcPr>
                  <w:tcW w:w="0" w:type="auto"/>
                </w:tcPr>
                <w:p w14:paraId="7A04F4F4" w14:textId="77777777" w:rsidR="00F412F3" w:rsidRDefault="00852FCF">
                  <w:pPr>
                    <w:pStyle w:val="TAL"/>
                  </w:pPr>
                  <w:r>
                    <w:t>Support BH-link beam determination based on pre-defined rules when Rel-15/16 beam indication framework is used for C-link</w:t>
                  </w:r>
                </w:p>
              </w:tc>
              <w:tc>
                <w:tcPr>
                  <w:tcW w:w="0" w:type="auto"/>
                </w:tcPr>
                <w:p w14:paraId="2B362436" w14:textId="77777777" w:rsidR="00F412F3" w:rsidRDefault="00852FCF">
                  <w:pPr>
                    <w:pStyle w:val="TAL"/>
                  </w:pPr>
                  <w:r>
                    <w:t>X-Y2</w:t>
                  </w:r>
                </w:p>
              </w:tc>
              <w:tc>
                <w:tcPr>
                  <w:tcW w:w="0" w:type="auto"/>
                </w:tcPr>
                <w:p w14:paraId="5717F0ED" w14:textId="77777777" w:rsidR="00F412F3" w:rsidRDefault="00852FCF">
                  <w:pPr>
                    <w:pStyle w:val="TAL"/>
                    <w:rPr>
                      <w:rFonts w:eastAsia="SimSun"/>
                      <w:lang w:eastAsia="zh-CN"/>
                    </w:rPr>
                  </w:pPr>
                  <w:r>
                    <w:rPr>
                      <w:rFonts w:eastAsia="SimSun"/>
                      <w:lang w:eastAsia="zh-CN"/>
                    </w:rPr>
                    <w:t>Mandatory when NCR supports X-Y2</w:t>
                  </w:r>
                </w:p>
              </w:tc>
              <w:tc>
                <w:tcPr>
                  <w:tcW w:w="0" w:type="auto"/>
                </w:tcPr>
                <w:p w14:paraId="4C828E9C" w14:textId="77777777" w:rsidR="00F412F3" w:rsidRDefault="00852FCF">
                  <w:pPr>
                    <w:pStyle w:val="TAL"/>
                    <w:rPr>
                      <w:rFonts w:eastAsia="SimSun"/>
                      <w:lang w:eastAsia="zh-CN"/>
                    </w:rPr>
                  </w:pPr>
                  <w:r>
                    <w:rPr>
                      <w:rFonts w:eastAsia="SimSun"/>
                      <w:lang w:eastAsia="zh-CN"/>
                    </w:rPr>
                    <w:t>Optional with capability signalling</w:t>
                  </w:r>
                </w:p>
              </w:tc>
            </w:tr>
            <w:tr w:rsidR="00F412F3" w14:paraId="4E2E5324" w14:textId="77777777">
              <w:trPr>
                <w:trHeight w:val="138"/>
              </w:trPr>
              <w:tc>
                <w:tcPr>
                  <w:tcW w:w="0" w:type="auto"/>
                </w:tcPr>
                <w:p w14:paraId="41A9E754" w14:textId="77777777" w:rsidR="00F412F3" w:rsidRDefault="00F412F3">
                  <w:pPr>
                    <w:pStyle w:val="TAL"/>
                  </w:pPr>
                </w:p>
              </w:tc>
              <w:tc>
                <w:tcPr>
                  <w:tcW w:w="0" w:type="auto"/>
                </w:tcPr>
                <w:p w14:paraId="2E1C531D" w14:textId="77777777" w:rsidR="00F412F3" w:rsidRDefault="00852FCF">
                  <w:pPr>
                    <w:pStyle w:val="TAL"/>
                  </w:pPr>
                  <w:r>
                    <w:t>X-Y4b</w:t>
                  </w:r>
                </w:p>
              </w:tc>
              <w:tc>
                <w:tcPr>
                  <w:tcW w:w="0" w:type="auto"/>
                </w:tcPr>
                <w:p w14:paraId="0FAD51F6" w14:textId="77777777" w:rsidR="00F412F3" w:rsidRDefault="00852FCF">
                  <w:pPr>
                    <w:pStyle w:val="TAL"/>
                    <w:rPr>
                      <w:rFonts w:eastAsia="SimSun"/>
                    </w:rPr>
                  </w:pPr>
                  <w:r>
                    <w:rPr>
                      <w:rFonts w:eastAsia="SimSun"/>
                    </w:rPr>
                    <w:t xml:space="preserve">BH-link beam determination </w:t>
                  </w:r>
                </w:p>
              </w:tc>
              <w:tc>
                <w:tcPr>
                  <w:tcW w:w="0" w:type="auto"/>
                </w:tcPr>
                <w:p w14:paraId="072DF65B" w14:textId="77777777" w:rsidR="00F412F3" w:rsidRDefault="00852FCF">
                  <w:pPr>
                    <w:pStyle w:val="TAL"/>
                    <w:rPr>
                      <w:rFonts w:eastAsia="SimSun"/>
                      <w:lang w:eastAsia="zh-CN"/>
                    </w:rPr>
                  </w:pPr>
                  <w:r>
                    <w:t>Support BH-link beam determination based on pre-defined rules when Rel-17 beam indication framework is used for C-link</w:t>
                  </w:r>
                </w:p>
              </w:tc>
              <w:tc>
                <w:tcPr>
                  <w:tcW w:w="0" w:type="auto"/>
                </w:tcPr>
                <w:p w14:paraId="0950A614" w14:textId="77777777" w:rsidR="00F412F3" w:rsidRDefault="00852FCF">
                  <w:pPr>
                    <w:pStyle w:val="TAL"/>
                  </w:pPr>
                  <w:r>
                    <w:t>X-Y2</w:t>
                  </w:r>
                </w:p>
              </w:tc>
              <w:tc>
                <w:tcPr>
                  <w:tcW w:w="0" w:type="auto"/>
                </w:tcPr>
                <w:p w14:paraId="75FFF666" w14:textId="77777777" w:rsidR="00F412F3" w:rsidRDefault="00852FCF">
                  <w:pPr>
                    <w:pStyle w:val="TAL"/>
                    <w:rPr>
                      <w:rFonts w:eastAsia="SimSun"/>
                      <w:lang w:eastAsia="zh-CN"/>
                    </w:rPr>
                  </w:pPr>
                  <w:r>
                    <w:rPr>
                      <w:rFonts w:eastAsia="SimSun"/>
                      <w:lang w:eastAsia="zh-CN"/>
                    </w:rPr>
                    <w:t>Mandatory when NCR supports X-</w:t>
                  </w:r>
                  <w:proofErr w:type="gramStart"/>
                  <w:r>
                    <w:rPr>
                      <w:rFonts w:eastAsia="SimSun"/>
                      <w:lang w:eastAsia="zh-CN"/>
                    </w:rPr>
                    <w:t>Y2</w:t>
                  </w:r>
                  <w:proofErr w:type="gramEnd"/>
                  <w:r>
                    <w:rPr>
                      <w:rFonts w:eastAsia="SimSun"/>
                      <w:lang w:eastAsia="zh-CN"/>
                    </w:rPr>
                    <w:t xml:space="preserve"> and Rel-17 beam indication framework</w:t>
                  </w:r>
                </w:p>
              </w:tc>
              <w:tc>
                <w:tcPr>
                  <w:tcW w:w="0" w:type="auto"/>
                </w:tcPr>
                <w:p w14:paraId="779C9C8A" w14:textId="77777777" w:rsidR="00F412F3" w:rsidRDefault="00852FCF">
                  <w:pPr>
                    <w:pStyle w:val="TAL"/>
                    <w:rPr>
                      <w:rFonts w:eastAsia="SimSun"/>
                      <w:lang w:eastAsia="zh-CN"/>
                    </w:rPr>
                  </w:pPr>
                  <w:r>
                    <w:rPr>
                      <w:rFonts w:eastAsia="SimSun"/>
                      <w:lang w:eastAsia="zh-CN"/>
                    </w:rPr>
                    <w:t>Optional with capability signalling</w:t>
                  </w:r>
                </w:p>
              </w:tc>
            </w:tr>
            <w:tr w:rsidR="00F412F3" w14:paraId="2F89A4D8" w14:textId="77777777">
              <w:trPr>
                <w:trHeight w:val="138"/>
              </w:trPr>
              <w:tc>
                <w:tcPr>
                  <w:tcW w:w="0" w:type="auto"/>
                </w:tcPr>
                <w:p w14:paraId="62387367" w14:textId="77777777" w:rsidR="00F412F3" w:rsidRDefault="00F412F3">
                  <w:pPr>
                    <w:pStyle w:val="TAL"/>
                  </w:pPr>
                </w:p>
              </w:tc>
              <w:tc>
                <w:tcPr>
                  <w:tcW w:w="0" w:type="auto"/>
                </w:tcPr>
                <w:p w14:paraId="2AB022C4" w14:textId="77777777" w:rsidR="00F412F3" w:rsidRDefault="00852FCF">
                  <w:pPr>
                    <w:pStyle w:val="TAL"/>
                  </w:pPr>
                  <w:r>
                    <w:t>X-Y5</w:t>
                  </w:r>
                </w:p>
              </w:tc>
              <w:tc>
                <w:tcPr>
                  <w:tcW w:w="0" w:type="auto"/>
                </w:tcPr>
                <w:p w14:paraId="423285B5" w14:textId="77777777" w:rsidR="00F412F3" w:rsidRDefault="00852FCF">
                  <w:pPr>
                    <w:pStyle w:val="TAL"/>
                    <w:rPr>
                      <w:rFonts w:eastAsia="SimSun"/>
                    </w:rPr>
                  </w:pPr>
                  <w:r>
                    <w:rPr>
                      <w:rFonts w:eastAsia="SimSun"/>
                    </w:rPr>
                    <w:t xml:space="preserve">Periodic AC-link beam indication </w:t>
                  </w:r>
                </w:p>
              </w:tc>
              <w:tc>
                <w:tcPr>
                  <w:tcW w:w="0" w:type="auto"/>
                </w:tcPr>
                <w:p w14:paraId="274035B1" w14:textId="77777777" w:rsidR="00F412F3" w:rsidRDefault="00852FCF">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65587EF8" w14:textId="77777777" w:rsidR="00F412F3" w:rsidRDefault="00F412F3">
                  <w:pPr>
                    <w:pStyle w:val="TAL"/>
                  </w:pPr>
                </w:p>
              </w:tc>
              <w:tc>
                <w:tcPr>
                  <w:tcW w:w="0" w:type="auto"/>
                  <w:vMerge w:val="restart"/>
                </w:tcPr>
                <w:p w14:paraId="0F0BEEBA" w14:textId="77777777" w:rsidR="00F412F3" w:rsidRDefault="00852FCF">
                  <w:pPr>
                    <w:pStyle w:val="TAL"/>
                    <w:rPr>
                      <w:rFonts w:eastAsia="SimSun"/>
                      <w:lang w:eastAsia="zh-CN"/>
                    </w:rPr>
                  </w:pPr>
                  <w:r>
                    <w:rPr>
                      <w:rFonts w:eastAsia="SimSun"/>
                      <w:lang w:eastAsia="zh-CN"/>
                    </w:rPr>
                    <w:t xml:space="preserve">Support at least one of </w:t>
                  </w:r>
                  <w:r>
                    <w:t>X-Y5, X-Y6 and X-Y7</w:t>
                  </w:r>
                </w:p>
              </w:tc>
              <w:tc>
                <w:tcPr>
                  <w:tcW w:w="0" w:type="auto"/>
                </w:tcPr>
                <w:p w14:paraId="57D207FF" w14:textId="77777777" w:rsidR="00F412F3" w:rsidRDefault="00852FCF">
                  <w:pPr>
                    <w:pStyle w:val="TAL"/>
                    <w:rPr>
                      <w:rFonts w:eastAsia="SimSun"/>
                      <w:lang w:eastAsia="zh-CN"/>
                    </w:rPr>
                  </w:pPr>
                  <w:r>
                    <w:rPr>
                      <w:rFonts w:eastAsia="SimSun"/>
                      <w:lang w:eastAsia="zh-CN"/>
                    </w:rPr>
                    <w:t>Optional with capability signalling</w:t>
                  </w:r>
                </w:p>
              </w:tc>
            </w:tr>
            <w:tr w:rsidR="00F412F3" w14:paraId="2E2E681F" w14:textId="77777777">
              <w:trPr>
                <w:trHeight w:val="138"/>
              </w:trPr>
              <w:tc>
                <w:tcPr>
                  <w:tcW w:w="0" w:type="auto"/>
                </w:tcPr>
                <w:p w14:paraId="4E85B8D3" w14:textId="77777777" w:rsidR="00F412F3" w:rsidRDefault="00F412F3">
                  <w:pPr>
                    <w:pStyle w:val="TAL"/>
                  </w:pPr>
                  <w:bookmarkStart w:id="9" w:name="_Hlk131066364"/>
                </w:p>
              </w:tc>
              <w:tc>
                <w:tcPr>
                  <w:tcW w:w="0" w:type="auto"/>
                </w:tcPr>
                <w:p w14:paraId="7B1065FE" w14:textId="77777777" w:rsidR="00F412F3" w:rsidRDefault="00852FCF">
                  <w:pPr>
                    <w:pStyle w:val="TAL"/>
                  </w:pPr>
                  <w:r>
                    <w:t>X-Y6</w:t>
                  </w:r>
                </w:p>
              </w:tc>
              <w:tc>
                <w:tcPr>
                  <w:tcW w:w="0" w:type="auto"/>
                </w:tcPr>
                <w:p w14:paraId="3F25BE54" w14:textId="77777777" w:rsidR="00F412F3" w:rsidRDefault="00852FCF">
                  <w:pPr>
                    <w:pStyle w:val="TAL"/>
                    <w:rPr>
                      <w:rFonts w:eastAsia="SimSun"/>
                    </w:rPr>
                  </w:pPr>
                  <w:r>
                    <w:rPr>
                      <w:rFonts w:eastAsia="SimSun"/>
                    </w:rPr>
                    <w:t xml:space="preserve">Semi-persistent AC-link beam indication </w:t>
                  </w:r>
                </w:p>
              </w:tc>
              <w:tc>
                <w:tcPr>
                  <w:tcW w:w="0" w:type="auto"/>
                </w:tcPr>
                <w:p w14:paraId="26037C80" w14:textId="77777777" w:rsidR="00F412F3" w:rsidRDefault="00852FCF">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6ECC0820" w14:textId="77777777" w:rsidR="00F412F3" w:rsidRDefault="00F412F3">
                  <w:pPr>
                    <w:pStyle w:val="TAL"/>
                  </w:pPr>
                </w:p>
              </w:tc>
              <w:tc>
                <w:tcPr>
                  <w:tcW w:w="0" w:type="auto"/>
                  <w:vMerge/>
                </w:tcPr>
                <w:p w14:paraId="2460945C" w14:textId="77777777" w:rsidR="00F412F3" w:rsidRDefault="00F412F3">
                  <w:pPr>
                    <w:pStyle w:val="TAL"/>
                    <w:rPr>
                      <w:rFonts w:eastAsia="SimSun"/>
                      <w:lang w:eastAsia="zh-CN"/>
                    </w:rPr>
                  </w:pPr>
                </w:p>
              </w:tc>
              <w:tc>
                <w:tcPr>
                  <w:tcW w:w="0" w:type="auto"/>
                </w:tcPr>
                <w:p w14:paraId="28285415" w14:textId="77777777" w:rsidR="00F412F3" w:rsidRDefault="00852FCF">
                  <w:pPr>
                    <w:pStyle w:val="TAL"/>
                    <w:rPr>
                      <w:rFonts w:eastAsia="SimSun"/>
                      <w:lang w:eastAsia="zh-CN"/>
                    </w:rPr>
                  </w:pPr>
                  <w:r>
                    <w:rPr>
                      <w:rFonts w:eastAsia="SimSun"/>
                      <w:lang w:eastAsia="zh-CN"/>
                    </w:rPr>
                    <w:t>Optional with capability signalling</w:t>
                  </w:r>
                </w:p>
              </w:tc>
            </w:tr>
            <w:tr w:rsidR="00F412F3" w14:paraId="3BEF86FC" w14:textId="77777777">
              <w:trPr>
                <w:trHeight w:val="138"/>
              </w:trPr>
              <w:tc>
                <w:tcPr>
                  <w:tcW w:w="0" w:type="auto"/>
                </w:tcPr>
                <w:p w14:paraId="455D3378" w14:textId="77777777" w:rsidR="00F412F3" w:rsidRDefault="00F412F3">
                  <w:pPr>
                    <w:pStyle w:val="TAL"/>
                  </w:pPr>
                </w:p>
              </w:tc>
              <w:tc>
                <w:tcPr>
                  <w:tcW w:w="0" w:type="auto"/>
                </w:tcPr>
                <w:p w14:paraId="238C6401" w14:textId="77777777" w:rsidR="00F412F3" w:rsidRDefault="00852FCF">
                  <w:pPr>
                    <w:pStyle w:val="TAL"/>
                  </w:pPr>
                  <w:r>
                    <w:t>X-Y7</w:t>
                  </w:r>
                </w:p>
              </w:tc>
              <w:tc>
                <w:tcPr>
                  <w:tcW w:w="0" w:type="auto"/>
                </w:tcPr>
                <w:p w14:paraId="5BE532EF" w14:textId="77777777" w:rsidR="00F412F3" w:rsidRDefault="00852FCF">
                  <w:pPr>
                    <w:pStyle w:val="TAL"/>
                    <w:rPr>
                      <w:rFonts w:eastAsia="SimSun"/>
                    </w:rPr>
                  </w:pPr>
                  <w:r>
                    <w:rPr>
                      <w:rFonts w:eastAsia="SimSun"/>
                    </w:rPr>
                    <w:t xml:space="preserve">Aperiodic AC-link beam indication </w:t>
                  </w:r>
                </w:p>
              </w:tc>
              <w:tc>
                <w:tcPr>
                  <w:tcW w:w="0" w:type="auto"/>
                </w:tcPr>
                <w:p w14:paraId="02DFD9FD" w14:textId="77777777" w:rsidR="00F412F3" w:rsidRDefault="00852FCF">
                  <w:pPr>
                    <w:pStyle w:val="TAL"/>
                  </w:pPr>
                  <w:r>
                    <w:rPr>
                      <w:lang w:eastAsia="zh-CN"/>
                    </w:rPr>
                    <w:t xml:space="preserve">Support monitoring DCI Format 5_0 scrambled by NCR-RNTI for indication of access link beam </w:t>
                  </w:r>
                </w:p>
              </w:tc>
              <w:tc>
                <w:tcPr>
                  <w:tcW w:w="0" w:type="auto"/>
                </w:tcPr>
                <w:p w14:paraId="60BA663F" w14:textId="77777777" w:rsidR="00F412F3" w:rsidRDefault="00F412F3">
                  <w:pPr>
                    <w:pStyle w:val="TAL"/>
                  </w:pPr>
                </w:p>
              </w:tc>
              <w:tc>
                <w:tcPr>
                  <w:tcW w:w="0" w:type="auto"/>
                  <w:vMerge/>
                </w:tcPr>
                <w:p w14:paraId="69F16696" w14:textId="77777777" w:rsidR="00F412F3" w:rsidRDefault="00F412F3">
                  <w:pPr>
                    <w:pStyle w:val="TAL"/>
                    <w:rPr>
                      <w:rFonts w:eastAsia="SimSun"/>
                      <w:lang w:eastAsia="zh-CN"/>
                    </w:rPr>
                  </w:pPr>
                </w:p>
              </w:tc>
              <w:tc>
                <w:tcPr>
                  <w:tcW w:w="0" w:type="auto"/>
                </w:tcPr>
                <w:p w14:paraId="6CF98851" w14:textId="77777777" w:rsidR="00F412F3" w:rsidRDefault="00852FCF">
                  <w:pPr>
                    <w:pStyle w:val="TAL"/>
                    <w:rPr>
                      <w:rFonts w:eastAsia="SimSun"/>
                      <w:lang w:eastAsia="zh-CN"/>
                    </w:rPr>
                  </w:pPr>
                  <w:r>
                    <w:rPr>
                      <w:rFonts w:eastAsia="SimSun"/>
                      <w:lang w:eastAsia="zh-CN"/>
                    </w:rPr>
                    <w:t>Optional with capability signalling</w:t>
                  </w:r>
                </w:p>
              </w:tc>
            </w:tr>
            <w:tr w:rsidR="00F412F3" w14:paraId="2C0A7236" w14:textId="77777777">
              <w:trPr>
                <w:trHeight w:val="138"/>
              </w:trPr>
              <w:tc>
                <w:tcPr>
                  <w:tcW w:w="0" w:type="auto"/>
                </w:tcPr>
                <w:p w14:paraId="6F1A3940" w14:textId="77777777" w:rsidR="00F412F3" w:rsidRDefault="00F412F3">
                  <w:pPr>
                    <w:pStyle w:val="TAL"/>
                  </w:pPr>
                </w:p>
              </w:tc>
              <w:tc>
                <w:tcPr>
                  <w:tcW w:w="0" w:type="auto"/>
                </w:tcPr>
                <w:p w14:paraId="5C1345EF" w14:textId="77777777" w:rsidR="00F412F3" w:rsidRDefault="00852FCF">
                  <w:pPr>
                    <w:pStyle w:val="TAL"/>
                  </w:pPr>
                  <w:r>
                    <w:t>X-Y8</w:t>
                  </w:r>
                </w:p>
              </w:tc>
              <w:tc>
                <w:tcPr>
                  <w:tcW w:w="0" w:type="auto"/>
                </w:tcPr>
                <w:p w14:paraId="6A6EBB10" w14:textId="77777777" w:rsidR="00F412F3" w:rsidRDefault="00852FCF">
                  <w:pPr>
                    <w:pStyle w:val="TAL"/>
                    <w:rPr>
                      <w:rFonts w:eastAsia="SimSun"/>
                    </w:rPr>
                  </w:pPr>
                  <w:r>
                    <w:rPr>
                      <w:rFonts w:eastAsia="SimSun"/>
                    </w:rPr>
                    <w:t>Update of AC-link beam via MAC CE</w:t>
                  </w:r>
                </w:p>
              </w:tc>
              <w:tc>
                <w:tcPr>
                  <w:tcW w:w="0" w:type="auto"/>
                </w:tcPr>
                <w:p w14:paraId="350B3B77" w14:textId="77777777" w:rsidR="00F412F3" w:rsidRDefault="00852FCF">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0AF5183B" w14:textId="77777777" w:rsidR="00F412F3" w:rsidRDefault="00852FCF">
                  <w:pPr>
                    <w:pStyle w:val="TAL"/>
                  </w:pPr>
                  <w:r>
                    <w:t>X-Y6</w:t>
                  </w:r>
                </w:p>
              </w:tc>
              <w:tc>
                <w:tcPr>
                  <w:tcW w:w="0" w:type="auto"/>
                </w:tcPr>
                <w:p w14:paraId="77AF344C" w14:textId="77777777" w:rsidR="00F412F3" w:rsidRDefault="00F412F3">
                  <w:pPr>
                    <w:pStyle w:val="TAL"/>
                    <w:rPr>
                      <w:rFonts w:eastAsia="SimSun"/>
                      <w:lang w:eastAsia="zh-CN"/>
                    </w:rPr>
                  </w:pPr>
                </w:p>
              </w:tc>
              <w:tc>
                <w:tcPr>
                  <w:tcW w:w="0" w:type="auto"/>
                </w:tcPr>
                <w:p w14:paraId="17762F8A" w14:textId="77777777" w:rsidR="00F412F3" w:rsidRDefault="00852FCF">
                  <w:pPr>
                    <w:pStyle w:val="TAL"/>
                    <w:rPr>
                      <w:rFonts w:eastAsia="SimSun"/>
                      <w:lang w:eastAsia="zh-CN"/>
                    </w:rPr>
                  </w:pPr>
                  <w:r>
                    <w:rPr>
                      <w:rFonts w:eastAsia="SimSun"/>
                      <w:lang w:eastAsia="zh-CN"/>
                    </w:rPr>
                    <w:t>Optional with capability signalling</w:t>
                  </w:r>
                </w:p>
              </w:tc>
            </w:tr>
            <w:bookmarkEnd w:id="9"/>
            <w:tr w:rsidR="00F412F3" w14:paraId="322DD4EF" w14:textId="77777777">
              <w:trPr>
                <w:trHeight w:val="138"/>
              </w:trPr>
              <w:tc>
                <w:tcPr>
                  <w:tcW w:w="0" w:type="auto"/>
                </w:tcPr>
                <w:p w14:paraId="27CC5A7C" w14:textId="77777777" w:rsidR="00F412F3" w:rsidRDefault="00F412F3">
                  <w:pPr>
                    <w:pStyle w:val="TAL"/>
                  </w:pPr>
                </w:p>
              </w:tc>
              <w:tc>
                <w:tcPr>
                  <w:tcW w:w="0" w:type="auto"/>
                </w:tcPr>
                <w:p w14:paraId="65B80ADB" w14:textId="77777777" w:rsidR="00F412F3" w:rsidRDefault="00852FCF">
                  <w:pPr>
                    <w:pStyle w:val="TAL"/>
                  </w:pPr>
                  <w:r>
                    <w:t>X-Y9a</w:t>
                  </w:r>
                </w:p>
              </w:tc>
              <w:tc>
                <w:tcPr>
                  <w:tcW w:w="0" w:type="auto"/>
                </w:tcPr>
                <w:p w14:paraId="60855C28" w14:textId="77777777" w:rsidR="00F412F3" w:rsidRDefault="00852FCF">
                  <w:pPr>
                    <w:pStyle w:val="TAL"/>
                    <w:rPr>
                      <w:rFonts w:eastAsia="SimSun"/>
                    </w:rPr>
                  </w:pPr>
                  <w:r>
                    <w:rPr>
                      <w:rFonts w:eastAsia="SimSun"/>
                    </w:rPr>
                    <w:t>ON-OFF operation</w:t>
                  </w:r>
                </w:p>
              </w:tc>
              <w:tc>
                <w:tcPr>
                  <w:tcW w:w="0" w:type="auto"/>
                </w:tcPr>
                <w:p w14:paraId="772D5A3F" w14:textId="77777777" w:rsidR="00F412F3" w:rsidRDefault="00852FCF">
                  <w:pPr>
                    <w:pStyle w:val="TAL"/>
                    <w:rPr>
                      <w:lang w:eastAsia="zh-CN"/>
                    </w:rPr>
                  </w:pPr>
                  <w:r>
                    <w:rPr>
                      <w:lang w:eastAsia="zh-CN"/>
                    </w:rPr>
                    <w:t>Support ON-OFF according to AC-link beam indication and semi-static TDD configuration</w:t>
                  </w:r>
                </w:p>
              </w:tc>
              <w:tc>
                <w:tcPr>
                  <w:tcW w:w="0" w:type="auto"/>
                </w:tcPr>
                <w:p w14:paraId="21EC1C6C" w14:textId="77777777" w:rsidR="00F412F3" w:rsidRDefault="00F412F3">
                  <w:pPr>
                    <w:pStyle w:val="TAL"/>
                  </w:pPr>
                </w:p>
              </w:tc>
              <w:tc>
                <w:tcPr>
                  <w:tcW w:w="0" w:type="auto"/>
                </w:tcPr>
                <w:p w14:paraId="7A0B26AF" w14:textId="77777777" w:rsidR="00F412F3" w:rsidRDefault="00F412F3">
                  <w:pPr>
                    <w:pStyle w:val="TAL"/>
                    <w:rPr>
                      <w:rFonts w:eastAsia="SimSun"/>
                      <w:lang w:eastAsia="zh-CN"/>
                    </w:rPr>
                  </w:pPr>
                </w:p>
              </w:tc>
              <w:tc>
                <w:tcPr>
                  <w:tcW w:w="0" w:type="auto"/>
                </w:tcPr>
                <w:p w14:paraId="18D80468" w14:textId="77777777" w:rsidR="00F412F3" w:rsidRDefault="00852FCF">
                  <w:pPr>
                    <w:pStyle w:val="TAL"/>
                    <w:rPr>
                      <w:rFonts w:eastAsia="SimSun"/>
                      <w:lang w:eastAsia="zh-CN"/>
                    </w:rPr>
                  </w:pPr>
                  <w:r>
                    <w:rPr>
                      <w:rFonts w:eastAsia="SimSun"/>
                      <w:lang w:eastAsia="zh-CN"/>
                    </w:rPr>
                    <w:t>Mandatory with capability signalling</w:t>
                  </w:r>
                </w:p>
              </w:tc>
            </w:tr>
            <w:tr w:rsidR="00F412F3" w14:paraId="711C230B" w14:textId="77777777">
              <w:trPr>
                <w:trHeight w:val="138"/>
              </w:trPr>
              <w:tc>
                <w:tcPr>
                  <w:tcW w:w="0" w:type="auto"/>
                </w:tcPr>
                <w:p w14:paraId="234EB5C9" w14:textId="77777777" w:rsidR="00F412F3" w:rsidRDefault="00F412F3">
                  <w:pPr>
                    <w:pStyle w:val="TAL"/>
                  </w:pPr>
                </w:p>
              </w:tc>
              <w:tc>
                <w:tcPr>
                  <w:tcW w:w="0" w:type="auto"/>
                </w:tcPr>
                <w:p w14:paraId="1DA09525" w14:textId="77777777" w:rsidR="00F412F3" w:rsidRDefault="00852FCF">
                  <w:pPr>
                    <w:pStyle w:val="TAL"/>
                  </w:pPr>
                  <w:r>
                    <w:t>X-Y9b</w:t>
                  </w:r>
                </w:p>
              </w:tc>
              <w:tc>
                <w:tcPr>
                  <w:tcW w:w="0" w:type="auto"/>
                </w:tcPr>
                <w:p w14:paraId="34867DF7" w14:textId="77777777" w:rsidR="00F412F3" w:rsidRDefault="00852FCF">
                  <w:pPr>
                    <w:pStyle w:val="TAL"/>
                    <w:rPr>
                      <w:rFonts w:eastAsia="SimSun"/>
                    </w:rPr>
                  </w:pPr>
                  <w:r>
                    <w:rPr>
                      <w:rFonts w:eastAsia="SimSun"/>
                    </w:rPr>
                    <w:t>ON-OFF operation</w:t>
                  </w:r>
                </w:p>
              </w:tc>
              <w:tc>
                <w:tcPr>
                  <w:tcW w:w="0" w:type="auto"/>
                </w:tcPr>
                <w:p w14:paraId="269B382F" w14:textId="77777777" w:rsidR="00F412F3" w:rsidRDefault="00852FCF">
                  <w:pPr>
                    <w:pStyle w:val="TAL"/>
                    <w:rPr>
                      <w:lang w:eastAsia="zh-CN"/>
                    </w:rPr>
                  </w:pPr>
                  <w:r>
                    <w:rPr>
                      <w:lang w:eastAsia="zh-CN"/>
                    </w:rPr>
                    <w:t>Support forwarding when NCR-MT enters RRC_INACTIVE</w:t>
                  </w:r>
                </w:p>
              </w:tc>
              <w:tc>
                <w:tcPr>
                  <w:tcW w:w="0" w:type="auto"/>
                </w:tcPr>
                <w:p w14:paraId="2BC7398B" w14:textId="77777777" w:rsidR="00F412F3" w:rsidRDefault="00F412F3">
                  <w:pPr>
                    <w:pStyle w:val="TAL"/>
                  </w:pPr>
                </w:p>
              </w:tc>
              <w:tc>
                <w:tcPr>
                  <w:tcW w:w="0" w:type="auto"/>
                </w:tcPr>
                <w:p w14:paraId="14F75481" w14:textId="77777777" w:rsidR="00F412F3" w:rsidRDefault="00852FCF">
                  <w:pPr>
                    <w:pStyle w:val="TAL"/>
                    <w:rPr>
                      <w:rFonts w:eastAsia="SimSun"/>
                      <w:lang w:eastAsia="zh-CN"/>
                    </w:rPr>
                  </w:pPr>
                  <w:r>
                    <w:rPr>
                      <w:rFonts w:eastAsia="SimSun"/>
                      <w:lang w:eastAsia="zh-CN"/>
                    </w:rPr>
                    <w:t>Mandatory when NCR supports RRC_INACTIVE</w:t>
                  </w:r>
                </w:p>
              </w:tc>
              <w:tc>
                <w:tcPr>
                  <w:tcW w:w="0" w:type="auto"/>
                </w:tcPr>
                <w:p w14:paraId="6F718585" w14:textId="77777777" w:rsidR="00F412F3" w:rsidRDefault="00852FCF">
                  <w:pPr>
                    <w:pStyle w:val="TAL"/>
                    <w:rPr>
                      <w:rFonts w:eastAsia="SimSun"/>
                      <w:lang w:eastAsia="zh-CN"/>
                    </w:rPr>
                  </w:pPr>
                  <w:r>
                    <w:rPr>
                      <w:rFonts w:eastAsia="SimSun"/>
                      <w:lang w:eastAsia="zh-CN"/>
                    </w:rPr>
                    <w:t>Optional with capability signalling</w:t>
                  </w:r>
                </w:p>
              </w:tc>
            </w:tr>
            <w:tr w:rsidR="00F412F3" w14:paraId="32E340F9" w14:textId="77777777">
              <w:trPr>
                <w:trHeight w:val="138"/>
              </w:trPr>
              <w:tc>
                <w:tcPr>
                  <w:tcW w:w="0" w:type="auto"/>
                </w:tcPr>
                <w:p w14:paraId="5F795435" w14:textId="77777777" w:rsidR="00F412F3" w:rsidRDefault="00F412F3">
                  <w:pPr>
                    <w:pStyle w:val="TAL"/>
                  </w:pPr>
                </w:p>
              </w:tc>
              <w:tc>
                <w:tcPr>
                  <w:tcW w:w="0" w:type="auto"/>
                </w:tcPr>
                <w:p w14:paraId="4CA04ECB" w14:textId="77777777" w:rsidR="00F412F3" w:rsidRDefault="00852FCF">
                  <w:pPr>
                    <w:pStyle w:val="TAL"/>
                  </w:pPr>
                  <w:r>
                    <w:t>X-Y9c</w:t>
                  </w:r>
                </w:p>
              </w:tc>
              <w:tc>
                <w:tcPr>
                  <w:tcW w:w="0" w:type="auto"/>
                </w:tcPr>
                <w:p w14:paraId="3CFB9DE9" w14:textId="77777777" w:rsidR="00F412F3" w:rsidRDefault="00852FCF">
                  <w:pPr>
                    <w:pStyle w:val="TAL"/>
                    <w:rPr>
                      <w:rFonts w:eastAsia="SimSun"/>
                    </w:rPr>
                  </w:pPr>
                  <w:r>
                    <w:rPr>
                      <w:rFonts w:eastAsia="SimSun"/>
                    </w:rPr>
                    <w:t>ON-OFF operation</w:t>
                  </w:r>
                </w:p>
              </w:tc>
              <w:tc>
                <w:tcPr>
                  <w:tcW w:w="0" w:type="auto"/>
                </w:tcPr>
                <w:p w14:paraId="1BE5B728" w14:textId="77777777" w:rsidR="00F412F3" w:rsidRDefault="00852FCF">
                  <w:pPr>
                    <w:pStyle w:val="TAL"/>
                    <w:rPr>
                      <w:lang w:eastAsia="zh-CN"/>
                    </w:rPr>
                  </w:pPr>
                  <w:r>
                    <w:rPr>
                      <w:lang w:eastAsia="zh-CN"/>
                    </w:rPr>
                    <w:t>Support ON-OFF in case of BFD/BFR</w:t>
                  </w:r>
                </w:p>
              </w:tc>
              <w:tc>
                <w:tcPr>
                  <w:tcW w:w="0" w:type="auto"/>
                </w:tcPr>
                <w:p w14:paraId="56B04642" w14:textId="77777777" w:rsidR="00F412F3" w:rsidRDefault="00F412F3">
                  <w:pPr>
                    <w:pStyle w:val="TAL"/>
                  </w:pPr>
                </w:p>
              </w:tc>
              <w:tc>
                <w:tcPr>
                  <w:tcW w:w="0" w:type="auto"/>
                </w:tcPr>
                <w:p w14:paraId="43842BD1" w14:textId="77777777" w:rsidR="00F412F3" w:rsidRDefault="00852FCF">
                  <w:pPr>
                    <w:pStyle w:val="TAL"/>
                    <w:rPr>
                      <w:rFonts w:eastAsia="SimSun"/>
                      <w:lang w:eastAsia="zh-CN"/>
                    </w:rPr>
                  </w:pPr>
                  <w:r>
                    <w:rPr>
                      <w:rFonts w:eastAsia="SimSun"/>
                      <w:lang w:eastAsia="zh-CN"/>
                    </w:rPr>
                    <w:t>Mandatory when NCR supports BFD/BFR</w:t>
                  </w:r>
                </w:p>
              </w:tc>
              <w:tc>
                <w:tcPr>
                  <w:tcW w:w="0" w:type="auto"/>
                </w:tcPr>
                <w:p w14:paraId="4091C299" w14:textId="77777777" w:rsidR="00F412F3" w:rsidRDefault="00852FCF">
                  <w:pPr>
                    <w:pStyle w:val="TAL"/>
                    <w:rPr>
                      <w:rFonts w:eastAsia="SimSun"/>
                      <w:lang w:eastAsia="zh-CN"/>
                    </w:rPr>
                  </w:pPr>
                  <w:r>
                    <w:rPr>
                      <w:rFonts w:eastAsia="SimSun"/>
                      <w:lang w:eastAsia="zh-CN"/>
                    </w:rPr>
                    <w:t>Optional with capability signalling</w:t>
                  </w:r>
                </w:p>
              </w:tc>
            </w:tr>
            <w:tr w:rsidR="00F412F3" w14:paraId="6E88A6B5"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53405EA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677D2B53" w14:textId="77777777" w:rsidR="00F412F3" w:rsidRDefault="00852FCF">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47F4017E" w14:textId="77777777" w:rsidR="00F412F3" w:rsidRDefault="00852FCF">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76EA1FA7" w14:textId="77777777" w:rsidR="00F412F3" w:rsidRDefault="00852FCF">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ECD448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3CBAADD" w14:textId="77777777" w:rsidR="00F412F3" w:rsidRDefault="00852FCF">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6766D1B9" w14:textId="77777777" w:rsidR="00F412F3" w:rsidRDefault="00852FCF">
                  <w:pPr>
                    <w:pStyle w:val="TAL"/>
                    <w:rPr>
                      <w:rFonts w:eastAsia="SimSun"/>
                      <w:lang w:eastAsia="zh-CN"/>
                    </w:rPr>
                  </w:pPr>
                  <w:r>
                    <w:rPr>
                      <w:rFonts w:eastAsia="SimSun"/>
                      <w:lang w:eastAsia="zh-CN"/>
                    </w:rPr>
                    <w:t>Optional with capability signalling</w:t>
                  </w:r>
                </w:p>
              </w:tc>
            </w:tr>
          </w:tbl>
          <w:p w14:paraId="0B705B4D" w14:textId="77777777" w:rsidR="00F412F3" w:rsidRDefault="00F412F3">
            <w:pPr>
              <w:spacing w:beforeLines="50" w:before="120"/>
              <w:jc w:val="left"/>
              <w:rPr>
                <w:rFonts w:ascii="Calibri" w:hAnsi="Calibri" w:cs="Calibri"/>
                <w:color w:val="000000"/>
              </w:rPr>
            </w:pPr>
          </w:p>
        </w:tc>
      </w:tr>
      <w:tr w:rsidR="00F412F3" w14:paraId="2FC9C16C" w14:textId="77777777">
        <w:tc>
          <w:tcPr>
            <w:tcW w:w="0" w:type="auto"/>
            <w:tcBorders>
              <w:top w:val="single" w:sz="4" w:space="0" w:color="auto"/>
              <w:left w:val="single" w:sz="4" w:space="0" w:color="auto"/>
              <w:bottom w:val="single" w:sz="4" w:space="0" w:color="auto"/>
              <w:right w:val="single" w:sz="4" w:space="0" w:color="auto"/>
            </w:tcBorders>
          </w:tcPr>
          <w:p w14:paraId="629C8434" w14:textId="77777777" w:rsidR="00F412F3" w:rsidRDefault="00852FCF">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889AD4" w14:textId="77777777" w:rsidR="00F412F3" w:rsidRDefault="00852FCF">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F412F3" w14:paraId="2D6963E1" w14:textId="77777777">
              <w:tc>
                <w:tcPr>
                  <w:tcW w:w="0" w:type="auto"/>
                </w:tcPr>
                <w:p w14:paraId="78A88BFB" w14:textId="77777777" w:rsidR="00F412F3" w:rsidRDefault="00852FCF">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750F1BA2" w14:textId="77777777" w:rsidR="00F412F3" w:rsidRDefault="00852FCF">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FA41501" w14:textId="77777777" w:rsidR="00F412F3" w:rsidRDefault="00852FCF">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 xml:space="preserve">DL transmitting timing of the NCR-Fwd is delayed after the DL receiving timing of the NCR-MT (or the NCR-Fwd) by the internal </w:t>
                  </w:r>
                  <w:proofErr w:type="gramStart"/>
                  <w:r>
                    <w:rPr>
                      <w:rFonts w:eastAsia="SimSun" w:cs="Times"/>
                      <w:lang w:val="en-GB" w:eastAsia="ja-JP"/>
                    </w:rPr>
                    <w:t>delay</w:t>
                  </w:r>
                  <w:bookmarkEnd w:id="10"/>
                  <w:r>
                    <w:rPr>
                      <w:rFonts w:eastAsia="SimSun" w:cs="Times"/>
                      <w:lang w:val="en-GB" w:eastAsia="ja-JP"/>
                    </w:rPr>
                    <w:t>;</w:t>
                  </w:r>
                  <w:proofErr w:type="gramEnd"/>
                  <w:r>
                    <w:rPr>
                      <w:rFonts w:eastAsia="SimSun" w:cs="Times"/>
                      <w:lang w:val="en-GB" w:eastAsia="ja-JP"/>
                    </w:rPr>
                    <w:t xml:space="preserve"> </w:t>
                  </w:r>
                </w:p>
                <w:p w14:paraId="34C6AAA5" w14:textId="77777777" w:rsidR="00F412F3" w:rsidRDefault="00852FCF">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NCR-Fwd is advanced before the UL transmitting timing of the NCR-MT (or the NCR-Fwd) by the internal delay.</w:t>
                  </w:r>
                </w:p>
                <w:p w14:paraId="448D4944" w14:textId="77777777" w:rsidR="00F412F3" w:rsidRDefault="00F412F3">
                  <w:pPr>
                    <w:snapToGrid w:val="0"/>
                    <w:spacing w:after="0"/>
                    <w:rPr>
                      <w:rFonts w:eastAsia="Batang"/>
                      <w:color w:val="000000"/>
                      <w:szCs w:val="24"/>
                      <w:highlight w:val="green"/>
                      <w:lang w:val="en-GB"/>
                    </w:rPr>
                  </w:pPr>
                </w:p>
                <w:p w14:paraId="7B40A0EC" w14:textId="77777777" w:rsidR="00F412F3" w:rsidRDefault="00852FCF">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796A7B29" w14:textId="77777777" w:rsidR="00F412F3" w:rsidRDefault="00852FCF">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0503D6CC"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7F54102B"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56FD4D70"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4E90996E"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1C5ADF57"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536BFEE" w14:textId="77777777" w:rsidR="00F412F3" w:rsidRDefault="00F412F3">
                  <w:pPr>
                    <w:snapToGrid w:val="0"/>
                    <w:contextualSpacing/>
                    <w:rPr>
                      <w:rFonts w:eastAsia="Batang"/>
                      <w:color w:val="000000"/>
                      <w:highlight w:val="green"/>
                      <w:lang w:val="en-GB"/>
                    </w:rPr>
                  </w:pPr>
                </w:p>
                <w:p w14:paraId="006DF790" w14:textId="77777777" w:rsidR="00F412F3" w:rsidRDefault="00852FCF">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15BF0A95" w14:textId="77777777" w:rsidR="00F412F3" w:rsidRDefault="00852FCF">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w:t>
                  </w:r>
                  <w:proofErr w:type="gramStart"/>
                  <w:r>
                    <w:rPr>
                      <w:rFonts w:eastAsia="DengXian"/>
                      <w:lang w:val="en-GB"/>
                    </w:rPr>
                    <w:t>backhaul</w:t>
                  </w:r>
                  <w:proofErr w:type="gramEnd"/>
                  <w:r>
                    <w:rPr>
                      <w:rFonts w:eastAsia="DengXian"/>
                      <w:lang w:val="en-GB"/>
                    </w:rPr>
                    <w:t xml:space="preserve"> link from the set of beams for C-link.</w:t>
                  </w:r>
                </w:p>
                <w:p w14:paraId="5D05C39B"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412DEF9B"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1A4DEAD2"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3A364824"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Note: The beam(s) used for </w:t>
                  </w:r>
                  <w:proofErr w:type="gramStart"/>
                  <w:r>
                    <w:rPr>
                      <w:rFonts w:eastAsia="SimSun"/>
                      <w:lang w:val="en-GB" w:eastAsia="ja-JP"/>
                    </w:rPr>
                    <w:t>backhaul</w:t>
                  </w:r>
                  <w:proofErr w:type="gramEnd"/>
                  <w:r>
                    <w:rPr>
                      <w:rFonts w:eastAsia="SimSun"/>
                      <w:lang w:val="en-GB" w:eastAsia="ja-JP"/>
                    </w:rPr>
                    <w:t xml:space="preserve"> link should be from the RRC-configured list of beams for C-link.</w:t>
                  </w:r>
                </w:p>
                <w:p w14:paraId="4F7A5C5A"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435C948" w14:textId="77777777" w:rsidR="00F412F3" w:rsidRDefault="00F412F3">
                  <w:pPr>
                    <w:overflowPunct w:val="0"/>
                    <w:autoSpaceDE w:val="0"/>
                    <w:autoSpaceDN w:val="0"/>
                    <w:adjustRightInd w:val="0"/>
                    <w:snapToGrid w:val="0"/>
                    <w:spacing w:after="0"/>
                    <w:contextualSpacing/>
                    <w:textAlignment w:val="baseline"/>
                    <w:rPr>
                      <w:rFonts w:eastAsia="PMingLiU"/>
                      <w:lang w:val="en-GB" w:eastAsia="ja-JP"/>
                    </w:rPr>
                  </w:pPr>
                </w:p>
                <w:p w14:paraId="3E7787CD" w14:textId="77777777" w:rsidR="00F412F3" w:rsidRDefault="00852FCF">
                  <w:pPr>
                    <w:snapToGrid w:val="0"/>
                    <w:spacing w:beforeLines="50" w:before="120" w:afterLines="50"/>
                    <w:rPr>
                      <w:highlight w:val="green"/>
                    </w:rPr>
                  </w:pPr>
                  <w:r>
                    <w:rPr>
                      <w:rFonts w:hint="eastAsia"/>
                      <w:highlight w:val="green"/>
                    </w:rPr>
                    <w:t>Agreement</w:t>
                  </w:r>
                  <w:r>
                    <w:rPr>
                      <w:highlight w:val="yellow"/>
                    </w:rPr>
                    <w:t xml:space="preserve"> (RAN1#111)</w:t>
                  </w:r>
                </w:p>
                <w:p w14:paraId="0AA1A99A" w14:textId="77777777" w:rsidR="00F412F3" w:rsidRDefault="00852FCF">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76F44286" w14:textId="77777777" w:rsidR="00F412F3" w:rsidRDefault="00852FCF">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3A8F6C2" w14:textId="77777777" w:rsidR="00F412F3" w:rsidRDefault="00F412F3">
                  <w:pPr>
                    <w:snapToGrid w:val="0"/>
                    <w:contextualSpacing/>
                    <w:rPr>
                      <w:rFonts w:eastAsia="Batang"/>
                      <w:highlight w:val="green"/>
                      <w:lang w:val="en-GB" w:eastAsia="zh-CN"/>
                    </w:rPr>
                  </w:pPr>
                </w:p>
                <w:p w14:paraId="540F2F7E" w14:textId="77777777" w:rsidR="00F412F3" w:rsidRDefault="00852FCF">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659DC565" w14:textId="77777777" w:rsidR="00F412F3" w:rsidRDefault="00852FCF">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0AA9E9D" w14:textId="77777777" w:rsidR="00F412F3" w:rsidRDefault="00852FCF">
                  <w:pPr>
                    <w:pStyle w:val="ListParagraph"/>
                    <w:numPr>
                      <w:ilvl w:val="0"/>
                      <w:numId w:val="15"/>
                    </w:numPr>
                    <w:snapToGrid w:val="0"/>
                    <w:spacing w:before="0" w:after="0"/>
                    <w:jc w:val="left"/>
                  </w:pPr>
                  <w:r>
                    <w:t>Option-2: k refers to the offset value [defined by NCR-MT capability and/or declared by vendor].</w:t>
                  </w:r>
                </w:p>
                <w:p w14:paraId="5C93CE97" w14:textId="77777777" w:rsidR="00F412F3" w:rsidRDefault="00852FCF">
                  <w:pPr>
                    <w:pStyle w:val="ListParagraph"/>
                    <w:numPr>
                      <w:ilvl w:val="1"/>
                      <w:numId w:val="15"/>
                    </w:numPr>
                    <w:snapToGrid w:val="0"/>
                    <w:spacing w:before="0" w:after="0"/>
                    <w:jc w:val="left"/>
                  </w:pPr>
                  <w:r>
                    <w:t>Note: This k is different from the parameter used to define the Slot offset for the time resource.</w:t>
                  </w:r>
                </w:p>
              </w:tc>
            </w:tr>
          </w:tbl>
          <w:p w14:paraId="3F296D3B" w14:textId="77777777" w:rsidR="00F412F3" w:rsidRDefault="00F412F3">
            <w:pPr>
              <w:rPr>
                <w:rFonts w:eastAsia="SimSun"/>
                <w:lang w:eastAsia="zh-CN"/>
              </w:rPr>
            </w:pPr>
          </w:p>
          <w:p w14:paraId="335036A4" w14:textId="77777777" w:rsidR="00F412F3" w:rsidRDefault="00852FCF">
            <w:pPr>
              <w:rPr>
                <w:rFonts w:eastAsia="SimSun"/>
                <w:lang w:eastAsia="zh-CN"/>
              </w:rPr>
            </w:pPr>
            <w:r>
              <w:rPr>
                <w:rFonts w:eastAsia="SimSun"/>
                <w:lang w:eastAsia="zh-CN"/>
              </w:rPr>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274D12FD"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52DE2C7B" w14:textId="77777777" w:rsidR="00F412F3" w:rsidRDefault="00852FCF">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305D49D8" w14:textId="77777777" w:rsidR="00F412F3" w:rsidRDefault="00F412F3">
            <w:pPr>
              <w:rPr>
                <w:rFonts w:eastAsia="SimSun"/>
                <w:lang w:eastAsia="zh-CN"/>
              </w:rPr>
            </w:pPr>
          </w:p>
          <w:p w14:paraId="05E6B12C" w14:textId="77777777" w:rsidR="00F412F3" w:rsidRDefault="00852FCF">
            <w:pPr>
              <w:rPr>
                <w:rFonts w:eastAsia="SimSun"/>
                <w:lang w:eastAsia="zh-CN"/>
              </w:rPr>
            </w:pPr>
            <w:r>
              <w:rPr>
                <w:rFonts w:eastAsia="SimSun"/>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E27A652"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5224809D" w14:textId="77777777" w:rsidR="00F412F3" w:rsidRDefault="00F412F3">
            <w:pPr>
              <w:rPr>
                <w:rFonts w:eastAsia="SimSun"/>
                <w:lang w:eastAsia="zh-CN"/>
              </w:rPr>
            </w:pPr>
          </w:p>
          <w:p w14:paraId="5D66E55E" w14:textId="77777777" w:rsidR="00F412F3" w:rsidRDefault="00852FCF">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4F7A3B49" w14:textId="77777777" w:rsidR="00F412F3" w:rsidRDefault="00852FCF">
            <w:pPr>
              <w:rPr>
                <w:rFonts w:eastAsia="SimSun"/>
                <w:b/>
                <w:bCs/>
                <w:lang w:eastAsia="zh-CN"/>
              </w:rPr>
            </w:pPr>
            <w:r>
              <w:rPr>
                <w:rFonts w:eastAsia="SimSun" w:hint="eastAsia"/>
                <w:b/>
                <w:bCs/>
                <w:lang w:eastAsia="zh-CN"/>
              </w:rPr>
              <w:lastRenderedPageBreak/>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1F414E31" w14:textId="77777777" w:rsidR="00F412F3" w:rsidRDefault="00852FCF">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27616C25" w14:textId="77777777" w:rsidR="00F412F3" w:rsidRDefault="00F412F3">
            <w:pPr>
              <w:rPr>
                <w:rFonts w:eastAsia="SimSun"/>
                <w:lang w:eastAsia="zh-CN"/>
              </w:rPr>
            </w:pPr>
          </w:p>
          <w:p w14:paraId="5F7E7FB6" w14:textId="77777777" w:rsidR="00F412F3" w:rsidRDefault="00852FCF">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12F652C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D20764" w14:textId="77777777" w:rsidR="00F412F3" w:rsidRDefault="00F412F3">
            <w:pPr>
              <w:rPr>
                <w:rFonts w:eastAsia="SimSun"/>
                <w:lang w:eastAsia="zh-CN"/>
              </w:rPr>
            </w:pPr>
          </w:p>
          <w:p w14:paraId="2A72472B" w14:textId="77777777" w:rsidR="00F412F3" w:rsidRDefault="00852FCF">
            <w:pPr>
              <w:rPr>
                <w:rFonts w:eastAsia="SimSun"/>
                <w:lang w:eastAsia="zh-CN"/>
              </w:rPr>
            </w:pPr>
            <w:r>
              <w:rPr>
                <w:rFonts w:eastAsia="SimSun"/>
                <w:lang w:eastAsia="zh-CN"/>
              </w:rPr>
              <w:t>In our view, whether to introduce NCR capability to support aperiodic beam indication for access link can be discussed.</w:t>
            </w:r>
          </w:p>
          <w:p w14:paraId="7D210D2A"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78030E93" w14:textId="77777777" w:rsidR="00F412F3" w:rsidRDefault="00F412F3">
            <w:pPr>
              <w:rPr>
                <w:rFonts w:eastAsia="SimSun"/>
                <w:lang w:eastAsia="zh-CN"/>
              </w:rPr>
            </w:pPr>
          </w:p>
          <w:p w14:paraId="2853033B" w14:textId="77777777" w:rsidR="00F412F3" w:rsidRDefault="00852FCF">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13AFC29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58C880EE" w14:textId="77777777" w:rsidR="00F412F3" w:rsidRDefault="00852FCF">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1F070A26" w14:textId="77777777" w:rsidR="00F412F3" w:rsidRDefault="00F412F3">
            <w:pPr>
              <w:spacing w:after="0"/>
              <w:rPr>
                <w:rFonts w:eastAsia="SimSun"/>
                <w:lang w:eastAsia="zh-CN"/>
              </w:rPr>
            </w:pPr>
          </w:p>
          <w:p w14:paraId="6C1D058E" w14:textId="77777777" w:rsidR="00F412F3" w:rsidRDefault="00852FCF">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xml:space="preserve">, NCR forward DL transmitting timing of the NCR-Fwd is delayed after the DL receiving timing of the NCR-MT (or the NCR-Fwd) by the internal delay; and </w:t>
            </w:r>
            <w:r>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t xml:space="preserve"> </w:t>
            </w:r>
            <w:r>
              <w:rPr>
                <w:rFonts w:eastAsia="SimSun"/>
                <w:lang w:eastAsia="zh-CN"/>
              </w:rPr>
              <w:t>A straightforward option for gNB to get internal delay of NCR is from NCR capability report. Also, same DL internal delay and UL internal delay can be assumed.</w:t>
            </w:r>
          </w:p>
          <w:p w14:paraId="306B09CE"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1563E8FF" w14:textId="77777777" w:rsidR="00F412F3" w:rsidRDefault="00852FCF">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34EE4B37" w14:textId="77777777" w:rsidR="00F412F3" w:rsidRDefault="00F412F3">
            <w:pPr>
              <w:spacing w:after="0"/>
              <w:rPr>
                <w:rFonts w:eastAsia="SimSun"/>
                <w:lang w:eastAsia="zh-CN"/>
              </w:rPr>
            </w:pPr>
          </w:p>
          <w:p w14:paraId="34C848E2" w14:textId="77777777" w:rsidR="00F412F3" w:rsidRDefault="00852FCF">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02A0E00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70BED217" w14:textId="77777777" w:rsidR="00F412F3" w:rsidRDefault="00852FCF">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638EB7FD" w14:textId="77777777" w:rsidR="00F412F3" w:rsidRDefault="00F412F3">
            <w:pPr>
              <w:spacing w:after="0"/>
              <w:rPr>
                <w:rFonts w:eastAsia="SimSun"/>
                <w:lang w:eastAsia="zh-CN"/>
              </w:rPr>
            </w:pPr>
          </w:p>
          <w:p w14:paraId="75354A96" w14:textId="77777777" w:rsidR="00F412F3" w:rsidRDefault="00852FCF">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87B48FE"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4CABEC59" w14:textId="77777777" w:rsidR="00F412F3" w:rsidRDefault="00852FCF">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7A96F562" w14:textId="77777777" w:rsidR="00F412F3" w:rsidRDefault="00F412F3">
            <w:pPr>
              <w:pStyle w:val="ListParagraph"/>
              <w:ind w:left="420"/>
            </w:pPr>
          </w:p>
          <w:tbl>
            <w:tblPr>
              <w:tblStyle w:val="TableGrid"/>
              <w:tblW w:w="0" w:type="auto"/>
              <w:tblLook w:val="04A0" w:firstRow="1" w:lastRow="0" w:firstColumn="1" w:lastColumn="0" w:noHBand="0" w:noVBand="1"/>
            </w:tblPr>
            <w:tblGrid>
              <w:gridCol w:w="14959"/>
            </w:tblGrid>
            <w:tr w:rsidR="00F412F3" w14:paraId="4CB9FC0C" w14:textId="77777777">
              <w:tc>
                <w:tcPr>
                  <w:tcW w:w="0" w:type="auto"/>
                </w:tcPr>
                <w:p w14:paraId="0C50B5C1" w14:textId="77777777" w:rsidR="00F412F3" w:rsidRDefault="00852FCF">
                  <w:pPr>
                    <w:spacing w:after="0"/>
                    <w:rPr>
                      <w:rFonts w:eastAsia="Batang"/>
                      <w:b/>
                      <w:bCs/>
                      <w:iCs/>
                      <w:highlight w:val="green"/>
                    </w:rPr>
                  </w:pPr>
                  <w:r>
                    <w:rPr>
                      <w:b/>
                      <w:bCs/>
                      <w:iCs/>
                      <w:highlight w:val="green"/>
                    </w:rPr>
                    <w:t>Agreement (RAN1#110bis-e)</w:t>
                  </w:r>
                </w:p>
                <w:p w14:paraId="0F59580D" w14:textId="77777777" w:rsidR="00F412F3" w:rsidRDefault="00852FCF">
                  <w:pPr>
                    <w:spacing w:after="0"/>
                    <w:rPr>
                      <w:bCs/>
                      <w:iCs/>
                    </w:rPr>
                  </w:pPr>
                  <w:r>
                    <w:rPr>
                      <w:bCs/>
                      <w:iCs/>
                    </w:rPr>
                    <w:t>To support CSI measurement/reporting mechanisms for NCR-MT in C-link</w:t>
                  </w:r>
                </w:p>
                <w:p w14:paraId="7193A145" w14:textId="77777777" w:rsidR="00F412F3" w:rsidRDefault="00852FCF">
                  <w:pPr>
                    <w:numPr>
                      <w:ilvl w:val="0"/>
                      <w:numId w:val="30"/>
                    </w:numPr>
                    <w:spacing w:before="0" w:after="0"/>
                    <w:jc w:val="left"/>
                    <w:rPr>
                      <w:bCs/>
                      <w:iCs/>
                    </w:rPr>
                  </w:pPr>
                  <w:r>
                    <w:rPr>
                      <w:bCs/>
                      <w:iCs/>
                    </w:rPr>
                    <w:t>The necessary legacy mechanism for receiving CSI-RS is reused for NCR-MT.</w:t>
                  </w:r>
                </w:p>
                <w:p w14:paraId="479EB6E6" w14:textId="77777777" w:rsidR="00F412F3" w:rsidRDefault="00852FCF">
                  <w:pPr>
                    <w:numPr>
                      <w:ilvl w:val="0"/>
                      <w:numId w:val="30"/>
                    </w:numPr>
                    <w:spacing w:before="0" w:after="0"/>
                    <w:jc w:val="left"/>
                    <w:rPr>
                      <w:bCs/>
                      <w:iCs/>
                    </w:rPr>
                  </w:pPr>
                  <w:r>
                    <w:rPr>
                      <w:bCs/>
                      <w:iCs/>
                    </w:rPr>
                    <w:t>The necessary legacy mechanism for reporting CSI is reused for NCR-MT.</w:t>
                  </w:r>
                </w:p>
                <w:p w14:paraId="2EDB5F83" w14:textId="77777777" w:rsidR="00F412F3" w:rsidRDefault="00852FCF">
                  <w:pPr>
                    <w:numPr>
                      <w:ilvl w:val="0"/>
                      <w:numId w:val="30"/>
                    </w:numPr>
                    <w:spacing w:before="0" w:after="0"/>
                    <w:jc w:val="left"/>
                    <w:rPr>
                      <w:bCs/>
                      <w:iCs/>
                    </w:rPr>
                  </w:pPr>
                  <w:r>
                    <w:rPr>
                      <w:bCs/>
                      <w:iCs/>
                    </w:rPr>
                    <w:t>FFS: The details of the necessary mechanisms will be further discussed and decided.</w:t>
                  </w:r>
                </w:p>
                <w:p w14:paraId="30EBE2C8" w14:textId="77777777" w:rsidR="00F412F3" w:rsidRDefault="00852FCF">
                  <w:pPr>
                    <w:numPr>
                      <w:ilvl w:val="0"/>
                      <w:numId w:val="30"/>
                    </w:numPr>
                    <w:spacing w:before="0" w:after="0"/>
                    <w:jc w:val="left"/>
                    <w:rPr>
                      <w:bCs/>
                      <w:iCs/>
                    </w:rPr>
                  </w:pPr>
                  <w:r>
                    <w:rPr>
                      <w:bCs/>
                      <w:iCs/>
                    </w:rPr>
                    <w:t xml:space="preserve">Note: this does not mean all the legacy procedures for receiving CSI-RS and reporting CSI will be supported. </w:t>
                  </w:r>
                </w:p>
                <w:p w14:paraId="6467E35A" w14:textId="77777777" w:rsidR="00F412F3" w:rsidRDefault="00F412F3">
                  <w:pPr>
                    <w:kinsoku w:val="0"/>
                    <w:overflowPunct w:val="0"/>
                    <w:adjustRightInd w:val="0"/>
                    <w:spacing w:after="60"/>
                    <w:textAlignment w:val="baseline"/>
                    <w:rPr>
                      <w:rFonts w:eastAsia="KaiTi"/>
                      <w:lang w:eastAsia="zh-CN"/>
                    </w:rPr>
                  </w:pPr>
                </w:p>
                <w:p w14:paraId="0089E597" w14:textId="77777777" w:rsidR="00F412F3" w:rsidRDefault="00852FCF">
                  <w:pPr>
                    <w:spacing w:after="0"/>
                    <w:rPr>
                      <w:rFonts w:eastAsia="Batang"/>
                      <w:b/>
                      <w:bCs/>
                      <w:iCs/>
                      <w:highlight w:val="green"/>
                    </w:rPr>
                  </w:pPr>
                  <w:r>
                    <w:rPr>
                      <w:b/>
                      <w:bCs/>
                      <w:iCs/>
                      <w:highlight w:val="green"/>
                    </w:rPr>
                    <w:t>Agreement (RAN1#110bis-e)</w:t>
                  </w:r>
                </w:p>
                <w:p w14:paraId="453988EE" w14:textId="77777777" w:rsidR="00F412F3" w:rsidRDefault="00852FCF">
                  <w:pPr>
                    <w:spacing w:after="0"/>
                    <w:rPr>
                      <w:bCs/>
                      <w:iCs/>
                    </w:rPr>
                  </w:pPr>
                  <w:r>
                    <w:rPr>
                      <w:bCs/>
                      <w:iCs/>
                    </w:rPr>
                    <w:t>To support the sounding procedure for NCR-MT in C link, the necessary mechanism of legacy UE sounding procedure is supported.</w:t>
                  </w:r>
                </w:p>
                <w:p w14:paraId="4B46D958" w14:textId="77777777" w:rsidR="00F412F3" w:rsidRDefault="00852FCF">
                  <w:pPr>
                    <w:numPr>
                      <w:ilvl w:val="0"/>
                      <w:numId w:val="45"/>
                    </w:numPr>
                    <w:spacing w:before="0" w:after="0"/>
                    <w:jc w:val="left"/>
                    <w:rPr>
                      <w:bCs/>
                      <w:iCs/>
                    </w:rPr>
                  </w:pPr>
                  <w:r>
                    <w:rPr>
                      <w:bCs/>
                      <w:iCs/>
                    </w:rPr>
                    <w:t>FFS: The details of the necessary mechanism of legacy UE sounding procedure.</w:t>
                  </w:r>
                </w:p>
                <w:p w14:paraId="780CE3D3" w14:textId="77777777" w:rsidR="00F412F3" w:rsidRDefault="00852FCF">
                  <w:pPr>
                    <w:numPr>
                      <w:ilvl w:val="0"/>
                      <w:numId w:val="45"/>
                    </w:numPr>
                    <w:spacing w:before="0" w:after="0"/>
                    <w:jc w:val="left"/>
                    <w:rPr>
                      <w:bCs/>
                      <w:iCs/>
                    </w:rPr>
                  </w:pPr>
                  <w:r>
                    <w:rPr>
                      <w:bCs/>
                      <w:iCs/>
                    </w:rPr>
                    <w:t xml:space="preserve">Note: This does not mean all legacy UE sounding procedure will be supported. </w:t>
                  </w:r>
                </w:p>
                <w:p w14:paraId="218D1435" w14:textId="77777777" w:rsidR="00F412F3" w:rsidRDefault="00F412F3">
                  <w:pPr>
                    <w:spacing w:after="0"/>
                    <w:rPr>
                      <w:bCs/>
                      <w:iCs/>
                    </w:rPr>
                  </w:pPr>
                </w:p>
                <w:p w14:paraId="3C4D0727" w14:textId="77777777" w:rsidR="00F412F3" w:rsidRDefault="00852FCF">
                  <w:pPr>
                    <w:spacing w:after="0"/>
                    <w:rPr>
                      <w:rFonts w:eastAsia="Batang"/>
                      <w:b/>
                      <w:bCs/>
                      <w:iCs/>
                      <w:highlight w:val="green"/>
                    </w:rPr>
                  </w:pPr>
                  <w:r>
                    <w:rPr>
                      <w:b/>
                      <w:bCs/>
                      <w:iCs/>
                      <w:highlight w:val="green"/>
                    </w:rPr>
                    <w:t>Agreement (RAN1#110bis-e)</w:t>
                  </w:r>
                </w:p>
                <w:p w14:paraId="72182B19" w14:textId="77777777" w:rsidR="00F412F3" w:rsidRDefault="00852FCF">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243A464F" w14:textId="77777777" w:rsidR="00F412F3" w:rsidRDefault="00852FCF">
                  <w:pPr>
                    <w:numPr>
                      <w:ilvl w:val="0"/>
                      <w:numId w:val="46"/>
                    </w:numPr>
                    <w:spacing w:before="0" w:after="0"/>
                    <w:rPr>
                      <w:rFonts w:ascii="Times" w:hAnsi="Times" w:cs="Times"/>
                      <w:iCs/>
                    </w:rPr>
                  </w:pPr>
                  <w:r>
                    <w:rPr>
                      <w:rFonts w:cs="Times"/>
                      <w:iCs/>
                    </w:rPr>
                    <w:t>FFS: Whether HARQ-ACK feedback for PDCCH carrying side control information is supported</w:t>
                  </w:r>
                </w:p>
                <w:p w14:paraId="6AA811A6" w14:textId="77777777" w:rsidR="00F412F3" w:rsidRDefault="00852FCF">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16074409" w14:textId="77777777" w:rsidR="00F412F3" w:rsidRDefault="00F412F3">
            <w:pPr>
              <w:spacing w:beforeLines="50" w:before="120"/>
              <w:jc w:val="left"/>
              <w:rPr>
                <w:rFonts w:ascii="Calibri" w:hAnsi="Calibri" w:cs="Calibri"/>
                <w:color w:val="000000"/>
              </w:rPr>
            </w:pPr>
          </w:p>
        </w:tc>
      </w:tr>
      <w:tr w:rsidR="00F412F3" w14:paraId="6EC430B1" w14:textId="77777777">
        <w:tc>
          <w:tcPr>
            <w:tcW w:w="0" w:type="auto"/>
            <w:tcBorders>
              <w:top w:val="single" w:sz="4" w:space="0" w:color="auto"/>
              <w:left w:val="single" w:sz="4" w:space="0" w:color="auto"/>
              <w:bottom w:val="single" w:sz="4" w:space="0" w:color="auto"/>
              <w:right w:val="single" w:sz="4" w:space="0" w:color="auto"/>
            </w:tcBorders>
          </w:tcPr>
          <w:p w14:paraId="6A0E0FE4" w14:textId="77777777" w:rsidR="00F412F3" w:rsidRDefault="00852FCF">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8849EDB" w14:textId="77777777" w:rsidR="00F412F3" w:rsidRDefault="00852FCF">
            <w:pPr>
              <w:rPr>
                <w:b/>
                <w:iCs/>
              </w:rPr>
            </w:pPr>
            <w:r>
              <w:rPr>
                <w:b/>
                <w:iCs/>
              </w:rPr>
              <w:t>HARQ-ACK feedback for PDCCH</w:t>
            </w:r>
          </w:p>
          <w:tbl>
            <w:tblPr>
              <w:tblStyle w:val="TableGrid"/>
              <w:tblW w:w="0" w:type="auto"/>
              <w:tblLook w:val="04A0" w:firstRow="1" w:lastRow="0" w:firstColumn="1" w:lastColumn="0" w:noHBand="0" w:noVBand="1"/>
            </w:tblPr>
            <w:tblGrid>
              <w:gridCol w:w="14959"/>
            </w:tblGrid>
            <w:tr w:rsidR="00F412F3" w14:paraId="2207E241" w14:textId="77777777">
              <w:tc>
                <w:tcPr>
                  <w:tcW w:w="0" w:type="auto"/>
                </w:tcPr>
                <w:p w14:paraId="52CF0928" w14:textId="77777777" w:rsidR="00F412F3" w:rsidRDefault="00852FCF">
                  <w:pPr>
                    <w:rPr>
                      <w:b/>
                      <w:bCs/>
                      <w:iCs/>
                      <w:highlight w:val="green"/>
                    </w:rPr>
                  </w:pPr>
                  <w:r>
                    <w:rPr>
                      <w:b/>
                      <w:bCs/>
                      <w:iCs/>
                      <w:highlight w:val="green"/>
                    </w:rPr>
                    <w:t>Agreement</w:t>
                  </w:r>
                </w:p>
                <w:p w14:paraId="6B9F15F3" w14:textId="77777777" w:rsidR="00F412F3" w:rsidRDefault="00852FCF">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511A03FC" w14:textId="77777777" w:rsidR="00F412F3" w:rsidRPr="000E349A" w:rsidRDefault="00852FCF">
                  <w:pPr>
                    <w:numPr>
                      <w:ilvl w:val="0"/>
                      <w:numId w:val="46"/>
                    </w:numPr>
                    <w:spacing w:before="0" w:after="0"/>
                    <w:rPr>
                      <w:rFonts w:eastAsia="MS Gothic" w:cs="Times"/>
                      <w:iCs/>
                      <w:color w:val="000000"/>
                      <w:lang w:eastAsia="zh-CN"/>
                    </w:rPr>
                  </w:pPr>
                  <w:r w:rsidRPr="000E349A">
                    <w:rPr>
                      <w:rFonts w:eastAsia="MS Gothic" w:cs="Times"/>
                      <w:iCs/>
                      <w:color w:val="000000"/>
                      <w:lang w:eastAsia="zh-CN"/>
                    </w:rPr>
                    <w:t>FFS: Whether HARQ-ACK feedback for PDCCH carrying side control information is supported</w:t>
                  </w:r>
                </w:p>
                <w:p w14:paraId="6E17CC5C" w14:textId="77777777" w:rsidR="00F412F3" w:rsidRPr="000E349A" w:rsidRDefault="00852FCF">
                  <w:pPr>
                    <w:pStyle w:val="BodyText"/>
                    <w:rPr>
                      <w:rFonts w:eastAsia="MS Gothic" w:cs="Times"/>
                      <w:iCs/>
                      <w:color w:val="000000"/>
                      <w:szCs w:val="20"/>
                      <w:lang w:val="en-US" w:eastAsia="zh-CN"/>
                    </w:rPr>
                  </w:pPr>
                  <w:r w:rsidRPr="000E349A">
                    <w:rPr>
                      <w:rFonts w:eastAsia="MS Gothic" w:cs="Times"/>
                      <w:iCs/>
                      <w:color w:val="000000"/>
                      <w:szCs w:val="20"/>
                      <w:lang w:val="en-US" w:eastAsia="zh-CN"/>
                    </w:rPr>
                    <w:t>Note: This does not mean all legacy HARQ-ACK feedback mechanism will be supported.</w:t>
                  </w:r>
                </w:p>
              </w:tc>
            </w:tr>
          </w:tbl>
          <w:p w14:paraId="237FA2C5" w14:textId="77777777" w:rsidR="00F412F3" w:rsidRDefault="00852FCF">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72941A28" w14:textId="77777777" w:rsidR="00F412F3" w:rsidRDefault="00852FCF">
            <w:pPr>
              <w:rPr>
                <w:lang w:eastAsia="zh-CN"/>
              </w:rPr>
            </w:pPr>
            <w:r>
              <w:rPr>
                <w:rFonts w:eastAsiaTheme="minorEastAsia"/>
                <w:lang w:eastAsia="zh-CN"/>
              </w:rPr>
              <w:t xml:space="preserve">Our preference is to support the HARQ-ACK feedback for PDCCH, considering the C-link does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36BC7262" w14:textId="77777777" w:rsidR="00F412F3" w:rsidRDefault="00852FCF">
            <w:pPr>
              <w:rPr>
                <w:b/>
                <w:iCs/>
              </w:rPr>
            </w:pPr>
            <w:r>
              <w:rPr>
                <w:b/>
                <w:lang w:eastAsia="zh-CN"/>
              </w:rPr>
              <w:t xml:space="preserve">Proposal 1: </w:t>
            </w:r>
            <w:r>
              <w:rPr>
                <w:b/>
                <w:iCs/>
              </w:rPr>
              <w:t>HARQ-ACK feedback for PDCCH carrying side control information is supported, and the network can enable/disable this feature as needed.</w:t>
            </w:r>
          </w:p>
          <w:p w14:paraId="767CEB32" w14:textId="77777777" w:rsidR="00F412F3" w:rsidRDefault="00852FCF">
            <w:pPr>
              <w:rPr>
                <w:b/>
                <w:iCs/>
              </w:rPr>
            </w:pPr>
            <w:r>
              <w:rPr>
                <w:b/>
                <w:iCs/>
              </w:rPr>
              <w:t xml:space="preserve">Capabilities/features of NCR-MT and NCR-Fwd  </w:t>
            </w:r>
          </w:p>
          <w:p w14:paraId="3157D5F3" w14:textId="77777777" w:rsidR="00F412F3" w:rsidRDefault="00852FCF">
            <w:pPr>
              <w:rPr>
                <w:rFonts w:eastAsiaTheme="minorEastAsia"/>
              </w:rPr>
            </w:pPr>
            <w:r>
              <w:rPr>
                <w:lang w:eastAsia="zh-CN"/>
              </w:rPr>
              <w:t xml:space="preserve">There are two kinds of NCR capability, the NCR-MT capability and the NCR-Fwd capability. The NCR-MT capability includes capabilities related to beams in C-link, </w:t>
            </w:r>
            <w:proofErr w:type="gramStart"/>
            <w:r>
              <w:rPr>
                <w:lang w:eastAsia="zh-CN"/>
              </w:rPr>
              <w:t>e.g.</w:t>
            </w:r>
            <w:proofErr w:type="gramEnd"/>
            <w:r>
              <w:rPr>
                <w:lang w:eastAsia="zh-CN"/>
              </w:rPr>
              <w:t xml:space="preserve"> SSB</w:t>
            </w:r>
            <w:r>
              <w:rPr>
                <w:rFonts w:asciiTheme="minorEastAsia" w:eastAsiaTheme="minorEastAsia" w:hAnsiTheme="minorEastAsia" w:hint="eastAsia"/>
                <w:lang w:eastAsia="zh-CN"/>
              </w:rPr>
              <w:t>/</w:t>
            </w:r>
            <w:r>
              <w:rPr>
                <w:lang w:eastAsia="zh-CN"/>
              </w:rPr>
              <w:t xml:space="preserve">CSI-RS for beam measurement, SRS based beam management, et.al, can reuse the legacy capability reporting mechanism. For capabilities only related to NCR-Fwd, </w:t>
            </w:r>
            <w:proofErr w:type="gramStart"/>
            <w:r>
              <w:rPr>
                <w:lang w:eastAsia="zh-CN"/>
              </w:rPr>
              <w:t>e.g.</w:t>
            </w:r>
            <w:proofErr w:type="gramEnd"/>
            <w:r>
              <w:rPr>
                <w:lang w:eastAsia="zh-CN"/>
              </w:rPr>
              <w:t xml:space="preserve">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11B79DA0" w14:textId="77777777" w:rsidR="00F412F3" w:rsidRDefault="00852FCF">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 informed to NW via OAM.</w:t>
            </w:r>
          </w:p>
          <w:p w14:paraId="4C26CE81" w14:textId="77777777" w:rsidR="00F412F3" w:rsidRDefault="00852FCF">
            <w:pPr>
              <w:rPr>
                <w:b/>
                <w:iCs/>
              </w:rPr>
            </w:pPr>
            <w:r>
              <w:rPr>
                <w:b/>
                <w:iCs/>
              </w:rPr>
              <w:t>Rel-18 NCR feature list</w:t>
            </w:r>
          </w:p>
          <w:p w14:paraId="07CCFA5E" w14:textId="77777777" w:rsidR="00F412F3" w:rsidRDefault="00852FCF">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F412F3" w14:paraId="1E72B988" w14:textId="77777777">
              <w:tc>
                <w:tcPr>
                  <w:tcW w:w="0" w:type="auto"/>
                </w:tcPr>
                <w:p w14:paraId="5DAD90E8"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669D0D4A" w14:textId="77777777" w:rsidR="00F412F3" w:rsidRDefault="00852FCF">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3213B723"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96578BB" w14:textId="77777777" w:rsidR="00F412F3" w:rsidRDefault="00852FCF">
                  <w:pPr>
                    <w:jc w:val="center"/>
                    <w:rPr>
                      <w:rFonts w:eastAsiaTheme="minorEastAsia"/>
                      <w:b/>
                      <w:lang w:eastAsia="zh-CN"/>
                    </w:rPr>
                  </w:pPr>
                  <w:r>
                    <w:rPr>
                      <w:rFonts w:eastAsiaTheme="minorEastAsia"/>
                      <w:b/>
                      <w:lang w:eastAsia="zh-CN"/>
                    </w:rPr>
                    <w:t>Components</w:t>
                  </w:r>
                </w:p>
              </w:tc>
              <w:tc>
                <w:tcPr>
                  <w:tcW w:w="0" w:type="auto"/>
                </w:tcPr>
                <w:p w14:paraId="04D56E8F" w14:textId="77777777" w:rsidR="00F412F3" w:rsidRDefault="00852FCF">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0AFF2883" w14:textId="77777777" w:rsidR="00F412F3" w:rsidRDefault="00852FCF">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79C1E4C8" w14:textId="77777777" w:rsidR="00F412F3" w:rsidRDefault="00852FCF">
                  <w:pPr>
                    <w:jc w:val="center"/>
                    <w:rPr>
                      <w:rFonts w:eastAsiaTheme="minorEastAsia"/>
                      <w:b/>
                      <w:lang w:eastAsia="zh-CN"/>
                    </w:rPr>
                  </w:pPr>
                  <w:r>
                    <w:rPr>
                      <w:rFonts w:eastAsiaTheme="minorEastAsia"/>
                      <w:b/>
                      <w:lang w:eastAsia="zh-CN"/>
                    </w:rPr>
                    <w:t>Optional</w:t>
                  </w:r>
                </w:p>
              </w:tc>
            </w:tr>
            <w:tr w:rsidR="00F412F3" w14:paraId="7AAAC473" w14:textId="77777777">
              <w:tc>
                <w:tcPr>
                  <w:tcW w:w="0" w:type="auto"/>
                </w:tcPr>
                <w:p w14:paraId="32444709" w14:textId="77777777" w:rsidR="00F412F3" w:rsidRDefault="00852FCF">
                  <w:r>
                    <w:t>NCR</w:t>
                  </w:r>
                </w:p>
              </w:tc>
              <w:tc>
                <w:tcPr>
                  <w:tcW w:w="0" w:type="auto"/>
                </w:tcPr>
                <w:p w14:paraId="0065F9B1" w14:textId="77777777" w:rsidR="00F412F3" w:rsidRDefault="00852FCF">
                  <w:pPr>
                    <w:rPr>
                      <w:rFonts w:eastAsiaTheme="minorEastAsia"/>
                      <w:lang w:eastAsia="zh-CN"/>
                    </w:rPr>
                  </w:pPr>
                  <w:r>
                    <w:rPr>
                      <w:rFonts w:eastAsiaTheme="minorEastAsia" w:hint="eastAsia"/>
                      <w:lang w:eastAsia="zh-CN"/>
                    </w:rPr>
                    <w:t>1</w:t>
                  </w:r>
                </w:p>
              </w:tc>
              <w:tc>
                <w:tcPr>
                  <w:tcW w:w="0" w:type="auto"/>
                </w:tcPr>
                <w:p w14:paraId="6328B179" w14:textId="77777777" w:rsidR="00F412F3" w:rsidRDefault="00F412F3"/>
              </w:tc>
              <w:tc>
                <w:tcPr>
                  <w:tcW w:w="0" w:type="auto"/>
                </w:tcPr>
                <w:p w14:paraId="2B2D5550" w14:textId="77777777" w:rsidR="00F412F3" w:rsidRDefault="00852FCF">
                  <w:pPr>
                    <w:rPr>
                      <w:rFonts w:eastAsiaTheme="minorEastAsia"/>
                      <w:lang w:eastAsia="zh-CN"/>
                    </w:rPr>
                  </w:pPr>
                  <w:r>
                    <w:rPr>
                      <w:rFonts w:eastAsiaTheme="minorEastAsia"/>
                      <w:lang w:eastAsia="zh-CN"/>
                    </w:rPr>
                    <w:t>Support simultaneous UL transmission of C-link and backhaul link</w:t>
                  </w:r>
                </w:p>
              </w:tc>
              <w:tc>
                <w:tcPr>
                  <w:tcW w:w="0" w:type="auto"/>
                </w:tcPr>
                <w:p w14:paraId="052EA493" w14:textId="77777777" w:rsidR="00F412F3" w:rsidRDefault="00852FCF">
                  <w:r>
                    <w:t>NCR-MT impact</w:t>
                  </w:r>
                </w:p>
              </w:tc>
              <w:tc>
                <w:tcPr>
                  <w:tcW w:w="0" w:type="auto"/>
                </w:tcPr>
                <w:p w14:paraId="696C4BF4" w14:textId="77777777" w:rsidR="00F412F3" w:rsidRDefault="00852FCF">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F412F3" w14:paraId="2394BBA1" w14:textId="77777777">
              <w:tc>
                <w:tcPr>
                  <w:tcW w:w="0" w:type="auto"/>
                </w:tcPr>
                <w:p w14:paraId="043F76CD" w14:textId="77777777" w:rsidR="00F412F3" w:rsidRDefault="00852FCF">
                  <w:r>
                    <w:t>NCR</w:t>
                  </w:r>
                </w:p>
              </w:tc>
              <w:tc>
                <w:tcPr>
                  <w:tcW w:w="0" w:type="auto"/>
                </w:tcPr>
                <w:p w14:paraId="11BD563D" w14:textId="77777777" w:rsidR="00F412F3" w:rsidRDefault="00852FCF">
                  <w:pPr>
                    <w:rPr>
                      <w:rFonts w:eastAsiaTheme="minorEastAsia"/>
                      <w:lang w:eastAsia="zh-CN"/>
                    </w:rPr>
                  </w:pPr>
                  <w:r>
                    <w:rPr>
                      <w:rFonts w:eastAsiaTheme="minorEastAsia" w:hint="eastAsia"/>
                      <w:lang w:eastAsia="zh-CN"/>
                    </w:rPr>
                    <w:t>2</w:t>
                  </w:r>
                </w:p>
              </w:tc>
              <w:tc>
                <w:tcPr>
                  <w:tcW w:w="0" w:type="auto"/>
                </w:tcPr>
                <w:p w14:paraId="27A22BBE" w14:textId="77777777" w:rsidR="00F412F3" w:rsidRDefault="00F412F3"/>
              </w:tc>
              <w:tc>
                <w:tcPr>
                  <w:tcW w:w="0" w:type="auto"/>
                </w:tcPr>
                <w:p w14:paraId="1374D9BD" w14:textId="77777777" w:rsidR="00F412F3" w:rsidRDefault="00852FCF">
                  <w:pPr>
                    <w:rPr>
                      <w:rFonts w:eastAsiaTheme="minorEastAsia"/>
                      <w:lang w:eastAsia="zh-CN"/>
                    </w:rPr>
                  </w:pPr>
                  <w:r>
                    <w:rPr>
                      <w:rFonts w:eastAsiaTheme="minorEastAsia"/>
                      <w:lang w:eastAsia="zh-CN"/>
                    </w:rPr>
                    <w:t>Support adaptive beam for C-link/backhaul-link</w:t>
                  </w:r>
                </w:p>
              </w:tc>
              <w:tc>
                <w:tcPr>
                  <w:tcW w:w="0" w:type="auto"/>
                </w:tcPr>
                <w:p w14:paraId="04D1E69B" w14:textId="77777777" w:rsidR="00F412F3" w:rsidRDefault="00852FCF">
                  <w:r>
                    <w:t>NCR-MT impact</w:t>
                  </w:r>
                </w:p>
              </w:tc>
              <w:tc>
                <w:tcPr>
                  <w:tcW w:w="0" w:type="auto"/>
                </w:tcPr>
                <w:p w14:paraId="03886B9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0D43160" w14:textId="77777777">
              <w:tc>
                <w:tcPr>
                  <w:tcW w:w="0" w:type="auto"/>
                </w:tcPr>
                <w:p w14:paraId="1BEECA4F" w14:textId="77777777" w:rsidR="00F412F3" w:rsidRDefault="00852FCF">
                  <w:r>
                    <w:t>NCR</w:t>
                  </w:r>
                </w:p>
              </w:tc>
              <w:tc>
                <w:tcPr>
                  <w:tcW w:w="0" w:type="auto"/>
                </w:tcPr>
                <w:p w14:paraId="32D402BB" w14:textId="77777777" w:rsidR="00F412F3" w:rsidRDefault="00852FCF">
                  <w:pPr>
                    <w:rPr>
                      <w:rFonts w:eastAsiaTheme="minorEastAsia"/>
                      <w:lang w:eastAsia="zh-CN"/>
                    </w:rPr>
                  </w:pPr>
                  <w:r>
                    <w:rPr>
                      <w:rFonts w:eastAsiaTheme="minorEastAsia" w:hint="eastAsia"/>
                      <w:lang w:eastAsia="zh-CN"/>
                    </w:rPr>
                    <w:t>3</w:t>
                  </w:r>
                </w:p>
              </w:tc>
              <w:tc>
                <w:tcPr>
                  <w:tcW w:w="0" w:type="auto"/>
                </w:tcPr>
                <w:p w14:paraId="0A798519" w14:textId="77777777" w:rsidR="00F412F3" w:rsidRDefault="00F412F3"/>
              </w:tc>
              <w:tc>
                <w:tcPr>
                  <w:tcW w:w="0" w:type="auto"/>
                </w:tcPr>
                <w:p w14:paraId="72F3B64B"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0AA54D84" w14:textId="77777777" w:rsidR="00F412F3" w:rsidRDefault="00852FCF">
                  <w:r>
                    <w:t>NCR-MT impact</w:t>
                  </w:r>
                </w:p>
              </w:tc>
              <w:tc>
                <w:tcPr>
                  <w:tcW w:w="0" w:type="auto"/>
                </w:tcPr>
                <w:p w14:paraId="029B7495"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79EC3F5D" w14:textId="77777777">
              <w:tc>
                <w:tcPr>
                  <w:tcW w:w="0" w:type="auto"/>
                </w:tcPr>
                <w:p w14:paraId="07770107" w14:textId="77777777" w:rsidR="00F412F3" w:rsidRDefault="00852FCF">
                  <w:r>
                    <w:t>NCR</w:t>
                  </w:r>
                </w:p>
              </w:tc>
              <w:tc>
                <w:tcPr>
                  <w:tcW w:w="0" w:type="auto"/>
                </w:tcPr>
                <w:p w14:paraId="7B6F2927" w14:textId="77777777" w:rsidR="00F412F3" w:rsidRDefault="00852FCF">
                  <w:pPr>
                    <w:rPr>
                      <w:rFonts w:eastAsiaTheme="minorEastAsia"/>
                      <w:lang w:eastAsia="zh-CN"/>
                    </w:rPr>
                  </w:pPr>
                  <w:r>
                    <w:rPr>
                      <w:rFonts w:eastAsiaTheme="minorEastAsia" w:hint="eastAsia"/>
                      <w:lang w:eastAsia="zh-CN"/>
                    </w:rPr>
                    <w:t>4</w:t>
                  </w:r>
                </w:p>
              </w:tc>
              <w:tc>
                <w:tcPr>
                  <w:tcW w:w="0" w:type="auto"/>
                </w:tcPr>
                <w:p w14:paraId="728AC589" w14:textId="77777777" w:rsidR="00F412F3" w:rsidRDefault="00F412F3"/>
              </w:tc>
              <w:tc>
                <w:tcPr>
                  <w:tcW w:w="0" w:type="auto"/>
                </w:tcPr>
                <w:p w14:paraId="50C909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4B6E759F" w14:textId="77777777" w:rsidR="00F412F3" w:rsidRDefault="00852FCF">
                  <w:r>
                    <w:t>NCR-MT impact</w:t>
                  </w:r>
                </w:p>
              </w:tc>
              <w:tc>
                <w:tcPr>
                  <w:tcW w:w="0" w:type="auto"/>
                </w:tcPr>
                <w:p w14:paraId="67A32C6D"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3159EFE" w14:textId="77777777">
              <w:tc>
                <w:tcPr>
                  <w:tcW w:w="0" w:type="auto"/>
                </w:tcPr>
                <w:p w14:paraId="7747D6F5" w14:textId="77777777" w:rsidR="00F412F3" w:rsidRDefault="00852FCF">
                  <w:r>
                    <w:t>NCR</w:t>
                  </w:r>
                </w:p>
              </w:tc>
              <w:tc>
                <w:tcPr>
                  <w:tcW w:w="0" w:type="auto"/>
                </w:tcPr>
                <w:p w14:paraId="1A0E5EBB" w14:textId="77777777" w:rsidR="00F412F3" w:rsidRDefault="00852FCF">
                  <w:pPr>
                    <w:rPr>
                      <w:rFonts w:eastAsiaTheme="minorEastAsia"/>
                      <w:lang w:eastAsia="zh-CN"/>
                    </w:rPr>
                  </w:pPr>
                  <w:r>
                    <w:rPr>
                      <w:rFonts w:eastAsiaTheme="minorEastAsia" w:hint="eastAsia"/>
                      <w:lang w:eastAsia="zh-CN"/>
                    </w:rPr>
                    <w:t>5</w:t>
                  </w:r>
                </w:p>
              </w:tc>
              <w:tc>
                <w:tcPr>
                  <w:tcW w:w="0" w:type="auto"/>
                </w:tcPr>
                <w:p w14:paraId="3454EACD" w14:textId="77777777" w:rsidR="00F412F3" w:rsidRDefault="00F412F3"/>
              </w:tc>
              <w:tc>
                <w:tcPr>
                  <w:tcW w:w="0" w:type="auto"/>
                </w:tcPr>
                <w:p w14:paraId="38C07D29" w14:textId="77777777" w:rsidR="00F412F3" w:rsidRDefault="00852FCF">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4B8E5AB2" w14:textId="77777777" w:rsidR="00F412F3" w:rsidRDefault="00852FCF">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F3A3F79" w14:textId="77777777" w:rsidR="00F412F3" w:rsidRDefault="00852FCF">
                  <w:r>
                    <w:t>NCR-MT impact</w:t>
                  </w:r>
                </w:p>
              </w:tc>
              <w:tc>
                <w:tcPr>
                  <w:tcW w:w="0" w:type="auto"/>
                </w:tcPr>
                <w:p w14:paraId="68A1D281"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608EDBD2" w14:textId="77777777">
              <w:tc>
                <w:tcPr>
                  <w:tcW w:w="0" w:type="auto"/>
                </w:tcPr>
                <w:p w14:paraId="0F8140FB" w14:textId="77777777" w:rsidR="00F412F3" w:rsidRDefault="00852FCF">
                  <w:r>
                    <w:t>NCR</w:t>
                  </w:r>
                </w:p>
              </w:tc>
              <w:tc>
                <w:tcPr>
                  <w:tcW w:w="0" w:type="auto"/>
                </w:tcPr>
                <w:p w14:paraId="6CA69454" w14:textId="77777777" w:rsidR="00F412F3" w:rsidRDefault="00852FCF">
                  <w:pPr>
                    <w:rPr>
                      <w:rFonts w:eastAsiaTheme="minorEastAsia"/>
                      <w:lang w:eastAsia="zh-CN"/>
                    </w:rPr>
                  </w:pPr>
                  <w:r>
                    <w:rPr>
                      <w:rFonts w:eastAsiaTheme="minorEastAsia" w:hint="eastAsia"/>
                      <w:lang w:eastAsia="zh-CN"/>
                    </w:rPr>
                    <w:t>6</w:t>
                  </w:r>
                </w:p>
              </w:tc>
              <w:tc>
                <w:tcPr>
                  <w:tcW w:w="0" w:type="auto"/>
                </w:tcPr>
                <w:p w14:paraId="4D954EBB" w14:textId="77777777" w:rsidR="00F412F3" w:rsidRDefault="00F412F3"/>
              </w:tc>
              <w:tc>
                <w:tcPr>
                  <w:tcW w:w="0" w:type="auto"/>
                </w:tcPr>
                <w:p w14:paraId="73FA2B48"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F5B50B5" w14:textId="77777777" w:rsidR="00F412F3" w:rsidRDefault="00852FCF">
                  <w:r>
                    <w:t>NCR-MT impact</w:t>
                  </w:r>
                </w:p>
              </w:tc>
              <w:tc>
                <w:tcPr>
                  <w:tcW w:w="0" w:type="auto"/>
                </w:tcPr>
                <w:p w14:paraId="4D340AC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78369C9" w14:textId="77777777">
              <w:tc>
                <w:tcPr>
                  <w:tcW w:w="0" w:type="auto"/>
                </w:tcPr>
                <w:p w14:paraId="6393EB77" w14:textId="77777777" w:rsidR="00F412F3" w:rsidRDefault="00852FCF">
                  <w:r>
                    <w:t>NCR</w:t>
                  </w:r>
                </w:p>
              </w:tc>
              <w:tc>
                <w:tcPr>
                  <w:tcW w:w="0" w:type="auto"/>
                </w:tcPr>
                <w:p w14:paraId="3CBD2ED0" w14:textId="77777777" w:rsidR="00F412F3" w:rsidRDefault="00852FCF">
                  <w:pPr>
                    <w:rPr>
                      <w:rFonts w:eastAsiaTheme="minorEastAsia"/>
                      <w:lang w:eastAsia="zh-CN"/>
                    </w:rPr>
                  </w:pPr>
                  <w:r>
                    <w:rPr>
                      <w:rFonts w:eastAsiaTheme="minorEastAsia" w:hint="eastAsia"/>
                      <w:lang w:eastAsia="zh-CN"/>
                    </w:rPr>
                    <w:t>7</w:t>
                  </w:r>
                </w:p>
              </w:tc>
              <w:tc>
                <w:tcPr>
                  <w:tcW w:w="0" w:type="auto"/>
                </w:tcPr>
                <w:p w14:paraId="40B9C1B2" w14:textId="77777777" w:rsidR="00F412F3" w:rsidRDefault="00F412F3"/>
              </w:tc>
              <w:tc>
                <w:tcPr>
                  <w:tcW w:w="0" w:type="auto"/>
                </w:tcPr>
                <w:p w14:paraId="3148A53A"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AF77A8F" w14:textId="77777777" w:rsidR="00F412F3" w:rsidRDefault="00852FCF">
                  <w:r>
                    <w:t>NCR-MT impact</w:t>
                  </w:r>
                </w:p>
              </w:tc>
              <w:tc>
                <w:tcPr>
                  <w:tcW w:w="0" w:type="auto"/>
                </w:tcPr>
                <w:p w14:paraId="1325ADA6"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5E7A8420" w14:textId="77777777">
              <w:tc>
                <w:tcPr>
                  <w:tcW w:w="0" w:type="auto"/>
                </w:tcPr>
                <w:p w14:paraId="777E0B80" w14:textId="77777777" w:rsidR="00F412F3" w:rsidRDefault="00852FCF">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98C1247" w14:textId="77777777" w:rsidR="00F412F3" w:rsidRDefault="00852FCF">
                  <w:pPr>
                    <w:rPr>
                      <w:rFonts w:eastAsiaTheme="minorEastAsia"/>
                      <w:lang w:eastAsia="zh-CN"/>
                    </w:rPr>
                  </w:pPr>
                  <w:r>
                    <w:rPr>
                      <w:rFonts w:eastAsiaTheme="minorEastAsia" w:hint="eastAsia"/>
                      <w:lang w:eastAsia="zh-CN"/>
                    </w:rPr>
                    <w:t>8</w:t>
                  </w:r>
                </w:p>
              </w:tc>
              <w:tc>
                <w:tcPr>
                  <w:tcW w:w="0" w:type="auto"/>
                </w:tcPr>
                <w:p w14:paraId="4DA61378" w14:textId="77777777" w:rsidR="00F412F3" w:rsidRDefault="00F412F3"/>
              </w:tc>
              <w:tc>
                <w:tcPr>
                  <w:tcW w:w="0" w:type="auto"/>
                </w:tcPr>
                <w:p w14:paraId="7745CF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C267FCB" w14:textId="77777777" w:rsidR="00F412F3" w:rsidRDefault="00852FCF">
                  <w:r>
                    <w:t>NCR-MT impact</w:t>
                  </w:r>
                </w:p>
              </w:tc>
              <w:tc>
                <w:tcPr>
                  <w:tcW w:w="0" w:type="auto"/>
                </w:tcPr>
                <w:p w14:paraId="7C0171DF" w14:textId="77777777" w:rsidR="00F412F3" w:rsidRDefault="00852FCF">
                  <w:r>
                    <w:rPr>
                      <w:rFonts w:eastAsiaTheme="minorEastAsia" w:hint="eastAsia"/>
                      <w:lang w:eastAsia="zh-CN"/>
                    </w:rPr>
                    <w:t>O</w:t>
                  </w:r>
                  <w:r>
                    <w:rPr>
                      <w:rFonts w:eastAsiaTheme="minorEastAsia"/>
                      <w:lang w:eastAsia="zh-CN"/>
                    </w:rPr>
                    <w:t>ptional with capability signaling</w:t>
                  </w:r>
                </w:p>
              </w:tc>
            </w:tr>
          </w:tbl>
          <w:p w14:paraId="1D2BB33E" w14:textId="77777777" w:rsidR="00F412F3" w:rsidRDefault="00F412F3"/>
          <w:p w14:paraId="30880F6A" w14:textId="77777777" w:rsidR="00F412F3" w:rsidRDefault="00852FCF">
            <w:pPr>
              <w:snapToGrid w:val="0"/>
              <w:rPr>
                <w:b/>
                <w:lang w:eastAsia="zh-CN"/>
              </w:rPr>
            </w:pPr>
            <w:r>
              <w:rPr>
                <w:b/>
                <w:lang w:eastAsia="zh-CN"/>
              </w:rPr>
              <w:t>Proposal 3: Consider Table 1 as the starting point for discussion for Rel-18 NCR feature list.</w:t>
            </w:r>
          </w:p>
        </w:tc>
      </w:tr>
      <w:tr w:rsidR="00F412F3" w14:paraId="3DE8A162" w14:textId="77777777">
        <w:tc>
          <w:tcPr>
            <w:tcW w:w="0" w:type="auto"/>
            <w:tcBorders>
              <w:top w:val="single" w:sz="4" w:space="0" w:color="auto"/>
              <w:left w:val="single" w:sz="4" w:space="0" w:color="auto"/>
              <w:bottom w:val="single" w:sz="4" w:space="0" w:color="auto"/>
              <w:right w:val="single" w:sz="4" w:space="0" w:color="auto"/>
            </w:tcBorders>
          </w:tcPr>
          <w:p w14:paraId="778CF8AC" w14:textId="77777777" w:rsidR="00F412F3" w:rsidRDefault="00852FCF">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62CE0C8" w14:textId="77777777" w:rsidR="00F412F3" w:rsidRDefault="00852FCF">
            <w:pPr>
              <w:pStyle w:val="maintext"/>
              <w:ind w:firstLineChars="0" w:firstLine="0"/>
              <w:rPr>
                <w:b/>
                <w:bCs/>
              </w:rPr>
            </w:pPr>
            <w:r>
              <w:rPr>
                <w:b/>
                <w:bCs/>
              </w:rPr>
              <w:t>Rel-16/-17 IAB-MT power control</w:t>
            </w:r>
          </w:p>
          <w:p w14:paraId="32B85410" w14:textId="77777777" w:rsidR="00F412F3" w:rsidRDefault="00852FCF">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F412F3" w14:paraId="6588C5C1" w14:textId="77777777">
              <w:tc>
                <w:tcPr>
                  <w:tcW w:w="9736" w:type="dxa"/>
                </w:tcPr>
                <w:p w14:paraId="647DC9F2" w14:textId="77777777" w:rsidR="00F412F3" w:rsidRDefault="00852FCF">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8B9247A" w14:textId="77777777" w:rsidR="00F412F3" w:rsidRDefault="00852FCF">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01B934D1" w14:textId="77777777" w:rsidR="00F412F3" w:rsidRDefault="00852FCF">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392BD6E5" w14:textId="77777777" w:rsidR="00F412F3" w:rsidRDefault="00852FCF">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61DFE609" w14:textId="77777777" w:rsidR="00F412F3" w:rsidRDefault="00852FCF">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4B1758D3" w14:textId="77777777" w:rsidR="00F412F3" w:rsidRDefault="00F412F3">
            <w:pPr>
              <w:pStyle w:val="maintext"/>
              <w:ind w:firstLine="400"/>
            </w:pPr>
          </w:p>
          <w:p w14:paraId="59B77D14" w14:textId="77777777" w:rsidR="00F412F3" w:rsidRDefault="00852FCF">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0AE9EC66" w14:textId="77777777">
              <w:trPr>
                <w:cantSplit/>
                <w:tblHeader/>
              </w:trPr>
              <w:tc>
                <w:tcPr>
                  <w:tcW w:w="6917" w:type="dxa"/>
                </w:tcPr>
                <w:p w14:paraId="6F464DB7"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720636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3093803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5AA0D81"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07D4D3B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ACA3899"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0DD93266" w14:textId="77777777">
              <w:trPr>
                <w:cantSplit/>
                <w:tblHeader/>
              </w:trPr>
              <w:tc>
                <w:tcPr>
                  <w:tcW w:w="6917" w:type="dxa"/>
                </w:tcPr>
                <w:p w14:paraId="4B1EBBFA"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751E4520"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254EDEA1"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5DBF7FA8"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1691409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671A7F" w14:textId="77777777" w:rsidR="00F412F3" w:rsidRDefault="00852FCF">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577064D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06F1F8F" w14:textId="77777777" w:rsidR="00F412F3" w:rsidRDefault="00F412F3">
            <w:pPr>
              <w:pStyle w:val="maintext"/>
              <w:ind w:firstLine="400"/>
            </w:pPr>
          </w:p>
          <w:p w14:paraId="221AAD1C" w14:textId="77777777" w:rsidR="00F412F3" w:rsidRDefault="00852FCF">
            <w:pPr>
              <w:pStyle w:val="maintext"/>
              <w:ind w:firstLine="400"/>
            </w:pPr>
            <w:r>
              <w:rPr>
                <w:rFonts w:hint="eastAsia"/>
              </w:rPr>
              <w:t>C</w:t>
            </w:r>
            <w:r>
              <w:t>onsequently, the following aspects are not considered for IAB-MT configured output power calculation:</w:t>
            </w:r>
          </w:p>
          <w:p w14:paraId="746FBDD2" w14:textId="77777777" w:rsidR="00F412F3" w:rsidRDefault="00852FCF">
            <w:pPr>
              <w:pStyle w:val="maintext"/>
              <w:numPr>
                <w:ilvl w:val="0"/>
                <w:numId w:val="48"/>
              </w:numPr>
              <w:ind w:firstLineChars="0"/>
            </w:pPr>
            <w:r>
              <w:rPr>
                <w:lang w:val="en-US"/>
              </w:rPr>
              <w:t>Power class</w:t>
            </w:r>
          </w:p>
          <w:p w14:paraId="7DD21965"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00253E7E" w14:textId="77777777" w:rsidR="00F412F3" w:rsidRDefault="00852FCF">
            <w:pPr>
              <w:pStyle w:val="maintext"/>
              <w:numPr>
                <w:ilvl w:val="0"/>
                <w:numId w:val="48"/>
              </w:numPr>
              <w:ind w:firstLineChars="0"/>
            </w:pPr>
            <w:r>
              <w:rPr>
                <w:lang w:val="en-US"/>
              </w:rPr>
              <w:t>MPR/A-MPR</w:t>
            </w:r>
          </w:p>
          <w:p w14:paraId="2FDB128F" w14:textId="77777777" w:rsidR="00F412F3" w:rsidRDefault="00852FCF">
            <w:pPr>
              <w:pStyle w:val="maintext"/>
              <w:numPr>
                <w:ilvl w:val="0"/>
                <w:numId w:val="48"/>
              </w:numPr>
              <w:ind w:firstLineChars="0"/>
            </w:pPr>
            <w:r>
              <w:rPr>
                <w:lang w:val="en-US"/>
              </w:rPr>
              <w:t>PHR</w:t>
            </w:r>
          </w:p>
          <w:p w14:paraId="0263C6EE"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48D34531" w14:textId="77777777" w:rsidR="00F412F3" w:rsidRDefault="00852FCF">
            <w:pPr>
              <w:pStyle w:val="maintext"/>
              <w:numPr>
                <w:ilvl w:val="0"/>
                <w:numId w:val="48"/>
              </w:numPr>
              <w:ind w:firstLineChars="0"/>
            </w:pPr>
            <w:r>
              <w:rPr>
                <w:lang w:val="en-US"/>
              </w:rPr>
              <w:t>SUL and SRS related aspects</w:t>
            </w:r>
          </w:p>
          <w:p w14:paraId="6C125380" w14:textId="77777777" w:rsidR="00F412F3" w:rsidRDefault="00F412F3">
            <w:pPr>
              <w:pStyle w:val="maintext"/>
              <w:ind w:firstLine="400"/>
            </w:pPr>
          </w:p>
          <w:p w14:paraId="161A3928" w14:textId="77777777" w:rsidR="00F412F3" w:rsidRDefault="00852FCF">
            <w:pPr>
              <w:pStyle w:val="maintext"/>
              <w:ind w:left="400" w:hangingChars="200" w:hanging="400"/>
              <w:rPr>
                <w:b/>
                <w:bCs/>
              </w:rPr>
            </w:pPr>
            <w:r>
              <w:rPr>
                <w:b/>
                <w:bCs/>
              </w:rPr>
              <w:t>Observation 1. The following aspects are not considered for IAB-MT configured output power calculation:</w:t>
            </w:r>
          </w:p>
          <w:p w14:paraId="070F7D7D" w14:textId="77777777" w:rsidR="00F412F3" w:rsidRDefault="00852FCF">
            <w:pPr>
              <w:pStyle w:val="maintext"/>
              <w:numPr>
                <w:ilvl w:val="0"/>
                <w:numId w:val="48"/>
              </w:numPr>
              <w:ind w:firstLineChars="0"/>
              <w:rPr>
                <w:b/>
                <w:bCs/>
              </w:rPr>
            </w:pPr>
            <w:r>
              <w:rPr>
                <w:b/>
                <w:bCs/>
                <w:lang w:val="en-US"/>
              </w:rPr>
              <w:t>Power class</w:t>
            </w:r>
          </w:p>
          <w:p w14:paraId="784DE299"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5EFAFEA4" w14:textId="77777777" w:rsidR="00F412F3" w:rsidRDefault="00852FCF">
            <w:pPr>
              <w:pStyle w:val="maintext"/>
              <w:numPr>
                <w:ilvl w:val="0"/>
                <w:numId w:val="48"/>
              </w:numPr>
              <w:ind w:firstLineChars="0"/>
              <w:rPr>
                <w:b/>
                <w:bCs/>
              </w:rPr>
            </w:pPr>
            <w:r>
              <w:rPr>
                <w:b/>
                <w:bCs/>
                <w:lang w:val="en-US"/>
              </w:rPr>
              <w:t>MPR/A-MPR</w:t>
            </w:r>
          </w:p>
          <w:p w14:paraId="5E07CB8B" w14:textId="77777777" w:rsidR="00F412F3" w:rsidRDefault="00852FCF">
            <w:pPr>
              <w:pStyle w:val="maintext"/>
              <w:numPr>
                <w:ilvl w:val="0"/>
                <w:numId w:val="48"/>
              </w:numPr>
              <w:ind w:firstLineChars="0"/>
              <w:rPr>
                <w:b/>
                <w:bCs/>
              </w:rPr>
            </w:pPr>
            <w:r>
              <w:rPr>
                <w:b/>
                <w:bCs/>
                <w:lang w:val="en-US"/>
              </w:rPr>
              <w:t>PHR</w:t>
            </w:r>
          </w:p>
          <w:p w14:paraId="6C1877E6"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01BC9BAF" w14:textId="77777777" w:rsidR="00F412F3" w:rsidRDefault="00852FCF">
            <w:pPr>
              <w:pStyle w:val="maintext"/>
              <w:numPr>
                <w:ilvl w:val="0"/>
                <w:numId w:val="48"/>
              </w:numPr>
              <w:ind w:firstLineChars="0"/>
              <w:rPr>
                <w:b/>
                <w:bCs/>
              </w:rPr>
            </w:pPr>
            <w:r>
              <w:rPr>
                <w:b/>
                <w:bCs/>
                <w:lang w:val="en-US"/>
              </w:rPr>
              <w:t>SUL and SRS related aspects</w:t>
            </w:r>
          </w:p>
          <w:p w14:paraId="3BAD360E" w14:textId="77777777" w:rsidR="00F412F3" w:rsidRDefault="00F412F3">
            <w:pPr>
              <w:pStyle w:val="maintext"/>
              <w:ind w:firstLine="400"/>
            </w:pPr>
          </w:p>
          <w:p w14:paraId="7EFF9ABD" w14:textId="77777777" w:rsidR="00F412F3" w:rsidRDefault="00852FCF">
            <w:pPr>
              <w:pStyle w:val="maintext"/>
              <w:ind w:firstLineChars="100"/>
              <w:jc w:val="left"/>
              <w:rPr>
                <w:b/>
                <w:bCs/>
              </w:rPr>
            </w:pPr>
            <w:r>
              <w:rPr>
                <w:b/>
                <w:bCs/>
              </w:rPr>
              <w:t>Expected NCR power control by following IAB-MT power control</w:t>
            </w:r>
          </w:p>
          <w:p w14:paraId="2EE04BD5" w14:textId="77777777" w:rsidR="00F412F3" w:rsidRDefault="00852FCF">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F412F3" w14:paraId="0A7A038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9F7ED" w14:textId="77777777" w:rsidR="00F412F3" w:rsidRDefault="00852FCF">
                  <w:pPr>
                    <w:keepNext/>
                    <w:keepLines/>
                    <w:spacing w:after="0"/>
                    <w:jc w:val="left"/>
                    <w:rPr>
                      <w:rFonts w:eastAsia="DengXian"/>
                      <w:sz w:val="18"/>
                      <w:lang w:val="en-GB"/>
                    </w:rPr>
                  </w:pPr>
                  <w:r>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78393F39" w14:textId="77777777" w:rsidR="00F412F3" w:rsidRDefault="00852FCF">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73B5EEC" w14:textId="77777777" w:rsidR="00F412F3" w:rsidRDefault="00852FCF">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4BB56F42" w14:textId="77777777" w:rsidR="00F412F3" w:rsidRDefault="00852FCF">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F412F3" w14:paraId="0EA4A15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5E72A7E" w14:textId="77777777" w:rsidR="00F412F3" w:rsidRDefault="00852FCF">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1055D754" w14:textId="77777777" w:rsidR="00F412F3" w:rsidRDefault="00852FCF">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83263CB" w14:textId="77777777" w:rsidR="00F412F3" w:rsidRDefault="00852FCF">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502B3804" w14:textId="77777777" w:rsidR="00F412F3" w:rsidRDefault="00852FCF">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510C00E" w14:textId="77777777" w:rsidR="00F412F3" w:rsidRDefault="00852FCF">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F412F3" w14:paraId="33723B67"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CCD7E29" w14:textId="77777777" w:rsidR="00F412F3" w:rsidRDefault="00852FCF">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526DCDA6" w14:textId="77777777" w:rsidR="00F412F3" w:rsidRDefault="00852FCF">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9774294" w14:textId="77777777" w:rsidR="00F412F3" w:rsidRDefault="00852FCF">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4F420979" w14:textId="77777777" w:rsidR="00F412F3" w:rsidRDefault="00852FCF">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405DAD18" w14:textId="77777777" w:rsidR="00F412F3" w:rsidRDefault="00F412F3">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F412F3" w14:paraId="22C7110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4C640EB" w14:textId="77777777" w:rsidR="00F412F3" w:rsidRDefault="00852FCF">
                  <w:pPr>
                    <w:keepNext/>
                    <w:keepLines/>
                    <w:spacing w:after="0" w:line="259" w:lineRule="auto"/>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24B550FD" w14:textId="77777777" w:rsidR="00F412F3" w:rsidRDefault="00852FCF">
                  <w:pPr>
                    <w:keepNext/>
                    <w:keepLines/>
                    <w:spacing w:after="0" w:line="259" w:lineRule="auto"/>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AF0B6AD" w14:textId="77777777" w:rsidR="00F412F3" w:rsidRDefault="00852FCF">
                  <w:pPr>
                    <w:keepNext/>
                    <w:keepLines/>
                    <w:spacing w:after="0" w:line="259" w:lineRule="auto"/>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F9CF099" w14:textId="77777777" w:rsidR="00F412F3" w:rsidRDefault="00852FCF">
                  <w:pPr>
                    <w:keepNext/>
                    <w:keepLines/>
                    <w:spacing w:after="0" w:line="259" w:lineRule="auto"/>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49E5CFAD" w14:textId="77777777" w:rsidR="00F412F3" w:rsidRDefault="00F412F3">
            <w:pPr>
              <w:pStyle w:val="maintext"/>
              <w:ind w:firstLine="400"/>
              <w:jc w:val="left"/>
            </w:pPr>
          </w:p>
          <w:p w14:paraId="105D0348" w14:textId="77777777" w:rsidR="00F412F3" w:rsidRDefault="00852FCF">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r>
              <w:rPr>
                <w:lang w:val="en-US"/>
              </w:rPr>
              <w:t>P</w:t>
            </w:r>
            <w:r>
              <w:rPr>
                <w:vertAlign w:val="subscript"/>
                <w:lang w:val="en-US"/>
              </w:rPr>
              <w:t>Rated,c,EIRP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5B53960E" w14:textId="77777777" w:rsidR="00F412F3" w:rsidRDefault="00852FCF">
            <w:pPr>
              <w:pStyle w:val="maintext"/>
              <w:numPr>
                <w:ilvl w:val="0"/>
                <w:numId w:val="48"/>
              </w:numPr>
              <w:ind w:firstLineChars="0"/>
            </w:pPr>
            <w:r>
              <w:rPr>
                <w:lang w:val="en-US"/>
              </w:rPr>
              <w:t>Power class</w:t>
            </w:r>
          </w:p>
          <w:p w14:paraId="30B07A11"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7D47B5FD" w14:textId="77777777" w:rsidR="00F412F3" w:rsidRDefault="00852FCF">
            <w:pPr>
              <w:pStyle w:val="maintext"/>
              <w:numPr>
                <w:ilvl w:val="0"/>
                <w:numId w:val="48"/>
              </w:numPr>
              <w:ind w:firstLineChars="0"/>
            </w:pPr>
            <w:r>
              <w:rPr>
                <w:lang w:val="en-US"/>
              </w:rPr>
              <w:t>MPR/A-MPR</w:t>
            </w:r>
          </w:p>
          <w:p w14:paraId="431DA69E" w14:textId="77777777" w:rsidR="00F412F3" w:rsidRDefault="00852FCF">
            <w:pPr>
              <w:pStyle w:val="maintext"/>
              <w:numPr>
                <w:ilvl w:val="0"/>
                <w:numId w:val="48"/>
              </w:numPr>
              <w:ind w:firstLineChars="0"/>
            </w:pPr>
            <w:r>
              <w:rPr>
                <w:lang w:val="en-US"/>
              </w:rPr>
              <w:t>PHR</w:t>
            </w:r>
          </w:p>
          <w:p w14:paraId="638DD10A"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52995E13" w14:textId="77777777" w:rsidR="00F412F3" w:rsidRDefault="00852FCF">
            <w:pPr>
              <w:pStyle w:val="maintext"/>
              <w:numPr>
                <w:ilvl w:val="0"/>
                <w:numId w:val="48"/>
              </w:numPr>
              <w:ind w:firstLineChars="0"/>
            </w:pPr>
            <w:r>
              <w:rPr>
                <w:lang w:val="en-US"/>
              </w:rPr>
              <w:t>SUL and SRS related aspects</w:t>
            </w:r>
          </w:p>
          <w:p w14:paraId="60BAD8E4" w14:textId="77777777" w:rsidR="00F412F3" w:rsidRDefault="00852FCF">
            <w:pPr>
              <w:pStyle w:val="maintext"/>
              <w:numPr>
                <w:ilvl w:val="0"/>
                <w:numId w:val="48"/>
              </w:numPr>
              <w:ind w:firstLineChars="0"/>
            </w:pPr>
            <w:r>
              <w:rPr>
                <w:rFonts w:hint="eastAsia"/>
                <w:lang w:val="en-US"/>
              </w:rPr>
              <w:t>S</w:t>
            </w:r>
            <w:r>
              <w:rPr>
                <w:lang w:val="en-US"/>
              </w:rPr>
              <w:t>imultaneous UL transmission of C-link and backhaul link</w:t>
            </w:r>
          </w:p>
          <w:p w14:paraId="7B1F826F" w14:textId="77777777" w:rsidR="00F412F3" w:rsidRDefault="00F412F3">
            <w:pPr>
              <w:pStyle w:val="maintext"/>
              <w:ind w:firstLine="400"/>
            </w:pPr>
          </w:p>
          <w:p w14:paraId="02DBD3D7" w14:textId="77777777" w:rsidR="00F412F3" w:rsidRDefault="00852FCF">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465A87CB" w14:textId="77777777" w:rsidR="00F412F3" w:rsidRDefault="00852FCF">
            <w:pPr>
              <w:pStyle w:val="maintext"/>
              <w:numPr>
                <w:ilvl w:val="0"/>
                <w:numId w:val="48"/>
              </w:numPr>
              <w:ind w:firstLineChars="0"/>
              <w:rPr>
                <w:b/>
                <w:bCs/>
              </w:rPr>
            </w:pPr>
            <w:r>
              <w:rPr>
                <w:b/>
                <w:bCs/>
                <w:lang w:val="en-US"/>
              </w:rPr>
              <w:t>Power class</w:t>
            </w:r>
          </w:p>
          <w:p w14:paraId="1A18426E"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2FB92B9C" w14:textId="77777777" w:rsidR="00F412F3" w:rsidRDefault="00852FCF">
            <w:pPr>
              <w:pStyle w:val="maintext"/>
              <w:numPr>
                <w:ilvl w:val="0"/>
                <w:numId w:val="48"/>
              </w:numPr>
              <w:ind w:firstLineChars="0"/>
              <w:rPr>
                <w:b/>
                <w:bCs/>
              </w:rPr>
            </w:pPr>
            <w:r>
              <w:rPr>
                <w:b/>
                <w:bCs/>
                <w:lang w:val="en-US"/>
              </w:rPr>
              <w:t>MPR/A-MPR</w:t>
            </w:r>
          </w:p>
          <w:p w14:paraId="6DCADB9B" w14:textId="77777777" w:rsidR="00F412F3" w:rsidRDefault="00852FCF">
            <w:pPr>
              <w:pStyle w:val="maintext"/>
              <w:numPr>
                <w:ilvl w:val="0"/>
                <w:numId w:val="48"/>
              </w:numPr>
              <w:ind w:firstLineChars="0"/>
              <w:rPr>
                <w:b/>
                <w:bCs/>
              </w:rPr>
            </w:pPr>
            <w:r>
              <w:rPr>
                <w:b/>
                <w:bCs/>
                <w:lang w:val="en-US"/>
              </w:rPr>
              <w:t>PHR</w:t>
            </w:r>
          </w:p>
          <w:p w14:paraId="1A57C4A5"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41FA0D2" w14:textId="77777777" w:rsidR="00F412F3" w:rsidRDefault="00852FCF">
            <w:pPr>
              <w:pStyle w:val="maintext"/>
              <w:numPr>
                <w:ilvl w:val="0"/>
                <w:numId w:val="48"/>
              </w:numPr>
              <w:ind w:firstLineChars="0"/>
              <w:rPr>
                <w:b/>
                <w:bCs/>
              </w:rPr>
            </w:pPr>
            <w:r>
              <w:rPr>
                <w:b/>
                <w:bCs/>
                <w:lang w:val="en-US"/>
              </w:rPr>
              <w:t>SUL and SRS related aspects</w:t>
            </w:r>
          </w:p>
          <w:p w14:paraId="3C695894" w14:textId="77777777" w:rsidR="00F412F3" w:rsidRDefault="00852FCF">
            <w:pPr>
              <w:pStyle w:val="maintext"/>
              <w:numPr>
                <w:ilvl w:val="0"/>
                <w:numId w:val="48"/>
              </w:numPr>
              <w:ind w:firstLineChars="0"/>
              <w:rPr>
                <w:b/>
                <w:bCs/>
              </w:rPr>
            </w:pPr>
            <w:r>
              <w:rPr>
                <w:b/>
                <w:bCs/>
              </w:rPr>
              <w:t>Simultaneous UL transmission of C-link and backhaul link</w:t>
            </w:r>
          </w:p>
          <w:p w14:paraId="3077F9C3" w14:textId="77777777" w:rsidR="00F412F3" w:rsidRDefault="00F412F3">
            <w:pPr>
              <w:pStyle w:val="maintext"/>
              <w:ind w:firstLine="400"/>
            </w:pPr>
          </w:p>
          <w:p w14:paraId="05B57912" w14:textId="77777777" w:rsidR="00F412F3" w:rsidRDefault="00852FCF">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620E98E0" w14:textId="77777777">
              <w:trPr>
                <w:cantSplit/>
                <w:tblHeader/>
              </w:trPr>
              <w:tc>
                <w:tcPr>
                  <w:tcW w:w="6917" w:type="dxa"/>
                </w:tcPr>
                <w:p w14:paraId="1DF2691B"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77B6E1C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3E01BA76"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635B08D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3670423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BA8B40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46D2B513" w14:textId="77777777">
              <w:trPr>
                <w:cantSplit/>
                <w:tblHeader/>
              </w:trPr>
              <w:tc>
                <w:tcPr>
                  <w:tcW w:w="6917" w:type="dxa"/>
                </w:tcPr>
                <w:p w14:paraId="650BB5A5"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0D4466D7"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142A0F2A"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C94758E"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66EA45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DA4BDE8" w14:textId="77777777" w:rsidR="00F412F3" w:rsidRDefault="00852FCF">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4164E9C"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1C798427" w14:textId="77777777" w:rsidR="00F412F3" w:rsidRDefault="00F412F3">
            <w:pPr>
              <w:pStyle w:val="maintext"/>
              <w:ind w:firstLine="400"/>
            </w:pPr>
          </w:p>
          <w:p w14:paraId="7CCF955F" w14:textId="77777777" w:rsidR="00F412F3" w:rsidRDefault="00852FCF">
            <w:pPr>
              <w:pStyle w:val="maintext"/>
              <w:ind w:firstLineChars="0" w:firstLine="0"/>
              <w:rPr>
                <w:b/>
                <w:bCs/>
              </w:rPr>
            </w:pPr>
            <w:r>
              <w:rPr>
                <w:b/>
                <w:bCs/>
              </w:rPr>
              <w:t xml:space="preserve">Proposals on Rel-18 </w:t>
            </w:r>
            <w:r>
              <w:rPr>
                <w:rFonts w:hint="eastAsia"/>
                <w:b/>
                <w:bCs/>
              </w:rPr>
              <w:t>N</w:t>
            </w:r>
            <w:r>
              <w:rPr>
                <w:b/>
                <w:bCs/>
              </w:rPr>
              <w:t>CR power control</w:t>
            </w:r>
          </w:p>
          <w:p w14:paraId="42A2491C" w14:textId="77777777" w:rsidR="00F412F3" w:rsidRDefault="00F412F3">
            <w:pPr>
              <w:pStyle w:val="Caption"/>
              <w:keepNext/>
              <w:spacing w:after="120"/>
              <w:jc w:val="left"/>
            </w:pPr>
          </w:p>
          <w:tbl>
            <w:tblPr>
              <w:tblStyle w:val="TableGrid"/>
              <w:tblW w:w="0" w:type="auto"/>
              <w:tblLook w:val="04A0" w:firstRow="1" w:lastRow="0" w:firstColumn="1" w:lastColumn="0" w:noHBand="0" w:noVBand="1"/>
            </w:tblPr>
            <w:tblGrid>
              <w:gridCol w:w="9736"/>
            </w:tblGrid>
            <w:tr w:rsidR="00F412F3" w14:paraId="5554AC00" w14:textId="77777777">
              <w:tc>
                <w:tcPr>
                  <w:tcW w:w="9736" w:type="dxa"/>
                </w:tcPr>
                <w:p w14:paraId="66DB8AB7" w14:textId="77777777" w:rsidR="00F412F3" w:rsidRDefault="00852FCF">
                  <w:pPr>
                    <w:snapToGrid w:val="0"/>
                    <w:spacing w:after="0"/>
                    <w:jc w:val="left"/>
                    <w:rPr>
                      <w:rFonts w:eastAsia="Batang"/>
                      <w:b/>
                      <w:bCs/>
                      <w:iCs/>
                      <w:highlight w:val="green"/>
                      <w:lang w:val="en-GB"/>
                    </w:rPr>
                  </w:pPr>
                  <w:r>
                    <w:rPr>
                      <w:rFonts w:eastAsia="Batang"/>
                      <w:b/>
                      <w:highlight w:val="green"/>
                      <w:lang w:val="en-GB"/>
                    </w:rPr>
                    <w:t>Agreement</w:t>
                  </w:r>
                </w:p>
                <w:p w14:paraId="0F657CA1" w14:textId="77777777" w:rsidR="00F412F3" w:rsidRDefault="00852FCF">
                  <w:pPr>
                    <w:spacing w:after="0"/>
                    <w:jc w:val="left"/>
                    <w:rPr>
                      <w:rFonts w:ascii="Times" w:eastAsia="SimSun" w:hAnsi="Times" w:cs="Times"/>
                      <w:sz w:val="18"/>
                      <w:szCs w:val="18"/>
                    </w:rPr>
                  </w:pPr>
                  <w:r>
                    <w:rPr>
                      <w:rFonts w:ascii="Times" w:eastAsia="SimSun" w:hAnsi="Times" w:cs="Times"/>
                    </w:rPr>
                    <w:t>The following aspects should be NCR capability:</w:t>
                  </w:r>
                </w:p>
                <w:p w14:paraId="436AE06A"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763017A0"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2E073C2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69B74B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4D9746F"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2C576893" w14:textId="77777777" w:rsidR="00F412F3" w:rsidRDefault="00F412F3">
            <w:pPr>
              <w:pStyle w:val="maintext"/>
              <w:ind w:firstLine="400"/>
            </w:pPr>
          </w:p>
          <w:p w14:paraId="30538A72" w14:textId="77777777" w:rsidR="00F412F3" w:rsidRDefault="00852FCF">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w:t>
            </w:r>
            <w:proofErr w:type="gramStart"/>
            <w:r>
              <w:t>it is clear that the</w:t>
            </w:r>
            <w:proofErr w:type="gramEnd"/>
            <w:r>
              <w:t xml:space="preserv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0FF3165A" w14:textId="77777777" w:rsidR="00F412F3" w:rsidRDefault="00852FCF">
            <w:pPr>
              <w:pStyle w:val="maintext"/>
              <w:keepNext/>
              <w:ind w:firstLineChars="0" w:firstLine="0"/>
              <w:jc w:val="left"/>
            </w:pPr>
            <w:r>
              <w:rPr>
                <w:noProof/>
                <w:lang w:val="en-US" w:eastAsia="zh-CN"/>
              </w:rPr>
              <w:drawing>
                <wp:inline distT="0" distB="0" distL="0" distR="0" wp14:anchorId="05AA2EEE" wp14:editId="6CD72731">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7BAD337D" w14:textId="77777777" w:rsidR="00F412F3" w:rsidRDefault="00852FCF">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3E9D3679" w14:textId="77777777" w:rsidR="00F412F3" w:rsidRDefault="00F412F3">
            <w:pPr>
              <w:pStyle w:val="maintext"/>
              <w:ind w:firstLine="400"/>
            </w:pPr>
          </w:p>
          <w:p w14:paraId="303FA7BC" w14:textId="77777777" w:rsidR="00F412F3" w:rsidRDefault="00852FCF">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1512A0BB" w14:textId="77777777" w:rsidR="00F412F3" w:rsidRDefault="00F412F3">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F412F3" w14:paraId="2B7E6CE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ACD9B6" w14:textId="77777777" w:rsidR="00F412F3" w:rsidRDefault="00852FCF">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8E24D" w14:textId="77777777" w:rsidR="00F412F3" w:rsidRDefault="00852FCF">
                  <w:pPr>
                    <w:pStyle w:val="maintext"/>
                    <w:ind w:firstLine="360"/>
                    <w:rPr>
                      <w:sz w:val="18"/>
                      <w:szCs w:val="16"/>
                      <w:lang w:val="en-US"/>
                    </w:rPr>
                  </w:pPr>
                  <w:r>
                    <w:rPr>
                      <w:b/>
                      <w:bCs/>
                      <w:sz w:val="18"/>
                      <w:szCs w:val="16"/>
                    </w:rPr>
                    <w:t>UE type</w:t>
                  </w:r>
                </w:p>
              </w:tc>
            </w:tr>
            <w:tr w:rsidR="00F412F3" w14:paraId="0B0162D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23C377" w14:textId="77777777" w:rsidR="00F412F3" w:rsidRDefault="00852FCF">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0E69E5" w14:textId="77777777" w:rsidR="00F412F3" w:rsidRDefault="00852FCF">
                  <w:pPr>
                    <w:pStyle w:val="maintext"/>
                    <w:ind w:firstLine="360"/>
                    <w:rPr>
                      <w:sz w:val="18"/>
                      <w:szCs w:val="16"/>
                      <w:lang w:val="en-US"/>
                    </w:rPr>
                  </w:pPr>
                  <w:r>
                    <w:rPr>
                      <w:sz w:val="18"/>
                      <w:szCs w:val="16"/>
                    </w:rPr>
                    <w:t>Fixed wireless access (FWA) UE</w:t>
                  </w:r>
                </w:p>
              </w:tc>
            </w:tr>
            <w:tr w:rsidR="00F412F3" w14:paraId="02B1827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399444" w14:textId="77777777" w:rsidR="00F412F3" w:rsidRDefault="00852FCF">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F9DD73" w14:textId="77777777" w:rsidR="00F412F3" w:rsidRDefault="00852FCF">
                  <w:pPr>
                    <w:pStyle w:val="maintext"/>
                    <w:ind w:firstLine="360"/>
                    <w:rPr>
                      <w:sz w:val="18"/>
                      <w:szCs w:val="16"/>
                      <w:lang w:val="en-US"/>
                    </w:rPr>
                  </w:pPr>
                  <w:r>
                    <w:rPr>
                      <w:sz w:val="18"/>
                      <w:szCs w:val="16"/>
                    </w:rPr>
                    <w:t>Vehicular UE</w:t>
                  </w:r>
                </w:p>
              </w:tc>
            </w:tr>
            <w:tr w:rsidR="00F412F3" w14:paraId="708DC69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5A753" w14:textId="77777777" w:rsidR="00F412F3" w:rsidRDefault="00852FCF">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11489" w14:textId="77777777" w:rsidR="00F412F3" w:rsidRDefault="00852FCF">
                  <w:pPr>
                    <w:pStyle w:val="maintext"/>
                    <w:ind w:firstLine="360"/>
                    <w:rPr>
                      <w:sz w:val="18"/>
                      <w:szCs w:val="16"/>
                      <w:lang w:val="en-US"/>
                    </w:rPr>
                  </w:pPr>
                  <w:r>
                    <w:rPr>
                      <w:sz w:val="18"/>
                      <w:szCs w:val="16"/>
                    </w:rPr>
                    <w:t>Handheld UE</w:t>
                  </w:r>
                </w:p>
              </w:tc>
            </w:tr>
            <w:tr w:rsidR="00F412F3" w14:paraId="1B5A7AA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07EA85" w14:textId="77777777" w:rsidR="00F412F3" w:rsidRDefault="00852FCF">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BCA031" w14:textId="77777777" w:rsidR="00F412F3" w:rsidRDefault="00852FCF">
                  <w:pPr>
                    <w:pStyle w:val="maintext"/>
                    <w:ind w:firstLine="360"/>
                    <w:rPr>
                      <w:sz w:val="18"/>
                      <w:szCs w:val="16"/>
                      <w:lang w:val="en-US"/>
                    </w:rPr>
                  </w:pPr>
                  <w:r>
                    <w:rPr>
                      <w:sz w:val="18"/>
                      <w:szCs w:val="16"/>
                    </w:rPr>
                    <w:t>High power non-handheld UE</w:t>
                  </w:r>
                </w:p>
              </w:tc>
            </w:tr>
            <w:tr w:rsidR="00F412F3" w14:paraId="518126A6"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F2BA8" w14:textId="77777777" w:rsidR="00F412F3" w:rsidRDefault="00852FCF">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ABC93" w14:textId="77777777" w:rsidR="00F412F3" w:rsidRDefault="00852FCF">
                  <w:pPr>
                    <w:pStyle w:val="maintext"/>
                    <w:ind w:firstLine="360"/>
                    <w:rPr>
                      <w:sz w:val="18"/>
                      <w:szCs w:val="16"/>
                      <w:lang w:val="en-US"/>
                    </w:rPr>
                  </w:pPr>
                  <w:r>
                    <w:rPr>
                      <w:sz w:val="18"/>
                      <w:szCs w:val="16"/>
                    </w:rPr>
                    <w:t>Fixed wireless access (FWA) UE</w:t>
                  </w:r>
                </w:p>
              </w:tc>
            </w:tr>
            <w:tr w:rsidR="00F412F3" w14:paraId="68E9FBF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B48093" w14:textId="77777777" w:rsidR="00F412F3" w:rsidRDefault="00852FCF">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B5722D" w14:textId="77777777" w:rsidR="00F412F3" w:rsidRDefault="00852FCF">
                  <w:pPr>
                    <w:pStyle w:val="maintext"/>
                    <w:ind w:firstLine="360"/>
                    <w:rPr>
                      <w:sz w:val="18"/>
                      <w:szCs w:val="16"/>
                      <w:lang w:val="en-US"/>
                    </w:rPr>
                  </w:pPr>
                  <w:r>
                    <w:rPr>
                      <w:sz w:val="18"/>
                      <w:szCs w:val="16"/>
                    </w:rPr>
                    <w:t>High Speed Train Roof-Mounted UE</w:t>
                  </w:r>
                </w:p>
              </w:tc>
            </w:tr>
            <w:tr w:rsidR="00F412F3" w14:paraId="3046C5D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7427D7" w14:textId="77777777" w:rsidR="00F412F3" w:rsidRDefault="00852FCF">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295FA3" w14:textId="77777777" w:rsidR="00F412F3" w:rsidRDefault="00852FCF">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F412F3" w14:paraId="67A05DFD"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215400" w14:textId="77777777" w:rsidR="00F412F3" w:rsidRDefault="00852FCF">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0E429286" w14:textId="77777777" w:rsidR="00F412F3" w:rsidRDefault="00F412F3">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F412F3" w14:paraId="01AB3EDD"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AFBC977" w14:textId="77777777" w:rsidR="00F412F3" w:rsidRDefault="00852FCF">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186CA935"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41AF7"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F412F3" w14:paraId="12CADFE8"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197628E" w14:textId="77777777" w:rsidR="00F412F3" w:rsidRDefault="00852FCF">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7AC92E4" w14:textId="77777777" w:rsidR="00F412F3" w:rsidRDefault="00852FCF">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8C133D" w14:textId="77777777" w:rsidR="00F412F3" w:rsidRDefault="00852FCF">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r>
            <w:tr w:rsidR="00F412F3" w14:paraId="77630E9A"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BFC8B78" w14:textId="77777777" w:rsidR="00F412F3" w:rsidRDefault="00852FCF">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27F394E"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666D1"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F412F3" w14:paraId="111BC761"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E34305E" w14:textId="77777777" w:rsidR="00F412F3" w:rsidRDefault="00852FCF">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23305AE5" w14:textId="77777777" w:rsidR="00F412F3" w:rsidRDefault="00852FCF">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71BC92F3" w14:textId="77777777" w:rsidR="00F412F3" w:rsidRDefault="00F412F3">
            <w:pPr>
              <w:pStyle w:val="maintext"/>
              <w:ind w:firstLine="400"/>
              <w:rPr>
                <w:lang w:val="en-US"/>
              </w:rPr>
            </w:pPr>
          </w:p>
          <w:p w14:paraId="6A5E75C0" w14:textId="77777777" w:rsidR="00F412F3" w:rsidRDefault="00852FCF">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4D84228" w14:textId="77777777" w:rsidR="00F412F3" w:rsidRDefault="00852FCF">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xml:space="preserve">. The answer </w:t>
            </w:r>
            <w:proofErr w:type="gramStart"/>
            <w:r>
              <w:t>of</w:t>
            </w:r>
            <w:proofErr w:type="gramEnd"/>
            <w:r>
              <w:t xml:space="preserve">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376ED897" w14:textId="77777777" w:rsidR="00F412F3" w:rsidRDefault="00F412F3">
            <w:pPr>
              <w:pStyle w:val="maintext"/>
              <w:ind w:firstLine="400"/>
            </w:pPr>
          </w:p>
          <w:p w14:paraId="3277ED73" w14:textId="77777777" w:rsidR="00F412F3" w:rsidRDefault="00852FCF">
            <w:pPr>
              <w:pStyle w:val="maintext"/>
              <w:keepNext/>
              <w:ind w:firstLine="400"/>
              <w:jc w:val="center"/>
            </w:pPr>
            <w:r>
              <w:rPr>
                <w:noProof/>
                <w:lang w:val="en-US" w:eastAsia="zh-CN"/>
              </w:rPr>
              <w:drawing>
                <wp:inline distT="0" distB="0" distL="0" distR="0" wp14:anchorId="15076EA0" wp14:editId="592BB249">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3DDD3164" w14:textId="77777777" w:rsidR="00F412F3" w:rsidRDefault="00F412F3">
            <w:pPr>
              <w:pStyle w:val="maintext"/>
              <w:ind w:firstLine="400"/>
            </w:pPr>
          </w:p>
          <w:p w14:paraId="69BC9048" w14:textId="77777777" w:rsidR="00F412F3" w:rsidRDefault="00852FCF">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1F81AE3" w14:textId="77777777" w:rsidR="00F412F3" w:rsidRDefault="00F412F3">
            <w:pPr>
              <w:pStyle w:val="maintext"/>
              <w:ind w:firstLine="400"/>
            </w:pPr>
          </w:p>
          <w:p w14:paraId="262C2C31" w14:textId="77777777" w:rsidR="00F412F3" w:rsidRDefault="00852FCF">
            <w:pPr>
              <w:pStyle w:val="maintext"/>
              <w:keepNext/>
              <w:ind w:firstLine="400"/>
              <w:jc w:val="center"/>
            </w:pPr>
            <w:r>
              <w:rPr>
                <w:noProof/>
                <w:lang w:val="en-US" w:eastAsia="zh-CN"/>
              </w:rPr>
              <w:drawing>
                <wp:inline distT="0" distB="0" distL="0" distR="0" wp14:anchorId="7C638344" wp14:editId="10AFC55C">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07A81059" w14:textId="77777777" w:rsidR="00F412F3" w:rsidRDefault="00F412F3">
            <w:pPr>
              <w:pStyle w:val="maintext"/>
              <w:ind w:firstLine="400"/>
              <w:rPr>
                <w:lang w:val="en-US"/>
              </w:rPr>
            </w:pPr>
          </w:p>
          <w:p w14:paraId="5587E7D2" w14:textId="77777777" w:rsidR="00F412F3" w:rsidRDefault="00852FCF">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59D533B0"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632CBCF4"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4659CA8F" w14:textId="77777777" w:rsidR="00F412F3" w:rsidRDefault="00F412F3">
            <w:pPr>
              <w:pStyle w:val="maintext"/>
              <w:ind w:firstLine="400"/>
            </w:pPr>
          </w:p>
          <w:p w14:paraId="7DBCBBB1" w14:textId="77777777" w:rsidR="00F412F3" w:rsidRDefault="00852FCF">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4C797D25"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BC2DA6B"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2D421CE1" w14:textId="77777777" w:rsidR="00F412F3" w:rsidRDefault="00852FCF">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5C5AADB1" w14:textId="77777777" w:rsidR="00F412F3" w:rsidRDefault="00852FCF">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1DC643DB" w14:textId="77777777" w:rsidR="00F412F3" w:rsidRDefault="00F412F3">
            <w:pPr>
              <w:pStyle w:val="maintext"/>
              <w:ind w:firstLine="400"/>
            </w:pPr>
          </w:p>
          <w:p w14:paraId="5A25F941" w14:textId="77777777" w:rsidR="00F412F3" w:rsidRDefault="00852FCF">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DD82480" w14:textId="77777777" w:rsidR="00F412F3" w:rsidRDefault="00852FCF">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67FD464C" w14:textId="77777777" w:rsidR="00F412F3" w:rsidRDefault="00852FCF">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7A7EBEED" w14:textId="77777777" w:rsidR="00F412F3" w:rsidRDefault="00F412F3">
            <w:pPr>
              <w:pStyle w:val="maintext"/>
              <w:ind w:firstLine="400"/>
            </w:pPr>
          </w:p>
          <w:p w14:paraId="6B6F8AD2" w14:textId="77777777" w:rsidR="00F412F3" w:rsidRDefault="00852FCF">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312D9CE4" w14:textId="77777777" w:rsidR="00F412F3" w:rsidRDefault="00F412F3">
            <w:pPr>
              <w:spacing w:beforeLines="50" w:before="120"/>
              <w:jc w:val="left"/>
              <w:rPr>
                <w:rFonts w:ascii="Calibri" w:hAnsi="Calibri" w:cs="Calibri"/>
                <w:color w:val="000000"/>
                <w:lang w:val="en-GB"/>
              </w:rPr>
            </w:pPr>
          </w:p>
        </w:tc>
      </w:tr>
      <w:tr w:rsidR="00F412F3" w14:paraId="0D89F993" w14:textId="77777777">
        <w:tc>
          <w:tcPr>
            <w:tcW w:w="0" w:type="auto"/>
            <w:tcBorders>
              <w:top w:val="single" w:sz="4" w:space="0" w:color="auto"/>
              <w:left w:val="single" w:sz="4" w:space="0" w:color="auto"/>
              <w:bottom w:val="single" w:sz="4" w:space="0" w:color="auto"/>
              <w:right w:val="single" w:sz="4" w:space="0" w:color="auto"/>
            </w:tcBorders>
          </w:tcPr>
          <w:p w14:paraId="2083FC2D" w14:textId="77777777" w:rsidR="00F412F3" w:rsidRDefault="00852FCF">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26E2072" w14:textId="77777777" w:rsidR="00F412F3" w:rsidRDefault="00852FCF">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F412F3" w14:paraId="2059A606" w14:textId="77777777">
              <w:tc>
                <w:tcPr>
                  <w:tcW w:w="0" w:type="auto"/>
                </w:tcPr>
                <w:p w14:paraId="55DF5D93" w14:textId="77777777" w:rsidR="00F412F3" w:rsidRDefault="00852FCF">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7515B807" w14:textId="77777777" w:rsidR="00F412F3" w:rsidRDefault="00852FCF">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5D41DD67" w14:textId="77777777" w:rsidR="00F412F3" w:rsidRDefault="00852FCF">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2D791CF" w14:textId="77777777" w:rsidR="00F412F3" w:rsidRDefault="00852FCF">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4233256D" wp14:editId="3F2F999E">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630180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The NCR-MT is defined as a function entity to communicate with a gNB via Control link (C-link) to enable the information exchanges (</w:t>
                  </w:r>
                  <w:proofErr w:type="gramStart"/>
                  <w:r>
                    <w:rPr>
                      <w:rFonts w:ascii="Times New Roman" w:eastAsia="Malgun Gothic" w:hAnsi="Times New Roman"/>
                      <w:lang w:eastAsia="zh-CN"/>
                    </w:rPr>
                    <w:t>e.g.</w:t>
                  </w:r>
                  <w:proofErr w:type="gramEnd"/>
                  <w:r>
                    <w:rPr>
                      <w:rFonts w:ascii="Times New Roman" w:eastAsia="Malgun Gothic" w:hAnsi="Times New Roman"/>
                      <w:lang w:eastAsia="zh-CN"/>
                    </w:rPr>
                    <w:t xml:space="preserve"> side control information). The C-link is based on NR Uu interface.</w:t>
                  </w:r>
                </w:p>
                <w:p w14:paraId="4BA8A15A" w14:textId="77777777" w:rsidR="00F412F3" w:rsidRDefault="00852FCF">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1F42C5AD" w14:textId="77777777" w:rsidR="00F412F3" w:rsidRDefault="00852FCF">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5FA6385D" w14:textId="77777777" w:rsidR="00F412F3" w:rsidRDefault="00F412F3">
                  <w:pPr>
                    <w:adjustRightInd w:val="0"/>
                    <w:snapToGrid w:val="0"/>
                    <w:spacing w:after="0"/>
                  </w:pPr>
                </w:p>
                <w:p w14:paraId="06CD42AC" w14:textId="77777777" w:rsidR="00F412F3" w:rsidRDefault="00852FCF">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0B836FC5" w14:textId="77777777" w:rsidR="00F412F3" w:rsidRDefault="00852FCF">
                  <w:pPr>
                    <w:adjustRightInd w:val="0"/>
                    <w:snapToGrid w:val="0"/>
                    <w:spacing w:after="0"/>
                    <w:rPr>
                      <w:rFonts w:eastAsia="SimSun"/>
                      <w:lang w:eastAsia="zh-CN"/>
                    </w:rPr>
                  </w:pPr>
                  <w:r>
                    <w:rPr>
                      <w:rFonts w:ascii="Times New Roman" w:eastAsia="SimSun" w:hAnsi="Times New Roman"/>
                      <w:lang w:eastAsia="zh-CN"/>
                    </w:rPr>
                    <w:t xml:space="preserve">Recommend </w:t>
                  </w:r>
                  <w:proofErr w:type="gramStart"/>
                  <w:r>
                    <w:rPr>
                      <w:rFonts w:ascii="Times New Roman" w:eastAsia="SimSun" w:hAnsi="Times New Roman"/>
                      <w:lang w:eastAsia="zh-CN"/>
                    </w:rPr>
                    <w:t>to capture</w:t>
                  </w:r>
                  <w:proofErr w:type="gramEnd"/>
                  <w:r>
                    <w:rPr>
                      <w:rFonts w:ascii="Times New Roman" w:eastAsia="SimSun" w:hAnsi="Times New Roman"/>
                      <w:lang w:eastAsia="zh-CN"/>
                    </w:rPr>
                    <w:t xml:space="preserve"> the following examples of the transmission/reception of C-link and backhaul link by NCR in TR 38.867.</w:t>
                  </w:r>
                </w:p>
                <w:p w14:paraId="4C637D48"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1FCA0D26"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2567240D"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0DED7E0"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000C54FE" w14:textId="77777777" w:rsidR="00F412F3" w:rsidRDefault="00F412F3">
                  <w:pPr>
                    <w:adjustRightInd w:val="0"/>
                    <w:snapToGrid w:val="0"/>
                    <w:spacing w:after="0"/>
                    <w:rPr>
                      <w:rFonts w:eastAsia="Batang"/>
                      <w:b/>
                      <w:bCs/>
                      <w:lang w:eastAsia="zh-CN"/>
                    </w:rPr>
                  </w:pPr>
                </w:p>
                <w:p w14:paraId="7425329E"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RAN1#110bis</w:t>
                  </w:r>
                </w:p>
                <w:p w14:paraId="5213D264"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5D7B24D0" w14:textId="77777777" w:rsidR="00F412F3" w:rsidRDefault="00852FCF">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58401B46"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2E6332DC"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2EA2E10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399F07AF"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24F68504" w14:textId="77777777" w:rsidR="00F412F3" w:rsidRDefault="00852FCF">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2A42F72B" w14:textId="77777777" w:rsidR="00F412F3" w:rsidRDefault="00F412F3">
            <w:pPr>
              <w:adjustRightInd w:val="0"/>
              <w:snapToGrid w:val="0"/>
              <w:spacing w:after="0"/>
            </w:pPr>
          </w:p>
          <w:p w14:paraId="6610EEEE" w14:textId="77777777" w:rsidR="00F412F3" w:rsidRDefault="00852FCF">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2AB1726" w14:textId="77777777" w:rsidR="00F412F3" w:rsidRDefault="00F412F3">
            <w:pPr>
              <w:adjustRightInd w:val="0"/>
              <w:snapToGrid w:val="0"/>
              <w:spacing w:after="0"/>
              <w:rPr>
                <w:lang w:eastAsia="zh-CN"/>
              </w:rPr>
            </w:pPr>
          </w:p>
          <w:p w14:paraId="68A3DBDA" w14:textId="77777777" w:rsidR="00F412F3" w:rsidRDefault="00852FCF">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71362C3C" w14:textId="77777777" w:rsidR="00F412F3" w:rsidRDefault="00852FCF">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464BE52B" w14:textId="77777777" w:rsidR="00F412F3" w:rsidRDefault="00F412F3">
            <w:pPr>
              <w:adjustRightInd w:val="0"/>
              <w:snapToGrid w:val="0"/>
              <w:spacing w:after="0"/>
              <w:rPr>
                <w:lang w:eastAsia="zh-CN"/>
              </w:rPr>
            </w:pPr>
          </w:p>
          <w:p w14:paraId="68A387B2" w14:textId="77777777" w:rsidR="00F412F3" w:rsidRDefault="00852FCF">
            <w:pPr>
              <w:adjustRightInd w:val="0"/>
              <w:snapToGrid w:val="0"/>
              <w:spacing w:after="0"/>
              <w:rPr>
                <w:b/>
                <w:bCs/>
                <w:lang w:eastAsia="zh-CN"/>
              </w:rPr>
            </w:pPr>
            <w:r>
              <w:rPr>
                <w:rFonts w:ascii="Times New Roman" w:hAnsi="Times New Roman"/>
                <w:b/>
                <w:bCs/>
                <w:lang w:eastAsia="zh-CN"/>
              </w:rPr>
              <w:t>Proposal 2:</w:t>
            </w:r>
          </w:p>
          <w:p w14:paraId="6499B923"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78606F1E" w14:textId="77777777" w:rsidR="00F412F3" w:rsidRDefault="00F412F3">
            <w:pPr>
              <w:adjustRightInd w:val="0"/>
              <w:snapToGrid w:val="0"/>
              <w:spacing w:after="0"/>
              <w:rPr>
                <w:b/>
                <w:bCs/>
                <w:lang w:eastAsia="zh-CN"/>
              </w:rPr>
            </w:pPr>
          </w:p>
          <w:p w14:paraId="2693D852" w14:textId="77777777" w:rsidR="00F412F3" w:rsidRDefault="00852FCF">
            <w:pPr>
              <w:adjustRightInd w:val="0"/>
              <w:snapToGrid w:val="0"/>
              <w:spacing w:after="0"/>
              <w:rPr>
                <w:b/>
                <w:bCs/>
                <w:lang w:eastAsia="zh-CN"/>
              </w:rPr>
            </w:pPr>
            <w:r>
              <w:rPr>
                <w:rFonts w:ascii="Times New Roman" w:hAnsi="Times New Roman"/>
                <w:b/>
                <w:bCs/>
                <w:lang w:eastAsia="zh-CN"/>
              </w:rPr>
              <w:t>Proposal 3:</w:t>
            </w:r>
          </w:p>
          <w:p w14:paraId="10DE9689" w14:textId="77777777" w:rsidR="00F412F3" w:rsidRDefault="00852FCF">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4641C9F4" w14:textId="77777777" w:rsidR="00F412F3" w:rsidRDefault="00F412F3">
            <w:pPr>
              <w:adjustRightInd w:val="0"/>
              <w:snapToGrid w:val="0"/>
              <w:spacing w:after="0" w:line="264" w:lineRule="auto"/>
              <w:rPr>
                <w:lang w:eastAsia="zh-CN"/>
              </w:rPr>
            </w:pPr>
          </w:p>
          <w:p w14:paraId="64ED7AB8" w14:textId="77777777" w:rsidR="00F412F3" w:rsidRDefault="00852FCF">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F412F3" w14:paraId="532905B4" w14:textId="77777777">
              <w:tc>
                <w:tcPr>
                  <w:tcW w:w="0" w:type="auto"/>
                </w:tcPr>
                <w:p w14:paraId="0589BFF6"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RAN1#109</w:t>
                  </w:r>
                </w:p>
                <w:p w14:paraId="1095EF0D" w14:textId="77777777" w:rsidR="00F412F3" w:rsidRDefault="00F412F3">
                  <w:pPr>
                    <w:adjustRightInd w:val="0"/>
                    <w:snapToGrid w:val="0"/>
                    <w:spacing w:after="0"/>
                    <w:rPr>
                      <w:lang w:eastAsia="zh-CN"/>
                    </w:rPr>
                  </w:pPr>
                </w:p>
                <w:p w14:paraId="63007F6A" w14:textId="77777777" w:rsidR="00F412F3" w:rsidRDefault="00852FCF">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5250078" w14:textId="77777777" w:rsidR="00F412F3" w:rsidRDefault="00852FCF">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178FB1D8"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7EA672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528099F6" w14:textId="77777777" w:rsidR="00F412F3" w:rsidRDefault="00F412F3">
                  <w:pPr>
                    <w:adjustRightInd w:val="0"/>
                    <w:snapToGrid w:val="0"/>
                    <w:spacing w:after="0"/>
                    <w:rPr>
                      <w:lang w:eastAsia="zh-CN"/>
                    </w:rPr>
                  </w:pPr>
                </w:p>
                <w:p w14:paraId="2A9F4E9B" w14:textId="77777777" w:rsidR="00F412F3" w:rsidRDefault="00852FCF">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3C975ACA" w14:textId="77777777" w:rsidR="00F412F3" w:rsidRDefault="00852FCF">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1582BFFE" w14:textId="77777777" w:rsidR="00F412F3" w:rsidRDefault="00852FCF">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40C271F" w14:textId="77777777" w:rsidR="00F412F3" w:rsidRDefault="00852FCF">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7145C4C6" w14:textId="77777777" w:rsidR="00F412F3" w:rsidRDefault="00F412F3">
                  <w:pPr>
                    <w:adjustRightInd w:val="0"/>
                    <w:snapToGrid w:val="0"/>
                    <w:spacing w:after="0"/>
                    <w:rPr>
                      <w:lang w:eastAsia="zh-CN"/>
                    </w:rPr>
                  </w:pPr>
                </w:p>
                <w:p w14:paraId="1C9ACB14" w14:textId="77777777" w:rsidR="00F412F3" w:rsidRDefault="00852FCF">
                  <w:pPr>
                    <w:adjustRightInd w:val="0"/>
                    <w:snapToGrid w:val="0"/>
                    <w:spacing w:after="0"/>
                    <w:rPr>
                      <w:lang w:eastAsia="zh-CN"/>
                    </w:rPr>
                  </w:pPr>
                  <w:r>
                    <w:rPr>
                      <w:rFonts w:ascii="Times New Roman" w:eastAsia="Batang" w:hAnsi="Times New Roman"/>
                      <w:b/>
                      <w:bCs/>
                      <w:lang w:eastAsia="zh-CN"/>
                    </w:rPr>
                    <w:t>RAN1#110bis</w:t>
                  </w:r>
                </w:p>
                <w:p w14:paraId="796D8E83"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B012608" w14:textId="77777777" w:rsidR="00F412F3" w:rsidRDefault="00852FCF">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61CF737"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5044F1FD"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045E3E"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42A01025"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19827F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154141B6" w14:textId="77777777" w:rsidR="00F412F3" w:rsidRDefault="00F412F3">
                  <w:pPr>
                    <w:adjustRightInd w:val="0"/>
                    <w:snapToGrid w:val="0"/>
                    <w:spacing w:after="0"/>
                    <w:rPr>
                      <w:lang w:eastAsia="zh-CN"/>
                    </w:rPr>
                  </w:pPr>
                </w:p>
                <w:p w14:paraId="0382B1F2"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RAN1#111</w:t>
                  </w:r>
                </w:p>
                <w:p w14:paraId="47F147B0" w14:textId="77777777" w:rsidR="00F412F3" w:rsidRDefault="00F412F3">
                  <w:pPr>
                    <w:adjustRightInd w:val="0"/>
                    <w:snapToGrid w:val="0"/>
                    <w:spacing w:after="0"/>
                    <w:rPr>
                      <w:rFonts w:eastAsia="Batang"/>
                      <w:b/>
                      <w:bCs/>
                      <w:lang w:eastAsia="zh-CN"/>
                    </w:rPr>
                  </w:pPr>
                </w:p>
                <w:p w14:paraId="0E57FC50"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60774694" w14:textId="77777777" w:rsidR="00F412F3" w:rsidRDefault="00852FCF">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5ADB7A79"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30F66493"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77D3577"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1978FCCF"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51875E4D"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5139864A" w14:textId="77777777" w:rsidR="00F412F3" w:rsidRDefault="00F412F3">
                  <w:pPr>
                    <w:adjustRightInd w:val="0"/>
                    <w:snapToGrid w:val="0"/>
                    <w:spacing w:after="0"/>
                    <w:rPr>
                      <w:lang w:eastAsia="zh-CN"/>
                    </w:rPr>
                  </w:pPr>
                </w:p>
                <w:p w14:paraId="26E1A851" w14:textId="77777777" w:rsidR="00F412F3" w:rsidRDefault="00852FCF">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3A02E053" w14:textId="77777777" w:rsidR="00F412F3" w:rsidRDefault="00852FCF">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1B64B323" w14:textId="77777777" w:rsidR="00F412F3" w:rsidRDefault="00852FCF">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0138F72C" w14:textId="77777777" w:rsidR="00F412F3" w:rsidRDefault="00852FCF">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016F01F8" w14:textId="77777777" w:rsidR="00F412F3" w:rsidRDefault="00852FCF">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1AAB364D" w14:textId="77777777" w:rsidR="00F412F3" w:rsidRDefault="00852FCF">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354EF795" w14:textId="77777777" w:rsidR="00F412F3" w:rsidRDefault="00852FCF">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317CE4E3" w14:textId="77777777" w:rsidR="00F412F3" w:rsidRDefault="00852FCF">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1F659AD1" w14:textId="77777777" w:rsidR="00F412F3" w:rsidRDefault="00F412F3">
                  <w:pPr>
                    <w:adjustRightInd w:val="0"/>
                    <w:snapToGrid w:val="0"/>
                    <w:spacing w:after="0"/>
                    <w:rPr>
                      <w:lang w:eastAsia="zh-CN"/>
                    </w:rPr>
                  </w:pPr>
                </w:p>
                <w:p w14:paraId="17F1048E" w14:textId="77777777" w:rsidR="00F412F3" w:rsidRDefault="00852FCF">
                  <w:pPr>
                    <w:adjustRightInd w:val="0"/>
                    <w:snapToGrid w:val="0"/>
                    <w:spacing w:after="0"/>
                    <w:rPr>
                      <w:lang w:eastAsia="zh-CN"/>
                    </w:rPr>
                  </w:pPr>
                  <w:r>
                    <w:rPr>
                      <w:rFonts w:ascii="Times New Roman" w:eastAsia="Batang" w:hAnsi="Times New Roman"/>
                      <w:b/>
                      <w:bCs/>
                      <w:lang w:eastAsia="zh-CN"/>
                    </w:rPr>
                    <w:t>RAN1#112</w:t>
                  </w:r>
                </w:p>
                <w:p w14:paraId="14487565" w14:textId="77777777" w:rsidR="00F412F3" w:rsidRDefault="00F412F3">
                  <w:pPr>
                    <w:adjustRightInd w:val="0"/>
                    <w:snapToGrid w:val="0"/>
                    <w:spacing w:after="0"/>
                    <w:rPr>
                      <w:lang w:eastAsia="zh-CN"/>
                    </w:rPr>
                  </w:pPr>
                </w:p>
                <w:p w14:paraId="3ACC6F8F"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4FE08432" w14:textId="77777777" w:rsidR="00F412F3" w:rsidRDefault="00852FCF">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33C6002" w14:textId="77777777" w:rsidR="00F412F3" w:rsidRDefault="00852FCF">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6E3C1181" w14:textId="77777777" w:rsidR="00F412F3" w:rsidRDefault="00852FCF">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rFonts w:ascii="Times New Roman" w:eastAsia="Batang" w:hAnsi="Times New Roman"/>
                    </w:rPr>
                    <w:t>i.e.</w:t>
                  </w:r>
                  <w:proofErr w:type="gramEnd"/>
                  <w:r>
                    <w:rPr>
                      <w:rFonts w:ascii="Times New Roman" w:eastAsia="Batang" w:hAnsi="Times New Roman"/>
                    </w:rPr>
                    <w:t xml:space="preserve"> same as the default beam defined for Rel-15/16 beam indication framework)</w:t>
                  </w:r>
                </w:p>
                <w:p w14:paraId="1178678B" w14:textId="77777777" w:rsidR="00F412F3" w:rsidRDefault="00852FCF">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67CCABCC" w14:textId="77777777" w:rsidR="00F412F3" w:rsidRDefault="00F412F3">
            <w:pPr>
              <w:adjustRightInd w:val="0"/>
              <w:snapToGrid w:val="0"/>
              <w:spacing w:after="0"/>
              <w:rPr>
                <w:lang w:eastAsia="zh-CN"/>
              </w:rPr>
            </w:pPr>
          </w:p>
          <w:p w14:paraId="31E7900B" w14:textId="77777777" w:rsidR="00F412F3" w:rsidRDefault="00852FCF">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1B8DD528" w14:textId="77777777" w:rsidR="00F412F3" w:rsidRDefault="00F412F3">
            <w:pPr>
              <w:adjustRightInd w:val="0"/>
              <w:snapToGrid w:val="0"/>
              <w:spacing w:after="0"/>
              <w:rPr>
                <w:lang w:eastAsia="zh-CN"/>
              </w:rPr>
            </w:pPr>
          </w:p>
          <w:p w14:paraId="2B372D3C" w14:textId="77777777" w:rsidR="00F412F3" w:rsidRDefault="00852FCF">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7ECF1821" w14:textId="77777777" w:rsidR="00F412F3" w:rsidRDefault="00F412F3">
            <w:pPr>
              <w:adjustRightInd w:val="0"/>
              <w:snapToGrid w:val="0"/>
              <w:spacing w:after="0"/>
              <w:rPr>
                <w:lang w:eastAsia="zh-CN"/>
              </w:rPr>
            </w:pPr>
          </w:p>
          <w:p w14:paraId="69DDB92D" w14:textId="77777777" w:rsidR="00F412F3" w:rsidRDefault="00852FCF">
            <w:pPr>
              <w:adjustRightInd w:val="0"/>
              <w:snapToGrid w:val="0"/>
              <w:spacing w:after="0"/>
              <w:rPr>
                <w:b/>
                <w:bCs/>
                <w:lang w:eastAsia="zh-CN"/>
              </w:rPr>
            </w:pPr>
            <w:r>
              <w:rPr>
                <w:rFonts w:ascii="Times New Roman" w:hAnsi="Times New Roman"/>
                <w:b/>
                <w:bCs/>
                <w:lang w:eastAsia="zh-CN"/>
              </w:rPr>
              <w:t>Proposal 4:</w:t>
            </w:r>
          </w:p>
          <w:p w14:paraId="7A15D1AE" w14:textId="77777777" w:rsidR="00F412F3" w:rsidRDefault="00852FCF">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3219F45A" w14:textId="77777777" w:rsidR="00F412F3" w:rsidRDefault="00F412F3">
            <w:pPr>
              <w:adjustRightInd w:val="0"/>
              <w:snapToGrid w:val="0"/>
              <w:spacing w:after="0"/>
              <w:rPr>
                <w:lang w:eastAsia="zh-CN"/>
              </w:rPr>
            </w:pPr>
          </w:p>
          <w:p w14:paraId="28BFE927" w14:textId="77777777" w:rsidR="00F412F3" w:rsidRDefault="00F412F3">
            <w:pPr>
              <w:adjustRightInd w:val="0"/>
              <w:snapToGrid w:val="0"/>
              <w:spacing w:after="0" w:line="264" w:lineRule="auto"/>
              <w:rPr>
                <w:b/>
                <w:bCs/>
                <w:lang w:eastAsia="zh-CN"/>
              </w:rPr>
            </w:pPr>
          </w:p>
          <w:p w14:paraId="65604971" w14:textId="77777777" w:rsidR="00F412F3" w:rsidRDefault="00852FCF">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F412F3" w14:paraId="269BAB7D" w14:textId="77777777">
              <w:tc>
                <w:tcPr>
                  <w:tcW w:w="0" w:type="auto"/>
                </w:tcPr>
                <w:p w14:paraId="39EE70CF" w14:textId="77777777" w:rsidR="00F412F3" w:rsidRDefault="00852FCF">
                  <w:pPr>
                    <w:adjustRightInd w:val="0"/>
                    <w:snapToGrid w:val="0"/>
                    <w:spacing w:after="0"/>
                    <w:rPr>
                      <w:lang w:eastAsia="zh-CN"/>
                    </w:rPr>
                  </w:pPr>
                  <w:r>
                    <w:rPr>
                      <w:rFonts w:ascii="Times New Roman" w:eastAsia="Batang" w:hAnsi="Times New Roman"/>
                      <w:b/>
                      <w:bCs/>
                      <w:szCs w:val="24"/>
                      <w:lang w:eastAsia="zh-CN"/>
                    </w:rPr>
                    <w:t>RAN1#112</w:t>
                  </w:r>
                </w:p>
                <w:p w14:paraId="0B6A793D" w14:textId="77777777" w:rsidR="00F412F3" w:rsidRDefault="00F412F3">
                  <w:pPr>
                    <w:adjustRightInd w:val="0"/>
                    <w:snapToGrid w:val="0"/>
                    <w:spacing w:after="0"/>
                    <w:rPr>
                      <w:lang w:eastAsia="zh-CN"/>
                    </w:rPr>
                  </w:pPr>
                </w:p>
                <w:p w14:paraId="0EB9C9F1"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0884DF8C" w14:textId="77777777" w:rsidR="00F412F3" w:rsidRDefault="00852FCF">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6C80ABCA" w14:textId="77777777" w:rsidR="00F412F3" w:rsidRDefault="00852FCF">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1F4B4B7D" w14:textId="77777777" w:rsidR="00F412F3" w:rsidRDefault="00852FCF">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3D0EB347" w14:textId="77777777" w:rsidR="00F412F3" w:rsidRDefault="00F412F3">
            <w:pPr>
              <w:adjustRightInd w:val="0"/>
              <w:snapToGrid w:val="0"/>
              <w:spacing w:after="0"/>
              <w:rPr>
                <w:lang w:eastAsia="zh-CN"/>
              </w:rPr>
            </w:pPr>
          </w:p>
          <w:p w14:paraId="78006E9A" w14:textId="77777777" w:rsidR="00F412F3" w:rsidRDefault="00852FCF">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439FF28C" w14:textId="77777777" w:rsidR="00F412F3" w:rsidRDefault="00F412F3">
            <w:pPr>
              <w:adjustRightInd w:val="0"/>
              <w:snapToGrid w:val="0"/>
              <w:spacing w:after="0"/>
              <w:rPr>
                <w:lang w:eastAsia="zh-CN"/>
              </w:rPr>
            </w:pPr>
          </w:p>
          <w:p w14:paraId="6A28AE36" w14:textId="77777777" w:rsidR="00F412F3" w:rsidRDefault="00852FCF">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5B04727" w14:textId="77777777" w:rsidR="00F412F3" w:rsidRDefault="00852FCF">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6A66E79" w14:textId="77777777" w:rsidR="00F412F3" w:rsidRDefault="00F412F3">
            <w:pPr>
              <w:adjustRightInd w:val="0"/>
              <w:snapToGrid w:val="0"/>
              <w:spacing w:after="0"/>
              <w:rPr>
                <w:rFonts w:eastAsia="SimSun"/>
                <w:b/>
                <w:bCs/>
                <w:lang w:eastAsia="zh-CN"/>
              </w:rPr>
            </w:pPr>
          </w:p>
          <w:p w14:paraId="79E8E07C" w14:textId="77777777" w:rsidR="00F412F3" w:rsidRDefault="00852FCF">
            <w:pPr>
              <w:adjustRightInd w:val="0"/>
              <w:snapToGrid w:val="0"/>
              <w:spacing w:after="0"/>
              <w:rPr>
                <w:b/>
                <w:bCs/>
                <w:lang w:eastAsia="zh-CN"/>
              </w:rPr>
            </w:pPr>
            <w:r>
              <w:rPr>
                <w:rFonts w:ascii="Times New Roman" w:hAnsi="Times New Roman"/>
                <w:b/>
                <w:bCs/>
                <w:lang w:eastAsia="zh-CN"/>
              </w:rPr>
              <w:t>Proposal 6:</w:t>
            </w:r>
          </w:p>
          <w:p w14:paraId="75F8EEA7"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69E87560" w14:textId="77777777" w:rsidR="00F412F3" w:rsidRDefault="00F412F3">
            <w:pPr>
              <w:adjustRightInd w:val="0"/>
              <w:snapToGrid w:val="0"/>
              <w:spacing w:after="0"/>
              <w:rPr>
                <w:b/>
                <w:bCs/>
                <w:lang w:eastAsia="zh-CN"/>
              </w:rPr>
            </w:pPr>
          </w:p>
          <w:p w14:paraId="15EBD5B2" w14:textId="77777777" w:rsidR="00F412F3" w:rsidRDefault="00852FCF">
            <w:pPr>
              <w:adjustRightInd w:val="0"/>
              <w:snapToGrid w:val="0"/>
              <w:spacing w:after="0"/>
              <w:rPr>
                <w:b/>
                <w:bCs/>
                <w:lang w:eastAsia="zh-CN"/>
              </w:rPr>
            </w:pPr>
            <w:r>
              <w:rPr>
                <w:rFonts w:ascii="Times New Roman" w:hAnsi="Times New Roman"/>
                <w:b/>
                <w:bCs/>
                <w:lang w:eastAsia="zh-CN"/>
              </w:rPr>
              <w:t>Proposal 7:</w:t>
            </w:r>
          </w:p>
          <w:p w14:paraId="1371BDC5" w14:textId="77777777" w:rsidR="00F412F3" w:rsidRDefault="00852FCF">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F412F3" w14:paraId="37553A82" w14:textId="77777777">
        <w:tc>
          <w:tcPr>
            <w:tcW w:w="0" w:type="auto"/>
            <w:tcBorders>
              <w:top w:val="single" w:sz="4" w:space="0" w:color="auto"/>
              <w:left w:val="single" w:sz="4" w:space="0" w:color="auto"/>
              <w:bottom w:val="single" w:sz="4" w:space="0" w:color="auto"/>
              <w:right w:val="single" w:sz="4" w:space="0" w:color="auto"/>
            </w:tcBorders>
          </w:tcPr>
          <w:p w14:paraId="01382910" w14:textId="77777777" w:rsidR="00F412F3" w:rsidRDefault="00852FCF">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8C082D" w14:textId="77777777" w:rsidR="00F412F3" w:rsidRDefault="00852FCF">
            <w:pPr>
              <w:rPr>
                <w:rFonts w:eastAsia="BatangChe"/>
                <w:b/>
                <w:bCs/>
                <w:lang w:eastAsia="ko-KR"/>
              </w:rPr>
            </w:pPr>
            <w:r>
              <w:rPr>
                <w:rFonts w:eastAsia="BatangChe"/>
                <w:b/>
                <w:bCs/>
                <w:lang w:eastAsia="ko-KR"/>
              </w:rPr>
              <w:t>Support of legacy UE features for NCR-MT</w:t>
            </w:r>
          </w:p>
          <w:p w14:paraId="31229D7C" w14:textId="77777777" w:rsidR="00F412F3" w:rsidRDefault="00852FCF">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0820"/>
            </w:tblGrid>
            <w:tr w:rsidR="00F412F3" w14:paraId="3A64089C" w14:textId="77777777">
              <w:tc>
                <w:tcPr>
                  <w:tcW w:w="0" w:type="auto"/>
                </w:tcPr>
                <w:p w14:paraId="18007C02"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5A22A06" w14:textId="77777777" w:rsidR="00F412F3" w:rsidRDefault="00852FCF">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19330518"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5557262F"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0B60C952"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1B180604"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03AB75EA" w14:textId="77777777" w:rsidR="00F412F3" w:rsidRDefault="00F412F3">
                  <w:pPr>
                    <w:spacing w:after="0"/>
                    <w:jc w:val="left"/>
                    <w:rPr>
                      <w:rFonts w:ascii="Times" w:eastAsia="Batang" w:hAnsi="Times" w:cs="Times"/>
                      <w:szCs w:val="44"/>
                      <w:lang w:eastAsia="zh-CN"/>
                    </w:rPr>
                  </w:pPr>
                </w:p>
                <w:p w14:paraId="63D736CC"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525E1111" w14:textId="77777777" w:rsidR="00F412F3" w:rsidRDefault="00852FCF">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7DC194A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6710F4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2AAB1F24" w14:textId="77777777" w:rsidR="00F412F3" w:rsidRDefault="00F412F3">
            <w:pPr>
              <w:rPr>
                <w:rFonts w:eastAsia="BatangChe"/>
                <w:lang w:eastAsia="ko-KR"/>
              </w:rPr>
            </w:pPr>
          </w:p>
          <w:p w14:paraId="01D67316" w14:textId="77777777" w:rsidR="00F412F3" w:rsidRDefault="00852FCF">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1B09BFA7" w14:textId="77777777" w:rsidR="00F412F3" w:rsidRDefault="00852FCF">
            <w:pPr>
              <w:rPr>
                <w:rFonts w:eastAsia="BatangChe"/>
                <w:lang w:eastAsia="ko-KR"/>
              </w:rPr>
            </w:pPr>
            <w:proofErr w:type="gramStart"/>
            <w:r>
              <w:rPr>
                <w:rFonts w:eastAsia="BatangChe"/>
                <w:lang w:eastAsia="ko-KR"/>
              </w:rPr>
              <w:t>In order to</w:t>
            </w:r>
            <w:proofErr w:type="gramEnd"/>
            <w:r>
              <w:rPr>
                <w:rFonts w:eastAsia="BatangChe"/>
                <w:lang w:eastAsia="ko-KR"/>
              </w:rPr>
              <w:t xml:space="preserve">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600A2709" w14:textId="77777777" w:rsidR="00F412F3" w:rsidRDefault="00852FCF">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00886C0D" w14:textId="77777777" w:rsidR="00F412F3" w:rsidRDefault="00F412F3">
            <w:pPr>
              <w:rPr>
                <w:rFonts w:eastAsia="BatangChe"/>
                <w:lang w:eastAsia="ko-KR"/>
              </w:rPr>
            </w:pPr>
          </w:p>
          <w:p w14:paraId="0CA5D1CB" w14:textId="77777777" w:rsidR="00F412F3" w:rsidRDefault="00852FCF">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F412F3" w14:paraId="4D434FCE"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506E0C86" w14:textId="77777777" w:rsidR="00F412F3" w:rsidRDefault="00852FCF">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8E3435D"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19C1E4D" w14:textId="77777777" w:rsidR="00F412F3" w:rsidRDefault="00852FCF">
                  <w:pPr>
                    <w:pStyle w:val="TAH"/>
                  </w:pPr>
                  <w:r>
                    <w:t>Feature group</w:t>
                  </w:r>
                </w:p>
              </w:tc>
            </w:tr>
            <w:tr w:rsidR="00F412F3" w14:paraId="7B398F07" w14:textId="77777777">
              <w:trPr>
                <w:tblHeader/>
                <w:jc w:val="center"/>
              </w:trPr>
              <w:tc>
                <w:tcPr>
                  <w:tcW w:w="0" w:type="auto"/>
                  <w:vMerge w:val="restart"/>
                </w:tcPr>
                <w:p w14:paraId="2A5977E4" w14:textId="77777777" w:rsidR="00F412F3" w:rsidRDefault="00852FCF">
                  <w:pPr>
                    <w:pStyle w:val="TAL"/>
                  </w:pPr>
                  <w:r>
                    <w:t>0. Waveform, modulation, subcarrier spacings, and CP</w:t>
                  </w:r>
                </w:p>
              </w:tc>
              <w:tc>
                <w:tcPr>
                  <w:tcW w:w="0" w:type="auto"/>
                </w:tcPr>
                <w:p w14:paraId="45592870" w14:textId="77777777" w:rsidR="00F412F3" w:rsidRDefault="00852FCF">
                  <w:pPr>
                    <w:pStyle w:val="TAL"/>
                  </w:pPr>
                  <w:r>
                    <w:t>0-1</w:t>
                  </w:r>
                </w:p>
              </w:tc>
              <w:tc>
                <w:tcPr>
                  <w:tcW w:w="0" w:type="auto"/>
                </w:tcPr>
                <w:p w14:paraId="08713CE3" w14:textId="77777777" w:rsidR="00F412F3" w:rsidRDefault="00852FCF">
                  <w:pPr>
                    <w:pStyle w:val="TAL"/>
                  </w:pPr>
                  <w:r>
                    <w:t>CP-OFDM waveform for DL and UL</w:t>
                  </w:r>
                </w:p>
              </w:tc>
            </w:tr>
            <w:tr w:rsidR="00F412F3" w14:paraId="1E8853FF" w14:textId="77777777">
              <w:trPr>
                <w:tblHeader/>
                <w:jc w:val="center"/>
              </w:trPr>
              <w:tc>
                <w:tcPr>
                  <w:tcW w:w="0" w:type="auto"/>
                  <w:vMerge/>
                </w:tcPr>
                <w:p w14:paraId="6A30F315" w14:textId="77777777" w:rsidR="00F412F3" w:rsidRDefault="00F412F3">
                  <w:pPr>
                    <w:pStyle w:val="TAL"/>
                  </w:pPr>
                </w:p>
              </w:tc>
              <w:tc>
                <w:tcPr>
                  <w:tcW w:w="0" w:type="auto"/>
                </w:tcPr>
                <w:p w14:paraId="72EA4A10" w14:textId="77777777" w:rsidR="00F412F3" w:rsidRDefault="00852FCF">
                  <w:pPr>
                    <w:pStyle w:val="TAL"/>
                  </w:pPr>
                  <w:r>
                    <w:t>0-3</w:t>
                  </w:r>
                </w:p>
              </w:tc>
              <w:tc>
                <w:tcPr>
                  <w:tcW w:w="0" w:type="auto"/>
                </w:tcPr>
                <w:p w14:paraId="2128350F" w14:textId="77777777" w:rsidR="00F412F3" w:rsidRDefault="00852FCF">
                  <w:pPr>
                    <w:pStyle w:val="TAL"/>
                  </w:pPr>
                  <w:r>
                    <w:t>DL modulation scheme</w:t>
                  </w:r>
                </w:p>
              </w:tc>
            </w:tr>
            <w:tr w:rsidR="00F412F3" w14:paraId="1B75FFFD" w14:textId="77777777">
              <w:trPr>
                <w:tblHeader/>
                <w:jc w:val="center"/>
              </w:trPr>
              <w:tc>
                <w:tcPr>
                  <w:tcW w:w="0" w:type="auto"/>
                  <w:vMerge/>
                </w:tcPr>
                <w:p w14:paraId="6F0B256A" w14:textId="77777777" w:rsidR="00F412F3" w:rsidRDefault="00F412F3">
                  <w:pPr>
                    <w:pStyle w:val="TAL"/>
                  </w:pPr>
                </w:p>
              </w:tc>
              <w:tc>
                <w:tcPr>
                  <w:tcW w:w="0" w:type="auto"/>
                </w:tcPr>
                <w:p w14:paraId="19A7542A"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43547E17" w14:textId="77777777" w:rsidR="00F412F3" w:rsidRDefault="00852FCF">
                  <w:pPr>
                    <w:pStyle w:val="TAL"/>
                  </w:pPr>
                  <w:r>
                    <w:t>UL modulation scheme</w:t>
                  </w:r>
                </w:p>
              </w:tc>
            </w:tr>
            <w:tr w:rsidR="00F412F3" w14:paraId="519ED8ED" w14:textId="77777777">
              <w:trPr>
                <w:tblHeader/>
                <w:jc w:val="center"/>
              </w:trPr>
              <w:tc>
                <w:tcPr>
                  <w:tcW w:w="0" w:type="auto"/>
                  <w:vMerge w:val="restart"/>
                  <w:tcBorders>
                    <w:top w:val="single" w:sz="4" w:space="0" w:color="auto"/>
                    <w:left w:val="single" w:sz="4" w:space="0" w:color="auto"/>
                    <w:right w:val="single" w:sz="4" w:space="0" w:color="auto"/>
                  </w:tcBorders>
                </w:tcPr>
                <w:p w14:paraId="18EA5944"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16F3CB3"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378854E" w14:textId="77777777" w:rsidR="00F412F3" w:rsidRDefault="00852FCF">
                  <w:pPr>
                    <w:pStyle w:val="TAL"/>
                  </w:pPr>
                  <w:r>
                    <w:t>Basic initial access channels and procedures</w:t>
                  </w:r>
                </w:p>
              </w:tc>
            </w:tr>
            <w:tr w:rsidR="00F412F3" w14:paraId="1A7B1C5E" w14:textId="77777777">
              <w:trPr>
                <w:tblHeader/>
                <w:jc w:val="center"/>
              </w:trPr>
              <w:tc>
                <w:tcPr>
                  <w:tcW w:w="0" w:type="auto"/>
                  <w:vMerge/>
                  <w:tcBorders>
                    <w:left w:val="single" w:sz="4" w:space="0" w:color="auto"/>
                    <w:bottom w:val="single" w:sz="4" w:space="0" w:color="auto"/>
                    <w:right w:val="single" w:sz="4" w:space="0" w:color="auto"/>
                  </w:tcBorders>
                </w:tcPr>
                <w:p w14:paraId="55F4E2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2EB1737D"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8A84565" w14:textId="77777777" w:rsidR="00F412F3" w:rsidRDefault="00852FCF">
                  <w:pPr>
                    <w:pStyle w:val="TAL"/>
                  </w:pPr>
                  <w:r>
                    <w:t>SS block based RLM</w:t>
                  </w:r>
                </w:p>
              </w:tc>
            </w:tr>
            <w:tr w:rsidR="00F412F3" w14:paraId="16A585AA" w14:textId="77777777">
              <w:trPr>
                <w:tblHeader/>
                <w:jc w:val="center"/>
              </w:trPr>
              <w:tc>
                <w:tcPr>
                  <w:tcW w:w="0" w:type="auto"/>
                  <w:vMerge w:val="restart"/>
                  <w:tcBorders>
                    <w:top w:val="single" w:sz="4" w:space="0" w:color="auto"/>
                    <w:left w:val="single" w:sz="4" w:space="0" w:color="auto"/>
                    <w:right w:val="single" w:sz="4" w:space="0" w:color="auto"/>
                  </w:tcBorders>
                </w:tcPr>
                <w:p w14:paraId="7FFC1278"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045D7B03"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144C77B" w14:textId="77777777" w:rsidR="00F412F3" w:rsidRDefault="00852FCF">
                  <w:pPr>
                    <w:pStyle w:val="TAL"/>
                  </w:pPr>
                  <w:r>
                    <w:t>Basic PDSCH reception</w:t>
                  </w:r>
                </w:p>
              </w:tc>
            </w:tr>
            <w:tr w:rsidR="00F412F3" w14:paraId="356105D5" w14:textId="77777777">
              <w:trPr>
                <w:tblHeader/>
                <w:jc w:val="center"/>
              </w:trPr>
              <w:tc>
                <w:tcPr>
                  <w:tcW w:w="0" w:type="auto"/>
                  <w:vMerge/>
                  <w:tcBorders>
                    <w:left w:val="single" w:sz="4" w:space="0" w:color="auto"/>
                    <w:right w:val="single" w:sz="4" w:space="0" w:color="auto"/>
                  </w:tcBorders>
                </w:tcPr>
                <w:p w14:paraId="67058546" w14:textId="77777777" w:rsidR="00F412F3" w:rsidRDefault="00F412F3">
                  <w:pPr>
                    <w:pStyle w:val="TAL"/>
                  </w:pPr>
                </w:p>
              </w:tc>
              <w:tc>
                <w:tcPr>
                  <w:tcW w:w="0" w:type="auto"/>
                  <w:tcBorders>
                    <w:left w:val="single" w:sz="4" w:space="0" w:color="auto"/>
                    <w:right w:val="single" w:sz="4" w:space="0" w:color="auto"/>
                  </w:tcBorders>
                </w:tcPr>
                <w:p w14:paraId="59D6C950"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1FF5D7B5" w14:textId="77777777" w:rsidR="00F412F3" w:rsidRDefault="00852FCF">
                  <w:pPr>
                    <w:pStyle w:val="TAL"/>
                  </w:pPr>
                  <w:r>
                    <w:t>Basic downlink DMRS for scheduling type A</w:t>
                  </w:r>
                </w:p>
              </w:tc>
            </w:tr>
            <w:tr w:rsidR="00F412F3" w14:paraId="49198B19" w14:textId="77777777">
              <w:trPr>
                <w:tblHeader/>
                <w:jc w:val="center"/>
              </w:trPr>
              <w:tc>
                <w:tcPr>
                  <w:tcW w:w="0" w:type="auto"/>
                  <w:vMerge/>
                  <w:tcBorders>
                    <w:left w:val="single" w:sz="4" w:space="0" w:color="auto"/>
                    <w:right w:val="single" w:sz="4" w:space="0" w:color="auto"/>
                  </w:tcBorders>
                </w:tcPr>
                <w:p w14:paraId="6629965E" w14:textId="77777777" w:rsidR="00F412F3" w:rsidRDefault="00F412F3">
                  <w:pPr>
                    <w:pStyle w:val="TAL"/>
                  </w:pPr>
                </w:p>
              </w:tc>
              <w:tc>
                <w:tcPr>
                  <w:tcW w:w="0" w:type="auto"/>
                  <w:tcBorders>
                    <w:left w:val="single" w:sz="4" w:space="0" w:color="auto"/>
                    <w:right w:val="single" w:sz="4" w:space="0" w:color="auto"/>
                  </w:tcBorders>
                </w:tcPr>
                <w:p w14:paraId="647A73C1"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48B7AAA0" w14:textId="77777777" w:rsidR="00F412F3" w:rsidRDefault="00852FCF">
                  <w:pPr>
                    <w:pStyle w:val="TAL"/>
                  </w:pPr>
                  <w:r>
                    <w:t>Basic downlink DMRS for scheduling type B</w:t>
                  </w:r>
                </w:p>
              </w:tc>
            </w:tr>
            <w:tr w:rsidR="00F412F3" w14:paraId="3AD421D9" w14:textId="77777777">
              <w:trPr>
                <w:tblHeader/>
                <w:jc w:val="center"/>
              </w:trPr>
              <w:tc>
                <w:tcPr>
                  <w:tcW w:w="0" w:type="auto"/>
                  <w:vMerge/>
                  <w:tcBorders>
                    <w:left w:val="single" w:sz="4" w:space="0" w:color="auto"/>
                    <w:right w:val="single" w:sz="4" w:space="0" w:color="auto"/>
                  </w:tcBorders>
                </w:tcPr>
                <w:p w14:paraId="73FA2927" w14:textId="77777777" w:rsidR="00F412F3" w:rsidRDefault="00F412F3">
                  <w:pPr>
                    <w:pStyle w:val="TAL"/>
                  </w:pPr>
                </w:p>
              </w:tc>
              <w:tc>
                <w:tcPr>
                  <w:tcW w:w="0" w:type="auto"/>
                  <w:tcBorders>
                    <w:left w:val="single" w:sz="4" w:space="0" w:color="auto"/>
                    <w:right w:val="single" w:sz="4" w:space="0" w:color="auto"/>
                  </w:tcBorders>
                </w:tcPr>
                <w:p w14:paraId="5F09ACA9"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1131B407" w14:textId="77777777" w:rsidR="00F412F3" w:rsidRDefault="00852FCF">
                  <w:pPr>
                    <w:pStyle w:val="TAL"/>
                  </w:pPr>
                  <w:r>
                    <w:t>Basic PUSCH transmission</w:t>
                  </w:r>
                </w:p>
              </w:tc>
            </w:tr>
            <w:tr w:rsidR="00F412F3" w14:paraId="3CEB5414" w14:textId="77777777">
              <w:trPr>
                <w:tblHeader/>
                <w:jc w:val="center"/>
              </w:trPr>
              <w:tc>
                <w:tcPr>
                  <w:tcW w:w="0" w:type="auto"/>
                  <w:vMerge/>
                  <w:tcBorders>
                    <w:left w:val="single" w:sz="4" w:space="0" w:color="auto"/>
                    <w:right w:val="single" w:sz="4" w:space="0" w:color="auto"/>
                  </w:tcBorders>
                </w:tcPr>
                <w:p w14:paraId="7723493C" w14:textId="77777777" w:rsidR="00F412F3" w:rsidRDefault="00F412F3">
                  <w:pPr>
                    <w:pStyle w:val="TAL"/>
                  </w:pPr>
                </w:p>
              </w:tc>
              <w:tc>
                <w:tcPr>
                  <w:tcW w:w="0" w:type="auto"/>
                  <w:tcBorders>
                    <w:left w:val="single" w:sz="4" w:space="0" w:color="auto"/>
                    <w:right w:val="single" w:sz="4" w:space="0" w:color="auto"/>
                  </w:tcBorders>
                </w:tcPr>
                <w:p w14:paraId="1FBD86F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EFC1D1" w14:textId="77777777" w:rsidR="00F412F3" w:rsidRDefault="00852FCF">
                  <w:pPr>
                    <w:pStyle w:val="TAL"/>
                  </w:pPr>
                  <w:r>
                    <w:t>Basic uplink DMRS (uplink) for scheduling type A</w:t>
                  </w:r>
                </w:p>
              </w:tc>
            </w:tr>
            <w:tr w:rsidR="00F412F3" w14:paraId="4A109B6E" w14:textId="77777777">
              <w:trPr>
                <w:tblHeader/>
                <w:jc w:val="center"/>
              </w:trPr>
              <w:tc>
                <w:tcPr>
                  <w:tcW w:w="0" w:type="auto"/>
                  <w:vMerge/>
                  <w:tcBorders>
                    <w:left w:val="single" w:sz="4" w:space="0" w:color="auto"/>
                    <w:right w:val="single" w:sz="4" w:space="0" w:color="auto"/>
                  </w:tcBorders>
                </w:tcPr>
                <w:p w14:paraId="2B056559" w14:textId="77777777" w:rsidR="00F412F3" w:rsidRDefault="00F412F3">
                  <w:pPr>
                    <w:pStyle w:val="TAL"/>
                  </w:pPr>
                </w:p>
              </w:tc>
              <w:tc>
                <w:tcPr>
                  <w:tcW w:w="0" w:type="auto"/>
                  <w:tcBorders>
                    <w:left w:val="single" w:sz="4" w:space="0" w:color="auto"/>
                    <w:right w:val="single" w:sz="4" w:space="0" w:color="auto"/>
                  </w:tcBorders>
                </w:tcPr>
                <w:p w14:paraId="090DD842"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732E160B" w14:textId="77777777" w:rsidR="00F412F3" w:rsidRDefault="00852FCF">
                  <w:pPr>
                    <w:pStyle w:val="TAL"/>
                  </w:pPr>
                  <w:r>
                    <w:t>Basic uplink DMRS for scheduling type B</w:t>
                  </w:r>
                </w:p>
              </w:tc>
            </w:tr>
            <w:tr w:rsidR="00F412F3" w14:paraId="30F6D34F" w14:textId="77777777">
              <w:trPr>
                <w:tblHeader/>
                <w:jc w:val="center"/>
              </w:trPr>
              <w:tc>
                <w:tcPr>
                  <w:tcW w:w="0" w:type="auto"/>
                  <w:vMerge/>
                  <w:tcBorders>
                    <w:left w:val="single" w:sz="4" w:space="0" w:color="auto"/>
                    <w:right w:val="single" w:sz="4" w:space="0" w:color="auto"/>
                  </w:tcBorders>
                </w:tcPr>
                <w:p w14:paraId="7A27B97A" w14:textId="77777777" w:rsidR="00F412F3" w:rsidRDefault="00F412F3">
                  <w:pPr>
                    <w:pStyle w:val="TAL"/>
                  </w:pPr>
                </w:p>
              </w:tc>
              <w:tc>
                <w:tcPr>
                  <w:tcW w:w="0" w:type="auto"/>
                  <w:tcBorders>
                    <w:left w:val="single" w:sz="4" w:space="0" w:color="auto"/>
                    <w:right w:val="single" w:sz="4" w:space="0" w:color="auto"/>
                  </w:tcBorders>
                </w:tcPr>
                <w:p w14:paraId="61037A7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D7D74CD" w14:textId="77777777" w:rsidR="00F412F3" w:rsidRDefault="00852FCF">
                  <w:pPr>
                    <w:pStyle w:val="TAL"/>
                  </w:pPr>
                  <w:r>
                    <w:t>Aperiodic beam report</w:t>
                  </w:r>
                </w:p>
              </w:tc>
            </w:tr>
            <w:tr w:rsidR="00F412F3" w14:paraId="543EE9D0" w14:textId="77777777">
              <w:trPr>
                <w:tblHeader/>
                <w:jc w:val="center"/>
              </w:trPr>
              <w:tc>
                <w:tcPr>
                  <w:tcW w:w="0" w:type="auto"/>
                  <w:vMerge/>
                  <w:tcBorders>
                    <w:left w:val="single" w:sz="4" w:space="0" w:color="auto"/>
                    <w:right w:val="single" w:sz="4" w:space="0" w:color="auto"/>
                  </w:tcBorders>
                </w:tcPr>
                <w:p w14:paraId="08155AB0" w14:textId="77777777" w:rsidR="00F412F3" w:rsidRDefault="00F412F3">
                  <w:pPr>
                    <w:pStyle w:val="TAL"/>
                  </w:pPr>
                </w:p>
              </w:tc>
              <w:tc>
                <w:tcPr>
                  <w:tcW w:w="0" w:type="auto"/>
                  <w:tcBorders>
                    <w:left w:val="single" w:sz="4" w:space="0" w:color="auto"/>
                    <w:right w:val="single" w:sz="4" w:space="0" w:color="auto"/>
                  </w:tcBorders>
                </w:tcPr>
                <w:p w14:paraId="3644D560"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09BA89A3" w14:textId="77777777" w:rsidR="00F412F3" w:rsidRDefault="00852FCF">
                  <w:pPr>
                    <w:pStyle w:val="TAL"/>
                  </w:pPr>
                  <w:r>
                    <w:t>Basic CSI feedback</w:t>
                  </w:r>
                </w:p>
              </w:tc>
            </w:tr>
            <w:tr w:rsidR="00F412F3" w14:paraId="49465092" w14:textId="77777777">
              <w:trPr>
                <w:tblHeader/>
                <w:jc w:val="center"/>
              </w:trPr>
              <w:tc>
                <w:tcPr>
                  <w:tcW w:w="0" w:type="auto"/>
                  <w:vMerge/>
                  <w:tcBorders>
                    <w:left w:val="single" w:sz="4" w:space="0" w:color="auto"/>
                    <w:right w:val="single" w:sz="4" w:space="0" w:color="auto"/>
                  </w:tcBorders>
                </w:tcPr>
                <w:p w14:paraId="0C9CA1DD" w14:textId="77777777" w:rsidR="00F412F3" w:rsidRDefault="00F412F3">
                  <w:pPr>
                    <w:pStyle w:val="TAL"/>
                  </w:pPr>
                </w:p>
              </w:tc>
              <w:tc>
                <w:tcPr>
                  <w:tcW w:w="0" w:type="auto"/>
                  <w:tcBorders>
                    <w:left w:val="single" w:sz="4" w:space="0" w:color="auto"/>
                    <w:right w:val="single" w:sz="4" w:space="0" w:color="auto"/>
                  </w:tcBorders>
                </w:tcPr>
                <w:p w14:paraId="6FFA51D5"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1223B35" w14:textId="77777777" w:rsidR="00F412F3" w:rsidRDefault="00852FCF">
                  <w:pPr>
                    <w:pStyle w:val="TAL"/>
                  </w:pPr>
                  <w:r>
                    <w:t>Basic TRS</w:t>
                  </w:r>
                </w:p>
              </w:tc>
            </w:tr>
            <w:tr w:rsidR="00F412F3" w14:paraId="0AD21732" w14:textId="77777777">
              <w:trPr>
                <w:tblHeader/>
                <w:jc w:val="center"/>
              </w:trPr>
              <w:tc>
                <w:tcPr>
                  <w:tcW w:w="0" w:type="auto"/>
                  <w:vMerge/>
                  <w:tcBorders>
                    <w:left w:val="single" w:sz="4" w:space="0" w:color="auto"/>
                    <w:bottom w:val="single" w:sz="4" w:space="0" w:color="auto"/>
                    <w:right w:val="single" w:sz="4" w:space="0" w:color="auto"/>
                  </w:tcBorders>
                </w:tcPr>
                <w:p w14:paraId="298DD5AB" w14:textId="77777777" w:rsidR="00F412F3" w:rsidRDefault="00F412F3">
                  <w:pPr>
                    <w:pStyle w:val="TAL"/>
                  </w:pPr>
                </w:p>
              </w:tc>
              <w:tc>
                <w:tcPr>
                  <w:tcW w:w="0" w:type="auto"/>
                  <w:tcBorders>
                    <w:left w:val="single" w:sz="4" w:space="0" w:color="auto"/>
                    <w:right w:val="single" w:sz="4" w:space="0" w:color="auto"/>
                  </w:tcBorders>
                </w:tcPr>
                <w:p w14:paraId="414AD8CA"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6F6B84C9" w14:textId="77777777" w:rsidR="00F412F3" w:rsidRDefault="00852FCF">
                  <w:pPr>
                    <w:pStyle w:val="TAL"/>
                  </w:pPr>
                  <w:r>
                    <w:t>Basic SRS</w:t>
                  </w:r>
                </w:p>
              </w:tc>
            </w:tr>
            <w:tr w:rsidR="00F412F3" w14:paraId="367E85CA" w14:textId="77777777">
              <w:trPr>
                <w:tblHeader/>
                <w:jc w:val="center"/>
              </w:trPr>
              <w:tc>
                <w:tcPr>
                  <w:tcW w:w="0" w:type="auto"/>
                  <w:tcBorders>
                    <w:left w:val="single" w:sz="4" w:space="0" w:color="auto"/>
                    <w:right w:val="single" w:sz="4" w:space="0" w:color="auto"/>
                  </w:tcBorders>
                </w:tcPr>
                <w:p w14:paraId="38D09C86"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3611A5D5"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5E13BE75" w14:textId="77777777" w:rsidR="00F412F3" w:rsidRDefault="00852FCF">
                  <w:pPr>
                    <w:pStyle w:val="TAL"/>
                  </w:pPr>
                  <w:r>
                    <w:t>Basic DL control channel</w:t>
                  </w:r>
                </w:p>
              </w:tc>
            </w:tr>
            <w:tr w:rsidR="00F412F3" w14:paraId="1D6D868F" w14:textId="77777777">
              <w:trPr>
                <w:tblHeader/>
                <w:jc w:val="center"/>
              </w:trPr>
              <w:tc>
                <w:tcPr>
                  <w:tcW w:w="0" w:type="auto"/>
                  <w:vMerge w:val="restart"/>
                  <w:tcBorders>
                    <w:left w:val="single" w:sz="4" w:space="0" w:color="auto"/>
                    <w:right w:val="single" w:sz="4" w:space="0" w:color="auto"/>
                  </w:tcBorders>
                </w:tcPr>
                <w:p w14:paraId="2EDF76D1"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4DDE00FF"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58D92501" w14:textId="77777777" w:rsidR="00F412F3" w:rsidRDefault="00852FCF">
                  <w:pPr>
                    <w:pStyle w:val="TAL"/>
                  </w:pPr>
                  <w:r>
                    <w:t>Basic UL control channel</w:t>
                  </w:r>
                </w:p>
              </w:tc>
            </w:tr>
            <w:tr w:rsidR="00F412F3" w14:paraId="30C96A64" w14:textId="77777777">
              <w:trPr>
                <w:tblHeader/>
                <w:jc w:val="center"/>
              </w:trPr>
              <w:tc>
                <w:tcPr>
                  <w:tcW w:w="0" w:type="auto"/>
                  <w:vMerge/>
                  <w:tcBorders>
                    <w:left w:val="single" w:sz="4" w:space="0" w:color="auto"/>
                    <w:right w:val="single" w:sz="4" w:space="0" w:color="auto"/>
                  </w:tcBorders>
                </w:tcPr>
                <w:p w14:paraId="0DCFE4B5" w14:textId="77777777" w:rsidR="00F412F3" w:rsidRDefault="00F412F3">
                  <w:pPr>
                    <w:pStyle w:val="TAL"/>
                  </w:pPr>
                </w:p>
              </w:tc>
              <w:tc>
                <w:tcPr>
                  <w:tcW w:w="0" w:type="auto"/>
                  <w:tcBorders>
                    <w:left w:val="single" w:sz="4" w:space="0" w:color="auto"/>
                    <w:right w:val="single" w:sz="4" w:space="0" w:color="auto"/>
                  </w:tcBorders>
                </w:tcPr>
                <w:p w14:paraId="7B85B58A"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3925B67" w14:textId="77777777" w:rsidR="00F412F3" w:rsidRDefault="00852FCF">
                  <w:pPr>
                    <w:pStyle w:val="TAL"/>
                  </w:pPr>
                  <w:r>
                    <w:t>Dynamic HARQ-ACK codebook</w:t>
                  </w:r>
                </w:p>
              </w:tc>
            </w:tr>
            <w:tr w:rsidR="00F412F3" w14:paraId="148381E1" w14:textId="77777777">
              <w:trPr>
                <w:tblHeader/>
                <w:jc w:val="center"/>
              </w:trPr>
              <w:tc>
                <w:tcPr>
                  <w:tcW w:w="0" w:type="auto"/>
                  <w:tcBorders>
                    <w:left w:val="single" w:sz="4" w:space="0" w:color="auto"/>
                    <w:right w:val="single" w:sz="4" w:space="0" w:color="auto"/>
                  </w:tcBorders>
                </w:tcPr>
                <w:p w14:paraId="3A034E5A" w14:textId="77777777" w:rsidR="00F412F3" w:rsidRDefault="00852FCF">
                  <w:pPr>
                    <w:pStyle w:val="TAL"/>
                  </w:pPr>
                  <w:r>
                    <w:t>5. Scheduling/HARQ operation</w:t>
                  </w:r>
                </w:p>
              </w:tc>
              <w:tc>
                <w:tcPr>
                  <w:tcW w:w="0" w:type="auto"/>
                  <w:tcBorders>
                    <w:left w:val="single" w:sz="4" w:space="0" w:color="auto"/>
                    <w:right w:val="single" w:sz="4" w:space="0" w:color="auto"/>
                  </w:tcBorders>
                </w:tcPr>
                <w:p w14:paraId="2BE1AC3C"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0B9955F6" w14:textId="77777777" w:rsidR="00F412F3" w:rsidRDefault="00852FCF">
                  <w:pPr>
                    <w:pStyle w:val="TAL"/>
                  </w:pPr>
                  <w:r>
                    <w:t>Basic scheduling/HARQ operation</w:t>
                  </w:r>
                </w:p>
              </w:tc>
            </w:tr>
            <w:tr w:rsidR="00F412F3" w14:paraId="33E63102" w14:textId="77777777">
              <w:trPr>
                <w:tblHeader/>
                <w:jc w:val="center"/>
              </w:trPr>
              <w:tc>
                <w:tcPr>
                  <w:tcW w:w="0" w:type="auto"/>
                  <w:tcBorders>
                    <w:left w:val="single" w:sz="4" w:space="0" w:color="auto"/>
                    <w:right w:val="single" w:sz="4" w:space="0" w:color="auto"/>
                  </w:tcBorders>
                </w:tcPr>
                <w:p w14:paraId="141A6178" w14:textId="77777777" w:rsidR="00F412F3" w:rsidRDefault="00852FCF">
                  <w:pPr>
                    <w:pStyle w:val="TAL"/>
                  </w:pPr>
                  <w:r>
                    <w:t>6. CA/DC, BWP, SUL</w:t>
                  </w:r>
                </w:p>
              </w:tc>
              <w:tc>
                <w:tcPr>
                  <w:tcW w:w="0" w:type="auto"/>
                  <w:tcBorders>
                    <w:left w:val="single" w:sz="4" w:space="0" w:color="auto"/>
                    <w:right w:val="single" w:sz="4" w:space="0" w:color="auto"/>
                  </w:tcBorders>
                </w:tcPr>
                <w:p w14:paraId="5319EC12"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24824037" w14:textId="77777777" w:rsidR="00F412F3" w:rsidRDefault="00852FCF">
                  <w:pPr>
                    <w:pStyle w:val="TAL"/>
                  </w:pPr>
                  <w:r>
                    <w:t>Basic BWP operation with restriction</w:t>
                  </w:r>
                </w:p>
              </w:tc>
            </w:tr>
            <w:tr w:rsidR="00F412F3" w14:paraId="5683B601" w14:textId="77777777">
              <w:trPr>
                <w:tblHeader/>
                <w:jc w:val="center"/>
              </w:trPr>
              <w:tc>
                <w:tcPr>
                  <w:tcW w:w="0" w:type="auto"/>
                  <w:tcBorders>
                    <w:left w:val="single" w:sz="4" w:space="0" w:color="auto"/>
                    <w:right w:val="single" w:sz="4" w:space="0" w:color="auto"/>
                  </w:tcBorders>
                </w:tcPr>
                <w:p w14:paraId="20F2E7F4" w14:textId="77777777" w:rsidR="00F412F3" w:rsidRDefault="00852FCF">
                  <w:pPr>
                    <w:pStyle w:val="TAL"/>
                  </w:pPr>
                  <w:r>
                    <w:t>7. Channel coding</w:t>
                  </w:r>
                </w:p>
              </w:tc>
              <w:tc>
                <w:tcPr>
                  <w:tcW w:w="0" w:type="auto"/>
                  <w:tcBorders>
                    <w:left w:val="single" w:sz="4" w:space="0" w:color="auto"/>
                    <w:right w:val="single" w:sz="4" w:space="0" w:color="auto"/>
                  </w:tcBorders>
                </w:tcPr>
                <w:p w14:paraId="21B94765"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BF4B9AB" w14:textId="77777777" w:rsidR="00F412F3" w:rsidRDefault="00852FCF">
                  <w:pPr>
                    <w:pStyle w:val="TAL"/>
                  </w:pPr>
                  <w:r>
                    <w:t>Channel coding</w:t>
                  </w:r>
                </w:p>
              </w:tc>
            </w:tr>
            <w:tr w:rsidR="00F412F3" w14:paraId="160A3439" w14:textId="77777777">
              <w:trPr>
                <w:tblHeader/>
                <w:jc w:val="center"/>
              </w:trPr>
              <w:tc>
                <w:tcPr>
                  <w:tcW w:w="0" w:type="auto"/>
                  <w:tcBorders>
                    <w:left w:val="single" w:sz="4" w:space="0" w:color="auto"/>
                    <w:bottom w:val="single" w:sz="4" w:space="0" w:color="auto"/>
                    <w:right w:val="single" w:sz="4" w:space="0" w:color="auto"/>
                  </w:tcBorders>
                </w:tcPr>
                <w:p w14:paraId="15EA18E3"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50C96BBE"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374977" w14:textId="77777777" w:rsidR="00F412F3" w:rsidRDefault="00852FCF">
                  <w:pPr>
                    <w:pStyle w:val="TAL"/>
                  </w:pPr>
                  <w:r>
                    <w:t>Basic power control operation</w:t>
                  </w:r>
                </w:p>
              </w:tc>
            </w:tr>
          </w:tbl>
          <w:p w14:paraId="208227F4" w14:textId="77777777" w:rsidR="00F412F3" w:rsidRDefault="00F412F3">
            <w:pPr>
              <w:rPr>
                <w:rFonts w:eastAsia="BatangChe"/>
                <w:lang w:eastAsia="ko-KR"/>
              </w:rPr>
            </w:pPr>
          </w:p>
          <w:p w14:paraId="3C438CCA"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067CF05C"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21DBE23" w14:textId="77777777" w:rsidR="00F412F3" w:rsidRDefault="00852FCF">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4A13E77B" w14:textId="77777777" w:rsidR="00F412F3" w:rsidRDefault="00F412F3">
            <w:pPr>
              <w:rPr>
                <w:rFonts w:eastAsia="BatangChe"/>
                <w:lang w:eastAsia="ko-KR"/>
              </w:rPr>
            </w:pPr>
          </w:p>
          <w:p w14:paraId="78A43E50" w14:textId="77777777" w:rsidR="00F412F3" w:rsidRDefault="00852FCF">
            <w:pPr>
              <w:rPr>
                <w:rFonts w:eastAsia="BatangChe"/>
                <w:b/>
                <w:bCs/>
                <w:lang w:eastAsia="ko-KR"/>
              </w:rPr>
            </w:pPr>
            <w:r>
              <w:rPr>
                <w:rFonts w:eastAsia="BatangChe"/>
                <w:b/>
                <w:bCs/>
                <w:lang w:eastAsia="ko-KR"/>
              </w:rPr>
              <w:t>Rel-18 NCR specific features</w:t>
            </w:r>
          </w:p>
          <w:p w14:paraId="4FF771BB" w14:textId="77777777" w:rsidR="00F412F3" w:rsidRDefault="00852FCF">
            <w:pPr>
              <w:rPr>
                <w:rFonts w:eastAsia="BatangChe"/>
                <w:lang w:eastAsia="ko-KR"/>
              </w:rPr>
            </w:pPr>
            <w:r>
              <w:rPr>
                <w:rFonts w:eastAsia="BatangChe"/>
                <w:lang w:eastAsia="ko-KR"/>
              </w:rPr>
              <w:t>This section contains our view on the level of support for the different features introduced for Rel-18 NCR.</w:t>
            </w:r>
          </w:p>
          <w:p w14:paraId="62D2F7B6" w14:textId="77777777" w:rsidR="00F412F3" w:rsidRDefault="00F412F3">
            <w:pPr>
              <w:rPr>
                <w:rFonts w:eastAsia="BatangChe"/>
                <w:lang w:eastAsia="ko-KR"/>
              </w:rPr>
            </w:pPr>
          </w:p>
          <w:p w14:paraId="5275E6B8" w14:textId="77777777" w:rsidR="00F412F3" w:rsidRDefault="00852FCF">
            <w:pPr>
              <w:rPr>
                <w:rFonts w:eastAsia="BatangChe"/>
                <w:b/>
                <w:u w:val="single"/>
                <w:lang w:eastAsia="ko-KR"/>
              </w:rPr>
            </w:pPr>
            <w:r>
              <w:rPr>
                <w:rFonts w:eastAsia="BatangChe"/>
                <w:b/>
                <w:u w:val="single"/>
                <w:lang w:eastAsia="ko-KR"/>
              </w:rPr>
              <w:t>UL transmission of C-link and backhaul link</w:t>
            </w:r>
          </w:p>
          <w:p w14:paraId="10210660" w14:textId="77777777" w:rsidR="00F412F3" w:rsidRDefault="00852FCF">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5DFE4912" w14:textId="77777777" w:rsidR="00F412F3" w:rsidRDefault="00F412F3">
            <w:pPr>
              <w:rPr>
                <w:rFonts w:eastAsia="BatangChe"/>
                <w:lang w:eastAsia="ko-KR"/>
              </w:rPr>
            </w:pPr>
          </w:p>
          <w:p w14:paraId="7F461A37"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F68B8A6" w14:textId="77777777" w:rsidR="00F412F3" w:rsidRDefault="00852FCF">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2F809E22" w14:textId="77777777" w:rsidR="00F412F3" w:rsidRDefault="00852FCF">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3F526B" w14:textId="77777777" w:rsidR="00F412F3" w:rsidRDefault="00F412F3">
            <w:pPr>
              <w:rPr>
                <w:rFonts w:eastAsia="BatangChe"/>
                <w:lang w:eastAsia="ko-KR"/>
              </w:rPr>
            </w:pPr>
          </w:p>
          <w:p w14:paraId="3C49CB6E" w14:textId="77777777" w:rsidR="00F412F3" w:rsidRDefault="00852FCF">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760E1ED6" w14:textId="77777777" w:rsidR="00F412F3" w:rsidRDefault="00852FCF">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6C1FCD1" w14:textId="77777777" w:rsidR="00F412F3" w:rsidRDefault="00852FCF">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B0CA82E" w14:textId="77777777" w:rsidR="00F412F3" w:rsidRDefault="00F412F3">
            <w:pPr>
              <w:rPr>
                <w:rFonts w:eastAsia="BatangChe"/>
                <w:lang w:eastAsia="ko-KR"/>
              </w:rPr>
            </w:pPr>
          </w:p>
          <w:p w14:paraId="1F9CC6C7"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5C828081"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1588C841"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3B7734F7"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14:paraId="6737A8EB"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5D581A42" w14:textId="77777777" w:rsidR="00F412F3" w:rsidRDefault="00852FCF">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If UE supports 2-4, UE shall report capability 2-2.</w:t>
            </w:r>
          </w:p>
          <w:p w14:paraId="17F43C7B" w14:textId="77777777" w:rsidR="00F412F3" w:rsidRDefault="00F412F3">
            <w:pPr>
              <w:rPr>
                <w:rFonts w:eastAsia="BatangChe"/>
                <w:lang w:eastAsia="ko-KR"/>
              </w:rPr>
            </w:pPr>
          </w:p>
          <w:p w14:paraId="0FC100BF" w14:textId="77777777" w:rsidR="00F412F3" w:rsidRDefault="00852FCF">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7A464C7E" w14:textId="77777777" w:rsidR="00F412F3" w:rsidRDefault="00852FCF">
            <w:pPr>
              <w:rPr>
                <w:rFonts w:eastAsia="BatangChe"/>
                <w:lang w:eastAsia="ko-KR"/>
              </w:rPr>
            </w:pPr>
            <w:r>
              <w:rPr>
                <w:rFonts w:eastAsia="BatangChe"/>
                <w:lang w:eastAsia="ko-KR"/>
              </w:rPr>
              <w:t>In terms of OFF operation of NCR-Fwd, the following behaviors were agreed upon during the SI/WI stage of Rel-18 NCR.</w:t>
            </w:r>
          </w:p>
          <w:p w14:paraId="75F164F2"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48BA9CC3"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NCR-Fwd is expected to be OFF or not forwarding over these symbols [2].</w:t>
            </w:r>
          </w:p>
          <w:p w14:paraId="3A1CC0A1"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7C16A784" w14:textId="77777777" w:rsidR="00F412F3" w:rsidRDefault="00852FCF">
            <w:pPr>
              <w:rPr>
                <w:rFonts w:eastAsia="BatangChe"/>
                <w:lang w:eastAsia="ko-KR"/>
              </w:rPr>
            </w:pPr>
            <w:r>
              <w:rPr>
                <w:rFonts w:eastAsia="BatangChe"/>
                <w:lang w:eastAsia="ko-KR"/>
              </w:rPr>
              <w:t>To support above NCR-Fwd behaviors, it is natural that ON-OFF operation is supported as a mandatory feature.</w:t>
            </w:r>
          </w:p>
          <w:p w14:paraId="0C257AA7" w14:textId="77777777" w:rsidR="00F412F3" w:rsidRDefault="00F412F3">
            <w:pPr>
              <w:rPr>
                <w:rFonts w:eastAsia="BatangChe"/>
                <w:lang w:eastAsia="ko-KR"/>
              </w:rPr>
            </w:pPr>
          </w:p>
          <w:p w14:paraId="14DF0A59"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4B9CBC37" w14:textId="77777777" w:rsidR="00F412F3" w:rsidRDefault="00852FCF">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56ED798C" w14:textId="77777777" w:rsidR="00F412F3" w:rsidRDefault="00F412F3">
            <w:pPr>
              <w:rPr>
                <w:rFonts w:eastAsia="BatangChe"/>
                <w:lang w:eastAsia="ko-KR"/>
              </w:rPr>
            </w:pPr>
          </w:p>
          <w:p w14:paraId="6F5CDB74" w14:textId="77777777" w:rsidR="00F412F3" w:rsidRDefault="00852FCF">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85BEB0C" w14:textId="77777777" w:rsidR="00F412F3" w:rsidRDefault="00852FCF">
            <w:pPr>
              <w:rPr>
                <w:rFonts w:eastAsia="BatangChe"/>
                <w:lang w:eastAsia="ko-KR"/>
              </w:rPr>
            </w:pPr>
            <w:r>
              <w:rPr>
                <w:rFonts w:eastAsia="BatangChe"/>
                <w:lang w:eastAsia="ko-KR"/>
              </w:rPr>
              <w:t xml:space="preserve">NCR-Fwd operates in the ON state on a resource that has received an access link beam indication [3]. Therefore, </w:t>
            </w:r>
            <w:proofErr w:type="gramStart"/>
            <w:r>
              <w:rPr>
                <w:rFonts w:eastAsia="BatangChe"/>
                <w:lang w:eastAsia="ko-KR"/>
              </w:rPr>
              <w:t>in order for</w:t>
            </w:r>
            <w:proofErr w:type="gramEnd"/>
            <w:r>
              <w:rPr>
                <w:rFonts w:eastAsia="BatangChe"/>
                <w:lang w:eastAsia="ko-KR"/>
              </w:rPr>
              <w:t xml:space="preserve"> NCR-Fwd to perform forwarding operations, support for access link beam indication is necessary. </w:t>
            </w:r>
          </w:p>
          <w:p w14:paraId="59551994" w14:textId="77777777" w:rsidR="00F412F3" w:rsidRDefault="00852FCF">
            <w:pPr>
              <w:rPr>
                <w:rFonts w:eastAsia="BatangChe"/>
                <w:lang w:eastAsia="ko-KR"/>
              </w:rPr>
            </w:pPr>
            <w:r>
              <w:rPr>
                <w:rFonts w:eastAsia="BatangChe"/>
                <w:lang w:eastAsia="ko-KR"/>
              </w:rPr>
              <w:t xml:space="preserve">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w:t>
            </w:r>
            <w:proofErr w:type="gramStart"/>
            <w:r>
              <w:rPr>
                <w:rFonts w:eastAsia="BatangChe"/>
                <w:lang w:eastAsia="ko-KR"/>
              </w:rPr>
              <w:t>features, but</w:t>
            </w:r>
            <w:proofErr w:type="gramEnd"/>
            <w:r>
              <w:rPr>
                <w:rFonts w:eastAsia="BatangChe"/>
                <w:lang w:eastAsia="ko-KR"/>
              </w:rPr>
              <w:t xml:space="preserve"> specifying that at least one of them must be supported. However, the more preferred approach is to make aperiodic indication, the most adaptable indication method, a mandatory feature.</w:t>
            </w:r>
          </w:p>
          <w:p w14:paraId="30C32406" w14:textId="77777777" w:rsidR="00F412F3" w:rsidRDefault="00852FCF">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4949CB2D" w14:textId="77777777" w:rsidR="00F412F3" w:rsidRDefault="00F412F3">
            <w:pPr>
              <w:rPr>
                <w:rFonts w:eastAsia="BatangChe"/>
                <w:lang w:eastAsia="ko-KR"/>
              </w:rPr>
            </w:pPr>
          </w:p>
          <w:p w14:paraId="2F0464C0"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699E6B3"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69344FC5"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16E5243E"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6FAC12AC"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F412F3" w14:paraId="21ADBB9E" w14:textId="77777777">
        <w:tc>
          <w:tcPr>
            <w:tcW w:w="0" w:type="auto"/>
            <w:tcBorders>
              <w:top w:val="single" w:sz="4" w:space="0" w:color="auto"/>
              <w:left w:val="single" w:sz="4" w:space="0" w:color="auto"/>
              <w:bottom w:val="single" w:sz="4" w:space="0" w:color="auto"/>
              <w:right w:val="single" w:sz="4" w:space="0" w:color="auto"/>
            </w:tcBorders>
          </w:tcPr>
          <w:p w14:paraId="5BB267F7" w14:textId="77777777" w:rsidR="00F412F3" w:rsidRDefault="00852FCF">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64B474B" w14:textId="77777777" w:rsidR="00F412F3" w:rsidRDefault="00852FCF">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70FAFCE8" w14:textId="77777777" w:rsidR="00F412F3" w:rsidRDefault="00852FCF">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67C5495D" w14:textId="77777777" w:rsidR="00F412F3" w:rsidRDefault="00852FCF">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169C6302" w14:textId="77777777" w:rsidR="00F412F3" w:rsidRDefault="00F412F3">
            <w:pPr>
              <w:rPr>
                <w:rFonts w:eastAsia="BatangChe"/>
                <w:b/>
                <w:lang w:eastAsia="ko-KR"/>
              </w:rPr>
            </w:pPr>
          </w:p>
          <w:p w14:paraId="088EFEA0" w14:textId="77777777" w:rsidR="00F412F3" w:rsidRDefault="00852FCF">
            <w:pPr>
              <w:rPr>
                <w:rFonts w:eastAsia="BatangChe"/>
                <w:b/>
                <w:lang w:eastAsia="ko-KR"/>
              </w:rPr>
            </w:pPr>
            <w:r>
              <w:rPr>
                <w:rFonts w:eastAsia="BatangChe"/>
                <w:b/>
                <w:lang w:eastAsia="ko-KR"/>
              </w:rPr>
              <w:t>NCR-Fwd related features</w:t>
            </w:r>
          </w:p>
          <w:p w14:paraId="70CAEAC2" w14:textId="77777777" w:rsidR="00F412F3" w:rsidRDefault="00852FCF">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339CFBE1" w14:textId="77777777" w:rsidR="00F412F3" w:rsidRDefault="00852FCF">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877B3B1" w14:textId="77777777" w:rsidR="00F412F3" w:rsidRDefault="00852FCF">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133555AF" w14:textId="77777777" w:rsidR="00F412F3" w:rsidRDefault="00852FCF">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0024DFE3" w14:textId="77777777" w:rsidR="00F412F3" w:rsidRDefault="00852FCF">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F412F3" w14:paraId="6E912946" w14:textId="77777777">
        <w:tc>
          <w:tcPr>
            <w:tcW w:w="0" w:type="auto"/>
            <w:tcBorders>
              <w:top w:val="single" w:sz="4" w:space="0" w:color="auto"/>
              <w:left w:val="single" w:sz="4" w:space="0" w:color="auto"/>
              <w:bottom w:val="single" w:sz="4" w:space="0" w:color="auto"/>
              <w:right w:val="single" w:sz="4" w:space="0" w:color="auto"/>
            </w:tcBorders>
          </w:tcPr>
          <w:p w14:paraId="21036010" w14:textId="77777777" w:rsidR="00F412F3" w:rsidRDefault="00852FCF">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9890880" w14:textId="77777777" w:rsidR="00F412F3" w:rsidRDefault="00852FCF">
            <w:pPr>
              <w:rPr>
                <w:b/>
                <w:bCs/>
                <w:lang w:val="en-GB" w:eastAsia="ja-JP"/>
              </w:rPr>
            </w:pPr>
            <w:r>
              <w:rPr>
                <w:b/>
                <w:bCs/>
                <w:lang w:val="en-GB" w:eastAsia="ja-JP"/>
              </w:rPr>
              <w:t>NCR-MT’s capability</w:t>
            </w:r>
          </w:p>
          <w:p w14:paraId="3917E34D" w14:textId="77777777" w:rsidR="00F412F3" w:rsidRDefault="00852FCF">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w:t>
            </w:r>
            <w:proofErr w:type="gramStart"/>
            <w:r>
              <w:rPr>
                <w:lang w:val="en-GB" w:eastAsia="ja-JP"/>
              </w:rPr>
              <w:t>similar to</w:t>
            </w:r>
            <w:proofErr w:type="gramEnd"/>
            <w:r>
              <w:rPr>
                <w:lang w:val="en-GB" w:eastAsia="ja-JP"/>
              </w:rPr>
              <w:t xml:space="preserve">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6477E1C7" w14:textId="77777777" w:rsidR="00F412F3" w:rsidRDefault="00852FCF">
            <w:pPr>
              <w:rPr>
                <w:lang w:val="en-GB" w:eastAsia="ja-JP"/>
              </w:rPr>
            </w:pPr>
            <w:r>
              <w:rPr>
                <w:rFonts w:cs="Arial"/>
                <w:lang w:val="en-GB"/>
              </w:rPr>
              <w:lastRenderedPageBreak/>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F412F3" w14:paraId="33194805" w14:textId="77777777">
              <w:trPr>
                <w:trHeight w:val="3796"/>
              </w:trPr>
              <w:tc>
                <w:tcPr>
                  <w:tcW w:w="0" w:type="auto"/>
                </w:tcPr>
                <w:p w14:paraId="661D8334" w14:textId="77777777" w:rsidR="00F412F3" w:rsidRDefault="00852FCF">
                  <w:pPr>
                    <w:rPr>
                      <w:rFonts w:ascii="Times" w:hAnsi="Times" w:cs="Times"/>
                      <w:b/>
                      <w:bCs/>
                      <w:highlight w:val="green"/>
                    </w:rPr>
                  </w:pPr>
                  <w:r>
                    <w:rPr>
                      <w:rStyle w:val="Strong"/>
                      <w:rFonts w:ascii="Times" w:hAnsi="Times" w:cs="Times"/>
                      <w:highlight w:val="green"/>
                      <w:lang w:eastAsia="ko-KR"/>
                    </w:rPr>
                    <w:t>Agreement (RAN1#101-e)</w:t>
                  </w:r>
                </w:p>
                <w:p w14:paraId="153F6205" w14:textId="77777777" w:rsidR="00F412F3" w:rsidRDefault="00852FCF">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3BA02485"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09A5DFD5"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3B8895DE"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01EA34ED"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10FD2252" w14:textId="77777777" w:rsidR="00F412F3" w:rsidRDefault="00852FCF">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5A1A5C70" w14:textId="77777777" w:rsidR="00F412F3" w:rsidRDefault="00852FCF">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40590B74" w14:textId="77777777" w:rsidR="00F412F3" w:rsidRDefault="00852FCF">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6BECAA5A" w14:textId="77777777" w:rsidR="00F412F3" w:rsidRDefault="00F412F3">
            <w:pPr>
              <w:spacing w:beforeLines="50" w:before="120"/>
              <w:jc w:val="left"/>
              <w:rPr>
                <w:rFonts w:ascii="Calibri" w:hAnsi="Calibri" w:cs="Calibri"/>
                <w:color w:val="000000"/>
              </w:rPr>
            </w:pPr>
          </w:p>
          <w:p w14:paraId="715023EC" w14:textId="77777777" w:rsidR="00F412F3" w:rsidRDefault="00852FCF">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A7EFDDC" w14:textId="77777777" w:rsidR="00F412F3" w:rsidRDefault="00852FCF">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64DDB4C4" w14:textId="77777777" w:rsidR="00F412F3" w:rsidRDefault="00F412F3">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F412F3" w14:paraId="345CA28E" w14:textId="77777777">
              <w:trPr>
                <w:tblHeader/>
              </w:trPr>
              <w:tc>
                <w:tcPr>
                  <w:tcW w:w="0" w:type="auto"/>
                  <w:tcBorders>
                    <w:top w:val="single" w:sz="4" w:space="0" w:color="auto"/>
                    <w:left w:val="single" w:sz="4" w:space="0" w:color="auto"/>
                    <w:bottom w:val="single" w:sz="4" w:space="0" w:color="auto"/>
                    <w:right w:val="single" w:sz="4" w:space="0" w:color="auto"/>
                  </w:tcBorders>
                </w:tcPr>
                <w:p w14:paraId="286CA6DC" w14:textId="77777777" w:rsidR="00F412F3" w:rsidRDefault="00852FCF">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6B4A0FB9"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134A2931" w14:textId="77777777" w:rsidR="00F412F3" w:rsidRDefault="00852FCF">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1F1AEF61" w14:textId="77777777" w:rsidR="00F412F3" w:rsidRDefault="00852FCF">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75E2704" w14:textId="77777777" w:rsidR="00F412F3" w:rsidRDefault="00852FCF">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220BA8EF" w14:textId="77777777" w:rsidR="00F412F3" w:rsidRDefault="00852FCF">
                  <w:pPr>
                    <w:pStyle w:val="TAH"/>
                  </w:pPr>
                  <w:r>
                    <w:t>With capability set to 1</w:t>
                  </w:r>
                </w:p>
              </w:tc>
            </w:tr>
            <w:tr w:rsidR="00F412F3" w14:paraId="458310E2" w14:textId="77777777">
              <w:trPr>
                <w:tblHeader/>
              </w:trPr>
              <w:tc>
                <w:tcPr>
                  <w:tcW w:w="0" w:type="auto"/>
                  <w:vMerge w:val="restart"/>
                </w:tcPr>
                <w:p w14:paraId="60D4F13C" w14:textId="77777777" w:rsidR="00F412F3" w:rsidRDefault="00852FCF">
                  <w:pPr>
                    <w:pStyle w:val="TAL"/>
                  </w:pPr>
                  <w:r>
                    <w:t>0. Waveform, modulation, subcarrier spacings, and CP</w:t>
                  </w:r>
                </w:p>
              </w:tc>
              <w:tc>
                <w:tcPr>
                  <w:tcW w:w="0" w:type="auto"/>
                </w:tcPr>
                <w:p w14:paraId="643767DB" w14:textId="77777777" w:rsidR="00F412F3" w:rsidRDefault="00852FCF">
                  <w:pPr>
                    <w:pStyle w:val="TAL"/>
                  </w:pPr>
                  <w:r>
                    <w:t>0-1</w:t>
                  </w:r>
                </w:p>
              </w:tc>
              <w:tc>
                <w:tcPr>
                  <w:tcW w:w="0" w:type="auto"/>
                </w:tcPr>
                <w:p w14:paraId="3C982D54" w14:textId="77777777" w:rsidR="00F412F3" w:rsidRDefault="00852FCF">
                  <w:pPr>
                    <w:pStyle w:val="TAL"/>
                  </w:pPr>
                  <w:r>
                    <w:t>CP-OFDM waveform for DL and UL</w:t>
                  </w:r>
                </w:p>
              </w:tc>
              <w:tc>
                <w:tcPr>
                  <w:tcW w:w="0" w:type="auto"/>
                </w:tcPr>
                <w:p w14:paraId="350FB127" w14:textId="77777777" w:rsidR="00F412F3" w:rsidRDefault="00F412F3">
                  <w:pPr>
                    <w:pStyle w:val="TAL"/>
                    <w:jc w:val="center"/>
                  </w:pPr>
                </w:p>
              </w:tc>
              <w:tc>
                <w:tcPr>
                  <w:tcW w:w="0" w:type="auto"/>
                </w:tcPr>
                <w:p w14:paraId="360C0381" w14:textId="77777777" w:rsidR="00F412F3" w:rsidRDefault="00852FCF">
                  <w:pPr>
                    <w:pStyle w:val="TAL"/>
                    <w:jc w:val="center"/>
                  </w:pPr>
                  <w:r>
                    <w:t>Yes</w:t>
                  </w:r>
                </w:p>
              </w:tc>
              <w:tc>
                <w:tcPr>
                  <w:tcW w:w="0" w:type="auto"/>
                </w:tcPr>
                <w:p w14:paraId="05EF39A5" w14:textId="77777777" w:rsidR="00F412F3" w:rsidRDefault="00F412F3">
                  <w:pPr>
                    <w:pStyle w:val="TAL"/>
                    <w:jc w:val="center"/>
                  </w:pPr>
                </w:p>
              </w:tc>
            </w:tr>
            <w:tr w:rsidR="00F412F3" w14:paraId="44EF6D79" w14:textId="77777777">
              <w:trPr>
                <w:tblHeader/>
              </w:trPr>
              <w:tc>
                <w:tcPr>
                  <w:tcW w:w="0" w:type="auto"/>
                  <w:vMerge/>
                </w:tcPr>
                <w:p w14:paraId="502B92CE" w14:textId="77777777" w:rsidR="00F412F3" w:rsidRDefault="00F412F3">
                  <w:pPr>
                    <w:pStyle w:val="TAL"/>
                  </w:pPr>
                </w:p>
              </w:tc>
              <w:tc>
                <w:tcPr>
                  <w:tcW w:w="0" w:type="auto"/>
                </w:tcPr>
                <w:p w14:paraId="32ABC779" w14:textId="77777777" w:rsidR="00F412F3" w:rsidRDefault="00852FCF">
                  <w:pPr>
                    <w:pStyle w:val="TAL"/>
                  </w:pPr>
                  <w:r>
                    <w:t>0-3</w:t>
                  </w:r>
                </w:p>
              </w:tc>
              <w:tc>
                <w:tcPr>
                  <w:tcW w:w="0" w:type="auto"/>
                </w:tcPr>
                <w:p w14:paraId="0310303F" w14:textId="77777777" w:rsidR="00F412F3" w:rsidRDefault="00852FCF">
                  <w:pPr>
                    <w:pStyle w:val="TAL"/>
                  </w:pPr>
                  <w:r>
                    <w:t>DL modulation scheme</w:t>
                  </w:r>
                </w:p>
              </w:tc>
              <w:tc>
                <w:tcPr>
                  <w:tcW w:w="0" w:type="auto"/>
                </w:tcPr>
                <w:p w14:paraId="1F1798B6" w14:textId="77777777" w:rsidR="00F412F3" w:rsidRDefault="00F412F3">
                  <w:pPr>
                    <w:pStyle w:val="TAL"/>
                    <w:jc w:val="center"/>
                  </w:pPr>
                </w:p>
              </w:tc>
              <w:tc>
                <w:tcPr>
                  <w:tcW w:w="0" w:type="auto"/>
                </w:tcPr>
                <w:p w14:paraId="674A3DF5" w14:textId="77777777" w:rsidR="00F412F3" w:rsidRDefault="00852FCF">
                  <w:pPr>
                    <w:pStyle w:val="TAL"/>
                    <w:jc w:val="center"/>
                  </w:pPr>
                  <w:r>
                    <w:t>Yes</w:t>
                  </w:r>
                </w:p>
              </w:tc>
              <w:tc>
                <w:tcPr>
                  <w:tcW w:w="0" w:type="auto"/>
                </w:tcPr>
                <w:p w14:paraId="2637C78F" w14:textId="77777777" w:rsidR="00F412F3" w:rsidRDefault="00F412F3">
                  <w:pPr>
                    <w:pStyle w:val="TAL"/>
                    <w:jc w:val="center"/>
                  </w:pPr>
                </w:p>
              </w:tc>
            </w:tr>
            <w:tr w:rsidR="00F412F3" w14:paraId="2A652A46" w14:textId="77777777">
              <w:trPr>
                <w:tblHeader/>
              </w:trPr>
              <w:tc>
                <w:tcPr>
                  <w:tcW w:w="0" w:type="auto"/>
                  <w:vMerge/>
                </w:tcPr>
                <w:p w14:paraId="3047A176" w14:textId="77777777" w:rsidR="00F412F3" w:rsidRDefault="00F412F3">
                  <w:pPr>
                    <w:pStyle w:val="TAL"/>
                  </w:pPr>
                </w:p>
              </w:tc>
              <w:tc>
                <w:tcPr>
                  <w:tcW w:w="0" w:type="auto"/>
                </w:tcPr>
                <w:p w14:paraId="4709F1ED"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6392E491" w14:textId="77777777" w:rsidR="00F412F3" w:rsidRDefault="00852FCF">
                  <w:pPr>
                    <w:pStyle w:val="TAL"/>
                  </w:pPr>
                  <w:r>
                    <w:t>UL modulation scheme</w:t>
                  </w:r>
                </w:p>
              </w:tc>
              <w:tc>
                <w:tcPr>
                  <w:tcW w:w="0" w:type="auto"/>
                  <w:tcBorders>
                    <w:top w:val="single" w:sz="4" w:space="0" w:color="auto"/>
                    <w:bottom w:val="single" w:sz="4" w:space="0" w:color="auto"/>
                  </w:tcBorders>
                </w:tcPr>
                <w:p w14:paraId="155775DB" w14:textId="77777777" w:rsidR="00F412F3" w:rsidRDefault="00F412F3">
                  <w:pPr>
                    <w:pStyle w:val="TAL"/>
                    <w:jc w:val="center"/>
                  </w:pPr>
                </w:p>
              </w:tc>
              <w:tc>
                <w:tcPr>
                  <w:tcW w:w="0" w:type="auto"/>
                  <w:tcBorders>
                    <w:top w:val="single" w:sz="4" w:space="0" w:color="auto"/>
                    <w:bottom w:val="single" w:sz="4" w:space="0" w:color="auto"/>
                    <w:right w:val="single" w:sz="4" w:space="0" w:color="auto"/>
                  </w:tcBorders>
                </w:tcPr>
                <w:p w14:paraId="57510A9B" w14:textId="77777777" w:rsidR="00F412F3" w:rsidRDefault="00852FCF">
                  <w:pPr>
                    <w:pStyle w:val="TAL"/>
                    <w:jc w:val="center"/>
                  </w:pPr>
                  <w:r>
                    <w:t>Yes</w:t>
                  </w:r>
                </w:p>
              </w:tc>
              <w:tc>
                <w:tcPr>
                  <w:tcW w:w="0" w:type="auto"/>
                  <w:tcBorders>
                    <w:top w:val="single" w:sz="4" w:space="0" w:color="auto"/>
                    <w:bottom w:val="single" w:sz="4" w:space="0" w:color="auto"/>
                    <w:right w:val="single" w:sz="4" w:space="0" w:color="auto"/>
                  </w:tcBorders>
                </w:tcPr>
                <w:p w14:paraId="5B10B10D" w14:textId="77777777" w:rsidR="00F412F3" w:rsidRDefault="00F412F3">
                  <w:pPr>
                    <w:pStyle w:val="TAL"/>
                    <w:jc w:val="center"/>
                  </w:pPr>
                </w:p>
              </w:tc>
            </w:tr>
            <w:tr w:rsidR="00F412F3" w14:paraId="41C65812" w14:textId="77777777">
              <w:trPr>
                <w:tblHeader/>
              </w:trPr>
              <w:tc>
                <w:tcPr>
                  <w:tcW w:w="0" w:type="auto"/>
                  <w:vMerge w:val="restart"/>
                  <w:tcBorders>
                    <w:top w:val="single" w:sz="4" w:space="0" w:color="auto"/>
                    <w:left w:val="single" w:sz="4" w:space="0" w:color="auto"/>
                    <w:right w:val="single" w:sz="4" w:space="0" w:color="auto"/>
                  </w:tcBorders>
                </w:tcPr>
                <w:p w14:paraId="06137E26"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34DB2C8E"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74918A1" w14:textId="77777777" w:rsidR="00F412F3" w:rsidRDefault="00852FCF">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2A42B88C" w14:textId="77777777" w:rsidR="00F412F3" w:rsidRDefault="00852FCF">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5CAEA774"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35AE9C1" w14:textId="77777777" w:rsidR="00F412F3" w:rsidRDefault="00F412F3">
                  <w:pPr>
                    <w:pStyle w:val="TAL"/>
                    <w:jc w:val="center"/>
                  </w:pPr>
                </w:p>
              </w:tc>
            </w:tr>
            <w:tr w:rsidR="00F412F3" w14:paraId="1CFD9844" w14:textId="77777777">
              <w:trPr>
                <w:tblHeader/>
              </w:trPr>
              <w:tc>
                <w:tcPr>
                  <w:tcW w:w="0" w:type="auto"/>
                  <w:vMerge/>
                  <w:tcBorders>
                    <w:left w:val="single" w:sz="4" w:space="0" w:color="auto"/>
                    <w:bottom w:val="single" w:sz="4" w:space="0" w:color="auto"/>
                    <w:right w:val="single" w:sz="4" w:space="0" w:color="auto"/>
                  </w:tcBorders>
                </w:tcPr>
                <w:p w14:paraId="712D84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A506E00"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7A98FF57" w14:textId="77777777" w:rsidR="00F412F3" w:rsidRDefault="00852FCF">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5A88AAD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80F964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9062D1E" w14:textId="77777777" w:rsidR="00F412F3" w:rsidRDefault="00852FCF">
                  <w:pPr>
                    <w:pStyle w:val="TAL"/>
                    <w:jc w:val="center"/>
                  </w:pPr>
                  <w:r>
                    <w:t>Yes</w:t>
                  </w:r>
                </w:p>
              </w:tc>
            </w:tr>
            <w:tr w:rsidR="00F412F3" w14:paraId="77476B0D" w14:textId="77777777">
              <w:trPr>
                <w:tblHeader/>
              </w:trPr>
              <w:tc>
                <w:tcPr>
                  <w:tcW w:w="0" w:type="auto"/>
                  <w:vMerge w:val="restart"/>
                  <w:tcBorders>
                    <w:top w:val="single" w:sz="4" w:space="0" w:color="auto"/>
                    <w:left w:val="single" w:sz="4" w:space="0" w:color="auto"/>
                    <w:right w:val="single" w:sz="4" w:space="0" w:color="auto"/>
                  </w:tcBorders>
                </w:tcPr>
                <w:p w14:paraId="47C71D4D"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3CBC0072"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369D75B" w14:textId="77777777" w:rsidR="00F412F3" w:rsidRDefault="00852FCF">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5E776B8A"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66570C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CA4BF31" w14:textId="77777777" w:rsidR="00F412F3" w:rsidRDefault="00F412F3">
                  <w:pPr>
                    <w:pStyle w:val="TAL"/>
                    <w:jc w:val="center"/>
                  </w:pPr>
                </w:p>
              </w:tc>
            </w:tr>
            <w:tr w:rsidR="00F412F3" w14:paraId="0A2C2DEE" w14:textId="77777777">
              <w:trPr>
                <w:tblHeader/>
              </w:trPr>
              <w:tc>
                <w:tcPr>
                  <w:tcW w:w="0" w:type="auto"/>
                  <w:vMerge/>
                  <w:tcBorders>
                    <w:left w:val="single" w:sz="4" w:space="0" w:color="auto"/>
                    <w:right w:val="single" w:sz="4" w:space="0" w:color="auto"/>
                  </w:tcBorders>
                </w:tcPr>
                <w:p w14:paraId="09E2D108" w14:textId="77777777" w:rsidR="00F412F3" w:rsidRDefault="00F412F3">
                  <w:pPr>
                    <w:pStyle w:val="TAL"/>
                  </w:pPr>
                </w:p>
              </w:tc>
              <w:tc>
                <w:tcPr>
                  <w:tcW w:w="0" w:type="auto"/>
                  <w:tcBorders>
                    <w:left w:val="single" w:sz="4" w:space="0" w:color="auto"/>
                    <w:right w:val="single" w:sz="4" w:space="0" w:color="auto"/>
                  </w:tcBorders>
                </w:tcPr>
                <w:p w14:paraId="5D79C465"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23704224" w14:textId="77777777" w:rsidR="00F412F3" w:rsidRDefault="00852FCF">
                  <w:pPr>
                    <w:pStyle w:val="TAL"/>
                  </w:pPr>
                  <w:r>
                    <w:t>Basic downlink DMRS</w:t>
                  </w:r>
                </w:p>
                <w:p w14:paraId="24A624B0" w14:textId="77777777" w:rsidR="00F412F3" w:rsidRDefault="00852FCF">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14DA43F7"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46E0DE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D185971" w14:textId="77777777" w:rsidR="00F412F3" w:rsidRDefault="00F412F3">
                  <w:pPr>
                    <w:pStyle w:val="TAL"/>
                    <w:jc w:val="center"/>
                  </w:pPr>
                </w:p>
              </w:tc>
            </w:tr>
            <w:tr w:rsidR="00F412F3" w14:paraId="6AEE098C" w14:textId="77777777">
              <w:trPr>
                <w:tblHeader/>
              </w:trPr>
              <w:tc>
                <w:tcPr>
                  <w:tcW w:w="0" w:type="auto"/>
                  <w:vMerge/>
                  <w:tcBorders>
                    <w:left w:val="single" w:sz="4" w:space="0" w:color="auto"/>
                    <w:right w:val="single" w:sz="4" w:space="0" w:color="auto"/>
                  </w:tcBorders>
                </w:tcPr>
                <w:p w14:paraId="5BEAA9D3" w14:textId="77777777" w:rsidR="00F412F3" w:rsidRDefault="00F412F3">
                  <w:pPr>
                    <w:pStyle w:val="TAL"/>
                  </w:pPr>
                </w:p>
              </w:tc>
              <w:tc>
                <w:tcPr>
                  <w:tcW w:w="0" w:type="auto"/>
                  <w:tcBorders>
                    <w:left w:val="single" w:sz="4" w:space="0" w:color="auto"/>
                    <w:right w:val="single" w:sz="4" w:space="0" w:color="auto"/>
                  </w:tcBorders>
                </w:tcPr>
                <w:p w14:paraId="5481DD7E"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51AFC73" w14:textId="77777777" w:rsidR="00F412F3" w:rsidRDefault="00852FCF">
                  <w:pPr>
                    <w:pStyle w:val="TAL"/>
                  </w:pPr>
                  <w:r>
                    <w:t>Basic downlink DMRS</w:t>
                  </w:r>
                </w:p>
                <w:p w14:paraId="47537ACE"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89AFF0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D37D491"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1E28AA8" w14:textId="77777777" w:rsidR="00F412F3" w:rsidRDefault="00F412F3">
                  <w:pPr>
                    <w:pStyle w:val="TAL"/>
                    <w:jc w:val="center"/>
                  </w:pPr>
                </w:p>
              </w:tc>
            </w:tr>
            <w:tr w:rsidR="00F412F3" w14:paraId="50067E06" w14:textId="77777777">
              <w:trPr>
                <w:tblHeader/>
              </w:trPr>
              <w:tc>
                <w:tcPr>
                  <w:tcW w:w="0" w:type="auto"/>
                  <w:vMerge/>
                  <w:tcBorders>
                    <w:left w:val="single" w:sz="4" w:space="0" w:color="auto"/>
                    <w:right w:val="single" w:sz="4" w:space="0" w:color="auto"/>
                  </w:tcBorders>
                </w:tcPr>
                <w:p w14:paraId="48F13ABE" w14:textId="77777777" w:rsidR="00F412F3" w:rsidRDefault="00F412F3">
                  <w:pPr>
                    <w:pStyle w:val="TAL"/>
                  </w:pPr>
                </w:p>
              </w:tc>
              <w:tc>
                <w:tcPr>
                  <w:tcW w:w="0" w:type="auto"/>
                  <w:tcBorders>
                    <w:left w:val="single" w:sz="4" w:space="0" w:color="auto"/>
                    <w:right w:val="single" w:sz="4" w:space="0" w:color="auto"/>
                  </w:tcBorders>
                </w:tcPr>
                <w:p w14:paraId="696777BE"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4169A35E" w14:textId="77777777" w:rsidR="00F412F3" w:rsidRDefault="00852FCF">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0CAD23D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944CF0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FC6931D" w14:textId="77777777" w:rsidR="00F412F3" w:rsidRDefault="00F412F3">
                  <w:pPr>
                    <w:pStyle w:val="TAL"/>
                    <w:jc w:val="center"/>
                  </w:pPr>
                </w:p>
              </w:tc>
            </w:tr>
            <w:tr w:rsidR="00F412F3" w14:paraId="7E75D558" w14:textId="77777777">
              <w:trPr>
                <w:tblHeader/>
              </w:trPr>
              <w:tc>
                <w:tcPr>
                  <w:tcW w:w="0" w:type="auto"/>
                  <w:vMerge/>
                  <w:tcBorders>
                    <w:left w:val="single" w:sz="4" w:space="0" w:color="auto"/>
                    <w:right w:val="single" w:sz="4" w:space="0" w:color="auto"/>
                  </w:tcBorders>
                </w:tcPr>
                <w:p w14:paraId="241D98C1" w14:textId="77777777" w:rsidR="00F412F3" w:rsidRDefault="00F412F3">
                  <w:pPr>
                    <w:pStyle w:val="TAL"/>
                  </w:pPr>
                </w:p>
              </w:tc>
              <w:tc>
                <w:tcPr>
                  <w:tcW w:w="0" w:type="auto"/>
                  <w:tcBorders>
                    <w:left w:val="single" w:sz="4" w:space="0" w:color="auto"/>
                    <w:right w:val="single" w:sz="4" w:space="0" w:color="auto"/>
                  </w:tcBorders>
                </w:tcPr>
                <w:p w14:paraId="1E79DF2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72E077" w14:textId="77777777" w:rsidR="00F412F3" w:rsidRDefault="00852FCF">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061A146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18D0E08"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B600A3F" w14:textId="77777777" w:rsidR="00F412F3" w:rsidRDefault="00F412F3">
                  <w:pPr>
                    <w:pStyle w:val="TAL"/>
                    <w:jc w:val="center"/>
                  </w:pPr>
                </w:p>
              </w:tc>
            </w:tr>
            <w:tr w:rsidR="00F412F3" w14:paraId="0D8FE4A9" w14:textId="77777777">
              <w:trPr>
                <w:tblHeader/>
              </w:trPr>
              <w:tc>
                <w:tcPr>
                  <w:tcW w:w="0" w:type="auto"/>
                  <w:vMerge/>
                  <w:tcBorders>
                    <w:left w:val="single" w:sz="4" w:space="0" w:color="auto"/>
                    <w:right w:val="single" w:sz="4" w:space="0" w:color="auto"/>
                  </w:tcBorders>
                </w:tcPr>
                <w:p w14:paraId="09869598" w14:textId="77777777" w:rsidR="00F412F3" w:rsidRDefault="00F412F3">
                  <w:pPr>
                    <w:pStyle w:val="TAL"/>
                  </w:pPr>
                </w:p>
              </w:tc>
              <w:tc>
                <w:tcPr>
                  <w:tcW w:w="0" w:type="auto"/>
                  <w:tcBorders>
                    <w:left w:val="single" w:sz="4" w:space="0" w:color="auto"/>
                    <w:right w:val="single" w:sz="4" w:space="0" w:color="auto"/>
                  </w:tcBorders>
                </w:tcPr>
                <w:p w14:paraId="0B25AF2E"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3FBE2BB6" w14:textId="77777777" w:rsidR="00F412F3" w:rsidRDefault="00852FCF">
                  <w:pPr>
                    <w:pStyle w:val="TAL"/>
                  </w:pPr>
                  <w:r>
                    <w:t>Basic uplink DMRS</w:t>
                  </w:r>
                </w:p>
                <w:p w14:paraId="7D9FC133"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74C3CAC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47C4F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5BC48B" w14:textId="77777777" w:rsidR="00F412F3" w:rsidRDefault="00F412F3">
                  <w:pPr>
                    <w:pStyle w:val="TAL"/>
                    <w:jc w:val="center"/>
                  </w:pPr>
                </w:p>
              </w:tc>
            </w:tr>
            <w:tr w:rsidR="00F412F3" w14:paraId="42090CDC" w14:textId="77777777">
              <w:trPr>
                <w:tblHeader/>
              </w:trPr>
              <w:tc>
                <w:tcPr>
                  <w:tcW w:w="0" w:type="auto"/>
                  <w:vMerge/>
                  <w:tcBorders>
                    <w:left w:val="single" w:sz="4" w:space="0" w:color="auto"/>
                    <w:right w:val="single" w:sz="4" w:space="0" w:color="auto"/>
                  </w:tcBorders>
                </w:tcPr>
                <w:p w14:paraId="6443EAE7" w14:textId="77777777" w:rsidR="00F412F3" w:rsidRDefault="00F412F3">
                  <w:pPr>
                    <w:pStyle w:val="TAL"/>
                  </w:pPr>
                </w:p>
              </w:tc>
              <w:tc>
                <w:tcPr>
                  <w:tcW w:w="0" w:type="auto"/>
                  <w:tcBorders>
                    <w:left w:val="single" w:sz="4" w:space="0" w:color="auto"/>
                    <w:right w:val="single" w:sz="4" w:space="0" w:color="auto"/>
                  </w:tcBorders>
                </w:tcPr>
                <w:p w14:paraId="1C97930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7DEF8D90" w14:textId="77777777" w:rsidR="00F412F3" w:rsidRDefault="00852FCF">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6A16C55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9DC0E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CFD072C" w14:textId="77777777" w:rsidR="00F412F3" w:rsidRDefault="00852FCF">
                  <w:pPr>
                    <w:pStyle w:val="TAL"/>
                    <w:jc w:val="center"/>
                  </w:pPr>
                  <w:r>
                    <w:t>Yes</w:t>
                  </w:r>
                </w:p>
              </w:tc>
            </w:tr>
            <w:tr w:rsidR="00F412F3" w14:paraId="796160E9" w14:textId="77777777">
              <w:trPr>
                <w:tblHeader/>
              </w:trPr>
              <w:tc>
                <w:tcPr>
                  <w:tcW w:w="0" w:type="auto"/>
                  <w:vMerge/>
                  <w:tcBorders>
                    <w:left w:val="single" w:sz="4" w:space="0" w:color="auto"/>
                    <w:right w:val="single" w:sz="4" w:space="0" w:color="auto"/>
                  </w:tcBorders>
                </w:tcPr>
                <w:p w14:paraId="703F20B9" w14:textId="77777777" w:rsidR="00F412F3" w:rsidRDefault="00F412F3">
                  <w:pPr>
                    <w:pStyle w:val="TAL"/>
                  </w:pPr>
                </w:p>
              </w:tc>
              <w:tc>
                <w:tcPr>
                  <w:tcW w:w="0" w:type="auto"/>
                  <w:tcBorders>
                    <w:left w:val="single" w:sz="4" w:space="0" w:color="auto"/>
                    <w:right w:val="single" w:sz="4" w:space="0" w:color="auto"/>
                  </w:tcBorders>
                </w:tcPr>
                <w:p w14:paraId="40D73A04"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BD97902" w14:textId="77777777" w:rsidR="00F412F3" w:rsidRDefault="00852FCF">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0103F522" w14:textId="77777777" w:rsidR="00F412F3" w:rsidRDefault="00852FCF">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0FDFBDB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57D0CD1" w14:textId="77777777" w:rsidR="00F412F3" w:rsidRDefault="00F412F3">
                  <w:pPr>
                    <w:pStyle w:val="TAL"/>
                    <w:jc w:val="center"/>
                  </w:pPr>
                </w:p>
              </w:tc>
            </w:tr>
            <w:tr w:rsidR="00F412F3" w14:paraId="0AC93150" w14:textId="77777777">
              <w:trPr>
                <w:tblHeader/>
              </w:trPr>
              <w:tc>
                <w:tcPr>
                  <w:tcW w:w="0" w:type="auto"/>
                  <w:vMerge/>
                  <w:tcBorders>
                    <w:left w:val="single" w:sz="4" w:space="0" w:color="auto"/>
                    <w:right w:val="single" w:sz="4" w:space="0" w:color="auto"/>
                  </w:tcBorders>
                </w:tcPr>
                <w:p w14:paraId="27CFCEEF" w14:textId="77777777" w:rsidR="00F412F3" w:rsidRDefault="00F412F3">
                  <w:pPr>
                    <w:pStyle w:val="TAL"/>
                  </w:pPr>
                </w:p>
              </w:tc>
              <w:tc>
                <w:tcPr>
                  <w:tcW w:w="0" w:type="auto"/>
                  <w:tcBorders>
                    <w:left w:val="single" w:sz="4" w:space="0" w:color="auto"/>
                    <w:right w:val="single" w:sz="4" w:space="0" w:color="auto"/>
                  </w:tcBorders>
                </w:tcPr>
                <w:p w14:paraId="6A42617E"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0FA3013C" w14:textId="77777777" w:rsidR="00F412F3" w:rsidRDefault="00852FCF">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7B7301D5"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061A3A9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745C5FC" w14:textId="77777777" w:rsidR="00F412F3" w:rsidRDefault="00F412F3">
                  <w:pPr>
                    <w:pStyle w:val="TAL"/>
                    <w:jc w:val="center"/>
                  </w:pPr>
                </w:p>
              </w:tc>
            </w:tr>
            <w:tr w:rsidR="00F412F3" w14:paraId="4DA4E087" w14:textId="77777777">
              <w:trPr>
                <w:tblHeader/>
              </w:trPr>
              <w:tc>
                <w:tcPr>
                  <w:tcW w:w="0" w:type="auto"/>
                  <w:vMerge/>
                  <w:tcBorders>
                    <w:left w:val="single" w:sz="4" w:space="0" w:color="auto"/>
                    <w:bottom w:val="single" w:sz="4" w:space="0" w:color="auto"/>
                    <w:right w:val="single" w:sz="4" w:space="0" w:color="auto"/>
                  </w:tcBorders>
                </w:tcPr>
                <w:p w14:paraId="63757897" w14:textId="77777777" w:rsidR="00F412F3" w:rsidRDefault="00F412F3">
                  <w:pPr>
                    <w:pStyle w:val="TAL"/>
                  </w:pPr>
                </w:p>
              </w:tc>
              <w:tc>
                <w:tcPr>
                  <w:tcW w:w="0" w:type="auto"/>
                  <w:tcBorders>
                    <w:left w:val="single" w:sz="4" w:space="0" w:color="auto"/>
                    <w:right w:val="single" w:sz="4" w:space="0" w:color="auto"/>
                  </w:tcBorders>
                </w:tcPr>
                <w:p w14:paraId="2CA03157"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891B372" w14:textId="77777777" w:rsidR="00F412F3" w:rsidRDefault="00852FCF">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289DD1EA"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498ACC0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CC145EF" w14:textId="77777777" w:rsidR="00F412F3" w:rsidRDefault="00F412F3">
                  <w:pPr>
                    <w:pStyle w:val="TAL"/>
                    <w:jc w:val="center"/>
                  </w:pPr>
                </w:p>
              </w:tc>
            </w:tr>
            <w:tr w:rsidR="00F412F3" w14:paraId="5A921EAC" w14:textId="77777777">
              <w:trPr>
                <w:tblHeader/>
              </w:trPr>
              <w:tc>
                <w:tcPr>
                  <w:tcW w:w="0" w:type="auto"/>
                  <w:tcBorders>
                    <w:left w:val="single" w:sz="4" w:space="0" w:color="auto"/>
                    <w:right w:val="single" w:sz="4" w:space="0" w:color="auto"/>
                  </w:tcBorders>
                </w:tcPr>
                <w:p w14:paraId="49467AE0"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2FE4C96E"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77104392" w14:textId="77777777" w:rsidR="00F412F3" w:rsidRDefault="00852FCF">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45FD243C" w14:textId="77777777" w:rsidR="00F412F3" w:rsidRDefault="00852FCF">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1B63F6B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4FD0ABF" w14:textId="77777777" w:rsidR="00F412F3" w:rsidRDefault="00F412F3">
                  <w:pPr>
                    <w:pStyle w:val="TAL"/>
                    <w:jc w:val="center"/>
                  </w:pPr>
                </w:p>
              </w:tc>
            </w:tr>
            <w:tr w:rsidR="00F412F3" w14:paraId="43DF0DB6" w14:textId="77777777">
              <w:trPr>
                <w:tblHeader/>
              </w:trPr>
              <w:tc>
                <w:tcPr>
                  <w:tcW w:w="0" w:type="auto"/>
                  <w:vMerge w:val="restart"/>
                  <w:tcBorders>
                    <w:left w:val="single" w:sz="4" w:space="0" w:color="auto"/>
                    <w:right w:val="single" w:sz="4" w:space="0" w:color="auto"/>
                  </w:tcBorders>
                </w:tcPr>
                <w:p w14:paraId="32AF8BCB"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1392C663"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0D17D10" w14:textId="77777777" w:rsidR="00F412F3" w:rsidRDefault="00852FCF">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7FB7920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069C76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513638E" w14:textId="77777777" w:rsidR="00F412F3" w:rsidRDefault="00F412F3">
                  <w:pPr>
                    <w:pStyle w:val="TAL"/>
                    <w:jc w:val="center"/>
                  </w:pPr>
                </w:p>
              </w:tc>
            </w:tr>
            <w:tr w:rsidR="00F412F3" w14:paraId="01853959" w14:textId="77777777">
              <w:trPr>
                <w:tblHeader/>
              </w:trPr>
              <w:tc>
                <w:tcPr>
                  <w:tcW w:w="0" w:type="auto"/>
                  <w:vMerge/>
                  <w:tcBorders>
                    <w:left w:val="single" w:sz="4" w:space="0" w:color="auto"/>
                    <w:right w:val="single" w:sz="4" w:space="0" w:color="auto"/>
                  </w:tcBorders>
                </w:tcPr>
                <w:p w14:paraId="5F1DD1C3" w14:textId="77777777" w:rsidR="00F412F3" w:rsidRDefault="00F412F3">
                  <w:pPr>
                    <w:pStyle w:val="TAL"/>
                  </w:pPr>
                </w:p>
              </w:tc>
              <w:tc>
                <w:tcPr>
                  <w:tcW w:w="0" w:type="auto"/>
                  <w:tcBorders>
                    <w:left w:val="single" w:sz="4" w:space="0" w:color="auto"/>
                    <w:right w:val="single" w:sz="4" w:space="0" w:color="auto"/>
                  </w:tcBorders>
                </w:tcPr>
                <w:p w14:paraId="16050D18"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AD410BB" w14:textId="77777777" w:rsidR="00F412F3" w:rsidRDefault="00852FCF">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1492CCE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ECC3E4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C7EA4CD" w14:textId="77777777" w:rsidR="00F412F3" w:rsidRDefault="00852FCF">
                  <w:pPr>
                    <w:pStyle w:val="TAL"/>
                    <w:jc w:val="center"/>
                  </w:pPr>
                  <w:r>
                    <w:t>Yes</w:t>
                  </w:r>
                </w:p>
              </w:tc>
            </w:tr>
            <w:tr w:rsidR="00F412F3" w14:paraId="05A1DA82" w14:textId="77777777">
              <w:trPr>
                <w:tblHeader/>
              </w:trPr>
              <w:tc>
                <w:tcPr>
                  <w:tcW w:w="0" w:type="auto"/>
                  <w:tcBorders>
                    <w:left w:val="single" w:sz="4" w:space="0" w:color="auto"/>
                    <w:right w:val="single" w:sz="4" w:space="0" w:color="auto"/>
                  </w:tcBorders>
                </w:tcPr>
                <w:p w14:paraId="6EF5BBE2" w14:textId="77777777" w:rsidR="00F412F3" w:rsidRDefault="00852FCF">
                  <w:pPr>
                    <w:pStyle w:val="TAL"/>
                  </w:pPr>
                  <w:r>
                    <w:t>5. Scheduling/HARQ operation</w:t>
                  </w:r>
                </w:p>
              </w:tc>
              <w:tc>
                <w:tcPr>
                  <w:tcW w:w="0" w:type="auto"/>
                  <w:tcBorders>
                    <w:left w:val="single" w:sz="4" w:space="0" w:color="auto"/>
                    <w:right w:val="single" w:sz="4" w:space="0" w:color="auto"/>
                  </w:tcBorders>
                </w:tcPr>
                <w:p w14:paraId="6435C1EA"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7D5D1A47" w14:textId="77777777" w:rsidR="00F412F3" w:rsidRDefault="00852FCF">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7C601B0" w14:textId="77777777" w:rsidR="00F412F3" w:rsidRDefault="00852FCF">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023BAC5C"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64FFCCB" w14:textId="77777777" w:rsidR="00F412F3" w:rsidRDefault="00F412F3">
                  <w:pPr>
                    <w:pStyle w:val="TAL"/>
                    <w:jc w:val="center"/>
                  </w:pPr>
                </w:p>
              </w:tc>
            </w:tr>
            <w:tr w:rsidR="00F412F3" w14:paraId="7D58C3BC" w14:textId="77777777">
              <w:trPr>
                <w:tblHeader/>
              </w:trPr>
              <w:tc>
                <w:tcPr>
                  <w:tcW w:w="0" w:type="auto"/>
                  <w:tcBorders>
                    <w:left w:val="single" w:sz="4" w:space="0" w:color="auto"/>
                    <w:right w:val="single" w:sz="4" w:space="0" w:color="auto"/>
                  </w:tcBorders>
                </w:tcPr>
                <w:p w14:paraId="2D4860C7" w14:textId="77777777" w:rsidR="00F412F3" w:rsidRDefault="00852FCF">
                  <w:pPr>
                    <w:pStyle w:val="TAL"/>
                  </w:pPr>
                  <w:r>
                    <w:t>6. CA/DC, BWP, SUL</w:t>
                  </w:r>
                </w:p>
              </w:tc>
              <w:tc>
                <w:tcPr>
                  <w:tcW w:w="0" w:type="auto"/>
                  <w:tcBorders>
                    <w:left w:val="single" w:sz="4" w:space="0" w:color="auto"/>
                    <w:right w:val="single" w:sz="4" w:space="0" w:color="auto"/>
                  </w:tcBorders>
                </w:tcPr>
                <w:p w14:paraId="4CB58AEF"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FC817" w14:textId="77777777" w:rsidR="00F412F3" w:rsidRDefault="00852FCF">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BCC0F51"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E74851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722CE80" w14:textId="77777777" w:rsidR="00F412F3" w:rsidRDefault="00F412F3">
                  <w:pPr>
                    <w:pStyle w:val="TAL"/>
                    <w:jc w:val="center"/>
                  </w:pPr>
                </w:p>
              </w:tc>
            </w:tr>
            <w:tr w:rsidR="00F412F3" w14:paraId="494724A3" w14:textId="77777777">
              <w:trPr>
                <w:tblHeader/>
              </w:trPr>
              <w:tc>
                <w:tcPr>
                  <w:tcW w:w="0" w:type="auto"/>
                  <w:tcBorders>
                    <w:left w:val="single" w:sz="4" w:space="0" w:color="auto"/>
                    <w:right w:val="single" w:sz="4" w:space="0" w:color="auto"/>
                  </w:tcBorders>
                </w:tcPr>
                <w:p w14:paraId="515A0F30" w14:textId="77777777" w:rsidR="00F412F3" w:rsidRDefault="00852FCF">
                  <w:pPr>
                    <w:pStyle w:val="TAL"/>
                  </w:pPr>
                  <w:r>
                    <w:t>7. Channel coding</w:t>
                  </w:r>
                </w:p>
              </w:tc>
              <w:tc>
                <w:tcPr>
                  <w:tcW w:w="0" w:type="auto"/>
                  <w:tcBorders>
                    <w:left w:val="single" w:sz="4" w:space="0" w:color="auto"/>
                    <w:right w:val="single" w:sz="4" w:space="0" w:color="auto"/>
                  </w:tcBorders>
                </w:tcPr>
                <w:p w14:paraId="07058313"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7982332F" w14:textId="77777777" w:rsidR="00F412F3" w:rsidRDefault="00852FCF">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12F296A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F89380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E37AF26" w14:textId="77777777" w:rsidR="00F412F3" w:rsidRDefault="00F412F3">
                  <w:pPr>
                    <w:pStyle w:val="TAL"/>
                    <w:jc w:val="center"/>
                  </w:pPr>
                </w:p>
              </w:tc>
            </w:tr>
            <w:tr w:rsidR="00F412F3" w14:paraId="03A0A5CB" w14:textId="77777777">
              <w:trPr>
                <w:tblHeader/>
              </w:trPr>
              <w:tc>
                <w:tcPr>
                  <w:tcW w:w="0" w:type="auto"/>
                  <w:tcBorders>
                    <w:left w:val="single" w:sz="4" w:space="0" w:color="auto"/>
                    <w:bottom w:val="single" w:sz="4" w:space="0" w:color="auto"/>
                    <w:right w:val="single" w:sz="4" w:space="0" w:color="auto"/>
                  </w:tcBorders>
                </w:tcPr>
                <w:p w14:paraId="49556744"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6C6784AD"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59CD0B" w14:textId="77777777" w:rsidR="00F412F3" w:rsidRDefault="00852FCF">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421C03ED"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CF684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E022B6" w14:textId="77777777" w:rsidR="00F412F3" w:rsidRDefault="00F412F3">
                  <w:pPr>
                    <w:pStyle w:val="TAL"/>
                    <w:jc w:val="center"/>
                  </w:pPr>
                </w:p>
              </w:tc>
            </w:tr>
          </w:tbl>
          <w:p w14:paraId="45051205" w14:textId="77777777" w:rsidR="00F412F3" w:rsidRDefault="00F412F3">
            <w:pPr>
              <w:spacing w:beforeLines="50" w:before="120"/>
              <w:jc w:val="left"/>
              <w:rPr>
                <w:rFonts w:ascii="Calibri" w:hAnsi="Calibri" w:cs="Calibri"/>
                <w:color w:val="000000"/>
              </w:rPr>
            </w:pPr>
          </w:p>
        </w:tc>
      </w:tr>
    </w:tbl>
    <w:p w14:paraId="51E94C01" w14:textId="77777777" w:rsidR="00F412F3" w:rsidRDefault="00F412F3">
      <w:pPr>
        <w:pStyle w:val="maintext"/>
        <w:ind w:firstLineChars="90" w:firstLine="180"/>
        <w:rPr>
          <w:rFonts w:ascii="Calibri" w:hAnsi="Calibri" w:cs="Arial"/>
        </w:rPr>
      </w:pPr>
    </w:p>
    <w:p w14:paraId="7E1599A7" w14:textId="77777777" w:rsidR="00F412F3" w:rsidRDefault="00852FCF">
      <w:pPr>
        <w:pStyle w:val="Heading1"/>
        <w:numPr>
          <w:ilvl w:val="0"/>
          <w:numId w:val="9"/>
        </w:numPr>
        <w:jc w:val="both"/>
        <w:rPr>
          <w:color w:val="000000"/>
        </w:rPr>
      </w:pPr>
      <w:r>
        <w:rPr>
          <w:color w:val="000000"/>
        </w:rPr>
        <w:t>Discussion/Approval Items during RAN1 #112bis-e — First Checkpoint</w:t>
      </w:r>
    </w:p>
    <w:p w14:paraId="1DB48CF6" w14:textId="77777777" w:rsidR="00F412F3" w:rsidRDefault="00852FCF">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3290856C" w14:textId="77777777" w:rsidR="00F412F3" w:rsidRDefault="00F412F3">
      <w:pPr>
        <w:pStyle w:val="maintext"/>
        <w:ind w:firstLineChars="90" w:firstLine="180"/>
        <w:rPr>
          <w:rFonts w:ascii="Calibri" w:eastAsia="SimSun" w:hAnsi="Calibri" w:cs="Calibri"/>
          <w:lang w:eastAsia="zh-CN"/>
        </w:rPr>
      </w:pPr>
    </w:p>
    <w:p w14:paraId="6D5B41B8" w14:textId="77777777" w:rsidR="00F412F3" w:rsidRDefault="00852FCF">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0F5269A" w14:textId="77777777" w:rsidR="00F412F3" w:rsidRDefault="00F412F3">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1B7C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7D6DE67"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91EE3F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53A28DD" w14:textId="77777777">
        <w:tc>
          <w:tcPr>
            <w:tcW w:w="1818" w:type="dxa"/>
            <w:tcBorders>
              <w:top w:val="single" w:sz="4" w:space="0" w:color="auto"/>
              <w:left w:val="single" w:sz="4" w:space="0" w:color="auto"/>
              <w:bottom w:val="single" w:sz="4" w:space="0" w:color="auto"/>
              <w:right w:val="single" w:sz="4" w:space="0" w:color="auto"/>
            </w:tcBorders>
          </w:tcPr>
          <w:p w14:paraId="5677AC3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48162945" w14:textId="77777777" w:rsidR="00F412F3" w:rsidRDefault="00852FCF">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733E763B" w14:textId="77777777" w:rsidR="00F412F3" w:rsidRDefault="00F412F3">
      <w:pPr>
        <w:pStyle w:val="maintext"/>
        <w:ind w:firstLineChars="90" w:firstLine="180"/>
        <w:rPr>
          <w:rFonts w:ascii="Calibri" w:eastAsia="SimSun" w:hAnsi="Calibri" w:cs="Calibri"/>
          <w:lang w:eastAsia="zh-CN"/>
        </w:rPr>
      </w:pPr>
    </w:p>
    <w:p w14:paraId="3E4AAE5E" w14:textId="77777777" w:rsidR="00F412F3" w:rsidRDefault="00852FCF">
      <w:pPr>
        <w:pStyle w:val="Heading1"/>
        <w:numPr>
          <w:ilvl w:val="1"/>
          <w:numId w:val="9"/>
        </w:numPr>
        <w:jc w:val="both"/>
        <w:rPr>
          <w:color w:val="000000"/>
        </w:rPr>
      </w:pPr>
      <w:r>
        <w:rPr>
          <w:color w:val="000000"/>
        </w:rPr>
        <w:t xml:space="preserve">Issue 1: Basic NCR feature  </w:t>
      </w:r>
    </w:p>
    <w:p w14:paraId="52102C9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18B2133" w14:textId="77777777" w:rsidR="00F412F3" w:rsidRDefault="00F412F3">
      <w:pPr>
        <w:pStyle w:val="maintext"/>
        <w:ind w:firstLineChars="90" w:firstLine="180"/>
        <w:rPr>
          <w:rFonts w:ascii="Calibri" w:hAnsi="Calibri" w:cs="Arial"/>
        </w:rPr>
      </w:pPr>
    </w:p>
    <w:p w14:paraId="61858FE5"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E3362"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F412F3" w14:paraId="150812A5" w14:textId="77777777">
        <w:tc>
          <w:tcPr>
            <w:tcW w:w="0" w:type="auto"/>
            <w:shd w:val="clear" w:color="auto" w:fill="auto"/>
          </w:tcPr>
          <w:p w14:paraId="5C3625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451EBF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5D75B8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61DFCF64" w14:textId="77777777" w:rsidR="00F412F3" w:rsidRDefault="00852FCF">
            <w:pPr>
              <w:spacing w:after="0"/>
              <w:jc w:val="left"/>
              <w:rPr>
                <w:rFonts w:cs="Arial"/>
                <w:sz w:val="18"/>
                <w:szCs w:val="18"/>
                <w:lang w:eastAsia="zh-CN"/>
              </w:rPr>
            </w:pPr>
            <w:r>
              <w:rPr>
                <w:rFonts w:cs="Arial"/>
                <w:sz w:val="18"/>
                <w:szCs w:val="18"/>
                <w:lang w:eastAsia="zh-CN"/>
              </w:rPr>
              <w:t>1. Fixed beam for C-link/backhaul link</w:t>
            </w:r>
          </w:p>
          <w:p w14:paraId="62241EB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1EBC630D"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3C309F2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0563B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74262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48B94A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77A0A1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E17C8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8732A0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52000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27AF8E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147A822F" w14:textId="77777777">
        <w:tc>
          <w:tcPr>
            <w:tcW w:w="0" w:type="auto"/>
            <w:shd w:val="clear" w:color="auto" w:fill="auto"/>
          </w:tcPr>
          <w:p w14:paraId="71C00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F10182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577CB42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6617A6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34619C9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FC0A4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83AC5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76EE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47956D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A568E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6B6D5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36641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4AB593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C8990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7163C5C4" w14:textId="77777777">
        <w:tc>
          <w:tcPr>
            <w:tcW w:w="0" w:type="auto"/>
            <w:shd w:val="clear" w:color="auto" w:fill="auto"/>
          </w:tcPr>
          <w:p w14:paraId="3AE0F13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292579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2336434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73C08A7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3C8D82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BD9FEC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102EC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8DE4B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72FF651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D6FA4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44D440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33865A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5A0F46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3ACD4F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59314236" w14:textId="77777777">
        <w:tc>
          <w:tcPr>
            <w:tcW w:w="0" w:type="auto"/>
            <w:shd w:val="clear" w:color="auto" w:fill="auto"/>
          </w:tcPr>
          <w:p w14:paraId="1BA6EE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E19BAD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6C217F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C122C7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4041C39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5F9BF0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921CE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1019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2581FBE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AA0E6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F69F4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49C3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CF055D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B19006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1C606CE"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03B96E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34FFE9F9"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BFC6D4"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FAF25F0" w14:textId="77777777">
        <w:tc>
          <w:tcPr>
            <w:tcW w:w="1818" w:type="dxa"/>
            <w:tcBorders>
              <w:top w:val="single" w:sz="4" w:space="0" w:color="auto"/>
              <w:left w:val="single" w:sz="4" w:space="0" w:color="auto"/>
              <w:bottom w:val="single" w:sz="4" w:space="0" w:color="auto"/>
              <w:right w:val="single" w:sz="4" w:space="0" w:color="auto"/>
            </w:tcBorders>
          </w:tcPr>
          <w:p w14:paraId="1918ADE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62D4412C" w14:textId="77777777" w:rsidR="00F412F3" w:rsidRDefault="00852FCF">
            <w:pPr>
              <w:jc w:val="left"/>
              <w:rPr>
                <w:rFonts w:eastAsia="SimSun"/>
              </w:rPr>
            </w:pPr>
            <w:r>
              <w:rPr>
                <w:rFonts w:eastAsia="SimSun"/>
              </w:rPr>
              <w:t>43-1: Better description would be “Basic NCR support for c-link and backhaul link</w:t>
            </w:r>
            <w:proofErr w:type="gramStart"/>
            <w:r>
              <w:rPr>
                <w:rFonts w:eastAsia="SimSun"/>
              </w:rPr>
              <w:t>”, and</w:t>
            </w:r>
            <w:proofErr w:type="gramEnd"/>
            <w:r>
              <w:rPr>
                <w:rFonts w:eastAsia="SimSun"/>
              </w:rPr>
              <w:t xml:space="preserve"> collect c-link and backhaul related features under 43-1, see further comments below.</w:t>
            </w:r>
          </w:p>
          <w:p w14:paraId="03D50F0D" w14:textId="77777777" w:rsidR="00F412F3" w:rsidRDefault="00852FCF">
            <w:pPr>
              <w:jc w:val="left"/>
              <w:rPr>
                <w:rFonts w:eastAsia="SimSun"/>
              </w:rPr>
            </w:pPr>
            <w:r>
              <w:rPr>
                <w:rFonts w:eastAsia="SimSun"/>
              </w:rPr>
              <w:t xml:space="preserve">43-1a: Is </w:t>
            </w:r>
            <w:proofErr w:type="gramStart"/>
            <w:r>
              <w:rPr>
                <w:rFonts w:eastAsia="SimSun"/>
              </w:rPr>
              <w:t>really orthogonal</w:t>
            </w:r>
            <w:proofErr w:type="gramEnd"/>
            <w:r>
              <w:rPr>
                <w:rFonts w:eastAsia="SimSun"/>
              </w:rPr>
              <w:t xml:space="preserve"> to 43-1, propose a separate index for it.</w:t>
            </w:r>
          </w:p>
        </w:tc>
      </w:tr>
      <w:tr w:rsidR="00F412F3" w14:paraId="708A4251" w14:textId="77777777">
        <w:tc>
          <w:tcPr>
            <w:tcW w:w="1818" w:type="dxa"/>
            <w:tcBorders>
              <w:top w:val="single" w:sz="4" w:space="0" w:color="auto"/>
              <w:left w:val="single" w:sz="4" w:space="0" w:color="auto"/>
              <w:bottom w:val="single" w:sz="4" w:space="0" w:color="auto"/>
              <w:right w:val="single" w:sz="4" w:space="0" w:color="auto"/>
            </w:tcBorders>
          </w:tcPr>
          <w:p w14:paraId="1D4F353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2B94E55" w14:textId="77777777" w:rsidR="00F412F3" w:rsidRDefault="00852FCF">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601A6B11" w14:textId="72AFBCE9" w:rsidR="00F412F3" w:rsidRDefault="00852FCF" w:rsidP="002F1924">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w:t>
            </w:r>
            <w:proofErr w:type="gramStart"/>
            <w:r>
              <w:rPr>
                <w:rFonts w:eastAsia="SimSun"/>
              </w:rPr>
              <w:t>similar to</w:t>
            </w:r>
            <w:proofErr w:type="gramEnd"/>
            <w:r>
              <w:rPr>
                <w:rFonts w:eastAsia="SimSun"/>
              </w:rPr>
              <w:t xml:space="preserve">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F412F3" w14:paraId="606E79C7" w14:textId="77777777">
        <w:tc>
          <w:tcPr>
            <w:tcW w:w="1818" w:type="dxa"/>
            <w:tcBorders>
              <w:top w:val="single" w:sz="4" w:space="0" w:color="auto"/>
              <w:left w:val="single" w:sz="4" w:space="0" w:color="auto"/>
              <w:bottom w:val="single" w:sz="4" w:space="0" w:color="auto"/>
              <w:right w:val="single" w:sz="4" w:space="0" w:color="auto"/>
            </w:tcBorders>
          </w:tcPr>
          <w:p w14:paraId="031F00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576DCD19" w14:textId="77777777" w:rsidR="00F412F3" w:rsidRDefault="00852FCF">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2A622D20" w14:textId="77777777" w:rsidR="00F412F3" w:rsidRDefault="00852FCF">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feature..</w:t>
            </w:r>
            <w:proofErr w:type="gramEnd"/>
          </w:p>
          <w:p w14:paraId="1369E478" w14:textId="77777777" w:rsidR="00F412F3" w:rsidRDefault="00852FCF">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F412F3" w14:paraId="62A01C45" w14:textId="77777777">
        <w:tc>
          <w:tcPr>
            <w:tcW w:w="1818" w:type="dxa"/>
            <w:tcBorders>
              <w:top w:val="single" w:sz="4" w:space="0" w:color="auto"/>
              <w:left w:val="single" w:sz="4" w:space="0" w:color="auto"/>
              <w:bottom w:val="single" w:sz="4" w:space="0" w:color="auto"/>
              <w:right w:val="single" w:sz="4" w:space="0" w:color="auto"/>
            </w:tcBorders>
          </w:tcPr>
          <w:p w14:paraId="0942AB40" w14:textId="77777777" w:rsidR="00F412F3" w:rsidRDefault="00852FCF">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DB07590" w14:textId="77777777" w:rsidR="00F412F3" w:rsidRDefault="00852FCF">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559B01CF" w14:textId="77777777" w:rsidR="00F412F3" w:rsidRDefault="00852FCF">
            <w:pPr>
              <w:jc w:val="left"/>
              <w:rPr>
                <w:rFonts w:eastAsiaTheme="minorEastAsia"/>
                <w:lang w:eastAsia="ko-KR"/>
              </w:rPr>
            </w:pPr>
            <w:r>
              <w:rPr>
                <w:rFonts w:eastAsiaTheme="minorEastAsia"/>
                <w:lang w:eastAsia="ko-KR"/>
              </w:rPr>
              <w:t>43-1a: Share the view with Ericsson. The index should be separated from 43-1.</w:t>
            </w:r>
          </w:p>
          <w:p w14:paraId="36A13CA3" w14:textId="77777777" w:rsidR="00F412F3" w:rsidRDefault="00852FCF">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F412F3" w14:paraId="74B5F996" w14:textId="77777777">
        <w:tc>
          <w:tcPr>
            <w:tcW w:w="1818" w:type="dxa"/>
            <w:tcBorders>
              <w:top w:val="single" w:sz="4" w:space="0" w:color="auto"/>
              <w:left w:val="single" w:sz="4" w:space="0" w:color="auto"/>
              <w:bottom w:val="single" w:sz="4" w:space="0" w:color="auto"/>
              <w:right w:val="single" w:sz="4" w:space="0" w:color="auto"/>
            </w:tcBorders>
          </w:tcPr>
          <w:p w14:paraId="336961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DBB96A" w14:textId="77777777" w:rsidR="00F412F3" w:rsidRDefault="00852FCF">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446513D0" w14:textId="77777777" w:rsidR="00F412F3" w:rsidRDefault="00852FCF">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F412F3" w14:paraId="6E78A4A9" w14:textId="77777777">
        <w:tc>
          <w:tcPr>
            <w:tcW w:w="1818" w:type="dxa"/>
            <w:tcBorders>
              <w:top w:val="single" w:sz="4" w:space="0" w:color="auto"/>
              <w:left w:val="single" w:sz="4" w:space="0" w:color="auto"/>
              <w:bottom w:val="single" w:sz="4" w:space="0" w:color="auto"/>
              <w:right w:val="single" w:sz="4" w:space="0" w:color="auto"/>
            </w:tcBorders>
          </w:tcPr>
          <w:p w14:paraId="0434E655"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C7501A6" w14:textId="77777777" w:rsidR="00F412F3" w:rsidRDefault="00852FCF">
            <w:pPr>
              <w:jc w:val="left"/>
              <w:rPr>
                <w:rFonts w:eastAsia="SimSun"/>
              </w:rPr>
            </w:pPr>
            <w:r>
              <w:rPr>
                <w:rFonts w:eastAsia="SimSun"/>
              </w:rPr>
              <w:t>43-1: As commented by other companies, this is not an overall basic NR feature, but aa feature for C-link and backhaul link. Can be updated accordingly</w:t>
            </w:r>
          </w:p>
          <w:p w14:paraId="2FCD350B" w14:textId="77777777" w:rsidR="00F412F3" w:rsidRDefault="00852FCF">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F412F3" w14:paraId="75822347" w14:textId="77777777">
        <w:tc>
          <w:tcPr>
            <w:tcW w:w="1818" w:type="dxa"/>
            <w:tcBorders>
              <w:top w:val="single" w:sz="4" w:space="0" w:color="auto"/>
              <w:left w:val="single" w:sz="4" w:space="0" w:color="auto"/>
              <w:bottom w:val="single" w:sz="4" w:space="0" w:color="auto"/>
              <w:right w:val="single" w:sz="4" w:space="0" w:color="auto"/>
            </w:tcBorders>
          </w:tcPr>
          <w:p w14:paraId="2551D40B"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F406C28" w14:textId="77777777" w:rsidR="00F412F3" w:rsidRDefault="00852FCF">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F412F3" w14:paraId="1E66FD94" w14:textId="77777777">
        <w:tc>
          <w:tcPr>
            <w:tcW w:w="1818" w:type="dxa"/>
            <w:tcBorders>
              <w:top w:val="single" w:sz="4" w:space="0" w:color="auto"/>
              <w:left w:val="single" w:sz="4" w:space="0" w:color="auto"/>
              <w:bottom w:val="single" w:sz="4" w:space="0" w:color="auto"/>
              <w:right w:val="single" w:sz="4" w:space="0" w:color="auto"/>
            </w:tcBorders>
          </w:tcPr>
          <w:p w14:paraId="1C905873"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89DFEC7" w14:textId="77777777" w:rsidR="00F412F3" w:rsidRPr="000E349A" w:rsidRDefault="00852FCF">
            <w:r w:rsidRPr="000E349A">
              <w:rPr>
                <w:rFonts w:eastAsiaTheme="minorEastAsia"/>
                <w:lang w:eastAsia="zh-CN"/>
              </w:rPr>
              <w:t xml:space="preserve">We are fine with 43-1 as basic feature, but some pre-requisites should be considered as well, such as </w:t>
            </w:r>
            <w:r>
              <w:t>RACH procedure and TA adjustment for the NCR-MT</w:t>
            </w:r>
            <w:r w:rsidRPr="000E349A">
              <w:t xml:space="preserve">, </w:t>
            </w:r>
            <w:r>
              <w:t>CSI-RS reception, CSI measurement and reporting by the NCR-MT</w:t>
            </w:r>
            <w:r w:rsidRPr="000E349A">
              <w:t xml:space="preserve">, and </w:t>
            </w:r>
            <w:r>
              <w:t>SRS transmission by the NCR-MT</w:t>
            </w:r>
            <w:r w:rsidRPr="000E349A">
              <w:t xml:space="preserve">. At the very least it should be clarified in the components what other functionalities are considered together. </w:t>
            </w:r>
          </w:p>
          <w:p w14:paraId="104411AE" w14:textId="77777777" w:rsidR="00F412F3" w:rsidRPr="000E349A" w:rsidRDefault="00852FCF">
            <w:r w:rsidRPr="000E349A">
              <w:t>As for other capabilities, we prefer to have them as separate, given that the functionality is significantly different.</w:t>
            </w:r>
          </w:p>
        </w:tc>
      </w:tr>
      <w:tr w:rsidR="00F412F3" w14:paraId="2432EF78" w14:textId="77777777">
        <w:tc>
          <w:tcPr>
            <w:tcW w:w="1818" w:type="dxa"/>
            <w:tcBorders>
              <w:top w:val="single" w:sz="4" w:space="0" w:color="auto"/>
              <w:left w:val="single" w:sz="4" w:space="0" w:color="auto"/>
              <w:bottom w:val="single" w:sz="4" w:space="0" w:color="auto"/>
              <w:right w:val="single" w:sz="4" w:space="0" w:color="auto"/>
            </w:tcBorders>
          </w:tcPr>
          <w:p w14:paraId="701AE789"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3316BA1" w14:textId="77777777" w:rsidR="00F412F3" w:rsidRDefault="00852FCF">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29FAD8E1" w14:textId="77777777" w:rsidR="00F412F3" w:rsidRDefault="00852FCF">
            <w:pPr>
              <w:jc w:val="left"/>
              <w:rPr>
                <w:rFonts w:eastAsia="SimSun" w:cs="Arial"/>
                <w:lang w:eastAsia="zh-CN"/>
              </w:rPr>
            </w:pPr>
            <w:r>
              <w:rPr>
                <w:rFonts w:eastAsia="SimSun" w:cs="Arial"/>
                <w:lang w:eastAsia="zh-CN"/>
              </w:rPr>
              <w:lastRenderedPageBreak/>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xml:space="preserve">”, is it equivalent to “mandatory without capability signaling”? </w:t>
            </w:r>
            <w:proofErr w:type="gramStart"/>
            <w:r>
              <w:rPr>
                <w:rFonts w:eastAsia="SimSun" w:cs="Arial"/>
                <w:lang w:eastAsia="zh-CN"/>
              </w:rPr>
              <w:t>Actually</w:t>
            </w:r>
            <w:proofErr w:type="gramEnd"/>
            <w:r>
              <w:rPr>
                <w:rFonts w:eastAsia="SimSun"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175EFDF7" w14:textId="77777777" w:rsidR="00F412F3" w:rsidRDefault="00F412F3">
            <w:pPr>
              <w:jc w:val="left"/>
              <w:rPr>
                <w:rFonts w:eastAsia="SimSun" w:cs="Arial"/>
                <w:lang w:eastAsia="zh-CN"/>
              </w:rPr>
            </w:pPr>
          </w:p>
          <w:p w14:paraId="3241B87C" w14:textId="77777777" w:rsidR="00F412F3" w:rsidRDefault="00852FCF">
            <w:pPr>
              <w:jc w:val="left"/>
              <w:rPr>
                <w:rFonts w:eastAsia="SimSun" w:cs="Arial"/>
                <w:b/>
                <w:bCs/>
                <w:lang w:eastAsia="zh-CN"/>
              </w:rPr>
            </w:pPr>
            <w:r>
              <w:rPr>
                <w:rFonts w:eastAsia="SimSun" w:cs="Arial"/>
                <w:b/>
                <w:bCs/>
                <w:lang w:eastAsia="zh-CN"/>
              </w:rPr>
              <w:t>RAN3#119 agreement</w:t>
            </w:r>
          </w:p>
          <w:p w14:paraId="1E4F3907" w14:textId="77777777" w:rsidR="00F412F3" w:rsidRDefault="00852FCF">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604B7C0F" w14:textId="77777777" w:rsidR="00F412F3" w:rsidRDefault="00F412F3">
            <w:pPr>
              <w:jc w:val="left"/>
              <w:rPr>
                <w:rFonts w:eastAsia="SimSun" w:cs="Arial"/>
                <w:lang w:eastAsia="zh-CN"/>
              </w:rPr>
            </w:pPr>
          </w:p>
          <w:p w14:paraId="4AE34655" w14:textId="77777777" w:rsidR="00F412F3" w:rsidRDefault="00852FCF">
            <w:pPr>
              <w:jc w:val="left"/>
              <w:rPr>
                <w:rFonts w:eastAsia="SimSun" w:cs="Arial"/>
                <w:b/>
                <w:bCs/>
                <w:lang w:eastAsia="zh-CN"/>
              </w:rPr>
            </w:pPr>
            <w:r>
              <w:rPr>
                <w:rFonts w:eastAsia="SimSun" w:cs="Arial"/>
                <w:b/>
                <w:bCs/>
                <w:lang w:eastAsia="zh-CN"/>
              </w:rPr>
              <w:t>RAN2#121 agreement</w:t>
            </w:r>
          </w:p>
          <w:p w14:paraId="0C0E0087" w14:textId="77777777" w:rsidR="00F412F3" w:rsidRDefault="00852FCF">
            <w:pPr>
              <w:pStyle w:val="ListParagraph"/>
              <w:numPr>
                <w:ilvl w:val="0"/>
                <w:numId w:val="41"/>
              </w:numPr>
              <w:spacing w:after="60"/>
              <w:ind w:left="714" w:hanging="357"/>
              <w:jc w:val="left"/>
              <w:rPr>
                <w:rFonts w:cs="Arial"/>
              </w:rPr>
            </w:pPr>
            <w:r>
              <w:rPr>
                <w:rFonts w:cs="Arial"/>
              </w:rPr>
              <w:t>RAN2 will support RAN3 agreement to include NCR indication in msg5</w:t>
            </w:r>
          </w:p>
          <w:p w14:paraId="1036DFC3" w14:textId="77777777" w:rsidR="00F412F3" w:rsidRPr="000E349A" w:rsidRDefault="00F412F3">
            <w:pPr>
              <w:jc w:val="left"/>
              <w:rPr>
                <w:rFonts w:eastAsia="SimSun"/>
                <w:lang w:eastAsia="zh-CN"/>
              </w:rPr>
            </w:pPr>
          </w:p>
        </w:tc>
      </w:tr>
      <w:tr w:rsidR="000E349A" w14:paraId="540D6A7C" w14:textId="77777777">
        <w:tc>
          <w:tcPr>
            <w:tcW w:w="1818" w:type="dxa"/>
            <w:tcBorders>
              <w:top w:val="single" w:sz="4" w:space="0" w:color="auto"/>
              <w:left w:val="single" w:sz="4" w:space="0" w:color="auto"/>
              <w:bottom w:val="single" w:sz="4" w:space="0" w:color="auto"/>
              <w:right w:val="single" w:sz="4" w:space="0" w:color="auto"/>
            </w:tcBorders>
          </w:tcPr>
          <w:p w14:paraId="574AC7D4" w14:textId="206814CF" w:rsidR="000E349A" w:rsidRDefault="000E349A" w:rsidP="000E349A">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lastRenderedPageBreak/>
              <w:t>Samsung</w:t>
            </w:r>
          </w:p>
        </w:tc>
        <w:tc>
          <w:tcPr>
            <w:tcW w:w="20522" w:type="dxa"/>
            <w:tcBorders>
              <w:top w:val="single" w:sz="4" w:space="0" w:color="auto"/>
              <w:left w:val="single" w:sz="4" w:space="0" w:color="auto"/>
              <w:bottom w:val="single" w:sz="4" w:space="0" w:color="auto"/>
              <w:right w:val="single" w:sz="4" w:space="0" w:color="auto"/>
            </w:tcBorders>
          </w:tcPr>
          <w:p w14:paraId="53F301C5" w14:textId="77777777" w:rsidR="000E349A" w:rsidRDefault="000E349A" w:rsidP="000E349A">
            <w:pPr>
              <w:rPr>
                <w:rFonts w:eastAsiaTheme="minorEastAsia"/>
                <w:lang w:eastAsia="zh-CN"/>
              </w:rPr>
            </w:pPr>
            <w:r w:rsidRPr="009A0667">
              <w:rPr>
                <w:rFonts w:eastAsiaTheme="minorEastAsia"/>
                <w:lang w:eastAsia="zh-CN"/>
              </w:rPr>
              <w:t>For 43-1,</w:t>
            </w:r>
            <w:r>
              <w:rPr>
                <w:rFonts w:eastAsiaTheme="minorEastAsia"/>
                <w:lang w:eastAsia="zh-CN"/>
              </w:rPr>
              <w:t xml:space="preserve"> it should be a mandatory </w:t>
            </w:r>
            <w:r w:rsidRPr="009A0667">
              <w:rPr>
                <w:rFonts w:eastAsiaTheme="minorEastAsia"/>
                <w:lang w:eastAsia="zh-CN"/>
              </w:rPr>
              <w:t>with capability signaling</w:t>
            </w:r>
            <w:r>
              <w:rPr>
                <w:rFonts w:eastAsiaTheme="minorEastAsia"/>
                <w:lang w:eastAsia="zh-CN"/>
              </w:rPr>
              <w:t>.</w:t>
            </w:r>
          </w:p>
          <w:p w14:paraId="2C97C1BA" w14:textId="27D322FA" w:rsidR="000E349A" w:rsidRPr="009A0667" w:rsidRDefault="000E349A" w:rsidP="000E349A">
            <w:pPr>
              <w:rPr>
                <w:rFonts w:eastAsiaTheme="minorEastAsia"/>
                <w:lang w:eastAsia="zh-CN"/>
              </w:rPr>
            </w:pPr>
            <w:r>
              <w:rPr>
                <w:rFonts w:eastAsiaTheme="minorEastAsia" w:hint="eastAsia"/>
                <w:lang w:eastAsia="zh-CN"/>
              </w:rPr>
              <w:t>A</w:t>
            </w:r>
            <w:r>
              <w:rPr>
                <w:rFonts w:eastAsiaTheme="minorEastAsia"/>
                <w:lang w:eastAsia="zh-CN"/>
              </w:rPr>
              <w:t xml:space="preserve">lso, we share similar view that at least one of the </w:t>
            </w:r>
            <w:r w:rsidRPr="003E4537">
              <w:rPr>
                <w:rFonts w:eastAsiaTheme="minorEastAsia"/>
                <w:lang w:eastAsia="zh-CN"/>
              </w:rPr>
              <w:t>43-1a</w:t>
            </w:r>
            <w:r>
              <w:rPr>
                <w:rFonts w:eastAsiaTheme="minorEastAsia"/>
                <w:lang w:eastAsia="zh-CN"/>
              </w:rPr>
              <w:t xml:space="preserve">, </w:t>
            </w:r>
            <w:r w:rsidRPr="003E4537">
              <w:rPr>
                <w:rFonts w:eastAsiaTheme="minorEastAsia"/>
                <w:lang w:eastAsia="zh-CN"/>
              </w:rPr>
              <w:t xml:space="preserve">43-2 and </w:t>
            </w:r>
            <w:r>
              <w:rPr>
                <w:rFonts w:eastAsiaTheme="minorEastAsia"/>
                <w:lang w:eastAsia="zh-CN"/>
              </w:rPr>
              <w:t>43-3 should be supported</w:t>
            </w:r>
            <w:r w:rsidR="002A5476">
              <w:rPr>
                <w:rFonts w:eastAsiaTheme="minorEastAsia"/>
                <w:lang w:eastAsia="zh-CN"/>
              </w:rPr>
              <w:t xml:space="preserve"> (or merged into 43-1)</w:t>
            </w:r>
            <w:r>
              <w:rPr>
                <w:rFonts w:eastAsiaTheme="minorEastAsia"/>
                <w:lang w:eastAsia="zh-CN"/>
              </w:rPr>
              <w:t>. Otherwise, there is no forwarding functionality of NCR.</w:t>
            </w:r>
            <w:r w:rsidRPr="003E4537">
              <w:rPr>
                <w:rFonts w:eastAsiaTheme="minorEastAsia"/>
                <w:lang w:eastAsia="zh-CN"/>
              </w:rPr>
              <w:t xml:space="preserve"> </w:t>
            </w:r>
            <w:r>
              <w:rPr>
                <w:rFonts w:eastAsiaTheme="minorEastAsia"/>
                <w:lang w:eastAsia="zh-CN"/>
              </w:rPr>
              <w:t xml:space="preserve">For example, </w:t>
            </w:r>
            <w:r w:rsidRPr="003E4537">
              <w:rPr>
                <w:rFonts w:eastAsiaTheme="minorEastAsia"/>
                <w:lang w:eastAsia="zh-CN"/>
              </w:rPr>
              <w:t xml:space="preserve">43-2 and </w:t>
            </w:r>
            <w:r>
              <w:rPr>
                <w:rFonts w:eastAsiaTheme="minorEastAsia"/>
                <w:lang w:eastAsia="zh-CN"/>
              </w:rPr>
              <w:t>43-3 can be considered as mandated feature, which can fulfil most of the forwarding requirement from gNB.</w:t>
            </w:r>
          </w:p>
          <w:p w14:paraId="6AE0FB16" w14:textId="2E409BEC" w:rsidR="000E349A" w:rsidRDefault="000E349A" w:rsidP="000E349A">
            <w:pPr>
              <w:jc w:val="left"/>
              <w:rPr>
                <w:rFonts w:eastAsia="SimSun" w:cs="Arial"/>
                <w:lang w:eastAsia="zh-CN"/>
              </w:rPr>
            </w:pPr>
            <w:r>
              <w:rPr>
                <w:rFonts w:eastAsiaTheme="minorEastAsia"/>
                <w:lang w:eastAsia="zh-CN"/>
              </w:rPr>
              <w:t xml:space="preserve">Also, </w:t>
            </w:r>
            <w:r w:rsidR="00495629">
              <w:rPr>
                <w:rFonts w:eastAsiaTheme="minorEastAsia"/>
                <w:lang w:eastAsia="zh-CN"/>
              </w:rPr>
              <w:t>w</w:t>
            </w:r>
            <w:r>
              <w:rPr>
                <w:rFonts w:eastAsiaTheme="minorEastAsia"/>
                <w:lang w:eastAsia="zh-CN"/>
              </w:rPr>
              <w:t xml:space="preserve">e share similar view as Intel </w:t>
            </w:r>
            <w:r w:rsidRPr="009A0667">
              <w:rPr>
                <w:rFonts w:eastAsiaTheme="minorEastAsia"/>
                <w:lang w:eastAsia="zh-CN"/>
              </w:rPr>
              <w:t>on slot-offset k</w:t>
            </w:r>
            <w:r>
              <w:rPr>
                <w:rFonts w:eastAsiaTheme="minorEastAsia"/>
                <w:lang w:eastAsia="zh-CN"/>
              </w:rPr>
              <w:t>.</w:t>
            </w:r>
          </w:p>
        </w:tc>
      </w:tr>
      <w:tr w:rsidR="009F3A54" w14:paraId="2626B375" w14:textId="77777777" w:rsidTr="00F27A24">
        <w:tc>
          <w:tcPr>
            <w:tcW w:w="1818" w:type="dxa"/>
            <w:tcBorders>
              <w:top w:val="single" w:sz="4" w:space="0" w:color="auto"/>
              <w:left w:val="single" w:sz="4" w:space="0" w:color="auto"/>
              <w:bottom w:val="single" w:sz="4" w:space="0" w:color="auto"/>
              <w:right w:val="single" w:sz="4" w:space="0" w:color="auto"/>
            </w:tcBorders>
          </w:tcPr>
          <w:p w14:paraId="684F80A5" w14:textId="77777777" w:rsidR="009F3A54" w:rsidRPr="008B0ED7" w:rsidRDefault="00825784" w:rsidP="00DA21E9">
            <w:pPr>
              <w:pStyle w:val="paragraph"/>
              <w:spacing w:before="0" w:beforeAutospacing="0" w:after="0" w:afterAutospacing="0"/>
              <w:textAlignment w:val="baseline"/>
              <w:rPr>
                <w:rStyle w:val="normaltextrun"/>
                <w:rFonts w:eastAsia="Malgun Gothic"/>
                <w:sz w:val="20"/>
                <w:szCs w:val="20"/>
                <w:lang w:eastAsia="ko-KR"/>
              </w:rPr>
            </w:pPr>
            <w:r w:rsidRPr="008B0ED7">
              <w:rPr>
                <w:rStyle w:val="normaltextrun"/>
                <w:rFonts w:eastAsiaTheme="minorEastAsia" w:hint="eastAsia"/>
                <w:sz w:val="20"/>
                <w:szCs w:val="20"/>
                <w:lang w:eastAsia="zh-CN"/>
              </w:rPr>
              <w:t>H</w:t>
            </w:r>
            <w:r w:rsidRPr="008B0ED7">
              <w:rPr>
                <w:rStyle w:val="normaltextrun"/>
                <w:rFonts w:eastAsiaTheme="minorEastAsia"/>
                <w:sz w:val="20"/>
                <w:szCs w:val="20"/>
                <w:lang w:eastAsia="zh-CN"/>
              </w:rPr>
              <w:t xml:space="preserve">uawei, </w:t>
            </w:r>
            <w:proofErr w:type="spellStart"/>
            <w:r w:rsidRPr="008B0ED7">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85CD881" w14:textId="7602D158" w:rsidR="009F3A54" w:rsidRPr="008B0ED7" w:rsidRDefault="00825784" w:rsidP="00324F5D">
            <w:pPr>
              <w:jc w:val="left"/>
              <w:rPr>
                <w:rFonts w:cs="Arial"/>
                <w:lang w:eastAsia="zh-CN"/>
              </w:rPr>
            </w:pPr>
            <w:r>
              <w:rPr>
                <w:rFonts w:cs="Arial"/>
                <w:lang w:eastAsia="zh-CN"/>
              </w:rPr>
              <w:t>For 43-1, we suggest the following</w:t>
            </w:r>
            <w:r w:rsidRPr="008B0ED7">
              <w:rPr>
                <w:rFonts w:cs="Arial"/>
                <w:lang w:eastAsia="zh-CN"/>
              </w:rPr>
              <w:t xml:space="preserve"> </w:t>
            </w:r>
            <w:r>
              <w:rPr>
                <w:rFonts w:cs="Arial"/>
                <w:lang w:eastAsia="zh-CN"/>
              </w:rPr>
              <w:t>update</w:t>
            </w:r>
          </w:p>
          <w:p w14:paraId="55B36BEF" w14:textId="77777777" w:rsidR="008B0ED7" w:rsidRPr="008B0ED7" w:rsidRDefault="00825784" w:rsidP="008B0ED7">
            <w:pPr>
              <w:spacing w:after="0"/>
              <w:jc w:val="left"/>
              <w:rPr>
                <w:rFonts w:cs="Arial"/>
                <w:lang w:eastAsia="zh-CN"/>
              </w:rPr>
            </w:pPr>
            <w:r w:rsidRPr="008B0ED7">
              <w:rPr>
                <w:rFonts w:cs="Arial"/>
                <w:lang w:eastAsia="zh-CN"/>
              </w:rPr>
              <w:t>1. Fixed beam for C-link/backhaul link</w:t>
            </w:r>
          </w:p>
          <w:p w14:paraId="6144000C" w14:textId="77777777" w:rsidR="008B0ED7" w:rsidRPr="008B0ED7" w:rsidRDefault="00825784" w:rsidP="008B0ED7">
            <w:pPr>
              <w:jc w:val="left"/>
              <w:rPr>
                <w:rFonts w:cs="Arial"/>
                <w:lang w:eastAsia="zh-CN"/>
              </w:rPr>
            </w:pPr>
            <w:r w:rsidRPr="008B0ED7">
              <w:rPr>
                <w:rFonts w:cs="Arial"/>
                <w:lang w:eastAsia="zh-CN"/>
              </w:rPr>
              <w:t xml:space="preserve">2. </w:t>
            </w:r>
            <w:proofErr w:type="spellStart"/>
            <w:r w:rsidRPr="008B0ED7">
              <w:rPr>
                <w:rFonts w:cs="Arial"/>
                <w:lang w:eastAsia="zh-CN"/>
              </w:rPr>
              <w:t>TDMed</w:t>
            </w:r>
            <w:proofErr w:type="spellEnd"/>
            <w:r w:rsidRPr="008B0ED7">
              <w:rPr>
                <w:rFonts w:cs="Arial"/>
                <w:lang w:eastAsia="zh-CN"/>
              </w:rPr>
              <w:t xml:space="preserve"> UL transmission of C-link and backhaul link</w:t>
            </w:r>
          </w:p>
          <w:p w14:paraId="54E6F62A" w14:textId="34E2227A" w:rsidR="008B0ED7" w:rsidRPr="008B0ED7" w:rsidRDefault="00825784" w:rsidP="008B0ED7">
            <w:pPr>
              <w:jc w:val="left"/>
              <w:rPr>
                <w:rFonts w:cs="Arial"/>
                <w:color w:val="FF0000"/>
                <w:lang w:eastAsia="zh-CN"/>
              </w:rPr>
            </w:pPr>
            <w:r w:rsidRPr="008B0ED7">
              <w:rPr>
                <w:rFonts w:cs="Arial" w:hint="eastAsia"/>
                <w:color w:val="FF0000"/>
                <w:lang w:eastAsia="zh-CN"/>
              </w:rPr>
              <w:t>3</w:t>
            </w:r>
            <w:r w:rsidRPr="008B0ED7">
              <w:rPr>
                <w:rFonts w:cs="Arial"/>
                <w:color w:val="FF0000"/>
                <w:lang w:eastAsia="zh-CN"/>
              </w:rPr>
              <w:t xml:space="preserve">. </w:t>
            </w:r>
            <w:r>
              <w:rPr>
                <w:rFonts w:cs="Arial"/>
                <w:color w:val="FF0000"/>
                <w:lang w:eastAsia="zh-CN"/>
              </w:rPr>
              <w:t>B</w:t>
            </w:r>
            <w:r w:rsidRPr="008B0ED7">
              <w:rPr>
                <w:rFonts w:cs="Arial"/>
                <w:color w:val="FF0000"/>
                <w:lang w:eastAsia="zh-CN"/>
              </w:rPr>
              <w:t>eam correspondence of the DL/UL of the access link at NCR-Fwd</w:t>
            </w:r>
          </w:p>
          <w:p w14:paraId="709AFA15" w14:textId="19A46039" w:rsidR="007578C4" w:rsidRDefault="007578C4" w:rsidP="008B0ED7">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 xml:space="preserve">e are fine to keep 43-1a, 43-2 and 43-3 as optional features. </w:t>
            </w:r>
            <w:r w:rsidR="006574C6">
              <w:rPr>
                <w:rFonts w:eastAsiaTheme="minorEastAsia" w:cs="Arial"/>
                <w:lang w:eastAsia="zh-CN"/>
              </w:rPr>
              <w:t>O</w:t>
            </w:r>
            <w:r>
              <w:rPr>
                <w:rFonts w:eastAsiaTheme="minorEastAsia" w:cs="Arial"/>
                <w:lang w:eastAsia="zh-CN"/>
              </w:rPr>
              <w:t>ne note can be added that at least one of them is reported.</w:t>
            </w:r>
          </w:p>
          <w:p w14:paraId="4D072517" w14:textId="5A364FA9" w:rsidR="008B0ED7" w:rsidRPr="008B0ED7" w:rsidRDefault="00825784" w:rsidP="008B0ED7">
            <w:pPr>
              <w:jc w:val="left"/>
              <w:rPr>
                <w:rFonts w:eastAsiaTheme="minorEastAsia" w:cs="Arial"/>
                <w:lang w:eastAsia="zh-CN"/>
              </w:rPr>
            </w:pPr>
            <w:r>
              <w:rPr>
                <w:rFonts w:eastAsiaTheme="minorEastAsia" w:cs="Arial"/>
                <w:lang w:eastAsia="zh-CN"/>
              </w:rPr>
              <w:t>We also s</w:t>
            </w:r>
            <w:r w:rsidRPr="008B0ED7">
              <w:rPr>
                <w:rFonts w:eastAsiaTheme="minorEastAsia" w:cs="Arial" w:hint="eastAsia"/>
                <w:lang w:eastAsia="zh-CN"/>
              </w:rPr>
              <w:t>upport</w:t>
            </w:r>
            <w:r w:rsidRPr="008B0ED7">
              <w:rPr>
                <w:rFonts w:eastAsiaTheme="minorEastAsia" w:cs="Arial"/>
                <w:lang w:eastAsia="zh-CN"/>
              </w:rPr>
              <w:t xml:space="preserve"> </w:t>
            </w:r>
            <w:r w:rsidRPr="008B0ED7">
              <w:rPr>
                <w:rFonts w:eastAsiaTheme="minorEastAsia" w:cs="Arial" w:hint="eastAsia"/>
                <w:lang w:eastAsia="zh-CN"/>
              </w:rPr>
              <w:t>slot</w:t>
            </w:r>
            <w:r w:rsidRPr="008B0ED7">
              <w:rPr>
                <w:rFonts w:eastAsiaTheme="minorEastAsia" w:cs="Arial"/>
                <w:lang w:eastAsia="zh-CN"/>
              </w:rPr>
              <w:t>-offset k to be reported as an NCR capability</w:t>
            </w:r>
          </w:p>
        </w:tc>
      </w:tr>
      <w:tr w:rsidR="00E00427" w14:paraId="456109EE" w14:textId="77777777" w:rsidTr="00F27A24">
        <w:tc>
          <w:tcPr>
            <w:tcW w:w="1818" w:type="dxa"/>
            <w:tcBorders>
              <w:top w:val="single" w:sz="4" w:space="0" w:color="auto"/>
              <w:left w:val="single" w:sz="4" w:space="0" w:color="auto"/>
              <w:bottom w:val="single" w:sz="4" w:space="0" w:color="auto"/>
              <w:right w:val="single" w:sz="4" w:space="0" w:color="auto"/>
            </w:tcBorders>
          </w:tcPr>
          <w:p w14:paraId="11FE7882" w14:textId="434F05C0" w:rsidR="00E00427" w:rsidRPr="008B0ED7" w:rsidRDefault="00E00427" w:rsidP="00E00427">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99C70E3" w14:textId="77777777" w:rsidR="00E00427" w:rsidRDefault="00E00427" w:rsidP="00E00427">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6BD7A75C" w14:textId="77777777" w:rsidR="00E00427" w:rsidRDefault="00E00427" w:rsidP="00E00427">
            <w:pPr>
              <w:jc w:val="left"/>
              <w:rPr>
                <w:rFonts w:eastAsia="SimSun"/>
                <w:lang w:eastAsia="zh-CN"/>
              </w:rPr>
            </w:pPr>
            <w:r>
              <w:rPr>
                <w:rFonts w:eastAsia="SimSun"/>
                <w:lang w:eastAsia="zh-CN"/>
              </w:rPr>
              <w:t>For 43-1a, we share similar view with Ericsson that a separate index is proposed.</w:t>
            </w:r>
          </w:p>
          <w:p w14:paraId="6A61CF77" w14:textId="4AECC34C" w:rsidR="00E00427" w:rsidRDefault="00E00427" w:rsidP="00E00427">
            <w:pPr>
              <w:jc w:val="left"/>
              <w:rPr>
                <w:rFonts w:cs="Arial"/>
                <w:lang w:eastAsia="zh-CN"/>
              </w:rPr>
            </w:pPr>
            <w:r>
              <w:rPr>
                <w:rFonts w:eastAsia="SimSun"/>
                <w:lang w:eastAsia="zh-CN"/>
              </w:rPr>
              <w:t xml:space="preserve">For 43-2, we support slot-offset k to be reported via capability signaling. </w:t>
            </w:r>
          </w:p>
        </w:tc>
      </w:tr>
      <w:tr w:rsidR="005066D6" w14:paraId="4BD4F91F" w14:textId="77777777" w:rsidTr="00F27A24">
        <w:tc>
          <w:tcPr>
            <w:tcW w:w="1818" w:type="dxa"/>
            <w:tcBorders>
              <w:top w:val="single" w:sz="4" w:space="0" w:color="auto"/>
              <w:left w:val="single" w:sz="4" w:space="0" w:color="auto"/>
              <w:bottom w:val="single" w:sz="4" w:space="0" w:color="auto"/>
              <w:right w:val="single" w:sz="4" w:space="0" w:color="auto"/>
            </w:tcBorders>
          </w:tcPr>
          <w:p w14:paraId="5AE24093" w14:textId="02AE1E94" w:rsidR="005066D6" w:rsidRDefault="0053371B"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C3AD8D6" w14:textId="77777777" w:rsidR="005066D6" w:rsidRDefault="0053371B" w:rsidP="00E00427">
            <w:pPr>
              <w:jc w:val="left"/>
              <w:rPr>
                <w:rFonts w:eastAsia="SimSun"/>
              </w:rPr>
            </w:pPr>
            <w:r>
              <w:rPr>
                <w:rFonts w:eastAsia="SimSun"/>
              </w:rPr>
              <w:t>We share similar views with other companies:</w:t>
            </w:r>
          </w:p>
          <w:p w14:paraId="5DDD4D1F" w14:textId="2CA92256" w:rsidR="0053371B" w:rsidRDefault="0053371B" w:rsidP="00E00427">
            <w:pPr>
              <w:jc w:val="left"/>
              <w:rPr>
                <w:rFonts w:eastAsia="SimSun"/>
              </w:rPr>
            </w:pPr>
            <w:r>
              <w:rPr>
                <w:rFonts w:eastAsia="SimSun"/>
              </w:rPr>
              <w:t xml:space="preserve">43-1, </w:t>
            </w:r>
            <w:r w:rsidR="005E225D">
              <w:rPr>
                <w:rFonts w:eastAsia="SimSun"/>
              </w:rPr>
              <w:t xml:space="preserve">can be </w:t>
            </w:r>
            <w:r>
              <w:rPr>
                <w:rFonts w:eastAsia="SimSun"/>
              </w:rPr>
              <w:t>rename</w:t>
            </w:r>
            <w:r w:rsidR="005E225D">
              <w:rPr>
                <w:rFonts w:eastAsia="SimSun"/>
              </w:rPr>
              <w:t>d to</w:t>
            </w:r>
            <w:r w:rsidR="00AB13F6">
              <w:rPr>
                <w:rFonts w:eastAsia="SimSun"/>
              </w:rPr>
              <w:t>, e.g.,</w:t>
            </w:r>
            <w:r>
              <w:rPr>
                <w:rFonts w:eastAsia="SimSun"/>
              </w:rPr>
              <w:t xml:space="preserve"> to </w:t>
            </w:r>
            <w:r w:rsidR="00944382">
              <w:rPr>
                <w:rFonts w:eastAsia="SimSun"/>
              </w:rPr>
              <w:t>“Basic NCR support for control and backhaul link</w:t>
            </w:r>
            <w:r w:rsidR="00AB13F6">
              <w:rPr>
                <w:rFonts w:eastAsia="SimSun"/>
              </w:rPr>
              <w:t>.</w:t>
            </w:r>
            <w:r w:rsidR="00944382">
              <w:rPr>
                <w:rFonts w:eastAsia="SimSun"/>
              </w:rPr>
              <w:t>”</w:t>
            </w:r>
            <w:r w:rsidR="00B37948">
              <w:rPr>
                <w:rFonts w:eastAsia="SimSun"/>
              </w:rPr>
              <w:t xml:space="preserve"> As pointed out by </w:t>
            </w:r>
            <w:r w:rsidR="00B82CBE">
              <w:rPr>
                <w:rFonts w:eastAsia="SimSun"/>
              </w:rPr>
              <w:t>ZTE</w:t>
            </w:r>
            <w:r w:rsidR="005E225D">
              <w:rPr>
                <w:rFonts w:eastAsia="SimSun"/>
              </w:rPr>
              <w:t xml:space="preserve"> and others</w:t>
            </w:r>
            <w:r w:rsidR="00B82CBE">
              <w:rPr>
                <w:rFonts w:eastAsia="SimSun"/>
              </w:rPr>
              <w:t xml:space="preserve">, if this </w:t>
            </w:r>
            <w:r w:rsidR="00493E40">
              <w:rPr>
                <w:rFonts w:eastAsia="SimSun"/>
              </w:rPr>
              <w:t xml:space="preserve">feature </w:t>
            </w:r>
            <w:r w:rsidR="00B82CBE">
              <w:rPr>
                <w:rFonts w:eastAsia="SimSun"/>
              </w:rPr>
              <w:t>is mandatory, does it need to be reported?</w:t>
            </w:r>
          </w:p>
          <w:p w14:paraId="34D433D3" w14:textId="37638BE8" w:rsidR="00AB13F6" w:rsidRDefault="00AB13F6" w:rsidP="00E00427">
            <w:pPr>
              <w:jc w:val="left"/>
              <w:rPr>
                <w:rFonts w:eastAsia="SimSun"/>
              </w:rPr>
            </w:pPr>
            <w:r>
              <w:rPr>
                <w:rFonts w:eastAsia="SimSun"/>
              </w:rPr>
              <w:t>43-1a, 43-2, 43-3</w:t>
            </w:r>
            <w:r w:rsidR="00493E40">
              <w:rPr>
                <w:rFonts w:eastAsia="SimSun"/>
              </w:rPr>
              <w:t xml:space="preserve"> can be merged </w:t>
            </w:r>
            <w:r w:rsidR="00006592">
              <w:rPr>
                <w:rFonts w:eastAsia="SimSun"/>
              </w:rPr>
              <w:t xml:space="preserve">into 43-2a, 43-2b, 43-2c, </w:t>
            </w:r>
            <w:r w:rsidR="00493E40">
              <w:rPr>
                <w:rFonts w:eastAsia="SimSun"/>
              </w:rPr>
              <w:t xml:space="preserve">respectively. The whole grouped </w:t>
            </w:r>
            <w:r w:rsidR="00156E66">
              <w:rPr>
                <w:rFonts w:eastAsia="SimSun"/>
              </w:rPr>
              <w:t>can be titled</w:t>
            </w:r>
            <w:r w:rsidR="00006592">
              <w:rPr>
                <w:rFonts w:eastAsia="SimSun"/>
              </w:rPr>
              <w:t xml:space="preserve"> “Basic NCR support for access link.” At least one of these features needs </w:t>
            </w:r>
            <w:r w:rsidR="00B37948">
              <w:rPr>
                <w:rFonts w:eastAsia="SimSun"/>
              </w:rPr>
              <w:t>to be supported to have a functional NCR.</w:t>
            </w:r>
            <w:r w:rsidR="00006592">
              <w:rPr>
                <w:rFonts w:eastAsia="SimSun"/>
              </w:rPr>
              <w:t xml:space="preserve"> </w:t>
            </w:r>
          </w:p>
        </w:tc>
      </w:tr>
      <w:tr w:rsidR="003D6065" w14:paraId="20173500" w14:textId="77777777" w:rsidTr="00F27A24">
        <w:tc>
          <w:tcPr>
            <w:tcW w:w="1818" w:type="dxa"/>
            <w:tcBorders>
              <w:top w:val="single" w:sz="4" w:space="0" w:color="auto"/>
              <w:left w:val="single" w:sz="4" w:space="0" w:color="auto"/>
              <w:bottom w:val="single" w:sz="4" w:space="0" w:color="auto"/>
              <w:right w:val="single" w:sz="4" w:space="0" w:color="auto"/>
            </w:tcBorders>
          </w:tcPr>
          <w:p w14:paraId="45C0243A" w14:textId="1B236A48" w:rsidR="003D6065" w:rsidRDefault="003D606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773AA6A0" w14:textId="0DAEE74A" w:rsidR="003D6065" w:rsidRDefault="005A3948" w:rsidP="00E00427">
            <w:pPr>
              <w:jc w:val="left"/>
              <w:rPr>
                <w:rFonts w:eastAsia="SimSun"/>
              </w:rPr>
            </w:pPr>
            <w:r>
              <w:rPr>
                <w:rFonts w:eastAsia="SimSun"/>
              </w:rPr>
              <w:t>There should be at</w:t>
            </w:r>
            <w:r w:rsidR="003D6065">
              <w:rPr>
                <w:rFonts w:eastAsia="SimSun"/>
              </w:rPr>
              <w:t xml:space="preserve"> least one</w:t>
            </w:r>
            <w:r>
              <w:rPr>
                <w:rFonts w:eastAsia="SimSun"/>
              </w:rPr>
              <w:t xml:space="preserve"> mandatory</w:t>
            </w:r>
            <w:r w:rsidR="003D6065">
              <w:rPr>
                <w:rFonts w:eastAsia="SimSun"/>
              </w:rPr>
              <w:t xml:space="preserve"> C-link/Backh</w:t>
            </w:r>
            <w:r w:rsidR="004253D5">
              <w:rPr>
                <w:rFonts w:eastAsia="SimSun"/>
              </w:rPr>
              <w:t xml:space="preserve">aul link and one </w:t>
            </w:r>
            <w:r>
              <w:rPr>
                <w:rFonts w:eastAsia="SimSun"/>
              </w:rPr>
              <w:t xml:space="preserve">mandatory </w:t>
            </w:r>
            <w:r w:rsidR="004253D5">
              <w:rPr>
                <w:rFonts w:eastAsia="SimSun"/>
              </w:rPr>
              <w:t xml:space="preserve">access link </w:t>
            </w:r>
            <w:r>
              <w:rPr>
                <w:rFonts w:eastAsia="SimSun"/>
              </w:rPr>
              <w:t>featur</w:t>
            </w:r>
            <w:r w:rsidR="00434AF3">
              <w:rPr>
                <w:rFonts w:eastAsia="SimSun"/>
              </w:rPr>
              <w:t>e set</w:t>
            </w:r>
            <w:r w:rsidR="00DC2808">
              <w:rPr>
                <w:rFonts w:eastAsia="SimSun"/>
              </w:rPr>
              <w:t>:</w:t>
            </w:r>
            <w:r w:rsidR="00434AF3">
              <w:rPr>
                <w:rFonts w:eastAsia="SimSun"/>
              </w:rPr>
              <w:t xml:space="preserve"> 43-1a/43-2/43-3 </w:t>
            </w:r>
            <w:r w:rsidR="00DC2808">
              <w:rPr>
                <w:rFonts w:eastAsia="SimSun"/>
              </w:rPr>
              <w:t>cannot</w:t>
            </w:r>
            <w:r w:rsidR="00434AF3">
              <w:rPr>
                <w:rFonts w:eastAsia="SimSun"/>
              </w:rPr>
              <w:t xml:space="preserve"> all </w:t>
            </w:r>
            <w:r w:rsidR="00DC2808">
              <w:rPr>
                <w:rFonts w:eastAsia="SimSun"/>
              </w:rPr>
              <w:t xml:space="preserve">be </w:t>
            </w:r>
            <w:r w:rsidR="00434AF3">
              <w:rPr>
                <w:rFonts w:eastAsia="SimSun"/>
              </w:rPr>
              <w:t>optional</w:t>
            </w:r>
            <w:r w:rsidR="00DC2808">
              <w:rPr>
                <w:rFonts w:eastAsia="SimSun"/>
              </w:rPr>
              <w:t>.</w:t>
            </w:r>
          </w:p>
        </w:tc>
      </w:tr>
    </w:tbl>
    <w:p w14:paraId="511987D7" w14:textId="77777777" w:rsidR="00F412F3" w:rsidRDefault="00F412F3">
      <w:pPr>
        <w:pStyle w:val="maintext"/>
        <w:ind w:firstLineChars="90" w:firstLine="180"/>
        <w:rPr>
          <w:rFonts w:ascii="Calibri" w:eastAsia="SimSun" w:hAnsi="Calibri" w:cs="Calibri"/>
          <w:lang w:eastAsia="zh-CN"/>
        </w:rPr>
      </w:pPr>
    </w:p>
    <w:p w14:paraId="5B7D1440" w14:textId="77777777" w:rsidR="00F412F3" w:rsidRDefault="00852FCF">
      <w:pPr>
        <w:pStyle w:val="Heading1"/>
        <w:numPr>
          <w:ilvl w:val="1"/>
          <w:numId w:val="9"/>
        </w:numPr>
        <w:jc w:val="both"/>
        <w:rPr>
          <w:color w:val="000000"/>
        </w:rPr>
      </w:pPr>
      <w:r>
        <w:rPr>
          <w:color w:val="000000"/>
        </w:rPr>
        <w:t>Issue 2: FG 43-3a</w:t>
      </w:r>
    </w:p>
    <w:p w14:paraId="687ED096"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414F590" w14:textId="77777777" w:rsidR="00F412F3" w:rsidRDefault="00F412F3">
      <w:pPr>
        <w:pStyle w:val="maintext"/>
        <w:ind w:firstLineChars="90" w:firstLine="180"/>
        <w:rPr>
          <w:rFonts w:ascii="Calibri" w:hAnsi="Calibri" w:cs="Arial"/>
        </w:rPr>
      </w:pPr>
    </w:p>
    <w:p w14:paraId="131D84CF"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6E7CB776"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F412F3" w14:paraId="6FF7F1AE" w14:textId="77777777">
        <w:tc>
          <w:tcPr>
            <w:tcW w:w="0" w:type="auto"/>
            <w:shd w:val="clear" w:color="auto" w:fill="auto"/>
          </w:tcPr>
          <w:p w14:paraId="419727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EE26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2F0D9F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38BCDBD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404B20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1D1B3A1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89185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1B51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B76BB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7502314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02925F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5A359E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BD3B5B"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749AC1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FFA0B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453D86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AC553BE"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A4988"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07EB1620" w14:textId="77777777">
        <w:tc>
          <w:tcPr>
            <w:tcW w:w="1818" w:type="dxa"/>
            <w:tcBorders>
              <w:top w:val="single" w:sz="4" w:space="0" w:color="auto"/>
              <w:left w:val="single" w:sz="4" w:space="0" w:color="auto"/>
              <w:bottom w:val="single" w:sz="4" w:space="0" w:color="auto"/>
              <w:right w:val="single" w:sz="4" w:space="0" w:color="auto"/>
            </w:tcBorders>
          </w:tcPr>
          <w:p w14:paraId="3FA098E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F173223" w14:textId="77777777" w:rsidR="00F412F3" w:rsidRDefault="00852FCF">
            <w:pPr>
              <w:jc w:val="left"/>
              <w:rPr>
                <w:rFonts w:eastAsia="SimSun"/>
              </w:rPr>
            </w:pPr>
            <w:r>
              <w:rPr>
                <w:rFonts w:eastAsia="SimSun"/>
              </w:rPr>
              <w:t>We understand this as referring to the temporary override of the RRC configuration. Maybe that should be included in the description?</w:t>
            </w:r>
          </w:p>
        </w:tc>
      </w:tr>
      <w:tr w:rsidR="00F412F3" w14:paraId="2908B023" w14:textId="77777777">
        <w:tc>
          <w:tcPr>
            <w:tcW w:w="1818" w:type="dxa"/>
            <w:tcBorders>
              <w:top w:val="single" w:sz="4" w:space="0" w:color="auto"/>
              <w:left w:val="single" w:sz="4" w:space="0" w:color="auto"/>
              <w:bottom w:val="single" w:sz="4" w:space="0" w:color="auto"/>
              <w:right w:val="single" w:sz="4" w:space="0" w:color="auto"/>
            </w:tcBorders>
          </w:tcPr>
          <w:p w14:paraId="60BC7FF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A855B34" w14:textId="77777777" w:rsidR="00F412F3" w:rsidRDefault="00852FCF">
            <w:pPr>
              <w:jc w:val="left"/>
              <w:rPr>
                <w:rFonts w:eastAsia="SimSun"/>
              </w:rPr>
            </w:pPr>
            <w:r>
              <w:rPr>
                <w:rFonts w:eastAsia="SimSun"/>
              </w:rPr>
              <w:t xml:space="preserve">OK with this FG </w:t>
            </w:r>
          </w:p>
        </w:tc>
      </w:tr>
      <w:tr w:rsidR="00F412F3" w14:paraId="3894CC85" w14:textId="77777777">
        <w:tc>
          <w:tcPr>
            <w:tcW w:w="1818" w:type="dxa"/>
            <w:tcBorders>
              <w:top w:val="single" w:sz="4" w:space="0" w:color="auto"/>
              <w:left w:val="single" w:sz="4" w:space="0" w:color="auto"/>
              <w:bottom w:val="single" w:sz="4" w:space="0" w:color="auto"/>
              <w:right w:val="single" w:sz="4" w:space="0" w:color="auto"/>
            </w:tcBorders>
          </w:tcPr>
          <w:p w14:paraId="4D59E4D0"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CABDEF3" w14:textId="77777777" w:rsidR="00F412F3" w:rsidRDefault="00852FCF">
            <w:pPr>
              <w:jc w:val="left"/>
              <w:rPr>
                <w:rFonts w:eastAsia="SimSun"/>
                <w:lang w:eastAsia="zh-CN"/>
              </w:rPr>
            </w:pPr>
            <w:r>
              <w:rPr>
                <w:rFonts w:eastAsia="SimSun"/>
                <w:lang w:eastAsia="zh-CN"/>
              </w:rPr>
              <w:t>OK</w:t>
            </w:r>
          </w:p>
        </w:tc>
      </w:tr>
      <w:tr w:rsidR="00F412F3" w14:paraId="0FF77E19" w14:textId="77777777">
        <w:tc>
          <w:tcPr>
            <w:tcW w:w="1818" w:type="dxa"/>
            <w:tcBorders>
              <w:top w:val="single" w:sz="4" w:space="0" w:color="auto"/>
              <w:left w:val="single" w:sz="4" w:space="0" w:color="auto"/>
              <w:bottom w:val="single" w:sz="4" w:space="0" w:color="auto"/>
              <w:right w:val="single" w:sz="4" w:space="0" w:color="auto"/>
            </w:tcBorders>
          </w:tcPr>
          <w:p w14:paraId="3F76E5A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lastRenderedPageBreak/>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F55219E"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5127C82A" w14:textId="77777777">
        <w:tc>
          <w:tcPr>
            <w:tcW w:w="1818" w:type="dxa"/>
            <w:tcBorders>
              <w:top w:val="single" w:sz="4" w:space="0" w:color="auto"/>
              <w:left w:val="single" w:sz="4" w:space="0" w:color="auto"/>
              <w:bottom w:val="single" w:sz="4" w:space="0" w:color="auto"/>
              <w:right w:val="single" w:sz="4" w:space="0" w:color="auto"/>
            </w:tcBorders>
          </w:tcPr>
          <w:p w14:paraId="24AD347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3C17EBC" w14:textId="77777777" w:rsidR="00F412F3" w:rsidRDefault="00852FCF">
            <w:pPr>
              <w:jc w:val="left"/>
              <w:rPr>
                <w:rFonts w:eastAsia="Malgun Gothic"/>
                <w:lang w:eastAsia="ko-KR"/>
              </w:rPr>
            </w:pPr>
            <w:r>
              <w:rPr>
                <w:rFonts w:eastAsia="SimSun"/>
              </w:rPr>
              <w:t>Support</w:t>
            </w:r>
          </w:p>
        </w:tc>
      </w:tr>
      <w:tr w:rsidR="00F412F3" w14:paraId="397BF58A" w14:textId="77777777">
        <w:tc>
          <w:tcPr>
            <w:tcW w:w="1818" w:type="dxa"/>
            <w:tcBorders>
              <w:top w:val="single" w:sz="4" w:space="0" w:color="auto"/>
              <w:left w:val="single" w:sz="4" w:space="0" w:color="auto"/>
              <w:bottom w:val="single" w:sz="4" w:space="0" w:color="auto"/>
              <w:right w:val="single" w:sz="4" w:space="0" w:color="auto"/>
            </w:tcBorders>
          </w:tcPr>
          <w:p w14:paraId="7E36D33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52BF27" w14:textId="77777777" w:rsidR="00F412F3" w:rsidRDefault="00852FCF">
            <w:pPr>
              <w:jc w:val="left"/>
              <w:rPr>
                <w:rFonts w:eastAsia="SimSun"/>
              </w:rPr>
            </w:pPr>
            <w:r>
              <w:rPr>
                <w:rFonts w:eastAsia="SimSun"/>
              </w:rPr>
              <w:t>Support</w:t>
            </w:r>
          </w:p>
        </w:tc>
      </w:tr>
      <w:tr w:rsidR="00F412F3" w14:paraId="65759F7A" w14:textId="77777777">
        <w:tc>
          <w:tcPr>
            <w:tcW w:w="1818" w:type="dxa"/>
            <w:tcBorders>
              <w:top w:val="single" w:sz="4" w:space="0" w:color="auto"/>
              <w:left w:val="single" w:sz="4" w:space="0" w:color="auto"/>
              <w:bottom w:val="single" w:sz="4" w:space="0" w:color="auto"/>
              <w:right w:val="single" w:sz="4" w:space="0" w:color="auto"/>
            </w:tcBorders>
          </w:tcPr>
          <w:p w14:paraId="638775B7"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EBBCB5D" w14:textId="77777777" w:rsidR="00F412F3" w:rsidRDefault="00852FCF">
            <w:pPr>
              <w:jc w:val="left"/>
              <w:rPr>
                <w:rFonts w:eastAsia="SimSun"/>
                <w:lang w:eastAsia="zh-CN"/>
              </w:rPr>
            </w:pPr>
            <w:r>
              <w:rPr>
                <w:rFonts w:eastAsia="SimSun" w:hint="eastAsia"/>
                <w:lang w:eastAsia="zh-CN"/>
              </w:rPr>
              <w:t>Support</w:t>
            </w:r>
          </w:p>
        </w:tc>
      </w:tr>
      <w:tr w:rsidR="00F412F3" w14:paraId="2E0174B8" w14:textId="77777777">
        <w:tc>
          <w:tcPr>
            <w:tcW w:w="1818" w:type="dxa"/>
            <w:tcBorders>
              <w:top w:val="single" w:sz="4" w:space="0" w:color="auto"/>
              <w:left w:val="single" w:sz="4" w:space="0" w:color="auto"/>
              <w:bottom w:val="single" w:sz="4" w:space="0" w:color="auto"/>
              <w:right w:val="single" w:sz="4" w:space="0" w:color="auto"/>
            </w:tcBorders>
          </w:tcPr>
          <w:p w14:paraId="6C73EC5A"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363F1B27" w14:textId="77777777" w:rsidR="00F412F3" w:rsidRPr="000E349A" w:rsidRDefault="00852FCF">
            <w:pPr>
              <w:jc w:val="left"/>
              <w:rPr>
                <w:rFonts w:eastAsia="SimSun"/>
                <w:lang w:eastAsia="zh-CN"/>
              </w:rPr>
            </w:pPr>
            <w:r w:rsidRPr="000E349A">
              <w:rPr>
                <w:rFonts w:eastAsia="SimSun"/>
                <w:lang w:eastAsia="zh-CN"/>
              </w:rPr>
              <w:t>Not clear why this is needed on top of 43-3 above.</w:t>
            </w:r>
          </w:p>
        </w:tc>
      </w:tr>
      <w:tr w:rsidR="00F412F3" w14:paraId="38C0EF63" w14:textId="77777777">
        <w:tc>
          <w:tcPr>
            <w:tcW w:w="1818" w:type="dxa"/>
            <w:tcBorders>
              <w:top w:val="single" w:sz="4" w:space="0" w:color="auto"/>
              <w:left w:val="single" w:sz="4" w:space="0" w:color="auto"/>
              <w:bottom w:val="single" w:sz="4" w:space="0" w:color="auto"/>
              <w:right w:val="single" w:sz="4" w:space="0" w:color="auto"/>
            </w:tcBorders>
          </w:tcPr>
          <w:p w14:paraId="08E7909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6A37B60" w14:textId="77777777" w:rsidR="00F412F3" w:rsidRDefault="00852FCF">
            <w:pPr>
              <w:jc w:val="left"/>
              <w:rPr>
                <w:rFonts w:eastAsia="SimSun"/>
                <w:lang w:val="zh-CN" w:eastAsia="zh-CN"/>
              </w:rPr>
            </w:pPr>
            <w:r>
              <w:rPr>
                <w:rFonts w:eastAsia="SimSun" w:hint="eastAsia"/>
                <w:lang w:eastAsia="zh-CN"/>
              </w:rPr>
              <w:t>We support this FG.</w:t>
            </w:r>
          </w:p>
        </w:tc>
      </w:tr>
      <w:tr w:rsidR="00137CA0" w14:paraId="54B6E4C4" w14:textId="77777777">
        <w:tc>
          <w:tcPr>
            <w:tcW w:w="1818" w:type="dxa"/>
            <w:tcBorders>
              <w:top w:val="single" w:sz="4" w:space="0" w:color="auto"/>
              <w:left w:val="single" w:sz="4" w:space="0" w:color="auto"/>
              <w:bottom w:val="single" w:sz="4" w:space="0" w:color="auto"/>
              <w:right w:val="single" w:sz="4" w:space="0" w:color="auto"/>
            </w:tcBorders>
          </w:tcPr>
          <w:p w14:paraId="22458239" w14:textId="77BB6E23" w:rsidR="00137CA0" w:rsidRDefault="00137CA0" w:rsidP="00137CA0">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A193FB" w14:textId="6C7D24BB" w:rsidR="00137CA0" w:rsidRDefault="00137CA0" w:rsidP="00137CA0">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8B0ED7" w14:paraId="74334337" w14:textId="77777777" w:rsidTr="008B0ED7">
        <w:tc>
          <w:tcPr>
            <w:tcW w:w="1818" w:type="dxa"/>
            <w:tcBorders>
              <w:top w:val="single" w:sz="4" w:space="0" w:color="auto"/>
              <w:left w:val="single" w:sz="4" w:space="0" w:color="auto"/>
              <w:bottom w:val="single" w:sz="4" w:space="0" w:color="auto"/>
              <w:right w:val="single" w:sz="4" w:space="0" w:color="auto"/>
            </w:tcBorders>
          </w:tcPr>
          <w:p w14:paraId="35BF49A6"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6793D59" w14:textId="6C228657" w:rsidR="008B0ED7" w:rsidRDefault="00825784" w:rsidP="006471CE">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E00427" w14:paraId="141AF544" w14:textId="77777777" w:rsidTr="008B0ED7">
        <w:tc>
          <w:tcPr>
            <w:tcW w:w="1818" w:type="dxa"/>
            <w:tcBorders>
              <w:top w:val="single" w:sz="4" w:space="0" w:color="auto"/>
              <w:left w:val="single" w:sz="4" w:space="0" w:color="auto"/>
              <w:bottom w:val="single" w:sz="4" w:space="0" w:color="auto"/>
              <w:right w:val="single" w:sz="4" w:space="0" w:color="auto"/>
            </w:tcBorders>
          </w:tcPr>
          <w:p w14:paraId="38C86074" w14:textId="6828DD57"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A290E6A" w14:textId="02C04793" w:rsidR="00E00427" w:rsidRDefault="00E00427" w:rsidP="00E00427">
            <w:pPr>
              <w:jc w:val="left"/>
              <w:rPr>
                <w:rFonts w:eastAsia="SimSun"/>
                <w:lang w:eastAsia="zh-CN"/>
              </w:rPr>
            </w:pPr>
            <w:r>
              <w:rPr>
                <w:rFonts w:eastAsia="SimSun"/>
              </w:rPr>
              <w:t xml:space="preserve">Support, Ericsson’s suggestion on the description is fine to us. </w:t>
            </w:r>
          </w:p>
        </w:tc>
      </w:tr>
    </w:tbl>
    <w:p w14:paraId="5CAC76D0" w14:textId="77777777" w:rsidR="00F412F3" w:rsidRDefault="00F412F3">
      <w:pPr>
        <w:pStyle w:val="maintext"/>
        <w:ind w:firstLineChars="0" w:firstLine="0"/>
        <w:rPr>
          <w:rFonts w:ascii="Calibri" w:eastAsia="SimSun" w:hAnsi="Calibri" w:cs="Calibri"/>
          <w:lang w:eastAsia="zh-CN"/>
        </w:rPr>
      </w:pPr>
    </w:p>
    <w:p w14:paraId="5F56FF33" w14:textId="77777777" w:rsidR="00F412F3" w:rsidRDefault="00852FCF">
      <w:pPr>
        <w:pStyle w:val="Heading1"/>
        <w:numPr>
          <w:ilvl w:val="1"/>
          <w:numId w:val="9"/>
        </w:numPr>
        <w:jc w:val="both"/>
        <w:rPr>
          <w:color w:val="000000"/>
        </w:rPr>
      </w:pPr>
      <w:r>
        <w:rPr>
          <w:color w:val="000000"/>
        </w:rPr>
        <w:t>Issue 3: FG 43-4</w:t>
      </w:r>
    </w:p>
    <w:p w14:paraId="2789281D"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3D4992E" w14:textId="77777777" w:rsidR="00F412F3" w:rsidRDefault="00F412F3">
      <w:pPr>
        <w:pStyle w:val="maintext"/>
        <w:ind w:firstLineChars="90" w:firstLine="180"/>
        <w:rPr>
          <w:rFonts w:ascii="Calibri" w:hAnsi="Calibri" w:cs="Arial"/>
        </w:rPr>
      </w:pPr>
    </w:p>
    <w:p w14:paraId="1E055FD7"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F3A84AF"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F412F3" w14:paraId="6AEF1938" w14:textId="77777777">
        <w:tc>
          <w:tcPr>
            <w:tcW w:w="0" w:type="auto"/>
            <w:shd w:val="clear" w:color="auto" w:fill="auto"/>
          </w:tcPr>
          <w:p w14:paraId="130115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BA8669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675385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09FEB733" w14:textId="77777777" w:rsidR="00F412F3" w:rsidRDefault="00852FCF">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0BC6DA8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66B9121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4F852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258A76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C001A6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3B022B9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D4E82C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7FC57C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C113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822D3B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B208DD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A7738D"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3C34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08CBF4"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85207D"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636B4D6" w14:textId="77777777">
        <w:tc>
          <w:tcPr>
            <w:tcW w:w="1818" w:type="dxa"/>
            <w:tcBorders>
              <w:top w:val="single" w:sz="4" w:space="0" w:color="auto"/>
              <w:left w:val="single" w:sz="4" w:space="0" w:color="auto"/>
              <w:bottom w:val="single" w:sz="4" w:space="0" w:color="auto"/>
              <w:right w:val="single" w:sz="4" w:space="0" w:color="auto"/>
            </w:tcBorders>
          </w:tcPr>
          <w:p w14:paraId="42C54A9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5CA8AAC" w14:textId="77777777" w:rsidR="00F412F3" w:rsidRDefault="00852FCF">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F412F3" w14:paraId="59D07AB9" w14:textId="77777777">
        <w:tc>
          <w:tcPr>
            <w:tcW w:w="1818" w:type="dxa"/>
            <w:tcBorders>
              <w:top w:val="single" w:sz="4" w:space="0" w:color="auto"/>
              <w:left w:val="single" w:sz="4" w:space="0" w:color="auto"/>
              <w:bottom w:val="single" w:sz="4" w:space="0" w:color="auto"/>
              <w:right w:val="single" w:sz="4" w:space="0" w:color="auto"/>
            </w:tcBorders>
          </w:tcPr>
          <w:p w14:paraId="5BC4531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5B4F2BA" w14:textId="77777777" w:rsidR="00F412F3" w:rsidRDefault="00852FCF">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F412F3" w14:paraId="3397568D" w14:textId="77777777">
        <w:tc>
          <w:tcPr>
            <w:tcW w:w="1818" w:type="dxa"/>
            <w:tcBorders>
              <w:top w:val="single" w:sz="4" w:space="0" w:color="auto"/>
              <w:left w:val="single" w:sz="4" w:space="0" w:color="auto"/>
              <w:bottom w:val="single" w:sz="4" w:space="0" w:color="auto"/>
              <w:right w:val="single" w:sz="4" w:space="0" w:color="auto"/>
            </w:tcBorders>
          </w:tcPr>
          <w:p w14:paraId="2E00EB0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445C4AF" w14:textId="77777777" w:rsidR="00F412F3" w:rsidRDefault="00852FCF">
            <w:pPr>
              <w:jc w:val="left"/>
              <w:rPr>
                <w:rFonts w:eastAsia="SimSun"/>
                <w:lang w:eastAsia="zh-CN"/>
              </w:rPr>
            </w:pPr>
            <w:r>
              <w:rPr>
                <w:rFonts w:eastAsia="SimSun" w:hint="eastAsia"/>
                <w:lang w:eastAsia="zh-CN"/>
              </w:rPr>
              <w:t>O</w:t>
            </w:r>
            <w:r>
              <w:rPr>
                <w:rFonts w:eastAsia="SimSun"/>
                <w:lang w:eastAsia="zh-CN"/>
              </w:rPr>
              <w:t>K</w:t>
            </w:r>
          </w:p>
        </w:tc>
      </w:tr>
      <w:tr w:rsidR="00F412F3" w14:paraId="64C82385" w14:textId="77777777">
        <w:tc>
          <w:tcPr>
            <w:tcW w:w="1818" w:type="dxa"/>
            <w:tcBorders>
              <w:top w:val="single" w:sz="4" w:space="0" w:color="auto"/>
              <w:left w:val="single" w:sz="4" w:space="0" w:color="auto"/>
              <w:bottom w:val="single" w:sz="4" w:space="0" w:color="auto"/>
              <w:right w:val="single" w:sz="4" w:space="0" w:color="auto"/>
            </w:tcBorders>
          </w:tcPr>
          <w:p w14:paraId="4FE02521"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4FD4EE2"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187703C8" w14:textId="77777777">
        <w:tc>
          <w:tcPr>
            <w:tcW w:w="1818" w:type="dxa"/>
            <w:tcBorders>
              <w:top w:val="single" w:sz="4" w:space="0" w:color="auto"/>
              <w:left w:val="single" w:sz="4" w:space="0" w:color="auto"/>
              <w:bottom w:val="single" w:sz="4" w:space="0" w:color="auto"/>
              <w:right w:val="single" w:sz="4" w:space="0" w:color="auto"/>
            </w:tcBorders>
          </w:tcPr>
          <w:p w14:paraId="6D0782F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4388C9B" w14:textId="77777777" w:rsidR="00F412F3" w:rsidRDefault="00852FCF">
            <w:pPr>
              <w:jc w:val="left"/>
              <w:rPr>
                <w:rFonts w:eastAsiaTheme="minorEastAsia"/>
                <w:lang w:eastAsia="ko-KR"/>
              </w:rPr>
            </w:pPr>
            <w:r>
              <w:rPr>
                <w:rFonts w:eastAsia="SimSun"/>
              </w:rPr>
              <w:t>We have a question for clarification. Whether “Rel-15/16, Rel-17, both” can be somehow reported by existing capability signaling?</w:t>
            </w:r>
          </w:p>
        </w:tc>
      </w:tr>
      <w:tr w:rsidR="00F412F3" w14:paraId="646A1265" w14:textId="77777777">
        <w:tc>
          <w:tcPr>
            <w:tcW w:w="1818" w:type="dxa"/>
            <w:tcBorders>
              <w:top w:val="single" w:sz="4" w:space="0" w:color="auto"/>
              <w:left w:val="single" w:sz="4" w:space="0" w:color="auto"/>
              <w:bottom w:val="single" w:sz="4" w:space="0" w:color="auto"/>
              <w:right w:val="single" w:sz="4" w:space="0" w:color="auto"/>
            </w:tcBorders>
          </w:tcPr>
          <w:p w14:paraId="28D8D1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0ED8811" w14:textId="77777777" w:rsidR="00F412F3" w:rsidRDefault="00852FCF">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5389B177" w14:textId="77777777" w:rsidR="00F412F3" w:rsidRDefault="00852FCF">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0AD89461" w14:textId="77777777">
        <w:tc>
          <w:tcPr>
            <w:tcW w:w="1818" w:type="dxa"/>
            <w:tcBorders>
              <w:top w:val="single" w:sz="4" w:space="0" w:color="auto"/>
              <w:left w:val="single" w:sz="4" w:space="0" w:color="auto"/>
              <w:bottom w:val="single" w:sz="4" w:space="0" w:color="auto"/>
              <w:right w:val="single" w:sz="4" w:space="0" w:color="auto"/>
            </w:tcBorders>
          </w:tcPr>
          <w:p w14:paraId="5450A9A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58A046D" w14:textId="77777777" w:rsidR="00F412F3" w:rsidRDefault="00852FCF">
            <w:pPr>
              <w:jc w:val="left"/>
              <w:rPr>
                <w:rFonts w:eastAsia="Malgun Gothic"/>
                <w:lang w:eastAsia="ko-KR"/>
              </w:rPr>
            </w:pPr>
            <w:r>
              <w:rPr>
                <w:rFonts w:eastAsia="SimSun"/>
              </w:rPr>
              <w:t>Share similar view as Ericsson to name this as 43-1a because it is related to C-link/backhaul link</w:t>
            </w:r>
          </w:p>
        </w:tc>
      </w:tr>
      <w:tr w:rsidR="00F412F3" w14:paraId="2A7CF409" w14:textId="77777777">
        <w:tc>
          <w:tcPr>
            <w:tcW w:w="1818" w:type="dxa"/>
            <w:tcBorders>
              <w:top w:val="single" w:sz="4" w:space="0" w:color="auto"/>
              <w:left w:val="single" w:sz="4" w:space="0" w:color="auto"/>
              <w:bottom w:val="single" w:sz="4" w:space="0" w:color="auto"/>
              <w:right w:val="single" w:sz="4" w:space="0" w:color="auto"/>
            </w:tcBorders>
          </w:tcPr>
          <w:p w14:paraId="31C10B5B"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5DD6BC9" w14:textId="77777777" w:rsidR="00F412F3" w:rsidRDefault="00852FCF">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F412F3" w14:paraId="45AB1F23" w14:textId="77777777">
        <w:tc>
          <w:tcPr>
            <w:tcW w:w="1818" w:type="dxa"/>
            <w:tcBorders>
              <w:top w:val="single" w:sz="4" w:space="0" w:color="auto"/>
              <w:left w:val="single" w:sz="4" w:space="0" w:color="auto"/>
              <w:bottom w:val="single" w:sz="4" w:space="0" w:color="auto"/>
              <w:right w:val="single" w:sz="4" w:space="0" w:color="auto"/>
            </w:tcBorders>
          </w:tcPr>
          <w:p w14:paraId="16AAB3F8"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DC6FB80" w14:textId="77777777" w:rsidR="00F412F3" w:rsidRDefault="00852FCF">
            <w:pPr>
              <w:jc w:val="left"/>
              <w:rPr>
                <w:rFonts w:eastAsiaTheme="minorEastAsia"/>
                <w:lang w:val="zh-CN" w:eastAsia="zh-CN"/>
              </w:rPr>
            </w:pPr>
            <w:r>
              <w:rPr>
                <w:rFonts w:eastAsiaTheme="minorEastAsia"/>
                <w:lang w:val="zh-CN" w:eastAsia="zh-CN"/>
              </w:rPr>
              <w:t>Support</w:t>
            </w:r>
          </w:p>
        </w:tc>
      </w:tr>
      <w:tr w:rsidR="00F412F3" w14:paraId="33F3445B" w14:textId="77777777">
        <w:tc>
          <w:tcPr>
            <w:tcW w:w="1818" w:type="dxa"/>
            <w:tcBorders>
              <w:top w:val="single" w:sz="4" w:space="0" w:color="auto"/>
              <w:left w:val="single" w:sz="4" w:space="0" w:color="auto"/>
              <w:bottom w:val="single" w:sz="4" w:space="0" w:color="auto"/>
              <w:right w:val="single" w:sz="4" w:space="0" w:color="auto"/>
            </w:tcBorders>
          </w:tcPr>
          <w:p w14:paraId="50D6600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2FA07F" w14:textId="77777777" w:rsidR="00F412F3" w:rsidRDefault="00852FCF">
            <w:pPr>
              <w:jc w:val="left"/>
              <w:rPr>
                <w:rFonts w:eastAsia="SimSun"/>
                <w:lang w:eastAsia="zh-CN"/>
              </w:rPr>
            </w:pPr>
            <w:r>
              <w:rPr>
                <w:rFonts w:eastAsia="SimSun" w:hint="eastAsia"/>
                <w:lang w:eastAsia="zh-CN"/>
              </w:rPr>
              <w:t>In Component column, there is typo on the index.</w:t>
            </w:r>
          </w:p>
          <w:p w14:paraId="7D2D16CD" w14:textId="77777777" w:rsidR="00F412F3" w:rsidRDefault="00852FCF">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45D0C18A" w14:textId="77777777" w:rsidR="00F412F3" w:rsidRDefault="00852FCF">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F412F3" w14:paraId="69E6FE60" w14:textId="77777777">
              <w:tc>
                <w:tcPr>
                  <w:tcW w:w="554" w:type="dxa"/>
                  <w:shd w:val="clear" w:color="auto" w:fill="auto"/>
                </w:tcPr>
                <w:p w14:paraId="749DA9C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lastRenderedPageBreak/>
                    <w:t>43-4</w:t>
                  </w:r>
                </w:p>
              </w:tc>
              <w:tc>
                <w:tcPr>
                  <w:tcW w:w="3089" w:type="dxa"/>
                  <w:shd w:val="clear" w:color="auto" w:fill="auto"/>
                </w:tcPr>
                <w:p w14:paraId="5F86AD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4CC86288" w14:textId="77777777" w:rsidR="00F412F3" w:rsidRDefault="00852FCF">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3E78C92F" w14:textId="77777777" w:rsidR="00F412F3" w:rsidRDefault="00852FCF">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3ACAD86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12DBE5F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19112D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FF4D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5755906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089132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454C5BF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1D70839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007543E7" w14:textId="77777777" w:rsidR="00F412F3" w:rsidRDefault="00852FCF">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2DBA94B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DB9976E" w14:textId="77777777" w:rsidR="00F412F3" w:rsidRDefault="00F412F3">
            <w:pPr>
              <w:jc w:val="left"/>
              <w:rPr>
                <w:rFonts w:eastAsia="SimSun"/>
                <w:lang w:val="zh-CN" w:eastAsia="zh-CN"/>
              </w:rPr>
            </w:pPr>
          </w:p>
        </w:tc>
      </w:tr>
      <w:tr w:rsidR="005E6621" w14:paraId="32E6E9CA" w14:textId="77777777">
        <w:tc>
          <w:tcPr>
            <w:tcW w:w="1818" w:type="dxa"/>
            <w:tcBorders>
              <w:top w:val="single" w:sz="4" w:space="0" w:color="auto"/>
              <w:left w:val="single" w:sz="4" w:space="0" w:color="auto"/>
              <w:bottom w:val="single" w:sz="4" w:space="0" w:color="auto"/>
              <w:right w:val="single" w:sz="4" w:space="0" w:color="auto"/>
            </w:tcBorders>
          </w:tcPr>
          <w:p w14:paraId="6743B46F" w14:textId="0D9708EC" w:rsidR="005E6621" w:rsidRDefault="005E662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B6DEB41" w14:textId="54F2269D" w:rsidR="005E6621" w:rsidRDefault="00705B3C">
            <w:pPr>
              <w:jc w:val="left"/>
              <w:rPr>
                <w:rFonts w:eastAsia="SimSun"/>
                <w:lang w:eastAsia="zh-CN"/>
              </w:rPr>
            </w:pPr>
            <w:r>
              <w:rPr>
                <w:rFonts w:eastAsia="SimSun" w:hint="eastAsia"/>
                <w:lang w:eastAsia="zh-CN"/>
              </w:rPr>
              <w:t>O</w:t>
            </w:r>
            <w:r>
              <w:rPr>
                <w:rFonts w:eastAsia="SimSun"/>
                <w:lang w:eastAsia="zh-CN"/>
              </w:rPr>
              <w:t>k in general.</w:t>
            </w:r>
          </w:p>
        </w:tc>
      </w:tr>
      <w:tr w:rsidR="008B0ED7" w14:paraId="01C76E00" w14:textId="77777777" w:rsidTr="008B0ED7">
        <w:tc>
          <w:tcPr>
            <w:tcW w:w="1818" w:type="dxa"/>
            <w:tcBorders>
              <w:top w:val="single" w:sz="4" w:space="0" w:color="auto"/>
              <w:left w:val="single" w:sz="4" w:space="0" w:color="auto"/>
              <w:bottom w:val="single" w:sz="4" w:space="0" w:color="auto"/>
              <w:right w:val="single" w:sz="4" w:space="0" w:color="auto"/>
            </w:tcBorders>
          </w:tcPr>
          <w:p w14:paraId="6DA6848C"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837DA88" w14:textId="3827E577" w:rsidR="008B0ED7" w:rsidRDefault="00825784" w:rsidP="008B0ED7">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E00427" w14:paraId="0F6F4BDC" w14:textId="77777777" w:rsidTr="008B0ED7">
        <w:tc>
          <w:tcPr>
            <w:tcW w:w="1818" w:type="dxa"/>
            <w:tcBorders>
              <w:top w:val="single" w:sz="4" w:space="0" w:color="auto"/>
              <w:left w:val="single" w:sz="4" w:space="0" w:color="auto"/>
              <w:bottom w:val="single" w:sz="4" w:space="0" w:color="auto"/>
              <w:right w:val="single" w:sz="4" w:space="0" w:color="auto"/>
            </w:tcBorders>
          </w:tcPr>
          <w:p w14:paraId="7377CD33" w14:textId="4CDFA912"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6081736" w14:textId="3B6606BC" w:rsidR="00E00427" w:rsidRDefault="00E00427" w:rsidP="00E00427">
            <w:pPr>
              <w:jc w:val="left"/>
              <w:rPr>
                <w:rFonts w:eastAsia="SimSun"/>
                <w:lang w:eastAsia="zh-CN"/>
              </w:rPr>
            </w:pPr>
            <w:r>
              <w:rPr>
                <w:rFonts w:eastAsia="Malgun Gothic"/>
                <w:lang w:eastAsia="ko-KR"/>
              </w:rPr>
              <w:t xml:space="preserve">Support </w:t>
            </w:r>
          </w:p>
        </w:tc>
      </w:tr>
      <w:tr w:rsidR="005D3F55" w14:paraId="6F8F5490" w14:textId="77777777" w:rsidTr="008B0ED7">
        <w:tc>
          <w:tcPr>
            <w:tcW w:w="1818" w:type="dxa"/>
            <w:tcBorders>
              <w:top w:val="single" w:sz="4" w:space="0" w:color="auto"/>
              <w:left w:val="single" w:sz="4" w:space="0" w:color="auto"/>
              <w:bottom w:val="single" w:sz="4" w:space="0" w:color="auto"/>
              <w:right w:val="single" w:sz="4" w:space="0" w:color="auto"/>
            </w:tcBorders>
          </w:tcPr>
          <w:p w14:paraId="37D9BE90" w14:textId="58C6F3DD" w:rsidR="005D3F55" w:rsidRDefault="005D3F5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37707042" w14:textId="0B1BC5A0" w:rsidR="005D3F55" w:rsidRDefault="005D3F55" w:rsidP="00E00427">
            <w:pPr>
              <w:jc w:val="left"/>
              <w:rPr>
                <w:rFonts w:eastAsia="Malgun Gothic"/>
                <w:lang w:eastAsia="ko-KR"/>
              </w:rPr>
            </w:pPr>
            <w:r>
              <w:rPr>
                <w:rFonts w:eastAsia="Malgun Gothic"/>
                <w:lang w:eastAsia="ko-KR"/>
              </w:rPr>
              <w:t>Generally Ok.</w:t>
            </w:r>
          </w:p>
        </w:tc>
      </w:tr>
    </w:tbl>
    <w:p w14:paraId="16923865" w14:textId="77777777" w:rsidR="00F412F3" w:rsidRDefault="00F412F3">
      <w:pPr>
        <w:pStyle w:val="maintext"/>
        <w:ind w:firstLineChars="0" w:firstLine="0"/>
        <w:rPr>
          <w:rFonts w:ascii="Calibri" w:eastAsia="SimSun" w:hAnsi="Calibri" w:cs="Calibri"/>
          <w:lang w:eastAsia="zh-CN"/>
        </w:rPr>
      </w:pPr>
    </w:p>
    <w:p w14:paraId="028A2C4C" w14:textId="77777777" w:rsidR="00F412F3" w:rsidRDefault="00852FCF">
      <w:pPr>
        <w:pStyle w:val="Heading1"/>
        <w:numPr>
          <w:ilvl w:val="1"/>
          <w:numId w:val="9"/>
        </w:numPr>
        <w:jc w:val="both"/>
        <w:rPr>
          <w:color w:val="000000"/>
        </w:rPr>
      </w:pPr>
      <w:r>
        <w:rPr>
          <w:color w:val="000000"/>
        </w:rPr>
        <w:t>Issue 4: FG 43-5</w:t>
      </w:r>
    </w:p>
    <w:p w14:paraId="09D21C88"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C9D345F" w14:textId="77777777" w:rsidR="00F412F3" w:rsidRDefault="00F412F3">
      <w:pPr>
        <w:pStyle w:val="maintext"/>
        <w:ind w:firstLineChars="90" w:firstLine="180"/>
        <w:rPr>
          <w:rFonts w:ascii="Calibri" w:hAnsi="Calibri" w:cs="Arial"/>
        </w:rPr>
      </w:pPr>
    </w:p>
    <w:p w14:paraId="15EEFC5E"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0C5460DE"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F412F3" w14:paraId="1193E5EE" w14:textId="77777777">
        <w:tc>
          <w:tcPr>
            <w:tcW w:w="0" w:type="auto"/>
            <w:shd w:val="clear" w:color="auto" w:fill="auto"/>
          </w:tcPr>
          <w:p w14:paraId="1C14D9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E4F3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784EE62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05DFC7A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74FBEE2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FECDBE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BD4F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5AE94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5570AA5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E441D2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62049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FAD9A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2132AEC"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44627E4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E8976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3E5CD1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053040"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918B50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9DD0CD4" w14:textId="77777777">
        <w:tc>
          <w:tcPr>
            <w:tcW w:w="1818" w:type="dxa"/>
            <w:tcBorders>
              <w:top w:val="single" w:sz="4" w:space="0" w:color="auto"/>
              <w:left w:val="single" w:sz="4" w:space="0" w:color="auto"/>
              <w:bottom w:val="single" w:sz="4" w:space="0" w:color="auto"/>
              <w:right w:val="single" w:sz="4" w:space="0" w:color="auto"/>
            </w:tcBorders>
          </w:tcPr>
          <w:p w14:paraId="61F9224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DA5B9FE" w14:textId="77777777" w:rsidR="00F412F3" w:rsidRDefault="00852FCF">
            <w:pPr>
              <w:jc w:val="left"/>
              <w:rPr>
                <w:rFonts w:eastAsia="SimSun"/>
              </w:rPr>
            </w:pPr>
            <w:r>
              <w:rPr>
                <w:rFonts w:eastAsia="SimSun"/>
              </w:rPr>
              <w:t xml:space="preserve">Can also </w:t>
            </w:r>
            <w:proofErr w:type="gramStart"/>
            <w:r>
              <w:rPr>
                <w:rFonts w:eastAsia="SimSun"/>
              </w:rPr>
              <w:t>be considered to be</w:t>
            </w:r>
            <w:proofErr w:type="gramEnd"/>
            <w:r>
              <w:rPr>
                <w:rFonts w:eastAsia="SimSun"/>
              </w:rPr>
              <w:t xml:space="preserve"> 43-1b considering it relates to the C-link and backhaul links.</w:t>
            </w:r>
          </w:p>
        </w:tc>
      </w:tr>
      <w:tr w:rsidR="00F412F3" w14:paraId="63F80DB1" w14:textId="77777777">
        <w:tc>
          <w:tcPr>
            <w:tcW w:w="1818" w:type="dxa"/>
            <w:tcBorders>
              <w:top w:val="single" w:sz="4" w:space="0" w:color="auto"/>
              <w:left w:val="single" w:sz="4" w:space="0" w:color="auto"/>
              <w:bottom w:val="single" w:sz="4" w:space="0" w:color="auto"/>
              <w:right w:val="single" w:sz="4" w:space="0" w:color="auto"/>
            </w:tcBorders>
          </w:tcPr>
          <w:p w14:paraId="40420CC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0F07652" w14:textId="77777777" w:rsidR="00F412F3" w:rsidRDefault="00852FCF">
            <w:pPr>
              <w:jc w:val="left"/>
              <w:rPr>
                <w:rFonts w:eastAsia="SimSun"/>
              </w:rPr>
            </w:pPr>
            <w:r>
              <w:rPr>
                <w:rFonts w:eastAsia="SimSun"/>
              </w:rPr>
              <w:t>Fine with E///’s suggestion</w:t>
            </w:r>
          </w:p>
        </w:tc>
      </w:tr>
      <w:tr w:rsidR="00F412F3" w14:paraId="01FC7C65" w14:textId="77777777">
        <w:tc>
          <w:tcPr>
            <w:tcW w:w="1818" w:type="dxa"/>
            <w:tcBorders>
              <w:top w:val="single" w:sz="4" w:space="0" w:color="auto"/>
              <w:left w:val="single" w:sz="4" w:space="0" w:color="auto"/>
              <w:bottom w:val="single" w:sz="4" w:space="0" w:color="auto"/>
              <w:right w:val="single" w:sz="4" w:space="0" w:color="auto"/>
            </w:tcBorders>
          </w:tcPr>
          <w:p w14:paraId="3E321A57"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32949AF" w14:textId="77777777" w:rsidR="00F412F3" w:rsidRDefault="00852FCF">
            <w:pPr>
              <w:jc w:val="left"/>
              <w:rPr>
                <w:rFonts w:eastAsia="SimSun"/>
                <w:lang w:eastAsia="zh-CN"/>
              </w:rPr>
            </w:pPr>
            <w:r>
              <w:rPr>
                <w:rFonts w:eastAsia="SimSun" w:hint="eastAsia"/>
                <w:lang w:eastAsia="zh-CN"/>
              </w:rPr>
              <w:t>O</w:t>
            </w:r>
            <w:r>
              <w:rPr>
                <w:rFonts w:eastAsia="SimSun"/>
                <w:lang w:eastAsia="zh-CN"/>
              </w:rPr>
              <w:t>K</w:t>
            </w:r>
          </w:p>
        </w:tc>
      </w:tr>
      <w:tr w:rsidR="00F412F3" w14:paraId="7D0FF0D6" w14:textId="77777777">
        <w:tc>
          <w:tcPr>
            <w:tcW w:w="1818" w:type="dxa"/>
            <w:tcBorders>
              <w:top w:val="single" w:sz="4" w:space="0" w:color="auto"/>
              <w:left w:val="single" w:sz="4" w:space="0" w:color="auto"/>
              <w:bottom w:val="single" w:sz="4" w:space="0" w:color="auto"/>
              <w:right w:val="single" w:sz="4" w:space="0" w:color="auto"/>
            </w:tcBorders>
          </w:tcPr>
          <w:p w14:paraId="4E3CDC8C"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FE5C6FF"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64997F14" w14:textId="77777777">
        <w:tc>
          <w:tcPr>
            <w:tcW w:w="1818" w:type="dxa"/>
            <w:tcBorders>
              <w:top w:val="single" w:sz="4" w:space="0" w:color="auto"/>
              <w:left w:val="single" w:sz="4" w:space="0" w:color="auto"/>
              <w:bottom w:val="single" w:sz="4" w:space="0" w:color="auto"/>
              <w:right w:val="single" w:sz="4" w:space="0" w:color="auto"/>
            </w:tcBorders>
          </w:tcPr>
          <w:p w14:paraId="6797378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3A2490" w14:textId="77777777" w:rsidR="00F412F3" w:rsidRDefault="00852FCF">
            <w:pPr>
              <w:jc w:val="left"/>
              <w:rPr>
                <w:rFonts w:eastAsiaTheme="minorEastAsia"/>
                <w:lang w:eastAsia="ko-KR"/>
              </w:rPr>
            </w:pPr>
            <w:r>
              <w:rPr>
                <w:rFonts w:eastAsia="SimSun"/>
              </w:rPr>
              <w:t>OK with the FG.</w:t>
            </w:r>
          </w:p>
        </w:tc>
      </w:tr>
      <w:tr w:rsidR="00F412F3" w14:paraId="4DC7660C" w14:textId="77777777">
        <w:tc>
          <w:tcPr>
            <w:tcW w:w="1818" w:type="dxa"/>
            <w:tcBorders>
              <w:top w:val="single" w:sz="4" w:space="0" w:color="auto"/>
              <w:left w:val="single" w:sz="4" w:space="0" w:color="auto"/>
              <w:bottom w:val="single" w:sz="4" w:space="0" w:color="auto"/>
              <w:right w:val="single" w:sz="4" w:space="0" w:color="auto"/>
            </w:tcBorders>
          </w:tcPr>
          <w:p w14:paraId="6FAD092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C4492FA"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3480A7CC" w14:textId="77777777">
        <w:tc>
          <w:tcPr>
            <w:tcW w:w="1818" w:type="dxa"/>
            <w:tcBorders>
              <w:top w:val="single" w:sz="4" w:space="0" w:color="auto"/>
              <w:left w:val="single" w:sz="4" w:space="0" w:color="auto"/>
              <w:bottom w:val="single" w:sz="4" w:space="0" w:color="auto"/>
              <w:right w:val="single" w:sz="4" w:space="0" w:color="auto"/>
            </w:tcBorders>
          </w:tcPr>
          <w:p w14:paraId="75A2C36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02F5FF3" w14:textId="77777777" w:rsidR="00F412F3" w:rsidRDefault="00852FCF">
            <w:pPr>
              <w:jc w:val="left"/>
              <w:rPr>
                <w:rFonts w:eastAsia="Malgun Gothic"/>
                <w:lang w:eastAsia="ko-KR"/>
              </w:rPr>
            </w:pPr>
            <w:r>
              <w:rPr>
                <w:rFonts w:eastAsia="SimSun"/>
              </w:rPr>
              <w:t>Generally fine, but can also be okay with Ericsson’s suggestion</w:t>
            </w:r>
          </w:p>
        </w:tc>
      </w:tr>
      <w:tr w:rsidR="00F412F3" w14:paraId="1D87819A" w14:textId="77777777">
        <w:tc>
          <w:tcPr>
            <w:tcW w:w="1818" w:type="dxa"/>
            <w:tcBorders>
              <w:top w:val="single" w:sz="4" w:space="0" w:color="auto"/>
              <w:left w:val="single" w:sz="4" w:space="0" w:color="auto"/>
              <w:bottom w:val="single" w:sz="4" w:space="0" w:color="auto"/>
              <w:right w:val="single" w:sz="4" w:space="0" w:color="auto"/>
            </w:tcBorders>
          </w:tcPr>
          <w:p w14:paraId="46B211A1"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85B3185" w14:textId="77777777" w:rsidR="00F412F3" w:rsidRDefault="00852FCF">
            <w:pPr>
              <w:jc w:val="left"/>
              <w:rPr>
                <w:rFonts w:eastAsia="SimSun"/>
                <w:lang w:eastAsia="zh-CN"/>
              </w:rPr>
            </w:pPr>
            <w:r>
              <w:rPr>
                <w:rFonts w:eastAsia="SimSun" w:hint="eastAsia"/>
                <w:lang w:eastAsia="zh-CN"/>
              </w:rPr>
              <w:t>OK</w:t>
            </w:r>
          </w:p>
        </w:tc>
      </w:tr>
      <w:tr w:rsidR="00F412F3" w14:paraId="4984A076" w14:textId="77777777">
        <w:tc>
          <w:tcPr>
            <w:tcW w:w="1818" w:type="dxa"/>
            <w:tcBorders>
              <w:top w:val="single" w:sz="4" w:space="0" w:color="auto"/>
              <w:left w:val="single" w:sz="4" w:space="0" w:color="auto"/>
              <w:bottom w:val="single" w:sz="4" w:space="0" w:color="auto"/>
              <w:right w:val="single" w:sz="4" w:space="0" w:color="auto"/>
            </w:tcBorders>
          </w:tcPr>
          <w:p w14:paraId="7283B2F4"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1753BD1" w14:textId="77777777" w:rsidR="00F412F3" w:rsidRDefault="00852FCF">
            <w:pPr>
              <w:jc w:val="left"/>
              <w:rPr>
                <w:rFonts w:eastAsia="SimSun"/>
                <w:lang w:val="zh-CN" w:eastAsia="zh-CN"/>
              </w:rPr>
            </w:pPr>
            <w:r>
              <w:rPr>
                <w:rFonts w:eastAsia="SimSun"/>
                <w:lang w:val="zh-CN" w:eastAsia="zh-CN"/>
              </w:rPr>
              <w:t>Support</w:t>
            </w:r>
          </w:p>
        </w:tc>
      </w:tr>
      <w:tr w:rsidR="00F412F3" w14:paraId="18E130D8" w14:textId="77777777">
        <w:tc>
          <w:tcPr>
            <w:tcW w:w="1818" w:type="dxa"/>
            <w:tcBorders>
              <w:top w:val="single" w:sz="4" w:space="0" w:color="auto"/>
              <w:left w:val="single" w:sz="4" w:space="0" w:color="auto"/>
              <w:bottom w:val="single" w:sz="4" w:space="0" w:color="auto"/>
              <w:right w:val="single" w:sz="4" w:space="0" w:color="auto"/>
            </w:tcBorders>
          </w:tcPr>
          <w:p w14:paraId="000C990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583474" w14:textId="77777777" w:rsidR="00F412F3" w:rsidRDefault="00852FCF">
            <w:pPr>
              <w:jc w:val="left"/>
              <w:rPr>
                <w:rFonts w:eastAsia="SimSun"/>
                <w:lang w:val="zh-CN" w:eastAsia="zh-CN"/>
              </w:rPr>
            </w:pPr>
            <w:r>
              <w:rPr>
                <w:rFonts w:eastAsia="SimSun" w:hint="eastAsia"/>
                <w:lang w:eastAsia="zh-CN"/>
              </w:rPr>
              <w:t>We support this FG.</w:t>
            </w:r>
          </w:p>
        </w:tc>
      </w:tr>
      <w:tr w:rsidR="00705B3C" w14:paraId="655183AB" w14:textId="77777777">
        <w:tc>
          <w:tcPr>
            <w:tcW w:w="1818" w:type="dxa"/>
            <w:tcBorders>
              <w:top w:val="single" w:sz="4" w:space="0" w:color="auto"/>
              <w:left w:val="single" w:sz="4" w:space="0" w:color="auto"/>
              <w:bottom w:val="single" w:sz="4" w:space="0" w:color="auto"/>
              <w:right w:val="single" w:sz="4" w:space="0" w:color="auto"/>
            </w:tcBorders>
          </w:tcPr>
          <w:p w14:paraId="05F74A48" w14:textId="718EFA72" w:rsidR="00705B3C" w:rsidRDefault="00705B3C">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E95AE9" w14:textId="72937FB7" w:rsidR="00705B3C" w:rsidRDefault="00705B3C">
            <w:pPr>
              <w:jc w:val="left"/>
              <w:rPr>
                <w:rFonts w:eastAsia="SimSun"/>
                <w:lang w:eastAsia="zh-CN"/>
              </w:rPr>
            </w:pPr>
            <w:r>
              <w:rPr>
                <w:rFonts w:eastAsia="SimSun" w:hint="eastAsia"/>
                <w:lang w:eastAsia="zh-CN"/>
              </w:rPr>
              <w:t>S</w:t>
            </w:r>
            <w:r>
              <w:rPr>
                <w:rFonts w:eastAsia="SimSun"/>
                <w:lang w:eastAsia="zh-CN"/>
              </w:rPr>
              <w:t>upport.</w:t>
            </w:r>
          </w:p>
        </w:tc>
      </w:tr>
      <w:tr w:rsidR="008B0ED7" w14:paraId="4C53CEDC" w14:textId="77777777" w:rsidTr="008B0ED7">
        <w:tc>
          <w:tcPr>
            <w:tcW w:w="1818" w:type="dxa"/>
            <w:tcBorders>
              <w:top w:val="single" w:sz="4" w:space="0" w:color="auto"/>
              <w:left w:val="single" w:sz="4" w:space="0" w:color="auto"/>
              <w:bottom w:val="single" w:sz="4" w:space="0" w:color="auto"/>
              <w:right w:val="single" w:sz="4" w:space="0" w:color="auto"/>
            </w:tcBorders>
          </w:tcPr>
          <w:p w14:paraId="5AD39A44"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2D1F940" w14:textId="77777777" w:rsidR="008B0ED7" w:rsidRDefault="00825784" w:rsidP="008B0ED7">
            <w:pPr>
              <w:jc w:val="left"/>
              <w:rPr>
                <w:rFonts w:eastAsia="SimSun"/>
              </w:rPr>
            </w:pPr>
            <w:r>
              <w:rPr>
                <w:rFonts w:eastAsia="SimSun"/>
                <w:lang w:eastAsia="zh-CN"/>
              </w:rPr>
              <w:t>Support</w:t>
            </w:r>
          </w:p>
        </w:tc>
      </w:tr>
      <w:tr w:rsidR="00E00427" w14:paraId="02C90404" w14:textId="77777777" w:rsidTr="008B0ED7">
        <w:tc>
          <w:tcPr>
            <w:tcW w:w="1818" w:type="dxa"/>
            <w:tcBorders>
              <w:top w:val="single" w:sz="4" w:space="0" w:color="auto"/>
              <w:left w:val="single" w:sz="4" w:space="0" w:color="auto"/>
              <w:bottom w:val="single" w:sz="4" w:space="0" w:color="auto"/>
              <w:right w:val="single" w:sz="4" w:space="0" w:color="auto"/>
            </w:tcBorders>
          </w:tcPr>
          <w:p w14:paraId="4EA70448" w14:textId="72237BB8"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85C2A20" w14:textId="564E360E" w:rsidR="00E00427" w:rsidRDefault="00E00427" w:rsidP="00E00427">
            <w:pPr>
              <w:jc w:val="left"/>
              <w:rPr>
                <w:rFonts w:eastAsia="SimSun"/>
                <w:lang w:eastAsia="zh-CN"/>
              </w:rPr>
            </w:pPr>
            <w:r>
              <w:rPr>
                <w:rFonts w:eastAsia="Malgun Gothic"/>
                <w:lang w:eastAsia="ko-KR"/>
              </w:rPr>
              <w:t xml:space="preserve">Support </w:t>
            </w:r>
          </w:p>
        </w:tc>
      </w:tr>
      <w:tr w:rsidR="005D3F55" w14:paraId="3346FB77" w14:textId="77777777" w:rsidTr="008B0ED7">
        <w:tc>
          <w:tcPr>
            <w:tcW w:w="1818" w:type="dxa"/>
            <w:tcBorders>
              <w:top w:val="single" w:sz="4" w:space="0" w:color="auto"/>
              <w:left w:val="single" w:sz="4" w:space="0" w:color="auto"/>
              <w:bottom w:val="single" w:sz="4" w:space="0" w:color="auto"/>
              <w:right w:val="single" w:sz="4" w:space="0" w:color="auto"/>
            </w:tcBorders>
          </w:tcPr>
          <w:p w14:paraId="7626944A" w14:textId="4DB6B2EE" w:rsidR="005D3F55" w:rsidRDefault="005D3F5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113E50D" w14:textId="5A59B080" w:rsidR="005D3F55" w:rsidRDefault="005D3F55" w:rsidP="00E00427">
            <w:pPr>
              <w:jc w:val="left"/>
              <w:rPr>
                <w:rFonts w:eastAsia="Malgun Gothic"/>
                <w:lang w:eastAsia="ko-KR"/>
              </w:rPr>
            </w:pPr>
            <w:r>
              <w:rPr>
                <w:rFonts w:eastAsia="Malgun Gothic"/>
                <w:lang w:eastAsia="ko-KR"/>
              </w:rPr>
              <w:t>Support.</w:t>
            </w:r>
          </w:p>
        </w:tc>
      </w:tr>
    </w:tbl>
    <w:p w14:paraId="121B828C" w14:textId="77777777" w:rsidR="00F412F3" w:rsidRDefault="00F412F3">
      <w:pPr>
        <w:pStyle w:val="maintext"/>
        <w:ind w:firstLineChars="0" w:firstLine="0"/>
        <w:rPr>
          <w:rFonts w:ascii="Calibri" w:eastAsia="SimSun" w:hAnsi="Calibri" w:cs="Calibri"/>
          <w:lang w:eastAsia="zh-CN"/>
        </w:rPr>
      </w:pPr>
    </w:p>
    <w:p w14:paraId="446BF18D" w14:textId="77777777" w:rsidR="00F412F3" w:rsidRDefault="00852FCF">
      <w:pPr>
        <w:pStyle w:val="Heading1"/>
        <w:numPr>
          <w:ilvl w:val="1"/>
          <w:numId w:val="9"/>
        </w:numPr>
        <w:jc w:val="both"/>
        <w:rPr>
          <w:color w:val="000000"/>
        </w:rPr>
      </w:pPr>
      <w:r>
        <w:rPr>
          <w:color w:val="000000"/>
        </w:rPr>
        <w:t>Issue 5: FG 43-6</w:t>
      </w:r>
    </w:p>
    <w:p w14:paraId="7C1E8D01"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B1456F3" w14:textId="77777777" w:rsidR="00F412F3" w:rsidRDefault="00F412F3">
      <w:pPr>
        <w:pStyle w:val="maintext"/>
        <w:ind w:firstLineChars="90" w:firstLine="180"/>
        <w:rPr>
          <w:rFonts w:ascii="Calibri" w:hAnsi="Calibri" w:cs="Arial"/>
        </w:rPr>
      </w:pPr>
    </w:p>
    <w:p w14:paraId="16587E39" w14:textId="77777777" w:rsidR="00F412F3" w:rsidRDefault="00852FCF">
      <w:pPr>
        <w:pStyle w:val="maintext"/>
        <w:ind w:firstLineChars="90" w:firstLine="180"/>
        <w:rPr>
          <w:rFonts w:ascii="Calibri" w:hAnsi="Calibri" w:cs="Arial"/>
          <w:color w:val="000000"/>
        </w:rPr>
      </w:pPr>
      <w:r>
        <w:rPr>
          <w:rFonts w:ascii="Calibri" w:hAnsi="Calibri" w:cs="Arial"/>
          <w:b/>
          <w:lang w:val="en-US"/>
        </w:rPr>
        <w:lastRenderedPageBreak/>
        <w:t>Proposal: Introduce the following new FG/row, while keeping the yellow highlighting, if any, as shown</w:t>
      </w:r>
    </w:p>
    <w:p w14:paraId="5BEF114B"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F412F3" w14:paraId="029B1FC1" w14:textId="77777777">
        <w:tc>
          <w:tcPr>
            <w:tcW w:w="0" w:type="auto"/>
            <w:shd w:val="clear" w:color="auto" w:fill="auto"/>
          </w:tcPr>
          <w:p w14:paraId="7D775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C8E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4504DC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6678D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458F152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1D2AFB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0D3B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7BC249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47D50ED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3A677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43751A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944CF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FE505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FFDB1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41DE284"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6A63C8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87ACA8"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F79D8B"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F195F1E" w14:textId="77777777">
        <w:tc>
          <w:tcPr>
            <w:tcW w:w="1818" w:type="dxa"/>
            <w:tcBorders>
              <w:top w:val="single" w:sz="4" w:space="0" w:color="auto"/>
              <w:left w:val="single" w:sz="4" w:space="0" w:color="auto"/>
              <w:bottom w:val="single" w:sz="4" w:space="0" w:color="auto"/>
              <w:right w:val="single" w:sz="4" w:space="0" w:color="auto"/>
            </w:tcBorders>
          </w:tcPr>
          <w:p w14:paraId="1115320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52D8A23" w14:textId="77777777" w:rsidR="00F412F3" w:rsidRDefault="00852FCF">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F412F3" w14:paraId="5A367D15" w14:textId="77777777">
        <w:tc>
          <w:tcPr>
            <w:tcW w:w="1818" w:type="dxa"/>
            <w:tcBorders>
              <w:top w:val="single" w:sz="4" w:space="0" w:color="auto"/>
              <w:left w:val="single" w:sz="4" w:space="0" w:color="auto"/>
              <w:bottom w:val="single" w:sz="4" w:space="0" w:color="auto"/>
              <w:right w:val="single" w:sz="4" w:space="0" w:color="auto"/>
            </w:tcBorders>
          </w:tcPr>
          <w:p w14:paraId="3B62EC3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D0D16F4" w14:textId="77777777" w:rsidR="00F412F3" w:rsidRDefault="00852FCF">
            <w:pPr>
              <w:jc w:val="left"/>
              <w:rPr>
                <w:rFonts w:eastAsia="SimSun"/>
              </w:rPr>
            </w:pPr>
            <w:r>
              <w:rPr>
                <w:rFonts w:eastAsia="SimSun"/>
              </w:rPr>
              <w:t>OK with this FG</w:t>
            </w:r>
          </w:p>
        </w:tc>
      </w:tr>
      <w:tr w:rsidR="00F412F3" w14:paraId="073885C4" w14:textId="77777777">
        <w:tc>
          <w:tcPr>
            <w:tcW w:w="1818" w:type="dxa"/>
            <w:tcBorders>
              <w:top w:val="single" w:sz="4" w:space="0" w:color="auto"/>
              <w:left w:val="single" w:sz="4" w:space="0" w:color="auto"/>
              <w:bottom w:val="single" w:sz="4" w:space="0" w:color="auto"/>
              <w:right w:val="single" w:sz="4" w:space="0" w:color="auto"/>
            </w:tcBorders>
          </w:tcPr>
          <w:p w14:paraId="776984CA"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6182462" w14:textId="77777777" w:rsidR="00F412F3" w:rsidRDefault="00852FCF">
            <w:pPr>
              <w:jc w:val="left"/>
              <w:rPr>
                <w:rFonts w:eastAsia="SimSun"/>
                <w:lang w:eastAsia="zh-CN"/>
              </w:rPr>
            </w:pPr>
            <w:r>
              <w:rPr>
                <w:rFonts w:eastAsia="SimSun"/>
                <w:lang w:eastAsia="zh-CN"/>
              </w:rPr>
              <w:t>OK</w:t>
            </w:r>
          </w:p>
        </w:tc>
      </w:tr>
      <w:tr w:rsidR="00F412F3" w14:paraId="333896BC" w14:textId="77777777">
        <w:tc>
          <w:tcPr>
            <w:tcW w:w="1818" w:type="dxa"/>
            <w:tcBorders>
              <w:top w:val="single" w:sz="4" w:space="0" w:color="auto"/>
              <w:left w:val="single" w:sz="4" w:space="0" w:color="auto"/>
              <w:bottom w:val="single" w:sz="4" w:space="0" w:color="auto"/>
              <w:right w:val="single" w:sz="4" w:space="0" w:color="auto"/>
            </w:tcBorders>
          </w:tcPr>
          <w:p w14:paraId="1E70729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AE8E225"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4A5E0779" w14:textId="77777777">
        <w:tc>
          <w:tcPr>
            <w:tcW w:w="1818" w:type="dxa"/>
            <w:tcBorders>
              <w:top w:val="single" w:sz="4" w:space="0" w:color="auto"/>
              <w:left w:val="single" w:sz="4" w:space="0" w:color="auto"/>
              <w:bottom w:val="single" w:sz="4" w:space="0" w:color="auto"/>
              <w:right w:val="single" w:sz="4" w:space="0" w:color="auto"/>
            </w:tcBorders>
          </w:tcPr>
          <w:p w14:paraId="1CFB765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5F81C2E" w14:textId="77777777" w:rsidR="00F412F3" w:rsidRDefault="00852FCF">
            <w:pPr>
              <w:jc w:val="left"/>
              <w:rPr>
                <w:rFonts w:eastAsiaTheme="minorEastAsia"/>
                <w:lang w:eastAsia="ko-KR"/>
              </w:rPr>
            </w:pPr>
            <w:r>
              <w:rPr>
                <w:rFonts w:eastAsia="SimSun"/>
              </w:rPr>
              <w:t>OK with the FG</w:t>
            </w:r>
          </w:p>
        </w:tc>
      </w:tr>
      <w:tr w:rsidR="00F412F3" w14:paraId="7ECF5082" w14:textId="77777777">
        <w:tc>
          <w:tcPr>
            <w:tcW w:w="1818" w:type="dxa"/>
            <w:tcBorders>
              <w:top w:val="single" w:sz="4" w:space="0" w:color="auto"/>
              <w:left w:val="single" w:sz="4" w:space="0" w:color="auto"/>
              <w:bottom w:val="single" w:sz="4" w:space="0" w:color="auto"/>
              <w:right w:val="single" w:sz="4" w:space="0" w:color="auto"/>
            </w:tcBorders>
          </w:tcPr>
          <w:p w14:paraId="1451830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61D5840" w14:textId="77777777" w:rsidR="00F412F3" w:rsidRDefault="00852FCF">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52883E5C" w14:textId="77777777">
        <w:tc>
          <w:tcPr>
            <w:tcW w:w="1818" w:type="dxa"/>
            <w:tcBorders>
              <w:top w:val="single" w:sz="4" w:space="0" w:color="auto"/>
              <w:left w:val="single" w:sz="4" w:space="0" w:color="auto"/>
              <w:bottom w:val="single" w:sz="4" w:space="0" w:color="auto"/>
              <w:right w:val="single" w:sz="4" w:space="0" w:color="auto"/>
            </w:tcBorders>
          </w:tcPr>
          <w:p w14:paraId="7250937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355EF3" w14:textId="77777777" w:rsidR="00F412F3" w:rsidRDefault="00852FCF">
            <w:pPr>
              <w:jc w:val="left"/>
              <w:rPr>
                <w:rFonts w:eastAsia="Malgun Gothic"/>
                <w:lang w:eastAsia="ko-KR"/>
              </w:rPr>
            </w:pPr>
            <w:r>
              <w:rPr>
                <w:rFonts w:eastAsia="SimSun"/>
              </w:rPr>
              <w:t>OK</w:t>
            </w:r>
          </w:p>
        </w:tc>
      </w:tr>
      <w:tr w:rsidR="00F412F3" w14:paraId="5E61C7C5" w14:textId="77777777">
        <w:tc>
          <w:tcPr>
            <w:tcW w:w="1818" w:type="dxa"/>
            <w:tcBorders>
              <w:top w:val="single" w:sz="4" w:space="0" w:color="auto"/>
              <w:left w:val="single" w:sz="4" w:space="0" w:color="auto"/>
              <w:bottom w:val="single" w:sz="4" w:space="0" w:color="auto"/>
              <w:right w:val="single" w:sz="4" w:space="0" w:color="auto"/>
            </w:tcBorders>
          </w:tcPr>
          <w:p w14:paraId="4FCD1E19"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0B087449" w14:textId="77777777" w:rsidR="00F412F3" w:rsidRDefault="00852FCF">
            <w:pPr>
              <w:jc w:val="left"/>
              <w:rPr>
                <w:rFonts w:eastAsia="SimSun"/>
                <w:lang w:eastAsia="zh-CN"/>
              </w:rPr>
            </w:pPr>
            <w:r>
              <w:rPr>
                <w:rFonts w:eastAsia="SimSun" w:hint="eastAsia"/>
                <w:lang w:eastAsia="zh-CN"/>
              </w:rPr>
              <w:t>OK</w:t>
            </w:r>
          </w:p>
        </w:tc>
      </w:tr>
      <w:tr w:rsidR="00F412F3" w14:paraId="539D6AF9" w14:textId="77777777">
        <w:tc>
          <w:tcPr>
            <w:tcW w:w="1818" w:type="dxa"/>
            <w:tcBorders>
              <w:top w:val="single" w:sz="4" w:space="0" w:color="auto"/>
              <w:left w:val="single" w:sz="4" w:space="0" w:color="auto"/>
              <w:bottom w:val="single" w:sz="4" w:space="0" w:color="auto"/>
              <w:right w:val="single" w:sz="4" w:space="0" w:color="auto"/>
            </w:tcBorders>
          </w:tcPr>
          <w:p w14:paraId="6839B3B2"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08AF996C" w14:textId="77777777" w:rsidR="00F412F3" w:rsidRDefault="00852FCF">
            <w:pPr>
              <w:jc w:val="left"/>
              <w:rPr>
                <w:rFonts w:eastAsia="SimSun"/>
                <w:lang w:val="zh-CN" w:eastAsia="zh-CN"/>
              </w:rPr>
            </w:pPr>
            <w:r>
              <w:rPr>
                <w:rFonts w:eastAsia="SimSun"/>
                <w:lang w:val="zh-CN" w:eastAsia="zh-CN"/>
              </w:rPr>
              <w:t>Support</w:t>
            </w:r>
          </w:p>
        </w:tc>
      </w:tr>
      <w:tr w:rsidR="00F412F3" w14:paraId="1FAD0DC1" w14:textId="77777777">
        <w:tc>
          <w:tcPr>
            <w:tcW w:w="1818" w:type="dxa"/>
            <w:tcBorders>
              <w:top w:val="single" w:sz="4" w:space="0" w:color="auto"/>
              <w:left w:val="single" w:sz="4" w:space="0" w:color="auto"/>
              <w:bottom w:val="single" w:sz="4" w:space="0" w:color="auto"/>
              <w:right w:val="single" w:sz="4" w:space="0" w:color="auto"/>
            </w:tcBorders>
          </w:tcPr>
          <w:p w14:paraId="591DA8C6"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E0975C" w14:textId="77777777" w:rsidR="00F412F3" w:rsidRDefault="00852FCF">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w:t>
            </w:r>
            <w:proofErr w:type="gramStart"/>
            <w:r>
              <w:rPr>
                <w:rFonts w:eastAsia="SimSun" w:hint="eastAsia"/>
                <w:lang w:eastAsia="zh-CN"/>
              </w:rPr>
              <w:t>contributions[</w:t>
            </w:r>
            <w:proofErr w:type="gramEnd"/>
            <w:r>
              <w:rPr>
                <w:rFonts w:eastAsia="SimSun" w:hint="eastAsia"/>
                <w:lang w:eastAsia="zh-CN"/>
              </w:rPr>
              <w:t xml:space="preserve">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001B7FB0" w14:textId="77777777" w:rsidR="00F412F3" w:rsidRDefault="00852FCF">
            <w:pPr>
              <w:jc w:val="left"/>
              <w:rPr>
                <w:rFonts w:eastAsia="SimSun"/>
                <w:lang w:eastAsia="zh-CN"/>
              </w:rPr>
            </w:pPr>
            <w:r>
              <w:rPr>
                <w:rFonts w:eastAsia="SimSun" w:hint="eastAsia"/>
                <w:lang w:eastAsia="zh-CN"/>
              </w:rPr>
              <w:t xml:space="preserve">Therefore, we suggest </w:t>
            </w:r>
            <w:proofErr w:type="gramStart"/>
            <w:r>
              <w:rPr>
                <w:rFonts w:eastAsia="SimSun" w:hint="eastAsia"/>
                <w:lang w:eastAsia="zh-CN"/>
              </w:rPr>
              <w:t>to modify</w:t>
            </w:r>
            <w:proofErr w:type="gramEnd"/>
            <w:r>
              <w:rPr>
                <w:rFonts w:eastAsia="SimSun" w:hint="eastAsia"/>
                <w:lang w:eastAsia="zh-CN"/>
              </w:rPr>
              <w:t xml:space="preserve">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F412F3" w14:paraId="5918EF18" w14:textId="77777777">
              <w:tc>
                <w:tcPr>
                  <w:tcW w:w="541" w:type="dxa"/>
                  <w:shd w:val="clear" w:color="auto" w:fill="auto"/>
                </w:tcPr>
                <w:p w14:paraId="39FE3F8E"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69D902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453E0D26"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788B3B93"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10796F4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1DAE36B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767229" w14:textId="77777777" w:rsidR="00F412F3" w:rsidRDefault="00852FCF">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3E065AA6"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14D05E49" w14:textId="77777777" w:rsidR="00F412F3" w:rsidRDefault="00F412F3">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18BDD10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45094127"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F154AD0"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3EE3D8A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45FAE591"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4545CB49" w14:textId="77777777" w:rsidR="00F412F3" w:rsidRDefault="00852FCF">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219480A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28496CE2" w14:textId="77777777">
              <w:tc>
                <w:tcPr>
                  <w:tcW w:w="541" w:type="dxa"/>
                  <w:shd w:val="clear" w:color="auto" w:fill="auto"/>
                </w:tcPr>
                <w:p w14:paraId="2C9956CB"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11A372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467AE00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72F05E0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A54205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8687AF2"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3B41869B" w14:textId="77777777" w:rsidR="00F412F3" w:rsidRDefault="00852FCF">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5BD5C95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3399F11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33C1C03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2AF7C9CF"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7F05DD2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F01B13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1EF7ECF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3E2EEB3" w14:textId="77777777" w:rsidR="00F412F3" w:rsidRDefault="00F412F3">
            <w:pPr>
              <w:jc w:val="left"/>
              <w:rPr>
                <w:rFonts w:eastAsia="SimSun"/>
                <w:lang w:eastAsia="zh-CN"/>
              </w:rPr>
            </w:pPr>
          </w:p>
          <w:p w14:paraId="53EBFF46" w14:textId="77777777" w:rsidR="00F412F3" w:rsidRDefault="00F412F3">
            <w:pPr>
              <w:jc w:val="left"/>
              <w:rPr>
                <w:rFonts w:eastAsia="SimSun"/>
                <w:lang w:val="zh-CN" w:eastAsia="zh-CN"/>
              </w:rPr>
            </w:pPr>
          </w:p>
        </w:tc>
      </w:tr>
      <w:tr w:rsidR="002943EE" w14:paraId="642AA070" w14:textId="77777777">
        <w:tc>
          <w:tcPr>
            <w:tcW w:w="1818" w:type="dxa"/>
            <w:tcBorders>
              <w:top w:val="single" w:sz="4" w:space="0" w:color="auto"/>
              <w:left w:val="single" w:sz="4" w:space="0" w:color="auto"/>
              <w:bottom w:val="single" w:sz="4" w:space="0" w:color="auto"/>
              <w:right w:val="single" w:sz="4" w:space="0" w:color="auto"/>
            </w:tcBorders>
          </w:tcPr>
          <w:p w14:paraId="5E6589D4" w14:textId="52F0C32B" w:rsidR="002943EE" w:rsidRDefault="002943EE">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8656041" w14:textId="58FF0971" w:rsidR="002943EE" w:rsidRDefault="002943EE">
            <w:pPr>
              <w:jc w:val="left"/>
              <w:rPr>
                <w:rFonts w:eastAsia="SimSun"/>
                <w:lang w:eastAsia="zh-CN"/>
              </w:rPr>
            </w:pPr>
            <w:r>
              <w:rPr>
                <w:rFonts w:eastAsia="SimSun"/>
                <w:lang w:eastAsia="zh-CN"/>
              </w:rPr>
              <w:t>Support FL proposal. In our view, the adding of 43-6a is not necessary. Predefine rule should be used by default.</w:t>
            </w:r>
          </w:p>
        </w:tc>
      </w:tr>
      <w:tr w:rsidR="008B0ED7" w14:paraId="1D910B7E" w14:textId="77777777" w:rsidTr="008B0ED7">
        <w:tc>
          <w:tcPr>
            <w:tcW w:w="1818" w:type="dxa"/>
            <w:tcBorders>
              <w:top w:val="single" w:sz="4" w:space="0" w:color="auto"/>
              <w:left w:val="single" w:sz="4" w:space="0" w:color="auto"/>
              <w:bottom w:val="single" w:sz="4" w:space="0" w:color="auto"/>
              <w:right w:val="single" w:sz="4" w:space="0" w:color="auto"/>
            </w:tcBorders>
          </w:tcPr>
          <w:p w14:paraId="4633BA1F"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9780CD4" w14:textId="6DF0563E" w:rsidR="0096272B" w:rsidRDefault="00825784" w:rsidP="0096272B">
            <w:pPr>
              <w:jc w:val="left"/>
              <w:rPr>
                <w:rFonts w:eastAsia="SimSun"/>
              </w:rPr>
            </w:pPr>
            <w:r>
              <w:rPr>
                <w:rFonts w:eastAsia="SimSun"/>
                <w:lang w:eastAsia="zh-CN"/>
              </w:rPr>
              <w:t xml:space="preserve">Support. </w:t>
            </w:r>
          </w:p>
        </w:tc>
      </w:tr>
      <w:tr w:rsidR="00E00427" w14:paraId="7331D052" w14:textId="77777777" w:rsidTr="008B0ED7">
        <w:tc>
          <w:tcPr>
            <w:tcW w:w="1818" w:type="dxa"/>
            <w:tcBorders>
              <w:top w:val="single" w:sz="4" w:space="0" w:color="auto"/>
              <w:left w:val="single" w:sz="4" w:space="0" w:color="auto"/>
              <w:bottom w:val="single" w:sz="4" w:space="0" w:color="auto"/>
              <w:right w:val="single" w:sz="4" w:space="0" w:color="auto"/>
            </w:tcBorders>
          </w:tcPr>
          <w:p w14:paraId="07C62F49" w14:textId="78B3019B"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10C3BB" w14:textId="06518DA0" w:rsidR="00E00427" w:rsidRDefault="00E00427" w:rsidP="00E00427">
            <w:pPr>
              <w:jc w:val="left"/>
              <w:rPr>
                <w:rFonts w:eastAsia="SimSun"/>
                <w:lang w:eastAsia="zh-CN"/>
              </w:rPr>
            </w:pPr>
            <w:r>
              <w:rPr>
                <w:rFonts w:eastAsia="Malgun Gothic"/>
                <w:lang w:eastAsia="ko-KR"/>
              </w:rPr>
              <w:t xml:space="preserve">Support </w:t>
            </w:r>
          </w:p>
        </w:tc>
      </w:tr>
    </w:tbl>
    <w:p w14:paraId="4CF5591D" w14:textId="77777777" w:rsidR="00F412F3" w:rsidRDefault="00F412F3">
      <w:pPr>
        <w:pStyle w:val="maintext"/>
        <w:ind w:firstLineChars="0" w:firstLine="0"/>
        <w:rPr>
          <w:rFonts w:ascii="Calibri" w:eastAsia="SimSun" w:hAnsi="Calibri" w:cs="Calibri"/>
          <w:lang w:eastAsia="zh-CN"/>
        </w:rPr>
      </w:pPr>
    </w:p>
    <w:p w14:paraId="7B68899E" w14:textId="77777777" w:rsidR="00F412F3" w:rsidRDefault="00852FCF">
      <w:pPr>
        <w:pStyle w:val="Heading1"/>
        <w:numPr>
          <w:ilvl w:val="1"/>
          <w:numId w:val="9"/>
        </w:numPr>
        <w:jc w:val="both"/>
        <w:rPr>
          <w:color w:val="000000"/>
        </w:rPr>
      </w:pPr>
      <w:r>
        <w:rPr>
          <w:color w:val="000000"/>
        </w:rPr>
        <w:t>Issue 6: FG 43-7</w:t>
      </w:r>
    </w:p>
    <w:p w14:paraId="74747BAA"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3B91FF8" w14:textId="77777777" w:rsidR="00F412F3" w:rsidRDefault="00F412F3">
      <w:pPr>
        <w:pStyle w:val="maintext"/>
        <w:ind w:firstLineChars="90" w:firstLine="180"/>
        <w:rPr>
          <w:rFonts w:ascii="Calibri" w:hAnsi="Calibri" w:cs="Arial"/>
        </w:rPr>
      </w:pPr>
    </w:p>
    <w:p w14:paraId="600C46A2"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1FE9103"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F412F3" w14:paraId="7DFD7028" w14:textId="77777777">
        <w:tc>
          <w:tcPr>
            <w:tcW w:w="0" w:type="auto"/>
            <w:shd w:val="clear" w:color="auto" w:fill="auto"/>
          </w:tcPr>
          <w:p w14:paraId="2E0E09F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BA115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1DC1035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10AA18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688304D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055D763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D8CC1B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BF184D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0B821ED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9E53B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A2E359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9CA6C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5B6D5C6"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6233F2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EC49AB9"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CE6BF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70B67F"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1619C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AA946BD" w14:textId="77777777">
        <w:tc>
          <w:tcPr>
            <w:tcW w:w="1818" w:type="dxa"/>
            <w:tcBorders>
              <w:top w:val="single" w:sz="4" w:space="0" w:color="auto"/>
              <w:left w:val="single" w:sz="4" w:space="0" w:color="auto"/>
              <w:bottom w:val="single" w:sz="4" w:space="0" w:color="auto"/>
              <w:right w:val="single" w:sz="4" w:space="0" w:color="auto"/>
            </w:tcBorders>
          </w:tcPr>
          <w:p w14:paraId="1B3A648E"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30513C" w14:textId="77777777" w:rsidR="00F412F3" w:rsidRDefault="00852FCF">
            <w:pPr>
              <w:jc w:val="left"/>
              <w:rPr>
                <w:rFonts w:eastAsia="SimSun"/>
              </w:rPr>
            </w:pPr>
            <w:r>
              <w:rPr>
                <w:rFonts w:eastAsia="SimSun"/>
              </w:rPr>
              <w:t>Support</w:t>
            </w:r>
          </w:p>
        </w:tc>
      </w:tr>
      <w:tr w:rsidR="00F412F3" w14:paraId="2BCCB08A" w14:textId="77777777">
        <w:tc>
          <w:tcPr>
            <w:tcW w:w="1818" w:type="dxa"/>
            <w:tcBorders>
              <w:top w:val="single" w:sz="4" w:space="0" w:color="auto"/>
              <w:left w:val="single" w:sz="4" w:space="0" w:color="auto"/>
              <w:bottom w:val="single" w:sz="4" w:space="0" w:color="auto"/>
              <w:right w:val="single" w:sz="4" w:space="0" w:color="auto"/>
            </w:tcBorders>
          </w:tcPr>
          <w:p w14:paraId="6B0B6F4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0B85CCB" w14:textId="77777777" w:rsidR="00F412F3" w:rsidRDefault="00852FCF">
            <w:pPr>
              <w:jc w:val="left"/>
              <w:rPr>
                <w:rFonts w:eastAsia="SimSun"/>
              </w:rPr>
            </w:pPr>
            <w:r>
              <w:rPr>
                <w:rFonts w:eastAsia="SimSun"/>
              </w:rPr>
              <w:t>OK with this FG</w:t>
            </w:r>
          </w:p>
        </w:tc>
      </w:tr>
      <w:tr w:rsidR="00F412F3" w14:paraId="545F80B1" w14:textId="77777777">
        <w:tc>
          <w:tcPr>
            <w:tcW w:w="1818" w:type="dxa"/>
            <w:tcBorders>
              <w:top w:val="single" w:sz="4" w:space="0" w:color="auto"/>
              <w:left w:val="single" w:sz="4" w:space="0" w:color="auto"/>
              <w:bottom w:val="single" w:sz="4" w:space="0" w:color="auto"/>
              <w:right w:val="single" w:sz="4" w:space="0" w:color="auto"/>
            </w:tcBorders>
          </w:tcPr>
          <w:p w14:paraId="669D5AF9"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DB7EF2E" w14:textId="77777777" w:rsidR="00F412F3" w:rsidRDefault="00852FCF">
            <w:pPr>
              <w:jc w:val="left"/>
              <w:rPr>
                <w:rFonts w:eastAsia="SimSun"/>
                <w:lang w:eastAsia="zh-CN"/>
              </w:rPr>
            </w:pPr>
            <w:r>
              <w:rPr>
                <w:rFonts w:eastAsia="SimSun"/>
                <w:lang w:eastAsia="zh-CN"/>
              </w:rPr>
              <w:t>OK</w:t>
            </w:r>
          </w:p>
        </w:tc>
      </w:tr>
      <w:tr w:rsidR="00F412F3" w14:paraId="52E5BDBB" w14:textId="77777777">
        <w:tc>
          <w:tcPr>
            <w:tcW w:w="1818" w:type="dxa"/>
            <w:tcBorders>
              <w:top w:val="single" w:sz="4" w:space="0" w:color="auto"/>
              <w:left w:val="single" w:sz="4" w:space="0" w:color="auto"/>
              <w:bottom w:val="single" w:sz="4" w:space="0" w:color="auto"/>
              <w:right w:val="single" w:sz="4" w:space="0" w:color="auto"/>
            </w:tcBorders>
          </w:tcPr>
          <w:p w14:paraId="6ED8DCFE"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10A2DC2F"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5C6EEC43" w14:textId="77777777">
        <w:tc>
          <w:tcPr>
            <w:tcW w:w="1818" w:type="dxa"/>
            <w:tcBorders>
              <w:top w:val="single" w:sz="4" w:space="0" w:color="auto"/>
              <w:left w:val="single" w:sz="4" w:space="0" w:color="auto"/>
              <w:bottom w:val="single" w:sz="4" w:space="0" w:color="auto"/>
              <w:right w:val="single" w:sz="4" w:space="0" w:color="auto"/>
            </w:tcBorders>
          </w:tcPr>
          <w:p w14:paraId="52AC93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1AE7297" w14:textId="77777777" w:rsidR="00F412F3" w:rsidRDefault="00852FCF">
            <w:pPr>
              <w:jc w:val="left"/>
              <w:rPr>
                <w:rFonts w:eastAsiaTheme="minorEastAsia"/>
                <w:lang w:eastAsia="ko-KR"/>
              </w:rPr>
            </w:pPr>
            <w:r>
              <w:rPr>
                <w:rFonts w:eastAsia="SimSun"/>
              </w:rPr>
              <w:t>OK with the FG</w:t>
            </w:r>
          </w:p>
        </w:tc>
      </w:tr>
      <w:tr w:rsidR="00F412F3" w14:paraId="6AD4678E" w14:textId="77777777">
        <w:tc>
          <w:tcPr>
            <w:tcW w:w="1818" w:type="dxa"/>
            <w:tcBorders>
              <w:top w:val="single" w:sz="4" w:space="0" w:color="auto"/>
              <w:left w:val="single" w:sz="4" w:space="0" w:color="auto"/>
              <w:bottom w:val="single" w:sz="4" w:space="0" w:color="auto"/>
              <w:right w:val="single" w:sz="4" w:space="0" w:color="auto"/>
            </w:tcBorders>
          </w:tcPr>
          <w:p w14:paraId="266AA54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4534D9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0421CD4F" w14:textId="77777777">
        <w:tc>
          <w:tcPr>
            <w:tcW w:w="1818" w:type="dxa"/>
            <w:tcBorders>
              <w:top w:val="single" w:sz="4" w:space="0" w:color="auto"/>
              <w:left w:val="single" w:sz="4" w:space="0" w:color="auto"/>
              <w:bottom w:val="single" w:sz="4" w:space="0" w:color="auto"/>
              <w:right w:val="single" w:sz="4" w:space="0" w:color="auto"/>
            </w:tcBorders>
          </w:tcPr>
          <w:p w14:paraId="71959A4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34CCB59" w14:textId="77777777" w:rsidR="00F412F3" w:rsidRDefault="00852FCF">
            <w:pPr>
              <w:jc w:val="left"/>
              <w:rPr>
                <w:rFonts w:eastAsia="Malgun Gothic"/>
                <w:lang w:eastAsia="ko-KR"/>
              </w:rPr>
            </w:pPr>
            <w:r>
              <w:rPr>
                <w:rFonts w:eastAsia="SimSun"/>
              </w:rPr>
              <w:t>Support</w:t>
            </w:r>
          </w:p>
        </w:tc>
      </w:tr>
      <w:tr w:rsidR="00F412F3" w14:paraId="4C37ABCF" w14:textId="77777777">
        <w:tc>
          <w:tcPr>
            <w:tcW w:w="1818" w:type="dxa"/>
            <w:tcBorders>
              <w:top w:val="single" w:sz="4" w:space="0" w:color="auto"/>
              <w:left w:val="single" w:sz="4" w:space="0" w:color="auto"/>
              <w:bottom w:val="single" w:sz="4" w:space="0" w:color="auto"/>
              <w:right w:val="single" w:sz="4" w:space="0" w:color="auto"/>
            </w:tcBorders>
          </w:tcPr>
          <w:p w14:paraId="1FCDF71D"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B8DDBD7" w14:textId="77777777" w:rsidR="00F412F3" w:rsidRDefault="00852FCF">
            <w:pPr>
              <w:jc w:val="left"/>
              <w:rPr>
                <w:rFonts w:eastAsia="SimSun"/>
                <w:lang w:eastAsia="zh-CN"/>
              </w:rPr>
            </w:pPr>
            <w:r>
              <w:rPr>
                <w:rFonts w:eastAsia="SimSun" w:hint="eastAsia"/>
                <w:lang w:eastAsia="zh-CN"/>
              </w:rPr>
              <w:t>Support</w:t>
            </w:r>
          </w:p>
        </w:tc>
      </w:tr>
      <w:tr w:rsidR="00F412F3" w14:paraId="511C9BF0" w14:textId="77777777">
        <w:tc>
          <w:tcPr>
            <w:tcW w:w="1818" w:type="dxa"/>
            <w:tcBorders>
              <w:top w:val="single" w:sz="4" w:space="0" w:color="auto"/>
              <w:left w:val="single" w:sz="4" w:space="0" w:color="auto"/>
              <w:bottom w:val="single" w:sz="4" w:space="0" w:color="auto"/>
              <w:right w:val="single" w:sz="4" w:space="0" w:color="auto"/>
            </w:tcBorders>
          </w:tcPr>
          <w:p w14:paraId="0EC702D6" w14:textId="77777777" w:rsidR="00F412F3" w:rsidRDefault="00852FCF">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C48F08" w14:textId="77777777" w:rsidR="00F412F3" w:rsidRDefault="00852FCF">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F412F3" w14:paraId="56550826" w14:textId="77777777">
              <w:tc>
                <w:tcPr>
                  <w:tcW w:w="577" w:type="dxa"/>
                  <w:shd w:val="clear" w:color="auto" w:fill="auto"/>
                </w:tcPr>
                <w:p w14:paraId="26AFDDB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43DA0EC6"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1F75927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C81364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040C011D"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B93556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3E3F4BA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1D45D7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1B778B89"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430D478"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053E74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5DDD1112"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04E4BD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F412F3" w14:paraId="314A860D" w14:textId="77777777">
              <w:tc>
                <w:tcPr>
                  <w:tcW w:w="577" w:type="dxa"/>
                  <w:shd w:val="clear" w:color="auto" w:fill="auto"/>
                </w:tcPr>
                <w:p w14:paraId="1726887A"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3C4E6EA9"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27F82808"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6247E30"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7109FBFC"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2714D8D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65CEEE3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E96A75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049DFD16"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3C02F7F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58F01A7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0E354A77"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2D765FE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130565BC" w14:textId="77777777" w:rsidR="00F412F3" w:rsidRDefault="00F412F3">
            <w:pPr>
              <w:jc w:val="left"/>
              <w:rPr>
                <w:rFonts w:eastAsia="SimSun"/>
                <w:lang w:eastAsia="zh-CN"/>
              </w:rPr>
            </w:pPr>
          </w:p>
        </w:tc>
      </w:tr>
      <w:tr w:rsidR="00A6323E" w14:paraId="4B5CCE79" w14:textId="77777777">
        <w:tc>
          <w:tcPr>
            <w:tcW w:w="1818" w:type="dxa"/>
            <w:tcBorders>
              <w:top w:val="single" w:sz="4" w:space="0" w:color="auto"/>
              <w:left w:val="single" w:sz="4" w:space="0" w:color="auto"/>
              <w:bottom w:val="single" w:sz="4" w:space="0" w:color="auto"/>
              <w:right w:val="single" w:sz="4" w:space="0" w:color="auto"/>
            </w:tcBorders>
          </w:tcPr>
          <w:p w14:paraId="7C94BB3A" w14:textId="0DDF22A8" w:rsidR="00A6323E" w:rsidRDefault="00A6323E">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0DF8E23" w14:textId="17234B3E" w:rsidR="00A6323E" w:rsidRDefault="00A6323E" w:rsidP="00A6323E">
            <w:pPr>
              <w:jc w:val="left"/>
              <w:rPr>
                <w:rFonts w:eastAsia="SimSun"/>
                <w:lang w:eastAsia="zh-CN"/>
              </w:rPr>
            </w:pPr>
            <w:r w:rsidRPr="000023DC">
              <w:rPr>
                <w:rFonts w:eastAsia="SimSun"/>
                <w:lang w:eastAsia="zh-CN"/>
              </w:rPr>
              <w:t>Fail to see the need to add a separate capability on the top of 43-3.</w:t>
            </w:r>
          </w:p>
        </w:tc>
      </w:tr>
      <w:tr w:rsidR="008B0ED7" w14:paraId="10ABC6E5" w14:textId="77777777" w:rsidTr="008B0ED7">
        <w:tc>
          <w:tcPr>
            <w:tcW w:w="1818" w:type="dxa"/>
            <w:tcBorders>
              <w:top w:val="single" w:sz="4" w:space="0" w:color="auto"/>
              <w:left w:val="single" w:sz="4" w:space="0" w:color="auto"/>
              <w:bottom w:val="single" w:sz="4" w:space="0" w:color="auto"/>
              <w:right w:val="single" w:sz="4" w:space="0" w:color="auto"/>
            </w:tcBorders>
          </w:tcPr>
          <w:p w14:paraId="60729885"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752058D" w14:textId="62DC7A80" w:rsidR="008B0ED7" w:rsidRDefault="00825784" w:rsidP="008B0ED7">
            <w:pPr>
              <w:jc w:val="left"/>
              <w:rPr>
                <w:rFonts w:eastAsia="SimSun"/>
              </w:rPr>
            </w:pPr>
            <w:r>
              <w:rPr>
                <w:rFonts w:eastAsia="SimSun"/>
                <w:lang w:eastAsia="zh-CN"/>
              </w:rPr>
              <w:t>We are wondering whether there is any benefit to separate this FG out from 43-1a and 43-3. From operation point of view, it would be more complicated for gNB to handle NCR with different capabilities.</w:t>
            </w:r>
          </w:p>
        </w:tc>
      </w:tr>
      <w:tr w:rsidR="00E00427" w14:paraId="158C3D60" w14:textId="77777777" w:rsidTr="008B0ED7">
        <w:tc>
          <w:tcPr>
            <w:tcW w:w="1818" w:type="dxa"/>
            <w:tcBorders>
              <w:top w:val="single" w:sz="4" w:space="0" w:color="auto"/>
              <w:left w:val="single" w:sz="4" w:space="0" w:color="auto"/>
              <w:bottom w:val="single" w:sz="4" w:space="0" w:color="auto"/>
              <w:right w:val="single" w:sz="4" w:space="0" w:color="auto"/>
            </w:tcBorders>
          </w:tcPr>
          <w:p w14:paraId="74099849" w14:textId="515E62A1"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2F241026" w14:textId="2CFAACE8" w:rsidR="00E00427" w:rsidRDefault="00E00427" w:rsidP="00E00427">
            <w:pPr>
              <w:jc w:val="left"/>
              <w:rPr>
                <w:rFonts w:eastAsia="SimSun"/>
                <w:lang w:eastAsia="zh-CN"/>
              </w:rPr>
            </w:pPr>
            <w:r>
              <w:rPr>
                <w:rFonts w:eastAsia="Malgun Gothic"/>
                <w:lang w:eastAsia="ko-KR"/>
              </w:rPr>
              <w:t xml:space="preserve">Support </w:t>
            </w:r>
          </w:p>
        </w:tc>
      </w:tr>
      <w:tr w:rsidR="00471C09" w14:paraId="03C8EED9" w14:textId="77777777" w:rsidTr="008B0ED7">
        <w:tc>
          <w:tcPr>
            <w:tcW w:w="1818" w:type="dxa"/>
            <w:tcBorders>
              <w:top w:val="single" w:sz="4" w:space="0" w:color="auto"/>
              <w:left w:val="single" w:sz="4" w:space="0" w:color="auto"/>
              <w:bottom w:val="single" w:sz="4" w:space="0" w:color="auto"/>
              <w:right w:val="single" w:sz="4" w:space="0" w:color="auto"/>
            </w:tcBorders>
          </w:tcPr>
          <w:p w14:paraId="652CA03F" w14:textId="353C3E05" w:rsidR="00471C09" w:rsidRDefault="00471C09"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7C0C6D45" w14:textId="6F666BB5" w:rsidR="00471C09" w:rsidRDefault="00471C09" w:rsidP="00E00427">
            <w:pPr>
              <w:jc w:val="left"/>
              <w:rPr>
                <w:rFonts w:eastAsia="Malgun Gothic"/>
                <w:lang w:eastAsia="ko-KR"/>
              </w:rPr>
            </w:pPr>
            <w:r>
              <w:rPr>
                <w:rFonts w:eastAsia="Malgun Gothic"/>
                <w:lang w:eastAsia="ko-KR"/>
              </w:rPr>
              <w:t>Support.</w:t>
            </w:r>
          </w:p>
        </w:tc>
      </w:tr>
    </w:tbl>
    <w:p w14:paraId="51971A55" w14:textId="77777777" w:rsidR="00F412F3" w:rsidRDefault="00F412F3">
      <w:pPr>
        <w:pStyle w:val="maintext"/>
        <w:ind w:firstLineChars="0" w:firstLine="0"/>
        <w:rPr>
          <w:rFonts w:ascii="Calibri" w:eastAsia="SimSun" w:hAnsi="Calibri" w:cs="Calibri"/>
          <w:lang w:eastAsia="zh-CN"/>
        </w:rPr>
      </w:pPr>
    </w:p>
    <w:p w14:paraId="2CDA080C" w14:textId="77777777" w:rsidR="00F412F3" w:rsidRDefault="00852FCF">
      <w:pPr>
        <w:pStyle w:val="Heading1"/>
        <w:numPr>
          <w:ilvl w:val="1"/>
          <w:numId w:val="9"/>
        </w:numPr>
        <w:jc w:val="both"/>
        <w:rPr>
          <w:color w:val="000000"/>
        </w:rPr>
      </w:pPr>
      <w:r>
        <w:rPr>
          <w:color w:val="000000"/>
        </w:rPr>
        <w:t xml:space="preserve">Issue 7: </w:t>
      </w:r>
      <w:r>
        <w:rPr>
          <w:rFonts w:ascii="Calibri" w:hAnsi="Calibri" w:cs="Arial"/>
        </w:rPr>
        <w:t>Dynamic DL/UL operation</w:t>
      </w:r>
    </w:p>
    <w:p w14:paraId="43736DAE"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E438454" w14:textId="77777777" w:rsidR="00F412F3" w:rsidRDefault="00F412F3">
      <w:pPr>
        <w:pStyle w:val="maintext"/>
        <w:ind w:firstLineChars="90" w:firstLine="180"/>
        <w:rPr>
          <w:rFonts w:ascii="Calibri" w:hAnsi="Calibri" w:cs="Arial"/>
        </w:rPr>
      </w:pPr>
    </w:p>
    <w:p w14:paraId="3F38555F" w14:textId="77777777" w:rsidR="00F412F3" w:rsidRDefault="00852FCF">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6F2FE298"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0F9781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14CD3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10A0E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36A4829" w14:textId="77777777">
        <w:tc>
          <w:tcPr>
            <w:tcW w:w="1818" w:type="dxa"/>
            <w:tcBorders>
              <w:top w:val="single" w:sz="4" w:space="0" w:color="auto"/>
              <w:left w:val="single" w:sz="4" w:space="0" w:color="auto"/>
              <w:bottom w:val="single" w:sz="4" w:space="0" w:color="auto"/>
              <w:right w:val="single" w:sz="4" w:space="0" w:color="auto"/>
            </w:tcBorders>
          </w:tcPr>
          <w:p w14:paraId="7D7FD5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C3BF672" w14:textId="77777777" w:rsidR="00F412F3" w:rsidRDefault="00852FCF">
            <w:pPr>
              <w:jc w:val="left"/>
              <w:rPr>
                <w:rFonts w:eastAsia="SimSun"/>
              </w:rPr>
            </w:pPr>
            <w:r>
              <w:rPr>
                <w:rFonts w:eastAsia="SimSun"/>
              </w:rPr>
              <w:t>Support</w:t>
            </w:r>
          </w:p>
        </w:tc>
      </w:tr>
      <w:tr w:rsidR="00F412F3" w14:paraId="1BE93829" w14:textId="77777777">
        <w:tc>
          <w:tcPr>
            <w:tcW w:w="1818" w:type="dxa"/>
            <w:tcBorders>
              <w:top w:val="single" w:sz="4" w:space="0" w:color="auto"/>
              <w:left w:val="single" w:sz="4" w:space="0" w:color="auto"/>
              <w:bottom w:val="single" w:sz="4" w:space="0" w:color="auto"/>
              <w:right w:val="single" w:sz="4" w:space="0" w:color="auto"/>
            </w:tcBorders>
          </w:tcPr>
          <w:p w14:paraId="6F5F111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D1F1158" w14:textId="77777777" w:rsidR="00F412F3" w:rsidRDefault="00852FCF">
            <w:pPr>
              <w:jc w:val="left"/>
              <w:rPr>
                <w:rFonts w:eastAsia="SimSun"/>
              </w:rPr>
            </w:pPr>
            <w:r>
              <w:rPr>
                <w:rFonts w:eastAsia="SimSun"/>
              </w:rPr>
              <w:t xml:space="preserve">Support </w:t>
            </w:r>
          </w:p>
        </w:tc>
      </w:tr>
      <w:tr w:rsidR="00F412F3" w14:paraId="3087A94B" w14:textId="77777777">
        <w:tc>
          <w:tcPr>
            <w:tcW w:w="1818" w:type="dxa"/>
            <w:tcBorders>
              <w:top w:val="single" w:sz="4" w:space="0" w:color="auto"/>
              <w:left w:val="single" w:sz="4" w:space="0" w:color="auto"/>
              <w:bottom w:val="single" w:sz="4" w:space="0" w:color="auto"/>
              <w:right w:val="single" w:sz="4" w:space="0" w:color="auto"/>
            </w:tcBorders>
          </w:tcPr>
          <w:p w14:paraId="5D1C328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DCBDA6F" w14:textId="77777777" w:rsidR="00F412F3" w:rsidRDefault="00852FCF">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F412F3" w14:paraId="7722153D" w14:textId="77777777">
        <w:tc>
          <w:tcPr>
            <w:tcW w:w="1818" w:type="dxa"/>
            <w:tcBorders>
              <w:top w:val="single" w:sz="4" w:space="0" w:color="auto"/>
              <w:left w:val="single" w:sz="4" w:space="0" w:color="auto"/>
              <w:bottom w:val="single" w:sz="4" w:space="0" w:color="auto"/>
              <w:right w:val="single" w:sz="4" w:space="0" w:color="auto"/>
            </w:tcBorders>
          </w:tcPr>
          <w:p w14:paraId="5F767B56"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F666AF5"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5A28201F" w14:textId="77777777">
        <w:tc>
          <w:tcPr>
            <w:tcW w:w="1818" w:type="dxa"/>
            <w:tcBorders>
              <w:top w:val="single" w:sz="4" w:space="0" w:color="auto"/>
              <w:left w:val="single" w:sz="4" w:space="0" w:color="auto"/>
              <w:bottom w:val="single" w:sz="4" w:space="0" w:color="auto"/>
              <w:right w:val="single" w:sz="4" w:space="0" w:color="auto"/>
            </w:tcBorders>
          </w:tcPr>
          <w:p w14:paraId="7195B6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7740D1F" w14:textId="77777777" w:rsidR="00F412F3" w:rsidRDefault="00852FCF">
            <w:pPr>
              <w:jc w:val="left"/>
              <w:rPr>
                <w:rFonts w:eastAsiaTheme="minorEastAsia"/>
                <w:lang w:eastAsia="ko-KR"/>
              </w:rPr>
            </w:pPr>
            <w:r>
              <w:rPr>
                <w:rFonts w:eastAsia="SimSun"/>
              </w:rPr>
              <w:t>Support</w:t>
            </w:r>
          </w:p>
        </w:tc>
      </w:tr>
      <w:tr w:rsidR="00F412F3" w14:paraId="5AD46339" w14:textId="77777777">
        <w:tc>
          <w:tcPr>
            <w:tcW w:w="1818" w:type="dxa"/>
            <w:tcBorders>
              <w:top w:val="single" w:sz="4" w:space="0" w:color="auto"/>
              <w:left w:val="single" w:sz="4" w:space="0" w:color="auto"/>
              <w:bottom w:val="single" w:sz="4" w:space="0" w:color="auto"/>
              <w:right w:val="single" w:sz="4" w:space="0" w:color="auto"/>
            </w:tcBorders>
          </w:tcPr>
          <w:p w14:paraId="5065388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6356E4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2AE7715C" w14:textId="77777777">
        <w:tc>
          <w:tcPr>
            <w:tcW w:w="1818" w:type="dxa"/>
            <w:tcBorders>
              <w:top w:val="single" w:sz="4" w:space="0" w:color="auto"/>
              <w:left w:val="single" w:sz="4" w:space="0" w:color="auto"/>
              <w:bottom w:val="single" w:sz="4" w:space="0" w:color="auto"/>
              <w:right w:val="single" w:sz="4" w:space="0" w:color="auto"/>
            </w:tcBorders>
          </w:tcPr>
          <w:p w14:paraId="20EF5BD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9A35B04" w14:textId="77777777" w:rsidR="00F412F3" w:rsidRDefault="00852FCF">
            <w:pPr>
              <w:jc w:val="left"/>
              <w:rPr>
                <w:rFonts w:eastAsia="Malgun Gothic"/>
                <w:lang w:eastAsia="ko-KR"/>
              </w:rPr>
            </w:pPr>
            <w:r>
              <w:rPr>
                <w:rFonts w:eastAsia="SimSun"/>
              </w:rPr>
              <w:t>Support</w:t>
            </w:r>
          </w:p>
        </w:tc>
      </w:tr>
      <w:tr w:rsidR="00F412F3" w14:paraId="34CC59F0" w14:textId="77777777">
        <w:tc>
          <w:tcPr>
            <w:tcW w:w="1818" w:type="dxa"/>
            <w:tcBorders>
              <w:top w:val="single" w:sz="4" w:space="0" w:color="auto"/>
              <w:left w:val="single" w:sz="4" w:space="0" w:color="auto"/>
              <w:bottom w:val="single" w:sz="4" w:space="0" w:color="auto"/>
              <w:right w:val="single" w:sz="4" w:space="0" w:color="auto"/>
            </w:tcBorders>
          </w:tcPr>
          <w:p w14:paraId="0BF4A626" w14:textId="77777777" w:rsidR="00F412F3" w:rsidRDefault="00852FCF">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396BD79" w14:textId="77777777" w:rsidR="00F412F3" w:rsidRDefault="00852FCF">
            <w:pPr>
              <w:jc w:val="left"/>
              <w:rPr>
                <w:rFonts w:eastAsia="SimSun"/>
                <w:lang w:eastAsia="zh-CN"/>
              </w:rPr>
            </w:pPr>
            <w:r>
              <w:rPr>
                <w:rFonts w:eastAsia="SimSun" w:hint="eastAsia"/>
                <w:lang w:eastAsia="zh-CN"/>
              </w:rPr>
              <w:t>We support this proposal.</w:t>
            </w:r>
          </w:p>
          <w:p w14:paraId="08EF913E" w14:textId="77777777" w:rsidR="00F412F3" w:rsidRDefault="00852FCF">
            <w:pPr>
              <w:jc w:val="left"/>
              <w:rPr>
                <w:rFonts w:eastAsia="SimSun"/>
                <w:lang w:eastAsia="zh-CN"/>
              </w:rPr>
            </w:pPr>
            <w:r>
              <w:rPr>
                <w:rFonts w:eastAsia="SimSun" w:hint="eastAsia"/>
                <w:lang w:eastAsia="zh-CN"/>
              </w:rPr>
              <w:t>@vivo, this is based on the following conclusion:</w:t>
            </w:r>
          </w:p>
          <w:p w14:paraId="69A3B988" w14:textId="77777777" w:rsidR="00F412F3" w:rsidRDefault="00852FCF">
            <w:pPr>
              <w:snapToGrid w:val="0"/>
              <w:spacing w:beforeLines="50" w:before="120" w:afterLines="50"/>
              <w:rPr>
                <w:bCs/>
                <w:u w:val="single"/>
              </w:rPr>
            </w:pPr>
            <w:r>
              <w:rPr>
                <w:bCs/>
                <w:u w:val="single"/>
              </w:rPr>
              <w:t>Conclusion</w:t>
            </w:r>
          </w:p>
          <w:p w14:paraId="49119795"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42F10EAA" w14:textId="77777777" w:rsidR="00F412F3" w:rsidRDefault="00F412F3">
            <w:pPr>
              <w:jc w:val="left"/>
              <w:rPr>
                <w:rFonts w:eastAsia="SimSun"/>
                <w:lang w:eastAsia="zh-CN"/>
              </w:rPr>
            </w:pPr>
          </w:p>
        </w:tc>
      </w:tr>
      <w:tr w:rsidR="003E20D1" w14:paraId="2B0BF946" w14:textId="77777777">
        <w:tc>
          <w:tcPr>
            <w:tcW w:w="1818" w:type="dxa"/>
            <w:tcBorders>
              <w:top w:val="single" w:sz="4" w:space="0" w:color="auto"/>
              <w:left w:val="single" w:sz="4" w:space="0" w:color="auto"/>
              <w:bottom w:val="single" w:sz="4" w:space="0" w:color="auto"/>
              <w:right w:val="single" w:sz="4" w:space="0" w:color="auto"/>
            </w:tcBorders>
          </w:tcPr>
          <w:p w14:paraId="4AEDAE8F" w14:textId="7A769E0D" w:rsidR="003E20D1" w:rsidRDefault="003E20D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B4E6F2E" w14:textId="0C80AC34" w:rsidR="003E20D1" w:rsidRDefault="003E20D1">
            <w:pPr>
              <w:jc w:val="left"/>
              <w:rPr>
                <w:rFonts w:eastAsia="SimSun"/>
                <w:lang w:eastAsia="zh-CN"/>
              </w:rPr>
            </w:pPr>
            <w:r>
              <w:rPr>
                <w:rFonts w:eastAsia="SimSun" w:hint="eastAsia"/>
                <w:lang w:eastAsia="zh-CN"/>
              </w:rPr>
              <w:t>O</w:t>
            </w:r>
            <w:r>
              <w:rPr>
                <w:rFonts w:eastAsia="SimSun"/>
                <w:lang w:eastAsia="zh-CN"/>
              </w:rPr>
              <w:t>k.</w:t>
            </w:r>
          </w:p>
        </w:tc>
      </w:tr>
      <w:tr w:rsidR="00F27A24" w14:paraId="6E9319EB" w14:textId="77777777" w:rsidTr="00F27A24">
        <w:tc>
          <w:tcPr>
            <w:tcW w:w="1818" w:type="dxa"/>
            <w:tcBorders>
              <w:top w:val="single" w:sz="4" w:space="0" w:color="auto"/>
              <w:left w:val="single" w:sz="4" w:space="0" w:color="auto"/>
              <w:bottom w:val="single" w:sz="4" w:space="0" w:color="auto"/>
              <w:right w:val="single" w:sz="4" w:space="0" w:color="auto"/>
            </w:tcBorders>
          </w:tcPr>
          <w:p w14:paraId="28F9FC69" w14:textId="77777777" w:rsidR="00F27A24" w:rsidRPr="00B83D50" w:rsidRDefault="00825784" w:rsidP="008B0ED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9550AFC" w14:textId="77777777" w:rsidR="00F27A24" w:rsidRDefault="00825784" w:rsidP="008B0ED7">
            <w:pPr>
              <w:jc w:val="left"/>
              <w:rPr>
                <w:rFonts w:eastAsia="SimSun"/>
                <w:lang w:eastAsia="zh-CN"/>
              </w:rPr>
            </w:pPr>
            <w:r>
              <w:rPr>
                <w:rFonts w:eastAsia="SimSun"/>
                <w:lang w:eastAsia="zh-CN"/>
              </w:rPr>
              <w:t>Support</w:t>
            </w:r>
          </w:p>
        </w:tc>
      </w:tr>
      <w:tr w:rsidR="00E00427" w14:paraId="6E62B015" w14:textId="77777777" w:rsidTr="00F27A24">
        <w:tc>
          <w:tcPr>
            <w:tcW w:w="1818" w:type="dxa"/>
            <w:tcBorders>
              <w:top w:val="single" w:sz="4" w:space="0" w:color="auto"/>
              <w:left w:val="single" w:sz="4" w:space="0" w:color="auto"/>
              <w:bottom w:val="single" w:sz="4" w:space="0" w:color="auto"/>
              <w:right w:val="single" w:sz="4" w:space="0" w:color="auto"/>
            </w:tcBorders>
          </w:tcPr>
          <w:p w14:paraId="65F683BF" w14:textId="052C3783"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D29244F" w14:textId="0C5A46EE" w:rsidR="00E00427" w:rsidRDefault="00E00427" w:rsidP="00E00427">
            <w:pPr>
              <w:jc w:val="left"/>
              <w:rPr>
                <w:rFonts w:eastAsia="SimSun"/>
                <w:lang w:eastAsia="zh-CN"/>
              </w:rPr>
            </w:pPr>
            <w:r>
              <w:rPr>
                <w:rFonts w:eastAsia="Malgun Gothic"/>
                <w:lang w:eastAsia="ko-KR"/>
              </w:rPr>
              <w:t xml:space="preserve">Support </w:t>
            </w:r>
          </w:p>
        </w:tc>
      </w:tr>
      <w:tr w:rsidR="004C28F7" w14:paraId="36615A58" w14:textId="77777777" w:rsidTr="00F27A24">
        <w:tc>
          <w:tcPr>
            <w:tcW w:w="1818" w:type="dxa"/>
            <w:tcBorders>
              <w:top w:val="single" w:sz="4" w:space="0" w:color="auto"/>
              <w:left w:val="single" w:sz="4" w:space="0" w:color="auto"/>
              <w:bottom w:val="single" w:sz="4" w:space="0" w:color="auto"/>
              <w:right w:val="single" w:sz="4" w:space="0" w:color="auto"/>
            </w:tcBorders>
          </w:tcPr>
          <w:p w14:paraId="76288862" w14:textId="2C9F9C3B" w:rsidR="004C28F7" w:rsidRDefault="004C28F7"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0C04FCC2" w14:textId="435C1DB3" w:rsidR="004C28F7" w:rsidRDefault="004C28F7" w:rsidP="00E00427">
            <w:pPr>
              <w:jc w:val="left"/>
              <w:rPr>
                <w:rFonts w:eastAsia="Malgun Gothic"/>
                <w:lang w:eastAsia="ko-KR"/>
              </w:rPr>
            </w:pPr>
            <w:r>
              <w:rPr>
                <w:rFonts w:eastAsia="Malgun Gothic"/>
                <w:lang w:eastAsia="ko-KR"/>
              </w:rPr>
              <w:t>Support.</w:t>
            </w:r>
          </w:p>
        </w:tc>
      </w:tr>
    </w:tbl>
    <w:p w14:paraId="1EA31F49" w14:textId="77777777" w:rsidR="00F412F3" w:rsidRDefault="00F412F3">
      <w:pPr>
        <w:pStyle w:val="maintext"/>
        <w:ind w:firstLineChars="90" w:firstLine="180"/>
        <w:rPr>
          <w:rFonts w:ascii="Calibri" w:eastAsia="SimSun" w:hAnsi="Calibri" w:cs="Calibri"/>
          <w:lang w:eastAsia="zh-CN"/>
        </w:rPr>
      </w:pPr>
    </w:p>
    <w:p w14:paraId="72F3F7DA" w14:textId="77777777" w:rsidR="00F412F3" w:rsidRDefault="00852FCF">
      <w:pPr>
        <w:pStyle w:val="Heading1"/>
        <w:numPr>
          <w:ilvl w:val="1"/>
          <w:numId w:val="9"/>
        </w:numPr>
        <w:jc w:val="both"/>
        <w:rPr>
          <w:color w:val="000000"/>
        </w:rPr>
      </w:pPr>
      <w:r>
        <w:rPr>
          <w:color w:val="000000"/>
        </w:rPr>
        <w:t>Issue 8: Optional NCR-MT features</w:t>
      </w:r>
    </w:p>
    <w:p w14:paraId="14785937"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8033F90" w14:textId="77777777" w:rsidR="00F412F3" w:rsidRDefault="00F412F3">
      <w:pPr>
        <w:pStyle w:val="maintext"/>
        <w:ind w:firstLineChars="90" w:firstLine="180"/>
        <w:rPr>
          <w:rFonts w:ascii="Calibri" w:hAnsi="Calibri" w:cs="Arial"/>
        </w:rPr>
      </w:pPr>
    </w:p>
    <w:p w14:paraId="5FAA5412"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246831CC"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4C4B313B" w14:textId="77777777" w:rsidR="00F412F3" w:rsidRDefault="00852FCF">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7BAC8144"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23E80FEE" w14:textId="77777777" w:rsidR="00F412F3" w:rsidRDefault="00852FCF">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18B7EB9D"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78EF587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D6AAD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640A63"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5291439C" w14:textId="77777777">
        <w:tc>
          <w:tcPr>
            <w:tcW w:w="1818" w:type="dxa"/>
            <w:tcBorders>
              <w:top w:val="single" w:sz="4" w:space="0" w:color="auto"/>
              <w:left w:val="single" w:sz="4" w:space="0" w:color="auto"/>
              <w:bottom w:val="single" w:sz="4" w:space="0" w:color="auto"/>
              <w:right w:val="single" w:sz="4" w:space="0" w:color="auto"/>
            </w:tcBorders>
          </w:tcPr>
          <w:p w14:paraId="1121F2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4DADF5" w14:textId="77777777" w:rsidR="00F412F3" w:rsidRDefault="00852FCF">
            <w:pPr>
              <w:jc w:val="left"/>
              <w:rPr>
                <w:rFonts w:eastAsia="SimSun"/>
              </w:rPr>
            </w:pPr>
            <w:r>
              <w:rPr>
                <w:rFonts w:eastAsia="SimSun"/>
              </w:rPr>
              <w:t xml:space="preserve">It seems like FGs 1-3 and 2-22 are in conflict since they are included in both Sec. 3.8 and Sec. 3.9. Additionally, it seems redundant (and </w:t>
            </w:r>
            <w:proofErr w:type="gramStart"/>
            <w:r>
              <w:rPr>
                <w:rFonts w:eastAsia="SimSun"/>
              </w:rPr>
              <w:t>opens up</w:t>
            </w:r>
            <w:proofErr w:type="gramEnd"/>
            <w:r>
              <w:rPr>
                <w:rFonts w:eastAsia="SimSun"/>
              </w:rPr>
              <w:t xml:space="preserve"> for misunderstandings) to define both FGs that can be made optional in this section and then discuss which features are mandatory in the next section.</w:t>
            </w:r>
          </w:p>
          <w:p w14:paraId="6517868A" w14:textId="77777777" w:rsidR="00F412F3" w:rsidRDefault="00852FCF">
            <w:pPr>
              <w:jc w:val="left"/>
              <w:rPr>
                <w:rFonts w:eastAsia="SimSun"/>
              </w:rPr>
            </w:pPr>
            <w:r>
              <w:rPr>
                <w:rFonts w:eastAsia="SimSun"/>
              </w:rPr>
              <w:t>We are fine with the FG 43-4 prerequisites.</w:t>
            </w:r>
          </w:p>
        </w:tc>
      </w:tr>
      <w:tr w:rsidR="00F412F3" w14:paraId="3F91AB24" w14:textId="77777777">
        <w:tc>
          <w:tcPr>
            <w:tcW w:w="1818" w:type="dxa"/>
            <w:tcBorders>
              <w:top w:val="single" w:sz="4" w:space="0" w:color="auto"/>
              <w:left w:val="single" w:sz="4" w:space="0" w:color="auto"/>
              <w:bottom w:val="single" w:sz="4" w:space="0" w:color="auto"/>
              <w:right w:val="single" w:sz="4" w:space="0" w:color="auto"/>
            </w:tcBorders>
          </w:tcPr>
          <w:p w14:paraId="29DB8B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6870A7A" w14:textId="77777777" w:rsidR="00F412F3" w:rsidRDefault="00852FCF">
            <w:pPr>
              <w:jc w:val="left"/>
              <w:rPr>
                <w:rFonts w:eastAsia="SimSun"/>
              </w:rPr>
            </w:pPr>
            <w:r>
              <w:rPr>
                <w:rFonts w:eastAsia="SimSun"/>
              </w:rPr>
              <w:t xml:space="preserve">Same view with E/// that 1-3 and 2-22 should be optional per RAN1 agreement. </w:t>
            </w:r>
          </w:p>
          <w:p w14:paraId="65A9D65D" w14:textId="77777777" w:rsidR="00F412F3" w:rsidRDefault="00F412F3">
            <w:pPr>
              <w:jc w:val="left"/>
              <w:rPr>
                <w:rFonts w:eastAsia="SimSun"/>
              </w:rPr>
            </w:pPr>
          </w:p>
        </w:tc>
      </w:tr>
      <w:tr w:rsidR="00F412F3" w14:paraId="2A2661D7" w14:textId="77777777">
        <w:tc>
          <w:tcPr>
            <w:tcW w:w="1818" w:type="dxa"/>
            <w:tcBorders>
              <w:top w:val="single" w:sz="4" w:space="0" w:color="auto"/>
              <w:left w:val="single" w:sz="4" w:space="0" w:color="auto"/>
              <w:bottom w:val="single" w:sz="4" w:space="0" w:color="auto"/>
              <w:right w:val="single" w:sz="4" w:space="0" w:color="auto"/>
            </w:tcBorders>
          </w:tcPr>
          <w:p w14:paraId="525F597F"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EF939AD" w14:textId="77777777" w:rsidR="00F412F3" w:rsidRDefault="00852FCF">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F412F3" w14:paraId="79C71014" w14:textId="77777777">
        <w:tc>
          <w:tcPr>
            <w:tcW w:w="1818" w:type="dxa"/>
            <w:tcBorders>
              <w:top w:val="single" w:sz="4" w:space="0" w:color="auto"/>
              <w:left w:val="single" w:sz="4" w:space="0" w:color="auto"/>
              <w:bottom w:val="single" w:sz="4" w:space="0" w:color="auto"/>
              <w:right w:val="single" w:sz="4" w:space="0" w:color="auto"/>
            </w:tcBorders>
          </w:tcPr>
          <w:p w14:paraId="1D842D3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2C7E5C8" w14:textId="77777777" w:rsidR="00F412F3" w:rsidRDefault="00852FCF">
            <w:pPr>
              <w:jc w:val="left"/>
              <w:rPr>
                <w:rFonts w:eastAsia="SimSun"/>
              </w:rPr>
            </w:pPr>
            <w:r>
              <w:rPr>
                <w:rFonts w:eastAsia="SimSun"/>
              </w:rPr>
              <w:t>Share similar view as Ericsson</w:t>
            </w:r>
          </w:p>
        </w:tc>
      </w:tr>
      <w:tr w:rsidR="00F412F3" w14:paraId="1FD670E9" w14:textId="77777777">
        <w:tc>
          <w:tcPr>
            <w:tcW w:w="1818" w:type="dxa"/>
            <w:tcBorders>
              <w:top w:val="single" w:sz="4" w:space="0" w:color="auto"/>
              <w:left w:val="single" w:sz="4" w:space="0" w:color="auto"/>
              <w:bottom w:val="single" w:sz="4" w:space="0" w:color="auto"/>
              <w:right w:val="single" w:sz="4" w:space="0" w:color="auto"/>
            </w:tcBorders>
          </w:tcPr>
          <w:p w14:paraId="64C0DB28"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55A46C2A" w14:textId="77777777" w:rsidR="00F412F3" w:rsidRPr="000E349A" w:rsidRDefault="00852FCF">
            <w:pPr>
              <w:jc w:val="left"/>
              <w:rPr>
                <w:rFonts w:eastAsia="SimSun"/>
              </w:rPr>
            </w:pPr>
            <w:r w:rsidRPr="000E349A">
              <w:rPr>
                <w:rFonts w:eastAsia="SimSun"/>
              </w:rPr>
              <w:t>We share similar view that we need to agree on the mandatory features first before discussing which would be optional then.</w:t>
            </w:r>
          </w:p>
        </w:tc>
      </w:tr>
      <w:tr w:rsidR="00F412F3" w14:paraId="5CB9C3DF" w14:textId="77777777">
        <w:tc>
          <w:tcPr>
            <w:tcW w:w="1818" w:type="dxa"/>
            <w:tcBorders>
              <w:top w:val="single" w:sz="4" w:space="0" w:color="auto"/>
              <w:left w:val="single" w:sz="4" w:space="0" w:color="auto"/>
              <w:bottom w:val="single" w:sz="4" w:space="0" w:color="auto"/>
              <w:right w:val="single" w:sz="4" w:space="0" w:color="auto"/>
            </w:tcBorders>
          </w:tcPr>
          <w:p w14:paraId="00B65278" w14:textId="77777777" w:rsidR="00F412F3" w:rsidRDefault="00852FCF">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D86856E" w14:textId="77777777" w:rsidR="00F412F3" w:rsidRDefault="00852FCF">
            <w:pPr>
              <w:jc w:val="left"/>
              <w:rPr>
                <w:rFonts w:eastAsia="SimSun"/>
                <w:lang w:val="zh-CN" w:eastAsia="zh-CN"/>
              </w:rPr>
            </w:pPr>
            <w:r>
              <w:rPr>
                <w:rFonts w:eastAsia="SimSun" w:hint="eastAsia"/>
                <w:lang w:eastAsia="zh-CN"/>
              </w:rPr>
              <w:t>We support this proposal.</w:t>
            </w:r>
          </w:p>
        </w:tc>
      </w:tr>
      <w:tr w:rsidR="003E20D1" w14:paraId="624FDD10" w14:textId="77777777">
        <w:tc>
          <w:tcPr>
            <w:tcW w:w="1818" w:type="dxa"/>
            <w:tcBorders>
              <w:top w:val="single" w:sz="4" w:space="0" w:color="auto"/>
              <w:left w:val="single" w:sz="4" w:space="0" w:color="auto"/>
              <w:bottom w:val="single" w:sz="4" w:space="0" w:color="auto"/>
              <w:right w:val="single" w:sz="4" w:space="0" w:color="auto"/>
            </w:tcBorders>
          </w:tcPr>
          <w:p w14:paraId="44E89F46" w14:textId="638C2634" w:rsidR="003E20D1" w:rsidRDefault="003E20D1" w:rsidP="003E20D1">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2B3318EC" w14:textId="12A27774" w:rsidR="003E20D1" w:rsidRDefault="003E20D1" w:rsidP="003E20D1">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8B0ED7" w14:paraId="7A24EAE3" w14:textId="77777777" w:rsidTr="00337376">
        <w:tc>
          <w:tcPr>
            <w:tcW w:w="1818" w:type="dxa"/>
            <w:tcBorders>
              <w:top w:val="single" w:sz="4" w:space="0" w:color="auto"/>
              <w:left w:val="single" w:sz="4" w:space="0" w:color="auto"/>
              <w:bottom w:val="single" w:sz="4" w:space="0" w:color="auto"/>
              <w:right w:val="single" w:sz="4" w:space="0" w:color="auto"/>
            </w:tcBorders>
          </w:tcPr>
          <w:p w14:paraId="1C564B4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93976C" w14:textId="77777777" w:rsidR="008B0ED7" w:rsidRDefault="00825784" w:rsidP="008B0ED7">
            <w:pPr>
              <w:jc w:val="left"/>
              <w:rPr>
                <w:rFonts w:eastAsia="SimSun"/>
              </w:rPr>
            </w:pPr>
            <w:r>
              <w:rPr>
                <w:rFonts w:eastAsia="SimSun"/>
                <w:lang w:eastAsia="zh-CN"/>
              </w:rPr>
              <w:t>Support</w:t>
            </w:r>
          </w:p>
        </w:tc>
      </w:tr>
      <w:tr w:rsidR="00E00427" w14:paraId="0091D323" w14:textId="77777777" w:rsidTr="00337376">
        <w:tc>
          <w:tcPr>
            <w:tcW w:w="1818" w:type="dxa"/>
            <w:tcBorders>
              <w:top w:val="single" w:sz="4" w:space="0" w:color="auto"/>
              <w:left w:val="single" w:sz="4" w:space="0" w:color="auto"/>
              <w:bottom w:val="single" w:sz="4" w:space="0" w:color="auto"/>
              <w:right w:val="single" w:sz="4" w:space="0" w:color="auto"/>
            </w:tcBorders>
          </w:tcPr>
          <w:p w14:paraId="3EB66C8D" w14:textId="03513292"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76F36AF" w14:textId="648EC595" w:rsidR="00E00427" w:rsidRDefault="00E00427" w:rsidP="00E00427">
            <w:pPr>
              <w:jc w:val="left"/>
              <w:rPr>
                <w:rFonts w:eastAsia="SimSun"/>
                <w:lang w:eastAsia="zh-CN"/>
              </w:rPr>
            </w:pPr>
            <w:r>
              <w:rPr>
                <w:rFonts w:eastAsia="SimSun"/>
              </w:rPr>
              <w:t>We share similar view with Fujitsu that the 1</w:t>
            </w:r>
            <w:r w:rsidRPr="00E00427">
              <w:rPr>
                <w:rFonts w:eastAsia="SimSun"/>
                <w:vertAlign w:val="superscript"/>
              </w:rPr>
              <w:t>st</w:t>
            </w:r>
            <w:r>
              <w:rPr>
                <w:rFonts w:eastAsia="SimSun"/>
              </w:rPr>
              <w:t xml:space="preserve"> main bullet can be removed.</w:t>
            </w:r>
          </w:p>
        </w:tc>
      </w:tr>
    </w:tbl>
    <w:p w14:paraId="5D9C3194" w14:textId="77777777" w:rsidR="00F412F3" w:rsidRDefault="00F412F3">
      <w:pPr>
        <w:pStyle w:val="maintext"/>
        <w:ind w:firstLineChars="90" w:firstLine="180"/>
        <w:rPr>
          <w:rFonts w:ascii="Calibri" w:eastAsia="SimSun" w:hAnsi="Calibri" w:cs="Calibri"/>
          <w:lang w:eastAsia="zh-CN"/>
        </w:rPr>
      </w:pPr>
    </w:p>
    <w:p w14:paraId="4C26E65D" w14:textId="77777777" w:rsidR="00F412F3" w:rsidRDefault="00852FCF">
      <w:pPr>
        <w:pStyle w:val="Heading1"/>
        <w:numPr>
          <w:ilvl w:val="1"/>
          <w:numId w:val="9"/>
        </w:numPr>
        <w:jc w:val="both"/>
        <w:rPr>
          <w:color w:val="000000"/>
        </w:rPr>
      </w:pPr>
      <w:r>
        <w:rPr>
          <w:color w:val="000000"/>
        </w:rPr>
        <w:t xml:space="preserve">Issue 9: Mandatory NCR-MT features </w:t>
      </w:r>
    </w:p>
    <w:p w14:paraId="0B60515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91CF1AA" w14:textId="77777777" w:rsidR="00F412F3" w:rsidRDefault="00F412F3">
      <w:pPr>
        <w:pStyle w:val="maintext"/>
        <w:ind w:firstLineChars="90" w:firstLine="180"/>
        <w:rPr>
          <w:rFonts w:ascii="Calibri" w:hAnsi="Calibri" w:cs="Arial"/>
        </w:rPr>
      </w:pPr>
    </w:p>
    <w:p w14:paraId="366FBAAF"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7759A0B1"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44768D54"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0369E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8A01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C169C5"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CE129DA" w14:textId="77777777">
        <w:tc>
          <w:tcPr>
            <w:tcW w:w="1818" w:type="dxa"/>
            <w:tcBorders>
              <w:top w:val="single" w:sz="4" w:space="0" w:color="auto"/>
              <w:left w:val="single" w:sz="4" w:space="0" w:color="auto"/>
              <w:bottom w:val="single" w:sz="4" w:space="0" w:color="auto"/>
              <w:right w:val="single" w:sz="4" w:space="0" w:color="auto"/>
            </w:tcBorders>
          </w:tcPr>
          <w:p w14:paraId="3B01C93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91DD3C" w14:textId="77777777" w:rsidR="00F412F3" w:rsidRDefault="00852FCF">
            <w:pPr>
              <w:jc w:val="left"/>
              <w:rPr>
                <w:rFonts w:eastAsia="SimSun"/>
              </w:rPr>
            </w:pPr>
            <w:r>
              <w:rPr>
                <w:rFonts w:eastAsia="SimSun"/>
              </w:rPr>
              <w:t>Support</w:t>
            </w:r>
          </w:p>
        </w:tc>
      </w:tr>
      <w:tr w:rsidR="00F412F3" w14:paraId="5815BFB9" w14:textId="77777777">
        <w:tc>
          <w:tcPr>
            <w:tcW w:w="1818" w:type="dxa"/>
            <w:tcBorders>
              <w:top w:val="single" w:sz="4" w:space="0" w:color="auto"/>
              <w:left w:val="single" w:sz="4" w:space="0" w:color="auto"/>
              <w:bottom w:val="single" w:sz="4" w:space="0" w:color="auto"/>
              <w:right w:val="single" w:sz="4" w:space="0" w:color="auto"/>
            </w:tcBorders>
          </w:tcPr>
          <w:p w14:paraId="750F6EF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C216467" w14:textId="77777777" w:rsidR="00F412F3" w:rsidRDefault="00852FCF">
            <w:pPr>
              <w:jc w:val="left"/>
              <w:rPr>
                <w:rFonts w:eastAsia="SimSun"/>
              </w:rPr>
            </w:pPr>
            <w:r>
              <w:rPr>
                <w:rFonts w:eastAsia="SimSun"/>
              </w:rPr>
              <w:t xml:space="preserve">Support. </w:t>
            </w:r>
          </w:p>
        </w:tc>
      </w:tr>
      <w:tr w:rsidR="00F412F3" w14:paraId="0C18137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569033C" w14:textId="77777777" w:rsidR="00F412F3" w:rsidRDefault="00F412F3">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8ADE545" w14:textId="77777777" w:rsidR="00F412F3" w:rsidRDefault="00852FCF">
            <w:pPr>
              <w:widowControl w:val="0"/>
              <w:spacing w:before="0" w:after="0"/>
              <w:rPr>
                <w:lang w:eastAsia="zh-CN"/>
              </w:rPr>
            </w:pPr>
            <w:r>
              <w:rPr>
                <w:lang w:eastAsia="zh-CN"/>
              </w:rPr>
              <w:t>Remove the RLM functionality per the agreement, i.e.., FG 1-3</w:t>
            </w:r>
          </w:p>
          <w:p w14:paraId="0241650E" w14:textId="77777777" w:rsidR="00F412F3" w:rsidRDefault="00F412F3">
            <w:pPr>
              <w:widowControl w:val="0"/>
              <w:spacing w:before="0" w:after="0"/>
              <w:rPr>
                <w:rFonts w:eastAsiaTheme="minorEastAsia"/>
                <w:lang w:eastAsia="zh-CN"/>
              </w:rPr>
            </w:pPr>
          </w:p>
          <w:p w14:paraId="21CE8D86" w14:textId="77777777" w:rsidR="00F412F3" w:rsidRDefault="00852FCF">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F412F3" w14:paraId="0AB1EF4B"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12AEA4A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0EF62E6" w14:textId="77777777" w:rsidR="00F412F3" w:rsidRDefault="00852FCF">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F412F3" w14:paraId="6116DE5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735CCA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5F8727E" w14:textId="77777777" w:rsidR="00F412F3" w:rsidRDefault="00852FCF">
            <w:pPr>
              <w:jc w:val="left"/>
              <w:rPr>
                <w:rFonts w:eastAsia="SimSun"/>
              </w:rPr>
            </w:pPr>
            <w:r>
              <w:rPr>
                <w:rFonts w:eastAsia="SimSun"/>
              </w:rPr>
              <w:t>Taking the mandatory features for IAB-MT as the starting point, feature 0-2, which is not a mandatory feature for IAB-MT, should be removed.</w:t>
            </w:r>
          </w:p>
          <w:p w14:paraId="774D071D" w14:textId="77777777" w:rsidR="00F412F3" w:rsidRDefault="00852FCF">
            <w:pPr>
              <w:widowControl w:val="0"/>
              <w:spacing w:before="0" w:after="0"/>
              <w:rPr>
                <w:rFonts w:eastAsiaTheme="minorEastAsia"/>
                <w:lang w:eastAsia="ko-KR"/>
              </w:rPr>
            </w:pPr>
            <w:r>
              <w:rPr>
                <w:rFonts w:eastAsia="SimSun"/>
              </w:rPr>
              <w:t>1-3 and 2-22 should be removed since they are optional according to agreement.</w:t>
            </w:r>
          </w:p>
        </w:tc>
      </w:tr>
      <w:tr w:rsidR="00F412F3" w14:paraId="2F223196"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55CA4B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E27FD04" w14:textId="77777777" w:rsidR="00F412F3" w:rsidRDefault="00852FCF">
            <w:pPr>
              <w:jc w:val="left"/>
              <w:rPr>
                <w:rFonts w:eastAsia="SimSun"/>
              </w:rPr>
            </w:pPr>
            <w:r>
              <w:rPr>
                <w:rFonts w:eastAsia="SimSun"/>
              </w:rPr>
              <w:t>OK and share similar view as others to remove FG 1-3 and FG 2-22</w:t>
            </w:r>
          </w:p>
        </w:tc>
      </w:tr>
      <w:tr w:rsidR="00F412F3" w14:paraId="57DA0D7D"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D504A2"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001F9D16" w14:textId="77777777" w:rsidR="00F412F3" w:rsidRPr="000E349A" w:rsidRDefault="00852FCF">
            <w:pPr>
              <w:jc w:val="left"/>
              <w:rPr>
                <w:rFonts w:eastAsia="SimSun"/>
              </w:rPr>
            </w:pPr>
            <w:r w:rsidRPr="000E349A">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sidRPr="000E349A">
              <w:rPr>
                <w:rFonts w:ascii="Times" w:hAnsi="Times" w:cs="Times"/>
                <w:color w:val="000000"/>
                <w:sz w:val="22"/>
                <w:szCs w:val="18"/>
              </w:rPr>
              <w:t>.</w:t>
            </w:r>
          </w:p>
        </w:tc>
      </w:tr>
      <w:tr w:rsidR="00F412F3" w14:paraId="327750A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3444C9A" w14:textId="77777777" w:rsidR="00F412F3" w:rsidRDefault="00852FCF">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E3B9027" w14:textId="77777777" w:rsidR="00F412F3" w:rsidRDefault="00852FCF">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5E160AB2" w14:textId="77777777" w:rsidR="00F412F3" w:rsidRDefault="00852FCF">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0EA54966" w14:textId="77777777" w:rsidR="00F412F3" w:rsidRDefault="00852FCF">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75FD95C2" w14:textId="77777777" w:rsidR="00F412F3" w:rsidRDefault="00852FCF">
            <w:pPr>
              <w:jc w:val="left"/>
              <w:rPr>
                <w:rFonts w:eastAsia="SimSun"/>
                <w:lang w:eastAsia="zh-CN"/>
              </w:rPr>
            </w:pPr>
            <w:r>
              <w:rPr>
                <w:rFonts w:eastAsia="SimSun" w:hint="eastAsia"/>
                <w:lang w:eastAsia="zh-CN"/>
              </w:rPr>
              <w:t>In summary, we suggest the following updates on the proposal:</w:t>
            </w:r>
          </w:p>
          <w:p w14:paraId="1C672D2A"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3D3C5722"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4EE79A01" w14:textId="77777777" w:rsidR="00F412F3" w:rsidRDefault="00F412F3">
            <w:pPr>
              <w:pStyle w:val="maintext"/>
              <w:ind w:firstLineChars="0" w:firstLine="0"/>
              <w:rPr>
                <w:rFonts w:ascii="Calibri" w:hAnsi="Calibri" w:cs="Arial"/>
              </w:rPr>
            </w:pPr>
          </w:p>
          <w:p w14:paraId="260BEC5C" w14:textId="77777777" w:rsidR="00F412F3" w:rsidRPr="000E349A" w:rsidRDefault="00F412F3">
            <w:pPr>
              <w:jc w:val="left"/>
              <w:rPr>
                <w:rFonts w:eastAsia="SimSun"/>
                <w:lang w:eastAsia="zh-CN"/>
              </w:rPr>
            </w:pPr>
          </w:p>
        </w:tc>
      </w:tr>
      <w:tr w:rsidR="003E20D1" w14:paraId="3145F73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0E44E07" w14:textId="66164F9F" w:rsidR="003E20D1" w:rsidRDefault="003E20D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192369E" w14:textId="7EAD4F8E" w:rsidR="003E20D1" w:rsidRDefault="003E20D1">
            <w:pPr>
              <w:jc w:val="left"/>
              <w:rPr>
                <w:rFonts w:eastAsia="SimSun"/>
                <w:lang w:eastAsia="zh-CN"/>
              </w:rPr>
            </w:pPr>
            <w:r>
              <w:rPr>
                <w:rFonts w:eastAsia="SimSun" w:hint="eastAsia"/>
              </w:rPr>
              <w:t>F</w:t>
            </w:r>
            <w:r>
              <w:rPr>
                <w:rFonts w:eastAsia="SimSun"/>
              </w:rPr>
              <w:t>ine with the proposal in general.</w:t>
            </w:r>
          </w:p>
        </w:tc>
      </w:tr>
      <w:tr w:rsidR="008B0ED7" w14:paraId="16E0EA5F" w14:textId="77777777" w:rsidTr="008B0ED7">
        <w:tc>
          <w:tcPr>
            <w:tcW w:w="1818" w:type="dxa"/>
            <w:tcBorders>
              <w:top w:val="single" w:sz="4" w:space="0" w:color="auto"/>
              <w:left w:val="single" w:sz="4" w:space="0" w:color="auto"/>
              <w:bottom w:val="single" w:sz="4" w:space="0" w:color="auto"/>
              <w:right w:val="single" w:sz="4" w:space="0" w:color="auto"/>
            </w:tcBorders>
          </w:tcPr>
          <w:p w14:paraId="755412C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624AEB" w14:textId="7FB3B25F" w:rsidR="008B0ED7" w:rsidRDefault="00825784" w:rsidP="008B0ED7">
            <w:pPr>
              <w:jc w:val="left"/>
              <w:rPr>
                <w:rFonts w:eastAsia="SimSun"/>
              </w:rPr>
            </w:pPr>
            <w:proofErr w:type="gramStart"/>
            <w:r>
              <w:rPr>
                <w:rFonts w:eastAsia="SimSun"/>
                <w:lang w:eastAsia="zh-CN"/>
              </w:rPr>
              <w:t>Similar to</w:t>
            </w:r>
            <w:proofErr w:type="gramEnd"/>
            <w:r>
              <w:rPr>
                <w:rFonts w:eastAsia="SimSun"/>
                <w:lang w:eastAsia="zh-CN"/>
              </w:rPr>
              <w:t xml:space="preserve"> IAB-MT, 0-2 is not required. </w:t>
            </w:r>
          </w:p>
        </w:tc>
      </w:tr>
      <w:tr w:rsidR="00E00427" w14:paraId="035F927A" w14:textId="77777777" w:rsidTr="008B0ED7">
        <w:tc>
          <w:tcPr>
            <w:tcW w:w="1818" w:type="dxa"/>
            <w:tcBorders>
              <w:top w:val="single" w:sz="4" w:space="0" w:color="auto"/>
              <w:left w:val="single" w:sz="4" w:space="0" w:color="auto"/>
              <w:bottom w:val="single" w:sz="4" w:space="0" w:color="auto"/>
              <w:right w:val="single" w:sz="4" w:space="0" w:color="auto"/>
            </w:tcBorders>
          </w:tcPr>
          <w:p w14:paraId="0EE78B0F" w14:textId="26D0749F"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63CE7B5D" w14:textId="2616C76A" w:rsidR="00E00427" w:rsidRDefault="00E00427" w:rsidP="00E00427">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707F1C" w14:paraId="2E386A9B" w14:textId="77777777" w:rsidTr="008B0ED7">
        <w:tc>
          <w:tcPr>
            <w:tcW w:w="1818" w:type="dxa"/>
            <w:tcBorders>
              <w:top w:val="single" w:sz="4" w:space="0" w:color="auto"/>
              <w:left w:val="single" w:sz="4" w:space="0" w:color="auto"/>
              <w:bottom w:val="single" w:sz="4" w:space="0" w:color="auto"/>
              <w:right w:val="single" w:sz="4" w:space="0" w:color="auto"/>
            </w:tcBorders>
          </w:tcPr>
          <w:p w14:paraId="4D4457C0" w14:textId="48CFA20E" w:rsidR="00707F1C" w:rsidRDefault="00707F1C" w:rsidP="00E00427">
            <w:pPr>
              <w:pStyle w:val="paragraph"/>
              <w:spacing w:before="0" w:beforeAutospacing="0" w:after="0" w:afterAutospacing="0"/>
              <w:textAlignment w:val="baseline"/>
              <w:rPr>
                <w:rStyle w:val="normaltextrun"/>
                <w:rFonts w:asciiTheme="minorEastAsia" w:eastAsiaTheme="minorEastAsia" w:hAnsiTheme="minorEastAsia" w:hint="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51E73711" w14:textId="47D6D94E" w:rsidR="00707F1C" w:rsidRDefault="00707F1C" w:rsidP="00E00427">
            <w:pPr>
              <w:jc w:val="left"/>
              <w:rPr>
                <w:rFonts w:eastAsia="SimSun" w:hint="eastAsia"/>
                <w:lang w:eastAsia="zh-CN"/>
              </w:rPr>
            </w:pPr>
            <w:r>
              <w:rPr>
                <w:rFonts w:eastAsia="SimSun"/>
                <w:lang w:eastAsia="zh-CN"/>
              </w:rPr>
              <w:t>Support</w:t>
            </w:r>
          </w:p>
        </w:tc>
      </w:tr>
    </w:tbl>
    <w:p w14:paraId="265DD83B" w14:textId="77777777" w:rsidR="00F412F3" w:rsidRDefault="00F412F3">
      <w:pPr>
        <w:pStyle w:val="maintext"/>
        <w:ind w:firstLineChars="0" w:firstLine="0"/>
        <w:rPr>
          <w:rFonts w:ascii="Calibri" w:hAnsi="Calibri" w:cs="Arial"/>
          <w:color w:val="E7E6E6" w:themeColor="background2"/>
        </w:rPr>
      </w:pPr>
    </w:p>
    <w:p w14:paraId="793D26CC" w14:textId="77777777" w:rsidR="00F412F3" w:rsidRDefault="00852FCF">
      <w:pPr>
        <w:pStyle w:val="Heading1"/>
        <w:numPr>
          <w:ilvl w:val="0"/>
          <w:numId w:val="9"/>
        </w:numPr>
        <w:spacing w:line="259" w:lineRule="auto"/>
        <w:jc w:val="both"/>
        <w:rPr>
          <w:color w:val="E7E6E6" w:themeColor="background2"/>
        </w:rPr>
      </w:pPr>
      <w:r>
        <w:rPr>
          <w:color w:val="E7E6E6" w:themeColor="background2"/>
        </w:rPr>
        <w:t xml:space="preserve">Discussion/Approval Items during RAN1 #112bis-e — Second Checkpoint </w:t>
      </w:r>
    </w:p>
    <w:p w14:paraId="3A06585F"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2078FC85" w14:textId="77777777" w:rsidR="00F412F3" w:rsidRDefault="00F412F3">
      <w:pPr>
        <w:pStyle w:val="maintext"/>
        <w:ind w:firstLineChars="90" w:firstLine="180"/>
        <w:rPr>
          <w:rFonts w:ascii="Calibri" w:eastAsia="SimSun" w:hAnsi="Calibri" w:cs="Calibri"/>
          <w:color w:val="E7E6E6" w:themeColor="background2"/>
          <w:lang w:eastAsia="zh-CN"/>
        </w:rPr>
      </w:pPr>
    </w:p>
    <w:p w14:paraId="5C7C4325"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628D190" w14:textId="77777777" w:rsidR="00F412F3" w:rsidRDefault="00F412F3">
      <w:pPr>
        <w:pStyle w:val="maintext"/>
        <w:ind w:firstLineChars="90" w:firstLine="180"/>
        <w:rPr>
          <w:rFonts w:ascii="Calibri" w:eastAsia="SimSun" w:hAnsi="Calibri" w:cs="Calibri"/>
          <w:color w:val="E7E6E6" w:themeColor="background2"/>
          <w:lang w:eastAsia="zh-CN"/>
        </w:rPr>
      </w:pPr>
    </w:p>
    <w:p w14:paraId="06FC431A" w14:textId="77777777" w:rsidR="00F412F3" w:rsidRDefault="00852FCF">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6A7025B" w14:textId="77777777" w:rsidR="00F412F3" w:rsidRDefault="00F412F3">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DB95D1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0122298"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2C5EA45"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5D29B012" w14:textId="77777777">
        <w:tc>
          <w:tcPr>
            <w:tcW w:w="1818" w:type="dxa"/>
            <w:tcBorders>
              <w:top w:val="single" w:sz="4" w:space="0" w:color="auto"/>
              <w:left w:val="single" w:sz="4" w:space="0" w:color="auto"/>
              <w:bottom w:val="single" w:sz="4" w:space="0" w:color="auto"/>
              <w:right w:val="single" w:sz="4" w:space="0" w:color="auto"/>
            </w:tcBorders>
          </w:tcPr>
          <w:p w14:paraId="3B35174B"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ECB6D36" w14:textId="77777777" w:rsidR="00F412F3" w:rsidRDefault="00F412F3">
            <w:pPr>
              <w:rPr>
                <w:rFonts w:ascii="Calibri" w:eastAsia="MS Mincho" w:hAnsi="Calibri" w:cs="Calibri"/>
                <w:color w:val="E7E6E6" w:themeColor="background2"/>
              </w:rPr>
            </w:pPr>
          </w:p>
        </w:tc>
      </w:tr>
    </w:tbl>
    <w:p w14:paraId="23547B55" w14:textId="77777777" w:rsidR="00F412F3" w:rsidRDefault="00F412F3">
      <w:pPr>
        <w:pStyle w:val="maintext"/>
        <w:ind w:firstLineChars="90" w:firstLine="180"/>
        <w:rPr>
          <w:rFonts w:ascii="Calibri" w:eastAsia="SimSun" w:hAnsi="Calibri" w:cs="Calibri"/>
          <w:color w:val="E7E6E6" w:themeColor="background2"/>
          <w:lang w:eastAsia="zh-CN"/>
        </w:rPr>
      </w:pPr>
    </w:p>
    <w:p w14:paraId="7B0C28B8" w14:textId="77777777" w:rsidR="00F412F3" w:rsidRDefault="00852FCF">
      <w:pPr>
        <w:pStyle w:val="Heading1"/>
        <w:numPr>
          <w:ilvl w:val="1"/>
          <w:numId w:val="9"/>
        </w:numPr>
        <w:jc w:val="both"/>
        <w:rPr>
          <w:color w:val="E7E6E6" w:themeColor="background2"/>
        </w:rPr>
      </w:pPr>
      <w:r>
        <w:rPr>
          <w:color w:val="E7E6E6" w:themeColor="background2"/>
        </w:rPr>
        <w:t xml:space="preserve">Issue 1: FG </w:t>
      </w:r>
    </w:p>
    <w:p w14:paraId="1C830791" w14:textId="77777777" w:rsidR="00F412F3" w:rsidRDefault="00F412F3">
      <w:pPr>
        <w:pStyle w:val="maintext"/>
        <w:ind w:firstLineChars="90" w:firstLine="180"/>
        <w:rPr>
          <w:rFonts w:ascii="Calibri" w:hAnsi="Calibri" w:cs="Arial"/>
          <w:color w:val="E7E6E6" w:themeColor="background2"/>
        </w:rPr>
      </w:pPr>
    </w:p>
    <w:p w14:paraId="69C60EB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6E2FF997"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5FF4E1C2" w14:textId="77777777">
        <w:tc>
          <w:tcPr>
            <w:tcW w:w="0" w:type="auto"/>
            <w:shd w:val="clear" w:color="auto" w:fill="auto"/>
          </w:tcPr>
          <w:p w14:paraId="4187180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B0CBD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78892A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D6FF10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A7F89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9D6E7B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483908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4C3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F326E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27EF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30E0AA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CBB629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C1F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C39C985" w14:textId="77777777" w:rsidR="00F412F3" w:rsidRDefault="00F412F3">
            <w:pPr>
              <w:pStyle w:val="maintext"/>
              <w:ind w:firstLineChars="0" w:firstLine="0"/>
              <w:jc w:val="left"/>
              <w:rPr>
                <w:rFonts w:ascii="Arial" w:hAnsi="Arial" w:cs="Arial"/>
                <w:color w:val="E7E6E6" w:themeColor="background2"/>
                <w:sz w:val="18"/>
              </w:rPr>
            </w:pPr>
          </w:p>
        </w:tc>
      </w:tr>
    </w:tbl>
    <w:p w14:paraId="5085C5A3" w14:textId="77777777" w:rsidR="00F412F3" w:rsidRDefault="00F412F3">
      <w:pPr>
        <w:pStyle w:val="maintext"/>
        <w:ind w:firstLineChars="90" w:firstLine="180"/>
        <w:rPr>
          <w:rFonts w:ascii="Calibri" w:hAnsi="Calibri" w:cs="Arial"/>
          <w:color w:val="E7E6E6" w:themeColor="background2"/>
        </w:rPr>
      </w:pPr>
    </w:p>
    <w:p w14:paraId="36FBE937" w14:textId="77777777" w:rsidR="00F412F3" w:rsidRDefault="00852FCF">
      <w:pPr>
        <w:pStyle w:val="Heading1"/>
        <w:numPr>
          <w:ilvl w:val="0"/>
          <w:numId w:val="9"/>
        </w:numPr>
        <w:spacing w:line="259" w:lineRule="auto"/>
        <w:jc w:val="both"/>
        <w:rPr>
          <w:color w:val="E7E6E6" w:themeColor="background2"/>
        </w:rPr>
      </w:pPr>
      <w:r>
        <w:rPr>
          <w:color w:val="E7E6E6" w:themeColor="background2"/>
        </w:rPr>
        <w:t xml:space="preserve">Discussion/Approval Items during RAN1 #112bis-e — Third Checkpoint </w:t>
      </w:r>
    </w:p>
    <w:p w14:paraId="792EA524"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0D823ED5" w14:textId="77777777" w:rsidR="00F412F3" w:rsidRDefault="00F412F3">
      <w:pPr>
        <w:pStyle w:val="maintext"/>
        <w:ind w:firstLineChars="90" w:firstLine="180"/>
        <w:rPr>
          <w:rFonts w:ascii="Calibri" w:eastAsia="SimSun" w:hAnsi="Calibri" w:cs="Calibri"/>
          <w:color w:val="E7E6E6" w:themeColor="background2"/>
          <w:lang w:eastAsia="zh-CN"/>
        </w:rPr>
      </w:pPr>
    </w:p>
    <w:p w14:paraId="58B12275"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1E83BB5F" w14:textId="77777777" w:rsidR="00F412F3" w:rsidRDefault="00F412F3">
      <w:pPr>
        <w:pStyle w:val="maintext"/>
        <w:ind w:firstLineChars="90" w:firstLine="180"/>
        <w:rPr>
          <w:rFonts w:ascii="Calibri" w:eastAsia="SimSun" w:hAnsi="Calibri" w:cs="Calibri"/>
          <w:color w:val="E7E6E6" w:themeColor="background2"/>
          <w:lang w:eastAsia="zh-CN"/>
        </w:rPr>
      </w:pPr>
    </w:p>
    <w:p w14:paraId="3EB7EF52" w14:textId="77777777" w:rsidR="00F412F3" w:rsidRDefault="00852FCF">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31650564" w14:textId="77777777" w:rsidR="00F412F3" w:rsidRDefault="00F412F3">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408CB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0B8C96B0"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2B7D8ABF"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2BAECC66" w14:textId="77777777">
        <w:tc>
          <w:tcPr>
            <w:tcW w:w="1818" w:type="dxa"/>
            <w:tcBorders>
              <w:top w:val="single" w:sz="4" w:space="0" w:color="auto"/>
              <w:left w:val="single" w:sz="4" w:space="0" w:color="auto"/>
              <w:bottom w:val="single" w:sz="4" w:space="0" w:color="auto"/>
              <w:right w:val="single" w:sz="4" w:space="0" w:color="auto"/>
            </w:tcBorders>
          </w:tcPr>
          <w:p w14:paraId="69622AD4"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612009F" w14:textId="77777777" w:rsidR="00F412F3" w:rsidRDefault="00F412F3">
            <w:pPr>
              <w:rPr>
                <w:rFonts w:ascii="Calibri" w:eastAsia="MS Mincho" w:hAnsi="Calibri" w:cs="Calibri"/>
                <w:color w:val="E7E6E6" w:themeColor="background2"/>
              </w:rPr>
            </w:pPr>
          </w:p>
        </w:tc>
      </w:tr>
    </w:tbl>
    <w:p w14:paraId="6BE4299D" w14:textId="77777777" w:rsidR="00F412F3" w:rsidRDefault="00F412F3">
      <w:pPr>
        <w:pStyle w:val="maintext"/>
        <w:ind w:firstLineChars="90" w:firstLine="180"/>
        <w:rPr>
          <w:rFonts w:ascii="Calibri" w:eastAsia="SimSun" w:hAnsi="Calibri" w:cs="Calibri"/>
          <w:color w:val="E7E6E6" w:themeColor="background2"/>
          <w:lang w:eastAsia="zh-CN"/>
        </w:rPr>
      </w:pPr>
    </w:p>
    <w:p w14:paraId="2B1D4D98" w14:textId="77777777" w:rsidR="00F412F3" w:rsidRDefault="00852FCF">
      <w:pPr>
        <w:pStyle w:val="Heading1"/>
        <w:numPr>
          <w:ilvl w:val="1"/>
          <w:numId w:val="9"/>
        </w:numPr>
        <w:jc w:val="both"/>
        <w:rPr>
          <w:color w:val="E7E6E6" w:themeColor="background2"/>
        </w:rPr>
      </w:pPr>
      <w:r>
        <w:rPr>
          <w:color w:val="E7E6E6" w:themeColor="background2"/>
        </w:rPr>
        <w:t xml:space="preserve">Issue 1: FG </w:t>
      </w:r>
    </w:p>
    <w:p w14:paraId="1E3686E1" w14:textId="77777777" w:rsidR="00F412F3" w:rsidRDefault="00F412F3">
      <w:pPr>
        <w:pStyle w:val="maintext"/>
        <w:ind w:firstLineChars="90" w:firstLine="180"/>
        <w:rPr>
          <w:rFonts w:ascii="Calibri" w:hAnsi="Calibri" w:cs="Arial"/>
          <w:color w:val="E7E6E6" w:themeColor="background2"/>
        </w:rPr>
      </w:pPr>
    </w:p>
    <w:p w14:paraId="2CE1243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437B1A4"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7D094B0B" w14:textId="77777777">
        <w:tc>
          <w:tcPr>
            <w:tcW w:w="0" w:type="auto"/>
            <w:shd w:val="clear" w:color="auto" w:fill="auto"/>
          </w:tcPr>
          <w:p w14:paraId="77A6C1F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36CBF7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DFAB0E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61FC0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B0EEF3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6FBD3D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5F9D3A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C39F95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71EB37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FD73BD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F2055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66F275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144DF6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A3ACE4E" w14:textId="77777777" w:rsidR="00F412F3" w:rsidRDefault="00F412F3">
            <w:pPr>
              <w:pStyle w:val="maintext"/>
              <w:ind w:firstLineChars="0" w:firstLine="0"/>
              <w:jc w:val="left"/>
              <w:rPr>
                <w:rFonts w:ascii="Arial" w:hAnsi="Arial" w:cs="Arial"/>
                <w:color w:val="E7E6E6" w:themeColor="background2"/>
                <w:sz w:val="18"/>
              </w:rPr>
            </w:pPr>
          </w:p>
        </w:tc>
      </w:tr>
    </w:tbl>
    <w:p w14:paraId="6890D47D" w14:textId="77777777" w:rsidR="00F412F3" w:rsidRDefault="00F412F3">
      <w:pPr>
        <w:pStyle w:val="maintext"/>
        <w:ind w:firstLineChars="90" w:firstLine="180"/>
        <w:rPr>
          <w:rFonts w:ascii="Calibri" w:hAnsi="Calibri" w:cs="Arial"/>
          <w:color w:val="E7E6E6" w:themeColor="background2"/>
        </w:rPr>
      </w:pPr>
    </w:p>
    <w:p w14:paraId="1734A40B" w14:textId="77777777" w:rsidR="00F412F3" w:rsidRDefault="00852FCF">
      <w:pPr>
        <w:pStyle w:val="Heading1"/>
        <w:numPr>
          <w:ilvl w:val="0"/>
          <w:numId w:val="9"/>
        </w:numPr>
        <w:spacing w:line="259" w:lineRule="auto"/>
        <w:jc w:val="both"/>
        <w:rPr>
          <w:color w:val="E7E6E6" w:themeColor="background2"/>
        </w:rPr>
      </w:pPr>
      <w:r>
        <w:rPr>
          <w:color w:val="E7E6E6" w:themeColor="background2"/>
        </w:rPr>
        <w:lastRenderedPageBreak/>
        <w:t>Summary of Final Proposals for Agreements</w:t>
      </w:r>
    </w:p>
    <w:p w14:paraId="5985EB4C"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01A0B062" w14:textId="77777777" w:rsidR="00F412F3" w:rsidRDefault="00F412F3">
      <w:pPr>
        <w:pStyle w:val="maintext"/>
        <w:ind w:firstLineChars="90" w:firstLine="180"/>
        <w:rPr>
          <w:rFonts w:ascii="Calibri" w:eastAsia="SimSun" w:hAnsi="Calibri" w:cs="Calibri"/>
          <w:color w:val="E7E6E6" w:themeColor="background2"/>
          <w:lang w:eastAsia="zh-CN"/>
        </w:rPr>
      </w:pPr>
    </w:p>
    <w:p w14:paraId="0C9B570D"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3E675116" w14:textId="77777777" w:rsidR="00F412F3" w:rsidRDefault="00F412F3">
      <w:pPr>
        <w:pStyle w:val="maintext"/>
        <w:ind w:firstLineChars="90" w:firstLine="180"/>
        <w:rPr>
          <w:rFonts w:ascii="Calibri" w:eastAsia="SimSun" w:hAnsi="Calibri" w:cs="Calibri"/>
          <w:color w:val="E7E6E6" w:themeColor="background2"/>
          <w:lang w:eastAsia="zh-CN"/>
        </w:rPr>
      </w:pPr>
    </w:p>
    <w:p w14:paraId="1C9E8349"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Companies can continue to update their comments in the previous </w:t>
      </w:r>
      <w:proofErr w:type="gramStart"/>
      <w:r>
        <w:rPr>
          <w:rFonts w:ascii="Calibri" w:eastAsia="SimSun" w:hAnsi="Calibri" w:cs="Calibri"/>
          <w:color w:val="E7E6E6" w:themeColor="background2"/>
          <w:lang w:eastAsia="zh-CN"/>
        </w:rPr>
        <w:t>Sections,</w:t>
      </w:r>
      <w:proofErr w:type="gramEnd"/>
      <w:r>
        <w:rPr>
          <w:rFonts w:ascii="Calibri" w:eastAsia="SimSun" w:hAnsi="Calibri" w:cs="Calibri"/>
          <w:color w:val="E7E6E6" w:themeColor="background2"/>
          <w:lang w:eastAsia="zh-CN"/>
        </w:rPr>
        <w:t xml:space="preserve">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081F51DA" w14:textId="77777777" w:rsidR="00F412F3" w:rsidRDefault="00F412F3">
      <w:pPr>
        <w:pStyle w:val="maintext"/>
        <w:ind w:firstLineChars="90" w:firstLine="180"/>
        <w:rPr>
          <w:rFonts w:ascii="Calibri" w:hAnsi="Calibri" w:cs="Arial"/>
          <w:color w:val="E7E6E6" w:themeColor="background2"/>
        </w:rPr>
      </w:pPr>
    </w:p>
    <w:p w14:paraId="3493D2DD"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260D4ABE"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2680F1DB" w14:textId="77777777">
        <w:tc>
          <w:tcPr>
            <w:tcW w:w="0" w:type="auto"/>
            <w:shd w:val="clear" w:color="auto" w:fill="auto"/>
          </w:tcPr>
          <w:p w14:paraId="66F928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F90A9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C08D8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502EA5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E49A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1418E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A0BE26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4FA7C9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88B670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16FC6923"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C5A254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954EC28"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9F4B2F1"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819D6C" w14:textId="77777777" w:rsidR="00F412F3" w:rsidRDefault="00F412F3">
            <w:pPr>
              <w:pStyle w:val="maintext"/>
              <w:ind w:firstLineChars="0" w:firstLine="0"/>
              <w:jc w:val="left"/>
              <w:rPr>
                <w:rFonts w:ascii="Arial" w:hAnsi="Arial" w:cs="Arial"/>
                <w:color w:val="E7E6E6" w:themeColor="background2"/>
                <w:sz w:val="18"/>
              </w:rPr>
            </w:pPr>
          </w:p>
        </w:tc>
      </w:tr>
    </w:tbl>
    <w:p w14:paraId="3BCB2C2F" w14:textId="77777777" w:rsidR="00F412F3" w:rsidRDefault="00F412F3">
      <w:pPr>
        <w:pStyle w:val="maintext"/>
        <w:ind w:firstLineChars="90" w:firstLine="180"/>
        <w:rPr>
          <w:rFonts w:ascii="Calibri" w:hAnsi="Calibri" w:cs="Arial"/>
          <w:color w:val="E7E6E6" w:themeColor="background2"/>
        </w:rPr>
      </w:pPr>
    </w:p>
    <w:p w14:paraId="7C6AE7CE" w14:textId="77777777" w:rsidR="00F412F3" w:rsidRDefault="00852FCF">
      <w:pPr>
        <w:pStyle w:val="Heading1"/>
        <w:numPr>
          <w:ilvl w:val="0"/>
          <w:numId w:val="9"/>
        </w:numPr>
        <w:jc w:val="both"/>
        <w:rPr>
          <w:color w:val="E7E6E6" w:themeColor="background2"/>
        </w:rPr>
      </w:pPr>
      <w:r>
        <w:rPr>
          <w:color w:val="E7E6E6" w:themeColor="background2"/>
        </w:rPr>
        <w:t>Conclusion</w:t>
      </w:r>
    </w:p>
    <w:p w14:paraId="2C4BB6C9" w14:textId="77777777" w:rsidR="00F412F3" w:rsidRDefault="00852FCF">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6FAFF4B0" w14:textId="77777777" w:rsidR="00F412F3" w:rsidRDefault="00F412F3">
      <w:pPr>
        <w:pStyle w:val="maintext"/>
        <w:ind w:firstLineChars="90" w:firstLine="180"/>
        <w:rPr>
          <w:rFonts w:ascii="Calibri" w:hAnsi="Calibri" w:cs="Calibri"/>
          <w:color w:val="000000"/>
        </w:rPr>
      </w:pPr>
    </w:p>
    <w:p w14:paraId="4C4B0291" w14:textId="77777777" w:rsidR="00F412F3" w:rsidRDefault="00852FCF">
      <w:pPr>
        <w:pStyle w:val="Heading1"/>
        <w:numPr>
          <w:ilvl w:val="0"/>
          <w:numId w:val="9"/>
        </w:numPr>
        <w:jc w:val="both"/>
        <w:rPr>
          <w:color w:val="000000"/>
        </w:rPr>
      </w:pPr>
      <w:r>
        <w:rPr>
          <w:color w:val="000000"/>
        </w:rPr>
        <w:t>References</w:t>
      </w:r>
    </w:p>
    <w:p w14:paraId="74AE4D9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5DE4712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1FD6AFFB"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14:paraId="0A29E17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14:paraId="03BC3FD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67E912BC"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29"/>
      <w:proofErr w:type="spellEnd"/>
    </w:p>
    <w:p w14:paraId="7380A005"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14:paraId="2887C4F9"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7B9C405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345C8F03"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3"/>
      <w:proofErr w:type="spellEnd"/>
    </w:p>
    <w:p w14:paraId="5DE73E6E"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0B52E1B9" w14:textId="77777777" w:rsidR="00F412F3" w:rsidRDefault="00F412F3">
      <w:pPr>
        <w:pStyle w:val="NoSpacing"/>
        <w:jc w:val="left"/>
        <w:rPr>
          <w:rFonts w:ascii="Calibri" w:hAnsi="Calibri"/>
          <w:color w:val="000000"/>
          <w:lang w:eastAsia="ko-KR"/>
        </w:rPr>
      </w:pPr>
    </w:p>
    <w:sectPr w:rsidR="00F412F3">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90D5" w14:textId="77777777" w:rsidR="00C02856" w:rsidRDefault="00C02856" w:rsidP="000E349A">
      <w:pPr>
        <w:spacing w:before="0" w:after="0"/>
      </w:pPr>
      <w:r>
        <w:separator/>
      </w:r>
    </w:p>
  </w:endnote>
  <w:endnote w:type="continuationSeparator" w:id="0">
    <w:p w14:paraId="7A2FEA9D" w14:textId="77777777" w:rsidR="00C02856" w:rsidRDefault="00C02856" w:rsidP="000E34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pitch w:val="default"/>
  </w:font>
  <w:font w:name="BatangChe">
    <w:panose1 w:val="02030609000101010101"/>
    <w:charset w:val="81"/>
    <w:family w:val="modern"/>
    <w:pitch w:val="fixed"/>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0793" w14:textId="77777777" w:rsidR="00C02856" w:rsidRDefault="00C02856" w:rsidP="000E349A">
      <w:pPr>
        <w:spacing w:before="0" w:after="0"/>
      </w:pPr>
      <w:r>
        <w:separator/>
      </w:r>
    </w:p>
  </w:footnote>
  <w:footnote w:type="continuationSeparator" w:id="0">
    <w:p w14:paraId="3455E61B" w14:textId="77777777" w:rsidR="00C02856" w:rsidRDefault="00C02856" w:rsidP="000E34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3"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1"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2515912">
    <w:abstractNumId w:val="43"/>
  </w:num>
  <w:num w:numId="2" w16cid:durableId="1007905382">
    <w:abstractNumId w:val="19"/>
  </w:num>
  <w:num w:numId="3" w16cid:durableId="1164973837">
    <w:abstractNumId w:val="31"/>
  </w:num>
  <w:num w:numId="4" w16cid:durableId="161362890">
    <w:abstractNumId w:val="30"/>
  </w:num>
  <w:num w:numId="5" w16cid:durableId="362370159">
    <w:abstractNumId w:val="10"/>
  </w:num>
  <w:num w:numId="6" w16cid:durableId="1832019100">
    <w:abstractNumId w:val="29"/>
  </w:num>
  <w:num w:numId="7" w16cid:durableId="881138608">
    <w:abstractNumId w:val="20"/>
  </w:num>
  <w:num w:numId="8" w16cid:durableId="2037467306">
    <w:abstractNumId w:val="36"/>
  </w:num>
  <w:num w:numId="9" w16cid:durableId="16323962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334296">
    <w:abstractNumId w:val="34"/>
  </w:num>
  <w:num w:numId="11" w16cid:durableId="1818063973">
    <w:abstractNumId w:val="33"/>
  </w:num>
  <w:num w:numId="12" w16cid:durableId="546721484">
    <w:abstractNumId w:val="21"/>
  </w:num>
  <w:num w:numId="13" w16cid:durableId="1262377361">
    <w:abstractNumId w:val="15"/>
  </w:num>
  <w:num w:numId="14" w16cid:durableId="1574123354">
    <w:abstractNumId w:val="44"/>
  </w:num>
  <w:num w:numId="15" w16cid:durableId="1393771529">
    <w:abstractNumId w:val="1"/>
  </w:num>
  <w:num w:numId="16" w16cid:durableId="1557348904">
    <w:abstractNumId w:val="46"/>
  </w:num>
  <w:num w:numId="17" w16cid:durableId="196697266">
    <w:abstractNumId w:val="54"/>
  </w:num>
  <w:num w:numId="18" w16cid:durableId="706679447">
    <w:abstractNumId w:val="16"/>
  </w:num>
  <w:num w:numId="19" w16cid:durableId="501579549">
    <w:abstractNumId w:val="25"/>
  </w:num>
  <w:num w:numId="20" w16cid:durableId="254636906">
    <w:abstractNumId w:val="48"/>
  </w:num>
  <w:num w:numId="21" w16cid:durableId="1071389272">
    <w:abstractNumId w:val="39"/>
  </w:num>
  <w:num w:numId="22" w16cid:durableId="810750489">
    <w:abstractNumId w:val="18"/>
  </w:num>
  <w:num w:numId="23" w16cid:durableId="255793357">
    <w:abstractNumId w:val="38"/>
  </w:num>
  <w:num w:numId="24" w16cid:durableId="434328510">
    <w:abstractNumId w:val="8"/>
  </w:num>
  <w:num w:numId="25" w16cid:durableId="20054298">
    <w:abstractNumId w:val="45"/>
  </w:num>
  <w:num w:numId="26" w16cid:durableId="1752391991">
    <w:abstractNumId w:val="23"/>
  </w:num>
  <w:num w:numId="27" w16cid:durableId="355424317">
    <w:abstractNumId w:val="17"/>
  </w:num>
  <w:num w:numId="28" w16cid:durableId="582027247">
    <w:abstractNumId w:val="53"/>
  </w:num>
  <w:num w:numId="29" w16cid:durableId="2080781609">
    <w:abstractNumId w:val="4"/>
  </w:num>
  <w:num w:numId="30" w16cid:durableId="161824383">
    <w:abstractNumId w:val="27"/>
  </w:num>
  <w:num w:numId="31" w16cid:durableId="2047027446">
    <w:abstractNumId w:val="35"/>
  </w:num>
  <w:num w:numId="32" w16cid:durableId="118189199">
    <w:abstractNumId w:val="6"/>
  </w:num>
  <w:num w:numId="33" w16cid:durableId="1389957555">
    <w:abstractNumId w:val="24"/>
  </w:num>
  <w:num w:numId="34" w16cid:durableId="1438212307">
    <w:abstractNumId w:val="26"/>
  </w:num>
  <w:num w:numId="35" w16cid:durableId="1211965651">
    <w:abstractNumId w:val="47"/>
  </w:num>
  <w:num w:numId="36" w16cid:durableId="576979019">
    <w:abstractNumId w:val="11"/>
  </w:num>
  <w:num w:numId="37" w16cid:durableId="1412309608">
    <w:abstractNumId w:val="22"/>
  </w:num>
  <w:num w:numId="38" w16cid:durableId="291443942">
    <w:abstractNumId w:val="7"/>
  </w:num>
  <w:num w:numId="39" w16cid:durableId="1525750427">
    <w:abstractNumId w:val="51"/>
  </w:num>
  <w:num w:numId="40" w16cid:durableId="117988789">
    <w:abstractNumId w:val="32"/>
  </w:num>
  <w:num w:numId="41" w16cid:durableId="162478477">
    <w:abstractNumId w:val="55"/>
  </w:num>
  <w:num w:numId="42" w16cid:durableId="1678919614">
    <w:abstractNumId w:val="2"/>
  </w:num>
  <w:num w:numId="43" w16cid:durableId="2071420546">
    <w:abstractNumId w:val="37"/>
  </w:num>
  <w:num w:numId="44" w16cid:durableId="1451390985">
    <w:abstractNumId w:val="41"/>
  </w:num>
  <w:num w:numId="45" w16cid:durableId="195821939">
    <w:abstractNumId w:val="13"/>
  </w:num>
  <w:num w:numId="46" w16cid:durableId="680593092">
    <w:abstractNumId w:val="3"/>
  </w:num>
  <w:num w:numId="47" w16cid:durableId="93285777">
    <w:abstractNumId w:val="57"/>
  </w:num>
  <w:num w:numId="48" w16cid:durableId="2077390017">
    <w:abstractNumId w:val="0"/>
  </w:num>
  <w:num w:numId="49" w16cid:durableId="1953247615">
    <w:abstractNumId w:val="28"/>
  </w:num>
  <w:num w:numId="50" w16cid:durableId="1936208170">
    <w:abstractNumId w:val="12"/>
  </w:num>
  <w:num w:numId="51" w16cid:durableId="1003506815">
    <w:abstractNumId w:val="5"/>
  </w:num>
  <w:num w:numId="52" w16cid:durableId="1277716122">
    <w:abstractNumId w:val="49"/>
  </w:num>
  <w:num w:numId="53" w16cid:durableId="934091140">
    <w:abstractNumId w:val="9"/>
  </w:num>
  <w:num w:numId="54" w16cid:durableId="1530952415">
    <w:abstractNumId w:val="14"/>
  </w:num>
  <w:num w:numId="55" w16cid:durableId="1997952358">
    <w:abstractNumId w:val="52"/>
  </w:num>
  <w:num w:numId="56" w16cid:durableId="426273060">
    <w:abstractNumId w:val="50"/>
  </w:num>
  <w:num w:numId="57" w16cid:durableId="1213080624">
    <w:abstractNumId w:val="40"/>
  </w:num>
  <w:num w:numId="58" w16cid:durableId="889416979">
    <w:abstractNumId w:val="42"/>
  </w:num>
  <w:num w:numId="59" w16cid:durableId="15239375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436A"/>
    <w:rsid w:val="005E4382"/>
    <w:rsid w:val="005E5156"/>
    <w:rsid w:val="005E5170"/>
    <w:rsid w:val="005E59D1"/>
    <w:rsid w:val="005E662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BABAA"/>
  <w15:docId w15:val="{CF1DC763-F897-4118-8357-24F44E2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883781D-A9CE-4247-8C38-AC6738C2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19501</Words>
  <Characters>111161</Characters>
  <Application>Microsoft Office Word</Application>
  <DocSecurity>0</DocSecurity>
  <Lines>926</Lines>
  <Paragraphs>260</Paragraphs>
  <ScaleCrop>false</ScaleCrop>
  <Company/>
  <LinksUpToDate>false</LinksUpToDate>
  <CharactersWithSpaces>130402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NOVLAN, THOMAS D</cp:lastModifiedBy>
  <cp:revision>9</cp:revision>
  <cp:lastPrinted>2020-07-20T16:11:00Z</cp:lastPrinted>
  <dcterms:created xsi:type="dcterms:W3CDTF">2023-04-18T16:18:00Z</dcterms:created>
  <dcterms:modified xsi:type="dcterms:W3CDTF">2023-04-18T16:35:00Z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