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7289E" w14:textId="4EE05317" w:rsidR="00032C69" w:rsidRPr="0083268E" w:rsidRDefault="00C03057" w:rsidP="00032C69">
      <w:pPr>
        <w:snapToGrid w:val="0"/>
        <w:spacing w:after="0"/>
        <w:rPr>
          <w:rFonts w:cs="Arial"/>
          <w:b/>
          <w:color w:val="000000"/>
          <w:sz w:val="28"/>
          <w:szCs w:val="28"/>
          <w:lang w:val="de-DE"/>
        </w:rPr>
      </w:pPr>
      <w:r w:rsidRPr="0083268E">
        <w:rPr>
          <w:rFonts w:cs="Arial"/>
          <w:b/>
          <w:color w:val="000000"/>
          <w:sz w:val="28"/>
          <w:szCs w:val="28"/>
          <w:lang w:val="de-DE"/>
        </w:rPr>
        <w:t>3GPP TSG RAN WG1 #112bis-e</w:t>
      </w:r>
      <w:r w:rsidR="00032C69" w:rsidRPr="0083268E">
        <w:rPr>
          <w:rFonts w:cs="Arial"/>
          <w:b/>
          <w:color w:val="000000"/>
          <w:sz w:val="28"/>
          <w:szCs w:val="28"/>
          <w:lang w:val="de-DE"/>
        </w:rPr>
        <w:tab/>
      </w:r>
      <w:r w:rsidR="00032C69" w:rsidRPr="0083268E">
        <w:rPr>
          <w:rFonts w:cs="Arial"/>
          <w:b/>
          <w:color w:val="000000"/>
          <w:sz w:val="28"/>
          <w:szCs w:val="28"/>
          <w:lang w:val="de-DE"/>
        </w:rPr>
        <w:tab/>
        <w:t xml:space="preserve">                                   </w:t>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t xml:space="preserve">       </w:t>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t xml:space="preserve">                 </w:t>
      </w:r>
      <w:r w:rsidR="00CC547F" w:rsidRPr="0083268E">
        <w:rPr>
          <w:rFonts w:cs="Arial"/>
          <w:b/>
          <w:color w:val="000000"/>
          <w:sz w:val="28"/>
          <w:szCs w:val="28"/>
          <w:lang w:val="de-DE"/>
        </w:rPr>
        <w:t>R1-2303653</w:t>
      </w:r>
    </w:p>
    <w:p w14:paraId="550DFD67" w14:textId="23DCDD0E" w:rsidR="00626491" w:rsidRPr="00434D06" w:rsidRDefault="00C03057" w:rsidP="00032C69">
      <w:pPr>
        <w:snapToGrid w:val="0"/>
        <w:spacing w:after="0"/>
        <w:rPr>
          <w:rFonts w:cs="Arial"/>
          <w:b/>
          <w:color w:val="000000"/>
          <w:sz w:val="28"/>
          <w:szCs w:val="28"/>
        </w:rPr>
      </w:pPr>
      <w:r w:rsidRPr="00C03057">
        <w:rPr>
          <w:rFonts w:cs="Arial"/>
          <w:b/>
          <w:color w:val="000000"/>
          <w:sz w:val="28"/>
          <w:szCs w:val="28"/>
        </w:rPr>
        <w:t>e-Meeting, April 17th – April 26th, 2023</w:t>
      </w:r>
    </w:p>
    <w:p w14:paraId="14BF479D" w14:textId="77777777" w:rsidR="00626491" w:rsidRPr="00434D06" w:rsidRDefault="00626491">
      <w:pPr>
        <w:snapToGrid w:val="0"/>
        <w:spacing w:after="0"/>
        <w:rPr>
          <w:rFonts w:cs="Arial"/>
          <w:b/>
          <w:color w:val="000000"/>
          <w:sz w:val="28"/>
          <w:szCs w:val="28"/>
        </w:rPr>
      </w:pPr>
    </w:p>
    <w:p w14:paraId="092B1ACB" w14:textId="4CE3FE49"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CC547F" w:rsidRPr="00CC547F">
        <w:rPr>
          <w:b/>
          <w:color w:val="000000"/>
          <w:sz w:val="24"/>
          <w:szCs w:val="24"/>
        </w:rPr>
        <w:t>9.17.15</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46434D9F"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CC547F" w:rsidRPr="00CC547F">
        <w:rPr>
          <w:b/>
          <w:color w:val="000000"/>
          <w:sz w:val="24"/>
          <w:szCs w:val="24"/>
        </w:rPr>
        <w:t>Summary of UE features for BWP without restriction</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7FFA7070" w14:textId="77777777" w:rsidR="00577143" w:rsidRPr="00434D06" w:rsidRDefault="00577143" w:rsidP="00577143">
      <w:pPr>
        <w:pStyle w:val="NoSpacing"/>
        <w:jc w:val="left"/>
        <w:rPr>
          <w:color w:val="000000"/>
          <w:sz w:val="16"/>
          <w:szCs w:val="16"/>
        </w:rPr>
      </w:pPr>
    </w:p>
    <w:p w14:paraId="45B87CC9" w14:textId="77777777" w:rsidR="00577143" w:rsidRPr="00434D06" w:rsidRDefault="00577143" w:rsidP="000F78BA">
      <w:pPr>
        <w:pStyle w:val="Heading1"/>
        <w:numPr>
          <w:ilvl w:val="0"/>
          <w:numId w:val="9"/>
        </w:numPr>
        <w:jc w:val="both"/>
        <w:rPr>
          <w:color w:val="000000"/>
        </w:rPr>
      </w:pPr>
      <w:r w:rsidRPr="00434D06">
        <w:rPr>
          <w:color w:val="000000"/>
        </w:rPr>
        <w:t>Introduction</w:t>
      </w:r>
    </w:p>
    <w:p w14:paraId="51980DD9" w14:textId="15E40B21"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Pr="003E3342">
        <w:rPr>
          <w:rFonts w:ascii="Calibri" w:hAnsi="Calibri" w:cs="Arial"/>
          <w:color w:val="000000"/>
        </w:rPr>
        <w:t>[</w:t>
      </w:r>
      <w:r w:rsidR="003E3342" w:rsidRPr="003E3342">
        <w:rPr>
          <w:rFonts w:ascii="Calibri" w:hAnsi="Calibri" w:cs="Arial"/>
          <w:color w:val="000000"/>
        </w:rPr>
        <w:t>112bis-e-R18-UE_features-04</w:t>
      </w:r>
      <w:r w:rsidRPr="003E3342">
        <w:rPr>
          <w:rFonts w:ascii="Calibri" w:hAnsi="Calibri" w:cs="Arial"/>
          <w:color w:val="000000"/>
        </w:rPr>
        <w:t>]</w:t>
      </w:r>
      <w:r w:rsidRPr="00456757">
        <w:rPr>
          <w:rFonts w:ascii="Calibri" w:hAnsi="Calibri" w:cs="Arial"/>
          <w:color w:val="000000"/>
        </w:rPr>
        <w:t xml:space="preserve"> during RAN1 #</w:t>
      </w:r>
      <w:r w:rsidR="00C03057">
        <w:rPr>
          <w:rFonts w:ascii="Calibri" w:hAnsi="Calibri" w:cs="Arial"/>
          <w:color w:val="000000"/>
        </w:rPr>
        <w:t>112bis-e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16487734" w14:textId="139C5AA9" w:rsidR="003E3342" w:rsidRPr="009C2082" w:rsidRDefault="003E3342" w:rsidP="003E3342">
            <w:pPr>
              <w:rPr>
                <w:highlight w:val="cyan"/>
                <w:lang w:eastAsia="x-none"/>
              </w:rPr>
            </w:pPr>
            <w:r w:rsidRPr="009C2082">
              <w:rPr>
                <w:highlight w:val="cyan"/>
                <w:lang w:eastAsia="x-none"/>
              </w:rPr>
              <w:t>[112bis-e-R18-</w:t>
            </w:r>
            <w:r>
              <w:rPr>
                <w:highlight w:val="cyan"/>
                <w:lang w:eastAsia="x-none"/>
              </w:rPr>
              <w:t>UE_features</w:t>
            </w:r>
            <w:r w:rsidRPr="009C2082">
              <w:rPr>
                <w:highlight w:val="cyan"/>
                <w:lang w:eastAsia="x-none"/>
              </w:rPr>
              <w:t>-0</w:t>
            </w:r>
            <w:r>
              <w:rPr>
                <w:highlight w:val="cyan"/>
                <w:lang w:eastAsia="x-none"/>
              </w:rPr>
              <w:t>4</w:t>
            </w:r>
            <w:r w:rsidRPr="009C2082">
              <w:rPr>
                <w:highlight w:val="cyan"/>
                <w:lang w:eastAsia="x-none"/>
              </w:rPr>
              <w:t xml:space="preserve">] Email discussion on </w:t>
            </w:r>
            <w:r>
              <w:rPr>
                <w:highlight w:val="cyan"/>
                <w:lang w:eastAsia="x-none"/>
              </w:rPr>
              <w:t>UE features for BWP without restriction</w:t>
            </w:r>
            <w:r w:rsidRPr="009C2082">
              <w:rPr>
                <w:highlight w:val="cyan"/>
                <w:lang w:eastAsia="x-none"/>
              </w:rPr>
              <w:t xml:space="preserve"> by </w:t>
            </w:r>
            <w:r>
              <w:rPr>
                <w:highlight w:val="cyan"/>
                <w:lang w:eastAsia="x-none"/>
              </w:rPr>
              <w:t>April 26</w:t>
            </w:r>
            <w:r w:rsidRPr="009C2082">
              <w:rPr>
                <w:highlight w:val="cyan"/>
                <w:lang w:eastAsia="x-none"/>
              </w:rPr>
              <w:t xml:space="preserve"> – </w:t>
            </w:r>
            <w:r>
              <w:rPr>
                <w:highlight w:val="cyan"/>
                <w:lang w:eastAsia="x-none"/>
              </w:rPr>
              <w:t>Ralf (AT&amp;T)</w:t>
            </w:r>
          </w:p>
          <w:p w14:paraId="51582E13" w14:textId="7BE176ED" w:rsidR="00577143" w:rsidRPr="003E3342" w:rsidRDefault="003E3342" w:rsidP="000F78BA">
            <w:pPr>
              <w:numPr>
                <w:ilvl w:val="0"/>
                <w:numId w:val="11"/>
              </w:numPr>
              <w:spacing w:before="0" w:after="0"/>
              <w:jc w:val="left"/>
              <w:rPr>
                <w:highlight w:val="cyan"/>
                <w:lang w:eastAsia="x-none"/>
              </w:rPr>
            </w:pPr>
            <w:r w:rsidRPr="007F4EAF">
              <w:rPr>
                <w:highlight w:val="cyan"/>
                <w:lang w:eastAsia="x-none"/>
              </w:rPr>
              <w:t xml:space="preserve">Check points: </w:t>
            </w:r>
            <w:r>
              <w:rPr>
                <w:highlight w:val="cyan"/>
                <w:lang w:eastAsia="x-none"/>
              </w:rPr>
              <w:t>April 21</w:t>
            </w:r>
            <w:r w:rsidRPr="007F4EAF">
              <w:rPr>
                <w:highlight w:val="cyan"/>
                <w:lang w:eastAsia="x-none"/>
              </w:rPr>
              <w:t xml:space="preserve">, </w:t>
            </w:r>
            <w:r>
              <w:rPr>
                <w:highlight w:val="cyan"/>
                <w:lang w:eastAsia="x-none"/>
              </w:rPr>
              <w:t>April 26</w:t>
            </w:r>
          </w:p>
        </w:tc>
      </w:tr>
    </w:tbl>
    <w:p w14:paraId="0F0ACC3B" w14:textId="7147225C"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C03057">
        <w:rPr>
          <w:rFonts w:ascii="Calibri" w:hAnsi="Calibri" w:cs="Calibri"/>
          <w:color w:val="000000"/>
        </w:rPr>
        <w:t>112bis-e</w:t>
      </w:r>
      <w:r w:rsidRPr="00456757">
        <w:rPr>
          <w:rFonts w:ascii="Calibri" w:hAnsi="Calibri" w:cs="Calibri"/>
          <w:color w:val="000000"/>
        </w:rPr>
        <w:t xml:space="preserve"> within the scope of </w:t>
      </w:r>
      <w:r w:rsidRPr="003E3342">
        <w:rPr>
          <w:rFonts w:ascii="Calibri" w:hAnsi="Calibri" w:cs="Calibri"/>
          <w:color w:val="000000"/>
        </w:rPr>
        <w:t>[</w:t>
      </w:r>
      <w:r w:rsidR="003E3342" w:rsidRPr="003E3342">
        <w:rPr>
          <w:rFonts w:ascii="Calibri" w:hAnsi="Calibri" w:cs="Calibri"/>
          <w:color w:val="000000"/>
        </w:rPr>
        <w:t>112bis-e-R18-UE_features-04</w:t>
      </w:r>
      <w:r w:rsidRPr="003E3342">
        <w:rPr>
          <w:rFonts w:ascii="Calibri" w:hAnsi="Calibri" w:cs="Calibri"/>
          <w:color w:val="000000"/>
        </w:rPr>
        <w:t>]</w:t>
      </w:r>
      <w:r w:rsidRPr="00F96A58">
        <w:rPr>
          <w:rFonts w:ascii="Calibri" w:hAnsi="Calibri" w:cs="Calibri"/>
          <w:color w:val="000000"/>
        </w:rPr>
        <w:t>.</w:t>
      </w:r>
      <w:r w:rsidRPr="00456757">
        <w:rPr>
          <w:rFonts w:ascii="Calibri" w:hAnsi="Calibri" w:cs="Calibri"/>
          <w:color w:val="000000"/>
        </w:rPr>
        <w:t xml:space="preserve"> </w:t>
      </w:r>
      <w:r w:rsidR="006C24B2" w:rsidRPr="006C24B2">
        <w:rPr>
          <w:rFonts w:ascii="Calibri" w:hAnsi="Calibri" w:cs="Calibri"/>
          <w:color w:val="000000"/>
          <w:lang w:val="en-US"/>
        </w:rPr>
        <w:t xml:space="preserve">All proposals are based on </w:t>
      </w:r>
      <w:r w:rsidR="006C24B2">
        <w:rPr>
          <w:rFonts w:ascii="Calibri" w:hAnsi="Calibri" w:cs="Calibri"/>
          <w:color w:val="000000"/>
          <w:lang w:val="en-US"/>
        </w:rPr>
        <w:t xml:space="preserve">the rapporteur input provided </w:t>
      </w:r>
      <w:r w:rsidR="006C24B2" w:rsidRPr="006C24B2">
        <w:rPr>
          <w:rFonts w:ascii="Calibri" w:hAnsi="Calibri" w:cs="Calibri"/>
          <w:color w:val="000000"/>
          <w:lang w:val="en-US"/>
        </w:rPr>
        <w:t xml:space="preserve">in </w:t>
      </w:r>
      <w:r w:rsidR="006C24B2" w:rsidRPr="006C24B2">
        <w:rPr>
          <w:rFonts w:ascii="Calibri" w:hAnsi="Calibri" w:cs="Calibri"/>
          <w:color w:val="000000"/>
          <w:lang w:val="en-US"/>
        </w:rPr>
        <w:fldChar w:fldCharType="begin"/>
      </w:r>
      <w:r w:rsidR="006C24B2" w:rsidRPr="006C24B2">
        <w:rPr>
          <w:rFonts w:ascii="Calibri" w:hAnsi="Calibri" w:cs="Calibri"/>
          <w:color w:val="000000"/>
          <w:lang w:val="en-US"/>
        </w:rPr>
        <w:instrText xml:space="preserve"> REF _Ref84505649 \r \h </w:instrText>
      </w:r>
      <w:r w:rsidR="006C24B2" w:rsidRPr="006C24B2">
        <w:rPr>
          <w:rFonts w:ascii="Calibri" w:hAnsi="Calibri" w:cs="Calibri"/>
          <w:color w:val="000000"/>
          <w:lang w:val="en-US"/>
        </w:rPr>
      </w:r>
      <w:r w:rsidR="006C24B2" w:rsidRPr="006C24B2">
        <w:rPr>
          <w:rFonts w:ascii="Calibri" w:hAnsi="Calibri" w:cs="Calibri"/>
          <w:color w:val="000000"/>
          <w:lang w:val="en-US"/>
        </w:rPr>
        <w:fldChar w:fldCharType="separate"/>
      </w:r>
      <w:r w:rsidR="006C24B2" w:rsidRPr="006C24B2">
        <w:rPr>
          <w:rFonts w:ascii="Calibri" w:hAnsi="Calibri" w:cs="Calibri"/>
          <w:color w:val="000000"/>
          <w:lang w:val="en-US"/>
        </w:rPr>
        <w:t>[1]</w:t>
      </w:r>
      <w:r w:rsidR="006C24B2" w:rsidRPr="006C24B2">
        <w:rPr>
          <w:rFonts w:ascii="Calibri" w:hAnsi="Calibri" w:cs="Calibri"/>
          <w:color w:val="000000"/>
        </w:rPr>
        <w:fldChar w:fldCharType="end"/>
      </w:r>
      <w:r w:rsidR="006C24B2" w:rsidRPr="006C24B2">
        <w:rPr>
          <w:rFonts w:ascii="Calibri" w:hAnsi="Calibri" w:cs="Calibri"/>
          <w:color w:val="000000"/>
          <w:lang w:val="en-US"/>
        </w:rPr>
        <w:t>.</w:t>
      </w:r>
    </w:p>
    <w:p w14:paraId="2C49BE97" w14:textId="2F770B1F" w:rsidR="00577143" w:rsidRPr="00434D06" w:rsidRDefault="00577143" w:rsidP="000F78BA">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C03057">
        <w:rPr>
          <w:color w:val="000000"/>
        </w:rPr>
        <w:t>112bis-e</w:t>
      </w:r>
    </w:p>
    <w:p w14:paraId="24216174" w14:textId="64BD0A0C"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C03057">
        <w:rPr>
          <w:rFonts w:ascii="Calibri" w:eastAsia="SimSun" w:hAnsi="Calibri" w:cs="Calibri"/>
          <w:lang w:eastAsia="zh-CN"/>
        </w:rPr>
        <w:t>112bis-e</w:t>
      </w:r>
      <w:r>
        <w:rPr>
          <w:rFonts w:ascii="Calibri" w:eastAsia="SimSun" w:hAnsi="Calibri" w:cs="Calibri"/>
          <w:lang w:eastAsia="zh-CN"/>
        </w:rPr>
        <w:t xml:space="preserve"> in this agenda item.</w:t>
      </w: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577143" w:rsidRPr="00434D06" w14:paraId="6F758A00" w14:textId="77777777" w:rsidTr="00DF6D39">
        <w:tc>
          <w:tcPr>
            <w:tcW w:w="1815" w:type="dxa"/>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DF6D39" w:rsidRPr="00434D06" w14:paraId="399FDA07" w14:textId="77777777" w:rsidTr="00DF6D39">
        <w:tc>
          <w:tcPr>
            <w:tcW w:w="1815" w:type="dxa"/>
            <w:tcBorders>
              <w:top w:val="single" w:sz="4" w:space="0" w:color="auto"/>
              <w:left w:val="single" w:sz="4" w:space="0" w:color="auto"/>
              <w:bottom w:val="single" w:sz="4" w:space="0" w:color="auto"/>
              <w:right w:val="single" w:sz="4" w:space="0" w:color="auto"/>
            </w:tcBorders>
          </w:tcPr>
          <w:p w14:paraId="0B3C159E" w14:textId="36F489A2" w:rsidR="00DF6D39" w:rsidRPr="00434D06" w:rsidRDefault="00DF6D39" w:rsidP="00DF6D39">
            <w:pPr>
              <w:jc w:val="left"/>
              <w:rPr>
                <w:rFonts w:ascii="Calibri" w:hAnsi="Calibri" w:cs="Calibri"/>
                <w:color w:val="000000"/>
              </w:rPr>
            </w:pPr>
            <w:r>
              <w:rPr>
                <w:rFonts w:cs="Arial"/>
                <w:sz w:val="16"/>
                <w:szCs w:val="16"/>
              </w:rPr>
              <w:t xml:space="preserve">Ericsson </w:t>
            </w:r>
            <w:r w:rsidR="00882757">
              <w:rPr>
                <w:rFonts w:cs="Arial"/>
                <w:sz w:val="16"/>
                <w:szCs w:val="16"/>
              </w:rPr>
              <w:fldChar w:fldCharType="begin"/>
            </w:r>
            <w:r w:rsidR="00882757">
              <w:rPr>
                <w:rFonts w:cs="Arial"/>
                <w:sz w:val="16"/>
                <w:szCs w:val="16"/>
              </w:rPr>
              <w:instrText xml:space="preserve"> REF _Ref132300642 \r \h </w:instrText>
            </w:r>
            <w:r w:rsidR="00882757">
              <w:rPr>
                <w:rFonts w:cs="Arial"/>
                <w:sz w:val="16"/>
                <w:szCs w:val="16"/>
              </w:rPr>
            </w:r>
            <w:r w:rsidR="00882757">
              <w:rPr>
                <w:rFonts w:cs="Arial"/>
                <w:sz w:val="16"/>
                <w:szCs w:val="16"/>
              </w:rPr>
              <w:fldChar w:fldCharType="separate"/>
            </w:r>
            <w:r w:rsidR="00882757">
              <w:rPr>
                <w:rFonts w:cs="Arial"/>
                <w:sz w:val="16"/>
                <w:szCs w:val="16"/>
              </w:rPr>
              <w:t>[2]</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1258"/>
              <w:gridCol w:w="557"/>
              <w:gridCol w:w="3218"/>
              <w:gridCol w:w="3544"/>
              <w:gridCol w:w="520"/>
              <w:gridCol w:w="561"/>
              <w:gridCol w:w="222"/>
              <w:gridCol w:w="3884"/>
              <w:gridCol w:w="829"/>
              <w:gridCol w:w="494"/>
              <w:gridCol w:w="494"/>
              <w:gridCol w:w="494"/>
              <w:gridCol w:w="3191"/>
              <w:gridCol w:w="961"/>
            </w:tblGrid>
            <w:tr w:rsidR="00AF0638" w14:paraId="4FA5DF03" w14:textId="77777777" w:rsidTr="00AF0638">
              <w:tc>
                <w:tcPr>
                  <w:tcW w:w="0" w:type="auto"/>
                </w:tcPr>
                <w:p w14:paraId="48D5DCE0" w14:textId="02B8C30D" w:rsidR="00AF0638" w:rsidRDefault="00AF0638" w:rsidP="00AF0638">
                  <w:pPr>
                    <w:spacing w:beforeLines="50" w:before="120"/>
                    <w:jc w:val="left"/>
                    <w:rPr>
                      <w:rFonts w:ascii="Calibri" w:hAnsi="Calibri" w:cs="Calibri"/>
                      <w:color w:val="000000"/>
                    </w:rPr>
                  </w:pPr>
                  <w:r w:rsidRPr="007813A1">
                    <w:rPr>
                      <w:rFonts w:cs="Arial"/>
                      <w:color w:val="000000" w:themeColor="text1"/>
                      <w:szCs w:val="18"/>
                      <w:lang w:eastAsia="ja-JP"/>
                    </w:rPr>
                    <w:t>53. BWP_wor</w:t>
                  </w:r>
                </w:p>
              </w:tc>
              <w:tc>
                <w:tcPr>
                  <w:tcW w:w="0" w:type="auto"/>
                </w:tcPr>
                <w:p w14:paraId="4F8758F0" w14:textId="051F6A18" w:rsidR="00AF0638" w:rsidRDefault="00AF0638" w:rsidP="00AF0638">
                  <w:pPr>
                    <w:spacing w:beforeLines="50" w:before="120"/>
                    <w:jc w:val="left"/>
                    <w:rPr>
                      <w:rFonts w:ascii="Calibri" w:hAnsi="Calibri" w:cs="Calibri"/>
                      <w:color w:val="000000"/>
                    </w:rPr>
                  </w:pPr>
                  <w:r w:rsidRPr="007813A1">
                    <w:rPr>
                      <w:rFonts w:eastAsia="MS Mincho" w:cs="Arial"/>
                      <w:color w:val="000000" w:themeColor="text1"/>
                      <w:szCs w:val="18"/>
                      <w:lang w:eastAsia="ja-JP"/>
                    </w:rPr>
                    <w:t>53-</w:t>
                  </w:r>
                  <w:r>
                    <w:rPr>
                      <w:rFonts w:eastAsia="MS Mincho" w:cs="Arial"/>
                      <w:color w:val="000000" w:themeColor="text1"/>
                      <w:szCs w:val="18"/>
                      <w:lang w:eastAsia="ja-JP"/>
                    </w:rPr>
                    <w:t>1</w:t>
                  </w:r>
                </w:p>
              </w:tc>
              <w:tc>
                <w:tcPr>
                  <w:tcW w:w="0" w:type="auto"/>
                </w:tcPr>
                <w:p w14:paraId="166BC7AE" w14:textId="2135E02F" w:rsidR="00AF0638" w:rsidRDefault="00AF0638" w:rsidP="00AF0638">
                  <w:pPr>
                    <w:spacing w:beforeLines="50" w:before="120"/>
                    <w:jc w:val="left"/>
                    <w:rPr>
                      <w:rFonts w:ascii="Calibri" w:hAnsi="Calibri" w:cs="Calibri"/>
                      <w:color w:val="000000"/>
                    </w:rPr>
                  </w:pPr>
                  <w:r w:rsidRPr="00C80CE3">
                    <w:rPr>
                      <w:color w:val="000000"/>
                    </w:rPr>
                    <w:t>BM/RLM/BFD</w:t>
                  </w:r>
                  <w:r>
                    <w:rPr>
                      <w:color w:val="000000"/>
                    </w:rPr>
                    <w:t xml:space="preserve"> performed on CD-SSB without MG </w:t>
                  </w:r>
                </w:p>
              </w:tc>
              <w:tc>
                <w:tcPr>
                  <w:tcW w:w="0" w:type="auto"/>
                </w:tcPr>
                <w:p w14:paraId="3FD8258B" w14:textId="2AE61DCB" w:rsidR="00AF0638" w:rsidRDefault="00AF0638" w:rsidP="00AF0638">
                  <w:pPr>
                    <w:spacing w:beforeLines="50" w:before="120"/>
                    <w:jc w:val="left"/>
                    <w:rPr>
                      <w:rFonts w:ascii="Calibri" w:hAnsi="Calibri" w:cs="Calibri"/>
                      <w:color w:val="000000"/>
                    </w:rPr>
                  </w:pPr>
                  <w:r>
                    <w:rPr>
                      <w:rFonts w:cs="Arial"/>
                      <w:color w:val="000000" w:themeColor="text1"/>
                      <w:sz w:val="18"/>
                      <w:szCs w:val="18"/>
                    </w:rPr>
                    <w:t>Support of BM/RLM/BFD performed on CD-SSB without measurement gap</w:t>
                  </w:r>
                </w:p>
              </w:tc>
              <w:tc>
                <w:tcPr>
                  <w:tcW w:w="0" w:type="auto"/>
                </w:tcPr>
                <w:p w14:paraId="62251C56" w14:textId="5911BE36" w:rsidR="00AF0638" w:rsidRDefault="00AF0638" w:rsidP="00AF0638">
                  <w:pPr>
                    <w:spacing w:beforeLines="50" w:before="120"/>
                    <w:jc w:val="left"/>
                    <w:rPr>
                      <w:rFonts w:ascii="Calibri" w:hAnsi="Calibri" w:cs="Calibri"/>
                      <w:color w:val="000000"/>
                    </w:rPr>
                  </w:pPr>
                  <w:r>
                    <w:rPr>
                      <w:rFonts w:eastAsia="MS Mincho" w:cs="Arial"/>
                      <w:color w:val="000000" w:themeColor="text1"/>
                      <w:szCs w:val="18"/>
                      <w:lang w:eastAsia="ja-JP"/>
                    </w:rPr>
                    <w:t>6-1a</w:t>
                  </w:r>
                </w:p>
              </w:tc>
              <w:tc>
                <w:tcPr>
                  <w:tcW w:w="0" w:type="auto"/>
                </w:tcPr>
                <w:p w14:paraId="44BCFD16" w14:textId="18BB0E6D" w:rsidR="00AF0638" w:rsidRDefault="00AF0638" w:rsidP="00AF0638">
                  <w:pPr>
                    <w:spacing w:beforeLines="50" w:before="120"/>
                    <w:jc w:val="left"/>
                    <w:rPr>
                      <w:rFonts w:ascii="Calibri" w:hAnsi="Calibri" w:cs="Calibri"/>
                      <w:color w:val="000000"/>
                    </w:rPr>
                  </w:pPr>
                  <w:r>
                    <w:rPr>
                      <w:rFonts w:cs="Arial"/>
                      <w:color w:val="000000" w:themeColor="text1"/>
                      <w:szCs w:val="18"/>
                      <w:lang w:eastAsia="zh-CN"/>
                    </w:rPr>
                    <w:t>Yes</w:t>
                  </w:r>
                </w:p>
              </w:tc>
              <w:tc>
                <w:tcPr>
                  <w:tcW w:w="0" w:type="auto"/>
                </w:tcPr>
                <w:p w14:paraId="214619C6" w14:textId="77777777" w:rsidR="00AF0638" w:rsidRDefault="00AF0638" w:rsidP="00AF0638">
                  <w:pPr>
                    <w:spacing w:beforeLines="50" w:before="120"/>
                    <w:jc w:val="left"/>
                    <w:rPr>
                      <w:rFonts w:ascii="Calibri" w:hAnsi="Calibri" w:cs="Calibri"/>
                      <w:color w:val="000000"/>
                    </w:rPr>
                  </w:pPr>
                </w:p>
              </w:tc>
              <w:tc>
                <w:tcPr>
                  <w:tcW w:w="0" w:type="auto"/>
                </w:tcPr>
                <w:p w14:paraId="1957802C" w14:textId="5B251D80" w:rsidR="00AF0638" w:rsidRDefault="00AF0638" w:rsidP="00AF0638">
                  <w:pPr>
                    <w:spacing w:beforeLines="50" w:before="120"/>
                    <w:jc w:val="left"/>
                    <w:rPr>
                      <w:rFonts w:ascii="Calibri" w:hAnsi="Calibri" w:cs="Calibri"/>
                      <w:color w:val="000000"/>
                    </w:rPr>
                  </w:pPr>
                  <w:r>
                    <w:rPr>
                      <w:rFonts w:cs="Arial"/>
                      <w:color w:val="000000" w:themeColor="text1"/>
                      <w:szCs w:val="18"/>
                    </w:rPr>
                    <w:t>BM/RLM/BFD performed on CD-SSB outside active BWP is not supported</w:t>
                  </w:r>
                </w:p>
              </w:tc>
              <w:tc>
                <w:tcPr>
                  <w:tcW w:w="0" w:type="auto"/>
                </w:tcPr>
                <w:p w14:paraId="4CDCD726" w14:textId="39E9904A" w:rsidR="00AF0638" w:rsidRDefault="00AF0638" w:rsidP="00AF0638">
                  <w:pPr>
                    <w:spacing w:beforeLines="50" w:before="120"/>
                    <w:jc w:val="left"/>
                    <w:rPr>
                      <w:rFonts w:ascii="Calibri" w:hAnsi="Calibri" w:cs="Calibri"/>
                      <w:color w:val="000000"/>
                    </w:rPr>
                  </w:pPr>
                  <w:r>
                    <w:rPr>
                      <w:rFonts w:cs="Arial"/>
                      <w:color w:val="000000" w:themeColor="text1"/>
                      <w:szCs w:val="18"/>
                      <w:lang w:eastAsia="zh-CN"/>
                    </w:rPr>
                    <w:t>Per band</w:t>
                  </w:r>
                </w:p>
              </w:tc>
              <w:tc>
                <w:tcPr>
                  <w:tcW w:w="0" w:type="auto"/>
                </w:tcPr>
                <w:p w14:paraId="4F36AB5D" w14:textId="50514A16"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7F58F176" w14:textId="59941AB6"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1234448A" w14:textId="21D1A776"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03123090" w14:textId="77777777" w:rsidR="00AF0638" w:rsidRDefault="00AF0638" w:rsidP="00AF0638">
                  <w:pPr>
                    <w:pStyle w:val="TAL"/>
                    <w:rPr>
                      <w:rFonts w:cs="Arial"/>
                      <w:color w:val="000000" w:themeColor="text1"/>
                      <w:szCs w:val="18"/>
                      <w:lang w:val="en-US"/>
                    </w:rPr>
                  </w:pPr>
                  <w:r>
                    <w:rPr>
                      <w:rFonts w:cs="Arial"/>
                      <w:color w:val="000000" w:themeColor="text1"/>
                      <w:szCs w:val="18"/>
                      <w:lang w:val="en-US"/>
                    </w:rPr>
                    <w:t>B-1-1, B-1-2</w:t>
                  </w:r>
                </w:p>
                <w:p w14:paraId="7A362198" w14:textId="6BDDBDDB" w:rsidR="00AF0638" w:rsidRDefault="00AF0638" w:rsidP="00AF0638">
                  <w:pPr>
                    <w:spacing w:beforeLines="50" w:before="120"/>
                    <w:jc w:val="left"/>
                    <w:rPr>
                      <w:rFonts w:ascii="Calibri" w:hAnsi="Calibri" w:cs="Calibri"/>
                      <w:color w:val="000000"/>
                    </w:rPr>
                  </w:pPr>
                  <w:r>
                    <w:rPr>
                      <w:rFonts w:cs="Arial"/>
                      <w:color w:val="000000" w:themeColor="text1"/>
                      <w:szCs w:val="18"/>
                    </w:rPr>
                    <w:t>Candidate values: {‘with interrupt’ ,’without interrupt’}</w:t>
                  </w:r>
                </w:p>
              </w:tc>
              <w:tc>
                <w:tcPr>
                  <w:tcW w:w="0" w:type="auto"/>
                </w:tcPr>
                <w:p w14:paraId="09B3BEA8" w14:textId="34C96795"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Optional</w:t>
                  </w:r>
                </w:p>
              </w:tc>
            </w:tr>
            <w:tr w:rsidR="00AF0638" w14:paraId="3D4F5EBB" w14:textId="77777777" w:rsidTr="00AF0638">
              <w:tc>
                <w:tcPr>
                  <w:tcW w:w="0" w:type="auto"/>
                </w:tcPr>
                <w:p w14:paraId="4AFE8A69" w14:textId="2D9794A0" w:rsidR="00AF0638" w:rsidRDefault="00AF0638" w:rsidP="00AF0638">
                  <w:pPr>
                    <w:spacing w:beforeLines="50" w:before="120"/>
                    <w:jc w:val="left"/>
                    <w:rPr>
                      <w:rFonts w:ascii="Calibri" w:hAnsi="Calibri" w:cs="Calibri"/>
                      <w:color w:val="000000"/>
                    </w:rPr>
                  </w:pPr>
                  <w:r w:rsidRPr="007813A1">
                    <w:rPr>
                      <w:rFonts w:cs="Arial"/>
                      <w:color w:val="000000" w:themeColor="text1"/>
                      <w:szCs w:val="18"/>
                      <w:lang w:eastAsia="ja-JP"/>
                    </w:rPr>
                    <w:t>53. BWP_wor</w:t>
                  </w:r>
                </w:p>
              </w:tc>
              <w:tc>
                <w:tcPr>
                  <w:tcW w:w="0" w:type="auto"/>
                </w:tcPr>
                <w:p w14:paraId="2210A986" w14:textId="2B2D7B45" w:rsidR="00AF0638" w:rsidRDefault="00AF0638" w:rsidP="00AF0638">
                  <w:pPr>
                    <w:spacing w:beforeLines="50" w:before="120"/>
                    <w:jc w:val="left"/>
                    <w:rPr>
                      <w:rFonts w:ascii="Calibri" w:hAnsi="Calibri" w:cs="Calibri"/>
                      <w:color w:val="000000"/>
                    </w:rPr>
                  </w:pPr>
                  <w:r w:rsidRPr="007813A1">
                    <w:rPr>
                      <w:rFonts w:eastAsia="MS Mincho" w:cs="Arial"/>
                      <w:color w:val="000000" w:themeColor="text1"/>
                      <w:szCs w:val="18"/>
                      <w:lang w:eastAsia="ja-JP"/>
                    </w:rPr>
                    <w:t>53-</w:t>
                  </w:r>
                  <w:r>
                    <w:rPr>
                      <w:rFonts w:eastAsia="MS Mincho" w:cs="Arial"/>
                      <w:color w:val="000000" w:themeColor="text1"/>
                      <w:szCs w:val="18"/>
                      <w:lang w:eastAsia="ja-JP"/>
                    </w:rPr>
                    <w:t>2</w:t>
                  </w:r>
                </w:p>
              </w:tc>
              <w:tc>
                <w:tcPr>
                  <w:tcW w:w="0" w:type="auto"/>
                </w:tcPr>
                <w:p w14:paraId="7444492D" w14:textId="0ADEC1F0" w:rsidR="00AF0638" w:rsidRDefault="00AF0638" w:rsidP="00AF0638">
                  <w:pPr>
                    <w:spacing w:beforeLines="50" w:before="120"/>
                    <w:jc w:val="left"/>
                    <w:rPr>
                      <w:rFonts w:ascii="Calibri" w:hAnsi="Calibri" w:cs="Calibri"/>
                      <w:color w:val="000000"/>
                    </w:rPr>
                  </w:pPr>
                  <w:r w:rsidRPr="00C80CE3">
                    <w:rPr>
                      <w:color w:val="000000"/>
                    </w:rPr>
                    <w:t>BM/RLM/BFD</w:t>
                  </w:r>
                  <w:r>
                    <w:rPr>
                      <w:color w:val="000000"/>
                    </w:rPr>
                    <w:t xml:space="preserve"> performed on NCD-SSB inside active BWP</w:t>
                  </w:r>
                </w:p>
              </w:tc>
              <w:tc>
                <w:tcPr>
                  <w:tcW w:w="0" w:type="auto"/>
                </w:tcPr>
                <w:p w14:paraId="7AB838D5" w14:textId="1EC2CCB0" w:rsidR="00AF0638" w:rsidRDefault="00AF0638" w:rsidP="00AF0638">
                  <w:pPr>
                    <w:spacing w:beforeLines="50" w:before="120"/>
                    <w:jc w:val="left"/>
                    <w:rPr>
                      <w:rFonts w:ascii="Calibri" w:hAnsi="Calibri" w:cs="Calibri"/>
                      <w:color w:val="000000"/>
                    </w:rPr>
                  </w:pPr>
                  <w:r>
                    <w:rPr>
                      <w:rFonts w:cs="Arial"/>
                      <w:color w:val="000000" w:themeColor="text1"/>
                      <w:sz w:val="18"/>
                      <w:szCs w:val="18"/>
                    </w:rPr>
                    <w:t xml:space="preserve">Support of BM/RLM/BFD performed on NCD-SSB </w:t>
                  </w:r>
                </w:p>
              </w:tc>
              <w:tc>
                <w:tcPr>
                  <w:tcW w:w="0" w:type="auto"/>
                </w:tcPr>
                <w:p w14:paraId="08693C64" w14:textId="32332DC4" w:rsidR="00AF0638" w:rsidRDefault="00AF0638" w:rsidP="00AF0638">
                  <w:pPr>
                    <w:spacing w:beforeLines="50" w:before="120"/>
                    <w:jc w:val="left"/>
                    <w:rPr>
                      <w:rFonts w:ascii="Calibri" w:hAnsi="Calibri" w:cs="Calibri"/>
                      <w:color w:val="000000"/>
                    </w:rPr>
                  </w:pPr>
                  <w:r>
                    <w:rPr>
                      <w:rFonts w:eastAsia="MS Mincho" w:cs="Arial"/>
                      <w:color w:val="000000" w:themeColor="text1"/>
                      <w:szCs w:val="18"/>
                      <w:lang w:eastAsia="ja-JP"/>
                    </w:rPr>
                    <w:t>6-1</w:t>
                  </w:r>
                </w:p>
              </w:tc>
              <w:tc>
                <w:tcPr>
                  <w:tcW w:w="0" w:type="auto"/>
                </w:tcPr>
                <w:p w14:paraId="483E894A" w14:textId="706F8A06" w:rsidR="00AF0638" w:rsidRDefault="00AF0638" w:rsidP="00AF0638">
                  <w:pPr>
                    <w:spacing w:beforeLines="50" w:before="120"/>
                    <w:jc w:val="left"/>
                    <w:rPr>
                      <w:rFonts w:ascii="Calibri" w:hAnsi="Calibri" w:cs="Calibri"/>
                      <w:color w:val="000000"/>
                    </w:rPr>
                  </w:pPr>
                  <w:r>
                    <w:rPr>
                      <w:rFonts w:cs="Arial"/>
                      <w:color w:val="000000" w:themeColor="text1"/>
                      <w:szCs w:val="18"/>
                      <w:lang w:eastAsia="zh-CN"/>
                    </w:rPr>
                    <w:t>Yes</w:t>
                  </w:r>
                </w:p>
              </w:tc>
              <w:tc>
                <w:tcPr>
                  <w:tcW w:w="0" w:type="auto"/>
                </w:tcPr>
                <w:p w14:paraId="2225C83B" w14:textId="77777777" w:rsidR="00AF0638" w:rsidRDefault="00AF0638" w:rsidP="00AF0638">
                  <w:pPr>
                    <w:spacing w:beforeLines="50" w:before="120"/>
                    <w:jc w:val="left"/>
                    <w:rPr>
                      <w:rFonts w:ascii="Calibri" w:hAnsi="Calibri" w:cs="Calibri"/>
                      <w:color w:val="000000"/>
                    </w:rPr>
                  </w:pPr>
                </w:p>
              </w:tc>
              <w:tc>
                <w:tcPr>
                  <w:tcW w:w="0" w:type="auto"/>
                </w:tcPr>
                <w:p w14:paraId="1E7F4BF0" w14:textId="020EEF83" w:rsidR="00AF0638" w:rsidRDefault="00AF0638" w:rsidP="00AF0638">
                  <w:pPr>
                    <w:spacing w:beforeLines="50" w:before="120"/>
                    <w:jc w:val="left"/>
                    <w:rPr>
                      <w:rFonts w:ascii="Calibri" w:hAnsi="Calibri" w:cs="Calibri"/>
                      <w:color w:val="000000"/>
                    </w:rPr>
                  </w:pPr>
                  <w:r>
                    <w:rPr>
                      <w:rFonts w:cs="Arial"/>
                      <w:color w:val="000000" w:themeColor="text1"/>
                      <w:szCs w:val="18"/>
                    </w:rPr>
                    <w:t>BM/RLM/BFD performed on NCD-SSB is not supported</w:t>
                  </w:r>
                </w:p>
              </w:tc>
              <w:tc>
                <w:tcPr>
                  <w:tcW w:w="0" w:type="auto"/>
                </w:tcPr>
                <w:p w14:paraId="1490FB20" w14:textId="1207144A" w:rsidR="00AF0638" w:rsidRDefault="00AF0638" w:rsidP="00AF0638">
                  <w:pPr>
                    <w:spacing w:beforeLines="50" w:before="120"/>
                    <w:jc w:val="left"/>
                    <w:rPr>
                      <w:rFonts w:ascii="Calibri" w:hAnsi="Calibri" w:cs="Calibri"/>
                      <w:color w:val="000000"/>
                    </w:rPr>
                  </w:pPr>
                  <w:r>
                    <w:rPr>
                      <w:rFonts w:cs="Arial"/>
                      <w:color w:val="000000" w:themeColor="text1"/>
                      <w:szCs w:val="18"/>
                      <w:lang w:eastAsia="zh-CN"/>
                    </w:rPr>
                    <w:t>Per band</w:t>
                  </w:r>
                </w:p>
              </w:tc>
              <w:tc>
                <w:tcPr>
                  <w:tcW w:w="0" w:type="auto"/>
                </w:tcPr>
                <w:p w14:paraId="18FEB24D" w14:textId="34A207FE"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7E0AE5DF" w14:textId="47197317"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03219B2B" w14:textId="36610EB3"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3B4A7D8A" w14:textId="447DBE98" w:rsidR="00AF0638" w:rsidRDefault="00AF0638" w:rsidP="00AF0638">
                  <w:pPr>
                    <w:spacing w:beforeLines="50" w:before="120"/>
                    <w:jc w:val="left"/>
                    <w:rPr>
                      <w:rFonts w:ascii="Calibri" w:hAnsi="Calibri" w:cs="Calibri"/>
                      <w:color w:val="000000"/>
                    </w:rPr>
                  </w:pPr>
                  <w:r>
                    <w:rPr>
                      <w:rFonts w:cs="Arial"/>
                      <w:color w:val="000000" w:themeColor="text1"/>
                      <w:szCs w:val="18"/>
                    </w:rPr>
                    <w:t>C</w:t>
                  </w:r>
                </w:p>
              </w:tc>
              <w:tc>
                <w:tcPr>
                  <w:tcW w:w="0" w:type="auto"/>
                </w:tcPr>
                <w:p w14:paraId="33BEE476" w14:textId="2705B7B2"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Optional</w:t>
                  </w:r>
                </w:p>
              </w:tc>
            </w:tr>
          </w:tbl>
          <w:p w14:paraId="1B1617E8" w14:textId="23BA628A" w:rsidR="00AF0638" w:rsidRPr="00434D06" w:rsidRDefault="00AF0638" w:rsidP="00DF6D39">
            <w:pPr>
              <w:spacing w:beforeLines="50" w:before="120"/>
              <w:jc w:val="left"/>
              <w:rPr>
                <w:rFonts w:ascii="Calibri" w:hAnsi="Calibri" w:cs="Calibri"/>
                <w:color w:val="000000"/>
              </w:rPr>
            </w:pPr>
          </w:p>
        </w:tc>
      </w:tr>
      <w:tr w:rsidR="00DF6D39" w:rsidRPr="00434D06" w14:paraId="4D754290" w14:textId="77777777" w:rsidTr="00DF6D39">
        <w:tc>
          <w:tcPr>
            <w:tcW w:w="1815" w:type="dxa"/>
            <w:tcBorders>
              <w:top w:val="single" w:sz="4" w:space="0" w:color="auto"/>
              <w:left w:val="single" w:sz="4" w:space="0" w:color="auto"/>
              <w:bottom w:val="single" w:sz="4" w:space="0" w:color="auto"/>
              <w:right w:val="single" w:sz="4" w:space="0" w:color="auto"/>
            </w:tcBorders>
          </w:tcPr>
          <w:p w14:paraId="711AE8FD" w14:textId="4AACB5A6" w:rsidR="00DF6D39" w:rsidRPr="00434D06" w:rsidRDefault="0011673B" w:rsidP="00DF6D39">
            <w:pPr>
              <w:jc w:val="left"/>
              <w:rPr>
                <w:rFonts w:ascii="Calibri" w:hAnsi="Calibri" w:cs="Calibri"/>
                <w:color w:val="000000"/>
              </w:rPr>
            </w:pPr>
            <w:r>
              <w:rPr>
                <w:rFonts w:cs="Arial"/>
                <w:sz w:val="16"/>
                <w:szCs w:val="16"/>
              </w:rPr>
              <w:t>v</w:t>
            </w:r>
            <w:r w:rsidR="00DF6D39">
              <w:rPr>
                <w:rFonts w:cs="Arial"/>
                <w:sz w:val="16"/>
                <w:szCs w:val="16"/>
              </w:rPr>
              <w:t xml:space="preserve">ivo </w:t>
            </w:r>
            <w:r w:rsidR="00882757">
              <w:rPr>
                <w:rFonts w:cs="Arial"/>
                <w:sz w:val="16"/>
                <w:szCs w:val="16"/>
              </w:rPr>
              <w:fldChar w:fldCharType="begin"/>
            </w:r>
            <w:r w:rsidR="00882757">
              <w:rPr>
                <w:rFonts w:cs="Arial"/>
                <w:sz w:val="16"/>
                <w:szCs w:val="16"/>
              </w:rPr>
              <w:instrText xml:space="preserve"> REF _Ref132300648 \r \h </w:instrText>
            </w:r>
            <w:r w:rsidR="00882757">
              <w:rPr>
                <w:rFonts w:cs="Arial"/>
                <w:sz w:val="16"/>
                <w:szCs w:val="16"/>
              </w:rPr>
            </w:r>
            <w:r w:rsidR="00882757">
              <w:rPr>
                <w:rFonts w:cs="Arial"/>
                <w:sz w:val="16"/>
                <w:szCs w:val="16"/>
              </w:rPr>
              <w:fldChar w:fldCharType="separate"/>
            </w:r>
            <w:r w:rsidR="00882757">
              <w:rPr>
                <w:rFonts w:cs="Arial"/>
                <w:sz w:val="16"/>
                <w:szCs w:val="16"/>
              </w:rPr>
              <w:t>[3]</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0EE33E" w14:textId="6390114A" w:rsidR="004935B1" w:rsidRPr="00B1150D" w:rsidRDefault="004935B1" w:rsidP="004935B1">
            <w:pPr>
              <w:adjustRightInd w:val="0"/>
              <w:snapToGrid w:val="0"/>
              <w:spacing w:afterLines="50"/>
              <w:rPr>
                <w:rFonts w:eastAsia="Malgun Gothic" w:cs="Batang"/>
                <w:szCs w:val="22"/>
              </w:rPr>
            </w:pPr>
            <w:r w:rsidRPr="00B1150D">
              <w:rPr>
                <w:rFonts w:eastAsia="Malgun Gothic" w:cs="Batang" w:hint="eastAsia"/>
                <w:szCs w:val="22"/>
              </w:rPr>
              <w:t>F</w:t>
            </w:r>
            <w:r w:rsidRPr="00B1150D">
              <w:rPr>
                <w:rFonts w:eastAsia="Malgun Gothic" w:cs="Batang"/>
                <w:szCs w:val="22"/>
              </w:rPr>
              <w:t>or Option B-1-1, an FG X-1 of “</w:t>
            </w:r>
            <w:r w:rsidRPr="00B1150D">
              <w:rPr>
                <w:rFonts w:eastAsiaTheme="minorEastAsia" w:cs="Batang"/>
                <w:szCs w:val="22"/>
                <w:lang w:eastAsia="zh-CN"/>
              </w:rPr>
              <w:t>Support RLM/BM/BFD measurements based on SSB outside active BWP without interruptions” needs to be defined. F</w:t>
            </w:r>
            <w:r w:rsidRPr="00B1150D">
              <w:rPr>
                <w:rFonts w:eastAsia="Malgun Gothic" w:cs="Batang"/>
                <w:szCs w:val="22"/>
              </w:rPr>
              <w:t xml:space="preserve">ollowing </w:t>
            </w:r>
            <w:r w:rsidR="00386360" w:rsidRPr="00B1150D">
              <w:rPr>
                <w:rFonts w:eastAsia="Malgun Gothic" w:cs="Batang"/>
                <w:szCs w:val="22"/>
              </w:rPr>
              <w:t>components</w:t>
            </w:r>
            <w:r w:rsidRPr="00B1150D">
              <w:rPr>
                <w:rFonts w:eastAsia="Malgun Gothic" w:cs="Batang"/>
                <w:szCs w:val="22"/>
              </w:rPr>
              <w:t xml:space="preserve"> can be included for the FG X-1:</w:t>
            </w:r>
          </w:p>
          <w:p w14:paraId="4930761F" w14:textId="77777777" w:rsidR="004935B1" w:rsidRPr="00B1150D" w:rsidRDefault="004935B1" w:rsidP="000F78BA">
            <w:pPr>
              <w:pStyle w:val="ListParagraph"/>
              <w:numPr>
                <w:ilvl w:val="0"/>
                <w:numId w:val="12"/>
              </w:numPr>
              <w:adjustRightInd w:val="0"/>
              <w:snapToGrid w:val="0"/>
              <w:spacing w:before="0" w:afterLines="50"/>
              <w:contextualSpacing w:val="0"/>
              <w:jc w:val="left"/>
              <w:rPr>
                <w:rFonts w:eastAsiaTheme="minorEastAsia" w:cs="Batang"/>
                <w:szCs w:val="22"/>
                <w:lang w:eastAsia="zh-CN"/>
              </w:rPr>
            </w:pPr>
            <w:r w:rsidRPr="00B1150D">
              <w:rPr>
                <w:rFonts w:eastAsiaTheme="minorEastAsia" w:cs="Batang" w:hint="eastAsia"/>
                <w:szCs w:val="22"/>
                <w:lang w:eastAsia="zh-CN"/>
              </w:rPr>
              <w:t>C</w:t>
            </w:r>
            <w:r w:rsidRPr="00B1150D">
              <w:rPr>
                <w:rFonts w:eastAsiaTheme="minorEastAsia" w:cs="Batang"/>
                <w:szCs w:val="22"/>
                <w:lang w:eastAsia="zh-CN"/>
              </w:rPr>
              <w:t xml:space="preserve">omponnets: </w:t>
            </w:r>
          </w:p>
          <w:p w14:paraId="633070BB" w14:textId="77777777" w:rsidR="004935B1" w:rsidRPr="00B1150D" w:rsidRDefault="004935B1" w:rsidP="000F78BA">
            <w:pPr>
              <w:pStyle w:val="ListParagraph"/>
              <w:numPr>
                <w:ilvl w:val="1"/>
                <w:numId w:val="13"/>
              </w:numPr>
              <w:spacing w:before="0" w:after="0"/>
              <w:contextualSpacing w:val="0"/>
              <w:jc w:val="left"/>
              <w:rPr>
                <w:rFonts w:eastAsiaTheme="minorEastAsia" w:cs="Batang"/>
                <w:szCs w:val="22"/>
                <w:lang w:eastAsia="zh-CN"/>
              </w:rPr>
            </w:pPr>
            <w:r w:rsidRPr="00B1150D">
              <w:rPr>
                <w:rFonts w:eastAsiaTheme="minorEastAsia" w:cs="Batang"/>
                <w:szCs w:val="22"/>
                <w:lang w:eastAsia="zh-CN"/>
              </w:rPr>
              <w:t>BW of UE-specific RRC configured BWP may not include BW of the CORESET#0 (if CORESET#0 is present) and SSB for PCell/PSCell (if configured) and BW of the UE-specific RRC configured BWP may not include SSB for SCell</w:t>
            </w:r>
          </w:p>
          <w:p w14:paraId="54619E3C" w14:textId="77777777" w:rsidR="004935B1" w:rsidRPr="00B1150D" w:rsidRDefault="004935B1" w:rsidP="000F78BA">
            <w:pPr>
              <w:pStyle w:val="ListParagraph"/>
              <w:numPr>
                <w:ilvl w:val="1"/>
                <w:numId w:val="13"/>
              </w:numPr>
              <w:adjustRightInd w:val="0"/>
              <w:snapToGrid w:val="0"/>
              <w:spacing w:before="0" w:afterLines="50"/>
              <w:contextualSpacing w:val="0"/>
              <w:jc w:val="left"/>
              <w:rPr>
                <w:rFonts w:eastAsiaTheme="minorEastAsia" w:cs="Batang"/>
                <w:szCs w:val="22"/>
                <w:lang w:eastAsia="zh-CN"/>
              </w:rPr>
            </w:pPr>
            <w:r w:rsidRPr="00B1150D">
              <w:rPr>
                <w:rFonts w:eastAsiaTheme="minorEastAsia" w:cs="Batang"/>
                <w:szCs w:val="22"/>
                <w:lang w:eastAsia="zh-CN"/>
              </w:rPr>
              <w:t xml:space="preserve">UE performs RLM/BM/BFD measurements based on SSB without interruptions, where the SSB is outside active DL BWP but is in the bandwidth of the corresponding carrier(s) to be measured  </w:t>
            </w:r>
          </w:p>
          <w:p w14:paraId="400037A4" w14:textId="77777777" w:rsidR="004935B1" w:rsidRPr="00B1150D" w:rsidRDefault="004935B1" w:rsidP="000F78BA">
            <w:pPr>
              <w:pStyle w:val="ListParagraph"/>
              <w:numPr>
                <w:ilvl w:val="1"/>
                <w:numId w:val="13"/>
              </w:numPr>
              <w:adjustRightInd w:val="0"/>
              <w:snapToGrid w:val="0"/>
              <w:spacing w:before="0" w:afterLines="50"/>
              <w:contextualSpacing w:val="0"/>
              <w:jc w:val="left"/>
              <w:rPr>
                <w:rFonts w:eastAsiaTheme="minorEastAsia" w:cs="Batang"/>
                <w:szCs w:val="22"/>
                <w:lang w:eastAsia="zh-CN"/>
              </w:rPr>
            </w:pPr>
            <w:r w:rsidRPr="00B1150D">
              <w:rPr>
                <w:rFonts w:eastAsiaTheme="minorEastAsia" w:cs="Batang"/>
                <w:szCs w:val="22"/>
                <w:lang w:eastAsia="zh-CN"/>
              </w:rPr>
              <w:t>The UE is not expected to receive PDSCH, PDCCH, or CSI-RS outside an active DL BWP.</w:t>
            </w:r>
          </w:p>
          <w:p w14:paraId="6363723B" w14:textId="77777777" w:rsidR="004935B1" w:rsidRPr="00B1150D" w:rsidRDefault="004935B1" w:rsidP="004935B1">
            <w:pPr>
              <w:adjustRightInd w:val="0"/>
              <w:snapToGrid w:val="0"/>
              <w:spacing w:afterLines="50"/>
              <w:rPr>
                <w:rFonts w:eastAsiaTheme="minorEastAsia" w:cs="Batang"/>
                <w:szCs w:val="22"/>
                <w:lang w:eastAsia="zh-CN"/>
              </w:rPr>
            </w:pPr>
            <w:r w:rsidRPr="00B1150D">
              <w:rPr>
                <w:rFonts w:eastAsiaTheme="minorEastAsia" w:cs="Batang"/>
                <w:szCs w:val="22"/>
                <w:lang w:eastAsia="zh-CN"/>
              </w:rPr>
              <w:t xml:space="preserve">Given FG X-1 and FG X-3 are to replace legacy FG 6-1a, the component of legacy 6-1a should be included as one component for FG X-1 and FG X-3. </w:t>
            </w:r>
          </w:p>
          <w:p w14:paraId="79223199" w14:textId="77777777" w:rsidR="004935B1" w:rsidRPr="00B1150D" w:rsidRDefault="004935B1" w:rsidP="004935B1">
            <w:pPr>
              <w:pStyle w:val="CommentText"/>
              <w:adjustRightInd w:val="0"/>
              <w:snapToGrid w:val="0"/>
              <w:spacing w:afterLines="50"/>
              <w:rPr>
                <w:rFonts w:eastAsiaTheme="minorEastAsia"/>
                <w:lang w:eastAsia="zh-CN"/>
              </w:rPr>
            </w:pPr>
            <w:r w:rsidRPr="00B1150D">
              <w:rPr>
                <w:rFonts w:eastAsiaTheme="minorEastAsia"/>
                <w:lang w:eastAsia="zh-CN"/>
              </w:rPr>
              <w:t xml:space="preserve">In addition, component is also added for FG X-1 and FG X-3 to make clear that for Option B-1-1 and Option B-1-2, UE is allowed to only measure SSB outside the active DL BWP, but it does not mean UE needs to receive other DL signals/channels outside the active DL BWP. </w:t>
            </w:r>
          </w:p>
          <w:p w14:paraId="2FD5B790"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1: Introduce FGX-1 of </w:t>
            </w:r>
            <w:r w:rsidRPr="00B1150D">
              <w:rPr>
                <w:rFonts w:eastAsia="Malgun Gothic" w:cs="Batang"/>
                <w:b/>
                <w:szCs w:val="22"/>
              </w:rPr>
              <w:t>“</w:t>
            </w:r>
            <w:r w:rsidRPr="00B1150D">
              <w:rPr>
                <w:rFonts w:eastAsiaTheme="minorEastAsia" w:cs="Batang"/>
                <w:b/>
                <w:szCs w:val="22"/>
                <w:lang w:eastAsia="zh-CN"/>
              </w:rPr>
              <w:t xml:space="preserve">Support RLM/BM/BFD measurements based on SSB outside active BWP without interruptions” </w:t>
            </w:r>
            <w:r w:rsidRPr="00B1150D">
              <w:rPr>
                <w:rFonts w:eastAsiaTheme="minorEastAsia"/>
                <w:b/>
                <w:lang w:eastAsia="zh-CN"/>
              </w:rPr>
              <w:t>for Option B-1-1, with following comopnents:</w:t>
            </w:r>
          </w:p>
          <w:p w14:paraId="34EFE841" w14:textId="77777777" w:rsidR="004935B1" w:rsidRPr="00B1150D" w:rsidRDefault="004935B1" w:rsidP="000F78BA">
            <w:pPr>
              <w:pStyle w:val="ListParagraph"/>
              <w:numPr>
                <w:ilvl w:val="0"/>
                <w:numId w:val="14"/>
              </w:numPr>
              <w:spacing w:before="0" w:after="0"/>
              <w:contextualSpacing w:val="0"/>
              <w:jc w:val="left"/>
              <w:rPr>
                <w:rFonts w:eastAsiaTheme="minorEastAsia" w:cs="Batang"/>
                <w:b/>
                <w:szCs w:val="22"/>
                <w:lang w:eastAsia="zh-CN"/>
              </w:rPr>
            </w:pPr>
            <w:r w:rsidRPr="00B1150D">
              <w:rPr>
                <w:rFonts w:eastAsiaTheme="minorEastAsia" w:cs="Batang"/>
                <w:b/>
                <w:szCs w:val="22"/>
                <w:lang w:eastAsia="zh-CN"/>
              </w:rPr>
              <w:t>BW of UE-specific RRC configured BWP may not include BW of the CORESET#0 (if CORESET#0 is present) and SSB for PCell/PSCell (if configured) and BW of the UE-specific RRC configured BWP may not include SSB for SCell</w:t>
            </w:r>
          </w:p>
          <w:p w14:paraId="72ADD064" w14:textId="77777777" w:rsidR="004935B1" w:rsidRPr="00B1150D" w:rsidRDefault="004935B1" w:rsidP="000F78BA">
            <w:pPr>
              <w:pStyle w:val="ListParagraph"/>
              <w:numPr>
                <w:ilvl w:val="0"/>
                <w:numId w:val="14"/>
              </w:numPr>
              <w:adjustRightInd w:val="0"/>
              <w:snapToGrid w:val="0"/>
              <w:spacing w:before="0" w:afterLines="50"/>
              <w:contextualSpacing w:val="0"/>
              <w:jc w:val="left"/>
              <w:rPr>
                <w:rFonts w:eastAsiaTheme="minorEastAsia" w:cs="Batang"/>
                <w:b/>
                <w:szCs w:val="22"/>
                <w:lang w:eastAsia="zh-CN"/>
              </w:rPr>
            </w:pPr>
            <w:r w:rsidRPr="00B1150D">
              <w:rPr>
                <w:rFonts w:eastAsiaTheme="minorEastAsia" w:cs="Batang"/>
                <w:b/>
                <w:szCs w:val="22"/>
                <w:lang w:eastAsia="zh-CN"/>
              </w:rPr>
              <w:t xml:space="preserve">UE performs RLM/BM/BFD measurements based on SSB without interruptions, where the SSB is outside active DL BWP but is in the bandwidth of the corresponding carrier(s) to be measured  </w:t>
            </w:r>
          </w:p>
          <w:p w14:paraId="112070CF" w14:textId="77777777" w:rsidR="004935B1" w:rsidRPr="00B1150D" w:rsidRDefault="004935B1" w:rsidP="000F78BA">
            <w:pPr>
              <w:pStyle w:val="ListParagraph"/>
              <w:numPr>
                <w:ilvl w:val="0"/>
                <w:numId w:val="14"/>
              </w:numPr>
              <w:adjustRightInd w:val="0"/>
              <w:snapToGrid w:val="0"/>
              <w:spacing w:before="0" w:afterLines="50"/>
              <w:contextualSpacing w:val="0"/>
              <w:jc w:val="left"/>
              <w:rPr>
                <w:rFonts w:eastAsiaTheme="minorEastAsia" w:cs="Batang"/>
                <w:b/>
                <w:szCs w:val="22"/>
                <w:lang w:eastAsia="zh-CN"/>
              </w:rPr>
            </w:pPr>
            <w:r w:rsidRPr="00B1150D">
              <w:rPr>
                <w:rFonts w:eastAsiaTheme="minorEastAsia" w:cs="Batang"/>
                <w:b/>
                <w:szCs w:val="22"/>
                <w:lang w:eastAsia="zh-CN"/>
              </w:rPr>
              <w:t>The UE is not expected to receive PDSCH, PDCCH, or CSI-RS outside an active DL BWP.</w:t>
            </w:r>
          </w:p>
          <w:p w14:paraId="24947F01" w14:textId="77777777" w:rsidR="004935B1" w:rsidRPr="00B1150D" w:rsidRDefault="004935B1" w:rsidP="004935B1">
            <w:pPr>
              <w:pStyle w:val="CommentText"/>
              <w:adjustRightInd w:val="0"/>
              <w:snapToGrid w:val="0"/>
              <w:spacing w:afterLines="50"/>
            </w:pPr>
            <w:r w:rsidRPr="00B1150D">
              <w:rPr>
                <w:rFonts w:eastAsiaTheme="minorEastAsia" w:hint="eastAsia"/>
                <w:lang w:eastAsia="zh-CN"/>
              </w:rPr>
              <w:t>A</w:t>
            </w:r>
            <w:r w:rsidRPr="00B1150D">
              <w:rPr>
                <w:rFonts w:eastAsiaTheme="minorEastAsia"/>
                <w:lang w:eastAsia="zh-CN"/>
              </w:rPr>
              <w:t xml:space="preserve">bout Prerequisite feature groups for FG X-1, </w:t>
            </w:r>
            <w:r w:rsidRPr="00B1150D">
              <w:t>we do not FG 6-1a should be the prerequisite FG for Option B-1-1 and Option B-1-2, due to following reasons:</w:t>
            </w:r>
          </w:p>
          <w:p w14:paraId="6FD91FFA" w14:textId="77777777" w:rsidR="004935B1" w:rsidRPr="00B1150D" w:rsidRDefault="004935B1" w:rsidP="000F78BA">
            <w:pPr>
              <w:pStyle w:val="CommentText"/>
              <w:numPr>
                <w:ilvl w:val="0"/>
                <w:numId w:val="15"/>
              </w:numPr>
              <w:adjustRightInd w:val="0"/>
              <w:snapToGrid w:val="0"/>
              <w:spacing w:before="0" w:afterLines="50"/>
            </w:pPr>
            <w:r w:rsidRPr="00B1150D">
              <w:rPr>
                <w:rFonts w:eastAsiaTheme="minorEastAsia"/>
                <w:lang w:eastAsia="zh-CN"/>
              </w:rPr>
              <w:t xml:space="preserve">This approved WI indicates that the specification support for </w:t>
            </w:r>
            <w:r w:rsidRPr="00B1150D">
              <w:t>FG 6-1a</w:t>
            </w:r>
            <w:r w:rsidRPr="00B1150D">
              <w:rPr>
                <w:rFonts w:eastAsiaTheme="minorEastAsia"/>
                <w:lang w:eastAsia="zh-CN"/>
              </w:rPr>
              <w:t xml:space="preserve"> is not yet fully complete; and</w:t>
            </w:r>
          </w:p>
          <w:p w14:paraId="77ACB91F" w14:textId="77777777" w:rsidR="004935B1" w:rsidRPr="00B1150D" w:rsidRDefault="004935B1" w:rsidP="000F78BA">
            <w:pPr>
              <w:pStyle w:val="CommentText"/>
              <w:numPr>
                <w:ilvl w:val="0"/>
                <w:numId w:val="15"/>
              </w:numPr>
              <w:adjustRightInd w:val="0"/>
              <w:snapToGrid w:val="0"/>
              <w:spacing w:before="0" w:afterLines="50"/>
            </w:pPr>
            <w:r w:rsidRPr="00B1150D">
              <w:rPr>
                <w:rFonts w:eastAsiaTheme="minorEastAsia"/>
                <w:lang w:eastAsia="zh-CN"/>
              </w:rPr>
              <w:t>The component of FG 6-1a is now added as one component for FG X-1 and X-3</w:t>
            </w:r>
            <w:r w:rsidRPr="00B1150D">
              <w:rPr>
                <w:rFonts w:eastAsiaTheme="minorEastAsia" w:cs="Batang"/>
                <w:szCs w:val="22"/>
                <w:lang w:eastAsia="zh-CN"/>
              </w:rPr>
              <w:t>..</w:t>
            </w:r>
          </w:p>
          <w:p w14:paraId="3846CB7B"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2: FG6-1a should not be the </w:t>
            </w:r>
            <w:r w:rsidRPr="00B1150D">
              <w:rPr>
                <w:b/>
              </w:rPr>
              <w:t>prerequisite FG for the FGs introduced for Option B-1-1 and Option B-1-2.</w:t>
            </w:r>
          </w:p>
          <w:p w14:paraId="0EF8F2D9" w14:textId="77777777" w:rsidR="004935B1" w:rsidRPr="00B1150D" w:rsidRDefault="004935B1" w:rsidP="004935B1">
            <w:pPr>
              <w:pStyle w:val="CommentText"/>
              <w:adjustRightInd w:val="0"/>
              <w:snapToGrid w:val="0"/>
              <w:spacing w:afterLines="50"/>
              <w:rPr>
                <w:rFonts w:eastAsiaTheme="minorEastAsia"/>
                <w:lang w:eastAsia="zh-CN"/>
              </w:rPr>
            </w:pPr>
            <w:r w:rsidRPr="00B1150D">
              <w:rPr>
                <w:rFonts w:eastAsiaTheme="minorEastAsia" w:hint="eastAsia"/>
                <w:lang w:eastAsia="zh-CN"/>
              </w:rPr>
              <w:lastRenderedPageBreak/>
              <w:t>A</w:t>
            </w:r>
            <w:r w:rsidRPr="00B1150D">
              <w:rPr>
                <w:rFonts w:eastAsiaTheme="minorEastAsia"/>
                <w:lang w:eastAsia="zh-CN"/>
              </w:rPr>
              <w:t xml:space="preserve">bout the Type, same as the Type defined for FG 6-1a “bwp-WithoutRestriction”, FG X-1 (Option B-1-1) should be defined per band and no need of FDD/TDD and FR1/FR2 differentiation. </w:t>
            </w:r>
          </w:p>
          <w:p w14:paraId="7F89150B"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3: For the FGs introduced for Option B-1-1, Option C and Option B-1-2, the Type should be per band and no FDD/TDD and FR1/FR2 differentiation. </w:t>
            </w:r>
          </w:p>
          <w:p w14:paraId="48F93943" w14:textId="77777777" w:rsidR="004935B1" w:rsidRPr="00B1150D" w:rsidRDefault="004935B1" w:rsidP="004935B1">
            <w:pPr>
              <w:pStyle w:val="CommentText"/>
              <w:adjustRightInd w:val="0"/>
              <w:snapToGrid w:val="0"/>
              <w:spacing w:afterLines="50"/>
              <w:rPr>
                <w:rFonts w:eastAsiaTheme="minorEastAsia"/>
                <w:lang w:eastAsia="zh-CN"/>
              </w:rPr>
            </w:pPr>
            <w:r w:rsidRPr="00B1150D">
              <w:rPr>
                <w:rFonts w:eastAsiaTheme="minorEastAsia"/>
                <w:lang w:eastAsia="zh-CN"/>
              </w:rPr>
              <w:t>In addition, FG X-1 (Option B-1-1) should have a note of “FGX-1 is applicable to FG 6-1, 6-2, 6-3 or 6-4”, which is the same as that for FG6-1a.</w:t>
            </w:r>
          </w:p>
          <w:p w14:paraId="1C169955"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roposal 4:  Add the note that the FGX-1 is applicable to FG 6-1, 6-2, 6-3 or 6-4.</w:t>
            </w:r>
          </w:p>
          <w:p w14:paraId="2A050B20" w14:textId="77777777" w:rsidR="004935B1" w:rsidRPr="00B1150D" w:rsidRDefault="004935B1" w:rsidP="004935B1">
            <w:pPr>
              <w:pStyle w:val="CommentText"/>
            </w:pPr>
          </w:p>
          <w:p w14:paraId="2FF90132" w14:textId="77777777" w:rsidR="004935B1" w:rsidRPr="00B1150D" w:rsidRDefault="004935B1" w:rsidP="004935B1">
            <w:pPr>
              <w:adjustRightInd w:val="0"/>
              <w:snapToGrid w:val="0"/>
              <w:spacing w:afterLines="50"/>
              <w:rPr>
                <w:rFonts w:eastAsia="Malgun Gothic" w:cs="Batang"/>
                <w:szCs w:val="22"/>
              </w:rPr>
            </w:pPr>
            <w:r w:rsidRPr="00B1150D">
              <w:rPr>
                <w:rFonts w:eastAsia="Malgun Gothic" w:cs="Batang" w:hint="eastAsia"/>
                <w:szCs w:val="22"/>
              </w:rPr>
              <w:t>F</w:t>
            </w:r>
            <w:r w:rsidRPr="00B1150D">
              <w:rPr>
                <w:rFonts w:eastAsia="Malgun Gothic" w:cs="Batang"/>
                <w:szCs w:val="22"/>
              </w:rPr>
              <w:t xml:space="preserve">or Option C, an FG X-2 of “Support RLM/BM/BFD measurements based on </w:t>
            </w:r>
            <w:bookmarkStart w:id="1" w:name="_Hlk131412476"/>
            <w:r w:rsidRPr="00B1150D">
              <w:rPr>
                <w:rFonts w:eastAsia="Malgun Gothic" w:cs="Batang"/>
                <w:szCs w:val="22"/>
              </w:rPr>
              <w:t>NCD-SSB within active BWP</w:t>
            </w:r>
            <w:bookmarkEnd w:id="1"/>
            <w:r w:rsidRPr="00B1150D">
              <w:rPr>
                <w:rFonts w:eastAsia="Malgun Gothic" w:cs="Batang"/>
                <w:szCs w:val="22"/>
              </w:rPr>
              <w:t xml:space="preserve">” needs to be defined. </w:t>
            </w:r>
            <w:r w:rsidRPr="00B1150D">
              <w:rPr>
                <w:rFonts w:eastAsia="Malgun Gothic" w:cs="Batang" w:hint="eastAsia"/>
                <w:szCs w:val="22"/>
              </w:rPr>
              <w:t>T</w:t>
            </w:r>
            <w:r w:rsidRPr="00B1150D">
              <w:rPr>
                <w:rFonts w:eastAsia="Malgun Gothic" w:cs="Batang"/>
                <w:szCs w:val="22"/>
              </w:rPr>
              <w:t>he component that UE performs RLM/BM/BFD measurements based on NCD-SSB, where the NCD-SSB is within the active DL BWP can be included for the FG X-2.</w:t>
            </w:r>
          </w:p>
          <w:p w14:paraId="7EAF9501" w14:textId="7D17298B"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5: Introduce FGX-2 of </w:t>
            </w:r>
            <w:r w:rsidRPr="00B1150D">
              <w:rPr>
                <w:rFonts w:eastAsia="Malgun Gothic" w:cs="Batang"/>
                <w:b/>
                <w:szCs w:val="22"/>
              </w:rPr>
              <w:t>“</w:t>
            </w:r>
            <w:r w:rsidRPr="00B1150D">
              <w:rPr>
                <w:rFonts w:eastAsiaTheme="minorEastAsia" w:cs="Batang"/>
                <w:b/>
                <w:szCs w:val="22"/>
                <w:lang w:eastAsia="zh-CN"/>
              </w:rPr>
              <w:t xml:space="preserve">Support RLM/BM/BFD measurements based on NCD-SSB within active BWP” </w:t>
            </w:r>
            <w:r w:rsidRPr="00B1150D">
              <w:rPr>
                <w:rFonts w:eastAsiaTheme="minorEastAsia"/>
                <w:b/>
                <w:lang w:eastAsia="zh-CN"/>
              </w:rPr>
              <w:t xml:space="preserve">for Option C, with following </w:t>
            </w:r>
            <w:r w:rsidR="001A2694" w:rsidRPr="00B1150D">
              <w:rPr>
                <w:rFonts w:eastAsiaTheme="minorEastAsia"/>
                <w:b/>
                <w:lang w:eastAsia="zh-CN"/>
              </w:rPr>
              <w:t>component</w:t>
            </w:r>
            <w:r w:rsidRPr="00B1150D">
              <w:rPr>
                <w:rFonts w:eastAsiaTheme="minorEastAsia"/>
                <w:b/>
                <w:lang w:eastAsia="zh-CN"/>
              </w:rPr>
              <w:t>:</w:t>
            </w:r>
          </w:p>
          <w:p w14:paraId="30F45042" w14:textId="77777777" w:rsidR="004935B1" w:rsidRPr="00B1150D" w:rsidRDefault="004935B1" w:rsidP="000F78BA">
            <w:pPr>
              <w:pStyle w:val="ListParagraph"/>
              <w:numPr>
                <w:ilvl w:val="0"/>
                <w:numId w:val="16"/>
              </w:numPr>
              <w:adjustRightInd w:val="0"/>
              <w:snapToGrid w:val="0"/>
              <w:spacing w:before="0" w:afterLines="50"/>
              <w:contextualSpacing w:val="0"/>
              <w:jc w:val="left"/>
              <w:rPr>
                <w:rFonts w:eastAsiaTheme="minorEastAsia"/>
                <w:b/>
                <w:lang w:eastAsia="zh-CN"/>
              </w:rPr>
            </w:pPr>
            <w:r w:rsidRPr="00B1150D">
              <w:rPr>
                <w:rFonts w:eastAsiaTheme="minorEastAsia" w:cs="Batang"/>
                <w:b/>
                <w:szCs w:val="22"/>
                <w:lang w:eastAsia="zh-CN"/>
              </w:rPr>
              <w:t xml:space="preserve">UE performs RLM/BM/BFD measurements based on NCD-SSB, where the NCD-SSB is within the active DL BWP  </w:t>
            </w:r>
          </w:p>
          <w:p w14:paraId="27B7C86C" w14:textId="77777777" w:rsidR="004935B1" w:rsidRPr="00B1150D" w:rsidRDefault="004935B1" w:rsidP="004935B1">
            <w:pPr>
              <w:pStyle w:val="CommentText"/>
              <w:adjustRightInd w:val="0"/>
              <w:snapToGrid w:val="0"/>
              <w:spacing w:afterLines="50"/>
              <w:rPr>
                <w:rFonts w:eastAsiaTheme="minorEastAsia"/>
                <w:lang w:eastAsia="zh-CN"/>
              </w:rPr>
            </w:pPr>
            <w:r w:rsidRPr="00B1150D">
              <w:rPr>
                <w:rFonts w:eastAsia="Malgun Gothic" w:cs="Batang" w:hint="eastAsia"/>
                <w:szCs w:val="22"/>
              </w:rPr>
              <w:t>A</w:t>
            </w:r>
            <w:r w:rsidRPr="00B1150D">
              <w:rPr>
                <w:rFonts w:eastAsia="Malgun Gothic" w:cs="Batang"/>
                <w:szCs w:val="22"/>
              </w:rPr>
              <w:t xml:space="preserve">bout the </w:t>
            </w:r>
            <w:r w:rsidRPr="00B1150D">
              <w:rPr>
                <w:rFonts w:eastAsiaTheme="minorEastAsia"/>
                <w:lang w:eastAsia="zh-CN"/>
              </w:rPr>
              <w:t>Prerequisite feature groups for FG X-2,</w:t>
            </w:r>
            <w:r w:rsidRPr="00B1150D">
              <w:t xml:space="preserve"> </w:t>
            </w:r>
            <w:r w:rsidRPr="00B1150D">
              <w:rPr>
                <w:rFonts w:eastAsiaTheme="minorEastAsia"/>
                <w:lang w:eastAsia="zh-CN"/>
              </w:rPr>
              <w:t>it seems the current feature that active BWP includes NCD-SSB contradicts the legacy FG6-1a since in FG 6-1a, the “SSB” includes both CD- and NCD-SSB</w:t>
            </w:r>
            <w:r w:rsidRPr="00B1150D">
              <w:rPr>
                <w:rFonts w:eastAsiaTheme="minorEastAsia" w:hint="eastAsia"/>
                <w:lang w:eastAsia="zh-CN"/>
              </w:rPr>
              <w:t>.</w:t>
            </w:r>
            <w:r w:rsidRPr="00B1150D">
              <w:rPr>
                <w:rFonts w:eastAsiaTheme="minorEastAsia"/>
                <w:lang w:eastAsia="zh-CN"/>
              </w:rPr>
              <w:t xml:space="preserve"> Hence the FG 6-1a should not be the Prerequisite feature group for FG X-2.</w:t>
            </w:r>
          </w:p>
          <w:p w14:paraId="5090A5E9"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6: FG6-1a should not be the </w:t>
            </w:r>
            <w:r w:rsidRPr="00B1150D">
              <w:rPr>
                <w:b/>
              </w:rPr>
              <w:t>prerequisite FG for the FG introduced for Option C.</w:t>
            </w:r>
          </w:p>
          <w:p w14:paraId="5839AAD8" w14:textId="77777777" w:rsidR="004935B1" w:rsidRPr="00B1150D" w:rsidRDefault="004935B1" w:rsidP="004935B1">
            <w:pPr>
              <w:pStyle w:val="CommentText"/>
              <w:adjustRightInd w:val="0"/>
              <w:snapToGrid w:val="0"/>
              <w:spacing w:afterLines="50"/>
              <w:rPr>
                <w:rFonts w:eastAsiaTheme="minorEastAsia"/>
                <w:lang w:eastAsia="zh-CN"/>
              </w:rPr>
            </w:pPr>
            <w:r w:rsidRPr="00B1150D">
              <w:rPr>
                <w:rFonts w:eastAsiaTheme="minorEastAsia"/>
                <w:lang w:eastAsia="zh-CN"/>
              </w:rPr>
              <w:t>Besides the note that FGX-2 is applicable to FG 6-1, 6-2, 6-3 or 6-4”, it should be clear that FGX-2 is only applicable to non-RedCap UEs.</w:t>
            </w:r>
          </w:p>
          <w:p w14:paraId="375BFA15"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roposal 7: Following should be included in the “Note” colomn for FGX-2 (Option C).</w:t>
            </w:r>
          </w:p>
          <w:p w14:paraId="5E95DAC2" w14:textId="77777777" w:rsidR="004935B1" w:rsidRPr="00B1150D" w:rsidRDefault="004935B1" w:rsidP="000F78BA">
            <w:pPr>
              <w:pStyle w:val="ListParagraph"/>
              <w:numPr>
                <w:ilvl w:val="0"/>
                <w:numId w:val="16"/>
              </w:numPr>
              <w:adjustRightInd w:val="0"/>
              <w:snapToGrid w:val="0"/>
              <w:spacing w:before="0" w:afterLines="50"/>
              <w:contextualSpacing w:val="0"/>
              <w:jc w:val="left"/>
              <w:rPr>
                <w:rFonts w:eastAsiaTheme="minorEastAsia" w:cs="Batang"/>
                <w:b/>
                <w:szCs w:val="22"/>
                <w:lang w:eastAsia="zh-CN"/>
              </w:rPr>
            </w:pPr>
            <w:r w:rsidRPr="00B1150D">
              <w:rPr>
                <w:rFonts w:eastAsiaTheme="minorEastAsia" w:cs="Batang"/>
                <w:b/>
                <w:szCs w:val="22"/>
                <w:lang w:eastAsia="zh-CN"/>
              </w:rPr>
              <w:t>X-2 is applicable to 6-1, 6-2, 6-3, or 6-4.</w:t>
            </w:r>
          </w:p>
          <w:p w14:paraId="35F62A3B" w14:textId="77777777" w:rsidR="004935B1" w:rsidRPr="00B1150D" w:rsidRDefault="004935B1" w:rsidP="000F78BA">
            <w:pPr>
              <w:pStyle w:val="ListParagraph"/>
              <w:numPr>
                <w:ilvl w:val="0"/>
                <w:numId w:val="16"/>
              </w:numPr>
              <w:adjustRightInd w:val="0"/>
              <w:snapToGrid w:val="0"/>
              <w:spacing w:before="0" w:afterLines="50"/>
              <w:contextualSpacing w:val="0"/>
              <w:jc w:val="left"/>
              <w:rPr>
                <w:rFonts w:eastAsiaTheme="minorEastAsia" w:cs="Batang"/>
                <w:b/>
                <w:szCs w:val="22"/>
                <w:lang w:eastAsia="zh-CN"/>
              </w:rPr>
            </w:pPr>
            <w:r w:rsidRPr="00B1150D">
              <w:rPr>
                <w:rFonts w:eastAsiaTheme="minorEastAsia" w:cs="Batang"/>
                <w:b/>
                <w:szCs w:val="22"/>
                <w:lang w:eastAsia="zh-CN"/>
              </w:rPr>
              <w:t>X-2 is only applicable to non-RedCap UEs.</w:t>
            </w:r>
          </w:p>
          <w:p w14:paraId="3FBEE689" w14:textId="77777777" w:rsidR="004935B1" w:rsidRPr="00B1150D" w:rsidRDefault="004935B1" w:rsidP="004935B1">
            <w:pPr>
              <w:pStyle w:val="Proposal"/>
              <w:keepNext/>
              <w:keepLines/>
              <w:numPr>
                <w:ilvl w:val="0"/>
                <w:numId w:val="0"/>
              </w:numPr>
              <w:tabs>
                <w:tab w:val="left" w:pos="426"/>
              </w:tabs>
              <w:overflowPunct w:val="0"/>
              <w:autoSpaceDE w:val="0"/>
              <w:autoSpaceDN w:val="0"/>
              <w:adjustRightInd w:val="0"/>
              <w:textAlignment w:val="baseline"/>
              <w:outlineLvl w:val="0"/>
              <w:rPr>
                <w:rFonts w:eastAsiaTheme="minorEastAsia"/>
                <w:b w:val="0"/>
                <w:bCs w:val="0"/>
                <w:sz w:val="28"/>
                <w:szCs w:val="32"/>
                <w:lang w:val="en-US"/>
              </w:rPr>
            </w:pPr>
          </w:p>
          <w:p w14:paraId="56FA95DB" w14:textId="72D78558" w:rsidR="004935B1" w:rsidRPr="00B1150D" w:rsidRDefault="004935B1" w:rsidP="004935B1">
            <w:pPr>
              <w:adjustRightInd w:val="0"/>
              <w:snapToGrid w:val="0"/>
              <w:spacing w:afterLines="50"/>
              <w:rPr>
                <w:rFonts w:eastAsia="Malgun Gothic"/>
                <w:szCs w:val="22"/>
              </w:rPr>
            </w:pPr>
            <w:r w:rsidRPr="00B1150D">
              <w:rPr>
                <w:rFonts w:eastAsia="Malgun Gothic"/>
                <w:szCs w:val="22"/>
              </w:rPr>
              <w:t>For Option B-1-2, an FG X-3 of “</w:t>
            </w:r>
            <w:r w:rsidRPr="00B1150D">
              <w:rPr>
                <w:rFonts w:eastAsiaTheme="minorEastAsia"/>
                <w:szCs w:val="22"/>
                <w:lang w:eastAsia="zh-CN"/>
              </w:rPr>
              <w:t>Support RLM/BM/BFD measurements based on SSB outside active BWP with interruptions” needs to be defined. F</w:t>
            </w:r>
            <w:r w:rsidRPr="00B1150D">
              <w:rPr>
                <w:rFonts w:eastAsia="Malgun Gothic"/>
                <w:szCs w:val="22"/>
              </w:rPr>
              <w:t xml:space="preserve">ollowing </w:t>
            </w:r>
            <w:r w:rsidR="00EB3E88" w:rsidRPr="00B1150D">
              <w:rPr>
                <w:rFonts w:eastAsia="Malgun Gothic"/>
                <w:szCs w:val="22"/>
              </w:rPr>
              <w:t>components</w:t>
            </w:r>
            <w:r w:rsidRPr="00B1150D">
              <w:rPr>
                <w:rFonts w:eastAsia="Malgun Gothic"/>
                <w:szCs w:val="22"/>
              </w:rPr>
              <w:t xml:space="preserve"> can be included for the FG X-3:</w:t>
            </w:r>
          </w:p>
          <w:p w14:paraId="6653E45F" w14:textId="16866046" w:rsidR="004935B1" w:rsidRPr="00B1150D" w:rsidRDefault="00EB3E88" w:rsidP="000F78BA">
            <w:pPr>
              <w:pStyle w:val="ListParagraph"/>
              <w:numPr>
                <w:ilvl w:val="0"/>
                <w:numId w:val="12"/>
              </w:numPr>
              <w:adjustRightInd w:val="0"/>
              <w:snapToGrid w:val="0"/>
              <w:spacing w:before="0" w:afterLines="50"/>
              <w:contextualSpacing w:val="0"/>
              <w:jc w:val="left"/>
              <w:rPr>
                <w:rFonts w:eastAsiaTheme="minorEastAsia"/>
                <w:szCs w:val="22"/>
                <w:lang w:eastAsia="zh-CN"/>
              </w:rPr>
            </w:pPr>
            <w:r w:rsidRPr="00B1150D">
              <w:rPr>
                <w:rFonts w:eastAsiaTheme="minorEastAsia"/>
                <w:szCs w:val="22"/>
                <w:lang w:eastAsia="zh-CN"/>
              </w:rPr>
              <w:t>Components</w:t>
            </w:r>
            <w:r w:rsidR="004935B1" w:rsidRPr="00B1150D">
              <w:rPr>
                <w:rFonts w:eastAsiaTheme="minorEastAsia"/>
                <w:szCs w:val="22"/>
                <w:lang w:eastAsia="zh-CN"/>
              </w:rPr>
              <w:t xml:space="preserve">: </w:t>
            </w:r>
          </w:p>
          <w:p w14:paraId="3B6D0D58" w14:textId="77777777" w:rsidR="004935B1" w:rsidRPr="00B1150D" w:rsidRDefault="004935B1" w:rsidP="000F78BA">
            <w:pPr>
              <w:pStyle w:val="ListParagraph"/>
              <w:numPr>
                <w:ilvl w:val="0"/>
                <w:numId w:val="17"/>
              </w:numPr>
              <w:spacing w:before="0" w:after="0"/>
              <w:contextualSpacing w:val="0"/>
              <w:jc w:val="left"/>
              <w:rPr>
                <w:rFonts w:eastAsiaTheme="minorEastAsia"/>
                <w:szCs w:val="22"/>
                <w:lang w:eastAsia="zh-CN"/>
              </w:rPr>
            </w:pPr>
            <w:r w:rsidRPr="00B1150D">
              <w:rPr>
                <w:rFonts w:eastAsiaTheme="minorEastAsia"/>
                <w:szCs w:val="22"/>
                <w:lang w:eastAsia="zh-CN"/>
              </w:rPr>
              <w:t>BW of UE-specific RRC configured BWP may not include BW of the CORESET#0 (if CORESET#0 is present) and SSB for PCell/PSCell (if configured) and BW of the UE-specific RRC configured BWP may not include SSB for SCell</w:t>
            </w:r>
          </w:p>
          <w:p w14:paraId="61A5B3F8" w14:textId="77777777" w:rsidR="004935B1" w:rsidRPr="00B1150D" w:rsidRDefault="004935B1" w:rsidP="000F78BA">
            <w:pPr>
              <w:pStyle w:val="ListParagraph"/>
              <w:numPr>
                <w:ilvl w:val="0"/>
                <w:numId w:val="17"/>
              </w:numPr>
              <w:autoSpaceDE w:val="0"/>
              <w:autoSpaceDN w:val="0"/>
              <w:adjustRightInd w:val="0"/>
              <w:snapToGrid w:val="0"/>
              <w:spacing w:before="0" w:afterLines="50"/>
              <w:contextualSpacing w:val="0"/>
              <w:rPr>
                <w:rFonts w:eastAsiaTheme="minorEastAsia"/>
                <w:sz w:val="21"/>
                <w:szCs w:val="22"/>
                <w:lang w:eastAsia="zh-CN"/>
              </w:rPr>
            </w:pPr>
            <w:r w:rsidRPr="00B1150D">
              <w:rPr>
                <w:rFonts w:eastAsiaTheme="minorEastAsia"/>
                <w:szCs w:val="18"/>
                <w:lang w:eastAsia="zh-CN"/>
              </w:rPr>
              <w:t>The UE is allowed</w:t>
            </w:r>
            <w:r w:rsidRPr="00B1150D">
              <w:rPr>
                <w:szCs w:val="18"/>
              </w:rPr>
              <w:t xml:space="preserve"> to perform RLM/BM/BFD measurements based on SSB outside the active BWP with interruptions only if there is no CSI-RS, no NCD SSB and no CD SSB c</w:t>
            </w:r>
            <w:r w:rsidRPr="00B1150D">
              <w:rPr>
                <w:rFonts w:eastAsiaTheme="minorEastAsia"/>
                <w:szCs w:val="18"/>
                <w:lang w:eastAsia="zh-CN"/>
              </w:rPr>
              <w:t>onfigured for RLM/BM/BFD in the active DL BWP of the corresponding carrier(s) to be measured.</w:t>
            </w:r>
          </w:p>
          <w:p w14:paraId="2CF62A7B" w14:textId="77777777" w:rsidR="004935B1" w:rsidRPr="00B1150D" w:rsidRDefault="004935B1" w:rsidP="000F78BA">
            <w:pPr>
              <w:pStyle w:val="ListParagraph"/>
              <w:numPr>
                <w:ilvl w:val="0"/>
                <w:numId w:val="17"/>
              </w:numPr>
              <w:autoSpaceDE w:val="0"/>
              <w:autoSpaceDN w:val="0"/>
              <w:adjustRightInd w:val="0"/>
              <w:snapToGrid w:val="0"/>
              <w:spacing w:before="0" w:afterLines="50"/>
              <w:contextualSpacing w:val="0"/>
              <w:rPr>
                <w:rFonts w:eastAsiaTheme="minorEastAsia"/>
                <w:sz w:val="21"/>
                <w:szCs w:val="22"/>
                <w:lang w:eastAsia="zh-CN"/>
              </w:rPr>
            </w:pPr>
            <w:r w:rsidRPr="00B1150D">
              <w:rPr>
                <w:szCs w:val="18"/>
              </w:rPr>
              <w:t xml:space="preserve"> </w:t>
            </w:r>
            <w:r w:rsidRPr="00B1150D">
              <w:rPr>
                <w:rFonts w:eastAsiaTheme="minorEastAsia"/>
                <w:szCs w:val="18"/>
                <w:lang w:eastAsia="zh-CN"/>
              </w:rPr>
              <w:t>The UE is not expected to receive PDSCH, PDCCH, or CSI-RS outside an active DL BWP.</w:t>
            </w:r>
          </w:p>
          <w:p w14:paraId="7AC86E0C"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b/>
                <w:lang w:eastAsia="zh-CN"/>
              </w:rPr>
              <w:t xml:space="preserve">Proposal 8: Introduce FGX-3 of </w:t>
            </w:r>
            <w:r w:rsidRPr="00B1150D">
              <w:rPr>
                <w:rFonts w:eastAsia="Malgun Gothic"/>
                <w:b/>
                <w:szCs w:val="22"/>
              </w:rPr>
              <w:t>“</w:t>
            </w:r>
            <w:r w:rsidRPr="00B1150D">
              <w:rPr>
                <w:rFonts w:eastAsiaTheme="minorEastAsia"/>
                <w:b/>
                <w:szCs w:val="22"/>
                <w:lang w:eastAsia="zh-CN"/>
              </w:rPr>
              <w:t xml:space="preserve">Support RLM/BM/BFD measurements based on SSB outside active BWP with interruptions” </w:t>
            </w:r>
            <w:r w:rsidRPr="00B1150D">
              <w:rPr>
                <w:rFonts w:eastAsiaTheme="minorEastAsia"/>
                <w:b/>
                <w:lang w:eastAsia="zh-CN"/>
              </w:rPr>
              <w:t>for Option B-1-2, with following comopnents:</w:t>
            </w:r>
          </w:p>
          <w:p w14:paraId="7632B97E" w14:textId="77777777" w:rsidR="004935B1" w:rsidRPr="00B1150D" w:rsidRDefault="004935B1" w:rsidP="000F78BA">
            <w:pPr>
              <w:pStyle w:val="ListParagraph"/>
              <w:numPr>
                <w:ilvl w:val="0"/>
                <w:numId w:val="19"/>
              </w:numPr>
              <w:spacing w:before="0" w:after="0"/>
              <w:contextualSpacing w:val="0"/>
              <w:jc w:val="left"/>
              <w:rPr>
                <w:rFonts w:eastAsiaTheme="minorEastAsia"/>
                <w:b/>
                <w:szCs w:val="22"/>
                <w:lang w:eastAsia="zh-CN"/>
              </w:rPr>
            </w:pPr>
            <w:r w:rsidRPr="00B1150D">
              <w:rPr>
                <w:rFonts w:eastAsiaTheme="minorEastAsia"/>
                <w:b/>
                <w:szCs w:val="22"/>
                <w:lang w:eastAsia="zh-CN"/>
              </w:rPr>
              <w:t>BW of UE-specific RRC configured BWP may not include BW of the CORESET#0 (if CORESET#0 is present) and SSB for PCell/PSCell (if configured) and BW of the UE-specific RRC configured BWP may not include SSB for SCell</w:t>
            </w:r>
          </w:p>
          <w:p w14:paraId="13030FC9" w14:textId="77777777" w:rsidR="004935B1" w:rsidRPr="00B1150D" w:rsidRDefault="004935B1" w:rsidP="000F78BA">
            <w:pPr>
              <w:pStyle w:val="ListParagraph"/>
              <w:numPr>
                <w:ilvl w:val="0"/>
                <w:numId w:val="19"/>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t>The UE is allowed to perform RLM/BM/BFD measurements based on SSB outside the active BWP with interruptions only if there is no CSI-RS, no NCD SSB and no CD SSB configured for RLM/BM/BFD in the active DL BWP of the corresponding carrier(s) to be measured.</w:t>
            </w:r>
          </w:p>
          <w:p w14:paraId="778152FB" w14:textId="77777777" w:rsidR="004935B1" w:rsidRPr="00B1150D" w:rsidRDefault="004935B1" w:rsidP="000F78BA">
            <w:pPr>
              <w:pStyle w:val="ListParagraph"/>
              <w:numPr>
                <w:ilvl w:val="0"/>
                <w:numId w:val="19"/>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t>The UE is not expected to receive PDSCH, PDCCH, or CSI-RS outside an active DL BWP.</w:t>
            </w:r>
          </w:p>
          <w:p w14:paraId="37595388" w14:textId="77777777" w:rsidR="004935B1" w:rsidRPr="00B1150D" w:rsidRDefault="004935B1" w:rsidP="004935B1">
            <w:pPr>
              <w:pStyle w:val="CommentText"/>
              <w:adjustRightInd w:val="0"/>
              <w:snapToGrid w:val="0"/>
              <w:spacing w:afterLines="50"/>
              <w:rPr>
                <w:rFonts w:eastAsiaTheme="minorEastAsia"/>
                <w:lang w:eastAsia="zh-CN"/>
              </w:rPr>
            </w:pPr>
          </w:p>
          <w:p w14:paraId="78E6550E" w14:textId="77777777" w:rsidR="004935B1" w:rsidRPr="00B1150D" w:rsidRDefault="004935B1" w:rsidP="004935B1">
            <w:pPr>
              <w:pStyle w:val="CommentText"/>
              <w:adjustRightInd w:val="0"/>
              <w:snapToGrid w:val="0"/>
              <w:spacing w:afterLines="50"/>
              <w:rPr>
                <w:rFonts w:eastAsiaTheme="minorEastAsia"/>
                <w:lang w:eastAsia="zh-CN"/>
              </w:rPr>
            </w:pPr>
            <w:r w:rsidRPr="00B1150D">
              <w:rPr>
                <w:rFonts w:eastAsiaTheme="minorEastAsia"/>
                <w:lang w:eastAsia="zh-CN"/>
              </w:rPr>
              <w:t xml:space="preserve">About Prerequisite feature groups for FG X-3, based on WID that </w:t>
            </w:r>
          </w:p>
          <w:p w14:paraId="3759F352" w14:textId="77777777" w:rsidR="004935B1" w:rsidRPr="00B1150D" w:rsidRDefault="004935B1" w:rsidP="000F78BA">
            <w:pPr>
              <w:numPr>
                <w:ilvl w:val="0"/>
                <w:numId w:val="18"/>
              </w:numPr>
              <w:adjustRightInd w:val="0"/>
              <w:snapToGrid w:val="0"/>
              <w:spacing w:before="0" w:afterLines="50"/>
              <w:rPr>
                <w:rFonts w:eastAsia="SimSun"/>
                <w:color w:val="000000"/>
              </w:rPr>
            </w:pPr>
            <w:r w:rsidRPr="00B1150D">
              <w:rPr>
                <w:rFonts w:eastAsia="SimSun"/>
                <w:color w:val="000000"/>
              </w:rPr>
              <w:t>The UE shall be allowed to use B-1-2 only if there is no CSI-RS, no NCD SSB and no CD SSB configured for RLM/BM/BFD in the active BWP of the corresponding carrier(s) to be measured; and</w:t>
            </w:r>
          </w:p>
          <w:p w14:paraId="10D866BC" w14:textId="77777777" w:rsidR="004935B1" w:rsidRPr="00B1150D" w:rsidRDefault="004935B1" w:rsidP="000F78BA">
            <w:pPr>
              <w:numPr>
                <w:ilvl w:val="0"/>
                <w:numId w:val="18"/>
              </w:numPr>
              <w:adjustRightInd w:val="0"/>
              <w:snapToGrid w:val="0"/>
              <w:spacing w:before="0" w:afterLines="50"/>
              <w:jc w:val="left"/>
              <w:rPr>
                <w:rFonts w:eastAsia="SimSun"/>
                <w:color w:val="000000"/>
              </w:rPr>
            </w:pPr>
            <w:r w:rsidRPr="00B1150D">
              <w:rPr>
                <w:rFonts w:eastAsia="SimSun"/>
                <w:color w:val="000000"/>
              </w:rPr>
              <w:t xml:space="preserve">UE shall support option (C) NCD-SSB (subject to IoDT availability). </w:t>
            </w:r>
          </w:p>
          <w:p w14:paraId="58E9FAE2" w14:textId="77777777" w:rsidR="004935B1" w:rsidRPr="00B1150D" w:rsidRDefault="004935B1" w:rsidP="004935B1">
            <w:pPr>
              <w:pStyle w:val="CommentText"/>
              <w:adjustRightInd w:val="0"/>
              <w:snapToGrid w:val="0"/>
              <w:spacing w:afterLines="50"/>
            </w:pPr>
            <w:r w:rsidRPr="00B1150D">
              <w:t xml:space="preserve">Hence, FG 1-7, 2-24, 2-31, X-2 should be the prerequisite FGs for Option B-1-2. </w:t>
            </w:r>
          </w:p>
          <w:p w14:paraId="234A9FF9" w14:textId="77777777" w:rsidR="004935B1" w:rsidRPr="00B1150D" w:rsidRDefault="004935B1" w:rsidP="004935B1">
            <w:pPr>
              <w:pStyle w:val="CommentText"/>
              <w:adjustRightInd w:val="0"/>
              <w:snapToGrid w:val="0"/>
              <w:spacing w:afterLines="50"/>
              <w:rPr>
                <w:rFonts w:eastAsiaTheme="minorEastAsia"/>
                <w:lang w:eastAsia="zh-CN"/>
              </w:rPr>
            </w:pPr>
            <w:r w:rsidRPr="00B1150D">
              <w:rPr>
                <w:b/>
              </w:rPr>
              <w:t xml:space="preserve">Proposal 9: FG 1-7, 2-24, 2-31, X-2 should be the prerequisite FGs for FG X-3 (Option B-1-2).  </w:t>
            </w:r>
          </w:p>
          <w:p w14:paraId="00E7CE34" w14:textId="77777777" w:rsidR="004935B1" w:rsidRPr="00B1150D" w:rsidRDefault="004935B1" w:rsidP="004935B1">
            <w:pPr>
              <w:pStyle w:val="CommentText"/>
              <w:adjustRightInd w:val="0"/>
              <w:snapToGrid w:val="0"/>
              <w:spacing w:afterLines="50"/>
              <w:rPr>
                <w:rFonts w:eastAsiaTheme="minorEastAsia"/>
                <w:lang w:eastAsia="zh-CN"/>
              </w:rPr>
            </w:pPr>
          </w:p>
          <w:p w14:paraId="57DE63F3" w14:textId="77777777" w:rsidR="004935B1" w:rsidRPr="00B1150D" w:rsidRDefault="004935B1" w:rsidP="004935B1">
            <w:pPr>
              <w:pStyle w:val="CommentText"/>
              <w:adjustRightInd w:val="0"/>
              <w:snapToGrid w:val="0"/>
              <w:spacing w:afterLines="50"/>
              <w:rPr>
                <w:rFonts w:eastAsiaTheme="minorEastAsia"/>
                <w:lang w:eastAsia="zh-CN"/>
              </w:rPr>
            </w:pPr>
            <w:r w:rsidRPr="00B1150D">
              <w:rPr>
                <w:rFonts w:eastAsiaTheme="minorEastAsia"/>
                <w:lang w:eastAsia="zh-CN"/>
              </w:rPr>
              <w:t>Besides the note that FGX-3 is applicable to FG 6-1, 6-2, 6-3 or 6-4”, following notes should added for FG X-3.</w:t>
            </w:r>
          </w:p>
          <w:p w14:paraId="09AD50ED" w14:textId="77777777" w:rsidR="004935B1" w:rsidRPr="00B1150D" w:rsidRDefault="004935B1" w:rsidP="000F78BA">
            <w:pPr>
              <w:numPr>
                <w:ilvl w:val="0"/>
                <w:numId w:val="18"/>
              </w:numPr>
              <w:adjustRightInd w:val="0"/>
              <w:snapToGrid w:val="0"/>
              <w:spacing w:before="0" w:afterLines="50"/>
              <w:rPr>
                <w:rFonts w:eastAsia="SimSun"/>
                <w:color w:val="000000"/>
              </w:rPr>
            </w:pPr>
            <w:r w:rsidRPr="00B1150D">
              <w:rPr>
                <w:rFonts w:eastAsia="SimSun"/>
                <w:color w:val="000000"/>
              </w:rPr>
              <w:t>This feature only applies if there is no CSI-RS, no NCD- SSB, and no CD-SSB configured for RLM/BM/BFD in the active BWP of the corresponding carrier(s) to be measured</w:t>
            </w:r>
          </w:p>
          <w:p w14:paraId="59064566" w14:textId="77777777" w:rsidR="004935B1" w:rsidRPr="00B1150D" w:rsidRDefault="004935B1" w:rsidP="000F78BA">
            <w:pPr>
              <w:numPr>
                <w:ilvl w:val="0"/>
                <w:numId w:val="18"/>
              </w:numPr>
              <w:adjustRightInd w:val="0"/>
              <w:snapToGrid w:val="0"/>
              <w:spacing w:before="0" w:afterLines="50"/>
              <w:rPr>
                <w:rFonts w:eastAsia="SimSun"/>
                <w:color w:val="000000"/>
              </w:rPr>
            </w:pPr>
            <w:r w:rsidRPr="00B1150D">
              <w:rPr>
                <w:rFonts w:eastAsia="SimSun"/>
                <w:color w:val="000000"/>
              </w:rPr>
              <w:t>The interruption time and corresponding UE behevaior is left to RAN4 to decide</w:t>
            </w:r>
          </w:p>
          <w:p w14:paraId="60A147D3"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b/>
                <w:lang w:eastAsia="zh-CN"/>
              </w:rPr>
              <w:t>Proposal 10:  Following should be included in the “Note” colomn for FGX-3 (</w:t>
            </w:r>
            <w:r w:rsidRPr="00B1150D">
              <w:rPr>
                <w:b/>
              </w:rPr>
              <w:t>Option B-1-2</w:t>
            </w:r>
            <w:r w:rsidRPr="00B1150D">
              <w:rPr>
                <w:rFonts w:eastAsiaTheme="minorEastAsia"/>
                <w:b/>
                <w:lang w:eastAsia="zh-CN"/>
              </w:rPr>
              <w:t>).</w:t>
            </w:r>
          </w:p>
          <w:p w14:paraId="264D4777" w14:textId="77777777" w:rsidR="004935B1" w:rsidRPr="00B1150D" w:rsidRDefault="004935B1" w:rsidP="000F78BA">
            <w:pPr>
              <w:pStyle w:val="ListParagraph"/>
              <w:numPr>
                <w:ilvl w:val="0"/>
                <w:numId w:val="16"/>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t xml:space="preserve">X-3 is applicable to 6-1, 6-2, 6-3, or 6-4. </w:t>
            </w:r>
          </w:p>
          <w:p w14:paraId="7DBB6396" w14:textId="77777777" w:rsidR="004935B1" w:rsidRPr="00B1150D" w:rsidRDefault="004935B1" w:rsidP="000F78BA">
            <w:pPr>
              <w:pStyle w:val="ListParagraph"/>
              <w:numPr>
                <w:ilvl w:val="0"/>
                <w:numId w:val="16"/>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t>This feature only applies if there is no CSI-RS, no NCD- SSB, and no CD-SSB configured for RLM/BM/BFD in the active BWP of the corresponding carrier(s) to be measured</w:t>
            </w:r>
          </w:p>
          <w:p w14:paraId="18E87D03" w14:textId="77777777" w:rsidR="004935B1" w:rsidRPr="00B1150D" w:rsidRDefault="004935B1" w:rsidP="000F78BA">
            <w:pPr>
              <w:pStyle w:val="ListParagraph"/>
              <w:numPr>
                <w:ilvl w:val="0"/>
                <w:numId w:val="16"/>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lastRenderedPageBreak/>
              <w:t>The interruption time and corresponding UE behevaior is left to RAN4 to decide</w:t>
            </w:r>
          </w:p>
          <w:p w14:paraId="393C2ED5" w14:textId="77777777" w:rsidR="00DF6D39" w:rsidRPr="00B1150D" w:rsidRDefault="004935B1" w:rsidP="004935B1">
            <w:pPr>
              <w:spacing w:beforeLines="50" w:before="120"/>
              <w:jc w:val="left"/>
              <w:rPr>
                <w:b/>
              </w:rPr>
            </w:pPr>
            <w:r w:rsidRPr="00B1150D">
              <w:rPr>
                <w:b/>
              </w:rPr>
              <w:br w:type="page"/>
            </w:r>
          </w:p>
          <w:tbl>
            <w:tblPr>
              <w:tblStyle w:val="TableGrid"/>
              <w:tblW w:w="0" w:type="auto"/>
              <w:tblLook w:val="04A0" w:firstRow="1" w:lastRow="0" w:firstColumn="1" w:lastColumn="0" w:noHBand="0" w:noVBand="1"/>
            </w:tblPr>
            <w:tblGrid>
              <w:gridCol w:w="1286"/>
              <w:gridCol w:w="393"/>
              <w:gridCol w:w="2368"/>
              <w:gridCol w:w="5226"/>
              <w:gridCol w:w="666"/>
              <w:gridCol w:w="492"/>
              <w:gridCol w:w="439"/>
              <w:gridCol w:w="2517"/>
              <w:gridCol w:w="647"/>
              <w:gridCol w:w="421"/>
              <w:gridCol w:w="421"/>
              <w:gridCol w:w="439"/>
              <w:gridCol w:w="3701"/>
              <w:gridCol w:w="1211"/>
            </w:tblGrid>
            <w:tr w:rsidR="004935B1" w:rsidRPr="00B1150D" w14:paraId="6F7499B3" w14:textId="77777777" w:rsidTr="004935B1">
              <w:tc>
                <w:tcPr>
                  <w:tcW w:w="0" w:type="auto"/>
                </w:tcPr>
                <w:p w14:paraId="364F6990" w14:textId="63F2238B" w:rsidR="004935B1" w:rsidRPr="00B1150D" w:rsidRDefault="004935B1" w:rsidP="004935B1">
                  <w:pPr>
                    <w:spacing w:beforeLines="50" w:before="120"/>
                    <w:jc w:val="left"/>
                    <w:rPr>
                      <w:rFonts w:cs="Arial"/>
                      <w:color w:val="000000"/>
                      <w:sz w:val="16"/>
                      <w:szCs w:val="16"/>
                    </w:rPr>
                  </w:pPr>
                  <w:r w:rsidRPr="00B1150D">
                    <w:rPr>
                      <w:rFonts w:cs="Arial"/>
                      <w:sz w:val="16"/>
                      <w:szCs w:val="16"/>
                    </w:rPr>
                    <w:t>X. NR_BWP_wor</w:t>
                  </w:r>
                </w:p>
              </w:tc>
              <w:tc>
                <w:tcPr>
                  <w:tcW w:w="0" w:type="auto"/>
                </w:tcPr>
                <w:p w14:paraId="1F918CA3" w14:textId="5B4A8601"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X-1</w:t>
                  </w:r>
                </w:p>
              </w:tc>
              <w:tc>
                <w:tcPr>
                  <w:tcW w:w="0" w:type="auto"/>
                </w:tcPr>
                <w:p w14:paraId="2DCCFC18" w14:textId="5503AD87"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Support RLM/BM/BFD measurements based on SSB outside active BWP without interruptions </w:t>
                  </w:r>
                </w:p>
              </w:tc>
              <w:tc>
                <w:tcPr>
                  <w:tcW w:w="0" w:type="auto"/>
                </w:tcPr>
                <w:p w14:paraId="0924F3BB" w14:textId="77777777" w:rsidR="004935B1" w:rsidRPr="00B1150D" w:rsidRDefault="004935B1" w:rsidP="000F78BA">
                  <w:pPr>
                    <w:pStyle w:val="ListParagraph"/>
                    <w:numPr>
                      <w:ilvl w:val="0"/>
                      <w:numId w:val="20"/>
                    </w:numPr>
                    <w:autoSpaceDE w:val="0"/>
                    <w:autoSpaceDN w:val="0"/>
                    <w:adjustRightInd w:val="0"/>
                    <w:snapToGrid w:val="0"/>
                    <w:spacing w:before="0" w:afterLines="50"/>
                    <w:contextualSpacing w:val="0"/>
                    <w:rPr>
                      <w:rFonts w:cs="Arial"/>
                      <w:sz w:val="16"/>
                      <w:szCs w:val="16"/>
                    </w:rPr>
                  </w:pPr>
                  <w:bookmarkStart w:id="2" w:name="_Hlk131582071"/>
                  <w:bookmarkStart w:id="3" w:name="_Hlk131410093"/>
                  <w:r w:rsidRPr="00B1150D">
                    <w:rPr>
                      <w:rFonts w:eastAsia="MS PGothic" w:cs="Arial"/>
                      <w:sz w:val="16"/>
                      <w:szCs w:val="16"/>
                    </w:rPr>
                    <w:t>BW of UE-specific RRC configured BWP may not include BW of the CORESET#0 (if CORESET#0 is present) and SSB for PCell/PSCell (if configured) and BW of the UE-specific RRC configured BWP may not include SSB for SCell</w:t>
                  </w:r>
                </w:p>
                <w:bookmarkEnd w:id="2"/>
                <w:p w14:paraId="69A6FEAF" w14:textId="77777777" w:rsidR="004935B1" w:rsidRPr="00B1150D" w:rsidRDefault="004935B1" w:rsidP="000F78BA">
                  <w:pPr>
                    <w:pStyle w:val="ListParagraph"/>
                    <w:numPr>
                      <w:ilvl w:val="0"/>
                      <w:numId w:val="20"/>
                    </w:numPr>
                    <w:autoSpaceDE w:val="0"/>
                    <w:autoSpaceDN w:val="0"/>
                    <w:adjustRightInd w:val="0"/>
                    <w:snapToGrid w:val="0"/>
                    <w:spacing w:before="0" w:afterLines="50"/>
                    <w:contextualSpacing w:val="0"/>
                    <w:rPr>
                      <w:rFonts w:cs="Arial"/>
                      <w:sz w:val="16"/>
                      <w:szCs w:val="16"/>
                    </w:rPr>
                  </w:pPr>
                  <w:r w:rsidRPr="00B1150D">
                    <w:rPr>
                      <w:rFonts w:cs="Arial"/>
                      <w:sz w:val="16"/>
                      <w:szCs w:val="16"/>
                    </w:rPr>
                    <w:t xml:space="preserve">UE performs RLM/BM/BFD measurements based on SSB without interruptions, where the SSB is outside active DL BWP but is in the bandwidth of the corresponding carrier(s) to be measured  </w:t>
                  </w:r>
                </w:p>
                <w:p w14:paraId="2BEFE502" w14:textId="468570CA" w:rsidR="004935B1" w:rsidRPr="00B1150D" w:rsidRDefault="004935B1" w:rsidP="004935B1">
                  <w:pPr>
                    <w:spacing w:beforeLines="50" w:before="120"/>
                    <w:jc w:val="left"/>
                    <w:rPr>
                      <w:rFonts w:cs="Arial"/>
                      <w:color w:val="000000"/>
                      <w:sz w:val="16"/>
                      <w:szCs w:val="16"/>
                    </w:rPr>
                  </w:pPr>
                  <w:r w:rsidRPr="00B1150D">
                    <w:rPr>
                      <w:rFonts w:cs="Arial"/>
                      <w:sz w:val="16"/>
                      <w:szCs w:val="16"/>
                    </w:rPr>
                    <w:t>The UE is not expected to receive PDSCH, PDCCH, or CSI-RS outside an active DL BWP.</w:t>
                  </w:r>
                  <w:bookmarkEnd w:id="3"/>
                </w:p>
              </w:tc>
              <w:tc>
                <w:tcPr>
                  <w:tcW w:w="0" w:type="auto"/>
                </w:tcPr>
                <w:p w14:paraId="2D3151B9" w14:textId="77777777" w:rsidR="004935B1" w:rsidRPr="00B1150D" w:rsidRDefault="004935B1" w:rsidP="004935B1">
                  <w:pPr>
                    <w:spacing w:beforeLines="50" w:before="120"/>
                    <w:jc w:val="left"/>
                    <w:rPr>
                      <w:rFonts w:cs="Arial"/>
                      <w:color w:val="000000"/>
                      <w:sz w:val="16"/>
                      <w:szCs w:val="16"/>
                    </w:rPr>
                  </w:pPr>
                </w:p>
              </w:tc>
              <w:tc>
                <w:tcPr>
                  <w:tcW w:w="0" w:type="auto"/>
                </w:tcPr>
                <w:p w14:paraId="5818F16F" w14:textId="0844E0D5"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Yes</w:t>
                  </w:r>
                </w:p>
              </w:tc>
              <w:tc>
                <w:tcPr>
                  <w:tcW w:w="0" w:type="auto"/>
                </w:tcPr>
                <w:p w14:paraId="4FF31740" w14:textId="557210FC"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3BCFC99E" w14:textId="140289F0" w:rsidR="004935B1" w:rsidRPr="00B1150D" w:rsidRDefault="004935B1" w:rsidP="004935B1">
                  <w:pPr>
                    <w:spacing w:beforeLines="50" w:before="120"/>
                    <w:jc w:val="left"/>
                    <w:rPr>
                      <w:rFonts w:cs="Arial"/>
                      <w:color w:val="000000"/>
                      <w:sz w:val="16"/>
                      <w:szCs w:val="16"/>
                    </w:rPr>
                  </w:pPr>
                  <w:r w:rsidRPr="00B1150D">
                    <w:rPr>
                      <w:rFonts w:eastAsia="SimSun" w:cs="Arial"/>
                      <w:sz w:val="16"/>
                      <w:szCs w:val="16"/>
                      <w:lang w:eastAsia="zh-CN"/>
                    </w:rPr>
                    <w:t xml:space="preserve">UE cannot </w:t>
                  </w:r>
                  <w:r w:rsidRPr="00B1150D">
                    <w:rPr>
                      <w:rFonts w:cs="Arial"/>
                      <w:sz w:val="16"/>
                      <w:szCs w:val="16"/>
                    </w:rPr>
                    <w:t xml:space="preserve">support RLM/BM/BFD measurements based on SSB outside active BWP without interruptions </w:t>
                  </w:r>
                </w:p>
              </w:tc>
              <w:tc>
                <w:tcPr>
                  <w:tcW w:w="0" w:type="auto"/>
                </w:tcPr>
                <w:p w14:paraId="2D76844C" w14:textId="40726F5D"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Per Band</w:t>
                  </w:r>
                </w:p>
              </w:tc>
              <w:tc>
                <w:tcPr>
                  <w:tcW w:w="0" w:type="auto"/>
                </w:tcPr>
                <w:p w14:paraId="01271EF3" w14:textId="77777777" w:rsidR="004935B1" w:rsidRPr="00B1150D" w:rsidRDefault="004935B1" w:rsidP="004935B1">
                  <w:pPr>
                    <w:pStyle w:val="TAL"/>
                    <w:rPr>
                      <w:rFonts w:eastAsia="MS Mincho" w:cs="Arial"/>
                      <w:sz w:val="16"/>
                      <w:szCs w:val="16"/>
                    </w:rPr>
                  </w:pPr>
                  <w:r w:rsidRPr="00B1150D">
                    <w:rPr>
                      <w:rFonts w:eastAsia="MS Mincho" w:cs="Arial"/>
                      <w:sz w:val="16"/>
                      <w:szCs w:val="16"/>
                    </w:rPr>
                    <w:t>No</w:t>
                  </w:r>
                </w:p>
                <w:p w14:paraId="36BE1F8B" w14:textId="77777777" w:rsidR="004935B1" w:rsidRPr="00B1150D" w:rsidRDefault="004935B1" w:rsidP="004935B1">
                  <w:pPr>
                    <w:spacing w:beforeLines="50" w:before="120"/>
                    <w:jc w:val="left"/>
                    <w:rPr>
                      <w:rFonts w:cs="Arial"/>
                      <w:color w:val="000000"/>
                      <w:sz w:val="16"/>
                      <w:szCs w:val="16"/>
                    </w:rPr>
                  </w:pPr>
                </w:p>
              </w:tc>
              <w:tc>
                <w:tcPr>
                  <w:tcW w:w="0" w:type="auto"/>
                </w:tcPr>
                <w:p w14:paraId="36CCD95C" w14:textId="54DB13C9"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No</w:t>
                  </w:r>
                </w:p>
              </w:tc>
              <w:tc>
                <w:tcPr>
                  <w:tcW w:w="0" w:type="auto"/>
                </w:tcPr>
                <w:p w14:paraId="6BBB6B4C" w14:textId="7392F91C"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10102A63" w14:textId="686B8C79" w:rsidR="004935B1" w:rsidRPr="00B1150D" w:rsidRDefault="004935B1" w:rsidP="004935B1">
                  <w:pPr>
                    <w:spacing w:beforeLines="50" w:before="120"/>
                    <w:jc w:val="left"/>
                    <w:rPr>
                      <w:rFonts w:cs="Arial"/>
                      <w:color w:val="000000"/>
                      <w:sz w:val="16"/>
                      <w:szCs w:val="16"/>
                    </w:rPr>
                  </w:pPr>
                  <w:r w:rsidRPr="00B1150D">
                    <w:rPr>
                      <w:rFonts w:cs="Arial"/>
                      <w:sz w:val="16"/>
                      <w:szCs w:val="16"/>
                    </w:rPr>
                    <w:t>X-1 is applicable to 6-1, 6-2, 6-3, or 6-4.</w:t>
                  </w:r>
                </w:p>
              </w:tc>
              <w:tc>
                <w:tcPr>
                  <w:tcW w:w="0" w:type="auto"/>
                </w:tcPr>
                <w:p w14:paraId="5736E178" w14:textId="00F8EDFB" w:rsidR="004935B1" w:rsidRPr="00B1150D" w:rsidRDefault="004935B1" w:rsidP="004935B1">
                  <w:pPr>
                    <w:spacing w:beforeLines="50" w:before="120"/>
                    <w:jc w:val="left"/>
                    <w:rPr>
                      <w:rFonts w:cs="Arial"/>
                      <w:color w:val="000000"/>
                      <w:sz w:val="16"/>
                      <w:szCs w:val="16"/>
                    </w:rPr>
                  </w:pPr>
                  <w:r w:rsidRPr="00B1150D">
                    <w:rPr>
                      <w:rFonts w:cs="Arial"/>
                      <w:sz w:val="16"/>
                      <w:szCs w:val="16"/>
                      <w:lang w:eastAsia="ja-JP"/>
                    </w:rPr>
                    <w:t>Optional with capability signalling</w:t>
                  </w:r>
                </w:p>
              </w:tc>
            </w:tr>
            <w:tr w:rsidR="004935B1" w:rsidRPr="00B1150D" w14:paraId="1C991868" w14:textId="77777777" w:rsidTr="004935B1">
              <w:tc>
                <w:tcPr>
                  <w:tcW w:w="0" w:type="auto"/>
                </w:tcPr>
                <w:p w14:paraId="67395173" w14:textId="68CE5880" w:rsidR="004935B1" w:rsidRPr="00B1150D" w:rsidRDefault="004935B1" w:rsidP="004935B1">
                  <w:pPr>
                    <w:spacing w:beforeLines="50" w:before="120"/>
                    <w:jc w:val="left"/>
                    <w:rPr>
                      <w:rFonts w:cs="Arial"/>
                      <w:color w:val="000000"/>
                      <w:sz w:val="16"/>
                      <w:szCs w:val="16"/>
                    </w:rPr>
                  </w:pPr>
                  <w:r w:rsidRPr="00B1150D">
                    <w:rPr>
                      <w:rFonts w:cs="Arial"/>
                      <w:sz w:val="16"/>
                      <w:szCs w:val="16"/>
                    </w:rPr>
                    <w:t>X. NR_BWP_wor</w:t>
                  </w:r>
                </w:p>
              </w:tc>
              <w:tc>
                <w:tcPr>
                  <w:tcW w:w="0" w:type="auto"/>
                </w:tcPr>
                <w:p w14:paraId="1CF6987F" w14:textId="4F2607AF"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X-2</w:t>
                  </w:r>
                </w:p>
              </w:tc>
              <w:tc>
                <w:tcPr>
                  <w:tcW w:w="0" w:type="auto"/>
                </w:tcPr>
                <w:p w14:paraId="3B45134F" w14:textId="01019A12" w:rsidR="004935B1" w:rsidRPr="00B1150D" w:rsidRDefault="004935B1" w:rsidP="004935B1">
                  <w:pPr>
                    <w:spacing w:beforeLines="50" w:before="120"/>
                    <w:jc w:val="left"/>
                    <w:rPr>
                      <w:rFonts w:cs="Arial"/>
                      <w:color w:val="000000"/>
                      <w:sz w:val="16"/>
                      <w:szCs w:val="16"/>
                    </w:rPr>
                  </w:pPr>
                  <w:r w:rsidRPr="00B1150D">
                    <w:rPr>
                      <w:rFonts w:cs="Arial"/>
                      <w:sz w:val="16"/>
                      <w:szCs w:val="16"/>
                    </w:rPr>
                    <w:t>Support RLM/BM/BFD measurements based on NCD-SSB within active BWP</w:t>
                  </w:r>
                  <w:r w:rsidRPr="00B1150D" w:rsidDel="003A5FCC">
                    <w:rPr>
                      <w:rFonts w:cs="Arial"/>
                      <w:sz w:val="16"/>
                      <w:szCs w:val="16"/>
                    </w:rPr>
                    <w:t xml:space="preserve"> </w:t>
                  </w:r>
                </w:p>
              </w:tc>
              <w:tc>
                <w:tcPr>
                  <w:tcW w:w="0" w:type="auto"/>
                </w:tcPr>
                <w:p w14:paraId="64028900" w14:textId="358061AE" w:rsidR="004935B1" w:rsidRPr="00B1150D" w:rsidRDefault="004935B1" w:rsidP="004935B1">
                  <w:pPr>
                    <w:spacing w:beforeLines="50" w:before="120"/>
                    <w:jc w:val="left"/>
                    <w:rPr>
                      <w:rFonts w:cs="Arial"/>
                      <w:color w:val="000000"/>
                      <w:sz w:val="16"/>
                      <w:szCs w:val="16"/>
                    </w:rPr>
                  </w:pPr>
                  <w:bookmarkStart w:id="4" w:name="_Hlk131412509"/>
                  <w:r w:rsidRPr="00B1150D">
                    <w:rPr>
                      <w:rFonts w:cs="Arial"/>
                      <w:sz w:val="16"/>
                      <w:szCs w:val="16"/>
                    </w:rPr>
                    <w:t xml:space="preserve">UE performs RLM/BM/BFD measurements based on NCD-SSB, where the NCD-SSB is within the active DL BWP </w:t>
                  </w:r>
                  <w:bookmarkEnd w:id="4"/>
                </w:p>
              </w:tc>
              <w:tc>
                <w:tcPr>
                  <w:tcW w:w="0" w:type="auto"/>
                </w:tcPr>
                <w:p w14:paraId="504EB3E5" w14:textId="77777777" w:rsidR="004935B1" w:rsidRPr="00B1150D" w:rsidRDefault="004935B1" w:rsidP="004935B1">
                  <w:pPr>
                    <w:spacing w:beforeLines="50" w:before="120"/>
                    <w:jc w:val="left"/>
                    <w:rPr>
                      <w:rFonts w:cs="Arial"/>
                      <w:color w:val="000000"/>
                      <w:sz w:val="16"/>
                      <w:szCs w:val="16"/>
                    </w:rPr>
                  </w:pPr>
                </w:p>
              </w:tc>
              <w:tc>
                <w:tcPr>
                  <w:tcW w:w="0" w:type="auto"/>
                </w:tcPr>
                <w:p w14:paraId="76582B6F" w14:textId="19303272"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Yes</w:t>
                  </w:r>
                </w:p>
              </w:tc>
              <w:tc>
                <w:tcPr>
                  <w:tcW w:w="0" w:type="auto"/>
                </w:tcPr>
                <w:p w14:paraId="2F8739F6" w14:textId="690C035F"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71C756ED" w14:textId="0CEA4A0D" w:rsidR="004935B1" w:rsidRPr="00B1150D" w:rsidRDefault="004935B1" w:rsidP="004935B1">
                  <w:pPr>
                    <w:spacing w:beforeLines="50" w:before="120"/>
                    <w:jc w:val="left"/>
                    <w:rPr>
                      <w:rFonts w:cs="Arial"/>
                      <w:color w:val="000000"/>
                      <w:sz w:val="16"/>
                      <w:szCs w:val="16"/>
                    </w:rPr>
                  </w:pPr>
                  <w:r w:rsidRPr="00B1150D">
                    <w:rPr>
                      <w:rFonts w:eastAsia="SimSun" w:cs="Arial"/>
                      <w:sz w:val="16"/>
                      <w:szCs w:val="16"/>
                      <w:lang w:eastAsia="zh-CN"/>
                    </w:rPr>
                    <w:t xml:space="preserve">UE cannot </w:t>
                  </w:r>
                  <w:r w:rsidRPr="00B1150D">
                    <w:rPr>
                      <w:rFonts w:cs="Arial"/>
                      <w:sz w:val="16"/>
                      <w:szCs w:val="16"/>
                    </w:rPr>
                    <w:t>support RLM/BM/BFD measurements based on NCD-SSB within active BWP</w:t>
                  </w:r>
                  <w:r w:rsidRPr="00B1150D" w:rsidDel="00A93B7A">
                    <w:rPr>
                      <w:rFonts w:cs="Arial"/>
                      <w:sz w:val="16"/>
                      <w:szCs w:val="16"/>
                    </w:rPr>
                    <w:t xml:space="preserve"> </w:t>
                  </w:r>
                </w:p>
              </w:tc>
              <w:tc>
                <w:tcPr>
                  <w:tcW w:w="0" w:type="auto"/>
                </w:tcPr>
                <w:p w14:paraId="075EA3A8" w14:textId="132795D7"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Per Band</w:t>
                  </w:r>
                </w:p>
              </w:tc>
              <w:tc>
                <w:tcPr>
                  <w:tcW w:w="0" w:type="auto"/>
                </w:tcPr>
                <w:p w14:paraId="70AC06A9" w14:textId="77777777" w:rsidR="004935B1" w:rsidRPr="00B1150D" w:rsidRDefault="004935B1" w:rsidP="004935B1">
                  <w:pPr>
                    <w:pStyle w:val="TAL"/>
                    <w:rPr>
                      <w:rFonts w:eastAsia="MS Mincho" w:cs="Arial"/>
                      <w:sz w:val="16"/>
                      <w:szCs w:val="16"/>
                    </w:rPr>
                  </w:pPr>
                  <w:r w:rsidRPr="00B1150D">
                    <w:rPr>
                      <w:rFonts w:eastAsia="MS Mincho" w:cs="Arial"/>
                      <w:sz w:val="16"/>
                      <w:szCs w:val="16"/>
                    </w:rPr>
                    <w:t>No</w:t>
                  </w:r>
                </w:p>
                <w:p w14:paraId="54B92AB0" w14:textId="77777777" w:rsidR="004935B1" w:rsidRPr="00B1150D" w:rsidRDefault="004935B1" w:rsidP="004935B1">
                  <w:pPr>
                    <w:spacing w:beforeLines="50" w:before="120"/>
                    <w:jc w:val="left"/>
                    <w:rPr>
                      <w:rFonts w:cs="Arial"/>
                      <w:color w:val="000000"/>
                      <w:sz w:val="16"/>
                      <w:szCs w:val="16"/>
                    </w:rPr>
                  </w:pPr>
                </w:p>
              </w:tc>
              <w:tc>
                <w:tcPr>
                  <w:tcW w:w="0" w:type="auto"/>
                </w:tcPr>
                <w:p w14:paraId="5EA786CA" w14:textId="12886C05"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No</w:t>
                  </w:r>
                </w:p>
              </w:tc>
              <w:tc>
                <w:tcPr>
                  <w:tcW w:w="0" w:type="auto"/>
                </w:tcPr>
                <w:p w14:paraId="5BEADFF4" w14:textId="16A4C194"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49A3025D" w14:textId="77777777" w:rsidR="004935B1" w:rsidRPr="00B1150D" w:rsidRDefault="004935B1" w:rsidP="000F78BA">
                  <w:pPr>
                    <w:pStyle w:val="TAL"/>
                    <w:numPr>
                      <w:ilvl w:val="0"/>
                      <w:numId w:val="21"/>
                    </w:numPr>
                    <w:overflowPunct/>
                    <w:autoSpaceDE/>
                    <w:autoSpaceDN/>
                    <w:snapToGrid w:val="0"/>
                    <w:spacing w:afterLines="50" w:after="120"/>
                    <w:ind w:left="284" w:hanging="284"/>
                    <w:textAlignment w:val="auto"/>
                    <w:rPr>
                      <w:rFonts w:cs="Arial"/>
                      <w:sz w:val="16"/>
                      <w:szCs w:val="16"/>
                    </w:rPr>
                  </w:pPr>
                  <w:r w:rsidRPr="00B1150D">
                    <w:rPr>
                      <w:rFonts w:cs="Arial"/>
                      <w:sz w:val="16"/>
                      <w:szCs w:val="16"/>
                    </w:rPr>
                    <w:t>X-2 is applicable to 6-1, 6-2, 6-3, or 6-4.</w:t>
                  </w:r>
                </w:p>
                <w:p w14:paraId="5C9E750C" w14:textId="0D9E7B16" w:rsidR="004935B1" w:rsidRPr="00B1150D" w:rsidRDefault="004935B1" w:rsidP="004935B1">
                  <w:pPr>
                    <w:spacing w:beforeLines="50" w:before="120"/>
                    <w:jc w:val="left"/>
                    <w:rPr>
                      <w:rFonts w:cs="Arial"/>
                      <w:color w:val="000000"/>
                      <w:sz w:val="16"/>
                      <w:szCs w:val="16"/>
                    </w:rPr>
                  </w:pPr>
                  <w:r w:rsidRPr="00B1150D">
                    <w:rPr>
                      <w:rFonts w:cs="Arial"/>
                      <w:sz w:val="16"/>
                      <w:szCs w:val="16"/>
                    </w:rPr>
                    <w:t>X-2 is only applicable to non-RedCap UEs.</w:t>
                  </w:r>
                </w:p>
              </w:tc>
              <w:tc>
                <w:tcPr>
                  <w:tcW w:w="0" w:type="auto"/>
                </w:tcPr>
                <w:p w14:paraId="45FD2C4B" w14:textId="13E4B18B" w:rsidR="004935B1" w:rsidRPr="00B1150D" w:rsidRDefault="004935B1" w:rsidP="004935B1">
                  <w:pPr>
                    <w:spacing w:beforeLines="50" w:before="120"/>
                    <w:jc w:val="left"/>
                    <w:rPr>
                      <w:rFonts w:cs="Arial"/>
                      <w:color w:val="000000"/>
                      <w:sz w:val="16"/>
                      <w:szCs w:val="16"/>
                    </w:rPr>
                  </w:pPr>
                  <w:r w:rsidRPr="00B1150D">
                    <w:rPr>
                      <w:rFonts w:cs="Arial"/>
                      <w:sz w:val="16"/>
                      <w:szCs w:val="16"/>
                      <w:lang w:eastAsia="ja-JP"/>
                    </w:rPr>
                    <w:t>Optional with capability signalling</w:t>
                  </w:r>
                </w:p>
              </w:tc>
            </w:tr>
            <w:tr w:rsidR="004935B1" w:rsidRPr="00B1150D" w14:paraId="3FDB506E" w14:textId="77777777" w:rsidTr="004935B1">
              <w:tc>
                <w:tcPr>
                  <w:tcW w:w="0" w:type="auto"/>
                </w:tcPr>
                <w:p w14:paraId="384A1B7C" w14:textId="477BDDF7" w:rsidR="004935B1" w:rsidRPr="00B1150D" w:rsidRDefault="004935B1" w:rsidP="004935B1">
                  <w:pPr>
                    <w:spacing w:beforeLines="50" w:before="120"/>
                    <w:jc w:val="left"/>
                    <w:rPr>
                      <w:rFonts w:cs="Arial"/>
                      <w:color w:val="000000"/>
                      <w:sz w:val="16"/>
                      <w:szCs w:val="16"/>
                    </w:rPr>
                  </w:pPr>
                  <w:r w:rsidRPr="00B1150D">
                    <w:rPr>
                      <w:rFonts w:cs="Arial"/>
                      <w:sz w:val="16"/>
                      <w:szCs w:val="16"/>
                    </w:rPr>
                    <w:t>X. NR_BWP_wor</w:t>
                  </w:r>
                </w:p>
              </w:tc>
              <w:tc>
                <w:tcPr>
                  <w:tcW w:w="0" w:type="auto"/>
                </w:tcPr>
                <w:p w14:paraId="0E0D2563" w14:textId="75FF169B"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X-3</w:t>
                  </w:r>
                </w:p>
              </w:tc>
              <w:tc>
                <w:tcPr>
                  <w:tcW w:w="0" w:type="auto"/>
                </w:tcPr>
                <w:p w14:paraId="2960096E" w14:textId="56133C42"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Support RLM/BM/BFD measurements based on SSB outside active BWP with interruptions </w:t>
                  </w:r>
                </w:p>
              </w:tc>
              <w:tc>
                <w:tcPr>
                  <w:tcW w:w="0" w:type="auto"/>
                </w:tcPr>
                <w:p w14:paraId="3AFB84DF" w14:textId="77777777" w:rsidR="004935B1" w:rsidRPr="00B1150D" w:rsidRDefault="004935B1" w:rsidP="000F78BA">
                  <w:pPr>
                    <w:pStyle w:val="ListParagraph"/>
                    <w:numPr>
                      <w:ilvl w:val="0"/>
                      <w:numId w:val="22"/>
                    </w:numPr>
                    <w:autoSpaceDE w:val="0"/>
                    <w:autoSpaceDN w:val="0"/>
                    <w:adjustRightInd w:val="0"/>
                    <w:snapToGrid w:val="0"/>
                    <w:spacing w:before="0" w:afterLines="50"/>
                    <w:contextualSpacing w:val="0"/>
                    <w:rPr>
                      <w:rFonts w:cs="Arial"/>
                      <w:sz w:val="16"/>
                      <w:szCs w:val="16"/>
                    </w:rPr>
                  </w:pPr>
                  <w:r w:rsidRPr="00B1150D">
                    <w:rPr>
                      <w:rFonts w:eastAsia="MS PGothic" w:cs="Arial"/>
                      <w:sz w:val="16"/>
                      <w:szCs w:val="16"/>
                    </w:rPr>
                    <w:t>BW of UE-specific RRC configured BWP may not include BW of the CORESET#0 (if CORESET#0 is present) and SSB for PCell/PSCell (if configured) and BW of the UE-specific RRC configured BWP may not include SSB for SCell</w:t>
                  </w:r>
                </w:p>
                <w:p w14:paraId="5E253122" w14:textId="77777777" w:rsidR="004935B1" w:rsidRPr="00B1150D" w:rsidRDefault="004935B1" w:rsidP="000F78BA">
                  <w:pPr>
                    <w:pStyle w:val="ListParagraph"/>
                    <w:numPr>
                      <w:ilvl w:val="0"/>
                      <w:numId w:val="22"/>
                    </w:numPr>
                    <w:autoSpaceDE w:val="0"/>
                    <w:autoSpaceDN w:val="0"/>
                    <w:adjustRightInd w:val="0"/>
                    <w:snapToGrid w:val="0"/>
                    <w:spacing w:before="0" w:afterLines="50"/>
                    <w:contextualSpacing w:val="0"/>
                    <w:rPr>
                      <w:rFonts w:cs="Arial"/>
                      <w:sz w:val="16"/>
                      <w:szCs w:val="16"/>
                    </w:rPr>
                  </w:pPr>
                  <w:r w:rsidRPr="00B1150D">
                    <w:rPr>
                      <w:rFonts w:eastAsiaTheme="minorEastAsia" w:cs="Arial"/>
                      <w:sz w:val="16"/>
                      <w:szCs w:val="16"/>
                      <w:lang w:eastAsia="zh-CN"/>
                    </w:rPr>
                    <w:t>The UE is allowed</w:t>
                  </w:r>
                  <w:r w:rsidRPr="00B1150D">
                    <w:rPr>
                      <w:rFonts w:cs="Arial"/>
                      <w:sz w:val="16"/>
                      <w:szCs w:val="16"/>
                    </w:rPr>
                    <w:t xml:space="preserve"> to perform RLM/BM/BFD measurements based on SSB outside the active BWP with interruptions only if there is no CSI-RS, no NCD SSB and no CD SSB c</w:t>
                  </w:r>
                  <w:r w:rsidRPr="00B1150D">
                    <w:rPr>
                      <w:rFonts w:eastAsiaTheme="minorEastAsia" w:cs="Arial"/>
                      <w:sz w:val="16"/>
                      <w:szCs w:val="16"/>
                      <w:lang w:eastAsia="zh-CN"/>
                    </w:rPr>
                    <w:t>onfigured for RLM/BM/BFD in the active DL BWP of the corresponding carrier(s) to be measured.</w:t>
                  </w:r>
                </w:p>
                <w:p w14:paraId="645678DB" w14:textId="53DAC230"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 </w:t>
                  </w:r>
                  <w:r w:rsidRPr="00B1150D">
                    <w:rPr>
                      <w:rFonts w:eastAsiaTheme="minorEastAsia" w:cs="Arial"/>
                      <w:sz w:val="16"/>
                      <w:szCs w:val="16"/>
                      <w:lang w:eastAsia="zh-CN"/>
                    </w:rPr>
                    <w:t>The UE is not expected to receive PDSCH, PDCCH, or CSI-RS outside an active DL BWP.</w:t>
                  </w:r>
                </w:p>
              </w:tc>
              <w:tc>
                <w:tcPr>
                  <w:tcW w:w="0" w:type="auto"/>
                </w:tcPr>
                <w:p w14:paraId="0A58874E" w14:textId="77777777" w:rsidR="004935B1" w:rsidRPr="00B1150D" w:rsidRDefault="004935B1" w:rsidP="004935B1">
                  <w:pPr>
                    <w:pStyle w:val="TAL"/>
                    <w:rPr>
                      <w:rFonts w:cs="Arial"/>
                      <w:sz w:val="16"/>
                      <w:szCs w:val="16"/>
                      <w:lang w:eastAsia="zh-CN"/>
                    </w:rPr>
                  </w:pPr>
                  <w:bookmarkStart w:id="5" w:name="_Hlk131413277"/>
                  <w:r w:rsidRPr="00B1150D">
                    <w:rPr>
                      <w:rFonts w:cs="Arial"/>
                      <w:sz w:val="16"/>
                      <w:szCs w:val="16"/>
                      <w:lang w:eastAsia="zh-CN"/>
                    </w:rPr>
                    <w:t>1-7, 2-24, 2-31, X-2</w:t>
                  </w:r>
                </w:p>
                <w:bookmarkEnd w:id="5"/>
                <w:p w14:paraId="646756BA" w14:textId="77777777" w:rsidR="004935B1" w:rsidRPr="00B1150D" w:rsidRDefault="004935B1" w:rsidP="004935B1">
                  <w:pPr>
                    <w:spacing w:beforeLines="50" w:before="120"/>
                    <w:jc w:val="left"/>
                    <w:rPr>
                      <w:rFonts w:cs="Arial"/>
                      <w:color w:val="000000"/>
                      <w:sz w:val="16"/>
                      <w:szCs w:val="16"/>
                    </w:rPr>
                  </w:pPr>
                </w:p>
              </w:tc>
              <w:tc>
                <w:tcPr>
                  <w:tcW w:w="0" w:type="auto"/>
                </w:tcPr>
                <w:p w14:paraId="6B77105C" w14:textId="014B62FA"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Yes</w:t>
                  </w:r>
                </w:p>
              </w:tc>
              <w:tc>
                <w:tcPr>
                  <w:tcW w:w="0" w:type="auto"/>
                </w:tcPr>
                <w:p w14:paraId="51BB7DC0" w14:textId="4420C7AB"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20D410FC" w14:textId="3898C377" w:rsidR="004935B1" w:rsidRPr="00B1150D" w:rsidRDefault="004935B1" w:rsidP="004935B1">
                  <w:pPr>
                    <w:spacing w:beforeLines="50" w:before="120"/>
                    <w:jc w:val="left"/>
                    <w:rPr>
                      <w:rFonts w:cs="Arial"/>
                      <w:color w:val="000000"/>
                      <w:sz w:val="16"/>
                      <w:szCs w:val="16"/>
                    </w:rPr>
                  </w:pPr>
                  <w:r w:rsidRPr="00B1150D">
                    <w:rPr>
                      <w:rFonts w:eastAsia="SimSun" w:cs="Arial"/>
                      <w:sz w:val="16"/>
                      <w:szCs w:val="16"/>
                      <w:lang w:eastAsia="zh-CN"/>
                    </w:rPr>
                    <w:t xml:space="preserve">UE cannot </w:t>
                  </w:r>
                  <w:r w:rsidRPr="00B1150D">
                    <w:rPr>
                      <w:rFonts w:cs="Arial"/>
                      <w:sz w:val="16"/>
                      <w:szCs w:val="16"/>
                    </w:rPr>
                    <w:t xml:space="preserve">support RLM/BM/BFD measurements based on SSB outside active BWP with interruptions </w:t>
                  </w:r>
                </w:p>
              </w:tc>
              <w:tc>
                <w:tcPr>
                  <w:tcW w:w="0" w:type="auto"/>
                </w:tcPr>
                <w:p w14:paraId="029C4C0C" w14:textId="578F7117"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Per Band</w:t>
                  </w:r>
                </w:p>
              </w:tc>
              <w:tc>
                <w:tcPr>
                  <w:tcW w:w="0" w:type="auto"/>
                </w:tcPr>
                <w:p w14:paraId="34F2566C" w14:textId="77777777" w:rsidR="004935B1" w:rsidRPr="00B1150D" w:rsidRDefault="004935B1" w:rsidP="004935B1">
                  <w:pPr>
                    <w:pStyle w:val="TAL"/>
                    <w:rPr>
                      <w:rFonts w:eastAsia="MS Mincho" w:cs="Arial"/>
                      <w:sz w:val="16"/>
                      <w:szCs w:val="16"/>
                    </w:rPr>
                  </w:pPr>
                  <w:r w:rsidRPr="00B1150D">
                    <w:rPr>
                      <w:rFonts w:eastAsia="MS Mincho" w:cs="Arial"/>
                      <w:sz w:val="16"/>
                      <w:szCs w:val="16"/>
                    </w:rPr>
                    <w:t>No</w:t>
                  </w:r>
                </w:p>
                <w:p w14:paraId="411E1A30" w14:textId="77777777" w:rsidR="004935B1" w:rsidRPr="00B1150D" w:rsidRDefault="004935B1" w:rsidP="004935B1">
                  <w:pPr>
                    <w:spacing w:beforeLines="50" w:before="120"/>
                    <w:jc w:val="left"/>
                    <w:rPr>
                      <w:rFonts w:cs="Arial"/>
                      <w:color w:val="000000"/>
                      <w:sz w:val="16"/>
                      <w:szCs w:val="16"/>
                    </w:rPr>
                  </w:pPr>
                </w:p>
              </w:tc>
              <w:tc>
                <w:tcPr>
                  <w:tcW w:w="0" w:type="auto"/>
                </w:tcPr>
                <w:p w14:paraId="3ADF7543" w14:textId="4FEA499F"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No</w:t>
                  </w:r>
                </w:p>
              </w:tc>
              <w:tc>
                <w:tcPr>
                  <w:tcW w:w="0" w:type="auto"/>
                </w:tcPr>
                <w:p w14:paraId="29A2634F" w14:textId="6A17312D"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16C67214" w14:textId="77777777" w:rsidR="004935B1" w:rsidRPr="00B1150D" w:rsidRDefault="004935B1" w:rsidP="000F78BA">
                  <w:pPr>
                    <w:pStyle w:val="TAL"/>
                    <w:numPr>
                      <w:ilvl w:val="0"/>
                      <w:numId w:val="21"/>
                    </w:numPr>
                    <w:overflowPunct/>
                    <w:autoSpaceDE/>
                    <w:autoSpaceDN/>
                    <w:snapToGrid w:val="0"/>
                    <w:spacing w:afterLines="50" w:after="120"/>
                    <w:ind w:left="284" w:hanging="284"/>
                    <w:textAlignment w:val="auto"/>
                    <w:rPr>
                      <w:rFonts w:cs="Arial"/>
                      <w:sz w:val="16"/>
                      <w:szCs w:val="16"/>
                    </w:rPr>
                  </w:pPr>
                  <w:r w:rsidRPr="00B1150D">
                    <w:rPr>
                      <w:rFonts w:cs="Arial"/>
                      <w:sz w:val="16"/>
                      <w:szCs w:val="16"/>
                    </w:rPr>
                    <w:t xml:space="preserve">X-3 is applicable to 6-1, 6-2, 6-3, or 6-4. </w:t>
                  </w:r>
                </w:p>
                <w:p w14:paraId="56131DDD" w14:textId="77777777" w:rsidR="004935B1" w:rsidRPr="00B1150D" w:rsidRDefault="004935B1" w:rsidP="000F78BA">
                  <w:pPr>
                    <w:pStyle w:val="TAL"/>
                    <w:numPr>
                      <w:ilvl w:val="0"/>
                      <w:numId w:val="21"/>
                    </w:numPr>
                    <w:overflowPunct/>
                    <w:autoSpaceDE/>
                    <w:autoSpaceDN/>
                    <w:snapToGrid w:val="0"/>
                    <w:spacing w:afterLines="50" w:after="120"/>
                    <w:ind w:left="284" w:hanging="284"/>
                    <w:textAlignment w:val="auto"/>
                    <w:rPr>
                      <w:rFonts w:cs="Arial"/>
                      <w:sz w:val="16"/>
                      <w:szCs w:val="16"/>
                    </w:rPr>
                  </w:pPr>
                  <w:bookmarkStart w:id="6" w:name="_Hlk131413402"/>
                  <w:r w:rsidRPr="00B1150D">
                    <w:rPr>
                      <w:rFonts w:cs="Arial"/>
                      <w:sz w:val="16"/>
                      <w:szCs w:val="16"/>
                    </w:rPr>
                    <w:t>This feature only applies if there is no CSI-RS, no NCD- SSB, and no CD-SSB configured for RLM/BM/BFD in the active BWP of the corresponding carrier(s) to be measured</w:t>
                  </w:r>
                </w:p>
                <w:p w14:paraId="55C88A9D" w14:textId="366D94C2" w:rsidR="004935B1" w:rsidRPr="00B1150D" w:rsidRDefault="004935B1" w:rsidP="004935B1">
                  <w:pPr>
                    <w:spacing w:beforeLines="50" w:before="120"/>
                    <w:jc w:val="left"/>
                    <w:rPr>
                      <w:rFonts w:cs="Arial"/>
                      <w:color w:val="000000"/>
                      <w:sz w:val="16"/>
                      <w:szCs w:val="16"/>
                    </w:rPr>
                  </w:pPr>
                  <w:r w:rsidRPr="00B1150D">
                    <w:rPr>
                      <w:rFonts w:cs="Arial"/>
                      <w:sz w:val="16"/>
                      <w:szCs w:val="16"/>
                    </w:rPr>
                    <w:t>The interruption time and corresponding UE behevaior is left to RAN4 to decide</w:t>
                  </w:r>
                  <w:bookmarkEnd w:id="6"/>
                </w:p>
              </w:tc>
              <w:tc>
                <w:tcPr>
                  <w:tcW w:w="0" w:type="auto"/>
                </w:tcPr>
                <w:p w14:paraId="097A9CBA" w14:textId="24F0986A" w:rsidR="004935B1" w:rsidRPr="00B1150D" w:rsidRDefault="004935B1" w:rsidP="004935B1">
                  <w:pPr>
                    <w:spacing w:beforeLines="50" w:before="120"/>
                    <w:jc w:val="left"/>
                    <w:rPr>
                      <w:rFonts w:cs="Arial"/>
                      <w:color w:val="000000"/>
                      <w:sz w:val="16"/>
                      <w:szCs w:val="16"/>
                    </w:rPr>
                  </w:pPr>
                  <w:r w:rsidRPr="00B1150D">
                    <w:rPr>
                      <w:rFonts w:cs="Arial"/>
                      <w:sz w:val="16"/>
                      <w:szCs w:val="16"/>
                      <w:lang w:eastAsia="ja-JP"/>
                    </w:rPr>
                    <w:t>Optional with capability signalling</w:t>
                  </w:r>
                </w:p>
              </w:tc>
            </w:tr>
          </w:tbl>
          <w:p w14:paraId="306929CC" w14:textId="2A1097F6" w:rsidR="004935B1" w:rsidRPr="00B1150D" w:rsidRDefault="004935B1" w:rsidP="004935B1">
            <w:pPr>
              <w:spacing w:beforeLines="50" w:before="120"/>
              <w:jc w:val="left"/>
              <w:rPr>
                <w:rFonts w:ascii="Calibri" w:hAnsi="Calibri" w:cs="Calibri"/>
                <w:color w:val="000000"/>
              </w:rPr>
            </w:pPr>
          </w:p>
        </w:tc>
      </w:tr>
      <w:tr w:rsidR="00DF6D39" w:rsidRPr="00434D06" w14:paraId="25E22BEF" w14:textId="77777777" w:rsidTr="00DF6D39">
        <w:tc>
          <w:tcPr>
            <w:tcW w:w="1815" w:type="dxa"/>
            <w:tcBorders>
              <w:top w:val="single" w:sz="4" w:space="0" w:color="auto"/>
              <w:left w:val="single" w:sz="4" w:space="0" w:color="auto"/>
              <w:bottom w:val="single" w:sz="4" w:space="0" w:color="auto"/>
              <w:right w:val="single" w:sz="4" w:space="0" w:color="auto"/>
            </w:tcBorders>
          </w:tcPr>
          <w:p w14:paraId="23C2816B" w14:textId="5315C7A9" w:rsidR="00DF6D39" w:rsidRPr="00434D06" w:rsidRDefault="00DF6D39" w:rsidP="00DF6D39">
            <w:pPr>
              <w:jc w:val="left"/>
              <w:rPr>
                <w:rFonts w:ascii="Calibri" w:hAnsi="Calibri" w:cs="Calibri"/>
                <w:color w:val="000000"/>
              </w:rPr>
            </w:pPr>
            <w:r>
              <w:rPr>
                <w:rFonts w:cs="Arial"/>
                <w:sz w:val="16"/>
                <w:szCs w:val="16"/>
              </w:rPr>
              <w:lastRenderedPageBreak/>
              <w:t xml:space="preserve">ZTE </w:t>
            </w:r>
            <w:r w:rsidR="00882757">
              <w:rPr>
                <w:rFonts w:cs="Arial"/>
                <w:sz w:val="16"/>
                <w:szCs w:val="16"/>
              </w:rPr>
              <w:fldChar w:fldCharType="begin"/>
            </w:r>
            <w:r w:rsidR="00882757">
              <w:rPr>
                <w:rFonts w:cs="Arial"/>
                <w:sz w:val="16"/>
                <w:szCs w:val="16"/>
              </w:rPr>
              <w:instrText xml:space="preserve"> REF _Ref132300656 \r \h </w:instrText>
            </w:r>
            <w:r w:rsidR="00882757">
              <w:rPr>
                <w:rFonts w:cs="Arial"/>
                <w:sz w:val="16"/>
                <w:szCs w:val="16"/>
              </w:rPr>
            </w:r>
            <w:r w:rsidR="00882757">
              <w:rPr>
                <w:rFonts w:cs="Arial"/>
                <w:sz w:val="16"/>
                <w:szCs w:val="16"/>
              </w:rPr>
              <w:fldChar w:fldCharType="separate"/>
            </w:r>
            <w:r w:rsidR="00882757">
              <w:rPr>
                <w:rFonts w:cs="Arial"/>
                <w:sz w:val="16"/>
                <w:szCs w:val="16"/>
              </w:rPr>
              <w:t>[4]</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6A6B20" w14:textId="77777777" w:rsidR="008255EA" w:rsidRDefault="008255EA" w:rsidP="008255EA">
            <w:pPr>
              <w:rPr>
                <w:lang w:eastAsia="zh-CN"/>
              </w:rPr>
            </w:pPr>
            <w:r>
              <w:rPr>
                <w:rFonts w:hint="eastAsia"/>
                <w:lang w:eastAsia="zh-CN"/>
              </w:rPr>
              <w:t>T</w:t>
            </w:r>
            <w:r>
              <w:rPr>
                <w:lang w:eastAsia="zh-CN"/>
              </w:rPr>
              <w:t>he above WID is trying to address the issue of UE capability “</w:t>
            </w:r>
            <w:r w:rsidRPr="004C3C27">
              <w:rPr>
                <w:lang w:eastAsia="zh-CN"/>
              </w:rPr>
              <w:t>bwp-WithoutRestriction</w:t>
            </w:r>
            <w:r>
              <w:rPr>
                <w:lang w:eastAsia="zh-CN"/>
              </w:rPr>
              <w:t>”, where UE is allowed to be configured with BWP without including SSB for PCell/PSCell/SCell. However, it is not clear whether the “SSB” refers to CD-SSB or NCD-SSB. This uncertainty will impact the further discussion about new UE capabilities for this WID, thus it is worth clarifying it first.</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09"/>
              <w:gridCol w:w="637"/>
              <w:gridCol w:w="447"/>
              <w:gridCol w:w="517"/>
              <w:gridCol w:w="517"/>
            </w:tblGrid>
            <w:tr w:rsidR="008255EA" w14:paraId="5CF18DEB"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069C77E1" w14:textId="77777777" w:rsidR="008255EA" w:rsidRDefault="008255EA" w:rsidP="008255EA">
                  <w:pPr>
                    <w:pStyle w:val="TAL"/>
                    <w:rPr>
                      <w:b/>
                      <w:i/>
                      <w:lang w:eastAsia="zh-CN"/>
                    </w:rPr>
                  </w:pPr>
                  <w:r>
                    <w:rPr>
                      <w:b/>
                      <w:i/>
                    </w:rPr>
                    <w:t>bwp-WithoutRestriction</w:t>
                  </w:r>
                </w:p>
                <w:p w14:paraId="3BAFB0A1" w14:textId="77777777" w:rsidR="008255EA" w:rsidRDefault="008255EA" w:rsidP="008255EA">
                  <w:pPr>
                    <w:pStyle w:val="TAL"/>
                  </w:pPr>
                  <w:r>
                    <w:rPr>
                      <w:rFonts w:cs="Arial"/>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0" w:type="auto"/>
                  <w:tcBorders>
                    <w:top w:val="single" w:sz="4" w:space="0" w:color="808080"/>
                    <w:left w:val="nil"/>
                    <w:bottom w:val="single" w:sz="4" w:space="0" w:color="808080"/>
                    <w:right w:val="single" w:sz="4" w:space="0" w:color="808080"/>
                  </w:tcBorders>
                  <w:hideMark/>
                </w:tcPr>
                <w:p w14:paraId="5E17EBAD" w14:textId="77777777" w:rsidR="008255EA" w:rsidRDefault="008255EA" w:rsidP="008255EA">
                  <w:pPr>
                    <w:pStyle w:val="TAL"/>
                    <w:jc w:val="center"/>
                    <w:rPr>
                      <w:rFonts w:cs="Arial"/>
                    </w:rPr>
                  </w:pPr>
                  <w:r>
                    <w:rPr>
                      <w:rFonts w:cs="Arial"/>
                    </w:rPr>
                    <w:t>Band</w:t>
                  </w:r>
                </w:p>
              </w:tc>
              <w:tc>
                <w:tcPr>
                  <w:tcW w:w="0" w:type="auto"/>
                  <w:tcBorders>
                    <w:top w:val="single" w:sz="4" w:space="0" w:color="808080"/>
                    <w:left w:val="nil"/>
                    <w:bottom w:val="single" w:sz="4" w:space="0" w:color="808080"/>
                    <w:right w:val="single" w:sz="4" w:space="0" w:color="808080"/>
                  </w:tcBorders>
                  <w:hideMark/>
                </w:tcPr>
                <w:p w14:paraId="56B927DC" w14:textId="77777777" w:rsidR="008255EA" w:rsidRDefault="008255EA" w:rsidP="008255EA">
                  <w:pPr>
                    <w:pStyle w:val="TAL"/>
                    <w:jc w:val="center"/>
                    <w:rPr>
                      <w:rFonts w:cs="Arial"/>
                    </w:rPr>
                  </w:pPr>
                  <w:r>
                    <w:rPr>
                      <w:rFonts w:cs="Arial"/>
                    </w:rPr>
                    <w:t>No</w:t>
                  </w:r>
                </w:p>
              </w:tc>
              <w:tc>
                <w:tcPr>
                  <w:tcW w:w="0" w:type="auto"/>
                  <w:tcBorders>
                    <w:top w:val="single" w:sz="4" w:space="0" w:color="808080"/>
                    <w:left w:val="nil"/>
                    <w:bottom w:val="single" w:sz="4" w:space="0" w:color="808080"/>
                    <w:right w:val="single" w:sz="4" w:space="0" w:color="808080"/>
                  </w:tcBorders>
                  <w:hideMark/>
                </w:tcPr>
                <w:p w14:paraId="183AFEDD" w14:textId="77777777" w:rsidR="008255EA" w:rsidRDefault="008255EA" w:rsidP="008255EA">
                  <w:pPr>
                    <w:pStyle w:val="TAL"/>
                    <w:jc w:val="center"/>
                    <w:rPr>
                      <w:rFonts w:cs="Arial"/>
                    </w:rPr>
                  </w:pPr>
                  <w:r>
                    <w:rPr>
                      <w:bCs/>
                      <w:iCs/>
                    </w:rPr>
                    <w:t>N/A</w:t>
                  </w:r>
                </w:p>
              </w:tc>
              <w:tc>
                <w:tcPr>
                  <w:tcW w:w="0" w:type="auto"/>
                  <w:tcBorders>
                    <w:top w:val="single" w:sz="4" w:space="0" w:color="808080"/>
                    <w:left w:val="nil"/>
                    <w:bottom w:val="single" w:sz="4" w:space="0" w:color="808080"/>
                    <w:right w:val="single" w:sz="4" w:space="0" w:color="808080"/>
                  </w:tcBorders>
                  <w:hideMark/>
                </w:tcPr>
                <w:p w14:paraId="2A5012E4" w14:textId="77777777" w:rsidR="008255EA" w:rsidRDefault="008255EA" w:rsidP="008255EA">
                  <w:pPr>
                    <w:pStyle w:val="TAL"/>
                    <w:jc w:val="center"/>
                  </w:pPr>
                  <w:r>
                    <w:rPr>
                      <w:bCs/>
                      <w:iCs/>
                    </w:rPr>
                    <w:t>N/A</w:t>
                  </w:r>
                </w:p>
              </w:tc>
            </w:tr>
          </w:tbl>
          <w:p w14:paraId="39DE4916" w14:textId="77777777" w:rsidR="008255EA" w:rsidRDefault="008255EA" w:rsidP="008255EA">
            <w:pPr>
              <w:rPr>
                <w:lang w:eastAsia="zh-CN"/>
              </w:rPr>
            </w:pPr>
          </w:p>
          <w:p w14:paraId="1FA6AD3B" w14:textId="77777777" w:rsidR="008255EA" w:rsidRDefault="008255EA" w:rsidP="008255EA">
            <w:pPr>
              <w:rPr>
                <w:lang w:eastAsia="zh-CN"/>
              </w:rPr>
            </w:pPr>
            <w:r w:rsidRPr="00223370">
              <w:rPr>
                <w:rFonts w:hint="eastAsia"/>
                <w:lang w:eastAsia="zh-CN"/>
              </w:rPr>
              <w:t>B</w:t>
            </w:r>
            <w:r w:rsidRPr="00223370">
              <w:rPr>
                <w:lang w:eastAsia="zh-CN"/>
              </w:rPr>
              <w:t xml:space="preserve">ased on our understanding, </w:t>
            </w:r>
          </w:p>
          <w:p w14:paraId="58507AE9" w14:textId="77777777" w:rsidR="008255EA" w:rsidRDefault="008255EA" w:rsidP="000F78BA">
            <w:pPr>
              <w:pStyle w:val="ListParagraph"/>
              <w:numPr>
                <w:ilvl w:val="0"/>
                <w:numId w:val="28"/>
              </w:numPr>
              <w:snapToGrid w:val="0"/>
              <w:spacing w:before="0"/>
              <w:contextualSpacing w:val="0"/>
              <w:rPr>
                <w:lang w:eastAsia="zh-CN"/>
              </w:rPr>
            </w:pPr>
            <w:r>
              <w:rPr>
                <w:lang w:eastAsia="zh-CN"/>
              </w:rPr>
              <w:t>F</w:t>
            </w:r>
            <w:r>
              <w:rPr>
                <w:rFonts w:hint="eastAsia"/>
                <w:lang w:eastAsia="zh-CN"/>
              </w:rPr>
              <w:t>or</w:t>
            </w:r>
            <w:r>
              <w:rPr>
                <w:lang w:eastAsia="zh-CN"/>
              </w:rPr>
              <w:t xml:space="preserve"> non-RedCap UE, the “SSB” </w:t>
            </w:r>
            <w:r w:rsidRPr="00223370">
              <w:rPr>
                <w:lang w:eastAsia="zh-CN"/>
              </w:rPr>
              <w:t>in UE capability “bwp-WithoutRestriction” refers to CD-SSB</w:t>
            </w:r>
            <w:r>
              <w:rPr>
                <w:lang w:eastAsia="zh-CN"/>
              </w:rPr>
              <w:t xml:space="preserve"> only since the UE capability </w:t>
            </w:r>
            <w:r w:rsidRPr="00223370">
              <w:rPr>
                <w:lang w:eastAsia="zh-CN"/>
              </w:rPr>
              <w:t>“bwp-WithoutRestriction”</w:t>
            </w:r>
            <w:r>
              <w:rPr>
                <w:lang w:eastAsia="zh-CN"/>
              </w:rPr>
              <w:t xml:space="preserve"> has been in place since Rel-15. </w:t>
            </w:r>
          </w:p>
          <w:p w14:paraId="22882B9E" w14:textId="77777777" w:rsidR="008255EA" w:rsidRDefault="008255EA" w:rsidP="000F78BA">
            <w:pPr>
              <w:pStyle w:val="ListParagraph"/>
              <w:numPr>
                <w:ilvl w:val="0"/>
                <w:numId w:val="28"/>
              </w:numPr>
              <w:snapToGrid w:val="0"/>
              <w:spacing w:before="0"/>
              <w:contextualSpacing w:val="0"/>
              <w:rPr>
                <w:lang w:eastAsia="zh-CN"/>
              </w:rPr>
            </w:pPr>
            <w:r>
              <w:rPr>
                <w:lang w:eastAsia="zh-CN"/>
              </w:rPr>
              <w:t xml:space="preserve">However, Redcap UE already supports BWP without CD-SSB but with NCD-SSB. Thus, for RedCap UE, </w:t>
            </w:r>
            <w:r w:rsidRPr="00223370">
              <w:rPr>
                <w:rFonts w:hint="eastAsia"/>
                <w:lang w:eastAsia="zh-CN"/>
              </w:rPr>
              <w:t>the</w:t>
            </w:r>
            <w:r w:rsidRPr="00223370">
              <w:rPr>
                <w:lang w:eastAsia="zh-CN"/>
              </w:rPr>
              <w:t xml:space="preserve"> </w:t>
            </w:r>
            <w:r w:rsidRPr="00223370">
              <w:rPr>
                <w:rFonts w:hint="eastAsia"/>
                <w:lang w:eastAsia="zh-CN"/>
              </w:rPr>
              <w:t>“</w:t>
            </w:r>
            <w:r w:rsidRPr="00223370">
              <w:rPr>
                <w:lang w:eastAsia="zh-CN"/>
              </w:rPr>
              <w:t>SSB” in UE capability “bwp-WithoutRestriction” refers to both CD-SSB and NCD-SSB.</w:t>
            </w:r>
            <w:r>
              <w:rPr>
                <w:lang w:eastAsia="zh-CN"/>
              </w:rPr>
              <w:t xml:space="preserve"> Then in this case, RedCap UE has two level of indication as following:</w:t>
            </w:r>
          </w:p>
          <w:p w14:paraId="5CFE003F" w14:textId="77777777" w:rsidR="008255EA" w:rsidRDefault="008255EA" w:rsidP="000F78BA">
            <w:pPr>
              <w:pStyle w:val="ListParagraph"/>
              <w:numPr>
                <w:ilvl w:val="0"/>
                <w:numId w:val="29"/>
              </w:numPr>
              <w:snapToGrid w:val="0"/>
              <w:spacing w:before="0"/>
              <w:contextualSpacing w:val="0"/>
              <w:rPr>
                <w:lang w:eastAsia="zh-CN"/>
              </w:rPr>
            </w:pPr>
            <w:r>
              <w:rPr>
                <w:rFonts w:hint="eastAsia"/>
                <w:lang w:eastAsia="zh-CN"/>
              </w:rPr>
              <w:t>I</w:t>
            </w:r>
            <w:r>
              <w:rPr>
                <w:lang w:eastAsia="zh-CN"/>
              </w:rPr>
              <w:t xml:space="preserve">ndicating support of </w:t>
            </w:r>
            <w:r w:rsidRPr="00223370">
              <w:rPr>
                <w:lang w:eastAsia="zh-CN"/>
              </w:rPr>
              <w:t>supportOfRedCap-r17</w:t>
            </w:r>
            <w:r>
              <w:rPr>
                <w:lang w:eastAsia="zh-CN"/>
              </w:rPr>
              <w:t xml:space="preserve"> but not support </w:t>
            </w:r>
            <w:r w:rsidRPr="00223370">
              <w:rPr>
                <w:lang w:eastAsia="zh-CN"/>
              </w:rPr>
              <w:t>bwp-WithoutRestriction</w:t>
            </w:r>
            <w:r>
              <w:rPr>
                <w:lang w:eastAsia="zh-CN"/>
              </w:rPr>
              <w:t>: CD-SSB/NCD-SSB has to be configured within the active BWP.</w:t>
            </w:r>
          </w:p>
          <w:p w14:paraId="175C6567" w14:textId="77777777" w:rsidR="008255EA" w:rsidRDefault="008255EA" w:rsidP="000F78BA">
            <w:pPr>
              <w:pStyle w:val="ListParagraph"/>
              <w:numPr>
                <w:ilvl w:val="0"/>
                <w:numId w:val="29"/>
              </w:numPr>
              <w:snapToGrid w:val="0"/>
              <w:spacing w:before="0"/>
              <w:contextualSpacing w:val="0"/>
              <w:rPr>
                <w:lang w:eastAsia="zh-CN"/>
              </w:rPr>
            </w:pPr>
            <w:r>
              <w:rPr>
                <w:rFonts w:hint="eastAsia"/>
                <w:lang w:eastAsia="zh-CN"/>
              </w:rPr>
              <w:t>I</w:t>
            </w:r>
            <w:r>
              <w:rPr>
                <w:lang w:eastAsia="zh-CN"/>
              </w:rPr>
              <w:t xml:space="preserve">ndicating support of both </w:t>
            </w:r>
            <w:r w:rsidRPr="00223370">
              <w:rPr>
                <w:lang w:eastAsia="zh-CN"/>
              </w:rPr>
              <w:t>supportOfRedCap-r17</w:t>
            </w:r>
            <w:r>
              <w:rPr>
                <w:lang w:eastAsia="zh-CN"/>
              </w:rPr>
              <w:t xml:space="preserve"> and </w:t>
            </w:r>
            <w:r w:rsidRPr="00223370">
              <w:rPr>
                <w:lang w:eastAsia="zh-CN"/>
              </w:rPr>
              <w:t>bwp-WithoutRestriction</w:t>
            </w:r>
            <w:r>
              <w:rPr>
                <w:lang w:eastAsia="zh-CN"/>
              </w:rPr>
              <w:t xml:space="preserve">: UE supports active BWP without CD-SSB/NCD-SSB. UE may need to perform </w:t>
            </w:r>
            <w:r w:rsidRPr="00223370">
              <w:rPr>
                <w:lang w:eastAsia="zh-CN"/>
              </w:rPr>
              <w:t>BM/RLM/BFD</w:t>
            </w:r>
            <w:r>
              <w:rPr>
                <w:lang w:eastAsia="zh-CN"/>
              </w:rPr>
              <w:t xml:space="preserve"> based on CSI-RS for example.</w:t>
            </w:r>
          </w:p>
          <w:p w14:paraId="4EAAE534" w14:textId="77777777" w:rsidR="008255EA" w:rsidRDefault="008255EA" w:rsidP="008255EA">
            <w:pPr>
              <w:pStyle w:val="ListParagraph"/>
              <w:ind w:left="840"/>
              <w:rPr>
                <w:lang w:eastAsia="zh-CN"/>
              </w:rPr>
            </w:pPr>
          </w:p>
          <w:p w14:paraId="0D27CBFE" w14:textId="77777777" w:rsidR="008255EA" w:rsidRDefault="008255EA" w:rsidP="008255EA">
            <w:pPr>
              <w:rPr>
                <w:lang w:eastAsia="zh-CN"/>
              </w:rPr>
            </w:pPr>
            <w:r w:rsidRPr="00223370">
              <w:rPr>
                <w:lang w:eastAsia="zh-CN"/>
              </w:rPr>
              <w:t>Thus, we have the following proposal.</w:t>
            </w:r>
          </w:p>
          <w:p w14:paraId="4AC9896B" w14:textId="77777777" w:rsidR="008255EA" w:rsidRDefault="008255EA" w:rsidP="008255EA">
            <w:pPr>
              <w:rPr>
                <w:i/>
                <w:lang w:eastAsia="zh-CN"/>
              </w:rPr>
            </w:pPr>
            <w:r w:rsidRPr="004C3C27">
              <w:rPr>
                <w:rFonts w:hint="eastAsia"/>
                <w:b/>
                <w:i/>
                <w:lang w:eastAsia="zh-CN"/>
              </w:rPr>
              <w:t>P</w:t>
            </w:r>
            <w:r w:rsidRPr="004C3C27">
              <w:rPr>
                <w:b/>
                <w:i/>
                <w:lang w:eastAsia="zh-CN"/>
              </w:rPr>
              <w:t>roposal 1</w:t>
            </w:r>
            <w:r w:rsidRPr="004C3C27">
              <w:rPr>
                <w:i/>
                <w:lang w:eastAsia="zh-CN"/>
              </w:rPr>
              <w:t xml:space="preserve">: </w:t>
            </w:r>
            <w:r>
              <w:rPr>
                <w:i/>
                <w:lang w:eastAsia="zh-CN"/>
              </w:rPr>
              <w:t>Regarding UE capability “</w:t>
            </w:r>
            <w:r w:rsidRPr="00BF7252">
              <w:rPr>
                <w:i/>
                <w:lang w:eastAsia="zh-CN"/>
              </w:rPr>
              <w:t>bwp-WithoutRestriction</w:t>
            </w:r>
            <w:r>
              <w:rPr>
                <w:i/>
                <w:lang w:eastAsia="zh-CN"/>
              </w:rPr>
              <w:t>”</w:t>
            </w:r>
          </w:p>
          <w:p w14:paraId="30A9A5EA" w14:textId="77777777" w:rsidR="008255EA" w:rsidRPr="006E6D48" w:rsidRDefault="008255EA" w:rsidP="000F78BA">
            <w:pPr>
              <w:pStyle w:val="ListParagraph"/>
              <w:numPr>
                <w:ilvl w:val="0"/>
                <w:numId w:val="27"/>
              </w:numPr>
              <w:snapToGrid w:val="0"/>
              <w:spacing w:before="0"/>
              <w:contextualSpacing w:val="0"/>
              <w:rPr>
                <w:i/>
                <w:lang w:eastAsia="zh-CN"/>
              </w:rPr>
            </w:pPr>
            <w:r w:rsidRPr="006E6D48">
              <w:rPr>
                <w:i/>
                <w:lang w:eastAsia="zh-CN"/>
              </w:rPr>
              <w:t>For Redcap UE, clarifying that “SSB” in UE capability “bwp-WithoutRestriction” refers to both CD-SSB and NCD-SSB.</w:t>
            </w:r>
          </w:p>
          <w:p w14:paraId="774EC5E4" w14:textId="77777777" w:rsidR="008255EA" w:rsidRPr="006E6D48" w:rsidRDefault="008255EA" w:rsidP="000F78BA">
            <w:pPr>
              <w:pStyle w:val="ListParagraph"/>
              <w:numPr>
                <w:ilvl w:val="0"/>
                <w:numId w:val="27"/>
              </w:numPr>
              <w:snapToGrid w:val="0"/>
              <w:spacing w:before="0"/>
              <w:contextualSpacing w:val="0"/>
              <w:rPr>
                <w:i/>
                <w:lang w:eastAsia="zh-CN"/>
              </w:rPr>
            </w:pPr>
            <w:r w:rsidRPr="006E6D48">
              <w:rPr>
                <w:i/>
                <w:lang w:eastAsia="zh-CN"/>
              </w:rPr>
              <w:t>For non- Redcap UE, clarifying that “SSB” in UE capability “bwp-WithoutRestriction” refers to CD-SSB but not NCD-SSB.</w:t>
            </w:r>
          </w:p>
          <w:p w14:paraId="240AAB66" w14:textId="77777777" w:rsidR="008255EA" w:rsidRDefault="008255EA" w:rsidP="008255EA"/>
          <w:p w14:paraId="485E2D5D" w14:textId="77777777" w:rsidR="008255EA" w:rsidRPr="008177C9" w:rsidRDefault="008255EA" w:rsidP="008177C9">
            <w:pPr>
              <w:rPr>
                <w:b/>
                <w:bCs/>
                <w:lang w:eastAsia="zh-CN"/>
              </w:rPr>
            </w:pPr>
            <w:r w:rsidRPr="008177C9">
              <w:rPr>
                <w:b/>
                <w:bCs/>
                <w:lang w:eastAsia="zh-CN"/>
              </w:rPr>
              <w:t>Analysis of new UE capabilities</w:t>
            </w:r>
          </w:p>
          <w:p w14:paraId="5FFF234C" w14:textId="77777777" w:rsidR="008255EA" w:rsidRPr="002B21B1" w:rsidRDefault="008255EA" w:rsidP="008255EA">
            <w:pPr>
              <w:rPr>
                <w:b/>
                <w:iCs/>
                <w:u w:val="single"/>
                <w:lang w:eastAsia="zh-CN"/>
              </w:rPr>
            </w:pPr>
            <w:bookmarkStart w:id="7" w:name="OLE_LINK15"/>
            <w:r w:rsidRPr="002B21B1">
              <w:rPr>
                <w:b/>
                <w:iCs/>
                <w:u w:val="single"/>
                <w:lang w:eastAsia="zh-CN"/>
              </w:rPr>
              <w:t>Option A</w:t>
            </w:r>
            <w:r>
              <w:rPr>
                <w:b/>
                <w:iCs/>
                <w:u w:val="single"/>
                <w:lang w:eastAsia="zh-CN"/>
              </w:rPr>
              <w:t xml:space="preserve">: </w:t>
            </w:r>
            <w:r w:rsidRPr="002B21B1">
              <w:rPr>
                <w:b/>
                <w:iCs/>
                <w:u w:val="single"/>
                <w:lang w:eastAsia="zh-CN"/>
              </w:rPr>
              <w:t>Perform BM/RLM/BFD based on CSI-RS within active BWP</w:t>
            </w:r>
          </w:p>
          <w:p w14:paraId="59FA04A2" w14:textId="77777777" w:rsidR="008255EA" w:rsidRDefault="008255EA" w:rsidP="008255EA">
            <w:pPr>
              <w:rPr>
                <w:iCs/>
                <w:lang w:eastAsia="zh-CN"/>
              </w:rPr>
            </w:pPr>
            <w:r>
              <w:rPr>
                <w:rFonts w:hint="eastAsia"/>
                <w:iCs/>
                <w:lang w:eastAsia="zh-CN"/>
              </w:rPr>
              <w:t>B</w:t>
            </w:r>
            <w:r>
              <w:rPr>
                <w:iCs/>
                <w:lang w:eastAsia="zh-CN"/>
              </w:rPr>
              <w:t xml:space="preserve">ased on the previous working group discussion, it seems that companies have common understanding that the spec for </w:t>
            </w:r>
            <w:r w:rsidRPr="002B21B1">
              <w:rPr>
                <w:iCs/>
                <w:lang w:eastAsia="zh-CN"/>
              </w:rPr>
              <w:t>Option A</w:t>
            </w:r>
            <w:r>
              <w:rPr>
                <w:iCs/>
                <w:lang w:eastAsia="zh-CN"/>
              </w:rPr>
              <w:t xml:space="preserve"> is completed from function perspective. It may or may not need any </w:t>
            </w:r>
            <w:r w:rsidRPr="002B21B1">
              <w:rPr>
                <w:iCs/>
                <w:lang w:eastAsia="zh-CN"/>
              </w:rPr>
              <w:t>clarifications of the existing requirements</w:t>
            </w:r>
            <w:r>
              <w:rPr>
                <w:iCs/>
                <w:lang w:eastAsia="zh-CN"/>
              </w:rPr>
              <w:t xml:space="preserve">. But in any case, new UE feature for option A is not needed from our perspective. </w:t>
            </w:r>
          </w:p>
          <w:p w14:paraId="67909583" w14:textId="77777777" w:rsidR="008255EA" w:rsidRDefault="008255EA" w:rsidP="008255EA">
            <w:pPr>
              <w:rPr>
                <w:i/>
                <w:iCs/>
                <w:lang w:eastAsia="zh-CN"/>
              </w:rPr>
            </w:pPr>
            <w:r w:rsidRPr="00230E76">
              <w:rPr>
                <w:rFonts w:hint="eastAsia"/>
                <w:b/>
                <w:i/>
                <w:iCs/>
                <w:lang w:eastAsia="zh-CN"/>
              </w:rPr>
              <w:t>O</w:t>
            </w:r>
            <w:r w:rsidRPr="00230E76">
              <w:rPr>
                <w:b/>
                <w:i/>
                <w:iCs/>
                <w:lang w:eastAsia="zh-CN"/>
              </w:rPr>
              <w:t>bservation</w:t>
            </w:r>
            <w:r>
              <w:rPr>
                <w:b/>
                <w:i/>
                <w:iCs/>
                <w:lang w:eastAsia="zh-CN"/>
              </w:rPr>
              <w:t xml:space="preserve"> 1</w:t>
            </w:r>
            <w:r w:rsidRPr="00230E76">
              <w:rPr>
                <w:i/>
                <w:iCs/>
                <w:lang w:eastAsia="zh-CN"/>
              </w:rPr>
              <w:t>: From RAN1 perspective, no new UE feature for option A is needed.</w:t>
            </w:r>
          </w:p>
          <w:p w14:paraId="30C4BA8D" w14:textId="77777777" w:rsidR="008255EA" w:rsidRPr="00230E76" w:rsidRDefault="008255EA" w:rsidP="008255EA">
            <w:pPr>
              <w:rPr>
                <w:i/>
                <w:iCs/>
                <w:lang w:eastAsia="zh-CN"/>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70"/>
              <w:gridCol w:w="590"/>
              <w:gridCol w:w="492"/>
              <w:gridCol w:w="483"/>
              <w:gridCol w:w="492"/>
            </w:tblGrid>
            <w:tr w:rsidR="008255EA" w14:paraId="39F47F84"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063585A6" w14:textId="77777777" w:rsidR="008255EA" w:rsidRPr="00223370" w:rsidRDefault="008255EA" w:rsidP="008255EA">
                  <w:pPr>
                    <w:pStyle w:val="TAL"/>
                    <w:rPr>
                      <w:b/>
                      <w:bCs/>
                      <w:i/>
                      <w:iCs/>
                      <w:sz w:val="16"/>
                      <w:lang w:eastAsia="zh-CN"/>
                    </w:rPr>
                  </w:pPr>
                  <w:r w:rsidRPr="00223370">
                    <w:rPr>
                      <w:b/>
                      <w:bCs/>
                      <w:i/>
                      <w:iCs/>
                      <w:sz w:val="16"/>
                    </w:rPr>
                    <w:t>maxNumberCSI-RS-BFD</w:t>
                  </w:r>
                </w:p>
                <w:p w14:paraId="4E54DD49" w14:textId="77777777" w:rsidR="008255EA" w:rsidRPr="00223370" w:rsidRDefault="008255EA" w:rsidP="008255EA">
                  <w:pPr>
                    <w:pStyle w:val="TAL"/>
                    <w:rPr>
                      <w:bCs/>
                      <w:iCs/>
                      <w:sz w:val="16"/>
                    </w:rPr>
                  </w:pPr>
                  <w:r w:rsidRPr="00223370">
                    <w:rPr>
                      <w:bCs/>
                      <w:iCs/>
                      <w:sz w:val="16"/>
                    </w:rPr>
                    <w:t xml:space="preserve">Indicates maximal number of CSI-RS resources across all CCs, and across MCG and SCG in case of NR-DC, for UE to monitor PDCCH quality. In this release, the maximum value that can be signalled is 16. </w:t>
                  </w:r>
                  <w:r w:rsidRPr="00223370">
                    <w:rPr>
                      <w:rFonts w:cs="Arial"/>
                      <w:sz w:val="16"/>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223370">
                    <w:rPr>
                      <w:bCs/>
                      <w:iCs/>
                      <w:sz w:val="16"/>
                    </w:rPr>
                    <w:t xml:space="preserve">It is mandatory </w:t>
                  </w:r>
                  <w:r w:rsidRPr="00223370">
                    <w:rPr>
                      <w:sz w:val="16"/>
                    </w:rPr>
                    <w:t>with capability signalling</w:t>
                  </w:r>
                  <w:r w:rsidRPr="00223370">
                    <w:rPr>
                      <w:bCs/>
                      <w:iCs/>
                      <w:sz w:val="16"/>
                    </w:rPr>
                    <w:t xml:space="preserve"> for FR2 and optional for FR1.</w:t>
                  </w:r>
                </w:p>
              </w:tc>
              <w:tc>
                <w:tcPr>
                  <w:tcW w:w="0" w:type="auto"/>
                  <w:tcBorders>
                    <w:top w:val="single" w:sz="4" w:space="0" w:color="808080"/>
                    <w:left w:val="nil"/>
                    <w:bottom w:val="single" w:sz="4" w:space="0" w:color="808080"/>
                    <w:right w:val="single" w:sz="4" w:space="0" w:color="808080"/>
                  </w:tcBorders>
                  <w:hideMark/>
                </w:tcPr>
                <w:p w14:paraId="28BA2B43" w14:textId="77777777" w:rsidR="008255EA" w:rsidRPr="00223370" w:rsidRDefault="008255EA" w:rsidP="008255EA">
                  <w:pPr>
                    <w:pStyle w:val="TAL"/>
                    <w:jc w:val="center"/>
                    <w:rPr>
                      <w:bCs/>
                      <w:iCs/>
                      <w:sz w:val="16"/>
                    </w:rPr>
                  </w:pPr>
                  <w:r w:rsidRPr="00223370">
                    <w:rPr>
                      <w:bCs/>
                      <w:iCs/>
                      <w:sz w:val="16"/>
                    </w:rPr>
                    <w:t>Band</w:t>
                  </w:r>
                </w:p>
              </w:tc>
              <w:tc>
                <w:tcPr>
                  <w:tcW w:w="0" w:type="auto"/>
                  <w:tcBorders>
                    <w:top w:val="single" w:sz="4" w:space="0" w:color="808080"/>
                    <w:left w:val="nil"/>
                    <w:bottom w:val="single" w:sz="4" w:space="0" w:color="808080"/>
                    <w:right w:val="single" w:sz="4" w:space="0" w:color="808080"/>
                  </w:tcBorders>
                  <w:hideMark/>
                </w:tcPr>
                <w:p w14:paraId="091A78D8" w14:textId="77777777" w:rsidR="008255EA" w:rsidRPr="00223370" w:rsidRDefault="008255EA" w:rsidP="008255EA">
                  <w:pPr>
                    <w:pStyle w:val="TAL"/>
                    <w:jc w:val="center"/>
                    <w:rPr>
                      <w:bCs/>
                      <w:iCs/>
                      <w:sz w:val="16"/>
                    </w:rPr>
                  </w:pPr>
                  <w:r w:rsidRPr="00223370">
                    <w:rPr>
                      <w:bCs/>
                      <w:iCs/>
                      <w:sz w:val="16"/>
                    </w:rPr>
                    <w:t>CY</w:t>
                  </w:r>
                </w:p>
              </w:tc>
              <w:tc>
                <w:tcPr>
                  <w:tcW w:w="0" w:type="auto"/>
                  <w:tcBorders>
                    <w:top w:val="single" w:sz="4" w:space="0" w:color="808080"/>
                    <w:left w:val="nil"/>
                    <w:bottom w:val="single" w:sz="4" w:space="0" w:color="808080"/>
                    <w:right w:val="single" w:sz="4" w:space="0" w:color="808080"/>
                  </w:tcBorders>
                  <w:hideMark/>
                </w:tcPr>
                <w:p w14:paraId="579A9F3B" w14:textId="77777777" w:rsidR="008255EA" w:rsidRPr="00223370" w:rsidRDefault="008255EA" w:rsidP="008255EA">
                  <w:pPr>
                    <w:pStyle w:val="TAL"/>
                    <w:jc w:val="center"/>
                    <w:rPr>
                      <w:bCs/>
                      <w:iCs/>
                      <w:sz w:val="16"/>
                    </w:rPr>
                  </w:pPr>
                  <w:r w:rsidRPr="00223370">
                    <w:rPr>
                      <w:bCs/>
                      <w:iCs/>
                      <w:sz w:val="16"/>
                    </w:rPr>
                    <w:t>N/A</w:t>
                  </w:r>
                </w:p>
              </w:tc>
              <w:tc>
                <w:tcPr>
                  <w:tcW w:w="0" w:type="auto"/>
                  <w:tcBorders>
                    <w:top w:val="single" w:sz="4" w:space="0" w:color="808080"/>
                    <w:left w:val="nil"/>
                    <w:bottom w:val="single" w:sz="4" w:space="0" w:color="808080"/>
                    <w:right w:val="single" w:sz="4" w:space="0" w:color="808080"/>
                  </w:tcBorders>
                  <w:hideMark/>
                </w:tcPr>
                <w:p w14:paraId="61DB6D14" w14:textId="77777777" w:rsidR="008255EA" w:rsidRPr="00223370" w:rsidRDefault="008255EA" w:rsidP="008255EA">
                  <w:pPr>
                    <w:pStyle w:val="TAL"/>
                    <w:jc w:val="center"/>
                    <w:rPr>
                      <w:sz w:val="16"/>
                    </w:rPr>
                  </w:pPr>
                  <w:r w:rsidRPr="00223370">
                    <w:rPr>
                      <w:bCs/>
                      <w:iCs/>
                      <w:sz w:val="16"/>
                    </w:rPr>
                    <w:t>N/A</w:t>
                  </w:r>
                </w:p>
              </w:tc>
            </w:tr>
            <w:tr w:rsidR="008255EA" w14:paraId="66A9C7DB"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73CCD054" w14:textId="77777777" w:rsidR="008255EA" w:rsidRPr="00223370" w:rsidRDefault="008255EA" w:rsidP="008255EA">
                  <w:pPr>
                    <w:pStyle w:val="TAL"/>
                    <w:rPr>
                      <w:rFonts w:cs="Arial"/>
                      <w:b/>
                      <w:bCs/>
                      <w:i/>
                      <w:iCs/>
                      <w:sz w:val="16"/>
                      <w:lang w:eastAsia="zh-CN"/>
                    </w:rPr>
                  </w:pPr>
                  <w:r w:rsidRPr="00223370">
                    <w:rPr>
                      <w:rFonts w:cs="Arial"/>
                      <w:b/>
                      <w:bCs/>
                      <w:i/>
                      <w:iCs/>
                      <w:sz w:val="16"/>
                    </w:rPr>
                    <w:lastRenderedPageBreak/>
                    <w:t>csi-RS-RLM</w:t>
                  </w:r>
                </w:p>
                <w:p w14:paraId="13611D81" w14:textId="77777777" w:rsidR="008255EA" w:rsidRPr="00223370" w:rsidRDefault="008255EA" w:rsidP="008255EA">
                  <w:pPr>
                    <w:pStyle w:val="TAL"/>
                    <w:rPr>
                      <w:rFonts w:cs="Arial"/>
                      <w:b/>
                      <w:bCs/>
                      <w:i/>
                      <w:iCs/>
                      <w:sz w:val="16"/>
                    </w:rPr>
                  </w:pPr>
                  <w:r w:rsidRPr="00223370">
                    <w:rPr>
                      <w:rFonts w:eastAsia="MS PGothic" w:cs="Arial"/>
                      <w:sz w:val="16"/>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223370">
                    <w:rPr>
                      <w:rFonts w:eastAsia="MS PGothic" w:cs="Arial"/>
                      <w:i/>
                      <w:sz w:val="16"/>
                    </w:rPr>
                    <w:t>maxNumberResource-CSI-RS-RLM</w:t>
                  </w:r>
                  <w:r w:rsidRPr="00223370">
                    <w:rPr>
                      <w:rFonts w:eastAsia="MS PGothic" w:cs="Arial"/>
                      <w:sz w:val="16"/>
                    </w:rPr>
                    <w:t xml:space="preserve">. </w:t>
                  </w:r>
                  <w:r w:rsidRPr="00223370">
                    <w:rPr>
                      <w:sz w:val="16"/>
                    </w:rPr>
                    <w:t xml:space="preserve">This applies only to non-shared spectrum channel access. For shared spectrum channel access, </w:t>
                  </w:r>
                  <w:r w:rsidRPr="00223370">
                    <w:rPr>
                      <w:bCs/>
                      <w:i/>
                      <w:sz w:val="16"/>
                    </w:rPr>
                    <w:t xml:space="preserve">csi-RS-RLM-r16 </w:t>
                  </w:r>
                  <w:r w:rsidRPr="00223370">
                    <w:rPr>
                      <w:bCs/>
                      <w:sz w:val="16"/>
                    </w:rPr>
                    <w:t>applies.</w:t>
                  </w:r>
                </w:p>
              </w:tc>
              <w:tc>
                <w:tcPr>
                  <w:tcW w:w="0" w:type="auto"/>
                  <w:tcBorders>
                    <w:top w:val="single" w:sz="4" w:space="0" w:color="808080"/>
                    <w:left w:val="nil"/>
                    <w:bottom w:val="single" w:sz="4" w:space="0" w:color="808080"/>
                    <w:right w:val="single" w:sz="4" w:space="0" w:color="808080"/>
                  </w:tcBorders>
                  <w:hideMark/>
                </w:tcPr>
                <w:p w14:paraId="0FB5A26D" w14:textId="77777777" w:rsidR="008255EA" w:rsidRPr="00223370" w:rsidRDefault="008255EA" w:rsidP="008255EA">
                  <w:pPr>
                    <w:pStyle w:val="TAL"/>
                    <w:jc w:val="center"/>
                    <w:rPr>
                      <w:rFonts w:cs="Arial"/>
                      <w:bCs/>
                      <w:iCs/>
                      <w:sz w:val="16"/>
                    </w:rPr>
                  </w:pPr>
                  <w:r w:rsidRPr="00223370">
                    <w:rPr>
                      <w:rFonts w:cs="Arial"/>
                      <w:bCs/>
                      <w:iCs/>
                      <w:sz w:val="16"/>
                    </w:rPr>
                    <w:t>UE</w:t>
                  </w:r>
                </w:p>
              </w:tc>
              <w:tc>
                <w:tcPr>
                  <w:tcW w:w="0" w:type="auto"/>
                  <w:tcBorders>
                    <w:top w:val="single" w:sz="4" w:space="0" w:color="808080"/>
                    <w:left w:val="nil"/>
                    <w:bottom w:val="single" w:sz="4" w:space="0" w:color="808080"/>
                    <w:right w:val="single" w:sz="4" w:space="0" w:color="808080"/>
                  </w:tcBorders>
                  <w:hideMark/>
                </w:tcPr>
                <w:p w14:paraId="4624EACA" w14:textId="77777777" w:rsidR="008255EA" w:rsidRPr="00223370" w:rsidRDefault="008255EA" w:rsidP="008255EA">
                  <w:pPr>
                    <w:pStyle w:val="TAL"/>
                    <w:jc w:val="center"/>
                    <w:rPr>
                      <w:rFonts w:cs="Arial"/>
                      <w:bCs/>
                      <w:iCs/>
                      <w:sz w:val="16"/>
                    </w:rPr>
                  </w:pPr>
                  <w:r w:rsidRPr="00223370">
                    <w:rPr>
                      <w:rFonts w:cs="Arial"/>
                      <w:bCs/>
                      <w:iCs/>
                      <w:sz w:val="16"/>
                    </w:rPr>
                    <w:t>Yes</w:t>
                  </w:r>
                </w:p>
              </w:tc>
              <w:tc>
                <w:tcPr>
                  <w:tcW w:w="0" w:type="auto"/>
                  <w:tcBorders>
                    <w:top w:val="single" w:sz="4" w:space="0" w:color="808080"/>
                    <w:left w:val="nil"/>
                    <w:bottom w:val="single" w:sz="4" w:space="0" w:color="808080"/>
                    <w:right w:val="single" w:sz="4" w:space="0" w:color="808080"/>
                  </w:tcBorders>
                  <w:hideMark/>
                </w:tcPr>
                <w:p w14:paraId="11503442" w14:textId="77777777" w:rsidR="008255EA" w:rsidRPr="00223370" w:rsidRDefault="008255EA" w:rsidP="008255EA">
                  <w:pPr>
                    <w:pStyle w:val="TAL"/>
                    <w:jc w:val="center"/>
                    <w:rPr>
                      <w:rFonts w:cs="Arial"/>
                      <w:bCs/>
                      <w:iCs/>
                      <w:sz w:val="16"/>
                    </w:rPr>
                  </w:pPr>
                  <w:r w:rsidRPr="00223370">
                    <w:rPr>
                      <w:rFonts w:cs="Arial"/>
                      <w:bCs/>
                      <w:iCs/>
                      <w:sz w:val="16"/>
                    </w:rPr>
                    <w:t>No</w:t>
                  </w:r>
                </w:p>
              </w:tc>
              <w:tc>
                <w:tcPr>
                  <w:tcW w:w="0" w:type="auto"/>
                  <w:tcBorders>
                    <w:top w:val="single" w:sz="4" w:space="0" w:color="808080"/>
                    <w:left w:val="nil"/>
                    <w:bottom w:val="single" w:sz="4" w:space="0" w:color="808080"/>
                    <w:right w:val="single" w:sz="4" w:space="0" w:color="808080"/>
                  </w:tcBorders>
                  <w:hideMark/>
                </w:tcPr>
                <w:p w14:paraId="4CF17888" w14:textId="77777777" w:rsidR="008255EA" w:rsidRPr="00223370" w:rsidRDefault="008255EA" w:rsidP="008255EA">
                  <w:pPr>
                    <w:pStyle w:val="TAL"/>
                    <w:jc w:val="center"/>
                    <w:rPr>
                      <w:rFonts w:eastAsia="MS Mincho" w:cs="Arial"/>
                      <w:bCs/>
                      <w:iCs/>
                      <w:sz w:val="16"/>
                    </w:rPr>
                  </w:pPr>
                  <w:r w:rsidRPr="00223370">
                    <w:rPr>
                      <w:rFonts w:eastAsia="MS Mincho" w:cs="Arial"/>
                      <w:bCs/>
                      <w:iCs/>
                      <w:sz w:val="16"/>
                    </w:rPr>
                    <w:t>Yes</w:t>
                  </w:r>
                </w:p>
              </w:tc>
            </w:tr>
            <w:tr w:rsidR="008255EA" w14:paraId="51B65D19"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1A64FD38" w14:textId="77777777" w:rsidR="008255EA" w:rsidRPr="00223370" w:rsidRDefault="008255EA" w:rsidP="008255EA">
                  <w:pPr>
                    <w:pStyle w:val="TAL"/>
                    <w:rPr>
                      <w:b/>
                      <w:i/>
                      <w:sz w:val="16"/>
                      <w:lang w:eastAsia="zh-CN"/>
                    </w:rPr>
                  </w:pPr>
                  <w:r w:rsidRPr="00223370">
                    <w:rPr>
                      <w:b/>
                      <w:i/>
                      <w:sz w:val="16"/>
                    </w:rPr>
                    <w:t>beamManagementSSB-CSI-RS</w:t>
                  </w:r>
                </w:p>
                <w:p w14:paraId="2F530CF6" w14:textId="77777777" w:rsidR="008255EA" w:rsidRPr="00223370" w:rsidRDefault="008255EA" w:rsidP="008255EA">
                  <w:pPr>
                    <w:pStyle w:val="TAL"/>
                    <w:rPr>
                      <w:rFonts w:eastAsia="MS PGothic"/>
                      <w:sz w:val="16"/>
                    </w:rPr>
                  </w:pPr>
                  <w:r w:rsidRPr="00223370">
                    <w:rPr>
                      <w:rFonts w:eastAsia="MS PGothic"/>
                      <w:sz w:val="16"/>
                    </w:rPr>
                    <w:t>Defines support of SS/PBCH and CSI-RS based RSRP measurements. The capability comprises signalling of</w:t>
                  </w:r>
                </w:p>
                <w:p w14:paraId="2024F503"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r w:rsidRPr="00223370">
                    <w:rPr>
                      <w:rFonts w:ascii="Arial" w:eastAsia="Times New Roman" w:hAnsi="Arial" w:cs="Arial"/>
                      <w:i/>
                      <w:sz w:val="16"/>
                      <w:szCs w:val="18"/>
                    </w:rPr>
                    <w:t>maxNumberSSB-CSI-RS-ResourceOneTx</w:t>
                  </w:r>
                  <w:r w:rsidRPr="00223370">
                    <w:rPr>
                      <w:rFonts w:ascii="Arial" w:eastAsia="Times New Roman" w:hAnsi="Arial" w:cs="Arial"/>
                      <w:sz w:val="16"/>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44D83E0B"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r w:rsidRPr="00223370">
                    <w:rPr>
                      <w:rFonts w:ascii="Arial" w:eastAsia="Times New Roman" w:hAnsi="Arial" w:cs="Arial"/>
                      <w:i/>
                      <w:sz w:val="16"/>
                      <w:szCs w:val="18"/>
                    </w:rPr>
                    <w:t>maxNumberCSI-RS-Resource</w:t>
                  </w:r>
                  <w:r w:rsidRPr="00223370">
                    <w:rPr>
                      <w:rFonts w:ascii="Arial" w:eastAsia="Times New Roman" w:hAnsi="Arial" w:cs="Arial"/>
                      <w:sz w:val="16"/>
                      <w:szCs w:val="18"/>
                    </w:rPr>
                    <w:t xml:space="preserve"> indicates maximum total number of configured NZP-CSI-RS resources that are supported by the UE to measure L1-RSRP as specified in TS 38.215 [13] across all serving cells (see NOTE). It is mandated to report at least n8 for FR1.</w:t>
                  </w:r>
                </w:p>
                <w:p w14:paraId="36D1108D"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r w:rsidRPr="00223370">
                    <w:rPr>
                      <w:rFonts w:ascii="Arial" w:eastAsia="Times New Roman" w:hAnsi="Arial" w:cs="Arial"/>
                      <w:i/>
                      <w:sz w:val="16"/>
                      <w:szCs w:val="18"/>
                    </w:rPr>
                    <w:t>maxNumberCSI-RS-ResourceTwoTx</w:t>
                  </w:r>
                  <w:r w:rsidRPr="00223370">
                    <w:rPr>
                      <w:rFonts w:ascii="Arial" w:eastAsia="Times New Roman" w:hAnsi="Arial" w:cs="Arial"/>
                      <w:sz w:val="16"/>
                      <w:szCs w:val="18"/>
                    </w:rPr>
                    <w:t xml:space="preserve"> indicates maximum total number of two ports NZP CSI-RS resources that are supported by the UE to measure L1-RSRP as specified in TS 38.215 [13] within a slot and across all serving cells (see NOTE).</w:t>
                  </w:r>
                </w:p>
                <w:p w14:paraId="0D74C1ED"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r w:rsidRPr="00223370">
                    <w:rPr>
                      <w:rFonts w:ascii="Arial" w:eastAsia="Times New Roman" w:hAnsi="Arial" w:cs="Arial"/>
                      <w:i/>
                      <w:sz w:val="16"/>
                      <w:szCs w:val="18"/>
                    </w:rPr>
                    <w:t>supportedCSI-RS-Density</w:t>
                  </w:r>
                  <w:r w:rsidRPr="00223370">
                    <w:rPr>
                      <w:rFonts w:ascii="Arial" w:eastAsia="Times New Roman" w:hAnsi="Arial" w:cs="Arial"/>
                      <w:sz w:val="16"/>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53404643"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r w:rsidRPr="00223370">
                    <w:rPr>
                      <w:rFonts w:ascii="Arial" w:eastAsia="Times New Roman" w:hAnsi="Arial" w:cs="Arial"/>
                      <w:i/>
                      <w:sz w:val="16"/>
                      <w:szCs w:val="18"/>
                    </w:rPr>
                    <w:t>maxNumberAperiodicCSI-RS-Resource</w:t>
                  </w:r>
                  <w:r w:rsidRPr="00223370">
                    <w:rPr>
                      <w:rFonts w:ascii="Arial" w:eastAsia="Times New Roman" w:hAnsi="Arial" w:cs="Arial"/>
                      <w:sz w:val="16"/>
                      <w:szCs w:val="18"/>
                    </w:rPr>
                    <w:t xml:space="preserve"> indicates maximum number of configured aperiodic CSI-RS resources across all serving cells (see NOTE). For FR1 and FR2, the UE is mandated to report at least n4.</w:t>
                  </w:r>
                </w:p>
                <w:p w14:paraId="63D455C6" w14:textId="77777777" w:rsidR="008255EA" w:rsidRPr="00223370" w:rsidRDefault="008255EA" w:rsidP="008255EA">
                  <w:pPr>
                    <w:pStyle w:val="TAN"/>
                    <w:rPr>
                      <w:rFonts w:eastAsia="Times New Roman" w:cs="Arial"/>
                      <w:sz w:val="16"/>
                      <w:szCs w:val="18"/>
                    </w:rPr>
                  </w:pPr>
                  <w:r w:rsidRPr="00223370">
                    <w:rPr>
                      <w:sz w:val="16"/>
                    </w:rPr>
                    <w:t>NOTE:</w:t>
                  </w:r>
                  <w:r w:rsidRPr="00223370">
                    <w:rPr>
                      <w:sz w:val="16"/>
                    </w:rPr>
                    <w:tab/>
                    <w:t xml:space="preserve">If the UE sets a value other than </w:t>
                  </w:r>
                  <w:r w:rsidRPr="00223370">
                    <w:rPr>
                      <w:i/>
                      <w:sz w:val="16"/>
                    </w:rPr>
                    <w:t>n0</w:t>
                  </w:r>
                  <w:r w:rsidRPr="00223370">
                    <w:rPr>
                      <w:sz w:val="16"/>
                    </w:rPr>
                    <w:t xml:space="preserve"> in an FR1 band, it shall set that same value in all FR1 bands. If the UE sets a value other than </w:t>
                  </w:r>
                  <w:r w:rsidRPr="00223370">
                    <w:rPr>
                      <w:i/>
                      <w:sz w:val="16"/>
                    </w:rPr>
                    <w:t>n0</w:t>
                  </w:r>
                  <w:r w:rsidRPr="00223370">
                    <w:rPr>
                      <w:sz w:val="16"/>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nil"/>
                    <w:bottom w:val="single" w:sz="4" w:space="0" w:color="808080"/>
                    <w:right w:val="single" w:sz="4" w:space="0" w:color="808080"/>
                  </w:tcBorders>
                  <w:hideMark/>
                </w:tcPr>
                <w:p w14:paraId="63EB7A2C" w14:textId="77777777" w:rsidR="008255EA" w:rsidRPr="00223370" w:rsidRDefault="008255EA" w:rsidP="008255EA">
                  <w:pPr>
                    <w:pStyle w:val="TAL"/>
                    <w:jc w:val="center"/>
                    <w:rPr>
                      <w:sz w:val="16"/>
                    </w:rPr>
                  </w:pPr>
                  <w:r w:rsidRPr="00223370">
                    <w:rPr>
                      <w:sz w:val="16"/>
                    </w:rPr>
                    <w:t>Band</w:t>
                  </w:r>
                </w:p>
              </w:tc>
              <w:tc>
                <w:tcPr>
                  <w:tcW w:w="0" w:type="auto"/>
                  <w:tcBorders>
                    <w:top w:val="single" w:sz="4" w:space="0" w:color="808080"/>
                    <w:left w:val="nil"/>
                    <w:bottom w:val="single" w:sz="4" w:space="0" w:color="808080"/>
                    <w:right w:val="single" w:sz="4" w:space="0" w:color="808080"/>
                  </w:tcBorders>
                  <w:hideMark/>
                </w:tcPr>
                <w:p w14:paraId="5BBAE3BE" w14:textId="77777777" w:rsidR="008255EA" w:rsidRPr="00223370" w:rsidRDefault="008255EA" w:rsidP="008255EA">
                  <w:pPr>
                    <w:pStyle w:val="TAL"/>
                    <w:jc w:val="center"/>
                    <w:rPr>
                      <w:sz w:val="16"/>
                    </w:rPr>
                  </w:pPr>
                  <w:r w:rsidRPr="00223370">
                    <w:rPr>
                      <w:sz w:val="16"/>
                    </w:rPr>
                    <w:t>Yes</w:t>
                  </w:r>
                </w:p>
              </w:tc>
              <w:tc>
                <w:tcPr>
                  <w:tcW w:w="0" w:type="auto"/>
                  <w:tcBorders>
                    <w:top w:val="single" w:sz="4" w:space="0" w:color="808080"/>
                    <w:left w:val="nil"/>
                    <w:bottom w:val="single" w:sz="4" w:space="0" w:color="808080"/>
                    <w:right w:val="single" w:sz="4" w:space="0" w:color="808080"/>
                  </w:tcBorders>
                  <w:hideMark/>
                </w:tcPr>
                <w:p w14:paraId="2BBFD03C" w14:textId="77777777" w:rsidR="008255EA" w:rsidRPr="00223370" w:rsidRDefault="008255EA" w:rsidP="008255EA">
                  <w:pPr>
                    <w:pStyle w:val="TAL"/>
                    <w:jc w:val="center"/>
                    <w:rPr>
                      <w:sz w:val="16"/>
                    </w:rPr>
                  </w:pPr>
                  <w:r w:rsidRPr="00223370">
                    <w:rPr>
                      <w:rFonts w:eastAsia="DengXian"/>
                      <w:sz w:val="16"/>
                    </w:rPr>
                    <w:t>N/A</w:t>
                  </w:r>
                </w:p>
              </w:tc>
              <w:tc>
                <w:tcPr>
                  <w:tcW w:w="0" w:type="auto"/>
                  <w:tcBorders>
                    <w:top w:val="single" w:sz="4" w:space="0" w:color="808080"/>
                    <w:left w:val="nil"/>
                    <w:bottom w:val="single" w:sz="4" w:space="0" w:color="808080"/>
                    <w:right w:val="single" w:sz="4" w:space="0" w:color="808080"/>
                  </w:tcBorders>
                  <w:hideMark/>
                </w:tcPr>
                <w:p w14:paraId="78A449F6" w14:textId="77777777" w:rsidR="008255EA" w:rsidRPr="00223370" w:rsidRDefault="008255EA" w:rsidP="008255EA">
                  <w:pPr>
                    <w:pStyle w:val="TAL"/>
                    <w:jc w:val="center"/>
                    <w:rPr>
                      <w:sz w:val="16"/>
                    </w:rPr>
                  </w:pPr>
                  <w:r w:rsidRPr="00223370">
                    <w:rPr>
                      <w:rFonts w:eastAsia="DengXian"/>
                      <w:sz w:val="16"/>
                    </w:rPr>
                    <w:t>FD</w:t>
                  </w:r>
                </w:p>
              </w:tc>
            </w:tr>
          </w:tbl>
          <w:p w14:paraId="5C1E764D" w14:textId="77777777" w:rsidR="008255EA" w:rsidRDefault="008255EA" w:rsidP="008255EA">
            <w:pPr>
              <w:rPr>
                <w:iCs/>
                <w:lang w:eastAsia="zh-CN"/>
              </w:rPr>
            </w:pPr>
          </w:p>
          <w:p w14:paraId="17AD493B" w14:textId="77777777" w:rsidR="008255EA" w:rsidRPr="00230E76" w:rsidRDefault="008255EA" w:rsidP="008255EA">
            <w:pPr>
              <w:rPr>
                <w:b/>
                <w:iCs/>
                <w:u w:val="single"/>
                <w:lang w:eastAsia="zh-CN"/>
              </w:rPr>
            </w:pPr>
            <w:r w:rsidRPr="00230E76">
              <w:rPr>
                <w:rFonts w:hint="eastAsia"/>
                <w:b/>
                <w:iCs/>
                <w:u w:val="single"/>
                <w:lang w:eastAsia="zh-CN"/>
              </w:rPr>
              <w:t>O</w:t>
            </w:r>
            <w:r w:rsidRPr="00230E76">
              <w:rPr>
                <w:b/>
                <w:iCs/>
                <w:u w:val="single"/>
                <w:lang w:eastAsia="zh-CN"/>
              </w:rPr>
              <w:t>ption B-1-1</w:t>
            </w:r>
            <w:r>
              <w:rPr>
                <w:b/>
                <w:iCs/>
                <w:u w:val="single"/>
                <w:lang w:eastAsia="zh-CN"/>
              </w:rPr>
              <w:t>: SSB outside active BWP without interruption</w:t>
            </w:r>
          </w:p>
          <w:p w14:paraId="6DDF2D6E" w14:textId="77777777" w:rsidR="008255EA" w:rsidRDefault="008255EA" w:rsidP="008255EA">
            <w:pPr>
              <w:rPr>
                <w:iCs/>
                <w:lang w:eastAsia="zh-CN"/>
              </w:rPr>
            </w:pPr>
            <w:r>
              <w:rPr>
                <w:rFonts w:hint="eastAsia"/>
                <w:iCs/>
                <w:lang w:eastAsia="zh-CN"/>
              </w:rPr>
              <w:t>T</w:t>
            </w:r>
            <w:r>
              <w:rPr>
                <w:iCs/>
                <w:lang w:eastAsia="zh-CN"/>
              </w:rPr>
              <w:t>he option B-1-1 can be summarized as following.</w:t>
            </w:r>
          </w:p>
          <w:p w14:paraId="25DEBC5D" w14:textId="77777777" w:rsidR="008255EA" w:rsidRPr="00C80CE3" w:rsidRDefault="008255EA" w:rsidP="000F78BA">
            <w:pPr>
              <w:pStyle w:val="ListParagraph"/>
              <w:numPr>
                <w:ilvl w:val="0"/>
                <w:numId w:val="23"/>
              </w:numPr>
              <w:spacing w:before="0" w:line="259" w:lineRule="auto"/>
              <w:ind w:left="720"/>
              <w:contextualSpacing w:val="0"/>
              <w:jc w:val="left"/>
              <w:rPr>
                <w:color w:val="000000"/>
              </w:rPr>
            </w:pPr>
            <w:r w:rsidRPr="00C80CE3">
              <w:rPr>
                <w:color w:val="000000"/>
              </w:rPr>
              <w:t>Option B) Perform BM/RLM/BFD based on SSB outside active BWP</w:t>
            </w:r>
          </w:p>
          <w:p w14:paraId="6CED08BC" w14:textId="77777777" w:rsidR="008255EA" w:rsidRPr="00C80CE3" w:rsidRDefault="008255EA" w:rsidP="000F78BA">
            <w:pPr>
              <w:pStyle w:val="ListParagraph"/>
              <w:numPr>
                <w:ilvl w:val="1"/>
                <w:numId w:val="23"/>
              </w:numPr>
              <w:spacing w:before="0" w:line="259" w:lineRule="auto"/>
              <w:ind w:left="1080"/>
              <w:contextualSpacing w:val="0"/>
              <w:jc w:val="left"/>
              <w:rPr>
                <w:color w:val="000000"/>
              </w:rPr>
            </w:pPr>
            <w:r w:rsidRPr="00C80CE3">
              <w:rPr>
                <w:color w:val="000000"/>
              </w:rPr>
              <w:t>Option B-1) UE’s capability not requiring additional measurement gap for BM/RLM/BFD</w:t>
            </w:r>
          </w:p>
          <w:p w14:paraId="5C75030A" w14:textId="77777777" w:rsidR="008255EA" w:rsidRPr="00C80CE3" w:rsidRDefault="008255EA" w:rsidP="000F78BA">
            <w:pPr>
              <w:pStyle w:val="ListParagraph"/>
              <w:numPr>
                <w:ilvl w:val="2"/>
                <w:numId w:val="23"/>
              </w:numPr>
              <w:spacing w:before="0" w:line="259" w:lineRule="auto"/>
              <w:ind w:left="1800"/>
              <w:contextualSpacing w:val="0"/>
              <w:jc w:val="left"/>
              <w:rPr>
                <w:color w:val="000000"/>
              </w:rPr>
            </w:pPr>
            <w:r w:rsidRPr="00C80CE3">
              <w:rPr>
                <w:rFonts w:hint="eastAsia"/>
                <w:color w:val="000000"/>
              </w:rPr>
              <w:t>O</w:t>
            </w:r>
            <w:r w:rsidRPr="00C80CE3">
              <w:rPr>
                <w:color w:val="000000"/>
              </w:rPr>
              <w:t>ption B-1-1) Using larger BW covering SSB outside active BWP without interruptions</w:t>
            </w:r>
          </w:p>
          <w:p w14:paraId="10028275" w14:textId="77777777" w:rsidR="008255EA" w:rsidRDefault="008255EA" w:rsidP="008255EA">
            <w:pPr>
              <w:rPr>
                <w:iCs/>
                <w:lang w:eastAsia="zh-CN"/>
              </w:rPr>
            </w:pPr>
            <w:r>
              <w:rPr>
                <w:iCs/>
                <w:lang w:eastAsia="zh-CN"/>
              </w:rPr>
              <w:t xml:space="preserve">The motivation is to address the issue when UE reports </w:t>
            </w:r>
            <w:r w:rsidRPr="00230E76">
              <w:rPr>
                <w:i/>
                <w:iCs/>
                <w:lang w:eastAsia="zh-CN"/>
              </w:rPr>
              <w:t>bwp-WithoutRestriction</w:t>
            </w:r>
            <w:r>
              <w:rPr>
                <w:iCs/>
                <w:lang w:eastAsia="zh-CN"/>
              </w:rPr>
              <w:t xml:space="preserve">, the new UE capability for option B-1-1 can be a per UE capability since the existing </w:t>
            </w:r>
            <w:r w:rsidRPr="00230E76">
              <w:rPr>
                <w:i/>
                <w:iCs/>
                <w:lang w:eastAsia="zh-CN"/>
              </w:rPr>
              <w:t>bwp-WithoutRestriction</w:t>
            </w:r>
            <w:r>
              <w:rPr>
                <w:iCs/>
                <w:lang w:eastAsia="zh-CN"/>
              </w:rPr>
              <w:t xml:space="preserve"> is already a per band capability.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09"/>
              <w:gridCol w:w="637"/>
              <w:gridCol w:w="447"/>
              <w:gridCol w:w="517"/>
              <w:gridCol w:w="517"/>
            </w:tblGrid>
            <w:tr w:rsidR="008255EA" w14:paraId="670ADBE0"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4B538497" w14:textId="77777777" w:rsidR="008255EA" w:rsidRDefault="008255EA" w:rsidP="008255EA">
                  <w:pPr>
                    <w:pStyle w:val="TAL"/>
                    <w:rPr>
                      <w:b/>
                      <w:i/>
                      <w:lang w:eastAsia="zh-CN"/>
                    </w:rPr>
                  </w:pPr>
                  <w:r>
                    <w:rPr>
                      <w:b/>
                      <w:i/>
                    </w:rPr>
                    <w:t>bwp-WithoutRestriction</w:t>
                  </w:r>
                </w:p>
                <w:p w14:paraId="5E1276A3" w14:textId="77777777" w:rsidR="008255EA" w:rsidRDefault="008255EA" w:rsidP="008255EA">
                  <w:pPr>
                    <w:pStyle w:val="TAL"/>
                  </w:pPr>
                  <w:r>
                    <w:rPr>
                      <w:rFonts w:cs="Arial"/>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0" w:type="auto"/>
                  <w:tcBorders>
                    <w:top w:val="single" w:sz="4" w:space="0" w:color="808080"/>
                    <w:left w:val="nil"/>
                    <w:bottom w:val="single" w:sz="4" w:space="0" w:color="808080"/>
                    <w:right w:val="single" w:sz="4" w:space="0" w:color="808080"/>
                  </w:tcBorders>
                  <w:hideMark/>
                </w:tcPr>
                <w:p w14:paraId="055E26A2" w14:textId="77777777" w:rsidR="008255EA" w:rsidRDefault="008255EA" w:rsidP="008255EA">
                  <w:pPr>
                    <w:pStyle w:val="TAL"/>
                    <w:jc w:val="center"/>
                    <w:rPr>
                      <w:rFonts w:cs="Arial"/>
                    </w:rPr>
                  </w:pPr>
                  <w:r>
                    <w:rPr>
                      <w:rFonts w:cs="Arial"/>
                    </w:rPr>
                    <w:t>Band</w:t>
                  </w:r>
                </w:p>
              </w:tc>
              <w:tc>
                <w:tcPr>
                  <w:tcW w:w="0" w:type="auto"/>
                  <w:tcBorders>
                    <w:top w:val="single" w:sz="4" w:space="0" w:color="808080"/>
                    <w:left w:val="nil"/>
                    <w:bottom w:val="single" w:sz="4" w:space="0" w:color="808080"/>
                    <w:right w:val="single" w:sz="4" w:space="0" w:color="808080"/>
                  </w:tcBorders>
                  <w:hideMark/>
                </w:tcPr>
                <w:p w14:paraId="07FCB90C" w14:textId="77777777" w:rsidR="008255EA" w:rsidRDefault="008255EA" w:rsidP="008255EA">
                  <w:pPr>
                    <w:pStyle w:val="TAL"/>
                    <w:jc w:val="center"/>
                    <w:rPr>
                      <w:rFonts w:cs="Arial"/>
                    </w:rPr>
                  </w:pPr>
                  <w:r>
                    <w:rPr>
                      <w:rFonts w:cs="Arial"/>
                    </w:rPr>
                    <w:t>No</w:t>
                  </w:r>
                </w:p>
              </w:tc>
              <w:tc>
                <w:tcPr>
                  <w:tcW w:w="0" w:type="auto"/>
                  <w:tcBorders>
                    <w:top w:val="single" w:sz="4" w:space="0" w:color="808080"/>
                    <w:left w:val="nil"/>
                    <w:bottom w:val="single" w:sz="4" w:space="0" w:color="808080"/>
                    <w:right w:val="single" w:sz="4" w:space="0" w:color="808080"/>
                  </w:tcBorders>
                  <w:hideMark/>
                </w:tcPr>
                <w:p w14:paraId="0553AA93" w14:textId="77777777" w:rsidR="008255EA" w:rsidRDefault="008255EA" w:rsidP="008255EA">
                  <w:pPr>
                    <w:pStyle w:val="TAL"/>
                    <w:jc w:val="center"/>
                    <w:rPr>
                      <w:rFonts w:cs="Arial"/>
                    </w:rPr>
                  </w:pPr>
                  <w:r>
                    <w:rPr>
                      <w:bCs/>
                      <w:iCs/>
                    </w:rPr>
                    <w:t>N/A</w:t>
                  </w:r>
                </w:p>
              </w:tc>
              <w:tc>
                <w:tcPr>
                  <w:tcW w:w="0" w:type="auto"/>
                  <w:tcBorders>
                    <w:top w:val="single" w:sz="4" w:space="0" w:color="808080"/>
                    <w:left w:val="nil"/>
                    <w:bottom w:val="single" w:sz="4" w:space="0" w:color="808080"/>
                    <w:right w:val="single" w:sz="4" w:space="0" w:color="808080"/>
                  </w:tcBorders>
                  <w:hideMark/>
                </w:tcPr>
                <w:p w14:paraId="75C37921" w14:textId="77777777" w:rsidR="008255EA" w:rsidRDefault="008255EA" w:rsidP="008255EA">
                  <w:pPr>
                    <w:pStyle w:val="TAL"/>
                    <w:jc w:val="center"/>
                  </w:pPr>
                  <w:r>
                    <w:rPr>
                      <w:bCs/>
                      <w:iCs/>
                    </w:rPr>
                    <w:t>N/A</w:t>
                  </w:r>
                </w:p>
              </w:tc>
            </w:tr>
          </w:tbl>
          <w:p w14:paraId="26A20801" w14:textId="77777777" w:rsidR="008255EA" w:rsidRDefault="008255EA" w:rsidP="008255EA">
            <w:pPr>
              <w:rPr>
                <w:iCs/>
                <w:lang w:eastAsia="zh-CN"/>
              </w:rPr>
            </w:pPr>
          </w:p>
          <w:p w14:paraId="3119C9DC" w14:textId="77777777" w:rsidR="008255EA" w:rsidRPr="004C3C27" w:rsidRDefault="008255EA" w:rsidP="008255EA">
            <w:pPr>
              <w:rPr>
                <w:i/>
                <w:iCs/>
                <w:lang w:eastAsia="zh-CN"/>
              </w:rPr>
            </w:pPr>
            <w:r w:rsidRPr="004C3C27">
              <w:rPr>
                <w:rFonts w:hint="eastAsia"/>
                <w:b/>
                <w:i/>
                <w:iCs/>
                <w:lang w:eastAsia="zh-CN"/>
              </w:rPr>
              <w:t>P</w:t>
            </w:r>
            <w:r w:rsidRPr="004C3C27">
              <w:rPr>
                <w:b/>
                <w:i/>
                <w:iCs/>
                <w:lang w:eastAsia="zh-CN"/>
              </w:rPr>
              <w:t>roposal 2</w:t>
            </w:r>
            <w:r w:rsidRPr="004C3C27">
              <w:rPr>
                <w:i/>
                <w:iCs/>
                <w:lang w:eastAsia="zh-CN"/>
              </w:rPr>
              <w:t>: Introduce the following UE capability for option B-1-1.</w:t>
            </w:r>
          </w:p>
          <w:tbl>
            <w:tblPr>
              <w:tblStyle w:val="TableGrid"/>
              <w:tblW w:w="0" w:type="auto"/>
              <w:tblLook w:val="04A0" w:firstRow="1" w:lastRow="0" w:firstColumn="1" w:lastColumn="0" w:noHBand="0" w:noVBand="1"/>
            </w:tblPr>
            <w:tblGrid>
              <w:gridCol w:w="706"/>
              <w:gridCol w:w="7086"/>
              <w:gridCol w:w="7273"/>
              <w:gridCol w:w="839"/>
              <w:gridCol w:w="2629"/>
              <w:gridCol w:w="1217"/>
            </w:tblGrid>
            <w:tr w:rsidR="008255EA" w14:paraId="265E2102" w14:textId="77777777" w:rsidTr="008255EA">
              <w:tc>
                <w:tcPr>
                  <w:tcW w:w="0" w:type="auto"/>
                  <w:vAlign w:val="center"/>
                </w:tcPr>
                <w:p w14:paraId="4561B8F0" w14:textId="77777777" w:rsidR="008255EA" w:rsidRPr="00C948B5" w:rsidRDefault="008255EA" w:rsidP="008255EA">
                  <w:pPr>
                    <w:spacing w:before="0" w:after="0"/>
                    <w:jc w:val="center"/>
                    <w:rPr>
                      <w:iCs/>
                      <w:lang w:eastAsia="zh-CN"/>
                    </w:rPr>
                  </w:pPr>
                  <w:r w:rsidRPr="00C948B5">
                    <w:rPr>
                      <w:iCs/>
                      <w:lang w:eastAsia="zh-CN"/>
                    </w:rPr>
                    <w:t>Index</w:t>
                  </w:r>
                </w:p>
              </w:tc>
              <w:tc>
                <w:tcPr>
                  <w:tcW w:w="0" w:type="auto"/>
                  <w:vAlign w:val="center"/>
                </w:tcPr>
                <w:p w14:paraId="5100BBFC" w14:textId="77777777" w:rsidR="008255EA" w:rsidRPr="00C948B5" w:rsidRDefault="008255EA" w:rsidP="008255EA">
                  <w:pPr>
                    <w:pStyle w:val="TAH"/>
                    <w:rPr>
                      <w:rFonts w:ascii="Times New Roman" w:hAnsi="Times New Roman"/>
                      <w:b w:val="0"/>
                      <w:color w:val="000000" w:themeColor="text1"/>
                      <w:sz w:val="20"/>
                    </w:rPr>
                  </w:pPr>
                  <w:r w:rsidRPr="00C948B5">
                    <w:rPr>
                      <w:rFonts w:ascii="Times New Roman" w:hAnsi="Times New Roman"/>
                      <w:b w:val="0"/>
                      <w:color w:val="000000" w:themeColor="text1"/>
                      <w:sz w:val="20"/>
                    </w:rPr>
                    <w:t>Feature group</w:t>
                  </w:r>
                </w:p>
              </w:tc>
              <w:tc>
                <w:tcPr>
                  <w:tcW w:w="0" w:type="auto"/>
                  <w:vAlign w:val="center"/>
                </w:tcPr>
                <w:p w14:paraId="2438827F" w14:textId="77777777" w:rsidR="008255EA" w:rsidRPr="00C948B5" w:rsidRDefault="008255EA" w:rsidP="008255EA">
                  <w:pPr>
                    <w:pStyle w:val="TAH"/>
                    <w:rPr>
                      <w:rFonts w:ascii="Times New Roman" w:hAnsi="Times New Roman"/>
                      <w:b w:val="0"/>
                      <w:color w:val="000000" w:themeColor="text1"/>
                      <w:sz w:val="20"/>
                    </w:rPr>
                  </w:pPr>
                  <w:r w:rsidRPr="00C948B5">
                    <w:rPr>
                      <w:rFonts w:ascii="Times New Roman" w:hAnsi="Times New Roman"/>
                      <w:b w:val="0"/>
                      <w:color w:val="000000" w:themeColor="text1"/>
                      <w:sz w:val="20"/>
                    </w:rPr>
                    <w:t>Components</w:t>
                  </w:r>
                </w:p>
              </w:tc>
              <w:tc>
                <w:tcPr>
                  <w:tcW w:w="0" w:type="auto"/>
                  <w:vAlign w:val="center"/>
                </w:tcPr>
                <w:p w14:paraId="26F314B6" w14:textId="77777777" w:rsidR="008255EA" w:rsidRPr="00C948B5" w:rsidRDefault="008255EA" w:rsidP="008255EA">
                  <w:pPr>
                    <w:spacing w:before="0" w:after="0"/>
                    <w:jc w:val="center"/>
                    <w:rPr>
                      <w:iCs/>
                      <w:lang w:eastAsia="zh-CN"/>
                    </w:rPr>
                  </w:pPr>
                  <w:r w:rsidRPr="00C948B5">
                    <w:rPr>
                      <w:rFonts w:hint="eastAsia"/>
                      <w:iCs/>
                      <w:lang w:eastAsia="zh-CN"/>
                    </w:rPr>
                    <w:t>T</w:t>
                  </w:r>
                  <w:r w:rsidRPr="00C948B5">
                    <w:rPr>
                      <w:iCs/>
                      <w:lang w:eastAsia="zh-CN"/>
                    </w:rPr>
                    <w:t>ype</w:t>
                  </w:r>
                </w:p>
              </w:tc>
              <w:tc>
                <w:tcPr>
                  <w:tcW w:w="0" w:type="auto"/>
                  <w:vAlign w:val="center"/>
                </w:tcPr>
                <w:p w14:paraId="566E4409" w14:textId="77777777" w:rsidR="008255EA" w:rsidRPr="00C948B5" w:rsidRDefault="008255EA" w:rsidP="008255EA">
                  <w:pPr>
                    <w:spacing w:before="0" w:after="0"/>
                    <w:jc w:val="center"/>
                    <w:rPr>
                      <w:iCs/>
                      <w:lang w:eastAsia="zh-CN"/>
                    </w:rPr>
                  </w:pPr>
                  <w:r w:rsidRPr="00C948B5">
                    <w:rPr>
                      <w:iCs/>
                      <w:lang w:eastAsia="zh-CN"/>
                    </w:rPr>
                    <w:t>Prerequisite feature groups</w:t>
                  </w:r>
                </w:p>
              </w:tc>
              <w:tc>
                <w:tcPr>
                  <w:tcW w:w="0" w:type="auto"/>
                  <w:vAlign w:val="center"/>
                </w:tcPr>
                <w:p w14:paraId="5F34F6C4" w14:textId="77777777" w:rsidR="008255EA" w:rsidRPr="00C948B5" w:rsidRDefault="008255EA" w:rsidP="008255EA">
                  <w:pPr>
                    <w:spacing w:before="0" w:after="0"/>
                    <w:jc w:val="center"/>
                    <w:rPr>
                      <w:iCs/>
                      <w:lang w:eastAsia="zh-CN"/>
                    </w:rPr>
                  </w:pPr>
                  <w:r w:rsidRPr="00C948B5">
                    <w:rPr>
                      <w:iCs/>
                      <w:lang w:eastAsia="zh-CN"/>
                    </w:rPr>
                    <w:t>Mandatory/</w:t>
                  </w:r>
                </w:p>
                <w:p w14:paraId="0DEBB3D1" w14:textId="77777777" w:rsidR="008255EA" w:rsidRPr="00C948B5" w:rsidRDefault="008255EA" w:rsidP="008255EA">
                  <w:pPr>
                    <w:spacing w:before="0" w:after="0"/>
                    <w:jc w:val="center"/>
                    <w:rPr>
                      <w:iCs/>
                      <w:lang w:eastAsia="zh-CN"/>
                    </w:rPr>
                  </w:pPr>
                  <w:r w:rsidRPr="00C948B5">
                    <w:rPr>
                      <w:iCs/>
                      <w:lang w:eastAsia="zh-CN"/>
                    </w:rPr>
                    <w:t>Optional</w:t>
                  </w:r>
                </w:p>
              </w:tc>
            </w:tr>
            <w:tr w:rsidR="008255EA" w14:paraId="0B3131B6" w14:textId="77777777" w:rsidTr="008255EA">
              <w:tc>
                <w:tcPr>
                  <w:tcW w:w="0" w:type="auto"/>
                </w:tcPr>
                <w:p w14:paraId="04251987" w14:textId="77777777" w:rsidR="008255EA" w:rsidRDefault="008255EA" w:rsidP="008255EA">
                  <w:pPr>
                    <w:spacing w:before="0" w:after="0"/>
                    <w:rPr>
                      <w:iCs/>
                      <w:lang w:eastAsia="zh-CN"/>
                    </w:rPr>
                  </w:pPr>
                  <w:r>
                    <w:rPr>
                      <w:rFonts w:hint="eastAsia"/>
                      <w:iCs/>
                      <w:lang w:eastAsia="zh-CN"/>
                    </w:rPr>
                    <w:t>B</w:t>
                  </w:r>
                  <w:r>
                    <w:rPr>
                      <w:iCs/>
                      <w:lang w:eastAsia="zh-CN"/>
                    </w:rPr>
                    <w:t>-1-1</w:t>
                  </w:r>
                </w:p>
              </w:tc>
              <w:tc>
                <w:tcPr>
                  <w:tcW w:w="0" w:type="auto"/>
                </w:tcPr>
                <w:p w14:paraId="1E5114AE" w14:textId="77777777" w:rsidR="008255EA" w:rsidRDefault="008255EA" w:rsidP="008255EA">
                  <w:pPr>
                    <w:spacing w:before="0" w:after="0"/>
                    <w:rPr>
                      <w:iCs/>
                      <w:lang w:eastAsia="zh-CN"/>
                    </w:rPr>
                  </w:pPr>
                  <w:r w:rsidRPr="00230E76">
                    <w:rPr>
                      <w:iCs/>
                      <w:lang w:eastAsia="zh-CN"/>
                    </w:rPr>
                    <w:t>Perform BM/RLM/BFD based on SSB outside active BWP</w:t>
                  </w:r>
                  <w:r>
                    <w:rPr>
                      <w:iCs/>
                      <w:lang w:eastAsia="zh-CN"/>
                    </w:rPr>
                    <w:t xml:space="preserve"> without interruption</w:t>
                  </w:r>
                </w:p>
              </w:tc>
              <w:tc>
                <w:tcPr>
                  <w:tcW w:w="0" w:type="auto"/>
                </w:tcPr>
                <w:p w14:paraId="27931960" w14:textId="77777777" w:rsidR="008255EA" w:rsidRPr="00230E76" w:rsidRDefault="008255EA" w:rsidP="008255EA">
                  <w:pPr>
                    <w:spacing w:before="0" w:after="0"/>
                    <w:rPr>
                      <w:iCs/>
                      <w:lang w:eastAsia="zh-CN"/>
                    </w:rPr>
                  </w:pPr>
                  <w:r w:rsidRPr="00230E76">
                    <w:rPr>
                      <w:iCs/>
                      <w:lang w:eastAsia="zh-CN"/>
                    </w:rPr>
                    <w:t>Perform BM/RLM/BFD based on SSB outside active BWP</w:t>
                  </w:r>
                  <w:r>
                    <w:rPr>
                      <w:iCs/>
                      <w:lang w:eastAsia="zh-CN"/>
                    </w:rPr>
                    <w:t>.</w:t>
                  </w:r>
                </w:p>
                <w:p w14:paraId="51413A43" w14:textId="77777777" w:rsidR="008255EA" w:rsidRPr="00230E76" w:rsidRDefault="008255EA" w:rsidP="000F78BA">
                  <w:pPr>
                    <w:pStyle w:val="ListParagraph"/>
                    <w:numPr>
                      <w:ilvl w:val="0"/>
                      <w:numId w:val="24"/>
                    </w:numPr>
                    <w:snapToGrid w:val="0"/>
                    <w:spacing w:before="0" w:after="0"/>
                    <w:contextualSpacing w:val="0"/>
                    <w:rPr>
                      <w:iCs/>
                      <w:lang w:eastAsia="zh-CN"/>
                    </w:rPr>
                  </w:pPr>
                  <w:r w:rsidRPr="00230E76">
                    <w:rPr>
                      <w:iCs/>
                      <w:lang w:eastAsia="zh-CN"/>
                    </w:rPr>
                    <w:t>UE’s capability not requiring additional measurement gap for BM/RLM/BFD</w:t>
                  </w:r>
                </w:p>
                <w:p w14:paraId="4E64F3A1" w14:textId="77777777" w:rsidR="008255EA" w:rsidRPr="00230E76" w:rsidRDefault="008255EA" w:rsidP="000F78BA">
                  <w:pPr>
                    <w:pStyle w:val="ListParagraph"/>
                    <w:numPr>
                      <w:ilvl w:val="0"/>
                      <w:numId w:val="24"/>
                    </w:numPr>
                    <w:snapToGrid w:val="0"/>
                    <w:spacing w:before="0" w:after="0"/>
                    <w:contextualSpacing w:val="0"/>
                    <w:rPr>
                      <w:iCs/>
                      <w:lang w:eastAsia="zh-CN"/>
                    </w:rPr>
                  </w:pPr>
                  <w:r w:rsidRPr="00230E76">
                    <w:rPr>
                      <w:iCs/>
                      <w:lang w:eastAsia="zh-CN"/>
                    </w:rPr>
                    <w:t>Using larger BW covering SSB outside active BWP without interruptions</w:t>
                  </w:r>
                </w:p>
              </w:tc>
              <w:tc>
                <w:tcPr>
                  <w:tcW w:w="0" w:type="auto"/>
                </w:tcPr>
                <w:p w14:paraId="11E358C8" w14:textId="77777777" w:rsidR="008255EA" w:rsidRDefault="008255EA" w:rsidP="008255EA">
                  <w:pPr>
                    <w:spacing w:before="0" w:after="0"/>
                    <w:jc w:val="center"/>
                    <w:rPr>
                      <w:iCs/>
                      <w:lang w:eastAsia="zh-CN"/>
                    </w:rPr>
                  </w:pPr>
                  <w:r>
                    <w:rPr>
                      <w:rFonts w:hint="eastAsia"/>
                      <w:iCs/>
                      <w:lang w:eastAsia="zh-CN"/>
                    </w:rPr>
                    <w:t>p</w:t>
                  </w:r>
                  <w:r>
                    <w:rPr>
                      <w:iCs/>
                      <w:lang w:eastAsia="zh-CN"/>
                    </w:rPr>
                    <w:t>er UE</w:t>
                  </w:r>
                </w:p>
              </w:tc>
              <w:tc>
                <w:tcPr>
                  <w:tcW w:w="0" w:type="auto"/>
                </w:tcPr>
                <w:p w14:paraId="59D1BCB5" w14:textId="77777777" w:rsidR="008255EA" w:rsidRDefault="008255EA" w:rsidP="008255EA">
                  <w:pPr>
                    <w:spacing w:before="0" w:after="0"/>
                    <w:jc w:val="center"/>
                    <w:rPr>
                      <w:iCs/>
                      <w:lang w:eastAsia="zh-CN"/>
                    </w:rPr>
                  </w:pPr>
                  <w:r w:rsidRPr="00305699">
                    <w:rPr>
                      <w:iCs/>
                      <w:lang w:eastAsia="zh-CN"/>
                    </w:rPr>
                    <w:t>6-1a</w:t>
                  </w:r>
                </w:p>
              </w:tc>
              <w:tc>
                <w:tcPr>
                  <w:tcW w:w="0" w:type="auto"/>
                </w:tcPr>
                <w:p w14:paraId="5E41539A" w14:textId="77777777" w:rsidR="008255EA" w:rsidRDefault="008255EA" w:rsidP="008255EA">
                  <w:pPr>
                    <w:spacing w:before="0" w:after="0"/>
                    <w:jc w:val="center"/>
                    <w:rPr>
                      <w:iCs/>
                      <w:lang w:eastAsia="zh-CN"/>
                    </w:rPr>
                  </w:pPr>
                  <w:r>
                    <w:rPr>
                      <w:rFonts w:hint="eastAsia"/>
                      <w:iCs/>
                      <w:lang w:eastAsia="zh-CN"/>
                    </w:rPr>
                    <w:t>O</w:t>
                  </w:r>
                  <w:r>
                    <w:rPr>
                      <w:iCs/>
                      <w:lang w:eastAsia="zh-CN"/>
                    </w:rPr>
                    <w:t>ptional</w:t>
                  </w:r>
                </w:p>
              </w:tc>
            </w:tr>
          </w:tbl>
          <w:p w14:paraId="794CC2C5" w14:textId="77777777" w:rsidR="008255EA" w:rsidRDefault="008255EA" w:rsidP="008255EA">
            <w:pPr>
              <w:rPr>
                <w:iCs/>
                <w:lang w:eastAsia="zh-CN"/>
              </w:rPr>
            </w:pPr>
          </w:p>
          <w:p w14:paraId="10D8ED7D" w14:textId="77777777" w:rsidR="008255EA" w:rsidRPr="00230E76" w:rsidRDefault="008255EA" w:rsidP="008255EA">
            <w:pPr>
              <w:rPr>
                <w:b/>
                <w:iCs/>
                <w:u w:val="single"/>
                <w:lang w:eastAsia="zh-CN"/>
              </w:rPr>
            </w:pPr>
            <w:r w:rsidRPr="00230E76">
              <w:rPr>
                <w:rFonts w:hint="eastAsia"/>
                <w:b/>
                <w:iCs/>
                <w:u w:val="single"/>
                <w:lang w:eastAsia="zh-CN"/>
              </w:rPr>
              <w:t>O</w:t>
            </w:r>
            <w:r w:rsidRPr="00230E76">
              <w:rPr>
                <w:b/>
                <w:iCs/>
                <w:u w:val="single"/>
                <w:lang w:eastAsia="zh-CN"/>
              </w:rPr>
              <w:t>ption C</w:t>
            </w:r>
            <w:r>
              <w:rPr>
                <w:b/>
                <w:iCs/>
                <w:u w:val="single"/>
                <w:lang w:eastAsia="zh-CN"/>
              </w:rPr>
              <w:t xml:space="preserve">: NCD-SSB for </w:t>
            </w:r>
            <w:r w:rsidRPr="003B463A">
              <w:rPr>
                <w:b/>
                <w:iCs/>
                <w:u w:val="single"/>
                <w:lang w:eastAsia="zh-CN"/>
              </w:rPr>
              <w:t>non-RedCap UEs</w:t>
            </w:r>
          </w:p>
          <w:p w14:paraId="6D1B99DE" w14:textId="77777777" w:rsidR="008255EA" w:rsidRDefault="008255EA" w:rsidP="008255EA">
            <w:pPr>
              <w:rPr>
                <w:iCs/>
                <w:lang w:eastAsia="zh-CN"/>
              </w:rPr>
            </w:pPr>
            <w:r>
              <w:rPr>
                <w:iCs/>
                <w:lang w:eastAsia="zh-CN"/>
              </w:rPr>
              <w:t xml:space="preserve">Option C requires UE to </w:t>
            </w:r>
            <w:r w:rsidRPr="003B463A">
              <w:rPr>
                <w:iCs/>
                <w:lang w:eastAsia="zh-CN"/>
              </w:rPr>
              <w:t>support of BM/RLM/BFD based on NCD-SSB within active BWP for non-RedCap UEs</w:t>
            </w:r>
            <w:r>
              <w:rPr>
                <w:iCs/>
                <w:lang w:eastAsia="zh-CN"/>
              </w:rPr>
              <w:t xml:space="preserve">. Similar as the following UE capability for RedCap UE, a per UE capability can be introduced for </w:t>
            </w:r>
            <w:r w:rsidRPr="003B463A">
              <w:rPr>
                <w:iCs/>
                <w:lang w:eastAsia="zh-CN"/>
              </w:rPr>
              <w:t>non-RedCap UEs</w:t>
            </w:r>
            <w:r>
              <w:rPr>
                <w:iCs/>
                <w:lang w:eastAsia="zh-CN"/>
              </w:rPr>
              <w:t>.</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1550"/>
              <w:gridCol w:w="467"/>
              <w:gridCol w:w="467"/>
              <w:gridCol w:w="447"/>
            </w:tblGrid>
            <w:tr w:rsidR="008255EA" w14:paraId="7C78D458"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56EAC219" w14:textId="77777777" w:rsidR="008255EA" w:rsidRDefault="008255EA" w:rsidP="008255EA">
                  <w:pPr>
                    <w:pStyle w:val="TAL"/>
                    <w:rPr>
                      <w:rFonts w:cs="Arial"/>
                      <w:b/>
                      <w:bCs/>
                      <w:i/>
                      <w:iCs/>
                      <w:lang w:eastAsia="zh-CN"/>
                    </w:rPr>
                  </w:pPr>
                  <w:r>
                    <w:rPr>
                      <w:rFonts w:cs="Arial"/>
                      <w:b/>
                      <w:bCs/>
                      <w:i/>
                      <w:iCs/>
                    </w:rPr>
                    <w:t>supportOfRedCap-r17</w:t>
                  </w:r>
                </w:p>
                <w:p w14:paraId="07251B04" w14:textId="77777777" w:rsidR="008255EA" w:rsidRDefault="008255EA" w:rsidP="008255EA">
                  <w:pPr>
                    <w:pStyle w:val="TAL"/>
                    <w:rPr>
                      <w:rFonts w:cs="Arial"/>
                    </w:rPr>
                  </w:pPr>
                  <w:r>
                    <w:rPr>
                      <w:rFonts w:cs="Arial"/>
                    </w:rPr>
                    <w:t>Indicates that the UE is a RedCap UE with comprised of at least the following functional components:</w:t>
                  </w:r>
                </w:p>
                <w:p w14:paraId="358A2B71"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tab/>
                  </w:r>
                  <w:r>
                    <w:rPr>
                      <w:rFonts w:ascii="Arial" w:eastAsia="Times New Roman" w:hAnsi="Arial" w:cs="Arial"/>
                      <w:sz w:val="18"/>
                      <w:szCs w:val="18"/>
                    </w:rPr>
                    <w:t>Maximum FR1 RedCap UE bandwidth is 20 MHz;</w:t>
                  </w:r>
                </w:p>
                <w:p w14:paraId="10B1505E"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tab/>
                  </w:r>
                  <w:r>
                    <w:rPr>
                      <w:rFonts w:ascii="Arial" w:eastAsia="Times New Roman" w:hAnsi="Arial" w:cs="Arial"/>
                      <w:sz w:val="18"/>
                      <w:szCs w:val="18"/>
                    </w:rPr>
                    <w:t>Maximum FR2 RedCap UE bandwidth is 100 MHz;</w:t>
                  </w:r>
                </w:p>
                <w:p w14:paraId="7D64D01B"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tab/>
                  </w:r>
                  <w:r>
                    <w:rPr>
                      <w:rFonts w:ascii="Arial" w:eastAsia="Times New Roman" w:hAnsi="Arial" w:cs="Arial"/>
                      <w:sz w:val="18"/>
                      <w:szCs w:val="18"/>
                    </w:rPr>
                    <w:t>Support of RedCap early indication based on Msg1, MsgA (if UE indicated support of t</w:t>
                  </w:r>
                  <w:r>
                    <w:rPr>
                      <w:rFonts w:ascii="Arial" w:eastAsia="Times New Roman" w:hAnsi="Arial" w:cs="Arial"/>
                      <w:i/>
                      <w:iCs/>
                      <w:sz w:val="18"/>
                      <w:szCs w:val="18"/>
                    </w:rPr>
                    <w:t>woStepRACH-r16</w:t>
                  </w:r>
                  <w:r>
                    <w:rPr>
                      <w:rFonts w:ascii="Arial" w:eastAsia="Times New Roman" w:hAnsi="Arial" w:cs="Arial"/>
                      <w:sz w:val="18"/>
                      <w:szCs w:val="18"/>
                    </w:rPr>
                    <w:t>) and Msg3 for random access;</w:t>
                  </w:r>
                </w:p>
                <w:p w14:paraId="1F909139" w14:textId="77777777" w:rsidR="008255EA" w:rsidRDefault="008255EA" w:rsidP="008255EA">
                  <w:pPr>
                    <w:spacing w:after="0"/>
                    <w:ind w:left="568" w:hanging="284"/>
                    <w:rPr>
                      <w:rFonts w:cs="Arial"/>
                      <w:sz w:val="18"/>
                      <w:szCs w:val="18"/>
                    </w:rPr>
                  </w:pPr>
                  <w:r>
                    <w:rPr>
                      <w:rFonts w:cs="Arial"/>
                      <w:sz w:val="18"/>
                      <w:szCs w:val="18"/>
                    </w:rPr>
                    <w:t>-</w:t>
                  </w:r>
                  <w:r>
                    <w:rPr>
                      <w:rFonts w:cs="Arial"/>
                      <w:sz w:val="18"/>
                      <w:szCs w:val="18"/>
                    </w:rPr>
                    <w:tab/>
                    <w:t>Separate initial UL BWP for RedCap UEs;</w:t>
                  </w:r>
                </w:p>
                <w:p w14:paraId="08200377"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rPr>
                      <w:rFonts w:ascii="Arial" w:eastAsia="Times New Roman" w:hAnsi="Arial" w:cs="Arial"/>
                      <w:sz w:val="18"/>
                      <w:szCs w:val="18"/>
                    </w:rPr>
                    <w:tab/>
                    <w:t>Separate initial DL BWP for RedCap UEs;</w:t>
                  </w:r>
                </w:p>
                <w:p w14:paraId="4F3191D8" w14:textId="77777777" w:rsidR="008255EA" w:rsidRDefault="008255EA" w:rsidP="008255EA">
                  <w:pPr>
                    <w:spacing w:after="0"/>
                    <w:ind w:left="284"/>
                    <w:rPr>
                      <w:rFonts w:cs="Arial"/>
                      <w:sz w:val="18"/>
                      <w:szCs w:val="18"/>
                    </w:rPr>
                  </w:pPr>
                  <w:r>
                    <w:rPr>
                      <w:rFonts w:cs="Arial"/>
                      <w:sz w:val="18"/>
                      <w:szCs w:val="18"/>
                    </w:rPr>
                    <w:t>-</w:t>
                  </w:r>
                  <w:r>
                    <w:rPr>
                      <w:rFonts w:cs="Arial"/>
                      <w:sz w:val="18"/>
                      <w:szCs w:val="18"/>
                    </w:rPr>
                    <w:tab/>
                    <w:t>UE-specific RRC-configured DL BWP with CD-SSB or NCD-SSB;</w:t>
                  </w:r>
                </w:p>
                <w:p w14:paraId="3BB4EC5A"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rPr>
                      <w:rFonts w:ascii="Arial" w:eastAsia="Times New Roman" w:hAnsi="Arial" w:cs="Arial"/>
                      <w:sz w:val="18"/>
                      <w:szCs w:val="18"/>
                    </w:rPr>
                    <w:tab/>
                    <w:t>NCD-SSB based measurements in RRC-configured DL BWP.</w:t>
                  </w:r>
                </w:p>
                <w:p w14:paraId="26DC0D37" w14:textId="77777777" w:rsidR="008255EA" w:rsidRDefault="008255EA" w:rsidP="008255EA">
                  <w:pPr>
                    <w:pStyle w:val="TAL"/>
                    <w:rPr>
                      <w:rFonts w:cs="Arial"/>
                      <w:b/>
                      <w:bCs/>
                      <w:i/>
                      <w:iCs/>
                      <w:szCs w:val="18"/>
                    </w:rPr>
                  </w:pPr>
                  <w:r>
                    <w:rPr>
                      <w:rFonts w:cs="Arial"/>
                    </w:rPr>
                    <w:t xml:space="preserve">A RedCap UE shall </w:t>
                  </w:r>
                  <w:r>
                    <w:t xml:space="preserve">set the field to </w:t>
                  </w:r>
                  <w:r>
                    <w:rPr>
                      <w:i/>
                      <w:iCs/>
                    </w:rPr>
                    <w:t>supported</w:t>
                  </w:r>
                  <w:r>
                    <w:rPr>
                      <w:rFonts w:cs="Arial"/>
                    </w:rPr>
                    <w:t>.</w:t>
                  </w:r>
                </w:p>
              </w:tc>
              <w:tc>
                <w:tcPr>
                  <w:tcW w:w="0" w:type="auto"/>
                  <w:tcBorders>
                    <w:top w:val="single" w:sz="4" w:space="0" w:color="808080"/>
                    <w:left w:val="nil"/>
                    <w:bottom w:val="single" w:sz="4" w:space="0" w:color="808080"/>
                    <w:right w:val="single" w:sz="4" w:space="0" w:color="808080"/>
                  </w:tcBorders>
                  <w:hideMark/>
                </w:tcPr>
                <w:p w14:paraId="62F3CC9F" w14:textId="77777777" w:rsidR="008255EA" w:rsidRDefault="008255EA" w:rsidP="008255EA">
                  <w:pPr>
                    <w:pStyle w:val="TAL"/>
                    <w:jc w:val="center"/>
                    <w:rPr>
                      <w:rFonts w:cs="Arial"/>
                    </w:rPr>
                  </w:pPr>
                  <w:r>
                    <w:rPr>
                      <w:rFonts w:cs="Arial"/>
                    </w:rPr>
                    <w:t>UE</w:t>
                  </w:r>
                </w:p>
              </w:tc>
              <w:tc>
                <w:tcPr>
                  <w:tcW w:w="0" w:type="auto"/>
                  <w:tcBorders>
                    <w:top w:val="single" w:sz="4" w:space="0" w:color="808080"/>
                    <w:left w:val="nil"/>
                    <w:bottom w:val="single" w:sz="4" w:space="0" w:color="808080"/>
                    <w:right w:val="single" w:sz="4" w:space="0" w:color="808080"/>
                  </w:tcBorders>
                  <w:hideMark/>
                </w:tcPr>
                <w:p w14:paraId="3DFDE134" w14:textId="77777777" w:rsidR="008255EA" w:rsidRDefault="008255EA" w:rsidP="008255EA">
                  <w:pPr>
                    <w:pStyle w:val="TAL"/>
                    <w:jc w:val="center"/>
                    <w:rPr>
                      <w:rFonts w:cs="Arial"/>
                    </w:rPr>
                  </w:pPr>
                  <w:r>
                    <w:rPr>
                      <w:rFonts w:cs="Arial"/>
                    </w:rPr>
                    <w:t>CY</w:t>
                  </w:r>
                </w:p>
              </w:tc>
              <w:tc>
                <w:tcPr>
                  <w:tcW w:w="0" w:type="auto"/>
                  <w:tcBorders>
                    <w:top w:val="single" w:sz="4" w:space="0" w:color="808080"/>
                    <w:left w:val="nil"/>
                    <w:bottom w:val="single" w:sz="4" w:space="0" w:color="808080"/>
                    <w:right w:val="single" w:sz="4" w:space="0" w:color="808080"/>
                  </w:tcBorders>
                  <w:hideMark/>
                </w:tcPr>
                <w:p w14:paraId="4FB561E1" w14:textId="77777777" w:rsidR="008255EA" w:rsidRDefault="008255EA" w:rsidP="008255EA">
                  <w:pPr>
                    <w:pStyle w:val="TAL"/>
                    <w:jc w:val="center"/>
                    <w:rPr>
                      <w:rFonts w:cs="Arial"/>
                    </w:rPr>
                  </w:pPr>
                  <w:r>
                    <w:rPr>
                      <w:rFonts w:cs="Arial"/>
                    </w:rPr>
                    <w:t>No</w:t>
                  </w:r>
                </w:p>
              </w:tc>
            </w:tr>
          </w:tbl>
          <w:p w14:paraId="42772B7B" w14:textId="77777777" w:rsidR="008255EA" w:rsidRDefault="008255EA" w:rsidP="008255EA">
            <w:pPr>
              <w:rPr>
                <w:iCs/>
                <w:lang w:eastAsia="zh-CN"/>
              </w:rPr>
            </w:pPr>
          </w:p>
          <w:p w14:paraId="70CBDCBB" w14:textId="77777777" w:rsidR="008255EA" w:rsidRPr="004C3C27" w:rsidRDefault="008255EA" w:rsidP="008255EA">
            <w:pPr>
              <w:rPr>
                <w:i/>
                <w:iCs/>
                <w:lang w:eastAsia="zh-CN"/>
              </w:rPr>
            </w:pPr>
            <w:r w:rsidRPr="004C3C27">
              <w:rPr>
                <w:rFonts w:hint="eastAsia"/>
                <w:b/>
                <w:i/>
                <w:iCs/>
                <w:lang w:eastAsia="zh-CN"/>
              </w:rPr>
              <w:t>P</w:t>
            </w:r>
            <w:r w:rsidRPr="004C3C27">
              <w:rPr>
                <w:b/>
                <w:i/>
                <w:iCs/>
                <w:lang w:eastAsia="zh-CN"/>
              </w:rPr>
              <w:t>roposal 3</w:t>
            </w:r>
            <w:r w:rsidRPr="004C3C27">
              <w:rPr>
                <w:i/>
                <w:iCs/>
                <w:lang w:eastAsia="zh-CN"/>
              </w:rPr>
              <w:t>: Introduce the following UE capability for option C.</w:t>
            </w:r>
          </w:p>
          <w:tbl>
            <w:tblPr>
              <w:tblStyle w:val="TableGrid"/>
              <w:tblW w:w="0" w:type="auto"/>
              <w:tblLook w:val="04A0" w:firstRow="1" w:lastRow="0" w:firstColumn="1" w:lastColumn="0" w:noHBand="0" w:noVBand="1"/>
            </w:tblPr>
            <w:tblGrid>
              <w:gridCol w:w="707"/>
              <w:gridCol w:w="7328"/>
              <w:gridCol w:w="7688"/>
              <w:gridCol w:w="661"/>
              <w:gridCol w:w="2626"/>
              <w:gridCol w:w="1217"/>
            </w:tblGrid>
            <w:tr w:rsidR="008255EA" w14:paraId="631EAD1E" w14:textId="77777777" w:rsidTr="008255EA">
              <w:tc>
                <w:tcPr>
                  <w:tcW w:w="0" w:type="auto"/>
                  <w:vAlign w:val="center"/>
                </w:tcPr>
                <w:p w14:paraId="57DFE3F9" w14:textId="77777777" w:rsidR="008255EA" w:rsidRPr="00230E76" w:rsidRDefault="008255EA" w:rsidP="008255EA">
                  <w:pPr>
                    <w:spacing w:before="0" w:after="0"/>
                    <w:jc w:val="center"/>
                    <w:rPr>
                      <w:iCs/>
                      <w:lang w:eastAsia="zh-CN"/>
                    </w:rPr>
                  </w:pPr>
                  <w:r w:rsidRPr="00230E76">
                    <w:rPr>
                      <w:iCs/>
                      <w:lang w:eastAsia="zh-CN"/>
                    </w:rPr>
                    <w:t>Index</w:t>
                  </w:r>
                </w:p>
              </w:tc>
              <w:tc>
                <w:tcPr>
                  <w:tcW w:w="0" w:type="auto"/>
                  <w:vAlign w:val="center"/>
                </w:tcPr>
                <w:p w14:paraId="4339B2FB" w14:textId="77777777" w:rsidR="008255EA" w:rsidRPr="00230E76" w:rsidRDefault="008255EA" w:rsidP="008255EA">
                  <w:pPr>
                    <w:pStyle w:val="TAH"/>
                    <w:rPr>
                      <w:rFonts w:ascii="Times New Roman" w:hAnsi="Times New Roman"/>
                      <w:b w:val="0"/>
                      <w:color w:val="000000" w:themeColor="text1"/>
                      <w:szCs w:val="18"/>
                    </w:rPr>
                  </w:pPr>
                  <w:r w:rsidRPr="00230E76">
                    <w:rPr>
                      <w:rFonts w:ascii="Times New Roman" w:hAnsi="Times New Roman"/>
                      <w:b w:val="0"/>
                      <w:color w:val="000000" w:themeColor="text1"/>
                      <w:szCs w:val="18"/>
                    </w:rPr>
                    <w:t>Feature group</w:t>
                  </w:r>
                </w:p>
              </w:tc>
              <w:tc>
                <w:tcPr>
                  <w:tcW w:w="0" w:type="auto"/>
                  <w:vAlign w:val="center"/>
                </w:tcPr>
                <w:p w14:paraId="179413C3" w14:textId="77777777" w:rsidR="008255EA" w:rsidRPr="00230E76" w:rsidRDefault="008255EA" w:rsidP="008255EA">
                  <w:pPr>
                    <w:pStyle w:val="TAH"/>
                    <w:rPr>
                      <w:rFonts w:ascii="Times New Roman" w:hAnsi="Times New Roman"/>
                      <w:b w:val="0"/>
                      <w:color w:val="000000" w:themeColor="text1"/>
                      <w:szCs w:val="18"/>
                    </w:rPr>
                  </w:pPr>
                  <w:r w:rsidRPr="00230E76">
                    <w:rPr>
                      <w:rFonts w:ascii="Times New Roman" w:hAnsi="Times New Roman"/>
                      <w:b w:val="0"/>
                      <w:color w:val="000000" w:themeColor="text1"/>
                      <w:szCs w:val="18"/>
                    </w:rPr>
                    <w:t>Components</w:t>
                  </w:r>
                </w:p>
              </w:tc>
              <w:tc>
                <w:tcPr>
                  <w:tcW w:w="0" w:type="auto"/>
                  <w:vAlign w:val="center"/>
                </w:tcPr>
                <w:p w14:paraId="26C6EBBE" w14:textId="77777777" w:rsidR="008255EA" w:rsidRPr="00230E76" w:rsidRDefault="008255EA" w:rsidP="008255EA">
                  <w:pPr>
                    <w:spacing w:before="0" w:after="0"/>
                    <w:jc w:val="center"/>
                    <w:rPr>
                      <w:iCs/>
                      <w:lang w:eastAsia="zh-CN"/>
                    </w:rPr>
                  </w:pPr>
                  <w:r>
                    <w:rPr>
                      <w:rFonts w:hint="eastAsia"/>
                      <w:iCs/>
                      <w:lang w:eastAsia="zh-CN"/>
                    </w:rPr>
                    <w:t>T</w:t>
                  </w:r>
                  <w:r>
                    <w:rPr>
                      <w:iCs/>
                      <w:lang w:eastAsia="zh-CN"/>
                    </w:rPr>
                    <w:t>ype</w:t>
                  </w:r>
                </w:p>
              </w:tc>
              <w:tc>
                <w:tcPr>
                  <w:tcW w:w="0" w:type="auto"/>
                  <w:vAlign w:val="center"/>
                </w:tcPr>
                <w:p w14:paraId="384EB1F0" w14:textId="77777777" w:rsidR="008255EA" w:rsidRPr="00230E76" w:rsidRDefault="008255EA" w:rsidP="008255EA">
                  <w:pPr>
                    <w:spacing w:before="0" w:after="0"/>
                    <w:jc w:val="center"/>
                    <w:rPr>
                      <w:iCs/>
                      <w:lang w:eastAsia="zh-CN"/>
                    </w:rPr>
                  </w:pPr>
                  <w:r w:rsidRPr="00230E76">
                    <w:rPr>
                      <w:iCs/>
                      <w:lang w:eastAsia="zh-CN"/>
                    </w:rPr>
                    <w:t>Prerequisite feature groups</w:t>
                  </w:r>
                </w:p>
              </w:tc>
              <w:tc>
                <w:tcPr>
                  <w:tcW w:w="0" w:type="auto"/>
                  <w:vAlign w:val="center"/>
                </w:tcPr>
                <w:p w14:paraId="3E0D1CD4" w14:textId="77777777" w:rsidR="008255EA" w:rsidRPr="00230E76" w:rsidRDefault="008255EA" w:rsidP="008255EA">
                  <w:pPr>
                    <w:spacing w:before="0" w:after="0"/>
                    <w:jc w:val="center"/>
                    <w:rPr>
                      <w:iCs/>
                      <w:lang w:eastAsia="zh-CN"/>
                    </w:rPr>
                  </w:pPr>
                  <w:r w:rsidRPr="00230E76">
                    <w:rPr>
                      <w:iCs/>
                      <w:lang w:eastAsia="zh-CN"/>
                    </w:rPr>
                    <w:t>Mandatory/</w:t>
                  </w:r>
                </w:p>
                <w:p w14:paraId="1817C649" w14:textId="77777777" w:rsidR="008255EA" w:rsidRPr="00230E76" w:rsidRDefault="008255EA" w:rsidP="008255EA">
                  <w:pPr>
                    <w:spacing w:before="0" w:after="0"/>
                    <w:jc w:val="center"/>
                    <w:rPr>
                      <w:iCs/>
                      <w:lang w:eastAsia="zh-CN"/>
                    </w:rPr>
                  </w:pPr>
                  <w:r w:rsidRPr="00230E76">
                    <w:rPr>
                      <w:iCs/>
                      <w:lang w:eastAsia="zh-CN"/>
                    </w:rPr>
                    <w:t>Optional</w:t>
                  </w:r>
                </w:p>
              </w:tc>
            </w:tr>
            <w:tr w:rsidR="008255EA" w14:paraId="652A5E8F" w14:textId="77777777" w:rsidTr="008255EA">
              <w:tc>
                <w:tcPr>
                  <w:tcW w:w="0" w:type="auto"/>
                </w:tcPr>
                <w:p w14:paraId="2AE4467F" w14:textId="77777777" w:rsidR="008255EA" w:rsidRDefault="008255EA" w:rsidP="008255EA">
                  <w:pPr>
                    <w:spacing w:before="0" w:after="0"/>
                    <w:rPr>
                      <w:iCs/>
                      <w:lang w:eastAsia="zh-CN"/>
                    </w:rPr>
                  </w:pPr>
                  <w:r>
                    <w:rPr>
                      <w:iCs/>
                      <w:lang w:eastAsia="zh-CN"/>
                    </w:rPr>
                    <w:t>C</w:t>
                  </w:r>
                </w:p>
              </w:tc>
              <w:tc>
                <w:tcPr>
                  <w:tcW w:w="0" w:type="auto"/>
                </w:tcPr>
                <w:p w14:paraId="12712D83" w14:textId="77777777" w:rsidR="008255EA" w:rsidRDefault="008255EA" w:rsidP="008255EA">
                  <w:pPr>
                    <w:spacing w:before="0" w:after="0"/>
                    <w:rPr>
                      <w:iCs/>
                      <w:lang w:eastAsia="zh-CN"/>
                    </w:rPr>
                  </w:pPr>
                  <w:r>
                    <w:rPr>
                      <w:iCs/>
                      <w:lang w:eastAsia="zh-CN"/>
                    </w:rPr>
                    <w:t>S</w:t>
                  </w:r>
                  <w:r w:rsidRPr="003B463A">
                    <w:rPr>
                      <w:iCs/>
                      <w:lang w:eastAsia="zh-CN"/>
                    </w:rPr>
                    <w:t xml:space="preserve">upport of active BWP </w:t>
                  </w:r>
                  <w:r>
                    <w:rPr>
                      <w:iCs/>
                      <w:lang w:eastAsia="zh-CN"/>
                    </w:rPr>
                    <w:t xml:space="preserve">without CD-SSB but with NCD-SSB </w:t>
                  </w:r>
                  <w:r w:rsidRPr="003B463A">
                    <w:rPr>
                      <w:iCs/>
                      <w:lang w:eastAsia="zh-CN"/>
                    </w:rPr>
                    <w:t>for non-RedCap UEs</w:t>
                  </w:r>
                </w:p>
              </w:tc>
              <w:tc>
                <w:tcPr>
                  <w:tcW w:w="0" w:type="auto"/>
                </w:tcPr>
                <w:p w14:paraId="1AEBB6FC" w14:textId="77777777" w:rsidR="008255EA" w:rsidRPr="00C948B5" w:rsidRDefault="008255EA" w:rsidP="000F78BA">
                  <w:pPr>
                    <w:pStyle w:val="ListParagraph"/>
                    <w:numPr>
                      <w:ilvl w:val="0"/>
                      <w:numId w:val="26"/>
                    </w:numPr>
                    <w:snapToGrid w:val="0"/>
                    <w:spacing w:before="0" w:after="0"/>
                    <w:contextualSpacing w:val="0"/>
                    <w:rPr>
                      <w:iCs/>
                      <w:lang w:eastAsia="zh-CN"/>
                    </w:rPr>
                  </w:pPr>
                  <w:r w:rsidRPr="00C948B5">
                    <w:rPr>
                      <w:iCs/>
                      <w:lang w:eastAsia="zh-CN"/>
                    </w:rPr>
                    <w:t>Support of active BWP without CD-SSB but with NCD-SSB for non-RedCap UEs</w:t>
                  </w:r>
                </w:p>
              </w:tc>
              <w:tc>
                <w:tcPr>
                  <w:tcW w:w="0" w:type="auto"/>
                </w:tcPr>
                <w:p w14:paraId="5FD7A475" w14:textId="77777777" w:rsidR="008255EA" w:rsidRDefault="008255EA" w:rsidP="008255EA">
                  <w:pPr>
                    <w:spacing w:before="0" w:after="0"/>
                    <w:jc w:val="center"/>
                    <w:rPr>
                      <w:iCs/>
                      <w:lang w:eastAsia="zh-CN"/>
                    </w:rPr>
                  </w:pPr>
                  <w:r>
                    <w:rPr>
                      <w:rFonts w:hint="eastAsia"/>
                      <w:iCs/>
                      <w:lang w:eastAsia="zh-CN"/>
                    </w:rPr>
                    <w:t>U</w:t>
                  </w:r>
                  <w:r>
                    <w:rPr>
                      <w:iCs/>
                      <w:lang w:eastAsia="zh-CN"/>
                    </w:rPr>
                    <w:t>E</w:t>
                  </w:r>
                </w:p>
              </w:tc>
              <w:tc>
                <w:tcPr>
                  <w:tcW w:w="0" w:type="auto"/>
                </w:tcPr>
                <w:p w14:paraId="6ECCFE35" w14:textId="77777777" w:rsidR="008255EA" w:rsidRDefault="008255EA" w:rsidP="008255EA">
                  <w:pPr>
                    <w:spacing w:before="0" w:after="0"/>
                    <w:jc w:val="center"/>
                    <w:rPr>
                      <w:iCs/>
                      <w:lang w:eastAsia="zh-CN"/>
                    </w:rPr>
                  </w:pPr>
                  <w:r>
                    <w:rPr>
                      <w:iCs/>
                      <w:lang w:eastAsia="zh-CN"/>
                    </w:rPr>
                    <w:t>6-1a</w:t>
                  </w:r>
                </w:p>
              </w:tc>
              <w:tc>
                <w:tcPr>
                  <w:tcW w:w="0" w:type="auto"/>
                </w:tcPr>
                <w:p w14:paraId="49413210" w14:textId="77777777" w:rsidR="008255EA" w:rsidRDefault="008255EA" w:rsidP="008255EA">
                  <w:pPr>
                    <w:spacing w:before="0" w:after="0"/>
                    <w:jc w:val="center"/>
                    <w:rPr>
                      <w:iCs/>
                      <w:lang w:eastAsia="zh-CN"/>
                    </w:rPr>
                  </w:pPr>
                  <w:r>
                    <w:rPr>
                      <w:rFonts w:hint="eastAsia"/>
                      <w:iCs/>
                      <w:lang w:eastAsia="zh-CN"/>
                    </w:rPr>
                    <w:t>O</w:t>
                  </w:r>
                  <w:r>
                    <w:rPr>
                      <w:iCs/>
                      <w:lang w:eastAsia="zh-CN"/>
                    </w:rPr>
                    <w:t>ptional</w:t>
                  </w:r>
                </w:p>
              </w:tc>
            </w:tr>
          </w:tbl>
          <w:p w14:paraId="257A907B" w14:textId="77777777" w:rsidR="008255EA" w:rsidRDefault="008255EA" w:rsidP="008255EA">
            <w:pPr>
              <w:rPr>
                <w:iCs/>
                <w:lang w:eastAsia="zh-CN"/>
              </w:rPr>
            </w:pPr>
          </w:p>
          <w:p w14:paraId="6A05942D" w14:textId="77777777" w:rsidR="008255EA" w:rsidRPr="00230E76" w:rsidRDefault="008255EA" w:rsidP="008255EA">
            <w:pPr>
              <w:rPr>
                <w:b/>
                <w:iCs/>
                <w:u w:val="single"/>
                <w:lang w:eastAsia="zh-CN"/>
              </w:rPr>
            </w:pPr>
            <w:r w:rsidRPr="00230E76">
              <w:rPr>
                <w:rFonts w:hint="eastAsia"/>
                <w:b/>
                <w:iCs/>
                <w:u w:val="single"/>
                <w:lang w:eastAsia="zh-CN"/>
              </w:rPr>
              <w:t>O</w:t>
            </w:r>
            <w:r w:rsidRPr="00230E76">
              <w:rPr>
                <w:b/>
                <w:iCs/>
                <w:u w:val="single"/>
                <w:lang w:eastAsia="zh-CN"/>
              </w:rPr>
              <w:t>ption B-1-</w:t>
            </w:r>
            <w:r>
              <w:rPr>
                <w:b/>
                <w:iCs/>
                <w:u w:val="single"/>
                <w:lang w:eastAsia="zh-CN"/>
              </w:rPr>
              <w:t>2: SSB outside active BWP with interruption</w:t>
            </w:r>
          </w:p>
          <w:p w14:paraId="731265DA" w14:textId="77777777" w:rsidR="008255EA" w:rsidRDefault="008255EA" w:rsidP="008255EA">
            <w:pPr>
              <w:rPr>
                <w:iCs/>
                <w:lang w:eastAsia="zh-CN"/>
              </w:rPr>
            </w:pPr>
            <w:r>
              <w:rPr>
                <w:rFonts w:hint="eastAsia"/>
                <w:iCs/>
                <w:lang w:eastAsia="zh-CN"/>
              </w:rPr>
              <w:t>T</w:t>
            </w:r>
            <w:r>
              <w:rPr>
                <w:iCs/>
                <w:lang w:eastAsia="zh-CN"/>
              </w:rPr>
              <w:t>he details of option B-1-2 can be summarized as following.</w:t>
            </w:r>
          </w:p>
          <w:p w14:paraId="23DA3E6E" w14:textId="77777777" w:rsidR="008255EA" w:rsidRPr="00014C17" w:rsidRDefault="008255EA" w:rsidP="000F78BA">
            <w:pPr>
              <w:numPr>
                <w:ilvl w:val="1"/>
                <w:numId w:val="18"/>
              </w:numPr>
              <w:overflowPunct w:val="0"/>
              <w:autoSpaceDE w:val="0"/>
              <w:autoSpaceDN w:val="0"/>
              <w:adjustRightInd w:val="0"/>
              <w:spacing w:before="0" w:after="0"/>
              <w:jc w:val="left"/>
              <w:textAlignment w:val="baseline"/>
            </w:pPr>
            <w:r w:rsidRPr="008C2B25">
              <w:rPr>
                <w:rFonts w:eastAsia="DengXian"/>
                <w:lang w:eastAsia="zh-CN"/>
              </w:rPr>
              <w:t>support of BM/RLM/BFD based on SSB outside the active BWP with interruptions with the following conditions</w:t>
            </w:r>
          </w:p>
          <w:p w14:paraId="0699BA89" w14:textId="77777777" w:rsidR="008255EA" w:rsidRPr="00C80CE3" w:rsidRDefault="008255EA" w:rsidP="000F78BA">
            <w:pPr>
              <w:pStyle w:val="ListParagraph"/>
              <w:numPr>
                <w:ilvl w:val="2"/>
                <w:numId w:val="18"/>
              </w:numPr>
              <w:spacing w:before="0" w:after="0"/>
              <w:contextualSpacing w:val="0"/>
              <w:rPr>
                <w:color w:val="000000"/>
              </w:rPr>
            </w:pPr>
            <w:r w:rsidRPr="00C80CE3">
              <w:rPr>
                <w:color w:val="000000"/>
              </w:rPr>
              <w:t>The UE shall be allowed to use B-1-2 only if there is no CSI-RS, no NCD SSB and no CD SSB configured for RLM/BM/BFD in the active BWP of the corresponding carrier(s) to be measured; and</w:t>
            </w:r>
          </w:p>
          <w:p w14:paraId="5295D290" w14:textId="77777777" w:rsidR="008255EA" w:rsidRPr="00C70A77" w:rsidRDefault="008255EA" w:rsidP="000F78BA">
            <w:pPr>
              <w:numPr>
                <w:ilvl w:val="1"/>
                <w:numId w:val="18"/>
              </w:numPr>
              <w:overflowPunct w:val="0"/>
              <w:autoSpaceDE w:val="0"/>
              <w:autoSpaceDN w:val="0"/>
              <w:adjustRightInd w:val="0"/>
              <w:spacing w:before="0" w:after="0"/>
              <w:jc w:val="left"/>
              <w:textAlignment w:val="baseline"/>
              <w:rPr>
                <w:rFonts w:eastAsia="DengXian"/>
                <w:lang w:eastAsia="zh-CN"/>
              </w:rPr>
            </w:pPr>
            <w:r w:rsidRPr="00C70A77">
              <w:rPr>
                <w:rFonts w:eastAsia="DengXian"/>
                <w:lang w:eastAsia="zh-CN"/>
              </w:rPr>
              <w:t>UE shall support option (C) NCD-SSB (subject to IoDT availability).</w:t>
            </w:r>
          </w:p>
          <w:p w14:paraId="58BBD260" w14:textId="77777777" w:rsidR="008255EA" w:rsidRDefault="008255EA" w:rsidP="008255EA">
            <w:pPr>
              <w:rPr>
                <w:iCs/>
                <w:lang w:eastAsia="zh-CN"/>
              </w:rPr>
            </w:pPr>
          </w:p>
          <w:p w14:paraId="38829494" w14:textId="77777777" w:rsidR="008255EA" w:rsidRPr="004C3C27" w:rsidRDefault="008255EA" w:rsidP="008255EA">
            <w:pPr>
              <w:rPr>
                <w:i/>
                <w:iCs/>
                <w:lang w:eastAsia="zh-CN"/>
              </w:rPr>
            </w:pPr>
            <w:r w:rsidRPr="004C3C27">
              <w:rPr>
                <w:rFonts w:hint="eastAsia"/>
                <w:b/>
                <w:i/>
                <w:iCs/>
                <w:lang w:eastAsia="zh-CN"/>
              </w:rPr>
              <w:t>P</w:t>
            </w:r>
            <w:r w:rsidRPr="004C3C27">
              <w:rPr>
                <w:b/>
                <w:i/>
                <w:iCs/>
                <w:lang w:eastAsia="zh-CN"/>
              </w:rPr>
              <w:t>roposal 4</w:t>
            </w:r>
            <w:r w:rsidRPr="004C3C27">
              <w:rPr>
                <w:i/>
                <w:iCs/>
                <w:lang w:eastAsia="zh-CN"/>
              </w:rPr>
              <w:t>: Introduce the following UE capability for option B-1-2.</w:t>
            </w:r>
          </w:p>
          <w:tbl>
            <w:tblPr>
              <w:tblStyle w:val="TableGrid"/>
              <w:tblW w:w="0" w:type="auto"/>
              <w:tblLook w:val="04A0" w:firstRow="1" w:lastRow="0" w:firstColumn="1" w:lastColumn="0" w:noHBand="0" w:noVBand="1"/>
            </w:tblPr>
            <w:tblGrid>
              <w:gridCol w:w="706"/>
              <w:gridCol w:w="4507"/>
              <w:gridCol w:w="10982"/>
              <w:gridCol w:w="763"/>
              <w:gridCol w:w="2052"/>
              <w:gridCol w:w="1217"/>
            </w:tblGrid>
            <w:tr w:rsidR="008255EA" w14:paraId="21D36002" w14:textId="77777777" w:rsidTr="008255EA">
              <w:tc>
                <w:tcPr>
                  <w:tcW w:w="0" w:type="auto"/>
                  <w:vAlign w:val="center"/>
                </w:tcPr>
                <w:p w14:paraId="048AB43B" w14:textId="77777777" w:rsidR="008255EA" w:rsidRPr="00230E76" w:rsidRDefault="008255EA" w:rsidP="008255EA">
                  <w:pPr>
                    <w:spacing w:before="0" w:after="0"/>
                    <w:jc w:val="center"/>
                    <w:rPr>
                      <w:iCs/>
                      <w:lang w:eastAsia="zh-CN"/>
                    </w:rPr>
                  </w:pPr>
                  <w:r w:rsidRPr="00230E76">
                    <w:rPr>
                      <w:iCs/>
                      <w:lang w:eastAsia="zh-CN"/>
                    </w:rPr>
                    <w:t>Index</w:t>
                  </w:r>
                </w:p>
              </w:tc>
              <w:tc>
                <w:tcPr>
                  <w:tcW w:w="0" w:type="auto"/>
                  <w:vAlign w:val="center"/>
                </w:tcPr>
                <w:p w14:paraId="5830F354" w14:textId="77777777" w:rsidR="008255EA" w:rsidRPr="00230E76" w:rsidRDefault="008255EA" w:rsidP="008255EA">
                  <w:pPr>
                    <w:pStyle w:val="TAH"/>
                    <w:rPr>
                      <w:rFonts w:ascii="Times New Roman" w:hAnsi="Times New Roman"/>
                      <w:b w:val="0"/>
                      <w:color w:val="000000" w:themeColor="text1"/>
                      <w:szCs w:val="18"/>
                    </w:rPr>
                  </w:pPr>
                  <w:r w:rsidRPr="00230E76">
                    <w:rPr>
                      <w:rFonts w:ascii="Times New Roman" w:hAnsi="Times New Roman"/>
                      <w:b w:val="0"/>
                      <w:color w:val="000000" w:themeColor="text1"/>
                      <w:szCs w:val="18"/>
                    </w:rPr>
                    <w:t>Feature group</w:t>
                  </w:r>
                </w:p>
              </w:tc>
              <w:tc>
                <w:tcPr>
                  <w:tcW w:w="0" w:type="auto"/>
                  <w:vAlign w:val="center"/>
                </w:tcPr>
                <w:p w14:paraId="68F3CAAF" w14:textId="77777777" w:rsidR="008255EA" w:rsidRPr="00230E76" w:rsidRDefault="008255EA" w:rsidP="008255EA">
                  <w:pPr>
                    <w:pStyle w:val="TAH"/>
                    <w:rPr>
                      <w:rFonts w:ascii="Times New Roman" w:hAnsi="Times New Roman"/>
                      <w:b w:val="0"/>
                      <w:color w:val="000000" w:themeColor="text1"/>
                      <w:szCs w:val="18"/>
                    </w:rPr>
                  </w:pPr>
                  <w:r w:rsidRPr="00230E76">
                    <w:rPr>
                      <w:rFonts w:ascii="Times New Roman" w:hAnsi="Times New Roman"/>
                      <w:b w:val="0"/>
                      <w:color w:val="000000" w:themeColor="text1"/>
                      <w:szCs w:val="18"/>
                    </w:rPr>
                    <w:t>Components</w:t>
                  </w:r>
                </w:p>
              </w:tc>
              <w:tc>
                <w:tcPr>
                  <w:tcW w:w="0" w:type="auto"/>
                  <w:vAlign w:val="center"/>
                </w:tcPr>
                <w:p w14:paraId="6BB38E5D" w14:textId="77777777" w:rsidR="008255EA" w:rsidRPr="00230E76" w:rsidRDefault="008255EA" w:rsidP="008255EA">
                  <w:pPr>
                    <w:spacing w:before="0" w:after="0"/>
                    <w:jc w:val="center"/>
                    <w:rPr>
                      <w:iCs/>
                      <w:lang w:eastAsia="zh-CN"/>
                    </w:rPr>
                  </w:pPr>
                  <w:r>
                    <w:rPr>
                      <w:rFonts w:hint="eastAsia"/>
                      <w:iCs/>
                      <w:lang w:eastAsia="zh-CN"/>
                    </w:rPr>
                    <w:t>T</w:t>
                  </w:r>
                  <w:r>
                    <w:rPr>
                      <w:iCs/>
                      <w:lang w:eastAsia="zh-CN"/>
                    </w:rPr>
                    <w:t>ype</w:t>
                  </w:r>
                </w:p>
              </w:tc>
              <w:tc>
                <w:tcPr>
                  <w:tcW w:w="0" w:type="auto"/>
                  <w:vAlign w:val="center"/>
                </w:tcPr>
                <w:p w14:paraId="62696A1D" w14:textId="77777777" w:rsidR="008255EA" w:rsidRPr="00230E76" w:rsidRDefault="008255EA" w:rsidP="008255EA">
                  <w:pPr>
                    <w:spacing w:before="0" w:after="0"/>
                    <w:jc w:val="center"/>
                    <w:rPr>
                      <w:iCs/>
                      <w:lang w:eastAsia="zh-CN"/>
                    </w:rPr>
                  </w:pPr>
                  <w:r w:rsidRPr="00230E76">
                    <w:rPr>
                      <w:iCs/>
                      <w:lang w:eastAsia="zh-CN"/>
                    </w:rPr>
                    <w:t>Prerequisite feature groups</w:t>
                  </w:r>
                </w:p>
              </w:tc>
              <w:tc>
                <w:tcPr>
                  <w:tcW w:w="0" w:type="auto"/>
                  <w:vAlign w:val="center"/>
                </w:tcPr>
                <w:p w14:paraId="0118BCC5" w14:textId="77777777" w:rsidR="008255EA" w:rsidRPr="00230E76" w:rsidRDefault="008255EA" w:rsidP="008255EA">
                  <w:pPr>
                    <w:spacing w:before="0" w:after="0"/>
                    <w:jc w:val="center"/>
                    <w:rPr>
                      <w:iCs/>
                      <w:lang w:eastAsia="zh-CN"/>
                    </w:rPr>
                  </w:pPr>
                  <w:r w:rsidRPr="00230E76">
                    <w:rPr>
                      <w:iCs/>
                      <w:lang w:eastAsia="zh-CN"/>
                    </w:rPr>
                    <w:t>Mandatory/</w:t>
                  </w:r>
                </w:p>
                <w:p w14:paraId="2D0E8A10" w14:textId="77777777" w:rsidR="008255EA" w:rsidRPr="00230E76" w:rsidRDefault="008255EA" w:rsidP="008255EA">
                  <w:pPr>
                    <w:spacing w:before="0" w:after="0"/>
                    <w:jc w:val="center"/>
                    <w:rPr>
                      <w:iCs/>
                      <w:lang w:eastAsia="zh-CN"/>
                    </w:rPr>
                  </w:pPr>
                  <w:r w:rsidRPr="00230E76">
                    <w:rPr>
                      <w:iCs/>
                      <w:lang w:eastAsia="zh-CN"/>
                    </w:rPr>
                    <w:t>Optional</w:t>
                  </w:r>
                </w:p>
              </w:tc>
            </w:tr>
            <w:tr w:rsidR="008255EA" w14:paraId="059928A3" w14:textId="77777777" w:rsidTr="008255EA">
              <w:tc>
                <w:tcPr>
                  <w:tcW w:w="0" w:type="auto"/>
                </w:tcPr>
                <w:p w14:paraId="4516E3B0" w14:textId="77777777" w:rsidR="008255EA" w:rsidRDefault="008255EA" w:rsidP="008255EA">
                  <w:pPr>
                    <w:spacing w:before="0" w:after="0"/>
                    <w:rPr>
                      <w:iCs/>
                      <w:lang w:eastAsia="zh-CN"/>
                    </w:rPr>
                  </w:pPr>
                  <w:r>
                    <w:rPr>
                      <w:rFonts w:hint="eastAsia"/>
                      <w:iCs/>
                      <w:lang w:eastAsia="zh-CN"/>
                    </w:rPr>
                    <w:t>B</w:t>
                  </w:r>
                  <w:r>
                    <w:rPr>
                      <w:iCs/>
                      <w:lang w:eastAsia="zh-CN"/>
                    </w:rPr>
                    <w:t>-1-2</w:t>
                  </w:r>
                </w:p>
              </w:tc>
              <w:tc>
                <w:tcPr>
                  <w:tcW w:w="0" w:type="auto"/>
                </w:tcPr>
                <w:p w14:paraId="1A29A68D" w14:textId="77777777" w:rsidR="008255EA" w:rsidRDefault="008255EA" w:rsidP="008255EA">
                  <w:pPr>
                    <w:spacing w:before="0" w:after="0"/>
                    <w:rPr>
                      <w:iCs/>
                      <w:lang w:eastAsia="zh-CN"/>
                    </w:rPr>
                  </w:pPr>
                  <w:r w:rsidRPr="00230E76">
                    <w:rPr>
                      <w:iCs/>
                      <w:lang w:eastAsia="zh-CN"/>
                    </w:rPr>
                    <w:t>Perform BM/RLM/BFD based on SSB outside active BWP</w:t>
                  </w:r>
                  <w:r>
                    <w:rPr>
                      <w:iCs/>
                      <w:lang w:eastAsia="zh-CN"/>
                    </w:rPr>
                    <w:t xml:space="preserve"> with interruption</w:t>
                  </w:r>
                </w:p>
              </w:tc>
              <w:tc>
                <w:tcPr>
                  <w:tcW w:w="0" w:type="auto"/>
                </w:tcPr>
                <w:p w14:paraId="4AE735A8" w14:textId="77777777" w:rsidR="008255EA" w:rsidRPr="00C70A77" w:rsidRDefault="008255EA" w:rsidP="008255EA">
                  <w:pPr>
                    <w:spacing w:before="0" w:after="0"/>
                    <w:rPr>
                      <w:iCs/>
                      <w:lang w:eastAsia="zh-CN"/>
                    </w:rPr>
                  </w:pPr>
                  <w:r w:rsidRPr="00C70A77">
                    <w:rPr>
                      <w:iCs/>
                      <w:lang w:eastAsia="zh-CN"/>
                    </w:rPr>
                    <w:t>support of BM/RLM/BFD based on SSB outside the active BWP with interruptions with the following conditions</w:t>
                  </w:r>
                </w:p>
                <w:p w14:paraId="281098C2" w14:textId="62CC947B" w:rsidR="008255EA" w:rsidRPr="008255EA" w:rsidRDefault="008255EA" w:rsidP="000F78BA">
                  <w:pPr>
                    <w:pStyle w:val="ListParagraph"/>
                    <w:numPr>
                      <w:ilvl w:val="0"/>
                      <w:numId w:val="25"/>
                    </w:numPr>
                    <w:snapToGrid w:val="0"/>
                    <w:spacing w:before="0" w:after="0"/>
                    <w:contextualSpacing w:val="0"/>
                    <w:rPr>
                      <w:iCs/>
                      <w:lang w:eastAsia="zh-CN"/>
                    </w:rPr>
                  </w:pPr>
                  <w:r w:rsidRPr="00C70A77">
                    <w:rPr>
                      <w:iCs/>
                      <w:lang w:eastAsia="zh-CN"/>
                    </w:rPr>
                    <w:t>The UE shall be allowed to use B-1-2 only if there is no CSI-RS, no NCD SSB and no CD SSB configured for RLM/BM/BFD in the active BWP of the corresponding carrier(s) to be measured; and</w:t>
                  </w:r>
                </w:p>
              </w:tc>
              <w:tc>
                <w:tcPr>
                  <w:tcW w:w="0" w:type="auto"/>
                </w:tcPr>
                <w:p w14:paraId="1FC10466" w14:textId="77777777" w:rsidR="008255EA" w:rsidRDefault="008255EA" w:rsidP="008255EA">
                  <w:pPr>
                    <w:spacing w:before="0" w:after="0"/>
                    <w:rPr>
                      <w:iCs/>
                      <w:lang w:eastAsia="zh-CN"/>
                    </w:rPr>
                  </w:pPr>
                  <w:r>
                    <w:rPr>
                      <w:rFonts w:hint="eastAsia"/>
                      <w:iCs/>
                      <w:lang w:eastAsia="zh-CN"/>
                    </w:rPr>
                    <w:t>p</w:t>
                  </w:r>
                  <w:r>
                    <w:rPr>
                      <w:iCs/>
                      <w:lang w:eastAsia="zh-CN"/>
                    </w:rPr>
                    <w:t>er UE</w:t>
                  </w:r>
                </w:p>
              </w:tc>
              <w:tc>
                <w:tcPr>
                  <w:tcW w:w="0" w:type="auto"/>
                </w:tcPr>
                <w:p w14:paraId="4AD28031" w14:textId="77777777" w:rsidR="008255EA" w:rsidRDefault="008255EA" w:rsidP="008255EA">
                  <w:pPr>
                    <w:spacing w:before="0" w:after="0"/>
                    <w:rPr>
                      <w:iCs/>
                      <w:lang w:eastAsia="zh-CN"/>
                    </w:rPr>
                  </w:pPr>
                  <w:r w:rsidRPr="00380FAB">
                    <w:rPr>
                      <w:iCs/>
                      <w:lang w:eastAsia="zh-CN"/>
                    </w:rPr>
                    <w:t>6-1a</w:t>
                  </w:r>
                  <w:r>
                    <w:rPr>
                      <w:iCs/>
                      <w:lang w:eastAsia="zh-CN"/>
                    </w:rPr>
                    <w:t xml:space="preserve"> and</w:t>
                  </w:r>
                </w:p>
                <w:p w14:paraId="088CA80D" w14:textId="77777777" w:rsidR="008255EA" w:rsidRDefault="008255EA" w:rsidP="008255EA">
                  <w:pPr>
                    <w:spacing w:before="0" w:after="0"/>
                    <w:rPr>
                      <w:iCs/>
                      <w:lang w:eastAsia="zh-CN"/>
                    </w:rPr>
                  </w:pPr>
                  <w:r>
                    <w:rPr>
                      <w:rFonts w:hint="eastAsia"/>
                      <w:iCs/>
                      <w:lang w:eastAsia="zh-CN"/>
                    </w:rPr>
                    <w:t>O</w:t>
                  </w:r>
                  <w:r>
                    <w:rPr>
                      <w:iCs/>
                      <w:lang w:eastAsia="zh-CN"/>
                    </w:rPr>
                    <w:t>ption C</w:t>
                  </w:r>
                </w:p>
              </w:tc>
              <w:tc>
                <w:tcPr>
                  <w:tcW w:w="0" w:type="auto"/>
                </w:tcPr>
                <w:p w14:paraId="1717C2CE" w14:textId="77777777" w:rsidR="008255EA" w:rsidRDefault="008255EA" w:rsidP="008255EA">
                  <w:pPr>
                    <w:spacing w:before="0" w:after="0"/>
                    <w:rPr>
                      <w:iCs/>
                      <w:lang w:eastAsia="zh-CN"/>
                    </w:rPr>
                  </w:pPr>
                  <w:r>
                    <w:rPr>
                      <w:rFonts w:hint="eastAsia"/>
                      <w:iCs/>
                      <w:lang w:eastAsia="zh-CN"/>
                    </w:rPr>
                    <w:t>O</w:t>
                  </w:r>
                  <w:r>
                    <w:rPr>
                      <w:iCs/>
                      <w:lang w:eastAsia="zh-CN"/>
                    </w:rPr>
                    <w:t>ptional</w:t>
                  </w:r>
                </w:p>
              </w:tc>
            </w:tr>
            <w:bookmarkEnd w:id="7"/>
          </w:tbl>
          <w:p w14:paraId="77EBA33C" w14:textId="77777777" w:rsidR="00DF6D39" w:rsidRPr="00434D06" w:rsidRDefault="00DF6D39" w:rsidP="00DF6D39">
            <w:pPr>
              <w:spacing w:beforeLines="50" w:before="120"/>
              <w:jc w:val="left"/>
              <w:rPr>
                <w:rFonts w:ascii="Calibri" w:hAnsi="Calibri" w:cs="Calibri"/>
                <w:color w:val="000000"/>
              </w:rPr>
            </w:pPr>
          </w:p>
        </w:tc>
      </w:tr>
      <w:tr w:rsidR="00DF6D39" w:rsidRPr="00434D06" w14:paraId="3269E594" w14:textId="77777777" w:rsidTr="00DF6D39">
        <w:tc>
          <w:tcPr>
            <w:tcW w:w="1815" w:type="dxa"/>
            <w:tcBorders>
              <w:top w:val="single" w:sz="4" w:space="0" w:color="auto"/>
              <w:left w:val="single" w:sz="4" w:space="0" w:color="auto"/>
              <w:bottom w:val="single" w:sz="4" w:space="0" w:color="auto"/>
              <w:right w:val="single" w:sz="4" w:space="0" w:color="auto"/>
            </w:tcBorders>
          </w:tcPr>
          <w:p w14:paraId="26A54A92" w14:textId="208C466D" w:rsidR="00DF6D39" w:rsidRPr="00434D06" w:rsidRDefault="00DF6D39" w:rsidP="00DF6D39">
            <w:pPr>
              <w:jc w:val="left"/>
              <w:rPr>
                <w:rFonts w:ascii="Calibri" w:hAnsi="Calibri" w:cs="Calibri"/>
                <w:color w:val="000000"/>
              </w:rPr>
            </w:pPr>
            <w:r>
              <w:rPr>
                <w:rFonts w:cs="Arial"/>
                <w:sz w:val="16"/>
                <w:szCs w:val="16"/>
              </w:rPr>
              <w:lastRenderedPageBreak/>
              <w:t xml:space="preserve">Nokia, Nokia Shanghai Bell </w:t>
            </w:r>
            <w:r w:rsidR="00882757">
              <w:rPr>
                <w:rFonts w:cs="Arial"/>
                <w:sz w:val="16"/>
                <w:szCs w:val="16"/>
              </w:rPr>
              <w:fldChar w:fldCharType="begin"/>
            </w:r>
            <w:r w:rsidR="00882757">
              <w:rPr>
                <w:rFonts w:cs="Arial"/>
                <w:sz w:val="16"/>
                <w:szCs w:val="16"/>
              </w:rPr>
              <w:instrText xml:space="preserve"> REF _Ref132300662 \r \h </w:instrText>
            </w:r>
            <w:r w:rsidR="00882757">
              <w:rPr>
                <w:rFonts w:cs="Arial"/>
                <w:sz w:val="16"/>
                <w:szCs w:val="16"/>
              </w:rPr>
            </w:r>
            <w:r w:rsidR="00882757">
              <w:rPr>
                <w:rFonts w:cs="Arial"/>
                <w:sz w:val="16"/>
                <w:szCs w:val="16"/>
              </w:rPr>
              <w:fldChar w:fldCharType="separate"/>
            </w:r>
            <w:r w:rsidR="00882757">
              <w:rPr>
                <w:rFonts w:cs="Arial"/>
                <w:sz w:val="16"/>
                <w:szCs w:val="16"/>
              </w:rPr>
              <w:t>[5]</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9E4A05" w14:textId="77777777" w:rsidR="00B1150D" w:rsidRDefault="00B1150D" w:rsidP="00B1150D">
            <w:r>
              <w:t>As described in the WID, “</w:t>
            </w:r>
            <w:r w:rsidRPr="00E97FBC">
              <w:rPr>
                <w:i/>
                <w:iCs/>
              </w:rPr>
              <w:t>BWP operation without CD-SSB (FG 6-1a) is optional feature introduced in Rel-15, however, the specification support for this feature is not yet fully complete.</w:t>
            </w:r>
            <w:r>
              <w:t xml:space="preserve">” Hence, we assume new FGs are required for each of the options listed as objectives in the WID, and that at least FG 6-1a will a pre-requisite to all FGs originated from this WI. </w:t>
            </w:r>
          </w:p>
          <w:p w14:paraId="158A5AEA" w14:textId="77777777" w:rsidR="00B1150D" w:rsidRPr="00155A77" w:rsidRDefault="00B1150D" w:rsidP="00B1150D">
            <w:pPr>
              <w:rPr>
                <w:b/>
                <w:bCs/>
              </w:rPr>
            </w:pPr>
            <w:r w:rsidRPr="00155A77">
              <w:rPr>
                <w:b/>
                <w:bCs/>
              </w:rPr>
              <w:t xml:space="preserve">Proposal: </w:t>
            </w:r>
            <w:r>
              <w:rPr>
                <w:b/>
                <w:bCs/>
              </w:rPr>
              <w:t xml:space="preserve">Define </w:t>
            </w:r>
            <w:r w:rsidRPr="00155A77">
              <w:rPr>
                <w:b/>
                <w:bCs/>
              </w:rPr>
              <w:t xml:space="preserve">new FGs for each of the options listed as objectives in the WID, </w:t>
            </w:r>
            <w:r>
              <w:rPr>
                <w:b/>
                <w:bCs/>
              </w:rPr>
              <w:t>where</w:t>
            </w:r>
            <w:r w:rsidRPr="00155A77">
              <w:rPr>
                <w:b/>
                <w:bCs/>
              </w:rPr>
              <w:t xml:space="preserve"> at least FG 6-1a </w:t>
            </w:r>
            <w:r>
              <w:rPr>
                <w:b/>
                <w:bCs/>
              </w:rPr>
              <w:t xml:space="preserve">is included as </w:t>
            </w:r>
            <w:r w:rsidRPr="00155A77">
              <w:rPr>
                <w:b/>
                <w:bCs/>
              </w:rPr>
              <w:t>pre-requisite.</w:t>
            </w:r>
          </w:p>
          <w:p w14:paraId="77CE8637" w14:textId="77777777" w:rsidR="00B1150D" w:rsidRDefault="00B1150D" w:rsidP="00B1150D">
            <w:r>
              <w:t xml:space="preserve">In </w:t>
            </w:r>
            <w:r>
              <w:fldChar w:fldCharType="begin"/>
            </w:r>
            <w:r>
              <w:instrText xml:space="preserve"> REF _Ref130892548 \h </w:instrText>
            </w:r>
            <w:r>
              <w:fldChar w:fldCharType="separate"/>
            </w:r>
            <w:r>
              <w:t xml:space="preserve">Table </w:t>
            </w:r>
            <w:r>
              <w:rPr>
                <w:noProof/>
              </w:rPr>
              <w:t>1</w:t>
            </w:r>
            <w:r>
              <w:fldChar w:fldCharType="end"/>
            </w:r>
            <w:r>
              <w:t xml:space="preserve"> we propose a basic structure of UE features for BWP without restriction. </w:t>
            </w:r>
          </w:p>
          <w:tbl>
            <w:tblPr>
              <w:tblStyle w:val="TableGrid"/>
              <w:tblW w:w="0" w:type="auto"/>
              <w:tblLook w:val="04A0" w:firstRow="1" w:lastRow="0" w:firstColumn="1" w:lastColumn="0" w:noHBand="0" w:noVBand="1"/>
            </w:tblPr>
            <w:tblGrid>
              <w:gridCol w:w="1286"/>
              <w:gridCol w:w="4475"/>
              <w:gridCol w:w="5599"/>
              <w:gridCol w:w="8867"/>
            </w:tblGrid>
            <w:tr w:rsidR="00B1150D" w14:paraId="2A766C2B" w14:textId="77777777" w:rsidTr="00B1150D">
              <w:tc>
                <w:tcPr>
                  <w:tcW w:w="0" w:type="auto"/>
                </w:tcPr>
                <w:p w14:paraId="327CFFFB" w14:textId="77777777" w:rsidR="00B1150D" w:rsidRDefault="00B1150D" w:rsidP="00B1150D">
                  <w:r>
                    <w:t>Proposed FG</w:t>
                  </w:r>
                </w:p>
              </w:tc>
              <w:tc>
                <w:tcPr>
                  <w:tcW w:w="0" w:type="auto"/>
                </w:tcPr>
                <w:p w14:paraId="0074FD8E" w14:textId="77777777" w:rsidR="00B1150D" w:rsidRDefault="00B1150D" w:rsidP="00B1150D">
                  <w:r>
                    <w:t>Description</w:t>
                  </w:r>
                </w:p>
              </w:tc>
              <w:tc>
                <w:tcPr>
                  <w:tcW w:w="0" w:type="auto"/>
                </w:tcPr>
                <w:p w14:paraId="232FDAFF" w14:textId="77777777" w:rsidR="00B1150D" w:rsidRDefault="00B1150D" w:rsidP="00B1150D">
                  <w:r>
                    <w:t>Pre-requisites</w:t>
                  </w:r>
                </w:p>
              </w:tc>
              <w:tc>
                <w:tcPr>
                  <w:tcW w:w="0" w:type="auto"/>
                </w:tcPr>
                <w:p w14:paraId="7DF13B21" w14:textId="77777777" w:rsidR="00B1150D" w:rsidRDefault="00B1150D" w:rsidP="00B1150D">
                  <w:r>
                    <w:t>Motivation</w:t>
                  </w:r>
                </w:p>
              </w:tc>
            </w:tr>
            <w:tr w:rsidR="00B1150D" w14:paraId="1831C811" w14:textId="77777777" w:rsidTr="00B1150D">
              <w:tc>
                <w:tcPr>
                  <w:tcW w:w="0" w:type="auto"/>
                </w:tcPr>
                <w:p w14:paraId="1C208391" w14:textId="77777777" w:rsidR="00B1150D" w:rsidRDefault="00B1150D" w:rsidP="00B1150D">
                  <w:r>
                    <w:t>&lt;Option A&gt;</w:t>
                  </w:r>
                </w:p>
              </w:tc>
              <w:tc>
                <w:tcPr>
                  <w:tcW w:w="0" w:type="auto"/>
                </w:tcPr>
                <w:p w14:paraId="26641244" w14:textId="77777777" w:rsidR="00B1150D" w:rsidRDefault="00B1150D" w:rsidP="00B1150D">
                  <w:r>
                    <w:t xml:space="preserve">Support of </w:t>
                  </w:r>
                  <w:r w:rsidRPr="00C80CE3">
                    <w:rPr>
                      <w:color w:val="000000"/>
                    </w:rPr>
                    <w:t>BM/RLM/BFD based on CSI-RS within active BWP</w:t>
                  </w:r>
                  <w:r>
                    <w:t xml:space="preserve"> </w:t>
                  </w:r>
                </w:p>
              </w:tc>
              <w:tc>
                <w:tcPr>
                  <w:tcW w:w="0" w:type="auto"/>
                </w:tcPr>
                <w:p w14:paraId="681D8435" w14:textId="77777777" w:rsidR="00B1150D" w:rsidRDefault="00B1150D" w:rsidP="00B1150D">
                  <w:r>
                    <w:t>6-1a: BWP wo restriction</w:t>
                  </w:r>
                </w:p>
                <w:p w14:paraId="4F65C65C" w14:textId="77777777" w:rsidR="00B1150D" w:rsidRDefault="00B1150D" w:rsidP="00B1150D">
                  <w:r>
                    <w:t xml:space="preserve">1-6: </w:t>
                  </w:r>
                  <w:r w:rsidRPr="00834E94">
                    <w:t>CSI-RS based RS-SINR measurement</w:t>
                  </w:r>
                </w:p>
                <w:p w14:paraId="0E77A0D9" w14:textId="77777777" w:rsidR="00B1150D" w:rsidRDefault="00B1150D" w:rsidP="00B1150D">
                  <w:r>
                    <w:t xml:space="preserve">1-13: </w:t>
                  </w:r>
                  <w:r w:rsidRPr="00834E94">
                    <w:t>Maximal number of CSI-RS resources for RRM and RS-SINR measurement across all measurement frequencies per slot</w:t>
                  </w:r>
                </w:p>
                <w:p w14:paraId="1E626E1D" w14:textId="77777777" w:rsidR="00B1150D" w:rsidRPr="00E97FBC" w:rsidRDefault="00B1150D" w:rsidP="00B1150D">
                  <w:r>
                    <w:t xml:space="preserve">1-14: </w:t>
                  </w:r>
                  <w:r w:rsidRPr="00834E94">
                    <w:t>Maximal number of CSI-RS resources within a slot per PCell/PSCell for CSI-RS based RLM</w:t>
                  </w:r>
                </w:p>
              </w:tc>
              <w:tc>
                <w:tcPr>
                  <w:tcW w:w="0" w:type="auto"/>
                </w:tcPr>
                <w:p w14:paraId="41271ABD" w14:textId="77777777" w:rsidR="00B1150D" w:rsidRDefault="00B1150D" w:rsidP="00B1150D">
                  <w:r>
                    <w:t xml:space="preserve">From [1]: </w:t>
                  </w:r>
                </w:p>
                <w:p w14:paraId="14399416" w14:textId="77777777" w:rsidR="00B1150D" w:rsidRPr="008C2B25" w:rsidRDefault="00B1150D" w:rsidP="000F78BA">
                  <w:pPr>
                    <w:numPr>
                      <w:ilvl w:val="0"/>
                      <w:numId w:val="18"/>
                    </w:numPr>
                    <w:overflowPunct w:val="0"/>
                    <w:autoSpaceDE w:val="0"/>
                    <w:autoSpaceDN w:val="0"/>
                    <w:adjustRightInd w:val="0"/>
                    <w:spacing w:before="0" w:after="0"/>
                    <w:jc w:val="left"/>
                    <w:textAlignment w:val="baseline"/>
                    <w:rPr>
                      <w:rFonts w:eastAsia="DengXian"/>
                      <w:lang w:eastAsia="zh-CN"/>
                    </w:rPr>
                  </w:pPr>
                  <w:r w:rsidRPr="008C2B25">
                    <w:rPr>
                      <w:rFonts w:eastAsia="DengXian" w:hint="eastAsia"/>
                      <w:lang w:eastAsia="zh-CN"/>
                    </w:rPr>
                    <w:t>F</w:t>
                  </w:r>
                  <w:r w:rsidRPr="008C2B25">
                    <w:rPr>
                      <w:rFonts w:eastAsia="DengXian"/>
                      <w:lang w:eastAsia="zh-CN"/>
                    </w:rPr>
                    <w:t xml:space="preserve">or Option A </w:t>
                  </w:r>
                </w:p>
                <w:p w14:paraId="7FF2D825" w14:textId="77777777" w:rsidR="00B1150D" w:rsidRPr="008C2B25" w:rsidRDefault="00B1150D" w:rsidP="000F78BA">
                  <w:pPr>
                    <w:numPr>
                      <w:ilvl w:val="1"/>
                      <w:numId w:val="18"/>
                    </w:numPr>
                    <w:overflowPunct w:val="0"/>
                    <w:autoSpaceDE w:val="0"/>
                    <w:autoSpaceDN w:val="0"/>
                    <w:adjustRightInd w:val="0"/>
                    <w:spacing w:before="0" w:after="0"/>
                    <w:jc w:val="left"/>
                    <w:textAlignment w:val="baseline"/>
                    <w:rPr>
                      <w:rFonts w:eastAsia="DengXian"/>
                      <w:lang w:eastAsia="zh-CN"/>
                    </w:rPr>
                  </w:pPr>
                  <w:r w:rsidRPr="00A3451F">
                    <w:rPr>
                      <w:rFonts w:eastAsia="DengXian"/>
                      <w:lang w:eastAsia="zh-CN"/>
                    </w:rPr>
                    <w:t xml:space="preserve">Study </w:t>
                  </w:r>
                  <w:r>
                    <w:rPr>
                      <w:rFonts w:eastAsia="DengXian"/>
                      <w:lang w:eastAsia="zh-CN"/>
                    </w:rPr>
                    <w:t xml:space="preserve">and specify </w:t>
                  </w:r>
                  <w:r w:rsidRPr="00532C6E">
                    <w:t>if any clarifications of the existing requirements are needed, e.g., applicability of requirements, conditions of gap configuration etc</w:t>
                  </w:r>
                  <w:r w:rsidRPr="00A3451F">
                    <w:rPr>
                      <w:rFonts w:eastAsia="DengXian"/>
                      <w:lang w:eastAsia="zh-CN"/>
                    </w:rPr>
                    <w:t>.</w:t>
                  </w:r>
                  <w:r>
                    <w:rPr>
                      <w:rFonts w:eastAsia="DengXian"/>
                      <w:lang w:eastAsia="zh-CN"/>
                    </w:rPr>
                    <w:t xml:space="preserve"> (RAN4)</w:t>
                  </w:r>
                </w:p>
                <w:p w14:paraId="225B0093" w14:textId="77777777" w:rsidR="00B1150D" w:rsidRDefault="00B1150D" w:rsidP="00B1150D">
                  <w:r>
                    <w:t>Hence, the network needs to understand if the UE actually supports all related functionality and requirements to support option A.</w:t>
                  </w:r>
                </w:p>
              </w:tc>
            </w:tr>
            <w:tr w:rsidR="00B1150D" w14:paraId="44AE9F8B" w14:textId="77777777" w:rsidTr="00B1150D">
              <w:tc>
                <w:tcPr>
                  <w:tcW w:w="0" w:type="auto"/>
                </w:tcPr>
                <w:p w14:paraId="48D504A6" w14:textId="77777777" w:rsidR="00B1150D" w:rsidRDefault="00B1150D" w:rsidP="00B1150D">
                  <w:r>
                    <w:t>&lt;Option B-1-1&gt;</w:t>
                  </w:r>
                </w:p>
              </w:tc>
              <w:tc>
                <w:tcPr>
                  <w:tcW w:w="0" w:type="auto"/>
                </w:tcPr>
                <w:p w14:paraId="2F20314B" w14:textId="77777777" w:rsidR="00B1150D" w:rsidRPr="00EA5F4C" w:rsidRDefault="00B1150D" w:rsidP="00B1150D">
                  <w:r>
                    <w:rPr>
                      <w:rFonts w:eastAsia="DengXian"/>
                      <w:lang w:eastAsia="zh-CN"/>
                    </w:rPr>
                    <w:t>S</w:t>
                  </w:r>
                  <w:r w:rsidRPr="008C2B25">
                    <w:rPr>
                      <w:rFonts w:eastAsia="DengXian"/>
                      <w:lang w:eastAsia="zh-CN"/>
                    </w:rPr>
                    <w:t>upport of BM/RLM/BFD based on SSB outside the active BWP without interruptions</w:t>
                  </w:r>
                  <w:r>
                    <w:rPr>
                      <w:color w:val="000000"/>
                    </w:rPr>
                    <w:t>.</w:t>
                  </w:r>
                </w:p>
              </w:tc>
              <w:tc>
                <w:tcPr>
                  <w:tcW w:w="0" w:type="auto"/>
                </w:tcPr>
                <w:p w14:paraId="010FCDB0" w14:textId="77777777" w:rsidR="00B1150D" w:rsidRDefault="00B1150D" w:rsidP="00B1150D">
                  <w:r>
                    <w:t>6-1a: BWP wo restriction</w:t>
                  </w:r>
                </w:p>
                <w:p w14:paraId="56527855" w14:textId="77777777" w:rsidR="00B1150D" w:rsidRDefault="00B1150D" w:rsidP="00B1150D">
                  <w:r>
                    <w:t xml:space="preserve">1-2: </w:t>
                  </w:r>
                  <w:r w:rsidRPr="00834E94">
                    <w:t>SS block based SINR measurement (SS-SINR)</w:t>
                  </w:r>
                </w:p>
                <w:p w14:paraId="34DF32D7" w14:textId="77777777" w:rsidR="00B1150D" w:rsidRDefault="00B1150D" w:rsidP="00B1150D">
                  <w:r>
                    <w:t xml:space="preserve">1-3: </w:t>
                  </w:r>
                  <w:r w:rsidRPr="00834E94">
                    <w:t>SS block based RLM</w:t>
                  </w:r>
                </w:p>
              </w:tc>
              <w:tc>
                <w:tcPr>
                  <w:tcW w:w="0" w:type="auto"/>
                </w:tcPr>
                <w:p w14:paraId="71AE3EDD" w14:textId="77777777" w:rsidR="00B1150D" w:rsidRDefault="00B1150D" w:rsidP="00B1150D">
                  <w:r>
                    <w:t xml:space="preserve">Measurements are supposed to be based on SSB even if that is not included in the active BWP. </w:t>
                  </w:r>
                </w:p>
              </w:tc>
            </w:tr>
            <w:tr w:rsidR="00B1150D" w14:paraId="57530354" w14:textId="77777777" w:rsidTr="00B1150D">
              <w:tc>
                <w:tcPr>
                  <w:tcW w:w="0" w:type="auto"/>
                </w:tcPr>
                <w:p w14:paraId="7A2B69B0" w14:textId="77777777" w:rsidR="00B1150D" w:rsidRDefault="00B1150D" w:rsidP="00B1150D">
                  <w:r>
                    <w:t>&lt;Option C&gt;</w:t>
                  </w:r>
                </w:p>
              </w:tc>
              <w:tc>
                <w:tcPr>
                  <w:tcW w:w="0" w:type="auto"/>
                </w:tcPr>
                <w:p w14:paraId="6E828F1A" w14:textId="77777777" w:rsidR="00B1150D" w:rsidRPr="00E224E7" w:rsidRDefault="00B1150D" w:rsidP="000F78BA">
                  <w:pPr>
                    <w:pStyle w:val="ListParagraph"/>
                    <w:numPr>
                      <w:ilvl w:val="0"/>
                      <w:numId w:val="30"/>
                    </w:numPr>
                    <w:spacing w:before="0" w:after="0"/>
                    <w:ind w:left="314" w:hanging="314"/>
                    <w:jc w:val="left"/>
                    <w:rPr>
                      <w:rFonts w:eastAsia="DengXian"/>
                    </w:rPr>
                  </w:pPr>
                  <w:r w:rsidRPr="00E224E7">
                    <w:rPr>
                      <w:rFonts w:eastAsia="DengXian"/>
                    </w:rPr>
                    <w:t>Support of BM/RLM/BFD based on NCD-SSB within active BWP for non-RedCap UEs</w:t>
                  </w:r>
                </w:p>
                <w:p w14:paraId="21B8D68D" w14:textId="77777777" w:rsidR="00B1150D" w:rsidRPr="00E224E7" w:rsidRDefault="00B1150D" w:rsidP="000F78BA">
                  <w:pPr>
                    <w:pStyle w:val="ListParagraph"/>
                    <w:numPr>
                      <w:ilvl w:val="0"/>
                      <w:numId w:val="30"/>
                    </w:numPr>
                    <w:spacing w:before="0" w:after="0"/>
                    <w:ind w:left="314" w:hanging="314"/>
                    <w:jc w:val="left"/>
                    <w:rPr>
                      <w:rFonts w:eastAsia="DengXian"/>
                    </w:rPr>
                  </w:pPr>
                  <w:r w:rsidRPr="00E224E7">
                    <w:rPr>
                      <w:rFonts w:eastAsia="DengXian"/>
                    </w:rPr>
                    <w:t>UE-specific RRC configured DL BWP with NCD-SSB</w:t>
                  </w:r>
                </w:p>
                <w:p w14:paraId="4B0BADAC" w14:textId="77777777" w:rsidR="00B1150D" w:rsidRPr="00E224E7" w:rsidRDefault="00B1150D" w:rsidP="000F78BA">
                  <w:pPr>
                    <w:pStyle w:val="ListParagraph"/>
                    <w:numPr>
                      <w:ilvl w:val="0"/>
                      <w:numId w:val="30"/>
                    </w:numPr>
                    <w:spacing w:before="0" w:after="0"/>
                    <w:ind w:left="314" w:hanging="314"/>
                    <w:jc w:val="left"/>
                    <w:rPr>
                      <w:color w:val="000000"/>
                    </w:rPr>
                  </w:pPr>
                  <w:r w:rsidRPr="00E224E7">
                    <w:rPr>
                      <w:rFonts w:eastAsia="DengXian"/>
                    </w:rPr>
                    <w:t>NCD-SSB based measurements in RRC-configured DL BWP</w:t>
                  </w:r>
                </w:p>
              </w:tc>
              <w:tc>
                <w:tcPr>
                  <w:tcW w:w="0" w:type="auto"/>
                </w:tcPr>
                <w:p w14:paraId="1A128025" w14:textId="77777777" w:rsidR="00B1150D" w:rsidRDefault="00B1150D" w:rsidP="00B1150D">
                  <w:r>
                    <w:t>6-1a: BWP wo restriction</w:t>
                  </w:r>
                </w:p>
                <w:p w14:paraId="52CACB0E" w14:textId="77777777" w:rsidR="00B1150D" w:rsidRDefault="00B1150D" w:rsidP="00B1150D">
                  <w:r>
                    <w:t xml:space="preserve">1-2: </w:t>
                  </w:r>
                  <w:r w:rsidRPr="00834E94">
                    <w:t>SS block based SINR measurement (SS-SINR)</w:t>
                  </w:r>
                </w:p>
                <w:p w14:paraId="48DCBA18" w14:textId="77777777" w:rsidR="00B1150D" w:rsidRDefault="00B1150D" w:rsidP="00B1150D">
                  <w:r>
                    <w:t xml:space="preserve">1-3: </w:t>
                  </w:r>
                  <w:r w:rsidRPr="00834E94">
                    <w:t>SS block based RLM</w:t>
                  </w:r>
                </w:p>
                <w:p w14:paraId="56DBF4AC" w14:textId="77777777" w:rsidR="00B1150D" w:rsidRDefault="00B1150D" w:rsidP="00B1150D"/>
              </w:tc>
              <w:tc>
                <w:tcPr>
                  <w:tcW w:w="0" w:type="auto"/>
                </w:tcPr>
                <w:p w14:paraId="4F464F0A" w14:textId="77777777" w:rsidR="00B1150D" w:rsidRDefault="00B1150D" w:rsidP="00B1150D">
                  <w:r>
                    <w:t>Option C implies measurements based on SSB, hence the pre-requisites. Items 2 and 3 in the description are taken from FG 28-1 (RedCap)</w:t>
                  </w:r>
                </w:p>
              </w:tc>
            </w:tr>
            <w:tr w:rsidR="00B1150D" w:rsidRPr="00FE67D6" w14:paraId="2D0AD56E" w14:textId="77777777" w:rsidTr="00B1150D">
              <w:tc>
                <w:tcPr>
                  <w:tcW w:w="0" w:type="auto"/>
                </w:tcPr>
                <w:p w14:paraId="26B39F69" w14:textId="77777777" w:rsidR="00B1150D" w:rsidRDefault="00B1150D" w:rsidP="00B1150D">
                  <w:r>
                    <w:t>&lt;Option B-1-2&gt;</w:t>
                  </w:r>
                </w:p>
              </w:tc>
              <w:tc>
                <w:tcPr>
                  <w:tcW w:w="0" w:type="auto"/>
                </w:tcPr>
                <w:p w14:paraId="53F73637" w14:textId="77777777" w:rsidR="00B1150D" w:rsidRDefault="00B1150D" w:rsidP="00B1150D">
                  <w:pPr>
                    <w:rPr>
                      <w:color w:val="000000"/>
                    </w:rPr>
                  </w:pPr>
                  <w:r>
                    <w:rPr>
                      <w:rFonts w:eastAsia="DengXian"/>
                      <w:lang w:eastAsia="zh-CN"/>
                    </w:rPr>
                    <w:t>S</w:t>
                  </w:r>
                  <w:r w:rsidRPr="008C2B25">
                    <w:rPr>
                      <w:rFonts w:eastAsia="DengXian"/>
                      <w:lang w:eastAsia="zh-CN"/>
                    </w:rPr>
                    <w:t>upport of BM/RLM/BFD based on SSB outside the active BWP wit</w:t>
                  </w:r>
                  <w:r>
                    <w:rPr>
                      <w:rFonts w:eastAsia="DengXian"/>
                      <w:lang w:eastAsia="zh-CN"/>
                    </w:rPr>
                    <w:t>h</w:t>
                  </w:r>
                  <w:r w:rsidRPr="008C2B25">
                    <w:rPr>
                      <w:rFonts w:eastAsia="DengXian"/>
                      <w:lang w:eastAsia="zh-CN"/>
                    </w:rPr>
                    <w:t xml:space="preserve"> interruptions</w:t>
                  </w:r>
                </w:p>
              </w:tc>
              <w:tc>
                <w:tcPr>
                  <w:tcW w:w="0" w:type="auto"/>
                </w:tcPr>
                <w:p w14:paraId="4DE7C93A" w14:textId="77777777" w:rsidR="00B1150D" w:rsidRDefault="00B1150D" w:rsidP="00B1150D">
                  <w:r>
                    <w:t>&lt;Option A&gt;</w:t>
                  </w:r>
                </w:p>
                <w:p w14:paraId="501F8977" w14:textId="77777777" w:rsidR="00B1150D" w:rsidRDefault="00B1150D" w:rsidP="00B1150D">
                  <w:r>
                    <w:t>&lt;Option C&gt;</w:t>
                  </w:r>
                </w:p>
                <w:p w14:paraId="64E97A70" w14:textId="77777777" w:rsidR="00B1150D" w:rsidRDefault="00B1150D" w:rsidP="00B1150D">
                  <w:r>
                    <w:t>If not already covered by above pre-requisites:</w:t>
                  </w:r>
                </w:p>
                <w:p w14:paraId="6C0AFD37" w14:textId="77777777" w:rsidR="00B1150D" w:rsidRDefault="00B1150D" w:rsidP="00B1150D">
                  <w:r>
                    <w:t xml:space="preserve">1-2: </w:t>
                  </w:r>
                  <w:r w:rsidRPr="00834E94">
                    <w:t>SS block based SINR measurement (SS-SINR)</w:t>
                  </w:r>
                </w:p>
                <w:p w14:paraId="7CA121B6" w14:textId="77777777" w:rsidR="00B1150D" w:rsidRPr="003C693D" w:rsidRDefault="00B1150D" w:rsidP="00B1150D">
                  <w:r>
                    <w:t xml:space="preserve">1-3: </w:t>
                  </w:r>
                  <w:r w:rsidRPr="00834E94">
                    <w:t>SS block based RLM</w:t>
                  </w:r>
                </w:p>
              </w:tc>
              <w:tc>
                <w:tcPr>
                  <w:tcW w:w="0" w:type="auto"/>
                </w:tcPr>
                <w:p w14:paraId="4C973156" w14:textId="77777777" w:rsidR="00B1150D" w:rsidRPr="00FE67D6" w:rsidRDefault="00B1150D" w:rsidP="00B1150D">
                  <w:r w:rsidRPr="00FE67D6">
                    <w:t>From [1]:</w:t>
                  </w:r>
                </w:p>
                <w:p w14:paraId="5F4C9193" w14:textId="77777777" w:rsidR="00B1150D" w:rsidRPr="003C693D" w:rsidRDefault="00B1150D" w:rsidP="000F78BA">
                  <w:pPr>
                    <w:pStyle w:val="ListParagraph"/>
                    <w:numPr>
                      <w:ilvl w:val="0"/>
                      <w:numId w:val="18"/>
                    </w:numPr>
                    <w:spacing w:before="0" w:line="259" w:lineRule="auto"/>
                    <w:contextualSpacing w:val="0"/>
                    <w:rPr>
                      <w:color w:val="000000"/>
                    </w:rPr>
                  </w:pPr>
                  <w:r w:rsidRPr="003C693D">
                    <w:rPr>
                      <w:color w:val="000000"/>
                    </w:rPr>
                    <w:t>The UE shall be allowed to use B-1-2 only if there is no CSI-RS, no NCD SSB and no CD SSB configured for RLM/BM/BFD in the active BWP of the corresponding carrier(s) to be measured; and</w:t>
                  </w:r>
                </w:p>
                <w:p w14:paraId="17798C5F" w14:textId="77777777" w:rsidR="00B1150D" w:rsidRPr="003C693D" w:rsidRDefault="00B1150D" w:rsidP="000F78BA">
                  <w:pPr>
                    <w:pStyle w:val="ListParagraph"/>
                    <w:numPr>
                      <w:ilvl w:val="0"/>
                      <w:numId w:val="18"/>
                    </w:numPr>
                    <w:spacing w:before="0" w:line="259" w:lineRule="auto"/>
                    <w:contextualSpacing w:val="0"/>
                    <w:jc w:val="left"/>
                    <w:rPr>
                      <w:color w:val="000000"/>
                    </w:rPr>
                  </w:pPr>
                  <w:r w:rsidRPr="003C693D">
                    <w:rPr>
                      <w:color w:val="000000"/>
                    </w:rPr>
                    <w:t xml:space="preserve">UE shall support option (C) NCD-SSB (subject to IoDT availability). </w:t>
                  </w:r>
                </w:p>
              </w:tc>
            </w:tr>
          </w:tbl>
          <w:p w14:paraId="2E2A9383" w14:textId="77777777" w:rsidR="00DF6D39" w:rsidRPr="00434D06" w:rsidRDefault="00DF6D39" w:rsidP="00DF6D39">
            <w:pPr>
              <w:spacing w:beforeLines="50" w:before="120"/>
              <w:jc w:val="left"/>
              <w:rPr>
                <w:rFonts w:ascii="Calibri" w:hAnsi="Calibri" w:cs="Calibri"/>
                <w:color w:val="000000"/>
              </w:rPr>
            </w:pPr>
          </w:p>
        </w:tc>
      </w:tr>
      <w:tr w:rsidR="00DF6D39" w:rsidRPr="00434D06" w14:paraId="013656EA" w14:textId="77777777" w:rsidTr="00DF6D39">
        <w:tc>
          <w:tcPr>
            <w:tcW w:w="1815" w:type="dxa"/>
            <w:tcBorders>
              <w:top w:val="single" w:sz="4" w:space="0" w:color="auto"/>
              <w:left w:val="single" w:sz="4" w:space="0" w:color="auto"/>
              <w:bottom w:val="single" w:sz="4" w:space="0" w:color="auto"/>
              <w:right w:val="single" w:sz="4" w:space="0" w:color="auto"/>
            </w:tcBorders>
          </w:tcPr>
          <w:p w14:paraId="5E53C043" w14:textId="33293785" w:rsidR="00DF6D39" w:rsidRPr="00434D06" w:rsidRDefault="00DF6D39" w:rsidP="00DF6D39">
            <w:pPr>
              <w:jc w:val="left"/>
              <w:rPr>
                <w:rFonts w:ascii="Calibri" w:hAnsi="Calibri" w:cs="Calibri"/>
                <w:color w:val="000000"/>
              </w:rPr>
            </w:pPr>
            <w:r>
              <w:rPr>
                <w:rFonts w:cs="Arial"/>
                <w:sz w:val="16"/>
                <w:szCs w:val="16"/>
              </w:rPr>
              <w:t xml:space="preserve">MediaTek Inc. </w:t>
            </w:r>
            <w:r w:rsidR="00882757">
              <w:rPr>
                <w:rFonts w:cs="Arial"/>
                <w:sz w:val="16"/>
                <w:szCs w:val="16"/>
              </w:rPr>
              <w:fldChar w:fldCharType="begin"/>
            </w:r>
            <w:r w:rsidR="00882757">
              <w:rPr>
                <w:rFonts w:cs="Arial"/>
                <w:sz w:val="16"/>
                <w:szCs w:val="16"/>
              </w:rPr>
              <w:instrText xml:space="preserve"> REF _Ref132300669 \r \h </w:instrText>
            </w:r>
            <w:r w:rsidR="00B1150D">
              <w:rPr>
                <w:rFonts w:cs="Arial"/>
                <w:sz w:val="16"/>
                <w:szCs w:val="16"/>
              </w:rPr>
              <w:instrText xml:space="preserve"> \* MERGEFORMAT </w:instrText>
            </w:r>
            <w:r w:rsidR="00882757">
              <w:rPr>
                <w:rFonts w:cs="Arial"/>
                <w:sz w:val="16"/>
                <w:szCs w:val="16"/>
              </w:rPr>
            </w:r>
            <w:r w:rsidR="00882757">
              <w:rPr>
                <w:rFonts w:cs="Arial"/>
                <w:sz w:val="16"/>
                <w:szCs w:val="16"/>
              </w:rPr>
              <w:fldChar w:fldCharType="separate"/>
            </w:r>
            <w:r w:rsidR="00882757">
              <w:rPr>
                <w:rFonts w:cs="Arial"/>
                <w:sz w:val="16"/>
                <w:szCs w:val="16"/>
              </w:rPr>
              <w:t>[6]</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BCB40C" w14:textId="77777777" w:rsidR="00B1150D" w:rsidRPr="007B06DB" w:rsidRDefault="00B1150D" w:rsidP="00B1150D">
            <w:pPr>
              <w:pStyle w:val="Caption"/>
              <w:jc w:val="left"/>
              <w:rPr>
                <w:b w:val="0"/>
                <w:bCs w:val="0"/>
              </w:rPr>
            </w:pPr>
            <w:r>
              <w:rPr>
                <w:b w:val="0"/>
              </w:rPr>
              <w:t xml:space="preserve">First of all, we would like to clarify that the WI is targeted at normal (i.e. non-RedCap) UEs and hence these new UE feature groups should not be applicable to RedCap UEs. </w:t>
            </w:r>
          </w:p>
          <w:p w14:paraId="1853F78B" w14:textId="77777777" w:rsidR="00B1150D" w:rsidRPr="00FB4547" w:rsidRDefault="00B1150D" w:rsidP="00B1150D">
            <w:pPr>
              <w:pStyle w:val="Caption"/>
              <w:jc w:val="left"/>
              <w:rPr>
                <w:rFonts w:eastAsia="Malgun Gothic" w:cs="Batang"/>
                <w:szCs w:val="24"/>
                <w:lang w:val="en-US" w:eastAsia="en-US"/>
              </w:rPr>
            </w:pPr>
            <w:bookmarkStart w:id="8" w:name="_Ref131708677"/>
            <w:r w:rsidRPr="00FB4547">
              <w:rPr>
                <w:szCs w:val="24"/>
              </w:rPr>
              <w:t xml:space="preserve">Proposal </w:t>
            </w:r>
            <w:r w:rsidRPr="00FB4547">
              <w:rPr>
                <w:szCs w:val="24"/>
              </w:rPr>
              <w:fldChar w:fldCharType="begin"/>
            </w:r>
            <w:r w:rsidRPr="00FB4547">
              <w:rPr>
                <w:szCs w:val="24"/>
              </w:rPr>
              <w:instrText xml:space="preserve"> SEQ Proposal \* ARABIC </w:instrText>
            </w:r>
            <w:r w:rsidRPr="00FB4547">
              <w:rPr>
                <w:szCs w:val="24"/>
              </w:rPr>
              <w:fldChar w:fldCharType="separate"/>
            </w:r>
            <w:r w:rsidRPr="00FB4547">
              <w:rPr>
                <w:noProof/>
                <w:szCs w:val="24"/>
              </w:rPr>
              <w:t>1</w:t>
            </w:r>
            <w:r w:rsidRPr="00FB4547">
              <w:rPr>
                <w:szCs w:val="24"/>
              </w:rPr>
              <w:fldChar w:fldCharType="end"/>
            </w:r>
            <w:r w:rsidRPr="00FB4547">
              <w:rPr>
                <w:szCs w:val="24"/>
              </w:rPr>
              <w:t xml:space="preserve">: </w:t>
            </w:r>
            <w:r w:rsidRPr="00FB4547">
              <w:rPr>
                <w:rFonts w:eastAsia="Malgun Gothic" w:cs="Batang"/>
                <w:szCs w:val="24"/>
                <w:lang w:val="en-US" w:eastAsia="en-US"/>
              </w:rPr>
              <w:t>(As a conclusion) These new UE feature groups are not applicable to RedCap UEs.</w:t>
            </w:r>
            <w:bookmarkEnd w:id="8"/>
          </w:p>
          <w:p w14:paraId="53E83724" w14:textId="77777777" w:rsidR="00B1150D" w:rsidRPr="00595D83" w:rsidRDefault="00B1150D" w:rsidP="00B1150D">
            <w:pPr>
              <w:jc w:val="left"/>
            </w:pPr>
            <w:r>
              <w:t>For Option C with NCD-SSB, as agreed for RedCap UEs (see below), we propose that a</w:t>
            </w:r>
            <w:r w:rsidRPr="00A14650">
              <w:t xml:space="preserve"> </w:t>
            </w:r>
            <w:r>
              <w:t>normal</w:t>
            </w:r>
            <w:r w:rsidRPr="00A14650">
              <w:t xml:space="preserve"> UE may be configured with multiple NCD-SSBs provided that </w:t>
            </w:r>
            <w:r>
              <w:t xml:space="preserve">for </w:t>
            </w:r>
            <w:r w:rsidRPr="00A14650">
              <w:t xml:space="preserve">each BWP </w:t>
            </w:r>
            <w:r>
              <w:t xml:space="preserve">the UE </w:t>
            </w:r>
            <w:r w:rsidRPr="00A14650">
              <w:t xml:space="preserve">is configured with </w:t>
            </w:r>
            <w:r>
              <w:t xml:space="preserve">only </w:t>
            </w:r>
            <w:r w:rsidRPr="00A14650">
              <w:t>one SSB</w:t>
            </w:r>
            <w:r>
              <w:t>.</w:t>
            </w:r>
          </w:p>
          <w:tbl>
            <w:tblPr>
              <w:tblStyle w:val="TableGrid"/>
              <w:tblW w:w="0" w:type="auto"/>
              <w:tblLook w:val="04A0" w:firstRow="1" w:lastRow="0" w:firstColumn="1" w:lastColumn="0" w:noHBand="0" w:noVBand="1"/>
            </w:tblPr>
            <w:tblGrid>
              <w:gridCol w:w="11475"/>
            </w:tblGrid>
            <w:tr w:rsidR="00B1150D" w:rsidRPr="0063767A" w14:paraId="10D9C685" w14:textId="77777777" w:rsidTr="00B1150D">
              <w:tc>
                <w:tcPr>
                  <w:tcW w:w="0" w:type="auto"/>
                </w:tcPr>
                <w:p w14:paraId="0E98441C" w14:textId="77777777" w:rsidR="00B1150D" w:rsidRPr="0063767A" w:rsidRDefault="00B1150D" w:rsidP="00B1150D">
                  <w:pPr>
                    <w:jc w:val="left"/>
                  </w:pPr>
                  <w:r w:rsidRPr="0063767A">
                    <w:t>RAN2 #117e</w:t>
                  </w:r>
                </w:p>
                <w:p w14:paraId="0279AC75" w14:textId="77777777" w:rsidR="00B1150D" w:rsidRPr="0063767A" w:rsidRDefault="00B1150D" w:rsidP="00B1150D">
                  <w:pPr>
                    <w:jc w:val="left"/>
                  </w:pPr>
                  <w:r w:rsidRPr="0063767A">
                    <w:t>1.</w:t>
                  </w:r>
                  <w:r w:rsidRPr="0063767A">
                    <w:tab/>
                    <w:t>A RedCap UE may be configured with multiple NCD-SSBs provided that each BWP is configured with at most one SSB</w:t>
                  </w:r>
                </w:p>
              </w:tc>
            </w:tr>
          </w:tbl>
          <w:p w14:paraId="0A3BA5BE" w14:textId="6D7BB92D" w:rsidR="00B1150D" w:rsidRDefault="00B1150D" w:rsidP="00B1150D">
            <w:pPr>
              <w:pStyle w:val="Caption"/>
              <w:jc w:val="left"/>
            </w:pPr>
            <w:bookmarkStart w:id="9" w:name="_Ref131708689"/>
            <w:r>
              <w:t xml:space="preserve">Proposal </w:t>
            </w:r>
            <w:r>
              <w:fldChar w:fldCharType="begin"/>
            </w:r>
            <w:r>
              <w:instrText xml:space="preserve"> SEQ Proposal \* ARABIC </w:instrText>
            </w:r>
            <w:r>
              <w:fldChar w:fldCharType="separate"/>
            </w:r>
            <w:r>
              <w:rPr>
                <w:noProof/>
              </w:rPr>
              <w:t>2</w:t>
            </w:r>
            <w:r>
              <w:fldChar w:fldCharType="end"/>
            </w:r>
            <w:r>
              <w:t xml:space="preserve">: For FG 40-3 (i.e. Option C with NCD-SSB), a </w:t>
            </w:r>
            <w:r w:rsidRPr="00EA3BC0">
              <w:t xml:space="preserve">UE may be configured with multiple NCD-SSBs across different BWPs in a cell </w:t>
            </w:r>
            <w:r>
              <w:t xml:space="preserve">but </w:t>
            </w:r>
            <w:r w:rsidRPr="00E0318F">
              <w:t>for each BWP t</w:t>
            </w:r>
            <w:r w:rsidRPr="00EA3BC0">
              <w:t>he UE is configured with only one SSB.</w:t>
            </w:r>
            <w:bookmarkEnd w:id="9"/>
          </w:p>
          <w:p w14:paraId="2D522B23" w14:textId="77777777" w:rsidR="00B1150D" w:rsidRPr="00E0318F" w:rsidRDefault="00B1150D" w:rsidP="00B1150D">
            <w:pPr>
              <w:jc w:val="left"/>
            </w:pPr>
            <w:r>
              <w:rPr>
                <w:rFonts w:hint="eastAsia"/>
              </w:rPr>
              <w:t>A</w:t>
            </w:r>
            <w:r>
              <w:t xml:space="preserve">s to Option B-1-1 and Option B-1-2, we don’t see a need for a UE to indicate the support for both UE feature groups. If a UE is capable of supporting B-1-1 without any interruption, why does it want to indicate the support for B-1-2 with interruption. </w:t>
            </w:r>
          </w:p>
          <w:p w14:paraId="73A47E79" w14:textId="3E7BE7DD" w:rsidR="00B1150D" w:rsidRDefault="00B1150D" w:rsidP="00B1150D">
            <w:pPr>
              <w:pStyle w:val="Caption"/>
              <w:jc w:val="left"/>
            </w:pPr>
            <w:bookmarkStart w:id="10" w:name="_Ref131708698"/>
            <w:r>
              <w:lastRenderedPageBreak/>
              <w:t xml:space="preserve">Proposal </w:t>
            </w:r>
            <w:r>
              <w:fldChar w:fldCharType="begin"/>
            </w:r>
            <w:r>
              <w:instrText xml:space="preserve"> SEQ Proposal \* ARABIC </w:instrText>
            </w:r>
            <w:r>
              <w:fldChar w:fldCharType="separate"/>
            </w:r>
            <w:r>
              <w:rPr>
                <w:noProof/>
              </w:rPr>
              <w:t>3</w:t>
            </w:r>
            <w:r>
              <w:fldChar w:fldCharType="end"/>
            </w:r>
            <w:r>
              <w:t xml:space="preserve">: </w:t>
            </w:r>
            <w:r w:rsidRPr="000123EB">
              <w:t xml:space="preserve">UE </w:t>
            </w:r>
            <w:r>
              <w:t>can</w:t>
            </w:r>
            <w:r w:rsidRPr="000123EB">
              <w:t xml:space="preserve"> </w:t>
            </w:r>
            <w:r>
              <w:t xml:space="preserve">indicate at most one of </w:t>
            </w:r>
            <w:r w:rsidRPr="000123EB">
              <w:t xml:space="preserve">FG 40-1 </w:t>
            </w:r>
            <w:r>
              <w:t xml:space="preserve">(i.e. B-1-1) </w:t>
            </w:r>
            <w:r w:rsidRPr="000123EB">
              <w:t>and FG 40-2</w:t>
            </w:r>
            <w:r>
              <w:t xml:space="preserve"> (i.e. B-1-2)</w:t>
            </w:r>
            <w:r w:rsidRPr="000123EB">
              <w:t>.</w:t>
            </w:r>
            <w:bookmarkEnd w:id="10"/>
          </w:p>
          <w:p w14:paraId="0894D402" w14:textId="77777777" w:rsidR="00B1150D" w:rsidRDefault="00B1150D" w:rsidP="00B1150D">
            <w:pPr>
              <w:jc w:val="left"/>
            </w:pPr>
            <w:r>
              <w:rPr>
                <w:rFonts w:hint="eastAsia"/>
              </w:rPr>
              <w:t>F</w:t>
            </w:r>
            <w:r>
              <w:t>inally, to support RLM/BM/BFD measurements using CD-SSB outside active BWP without any interruption, as discussed in RAN4 previously [</w:t>
            </w:r>
            <w:r w:rsidRPr="006E762E">
              <w:t>R4-2214355</w:t>
            </w:r>
            <w:r>
              <w:t xml:space="preserve">], UE can operate using larger BW covering SSB outside active BWP or UE can utilize a additional separate RF chain [R4-2214355]. In this regard, FG 40-1 in the table below should be supported as “Per-FSPC” type. </w:t>
            </w:r>
          </w:p>
          <w:p w14:paraId="50960181" w14:textId="77777777" w:rsidR="00B1150D" w:rsidRDefault="00B1150D" w:rsidP="00B1150D">
            <w:pPr>
              <w:pStyle w:val="Caption"/>
              <w:jc w:val="left"/>
            </w:pPr>
            <w:bookmarkStart w:id="11" w:name="_Ref131708704"/>
            <w:r>
              <w:t xml:space="preserve">Proposal </w:t>
            </w:r>
            <w:r>
              <w:fldChar w:fldCharType="begin"/>
            </w:r>
            <w:r>
              <w:instrText xml:space="preserve"> SEQ Proposal \* ARABIC </w:instrText>
            </w:r>
            <w:r>
              <w:fldChar w:fldCharType="separate"/>
            </w:r>
            <w:r>
              <w:rPr>
                <w:noProof/>
              </w:rPr>
              <w:t>4</w:t>
            </w:r>
            <w:r>
              <w:fldChar w:fldCharType="end"/>
            </w:r>
            <w:r>
              <w:t xml:space="preserve">: FG 40-1 (i.e. B-1-1) should be supported as </w:t>
            </w:r>
            <w:r w:rsidRPr="009B1245">
              <w:t>“Per-FSPC” t</w:t>
            </w:r>
            <w:r>
              <w:t>ype.</w:t>
            </w:r>
            <w:bookmarkEnd w:id="11"/>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463"/>
              <w:gridCol w:w="2294"/>
              <w:gridCol w:w="3660"/>
              <w:gridCol w:w="1059"/>
              <w:gridCol w:w="492"/>
              <w:gridCol w:w="439"/>
              <w:gridCol w:w="3256"/>
              <w:gridCol w:w="694"/>
              <w:gridCol w:w="421"/>
              <w:gridCol w:w="421"/>
              <w:gridCol w:w="439"/>
              <w:gridCol w:w="4120"/>
              <w:gridCol w:w="1174"/>
            </w:tblGrid>
            <w:tr w:rsidR="00B1150D" w:rsidRPr="00B1150D" w14:paraId="5929A0C5"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7E07C72D" w14:textId="77777777" w:rsidR="00B1150D" w:rsidRPr="00B1150D" w:rsidRDefault="00B1150D" w:rsidP="00B1150D">
                  <w:pPr>
                    <w:pStyle w:val="TAL"/>
                    <w:rPr>
                      <w:rFonts w:eastAsia="MS Mincho" w:cs="Arial"/>
                      <w:sz w:val="16"/>
                      <w:szCs w:val="16"/>
                      <w:lang w:val="en-US"/>
                    </w:rPr>
                  </w:pPr>
                  <w:r w:rsidRPr="00B1150D">
                    <w:rPr>
                      <w:rFonts w:cs="Arial"/>
                      <w:sz w:val="16"/>
                      <w:szCs w:val="16"/>
                    </w:rPr>
                    <w:t>40. NR_BWP_wor</w:t>
                  </w:r>
                </w:p>
              </w:tc>
              <w:tc>
                <w:tcPr>
                  <w:tcW w:w="0" w:type="auto"/>
                  <w:tcBorders>
                    <w:top w:val="single" w:sz="4" w:space="0" w:color="auto"/>
                    <w:left w:val="single" w:sz="4" w:space="0" w:color="auto"/>
                    <w:bottom w:val="single" w:sz="4" w:space="0" w:color="auto"/>
                    <w:right w:val="single" w:sz="4" w:space="0" w:color="auto"/>
                  </w:tcBorders>
                </w:tcPr>
                <w:p w14:paraId="0B71031C" w14:textId="77777777" w:rsidR="00B1150D" w:rsidRPr="00B1150D" w:rsidRDefault="00B1150D" w:rsidP="00B1150D">
                  <w:pPr>
                    <w:pStyle w:val="TAL"/>
                    <w:rPr>
                      <w:rFonts w:eastAsia="MS Mincho" w:cs="Arial"/>
                      <w:sz w:val="16"/>
                      <w:szCs w:val="16"/>
                    </w:rPr>
                  </w:pPr>
                  <w:r w:rsidRPr="00B1150D">
                    <w:rPr>
                      <w:rFonts w:eastAsia="MS Mincho" w:cs="Arial"/>
                      <w:sz w:val="16"/>
                      <w:szCs w:val="16"/>
                    </w:rPr>
                    <w:t>40-1</w:t>
                  </w:r>
                </w:p>
              </w:tc>
              <w:tc>
                <w:tcPr>
                  <w:tcW w:w="0" w:type="auto"/>
                  <w:tcBorders>
                    <w:top w:val="single" w:sz="4" w:space="0" w:color="auto"/>
                    <w:left w:val="single" w:sz="4" w:space="0" w:color="auto"/>
                    <w:bottom w:val="single" w:sz="4" w:space="0" w:color="auto"/>
                    <w:right w:val="single" w:sz="4" w:space="0" w:color="auto"/>
                  </w:tcBorders>
                </w:tcPr>
                <w:p w14:paraId="09910318" w14:textId="77777777" w:rsidR="00B1150D" w:rsidRPr="00B1150D" w:rsidRDefault="00B1150D" w:rsidP="00B1150D">
                  <w:pPr>
                    <w:pStyle w:val="TAL"/>
                    <w:rPr>
                      <w:rFonts w:eastAsia="SimSun" w:cs="Arial"/>
                      <w:sz w:val="16"/>
                      <w:szCs w:val="16"/>
                      <w:lang w:eastAsia="zh-CN"/>
                    </w:rPr>
                  </w:pPr>
                  <w:r w:rsidRPr="00B1150D">
                    <w:rPr>
                      <w:rFonts w:cs="Arial"/>
                      <w:sz w:val="16"/>
                      <w:szCs w:val="16"/>
                    </w:rPr>
                    <w:t xml:space="preserve">Support RLM/BM/BFD measurements based on CD-SSB outside active BWP without interruptions </w:t>
                  </w:r>
                </w:p>
              </w:tc>
              <w:tc>
                <w:tcPr>
                  <w:tcW w:w="0" w:type="auto"/>
                  <w:tcBorders>
                    <w:top w:val="single" w:sz="4" w:space="0" w:color="auto"/>
                    <w:left w:val="single" w:sz="4" w:space="0" w:color="auto"/>
                    <w:bottom w:val="single" w:sz="4" w:space="0" w:color="auto"/>
                    <w:right w:val="single" w:sz="4" w:space="0" w:color="auto"/>
                  </w:tcBorders>
                </w:tcPr>
                <w:p w14:paraId="1B3072DB" w14:textId="77777777" w:rsidR="00B1150D" w:rsidRPr="00B1150D" w:rsidRDefault="00B1150D" w:rsidP="00B1150D">
                  <w:pPr>
                    <w:autoSpaceDE w:val="0"/>
                    <w:autoSpaceDN w:val="0"/>
                    <w:adjustRightInd w:val="0"/>
                    <w:snapToGrid w:val="0"/>
                    <w:spacing w:afterLines="50"/>
                    <w:contextualSpacing/>
                    <w:rPr>
                      <w:rFonts w:cs="Arial"/>
                      <w:sz w:val="16"/>
                      <w:szCs w:val="16"/>
                    </w:rPr>
                  </w:pPr>
                  <w:r w:rsidRPr="00B1150D">
                    <w:rPr>
                      <w:rFonts w:cs="Arial"/>
                      <w:sz w:val="16"/>
                      <w:szCs w:val="16"/>
                    </w:rPr>
                    <w:t>Support RLM/BM/BFD measurements based on CD-SSB outside active BWP without interruptions when the non-RedCap UE indicates support of BWP operation without restriction</w:t>
                  </w:r>
                </w:p>
                <w:p w14:paraId="2CB30BCF" w14:textId="77777777" w:rsidR="00B1150D" w:rsidRPr="00B1150D" w:rsidRDefault="00B1150D" w:rsidP="000F78BA">
                  <w:pPr>
                    <w:pStyle w:val="ListParagraph"/>
                    <w:numPr>
                      <w:ilvl w:val="0"/>
                      <w:numId w:val="35"/>
                    </w:numPr>
                    <w:spacing w:before="0" w:after="0"/>
                    <w:contextualSpacing w:val="0"/>
                    <w:jc w:val="left"/>
                    <w:rPr>
                      <w:rFonts w:cs="Arial"/>
                      <w:sz w:val="16"/>
                      <w:szCs w:val="16"/>
                    </w:rPr>
                  </w:pPr>
                  <w:r w:rsidRPr="00B1150D">
                    <w:rPr>
                      <w:rFonts w:cs="Arial"/>
                      <w:sz w:val="16"/>
                      <w:szCs w:val="16"/>
                    </w:rPr>
                    <w:t xml:space="preserve">Rules and conditions to apply B-1-1 are to be discussed in RAN4.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8CC47" w14:textId="77777777" w:rsidR="00B1150D" w:rsidRPr="00B1150D" w:rsidRDefault="00B1150D" w:rsidP="00B1150D">
                  <w:pPr>
                    <w:pStyle w:val="TAL"/>
                    <w:rPr>
                      <w:rFonts w:eastAsia="MS Mincho" w:cs="Arial"/>
                      <w:sz w:val="16"/>
                      <w:szCs w:val="16"/>
                    </w:rPr>
                  </w:pPr>
                  <w:r w:rsidRPr="00B1150D">
                    <w:rPr>
                      <w:rFonts w:eastAsia="MS Mincho" w:cs="Arial"/>
                      <w:sz w:val="16"/>
                      <w:szCs w:val="16"/>
                      <w:highlight w:val="yellow"/>
                    </w:rPr>
                    <w:t>TBD</w:t>
                  </w:r>
                </w:p>
              </w:tc>
              <w:tc>
                <w:tcPr>
                  <w:tcW w:w="0" w:type="auto"/>
                  <w:tcBorders>
                    <w:top w:val="single" w:sz="4" w:space="0" w:color="auto"/>
                    <w:left w:val="single" w:sz="4" w:space="0" w:color="auto"/>
                    <w:bottom w:val="single" w:sz="4" w:space="0" w:color="auto"/>
                    <w:right w:val="single" w:sz="4" w:space="0" w:color="auto"/>
                  </w:tcBorders>
                </w:tcPr>
                <w:p w14:paraId="7721B5F4" w14:textId="77777777" w:rsidR="00B1150D" w:rsidRPr="00B1150D" w:rsidRDefault="00B1150D" w:rsidP="00B1150D">
                  <w:pPr>
                    <w:pStyle w:val="TAL"/>
                    <w:rPr>
                      <w:rFonts w:eastAsia="MS Mincho" w:cs="Arial"/>
                      <w:sz w:val="16"/>
                      <w:szCs w:val="16"/>
                    </w:rPr>
                  </w:pPr>
                  <w:r w:rsidRPr="00B1150D">
                    <w:rPr>
                      <w:rFonts w:eastAsia="MS Mincho"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634E3CB6"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B7C01AF" w14:textId="77777777" w:rsidR="00B1150D" w:rsidRPr="00B1150D" w:rsidRDefault="00B1150D" w:rsidP="00B1150D">
                  <w:pPr>
                    <w:pStyle w:val="TAL"/>
                    <w:rPr>
                      <w:rFonts w:eastAsia="SimSun" w:cs="Arial"/>
                      <w:sz w:val="16"/>
                      <w:szCs w:val="16"/>
                      <w:lang w:val="en-US" w:eastAsia="zh-CN"/>
                    </w:rPr>
                  </w:pPr>
                  <w:r w:rsidRPr="00B1150D">
                    <w:rPr>
                      <w:rFonts w:eastAsia="SimSun" w:cs="Arial"/>
                      <w:sz w:val="16"/>
                      <w:szCs w:val="16"/>
                      <w:lang w:val="en-US" w:eastAsia="zh-CN"/>
                    </w:rPr>
                    <w:t xml:space="preserve">UE cannot </w:t>
                  </w:r>
                  <w:r w:rsidRPr="00B1150D">
                    <w:rPr>
                      <w:rFonts w:cs="Arial"/>
                      <w:sz w:val="16"/>
                      <w:szCs w:val="16"/>
                    </w:rPr>
                    <w:t>support RLM/BM/BFD measurements based on CD-SSB outside active BWP without interruptions when the UE indicates support of BWP operation without restriction</w:t>
                  </w:r>
                </w:p>
              </w:tc>
              <w:tc>
                <w:tcPr>
                  <w:tcW w:w="0" w:type="auto"/>
                  <w:tcBorders>
                    <w:top w:val="single" w:sz="4" w:space="0" w:color="auto"/>
                    <w:left w:val="single" w:sz="4" w:space="0" w:color="auto"/>
                    <w:bottom w:val="single" w:sz="4" w:space="0" w:color="auto"/>
                    <w:right w:val="single" w:sz="4" w:space="0" w:color="auto"/>
                  </w:tcBorders>
                </w:tcPr>
                <w:p w14:paraId="6F59822B" w14:textId="77777777" w:rsidR="00B1150D" w:rsidRPr="00B1150D" w:rsidRDefault="00B1150D" w:rsidP="00B1150D">
                  <w:pPr>
                    <w:pStyle w:val="TAL"/>
                    <w:rPr>
                      <w:rFonts w:eastAsia="MS Mincho" w:cs="Arial"/>
                      <w:sz w:val="16"/>
                      <w:szCs w:val="16"/>
                    </w:rPr>
                  </w:pPr>
                  <w:r w:rsidRPr="00B1150D">
                    <w:rPr>
                      <w:rFonts w:eastAsia="MS Mincho" w:cs="Arial"/>
                      <w:sz w:val="16"/>
                      <w:szCs w:val="16"/>
                    </w:rPr>
                    <w:t>Per FSPC</w:t>
                  </w:r>
                </w:p>
              </w:tc>
              <w:tc>
                <w:tcPr>
                  <w:tcW w:w="0" w:type="auto"/>
                  <w:tcBorders>
                    <w:top w:val="single" w:sz="4" w:space="0" w:color="auto"/>
                    <w:left w:val="single" w:sz="4" w:space="0" w:color="auto"/>
                    <w:bottom w:val="single" w:sz="4" w:space="0" w:color="auto"/>
                    <w:right w:val="single" w:sz="4" w:space="0" w:color="auto"/>
                  </w:tcBorders>
                </w:tcPr>
                <w:p w14:paraId="57E3A587"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p w14:paraId="53521A43" w14:textId="77777777" w:rsidR="00B1150D" w:rsidRPr="00B1150D" w:rsidRDefault="00B1150D" w:rsidP="00B1150D">
                  <w:pPr>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0FC65D9A"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48018794"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DBB202A" w14:textId="77777777" w:rsidR="00B1150D" w:rsidRPr="00B1150D" w:rsidRDefault="00B1150D" w:rsidP="000F78BA">
                  <w:pPr>
                    <w:pStyle w:val="TAL"/>
                    <w:numPr>
                      <w:ilvl w:val="0"/>
                      <w:numId w:val="31"/>
                    </w:numPr>
                    <w:overflowPunct/>
                    <w:autoSpaceDE/>
                    <w:autoSpaceDN/>
                    <w:adjustRightInd/>
                    <w:textAlignment w:val="auto"/>
                    <w:rPr>
                      <w:rFonts w:cs="Arial"/>
                      <w:sz w:val="16"/>
                      <w:szCs w:val="16"/>
                    </w:rPr>
                  </w:pPr>
                  <w:r w:rsidRPr="00B1150D">
                    <w:rPr>
                      <w:rFonts w:cs="Arial"/>
                      <w:sz w:val="16"/>
                      <w:szCs w:val="16"/>
                    </w:rPr>
                    <w:t>40-1 is applicable to 6-1, 6-2, 6-3, or 6-4.</w:t>
                  </w:r>
                </w:p>
                <w:p w14:paraId="0ECDDE93" w14:textId="77777777" w:rsidR="00B1150D" w:rsidRPr="00B1150D" w:rsidRDefault="00B1150D" w:rsidP="000F78BA">
                  <w:pPr>
                    <w:pStyle w:val="TAL"/>
                    <w:numPr>
                      <w:ilvl w:val="1"/>
                      <w:numId w:val="31"/>
                    </w:numPr>
                    <w:overflowPunct/>
                    <w:autoSpaceDE/>
                    <w:autoSpaceDN/>
                    <w:adjustRightInd/>
                    <w:textAlignment w:val="auto"/>
                    <w:rPr>
                      <w:rFonts w:cs="Arial"/>
                      <w:sz w:val="16"/>
                      <w:szCs w:val="16"/>
                    </w:rPr>
                  </w:pPr>
                  <w:r w:rsidRPr="00B1150D">
                    <w:rPr>
                      <w:rFonts w:cs="Arial"/>
                      <w:sz w:val="16"/>
                      <w:szCs w:val="16"/>
                    </w:rPr>
                    <w:t>For example, if UE indicates the support for 6-4 and 40-1, it means UE can support 40-1 with different numerologies between the active BWP and the BWP containing CD-SSB.</w:t>
                  </w:r>
                </w:p>
                <w:p w14:paraId="0AE075DD" w14:textId="77777777" w:rsidR="00B1150D" w:rsidRPr="00B1150D" w:rsidRDefault="00B1150D" w:rsidP="000F78BA">
                  <w:pPr>
                    <w:pStyle w:val="TAL"/>
                    <w:numPr>
                      <w:ilvl w:val="0"/>
                      <w:numId w:val="31"/>
                    </w:numPr>
                    <w:overflowPunct/>
                    <w:autoSpaceDE/>
                    <w:autoSpaceDN/>
                    <w:adjustRightInd/>
                    <w:textAlignment w:val="auto"/>
                    <w:rPr>
                      <w:rFonts w:cs="Arial"/>
                      <w:sz w:val="16"/>
                      <w:szCs w:val="16"/>
                    </w:rPr>
                  </w:pPr>
                  <w:r w:rsidRPr="00B1150D">
                    <w:rPr>
                      <w:rFonts w:cs="Arial"/>
                      <w:sz w:val="16"/>
                      <w:szCs w:val="16"/>
                    </w:rPr>
                    <w:t xml:space="preserve">This FG is not applicable to RedCap UEs. </w:t>
                  </w:r>
                </w:p>
                <w:p w14:paraId="60164532" w14:textId="77777777" w:rsidR="00B1150D" w:rsidRPr="00B1150D" w:rsidRDefault="00B1150D" w:rsidP="000F78BA">
                  <w:pPr>
                    <w:pStyle w:val="TAL"/>
                    <w:numPr>
                      <w:ilvl w:val="0"/>
                      <w:numId w:val="31"/>
                    </w:numPr>
                    <w:overflowPunct/>
                    <w:autoSpaceDE/>
                    <w:autoSpaceDN/>
                    <w:adjustRightInd/>
                    <w:textAlignment w:val="auto"/>
                    <w:rPr>
                      <w:rFonts w:cs="Arial"/>
                      <w:sz w:val="16"/>
                      <w:szCs w:val="16"/>
                    </w:rPr>
                  </w:pPr>
                  <w:r w:rsidRPr="00B1150D">
                    <w:rPr>
                      <w:rFonts w:cs="Arial"/>
                      <w:sz w:val="16"/>
                      <w:szCs w:val="16"/>
                    </w:rPr>
                    <w:t xml:space="preserve">UE indicates at most one of FG 40-1 and FG 40-2. </w:t>
                  </w:r>
                </w:p>
              </w:tc>
              <w:tc>
                <w:tcPr>
                  <w:tcW w:w="0" w:type="auto"/>
                  <w:tcBorders>
                    <w:top w:val="single" w:sz="4" w:space="0" w:color="auto"/>
                    <w:left w:val="single" w:sz="4" w:space="0" w:color="auto"/>
                    <w:bottom w:val="single" w:sz="4" w:space="0" w:color="auto"/>
                    <w:right w:val="single" w:sz="4" w:space="0" w:color="auto"/>
                  </w:tcBorders>
                </w:tcPr>
                <w:p w14:paraId="51698BEB" w14:textId="77777777" w:rsidR="00B1150D" w:rsidRPr="00B1150D" w:rsidRDefault="00B1150D" w:rsidP="00B1150D">
                  <w:pPr>
                    <w:pStyle w:val="TAL"/>
                    <w:rPr>
                      <w:rFonts w:cs="Arial"/>
                      <w:sz w:val="16"/>
                      <w:szCs w:val="16"/>
                    </w:rPr>
                  </w:pPr>
                  <w:r w:rsidRPr="00B1150D">
                    <w:rPr>
                      <w:rFonts w:cs="Arial"/>
                      <w:sz w:val="16"/>
                      <w:szCs w:val="16"/>
                    </w:rPr>
                    <w:t>Optional with capability signalling</w:t>
                  </w:r>
                </w:p>
              </w:tc>
            </w:tr>
            <w:tr w:rsidR="00B1150D" w:rsidRPr="00B1150D" w14:paraId="1832F729"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2D097CB6" w14:textId="77777777" w:rsidR="00B1150D" w:rsidRPr="00B1150D" w:rsidRDefault="00B1150D" w:rsidP="00B1150D">
                  <w:pPr>
                    <w:pStyle w:val="TAL"/>
                    <w:rPr>
                      <w:rFonts w:eastAsia="MS Mincho" w:cs="Arial"/>
                      <w:sz w:val="16"/>
                      <w:szCs w:val="16"/>
                    </w:rPr>
                  </w:pPr>
                  <w:r w:rsidRPr="00B1150D">
                    <w:rPr>
                      <w:rFonts w:cs="Arial"/>
                      <w:sz w:val="16"/>
                      <w:szCs w:val="16"/>
                    </w:rPr>
                    <w:t>40. NR_BWP_wor</w:t>
                  </w:r>
                </w:p>
              </w:tc>
              <w:tc>
                <w:tcPr>
                  <w:tcW w:w="0" w:type="auto"/>
                  <w:tcBorders>
                    <w:top w:val="single" w:sz="4" w:space="0" w:color="auto"/>
                    <w:left w:val="single" w:sz="4" w:space="0" w:color="auto"/>
                    <w:bottom w:val="single" w:sz="4" w:space="0" w:color="auto"/>
                    <w:right w:val="single" w:sz="4" w:space="0" w:color="auto"/>
                  </w:tcBorders>
                </w:tcPr>
                <w:p w14:paraId="60020F1B" w14:textId="77777777" w:rsidR="00B1150D" w:rsidRPr="00B1150D" w:rsidRDefault="00B1150D" w:rsidP="00B1150D">
                  <w:pPr>
                    <w:pStyle w:val="TAL"/>
                    <w:rPr>
                      <w:rFonts w:eastAsia="MS Mincho" w:cs="Arial"/>
                      <w:sz w:val="16"/>
                      <w:szCs w:val="16"/>
                    </w:rPr>
                  </w:pPr>
                  <w:r w:rsidRPr="00B1150D">
                    <w:rPr>
                      <w:rFonts w:eastAsia="MS Mincho" w:cs="Arial"/>
                      <w:sz w:val="16"/>
                      <w:szCs w:val="16"/>
                    </w:rPr>
                    <w:t>40-2</w:t>
                  </w:r>
                </w:p>
              </w:tc>
              <w:tc>
                <w:tcPr>
                  <w:tcW w:w="0" w:type="auto"/>
                  <w:tcBorders>
                    <w:top w:val="single" w:sz="4" w:space="0" w:color="auto"/>
                    <w:left w:val="single" w:sz="4" w:space="0" w:color="auto"/>
                    <w:bottom w:val="single" w:sz="4" w:space="0" w:color="auto"/>
                    <w:right w:val="single" w:sz="4" w:space="0" w:color="auto"/>
                  </w:tcBorders>
                </w:tcPr>
                <w:p w14:paraId="4A0A7977" w14:textId="77777777" w:rsidR="00B1150D" w:rsidRPr="00B1150D" w:rsidRDefault="00B1150D" w:rsidP="00B1150D">
                  <w:pPr>
                    <w:pStyle w:val="TAL"/>
                    <w:rPr>
                      <w:rFonts w:eastAsia="SimSun" w:cs="Arial"/>
                      <w:sz w:val="16"/>
                      <w:szCs w:val="16"/>
                      <w:lang w:eastAsia="zh-CN"/>
                    </w:rPr>
                  </w:pPr>
                  <w:r w:rsidRPr="00B1150D">
                    <w:rPr>
                      <w:rFonts w:cs="Arial"/>
                      <w:sz w:val="16"/>
                      <w:szCs w:val="16"/>
                    </w:rPr>
                    <w:t xml:space="preserve">Support RLM/BM/BFD measurements based on CD-SSB outside active BWP with interruptions </w:t>
                  </w:r>
                </w:p>
              </w:tc>
              <w:tc>
                <w:tcPr>
                  <w:tcW w:w="0" w:type="auto"/>
                  <w:tcBorders>
                    <w:top w:val="single" w:sz="4" w:space="0" w:color="auto"/>
                    <w:left w:val="single" w:sz="4" w:space="0" w:color="auto"/>
                    <w:bottom w:val="single" w:sz="4" w:space="0" w:color="auto"/>
                    <w:right w:val="single" w:sz="4" w:space="0" w:color="auto"/>
                  </w:tcBorders>
                </w:tcPr>
                <w:p w14:paraId="0EE2B156" w14:textId="77777777" w:rsidR="00B1150D" w:rsidRPr="00B1150D" w:rsidRDefault="00B1150D" w:rsidP="00B1150D">
                  <w:pPr>
                    <w:autoSpaceDE w:val="0"/>
                    <w:autoSpaceDN w:val="0"/>
                    <w:adjustRightInd w:val="0"/>
                    <w:snapToGrid w:val="0"/>
                    <w:spacing w:afterLines="50"/>
                    <w:contextualSpacing/>
                    <w:rPr>
                      <w:rFonts w:cs="Arial"/>
                      <w:sz w:val="16"/>
                      <w:szCs w:val="16"/>
                    </w:rPr>
                  </w:pPr>
                  <w:r w:rsidRPr="00B1150D">
                    <w:rPr>
                      <w:rFonts w:cs="Arial"/>
                      <w:sz w:val="16"/>
                      <w:szCs w:val="16"/>
                    </w:rPr>
                    <w:t>Support RLM/BM/BFD measurements based on CD-SSB outside active BWP with interruptions when the non-RedCap UE indicates support of BWP operation without restriction</w:t>
                  </w:r>
                </w:p>
                <w:p w14:paraId="29B9E152" w14:textId="77777777" w:rsidR="00B1150D" w:rsidRPr="00B1150D" w:rsidRDefault="00B1150D" w:rsidP="000F78BA">
                  <w:pPr>
                    <w:pStyle w:val="TAL"/>
                    <w:numPr>
                      <w:ilvl w:val="0"/>
                      <w:numId w:val="36"/>
                    </w:numPr>
                    <w:overflowPunct/>
                    <w:autoSpaceDE/>
                    <w:autoSpaceDN/>
                    <w:adjustRightInd/>
                    <w:textAlignment w:val="auto"/>
                    <w:rPr>
                      <w:rFonts w:cs="Arial"/>
                      <w:sz w:val="16"/>
                      <w:szCs w:val="16"/>
                    </w:rPr>
                  </w:pPr>
                  <w:r w:rsidRPr="00B1150D">
                    <w:rPr>
                      <w:rFonts w:cs="Arial"/>
                      <w:sz w:val="16"/>
                      <w:szCs w:val="16"/>
                    </w:rPr>
                    <w:t>This feature only applies if there is no CSI-RS, no NCD- SSB, and no CD-SSB configured for RLM/BM/BFD in the active BWP of the corresponding carrier(s) to be measured</w:t>
                  </w:r>
                </w:p>
                <w:p w14:paraId="5B05DFA7" w14:textId="77777777" w:rsidR="00B1150D" w:rsidRPr="00B1150D" w:rsidRDefault="00B1150D" w:rsidP="00B1150D">
                  <w:pPr>
                    <w:pStyle w:val="ListParagraph"/>
                    <w:autoSpaceDE w:val="0"/>
                    <w:autoSpaceDN w:val="0"/>
                    <w:adjustRightInd w:val="0"/>
                    <w:snapToGrid w:val="0"/>
                    <w:spacing w:afterLines="50"/>
                    <w:ind w:left="480"/>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0B61F3D8" w14:textId="77777777" w:rsidR="00B1150D" w:rsidRPr="00B1150D" w:rsidRDefault="00B1150D" w:rsidP="00B1150D">
                  <w:pPr>
                    <w:pStyle w:val="TAL"/>
                    <w:rPr>
                      <w:rFonts w:eastAsia="MS Mincho" w:cs="Arial"/>
                      <w:sz w:val="16"/>
                      <w:szCs w:val="16"/>
                    </w:rPr>
                  </w:pPr>
                  <w:r w:rsidRPr="00B1150D">
                    <w:rPr>
                      <w:rFonts w:eastAsia="MS Mincho" w:cs="Arial"/>
                      <w:sz w:val="16"/>
                      <w:szCs w:val="16"/>
                    </w:rPr>
                    <w:t>1-7, 2-24, 2-31, 40-3, and (6-1, 6-2, 6-3, or 6-4)</w:t>
                  </w:r>
                </w:p>
              </w:tc>
              <w:tc>
                <w:tcPr>
                  <w:tcW w:w="0" w:type="auto"/>
                  <w:tcBorders>
                    <w:top w:val="single" w:sz="4" w:space="0" w:color="auto"/>
                    <w:left w:val="single" w:sz="4" w:space="0" w:color="auto"/>
                    <w:bottom w:val="single" w:sz="4" w:space="0" w:color="auto"/>
                    <w:right w:val="single" w:sz="4" w:space="0" w:color="auto"/>
                  </w:tcBorders>
                </w:tcPr>
                <w:p w14:paraId="47D467B5" w14:textId="77777777" w:rsidR="00B1150D" w:rsidRPr="00B1150D" w:rsidRDefault="00B1150D" w:rsidP="00B1150D">
                  <w:pPr>
                    <w:pStyle w:val="TAL"/>
                    <w:rPr>
                      <w:rFonts w:eastAsia="MS Mincho" w:cs="Arial"/>
                      <w:sz w:val="16"/>
                      <w:szCs w:val="16"/>
                    </w:rPr>
                  </w:pPr>
                  <w:r w:rsidRPr="00B1150D">
                    <w:rPr>
                      <w:rFonts w:eastAsia="MS Mincho"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3A9B541C"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3F68957" w14:textId="77777777" w:rsidR="00B1150D" w:rsidRPr="00B1150D" w:rsidRDefault="00B1150D" w:rsidP="00B1150D">
                  <w:pPr>
                    <w:pStyle w:val="TAL"/>
                    <w:rPr>
                      <w:rFonts w:eastAsia="SimSun" w:cs="Arial"/>
                      <w:sz w:val="16"/>
                      <w:szCs w:val="16"/>
                      <w:lang w:val="en-US" w:eastAsia="zh-CN"/>
                    </w:rPr>
                  </w:pPr>
                  <w:r w:rsidRPr="00B1150D">
                    <w:rPr>
                      <w:rFonts w:eastAsia="SimSun" w:cs="Arial"/>
                      <w:sz w:val="16"/>
                      <w:szCs w:val="16"/>
                      <w:lang w:val="en-US" w:eastAsia="zh-CN"/>
                    </w:rPr>
                    <w:t xml:space="preserve">UE cannot </w:t>
                  </w:r>
                  <w:r w:rsidRPr="00B1150D">
                    <w:rPr>
                      <w:rFonts w:cs="Arial"/>
                      <w:sz w:val="16"/>
                      <w:szCs w:val="16"/>
                    </w:rPr>
                    <w:t>support RLM/BM/BFD measurements based on CD-SSB outside active BWP with interruptions when the UE indicates support of BWP operation without restriction</w:t>
                  </w:r>
                </w:p>
              </w:tc>
              <w:tc>
                <w:tcPr>
                  <w:tcW w:w="0" w:type="auto"/>
                  <w:tcBorders>
                    <w:top w:val="single" w:sz="4" w:space="0" w:color="auto"/>
                    <w:left w:val="single" w:sz="4" w:space="0" w:color="auto"/>
                    <w:bottom w:val="single" w:sz="4" w:space="0" w:color="auto"/>
                    <w:right w:val="single" w:sz="4" w:space="0" w:color="auto"/>
                  </w:tcBorders>
                </w:tcPr>
                <w:p w14:paraId="53FFC045" w14:textId="77777777" w:rsidR="00B1150D" w:rsidRPr="00B1150D" w:rsidRDefault="00B1150D" w:rsidP="00B1150D">
                  <w:pPr>
                    <w:pStyle w:val="TAL"/>
                    <w:rPr>
                      <w:rFonts w:eastAsia="新細明體" w:cs="Arial"/>
                      <w:sz w:val="16"/>
                      <w:szCs w:val="16"/>
                      <w:lang w:eastAsia="zh-TW"/>
                    </w:rPr>
                  </w:pPr>
                  <w:r w:rsidRPr="00B1150D">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1580060A"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p w14:paraId="6B74617B" w14:textId="77777777" w:rsidR="00B1150D" w:rsidRPr="00B1150D" w:rsidRDefault="00B1150D" w:rsidP="00B1150D">
                  <w:pPr>
                    <w:pStyle w:val="TAL"/>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6ACCA032"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472A8963"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5E5721B" w14:textId="77777777" w:rsidR="00B1150D" w:rsidRPr="00B1150D" w:rsidRDefault="00B1150D" w:rsidP="000F78BA">
                  <w:pPr>
                    <w:pStyle w:val="TAL"/>
                    <w:numPr>
                      <w:ilvl w:val="0"/>
                      <w:numId w:val="32"/>
                    </w:numPr>
                    <w:overflowPunct/>
                    <w:autoSpaceDE/>
                    <w:autoSpaceDN/>
                    <w:adjustRightInd/>
                    <w:textAlignment w:val="auto"/>
                    <w:rPr>
                      <w:rFonts w:cs="Arial"/>
                      <w:sz w:val="16"/>
                      <w:szCs w:val="16"/>
                    </w:rPr>
                  </w:pPr>
                  <w:r w:rsidRPr="00B1150D">
                    <w:rPr>
                      <w:rFonts w:cs="Arial"/>
                      <w:sz w:val="16"/>
                      <w:szCs w:val="16"/>
                    </w:rPr>
                    <w:t xml:space="preserve">40-2 is applicable to 6-1, 6-2, 6-3, or 6-4. </w:t>
                  </w:r>
                </w:p>
                <w:p w14:paraId="0E57592B" w14:textId="77777777" w:rsidR="00B1150D" w:rsidRPr="00B1150D" w:rsidRDefault="00B1150D" w:rsidP="000F78BA">
                  <w:pPr>
                    <w:pStyle w:val="TAL"/>
                    <w:numPr>
                      <w:ilvl w:val="1"/>
                      <w:numId w:val="32"/>
                    </w:numPr>
                    <w:overflowPunct/>
                    <w:autoSpaceDE/>
                    <w:autoSpaceDN/>
                    <w:adjustRightInd/>
                    <w:textAlignment w:val="auto"/>
                    <w:rPr>
                      <w:rFonts w:cs="Arial"/>
                      <w:sz w:val="16"/>
                      <w:szCs w:val="16"/>
                    </w:rPr>
                  </w:pPr>
                  <w:r w:rsidRPr="00B1150D">
                    <w:rPr>
                      <w:rFonts w:cs="Arial"/>
                      <w:sz w:val="16"/>
                      <w:szCs w:val="16"/>
                    </w:rPr>
                    <w:t>For example, if UE indicates the support for 6-4 and 40-1, it means UE can support 40-1 with different numerologies between the active BWP and the BWP containing CD-SSB.</w:t>
                  </w:r>
                </w:p>
                <w:p w14:paraId="4804748D" w14:textId="77777777" w:rsidR="00B1150D" w:rsidRPr="00B1150D" w:rsidRDefault="00B1150D" w:rsidP="000F78BA">
                  <w:pPr>
                    <w:pStyle w:val="TAL"/>
                    <w:numPr>
                      <w:ilvl w:val="0"/>
                      <w:numId w:val="32"/>
                    </w:numPr>
                    <w:overflowPunct/>
                    <w:autoSpaceDE/>
                    <w:autoSpaceDN/>
                    <w:adjustRightInd/>
                    <w:textAlignment w:val="auto"/>
                    <w:rPr>
                      <w:rFonts w:cs="Arial"/>
                      <w:sz w:val="16"/>
                      <w:szCs w:val="16"/>
                    </w:rPr>
                  </w:pPr>
                  <w:r w:rsidRPr="00B1150D">
                    <w:rPr>
                      <w:rFonts w:cs="Arial"/>
                      <w:sz w:val="16"/>
                      <w:szCs w:val="16"/>
                    </w:rPr>
                    <w:t xml:space="preserve">This FG is not applicable to RedCap UEs. </w:t>
                  </w:r>
                </w:p>
                <w:p w14:paraId="6DF82C52" w14:textId="77777777" w:rsidR="00B1150D" w:rsidRPr="00B1150D" w:rsidRDefault="00B1150D" w:rsidP="000F78BA">
                  <w:pPr>
                    <w:pStyle w:val="TAL"/>
                    <w:numPr>
                      <w:ilvl w:val="0"/>
                      <w:numId w:val="32"/>
                    </w:numPr>
                    <w:overflowPunct/>
                    <w:autoSpaceDE/>
                    <w:autoSpaceDN/>
                    <w:adjustRightInd/>
                    <w:textAlignment w:val="auto"/>
                    <w:rPr>
                      <w:rFonts w:cs="Arial"/>
                      <w:sz w:val="16"/>
                      <w:szCs w:val="16"/>
                    </w:rPr>
                  </w:pPr>
                  <w:r w:rsidRPr="00B1150D">
                    <w:rPr>
                      <w:rFonts w:cs="Arial"/>
                      <w:sz w:val="16"/>
                      <w:szCs w:val="16"/>
                    </w:rPr>
                    <w:t>UE indicates at most one of FG 40-1 and FG 40-2.</w:t>
                  </w:r>
                </w:p>
              </w:tc>
              <w:tc>
                <w:tcPr>
                  <w:tcW w:w="0" w:type="auto"/>
                  <w:tcBorders>
                    <w:top w:val="single" w:sz="4" w:space="0" w:color="auto"/>
                    <w:left w:val="single" w:sz="4" w:space="0" w:color="auto"/>
                    <w:bottom w:val="single" w:sz="4" w:space="0" w:color="auto"/>
                    <w:right w:val="single" w:sz="4" w:space="0" w:color="auto"/>
                  </w:tcBorders>
                </w:tcPr>
                <w:p w14:paraId="64C94397" w14:textId="77777777" w:rsidR="00B1150D" w:rsidRPr="00B1150D" w:rsidRDefault="00B1150D" w:rsidP="00B1150D">
                  <w:pPr>
                    <w:pStyle w:val="TAL"/>
                    <w:rPr>
                      <w:rFonts w:cs="Arial"/>
                      <w:sz w:val="16"/>
                      <w:szCs w:val="16"/>
                    </w:rPr>
                  </w:pPr>
                  <w:r w:rsidRPr="00B1150D">
                    <w:rPr>
                      <w:rFonts w:cs="Arial"/>
                      <w:sz w:val="16"/>
                      <w:szCs w:val="16"/>
                    </w:rPr>
                    <w:t>Optional with capability signalling</w:t>
                  </w:r>
                </w:p>
              </w:tc>
            </w:tr>
            <w:tr w:rsidR="00B1150D" w:rsidRPr="00B1150D" w14:paraId="56BDDEF2"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7640AAAC" w14:textId="77777777" w:rsidR="00B1150D" w:rsidRPr="00B1150D" w:rsidRDefault="00B1150D" w:rsidP="00B1150D">
                  <w:pPr>
                    <w:pStyle w:val="TAL"/>
                    <w:rPr>
                      <w:rFonts w:eastAsia="MS Mincho" w:cs="Arial"/>
                      <w:sz w:val="16"/>
                      <w:szCs w:val="16"/>
                    </w:rPr>
                  </w:pPr>
                  <w:r w:rsidRPr="00B1150D">
                    <w:rPr>
                      <w:rFonts w:cs="Arial"/>
                      <w:sz w:val="16"/>
                      <w:szCs w:val="16"/>
                    </w:rPr>
                    <w:t>40. NR_BWP_wor</w:t>
                  </w:r>
                </w:p>
              </w:tc>
              <w:tc>
                <w:tcPr>
                  <w:tcW w:w="0" w:type="auto"/>
                  <w:tcBorders>
                    <w:top w:val="single" w:sz="4" w:space="0" w:color="auto"/>
                    <w:left w:val="single" w:sz="4" w:space="0" w:color="auto"/>
                    <w:bottom w:val="single" w:sz="4" w:space="0" w:color="auto"/>
                    <w:right w:val="single" w:sz="4" w:space="0" w:color="auto"/>
                  </w:tcBorders>
                </w:tcPr>
                <w:p w14:paraId="29E06CF7" w14:textId="77777777" w:rsidR="00B1150D" w:rsidRPr="00B1150D" w:rsidRDefault="00B1150D" w:rsidP="00B1150D">
                  <w:pPr>
                    <w:pStyle w:val="TAL"/>
                    <w:rPr>
                      <w:rFonts w:eastAsia="MS Mincho" w:cs="Arial"/>
                      <w:sz w:val="16"/>
                      <w:szCs w:val="16"/>
                    </w:rPr>
                  </w:pPr>
                  <w:r w:rsidRPr="00B1150D">
                    <w:rPr>
                      <w:rFonts w:eastAsia="MS Mincho" w:cs="Arial"/>
                      <w:sz w:val="16"/>
                      <w:szCs w:val="16"/>
                    </w:rPr>
                    <w:t>40-3</w:t>
                  </w:r>
                </w:p>
              </w:tc>
              <w:tc>
                <w:tcPr>
                  <w:tcW w:w="0" w:type="auto"/>
                  <w:tcBorders>
                    <w:top w:val="single" w:sz="4" w:space="0" w:color="auto"/>
                    <w:left w:val="single" w:sz="4" w:space="0" w:color="auto"/>
                    <w:bottom w:val="single" w:sz="4" w:space="0" w:color="auto"/>
                    <w:right w:val="single" w:sz="4" w:space="0" w:color="auto"/>
                  </w:tcBorders>
                </w:tcPr>
                <w:p w14:paraId="21C10989" w14:textId="77777777" w:rsidR="00B1150D" w:rsidRPr="00B1150D" w:rsidRDefault="00B1150D" w:rsidP="00B1150D">
                  <w:pPr>
                    <w:pStyle w:val="TAL"/>
                    <w:rPr>
                      <w:rFonts w:eastAsia="SimSun" w:cs="Arial"/>
                      <w:sz w:val="16"/>
                      <w:szCs w:val="16"/>
                      <w:lang w:eastAsia="zh-CN"/>
                    </w:rPr>
                  </w:pPr>
                  <w:r w:rsidRPr="00B1150D">
                    <w:rPr>
                      <w:rFonts w:cs="Arial"/>
                      <w:sz w:val="16"/>
                      <w:szCs w:val="16"/>
                    </w:rPr>
                    <w:t xml:space="preserve">Support RLM/BM/BFD measurements based on NCD-SSB within active BWP </w:t>
                  </w:r>
                </w:p>
              </w:tc>
              <w:tc>
                <w:tcPr>
                  <w:tcW w:w="0" w:type="auto"/>
                  <w:tcBorders>
                    <w:top w:val="single" w:sz="4" w:space="0" w:color="auto"/>
                    <w:left w:val="single" w:sz="4" w:space="0" w:color="auto"/>
                    <w:bottom w:val="single" w:sz="4" w:space="0" w:color="auto"/>
                    <w:right w:val="single" w:sz="4" w:space="0" w:color="auto"/>
                  </w:tcBorders>
                </w:tcPr>
                <w:p w14:paraId="0597A364" w14:textId="77777777" w:rsidR="00B1150D" w:rsidRPr="00B1150D" w:rsidRDefault="00B1150D" w:rsidP="00B1150D">
                  <w:pPr>
                    <w:autoSpaceDE w:val="0"/>
                    <w:autoSpaceDN w:val="0"/>
                    <w:adjustRightInd w:val="0"/>
                    <w:snapToGrid w:val="0"/>
                    <w:spacing w:afterLines="50"/>
                    <w:contextualSpacing/>
                    <w:rPr>
                      <w:rFonts w:cs="Arial"/>
                      <w:sz w:val="16"/>
                      <w:szCs w:val="16"/>
                    </w:rPr>
                  </w:pPr>
                  <w:r w:rsidRPr="00B1150D">
                    <w:rPr>
                      <w:rFonts w:cs="Arial"/>
                      <w:sz w:val="16"/>
                      <w:szCs w:val="16"/>
                    </w:rPr>
                    <w:t>Support RLM/BM/BFD measurements based on NCD-SSB within active BWP when the non-RedCap UE indicates support of BWP operation without restriction</w:t>
                  </w:r>
                </w:p>
                <w:p w14:paraId="2563E5E8" w14:textId="77777777" w:rsidR="00B1150D" w:rsidRPr="00B1150D" w:rsidRDefault="00B1150D" w:rsidP="000F78BA">
                  <w:pPr>
                    <w:pStyle w:val="ListParagraph"/>
                    <w:numPr>
                      <w:ilvl w:val="0"/>
                      <w:numId w:val="33"/>
                    </w:numPr>
                    <w:autoSpaceDE w:val="0"/>
                    <w:autoSpaceDN w:val="0"/>
                    <w:adjustRightInd w:val="0"/>
                    <w:snapToGrid w:val="0"/>
                    <w:spacing w:before="0" w:afterLines="50"/>
                    <w:rPr>
                      <w:rFonts w:cs="Arial"/>
                      <w:sz w:val="16"/>
                      <w:szCs w:val="16"/>
                    </w:rPr>
                  </w:pPr>
                  <w:r w:rsidRPr="00B1150D">
                    <w:rPr>
                      <w:rFonts w:cs="Arial"/>
                      <w:sz w:val="16"/>
                      <w:szCs w:val="16"/>
                    </w:rPr>
                    <w:t>A UE may be configured with multiple NCD-SSBs across different BWPs in a cell provided that for each BWP the UE is configured with only one SSB (CD-SSB or NCD-SSB).</w:t>
                  </w:r>
                </w:p>
              </w:tc>
              <w:tc>
                <w:tcPr>
                  <w:tcW w:w="0" w:type="auto"/>
                  <w:tcBorders>
                    <w:top w:val="single" w:sz="4" w:space="0" w:color="auto"/>
                    <w:left w:val="single" w:sz="4" w:space="0" w:color="auto"/>
                    <w:bottom w:val="single" w:sz="4" w:space="0" w:color="auto"/>
                    <w:right w:val="single" w:sz="4" w:space="0" w:color="auto"/>
                  </w:tcBorders>
                </w:tcPr>
                <w:p w14:paraId="0477C010" w14:textId="77777777" w:rsidR="00B1150D" w:rsidRPr="00B1150D" w:rsidRDefault="00B1150D" w:rsidP="00B1150D">
                  <w:pPr>
                    <w:pStyle w:val="TAL"/>
                    <w:rPr>
                      <w:rFonts w:eastAsia="MS Mincho" w:cs="Arial"/>
                      <w:sz w:val="16"/>
                      <w:szCs w:val="16"/>
                    </w:rPr>
                  </w:pPr>
                  <w:r w:rsidRPr="00B1150D">
                    <w:rPr>
                      <w:rFonts w:eastAsia="MS Mincho" w:cs="Arial"/>
                      <w:sz w:val="16"/>
                      <w:szCs w:val="16"/>
                    </w:rPr>
                    <w:t>6-1, 6-2, 6-3, or 6-4</w:t>
                  </w:r>
                </w:p>
              </w:tc>
              <w:tc>
                <w:tcPr>
                  <w:tcW w:w="0" w:type="auto"/>
                  <w:tcBorders>
                    <w:top w:val="single" w:sz="4" w:space="0" w:color="auto"/>
                    <w:left w:val="single" w:sz="4" w:space="0" w:color="auto"/>
                    <w:bottom w:val="single" w:sz="4" w:space="0" w:color="auto"/>
                    <w:right w:val="single" w:sz="4" w:space="0" w:color="auto"/>
                  </w:tcBorders>
                </w:tcPr>
                <w:p w14:paraId="010FE3EF" w14:textId="77777777" w:rsidR="00B1150D" w:rsidRPr="00B1150D" w:rsidRDefault="00B1150D" w:rsidP="00B1150D">
                  <w:pPr>
                    <w:pStyle w:val="TAL"/>
                    <w:rPr>
                      <w:rFonts w:eastAsia="MS Mincho" w:cs="Arial"/>
                      <w:sz w:val="16"/>
                      <w:szCs w:val="16"/>
                    </w:rPr>
                  </w:pPr>
                  <w:r w:rsidRPr="00B1150D">
                    <w:rPr>
                      <w:rFonts w:eastAsia="MS Mincho"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59A7EB30"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19F68674" w14:textId="77777777" w:rsidR="00B1150D" w:rsidRPr="00B1150D" w:rsidRDefault="00B1150D" w:rsidP="00B1150D">
                  <w:pPr>
                    <w:pStyle w:val="TAL"/>
                    <w:rPr>
                      <w:rFonts w:eastAsia="SimSun" w:cs="Arial"/>
                      <w:sz w:val="16"/>
                      <w:szCs w:val="16"/>
                      <w:lang w:val="en-US" w:eastAsia="zh-CN"/>
                    </w:rPr>
                  </w:pPr>
                  <w:r w:rsidRPr="00B1150D">
                    <w:rPr>
                      <w:rFonts w:eastAsia="SimSun" w:cs="Arial"/>
                      <w:sz w:val="16"/>
                      <w:szCs w:val="16"/>
                      <w:lang w:val="en-US" w:eastAsia="zh-CN"/>
                    </w:rPr>
                    <w:t xml:space="preserve">UE cannot </w:t>
                  </w:r>
                  <w:r w:rsidRPr="00B1150D">
                    <w:rPr>
                      <w:rFonts w:cs="Arial"/>
                      <w:sz w:val="16"/>
                      <w:szCs w:val="16"/>
                    </w:rPr>
                    <w:t>support RLM/BM/BFD measurements based on NCD-SSB within active BWP when the UE indicates support of BWP operation without restriction</w:t>
                  </w:r>
                </w:p>
              </w:tc>
              <w:tc>
                <w:tcPr>
                  <w:tcW w:w="0" w:type="auto"/>
                  <w:tcBorders>
                    <w:top w:val="single" w:sz="4" w:space="0" w:color="auto"/>
                    <w:left w:val="single" w:sz="4" w:space="0" w:color="auto"/>
                    <w:bottom w:val="single" w:sz="4" w:space="0" w:color="auto"/>
                    <w:right w:val="single" w:sz="4" w:space="0" w:color="auto"/>
                  </w:tcBorders>
                </w:tcPr>
                <w:p w14:paraId="2190D24E" w14:textId="77777777" w:rsidR="00B1150D" w:rsidRPr="00B1150D" w:rsidRDefault="00B1150D" w:rsidP="00B1150D">
                  <w:pPr>
                    <w:pStyle w:val="TAL"/>
                    <w:rPr>
                      <w:rFonts w:eastAsia="MS Mincho" w:cs="Arial"/>
                      <w:sz w:val="16"/>
                      <w:szCs w:val="16"/>
                    </w:rPr>
                  </w:pPr>
                  <w:r w:rsidRPr="00B1150D">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4BE0BCB9"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p w14:paraId="07B4DC81" w14:textId="77777777" w:rsidR="00B1150D" w:rsidRPr="00B1150D" w:rsidRDefault="00B1150D" w:rsidP="00B1150D">
                  <w:pPr>
                    <w:pStyle w:val="TAL"/>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407BE56E"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6C1D7903"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1B84FF1" w14:textId="77777777" w:rsidR="00B1150D" w:rsidRPr="00B1150D" w:rsidRDefault="00B1150D" w:rsidP="000F78BA">
                  <w:pPr>
                    <w:pStyle w:val="TAL"/>
                    <w:numPr>
                      <w:ilvl w:val="0"/>
                      <w:numId w:val="34"/>
                    </w:numPr>
                    <w:overflowPunct/>
                    <w:autoSpaceDE/>
                    <w:autoSpaceDN/>
                    <w:adjustRightInd/>
                    <w:textAlignment w:val="auto"/>
                    <w:rPr>
                      <w:rFonts w:cs="Arial"/>
                      <w:sz w:val="16"/>
                      <w:szCs w:val="16"/>
                    </w:rPr>
                  </w:pPr>
                  <w:r w:rsidRPr="00B1150D">
                    <w:rPr>
                      <w:rFonts w:cs="Arial"/>
                      <w:sz w:val="16"/>
                      <w:szCs w:val="16"/>
                    </w:rPr>
                    <w:t xml:space="preserve">40-3 is applicable to 6-1, 6-2, 6-3, or 6-4. </w:t>
                  </w:r>
                </w:p>
                <w:p w14:paraId="56DFA119" w14:textId="77777777" w:rsidR="00B1150D" w:rsidRPr="00B1150D" w:rsidRDefault="00B1150D" w:rsidP="000F78BA">
                  <w:pPr>
                    <w:pStyle w:val="TAL"/>
                    <w:numPr>
                      <w:ilvl w:val="0"/>
                      <w:numId w:val="34"/>
                    </w:numPr>
                    <w:overflowPunct/>
                    <w:autoSpaceDE/>
                    <w:autoSpaceDN/>
                    <w:adjustRightInd/>
                    <w:textAlignment w:val="auto"/>
                    <w:rPr>
                      <w:rFonts w:cs="Arial"/>
                      <w:sz w:val="16"/>
                      <w:szCs w:val="16"/>
                    </w:rPr>
                  </w:pPr>
                  <w:r w:rsidRPr="00B1150D">
                    <w:rPr>
                      <w:rFonts w:cs="Arial"/>
                      <w:sz w:val="16"/>
                      <w:szCs w:val="16"/>
                    </w:rPr>
                    <w:t xml:space="preserve">This FG is not applicable to RedCap UEs. </w:t>
                  </w:r>
                </w:p>
              </w:tc>
              <w:tc>
                <w:tcPr>
                  <w:tcW w:w="0" w:type="auto"/>
                  <w:tcBorders>
                    <w:top w:val="single" w:sz="4" w:space="0" w:color="auto"/>
                    <w:left w:val="single" w:sz="4" w:space="0" w:color="auto"/>
                    <w:bottom w:val="single" w:sz="4" w:space="0" w:color="auto"/>
                    <w:right w:val="single" w:sz="4" w:space="0" w:color="auto"/>
                  </w:tcBorders>
                </w:tcPr>
                <w:p w14:paraId="5C342009" w14:textId="77777777" w:rsidR="00B1150D" w:rsidRPr="00B1150D" w:rsidRDefault="00B1150D" w:rsidP="00B1150D">
                  <w:pPr>
                    <w:pStyle w:val="TAL"/>
                    <w:rPr>
                      <w:rFonts w:cs="Arial"/>
                      <w:sz w:val="16"/>
                      <w:szCs w:val="16"/>
                    </w:rPr>
                  </w:pPr>
                  <w:r w:rsidRPr="00B1150D">
                    <w:rPr>
                      <w:rFonts w:cs="Arial"/>
                      <w:sz w:val="16"/>
                      <w:szCs w:val="16"/>
                    </w:rPr>
                    <w:t>Optional with capability signalling</w:t>
                  </w:r>
                </w:p>
              </w:tc>
            </w:tr>
          </w:tbl>
          <w:p w14:paraId="4E03C200" w14:textId="77777777" w:rsidR="00DF6D39" w:rsidRPr="00B1150D" w:rsidRDefault="00DF6D39" w:rsidP="00B1150D">
            <w:pPr>
              <w:spacing w:beforeLines="50" w:before="120"/>
              <w:jc w:val="left"/>
              <w:rPr>
                <w:rFonts w:ascii="Calibri" w:hAnsi="Calibri" w:cs="Calibri"/>
                <w:color w:val="000000"/>
                <w:lang w:val="en-GB"/>
              </w:rPr>
            </w:pPr>
          </w:p>
        </w:tc>
      </w:tr>
      <w:tr w:rsidR="00DF6D39" w:rsidRPr="00434D06" w14:paraId="2CF61C5E" w14:textId="77777777" w:rsidTr="00DF6D39">
        <w:tc>
          <w:tcPr>
            <w:tcW w:w="1815" w:type="dxa"/>
            <w:tcBorders>
              <w:top w:val="single" w:sz="4" w:space="0" w:color="auto"/>
              <w:left w:val="single" w:sz="4" w:space="0" w:color="auto"/>
              <w:bottom w:val="single" w:sz="4" w:space="0" w:color="auto"/>
              <w:right w:val="single" w:sz="4" w:space="0" w:color="auto"/>
            </w:tcBorders>
          </w:tcPr>
          <w:p w14:paraId="032ABA9E" w14:textId="12B5527F" w:rsidR="00DF6D39" w:rsidRPr="00434D06" w:rsidRDefault="00DF6D39" w:rsidP="00DF6D39">
            <w:pPr>
              <w:jc w:val="left"/>
              <w:rPr>
                <w:rFonts w:ascii="Calibri" w:hAnsi="Calibri" w:cs="Calibri"/>
                <w:color w:val="000000"/>
              </w:rPr>
            </w:pPr>
            <w:r>
              <w:rPr>
                <w:rFonts w:cs="Arial"/>
                <w:sz w:val="16"/>
                <w:szCs w:val="16"/>
              </w:rPr>
              <w:lastRenderedPageBreak/>
              <w:t xml:space="preserve">Qualcomm Incorporated </w:t>
            </w:r>
            <w:r w:rsidR="00882757">
              <w:rPr>
                <w:rFonts w:cs="Arial"/>
                <w:sz w:val="16"/>
                <w:szCs w:val="16"/>
              </w:rPr>
              <w:fldChar w:fldCharType="begin"/>
            </w:r>
            <w:r w:rsidR="00882757">
              <w:rPr>
                <w:rFonts w:cs="Arial"/>
                <w:sz w:val="16"/>
                <w:szCs w:val="16"/>
              </w:rPr>
              <w:instrText xml:space="preserve"> REF _Ref132300675 \r \h </w:instrText>
            </w:r>
            <w:r w:rsidR="00882757">
              <w:rPr>
                <w:rFonts w:cs="Arial"/>
                <w:sz w:val="16"/>
                <w:szCs w:val="16"/>
              </w:rPr>
            </w:r>
            <w:r w:rsidR="00882757">
              <w:rPr>
                <w:rFonts w:cs="Arial"/>
                <w:sz w:val="16"/>
                <w:szCs w:val="16"/>
              </w:rPr>
              <w:fldChar w:fldCharType="separate"/>
            </w:r>
            <w:r w:rsidR="00882757">
              <w:rPr>
                <w:rFonts w:cs="Arial"/>
                <w:sz w:val="16"/>
                <w:szCs w:val="16"/>
              </w:rPr>
              <w:t>[7]</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2854DF" w14:textId="77777777" w:rsidR="00B1150D" w:rsidRDefault="00B1150D" w:rsidP="00B1150D">
            <w:pPr>
              <w:rPr>
                <w:rFonts w:eastAsia="MS Mincho" w:cs="Batang"/>
                <w:sz w:val="21"/>
                <w:szCs w:val="21"/>
              </w:rPr>
            </w:pPr>
            <w:r>
              <w:rPr>
                <w:rFonts w:eastAsia="MS Mincho" w:cs="Batang"/>
                <w:sz w:val="21"/>
                <w:szCs w:val="21"/>
              </w:rPr>
              <w:t xml:space="preserve">We consider </w:t>
            </w:r>
            <w:r>
              <w:rPr>
                <w:rFonts w:eastAsia="MS Mincho" w:cs="Batang" w:hint="eastAsia"/>
                <w:sz w:val="21"/>
                <w:szCs w:val="21"/>
              </w:rPr>
              <w:t>O</w:t>
            </w:r>
            <w:r>
              <w:rPr>
                <w:rFonts w:eastAsia="MS Mincho" w:cs="Batang"/>
                <w:sz w:val="21"/>
                <w:szCs w:val="21"/>
              </w:rPr>
              <w:t>ption A does not have a RAN1 spec impact. Since there have been UE capabilities for CSI-RS based BM/RLM/BFD within active DL BWP already, new UE features for Option A (at least from RAN1 point of view) would not be necessary.</w:t>
            </w:r>
          </w:p>
          <w:p w14:paraId="234CABEE" w14:textId="77777777" w:rsidR="00B1150D" w:rsidRPr="001F2BC4" w:rsidRDefault="00B1150D" w:rsidP="00B1150D">
            <w:pPr>
              <w:rPr>
                <w:rFonts w:eastAsia="MS Mincho" w:cs="Batang"/>
                <w:b/>
                <w:bCs/>
                <w:sz w:val="21"/>
                <w:szCs w:val="21"/>
                <w:u w:val="single"/>
              </w:rPr>
            </w:pPr>
            <w:r w:rsidRPr="001F2BC4">
              <w:rPr>
                <w:rFonts w:eastAsia="MS Mincho" w:cs="Batang" w:hint="eastAsia"/>
                <w:b/>
                <w:bCs/>
                <w:sz w:val="21"/>
                <w:szCs w:val="21"/>
                <w:u w:val="single"/>
              </w:rPr>
              <w:t>O</w:t>
            </w:r>
            <w:r w:rsidRPr="001F2BC4">
              <w:rPr>
                <w:rFonts w:eastAsia="MS Mincho" w:cs="Batang"/>
                <w:b/>
                <w:bCs/>
                <w:sz w:val="21"/>
                <w:szCs w:val="21"/>
                <w:u w:val="single"/>
              </w:rPr>
              <w:t xml:space="preserve">bservation </w:t>
            </w:r>
            <w:r>
              <w:rPr>
                <w:rFonts w:eastAsia="MS Mincho" w:cs="Batang"/>
                <w:b/>
                <w:bCs/>
                <w:sz w:val="21"/>
                <w:szCs w:val="21"/>
                <w:u w:val="single"/>
              </w:rPr>
              <w:t>1</w:t>
            </w:r>
            <w:r w:rsidRPr="001F2BC4">
              <w:rPr>
                <w:rFonts w:eastAsia="MS Mincho" w:cs="Batang"/>
                <w:b/>
                <w:bCs/>
                <w:sz w:val="21"/>
                <w:szCs w:val="21"/>
                <w:u w:val="single"/>
              </w:rPr>
              <w:t>:</w:t>
            </w:r>
          </w:p>
          <w:p w14:paraId="4F6C96C9" w14:textId="77777777" w:rsidR="00B1150D" w:rsidRPr="001F2BC4" w:rsidRDefault="00B1150D" w:rsidP="000F78BA">
            <w:pPr>
              <w:pStyle w:val="ListParagraph"/>
              <w:numPr>
                <w:ilvl w:val="0"/>
                <w:numId w:val="37"/>
              </w:numPr>
              <w:spacing w:before="0"/>
              <w:contextualSpacing w:val="0"/>
              <w:rPr>
                <w:rFonts w:eastAsia="MS Mincho" w:cs="Batang"/>
                <w:sz w:val="21"/>
                <w:szCs w:val="21"/>
              </w:rPr>
            </w:pPr>
            <w:r>
              <w:rPr>
                <w:rFonts w:eastAsia="MS Mincho" w:cs="Batang"/>
                <w:sz w:val="21"/>
                <w:szCs w:val="21"/>
              </w:rPr>
              <w:t>Option A does not require RAN1 spec impact or new UE feature.</w:t>
            </w:r>
          </w:p>
          <w:p w14:paraId="13E1883F" w14:textId="77777777" w:rsidR="00B1150D" w:rsidRDefault="00B1150D" w:rsidP="00B1150D">
            <w:pPr>
              <w:rPr>
                <w:rFonts w:eastAsia="MS Mincho" w:cs="Batang"/>
                <w:sz w:val="21"/>
                <w:szCs w:val="21"/>
              </w:rPr>
            </w:pPr>
          </w:p>
          <w:p w14:paraId="711CB7CA" w14:textId="77777777" w:rsidR="00B1150D" w:rsidRDefault="00B1150D" w:rsidP="00B1150D">
            <w:pPr>
              <w:rPr>
                <w:rFonts w:eastAsia="MS Mincho" w:cs="Batang"/>
                <w:sz w:val="21"/>
                <w:szCs w:val="21"/>
              </w:rPr>
            </w:pPr>
            <w:r>
              <w:rPr>
                <w:rFonts w:eastAsia="MS Mincho" w:cs="Batang" w:hint="eastAsia"/>
                <w:sz w:val="21"/>
                <w:szCs w:val="21"/>
              </w:rPr>
              <w:t>In the p</w:t>
            </w:r>
            <w:r>
              <w:rPr>
                <w:rFonts w:eastAsia="MS Mincho" w:cs="Batang"/>
                <w:sz w:val="21"/>
                <w:szCs w:val="21"/>
              </w:rPr>
              <w:t xml:space="preserve">ast, UE features for BWP without restriction based on SSB outside active DL BWP have been proposed (e.g., in </w:t>
            </w:r>
            <w:r w:rsidRPr="000710CF">
              <w:rPr>
                <w:rFonts w:eastAsia="MS Mincho" w:cs="Batang"/>
                <w:sz w:val="21"/>
                <w:szCs w:val="21"/>
              </w:rPr>
              <w:t>RP-222067</w:t>
            </w:r>
            <w:r>
              <w:rPr>
                <w:rFonts w:eastAsia="MS Mincho" w:cs="Batang"/>
                <w:sz w:val="21"/>
                <w:szCs w:val="21"/>
              </w:rPr>
              <w:t>). Considering that this is no longer R16/17 maintenance, there is no need to prerequisite the legacy UE feature for BWP without restriction (FG6-1a). It was observed in the past that companies have different understandings on FG6-1a, e.g., regarding whether or not CSI-RS based BM/RLM/BFD is enabled, etc. Specifying new FGs can resolve such issue in Rel-18.</w:t>
            </w:r>
          </w:p>
          <w:p w14:paraId="75C3C72D" w14:textId="77777777" w:rsidR="00B1150D" w:rsidRDefault="00B1150D" w:rsidP="00B1150D">
            <w:pPr>
              <w:rPr>
                <w:rFonts w:eastAsia="MS Mincho" w:cs="Batang"/>
                <w:sz w:val="21"/>
                <w:szCs w:val="21"/>
              </w:rPr>
            </w:pPr>
            <w:r>
              <w:rPr>
                <w:rFonts w:eastAsia="MS Mincho" w:cs="Batang" w:hint="eastAsia"/>
                <w:sz w:val="21"/>
                <w:szCs w:val="21"/>
              </w:rPr>
              <w:t>I</w:t>
            </w:r>
            <w:r>
              <w:rPr>
                <w:rFonts w:eastAsia="MS Mincho" w:cs="Batang"/>
                <w:sz w:val="21"/>
                <w:szCs w:val="21"/>
              </w:rPr>
              <w:t>n terms of the SSB location, it is necessary to clarify where it can actually be located (was not clear in FG6-1a). Obviously, the SSB shall still be within the carrier bandwidth configured for the UE. In addition, the case where the SSB is not within any DL BWP of the carrier must be invalid scenario. Therefore, we propose to clarify that the SSB is within a bandwidth of at least one DL BWP of the carrier for the UE. More specifically, we further propose to clarify following: (i) If the UE has one UE-specific DL BWP configuration for the cell, the SSB is within a bandwidth of either initial DL BWP or UE-specific DL BWP; (ii) If the UE has more than one UE-specific DL BWP configurations for the cell, the SSB is within a bandwidth of either of the UE-specific DL BWPs.</w:t>
            </w:r>
          </w:p>
          <w:p w14:paraId="72BD00DB"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roposal 1:</w:t>
            </w:r>
          </w:p>
          <w:p w14:paraId="57D6C6F8" w14:textId="77777777" w:rsidR="00B1150D" w:rsidRDefault="00B1150D" w:rsidP="000F78BA">
            <w:pPr>
              <w:pStyle w:val="ListParagraph"/>
              <w:numPr>
                <w:ilvl w:val="0"/>
                <w:numId w:val="37"/>
              </w:numPr>
              <w:spacing w:before="0"/>
              <w:contextualSpacing w:val="0"/>
              <w:rPr>
                <w:rFonts w:eastAsia="MS Mincho" w:cs="Batang"/>
                <w:sz w:val="21"/>
                <w:szCs w:val="21"/>
              </w:rPr>
            </w:pPr>
            <w:r>
              <w:rPr>
                <w:rFonts w:eastAsia="MS Mincho" w:cs="Batang"/>
                <w:sz w:val="21"/>
                <w:szCs w:val="21"/>
              </w:rPr>
              <w:t>UE capability for Option B-1-1 does not prerequisite FG6-1a ‘</w:t>
            </w:r>
            <w:r w:rsidRPr="006A6CF0">
              <w:rPr>
                <w:rFonts w:eastAsia="MS Mincho" w:cs="Batang"/>
                <w:i/>
                <w:iCs/>
                <w:sz w:val="21"/>
                <w:szCs w:val="21"/>
              </w:rPr>
              <w:t>bwp-WithoutRestriction</w:t>
            </w:r>
            <w:r>
              <w:rPr>
                <w:rFonts w:eastAsia="MS Mincho" w:cs="Batang"/>
                <w:sz w:val="21"/>
                <w:szCs w:val="21"/>
              </w:rPr>
              <w:t>’</w:t>
            </w:r>
          </w:p>
          <w:p w14:paraId="659C0A35" w14:textId="77777777" w:rsidR="00B1150D" w:rsidRDefault="00B1150D" w:rsidP="000F78BA">
            <w:pPr>
              <w:pStyle w:val="ListParagraph"/>
              <w:numPr>
                <w:ilvl w:val="0"/>
                <w:numId w:val="37"/>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Option B-1-1, clarify that the SSB outside the active DL BWP is still within a bandwidth of at least one DL BWP of the carrier.</w:t>
            </w:r>
          </w:p>
          <w:p w14:paraId="2E408599" w14:textId="77777777" w:rsidR="00B1150D" w:rsidRPr="000D0188" w:rsidRDefault="00B1150D" w:rsidP="000F78BA">
            <w:pPr>
              <w:pStyle w:val="ListParagraph"/>
              <w:numPr>
                <w:ilvl w:val="1"/>
                <w:numId w:val="37"/>
              </w:numPr>
              <w:spacing w:before="0"/>
              <w:contextualSpacing w:val="0"/>
              <w:rPr>
                <w:rFonts w:eastAsia="MS Mincho" w:cs="Batang"/>
                <w:sz w:val="21"/>
                <w:szCs w:val="21"/>
              </w:rPr>
            </w:pPr>
            <w:r w:rsidRPr="000D0188">
              <w:rPr>
                <w:rFonts w:eastAsia="MS Mincho" w:cs="Batang"/>
                <w:sz w:val="21"/>
                <w:szCs w:val="21"/>
              </w:rPr>
              <w:t>If the UE has one UE-specific DL BWP configuration, the SSB is within a bandwidth of either initial DL BWP or UE-specific DL BWP</w:t>
            </w:r>
          </w:p>
          <w:p w14:paraId="7C51F919" w14:textId="77777777" w:rsidR="00B1150D" w:rsidRPr="000D0188" w:rsidRDefault="00B1150D" w:rsidP="000F78BA">
            <w:pPr>
              <w:pStyle w:val="ListParagraph"/>
              <w:numPr>
                <w:ilvl w:val="1"/>
                <w:numId w:val="37"/>
              </w:numPr>
              <w:spacing w:before="0"/>
              <w:contextualSpacing w:val="0"/>
              <w:rPr>
                <w:rFonts w:eastAsia="MS Mincho" w:cs="Batang"/>
                <w:sz w:val="21"/>
                <w:szCs w:val="21"/>
              </w:rPr>
            </w:pPr>
            <w:r w:rsidRPr="000D0188">
              <w:rPr>
                <w:rFonts w:eastAsia="MS Mincho" w:cs="Batang"/>
                <w:sz w:val="21"/>
                <w:szCs w:val="21"/>
              </w:rPr>
              <w:t>If the UE has more than one UE-specific DL BWP configurations, the SSB is within a bandwidth of either of the UE-specific DL BWPs</w:t>
            </w:r>
          </w:p>
          <w:p w14:paraId="6FCE2EF6" w14:textId="77777777" w:rsidR="00B1150D" w:rsidRPr="003C2C4E" w:rsidRDefault="00B1150D" w:rsidP="000F78BA">
            <w:pPr>
              <w:pStyle w:val="ListParagraph"/>
              <w:numPr>
                <w:ilvl w:val="0"/>
                <w:numId w:val="37"/>
              </w:numPr>
              <w:spacing w:before="0"/>
              <w:contextualSpacing w:val="0"/>
              <w:rPr>
                <w:rFonts w:eastAsia="MS Mincho" w:cs="Batang"/>
                <w:sz w:val="21"/>
                <w:szCs w:val="21"/>
              </w:rPr>
            </w:pPr>
            <w:r>
              <w:rPr>
                <w:rFonts w:eastAsia="MS Mincho" w:cs="Batang" w:hint="eastAsia"/>
                <w:sz w:val="21"/>
                <w:szCs w:val="21"/>
              </w:rPr>
              <w:t>A</w:t>
            </w:r>
            <w:r>
              <w:rPr>
                <w:rFonts w:eastAsia="MS Mincho" w:cs="Batang"/>
                <w:sz w:val="21"/>
                <w:szCs w:val="21"/>
              </w:rPr>
              <w:t>dopt following as FG for Option B-1-1</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109"/>
              <w:gridCol w:w="637"/>
              <w:gridCol w:w="447"/>
              <w:gridCol w:w="517"/>
              <w:gridCol w:w="517"/>
            </w:tblGrid>
            <w:tr w:rsidR="00B1150D" w:rsidRPr="001C651F" w14:paraId="748A4BC2" w14:textId="77777777" w:rsidTr="00B1150D">
              <w:trPr>
                <w:cantSplit/>
                <w:tblHeader/>
              </w:trPr>
              <w:tc>
                <w:tcPr>
                  <w:tcW w:w="0" w:type="auto"/>
                </w:tcPr>
                <w:p w14:paraId="53EC8F5F" w14:textId="77777777" w:rsidR="00B1150D" w:rsidRPr="00D71000" w:rsidRDefault="00B1150D" w:rsidP="00B1150D">
                  <w:pPr>
                    <w:pStyle w:val="TAL"/>
                    <w:rPr>
                      <w:b/>
                      <w:i/>
                      <w:color w:val="FF0000"/>
                      <w:u w:val="single"/>
                    </w:rPr>
                  </w:pPr>
                  <w:r w:rsidRPr="009D297E">
                    <w:rPr>
                      <w:b/>
                      <w:i/>
                      <w:color w:val="FF0000"/>
                      <w:u w:val="single"/>
                    </w:rPr>
                    <w:t>Capability-</w:t>
                  </w:r>
                  <w:r>
                    <w:rPr>
                      <w:b/>
                      <w:i/>
                      <w:color w:val="FF0000"/>
                      <w:u w:val="single"/>
                    </w:rPr>
                    <w:t>bwp-wor-b-1-1</w:t>
                  </w:r>
                </w:p>
                <w:p w14:paraId="35452107" w14:textId="77777777" w:rsidR="00B1150D" w:rsidRPr="009D297E" w:rsidRDefault="00B1150D" w:rsidP="00B1150D">
                  <w:pPr>
                    <w:pStyle w:val="TAL"/>
                    <w:rPr>
                      <w:color w:val="FF0000"/>
                      <w:u w:val="single"/>
                    </w:rPr>
                  </w:pPr>
                  <w:r w:rsidRPr="3F8420A5">
                    <w:rPr>
                      <w:color w:val="FF0000"/>
                      <w:u w:val="single"/>
                    </w:rPr>
                    <w:t xml:space="preserve">Indicates </w:t>
                  </w:r>
                  <w:r w:rsidRPr="00BB5200">
                    <w:rPr>
                      <w:color w:val="FF0000"/>
                      <w:u w:val="single"/>
                    </w:rPr>
                    <w:t xml:space="preserve">support of </w:t>
                  </w:r>
                  <w:r w:rsidRPr="00B06E72">
                    <w:rPr>
                      <w:color w:val="FF0000"/>
                      <w:u w:val="single"/>
                    </w:rPr>
                    <w:t>BM/RLM/BFD based on SSB</w:t>
                  </w:r>
                  <w:r>
                    <w:rPr>
                      <w:color w:val="FF0000"/>
                      <w:u w:val="single"/>
                    </w:rPr>
                    <w:t xml:space="preserve"> </w:t>
                  </w:r>
                  <w:r w:rsidRPr="00B06E72">
                    <w:rPr>
                      <w:color w:val="FF0000"/>
                      <w:u w:val="single"/>
                    </w:rPr>
                    <w:t xml:space="preserve">outside the active </w:t>
                  </w:r>
                  <w:r>
                    <w:rPr>
                      <w:color w:val="FF0000"/>
                      <w:u w:val="single"/>
                    </w:rPr>
                    <w:t xml:space="preserve">DL </w:t>
                  </w:r>
                  <w:r w:rsidRPr="00B06E72">
                    <w:rPr>
                      <w:color w:val="FF0000"/>
                      <w:u w:val="single"/>
                    </w:rPr>
                    <w:t>BWP without interruptions</w:t>
                  </w:r>
                  <w:r w:rsidRPr="3F8420A5">
                    <w:rPr>
                      <w:color w:val="FF0000"/>
                      <w:u w:val="single"/>
                    </w:rPr>
                    <w:t>.</w:t>
                  </w:r>
                  <w:r>
                    <w:rPr>
                      <w:color w:val="FF0000"/>
                      <w:u w:val="single"/>
                    </w:rPr>
                    <w:t xml:space="preserve"> If the UE has one UE-specific DL BWP configuration, t</w:t>
                  </w:r>
                  <w:r w:rsidRPr="3F8420A5">
                    <w:rPr>
                      <w:color w:val="FF0000"/>
                      <w:u w:val="single"/>
                    </w:rPr>
                    <w:t xml:space="preserve">he SSB is within </w:t>
                  </w:r>
                  <w:r>
                    <w:rPr>
                      <w:color w:val="FF0000"/>
                      <w:u w:val="single"/>
                    </w:rPr>
                    <w:t>a</w:t>
                  </w:r>
                  <w:r w:rsidRPr="0063246A">
                    <w:rPr>
                      <w:color w:val="FF0000"/>
                      <w:u w:val="single"/>
                    </w:rPr>
                    <w:t xml:space="preserve"> bandwidth of </w:t>
                  </w:r>
                  <w:r>
                    <w:rPr>
                      <w:color w:val="FF0000"/>
                      <w:u w:val="single"/>
                    </w:rPr>
                    <w:t>either initial DL BWP or UE-specific DL BWP</w:t>
                  </w:r>
                  <w:r w:rsidRPr="0063246A">
                    <w:rPr>
                      <w:color w:val="FF0000"/>
                      <w:u w:val="single"/>
                    </w:rPr>
                    <w:t>.</w:t>
                  </w:r>
                  <w:r>
                    <w:rPr>
                      <w:color w:val="FF0000"/>
                      <w:u w:val="single"/>
                    </w:rPr>
                    <w:t xml:space="preserve"> If the UE has more than one UE-specific DL BWP configurations, the SSB is within a bandwidth of either of the UE-specific DL BWPs.</w:t>
                  </w:r>
                </w:p>
              </w:tc>
              <w:tc>
                <w:tcPr>
                  <w:tcW w:w="0" w:type="auto"/>
                </w:tcPr>
                <w:p w14:paraId="3810EA80" w14:textId="77777777" w:rsidR="00B1150D" w:rsidRPr="009D297E" w:rsidRDefault="00B1150D" w:rsidP="00B1150D">
                  <w:pPr>
                    <w:pStyle w:val="TAL"/>
                    <w:jc w:val="center"/>
                    <w:rPr>
                      <w:b/>
                      <w:i/>
                      <w:color w:val="FF0000"/>
                      <w:u w:val="single"/>
                    </w:rPr>
                  </w:pPr>
                  <w:r w:rsidRPr="009D297E">
                    <w:rPr>
                      <w:rFonts w:cs="Arial"/>
                      <w:color w:val="FF0000"/>
                      <w:szCs w:val="18"/>
                      <w:u w:val="single"/>
                    </w:rPr>
                    <w:t>Band</w:t>
                  </w:r>
                </w:p>
              </w:tc>
              <w:tc>
                <w:tcPr>
                  <w:tcW w:w="0" w:type="auto"/>
                </w:tcPr>
                <w:p w14:paraId="7C010BFC" w14:textId="77777777" w:rsidR="00B1150D" w:rsidRPr="009D297E" w:rsidRDefault="00B1150D" w:rsidP="00B1150D">
                  <w:pPr>
                    <w:pStyle w:val="TAL"/>
                    <w:jc w:val="center"/>
                    <w:rPr>
                      <w:b/>
                      <w:i/>
                      <w:color w:val="FF0000"/>
                      <w:u w:val="single"/>
                    </w:rPr>
                  </w:pPr>
                  <w:r w:rsidRPr="009D297E">
                    <w:rPr>
                      <w:rFonts w:cs="Arial"/>
                      <w:color w:val="FF0000"/>
                      <w:szCs w:val="18"/>
                      <w:u w:val="single"/>
                    </w:rPr>
                    <w:t>No</w:t>
                  </w:r>
                </w:p>
              </w:tc>
              <w:tc>
                <w:tcPr>
                  <w:tcW w:w="0" w:type="auto"/>
                </w:tcPr>
                <w:p w14:paraId="4F35BA6E" w14:textId="77777777" w:rsidR="00B1150D" w:rsidRPr="009D297E" w:rsidRDefault="00B1150D" w:rsidP="00B1150D">
                  <w:pPr>
                    <w:pStyle w:val="TAL"/>
                    <w:jc w:val="center"/>
                    <w:rPr>
                      <w:b/>
                      <w:i/>
                      <w:color w:val="FF0000"/>
                      <w:u w:val="single"/>
                    </w:rPr>
                  </w:pPr>
                  <w:r w:rsidRPr="009D297E">
                    <w:rPr>
                      <w:bCs/>
                      <w:iCs/>
                      <w:color w:val="FF0000"/>
                      <w:u w:val="single"/>
                    </w:rPr>
                    <w:t>N/A</w:t>
                  </w:r>
                </w:p>
              </w:tc>
              <w:tc>
                <w:tcPr>
                  <w:tcW w:w="0" w:type="auto"/>
                </w:tcPr>
                <w:p w14:paraId="5B3DFFC7" w14:textId="77777777" w:rsidR="00B1150D" w:rsidRPr="009D297E" w:rsidRDefault="00B1150D" w:rsidP="00B1150D">
                  <w:pPr>
                    <w:pStyle w:val="TAL"/>
                    <w:jc w:val="center"/>
                    <w:rPr>
                      <w:b/>
                      <w:i/>
                      <w:color w:val="FF0000"/>
                      <w:u w:val="single"/>
                    </w:rPr>
                  </w:pPr>
                  <w:r w:rsidRPr="009D297E">
                    <w:rPr>
                      <w:bCs/>
                      <w:iCs/>
                      <w:color w:val="FF0000"/>
                      <w:u w:val="single"/>
                    </w:rPr>
                    <w:t>N/A</w:t>
                  </w:r>
                </w:p>
              </w:tc>
            </w:tr>
          </w:tbl>
          <w:p w14:paraId="788942D7" w14:textId="77777777" w:rsidR="00B1150D" w:rsidRDefault="00B1150D" w:rsidP="00B1150D">
            <w:pPr>
              <w:rPr>
                <w:rFonts w:eastAsia="MS Mincho" w:cs="Batang"/>
                <w:sz w:val="21"/>
                <w:szCs w:val="21"/>
              </w:rPr>
            </w:pPr>
          </w:p>
          <w:p w14:paraId="44D62B90" w14:textId="77777777" w:rsidR="00B1150D" w:rsidRDefault="00B1150D" w:rsidP="00B1150D">
            <w:pPr>
              <w:rPr>
                <w:rFonts w:eastAsia="MS Mincho" w:cs="Batang"/>
                <w:sz w:val="21"/>
                <w:szCs w:val="21"/>
              </w:rPr>
            </w:pPr>
            <w:r>
              <w:rPr>
                <w:rFonts w:eastAsia="MS Mincho" w:cs="Batang" w:hint="eastAsia"/>
                <w:sz w:val="21"/>
                <w:szCs w:val="21"/>
              </w:rPr>
              <w:lastRenderedPageBreak/>
              <w:t>A</w:t>
            </w:r>
            <w:r>
              <w:rPr>
                <w:rFonts w:eastAsia="MS Mincho" w:cs="Batang"/>
                <w:sz w:val="21"/>
                <w:szCs w:val="21"/>
              </w:rPr>
              <w:t xml:space="preserve">s for specification impact, we consider following should be the starting point as presented in </w:t>
            </w:r>
            <w:r w:rsidRPr="000710CF">
              <w:rPr>
                <w:rFonts w:eastAsia="MS Mincho" w:cs="Batang"/>
                <w:sz w:val="21"/>
                <w:szCs w:val="21"/>
              </w:rPr>
              <w:t>RP-222067</w:t>
            </w:r>
            <w:r>
              <w:rPr>
                <w:rFonts w:eastAsia="MS Mincho" w:cs="Batang"/>
                <w:sz w:val="21"/>
                <w:szCs w:val="21"/>
              </w:rPr>
              <w:t>.</w:t>
            </w:r>
          </w:p>
          <w:p w14:paraId="67521E15"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 xml:space="preserve">roposal </w:t>
            </w:r>
            <w:r>
              <w:rPr>
                <w:rFonts w:eastAsia="MS Mincho" w:cs="Batang"/>
                <w:b/>
                <w:bCs/>
                <w:sz w:val="21"/>
                <w:szCs w:val="21"/>
                <w:u w:val="single"/>
              </w:rPr>
              <w:t>2</w:t>
            </w:r>
            <w:r w:rsidRPr="00850463">
              <w:rPr>
                <w:rFonts w:eastAsia="MS Mincho" w:cs="Batang"/>
                <w:b/>
                <w:bCs/>
                <w:sz w:val="21"/>
                <w:szCs w:val="21"/>
                <w:u w:val="single"/>
              </w:rPr>
              <w:t>:</w:t>
            </w:r>
          </w:p>
          <w:p w14:paraId="5459059C" w14:textId="77777777" w:rsidR="00B1150D" w:rsidRPr="00A25DD7" w:rsidRDefault="00B1150D" w:rsidP="000F78BA">
            <w:pPr>
              <w:pStyle w:val="ListParagraph"/>
              <w:numPr>
                <w:ilvl w:val="0"/>
                <w:numId w:val="37"/>
              </w:numPr>
              <w:spacing w:before="0"/>
              <w:contextualSpacing w:val="0"/>
              <w:rPr>
                <w:rFonts w:eastAsia="MS Mincho" w:cs="Batang"/>
                <w:sz w:val="21"/>
                <w:szCs w:val="21"/>
              </w:rPr>
            </w:pPr>
            <w:r>
              <w:rPr>
                <w:rFonts w:eastAsia="MS Mincho" w:cs="Batang"/>
                <w:sz w:val="21"/>
                <w:szCs w:val="21"/>
              </w:rPr>
              <w:t>For Option B-1-1, consider following as the starting point of TS38.213 updates</w:t>
            </w:r>
          </w:p>
          <w:tbl>
            <w:tblPr>
              <w:tblStyle w:val="TableGrid"/>
              <w:tblW w:w="0" w:type="auto"/>
              <w:tblLook w:val="04A0" w:firstRow="1" w:lastRow="0" w:firstColumn="1" w:lastColumn="0" w:noHBand="0" w:noVBand="1"/>
            </w:tblPr>
            <w:tblGrid>
              <w:gridCol w:w="20227"/>
            </w:tblGrid>
            <w:tr w:rsidR="00B1150D" w14:paraId="07C996B6" w14:textId="77777777" w:rsidTr="00B1150D">
              <w:tc>
                <w:tcPr>
                  <w:tcW w:w="0" w:type="auto"/>
                </w:tcPr>
                <w:p w14:paraId="763926C8" w14:textId="77777777" w:rsidR="00B1150D" w:rsidRPr="004D1CEF" w:rsidRDefault="00B1150D" w:rsidP="00B1150D">
                  <w:pPr>
                    <w:keepNext/>
                    <w:keepLines/>
                    <w:pBdr>
                      <w:top w:val="single" w:sz="12" w:space="3" w:color="auto"/>
                    </w:pBdr>
                    <w:spacing w:before="240"/>
                    <w:ind w:left="1134" w:hanging="1134"/>
                    <w:outlineLvl w:val="0"/>
                    <w:rPr>
                      <w:rFonts w:eastAsia="SimSun"/>
                      <w:sz w:val="36"/>
                    </w:rPr>
                  </w:pPr>
                  <w:bookmarkStart w:id="12" w:name="_Toc12021442"/>
                  <w:bookmarkStart w:id="13" w:name="_Toc20311554"/>
                  <w:bookmarkStart w:id="14" w:name="_Toc26719379"/>
                  <w:bookmarkStart w:id="15" w:name="_Toc29894810"/>
                  <w:bookmarkStart w:id="16" w:name="_Toc29899109"/>
                  <w:bookmarkStart w:id="17" w:name="_Toc29899527"/>
                  <w:bookmarkStart w:id="18" w:name="_Toc29917264"/>
                  <w:bookmarkStart w:id="19" w:name="_Toc36498138"/>
                  <w:bookmarkStart w:id="20" w:name="_Toc45699164"/>
                  <w:bookmarkStart w:id="21" w:name="_Toc106629404"/>
                  <w:r w:rsidRPr="004D1CEF">
                    <w:rPr>
                      <w:rFonts w:eastAsia="SimSun"/>
                      <w:sz w:val="36"/>
                    </w:rPr>
                    <w:t>5</w:t>
                  </w:r>
                  <w:r w:rsidRPr="004D1CEF">
                    <w:rPr>
                      <w:rFonts w:eastAsia="SimSun"/>
                      <w:sz w:val="36"/>
                    </w:rPr>
                    <w:tab/>
                    <w:t>Radio link monitoring</w:t>
                  </w:r>
                  <w:bookmarkEnd w:id="12"/>
                  <w:bookmarkEnd w:id="13"/>
                  <w:bookmarkEnd w:id="14"/>
                  <w:bookmarkEnd w:id="15"/>
                  <w:bookmarkEnd w:id="16"/>
                  <w:bookmarkEnd w:id="17"/>
                  <w:bookmarkEnd w:id="18"/>
                  <w:bookmarkEnd w:id="19"/>
                  <w:bookmarkEnd w:id="20"/>
                  <w:bookmarkEnd w:id="21"/>
                </w:p>
                <w:p w14:paraId="0991C331" w14:textId="77777777" w:rsidR="00B1150D" w:rsidRPr="004D1CEF" w:rsidRDefault="00B1150D" w:rsidP="00B1150D">
                  <w:pPr>
                    <w:rPr>
                      <w:rFonts w:eastAsia="SimSun"/>
                    </w:rPr>
                  </w:pPr>
                  <w:r w:rsidRPr="004D1CEF">
                    <w:rPr>
                      <w:rFonts w:eastAsia="SimSun"/>
                    </w:rPr>
                    <w:t>The downlink radio link quality of the primary cell is monitored by a UE for the purpose of indicating out-of-sync/in-sync status to higher layers.</w:t>
                  </w:r>
                  <w:r w:rsidRPr="004D1CEF">
                    <w:rPr>
                      <w:rFonts w:eastAsia="SimSun"/>
                      <w:color w:val="FF0000"/>
                    </w:rPr>
                    <w:t xml:space="preserve"> </w:t>
                  </w:r>
                  <w:r w:rsidRPr="00FA6861">
                    <w:rPr>
                      <w:rFonts w:eastAsia="SimSun"/>
                      <w:color w:val="FF0000"/>
                      <w:u w:val="single"/>
                    </w:rPr>
                    <w:t>Except for SSB based radio link monitoring for a UE supporting [</w:t>
                  </w:r>
                  <w:r w:rsidRPr="003F0CB7">
                    <w:rPr>
                      <w:rFonts w:eastAsia="SimSun"/>
                      <w:i/>
                      <w:iCs/>
                      <w:color w:val="FF0000"/>
                      <w:u w:val="single"/>
                    </w:rPr>
                    <w:t>Capability-bwp-wor-b-1-1</w:t>
                  </w:r>
                  <w:r>
                    <w:rPr>
                      <w:rFonts w:eastAsia="SimSun"/>
                      <w:color w:val="FF0000"/>
                      <w:u w:val="single"/>
                    </w:rPr>
                    <w:t xml:space="preserve"> or </w:t>
                  </w:r>
                  <w:r w:rsidRPr="003F0CB7">
                    <w:rPr>
                      <w:rFonts w:eastAsia="SimSun"/>
                      <w:i/>
                      <w:iCs/>
                      <w:color w:val="FF0000"/>
                      <w:u w:val="single"/>
                    </w:rPr>
                    <w:t>Capability-bwp-wor-b-1-2</w:t>
                  </w:r>
                  <w:r w:rsidRPr="00FA6861">
                    <w:rPr>
                      <w:rFonts w:hint="eastAsia"/>
                      <w:color w:val="FF0000"/>
                      <w:u w:val="single"/>
                    </w:rPr>
                    <w:t>]</w:t>
                  </w:r>
                  <w:r w:rsidRPr="00FA6861">
                    <w:rPr>
                      <w:color w:val="FF0000"/>
                      <w:u w:val="single"/>
                    </w:rPr>
                    <w:t>, t</w:t>
                  </w:r>
                  <w:r w:rsidRPr="004D1CEF">
                    <w:rPr>
                      <w:rFonts w:eastAsia="SimSun"/>
                      <w:strike/>
                      <w:color w:val="FF0000"/>
                    </w:rPr>
                    <w:t>T</w:t>
                  </w:r>
                  <w:r w:rsidRPr="004D1CEF">
                    <w:rPr>
                      <w:rFonts w:eastAsia="SimSun"/>
                    </w:rPr>
                    <w:t xml:space="preserve">he </w:t>
                  </w:r>
                  <w:r w:rsidRPr="004D1CEF">
                    <w:rPr>
                      <w:rFonts w:eastAsia="SimSun"/>
                      <w:lang w:eastAsia="ko-KR"/>
                    </w:rPr>
                    <w:t>UE is not required to monitor the downlink radio link quality in DL BWPs other than the active DL BWP, as described in clause 12, on the primary cell</w:t>
                  </w:r>
                  <w:r w:rsidRPr="004D1CEF">
                    <w:rPr>
                      <w:rFonts w:eastAsia="SimSun"/>
                    </w:rPr>
                    <w:t>. If the active DL BWP is the initial DL BWP and for SS/PBCH block and CORESET multiplexing pattern 2 or 3, as described in clause 13, the UE is expected to perform RLM using the associated SS/PBCH block when the associated SS/PBCH block index is provided by</w:t>
                  </w:r>
                  <w:r w:rsidRPr="004D1CEF">
                    <w:rPr>
                      <w:rFonts w:eastAsia="SimSun"/>
                      <w:iCs/>
                    </w:rPr>
                    <w:t xml:space="preserve"> </w:t>
                  </w:r>
                  <w:r w:rsidRPr="004D1CEF">
                    <w:rPr>
                      <w:rFonts w:eastAsia="SimSun"/>
                      <w:i/>
                    </w:rPr>
                    <w:t>RadioLinkMonitoringRS</w:t>
                  </w:r>
                  <w:r w:rsidRPr="004D1CEF">
                    <w:rPr>
                      <w:rFonts w:eastAsia="SimSun"/>
                    </w:rPr>
                    <w:t>.</w:t>
                  </w:r>
                </w:p>
                <w:p w14:paraId="37F9DE15" w14:textId="77777777" w:rsidR="00B1150D" w:rsidRPr="00C72477" w:rsidRDefault="00B1150D" w:rsidP="00B1150D">
                  <w:pPr>
                    <w:rPr>
                      <w:rFonts w:eastAsia="SimSun"/>
                    </w:rPr>
                  </w:pPr>
                  <w:r w:rsidRPr="00C72477">
                    <w:rPr>
                      <w:rFonts w:eastAsia="SimSun"/>
                    </w:rPr>
                    <w:t xml:space="preserve">If the UE is configured with a SCG, as described in [12, TS 38.331], and the parameter </w:t>
                  </w:r>
                  <w:r w:rsidRPr="00C72477">
                    <w:rPr>
                      <w:rFonts w:eastAsia="SimSun"/>
                      <w:i/>
                    </w:rPr>
                    <w:t>rlf-TimersAndConstants</w:t>
                  </w:r>
                  <w:r w:rsidRPr="00C72477">
                    <w:rPr>
                      <w:rFonts w:eastAsia="SimSun"/>
                    </w:rPr>
                    <w:t xml:space="preserve"> is provided by higher layers and is not set to release, the downlink radio link quality of the PSCell of the SCG is monitored by the UE for the purpose of indicating out-of-sync/in-sync status to higher layers. </w:t>
                  </w:r>
                  <w:r w:rsidRPr="00FA6861">
                    <w:rPr>
                      <w:rFonts w:eastAsia="SimSun"/>
                      <w:color w:val="FF0000"/>
                      <w:u w:val="single"/>
                    </w:rPr>
                    <w:t>Except for SSB based radio link monitoring for a UE supporting [</w:t>
                  </w:r>
                  <w:r w:rsidRPr="003F0CB7">
                    <w:rPr>
                      <w:rFonts w:eastAsia="SimSun"/>
                      <w:i/>
                      <w:iCs/>
                      <w:color w:val="FF0000"/>
                      <w:u w:val="single"/>
                    </w:rPr>
                    <w:t>Capability-bwp-wor-b-1-1</w:t>
                  </w:r>
                  <w:r>
                    <w:rPr>
                      <w:rFonts w:eastAsia="SimSun"/>
                      <w:color w:val="FF0000"/>
                      <w:u w:val="single"/>
                    </w:rPr>
                    <w:t xml:space="preserve"> or </w:t>
                  </w:r>
                  <w:r w:rsidRPr="003F0CB7">
                    <w:rPr>
                      <w:rFonts w:eastAsia="SimSun"/>
                      <w:i/>
                      <w:iCs/>
                      <w:color w:val="FF0000"/>
                      <w:u w:val="single"/>
                    </w:rPr>
                    <w:t>Capability-bwp-wor-b-1-2</w:t>
                  </w:r>
                  <w:r w:rsidRPr="00FA6861">
                    <w:rPr>
                      <w:rFonts w:hint="eastAsia"/>
                      <w:color w:val="FF0000"/>
                      <w:u w:val="single"/>
                    </w:rPr>
                    <w:t>]</w:t>
                  </w:r>
                  <w:r w:rsidRPr="00FA6861">
                    <w:rPr>
                      <w:color w:val="FF0000"/>
                      <w:u w:val="single"/>
                    </w:rPr>
                    <w:t>, t</w:t>
                  </w:r>
                  <w:r w:rsidRPr="00C72477">
                    <w:rPr>
                      <w:rFonts w:eastAsia="SimSun"/>
                      <w:strike/>
                      <w:color w:val="FF0000"/>
                    </w:rPr>
                    <w:t>T</w:t>
                  </w:r>
                  <w:r w:rsidRPr="00C72477">
                    <w:rPr>
                      <w:rFonts w:eastAsia="SimSun"/>
                    </w:rPr>
                    <w:t xml:space="preserve">he </w:t>
                  </w:r>
                  <w:r w:rsidRPr="00C72477">
                    <w:rPr>
                      <w:rFonts w:eastAsia="SimSun"/>
                      <w:lang w:eastAsia="ko-KR"/>
                    </w:rPr>
                    <w:t xml:space="preserve">UE is not required to monitor the downlink radio link quality in DL BWPs other than the active DL BWP on the </w:t>
                  </w:r>
                  <w:r w:rsidRPr="00C72477">
                    <w:rPr>
                      <w:rFonts w:eastAsia="SimSun"/>
                      <w:lang w:eastAsia="zh-CN"/>
                    </w:rPr>
                    <w:t>PSCell.</w:t>
                  </w:r>
                </w:p>
              </w:tc>
            </w:tr>
          </w:tbl>
          <w:p w14:paraId="5BA777BE" w14:textId="77777777" w:rsidR="00B1150D" w:rsidRPr="00A25DD7" w:rsidRDefault="00B1150D" w:rsidP="00B1150D">
            <w:pPr>
              <w:rPr>
                <w:rFonts w:eastAsia="MS Mincho" w:cs="Batang"/>
                <w:sz w:val="21"/>
                <w:szCs w:val="21"/>
              </w:rPr>
            </w:pPr>
          </w:p>
          <w:p w14:paraId="44F7510E" w14:textId="77777777" w:rsidR="00B1150D" w:rsidRDefault="00B1150D" w:rsidP="00B1150D">
            <w:pPr>
              <w:rPr>
                <w:rFonts w:eastAsia="MS Mincho" w:cs="Batang"/>
                <w:sz w:val="21"/>
                <w:szCs w:val="21"/>
              </w:rPr>
            </w:pPr>
            <w:r>
              <w:rPr>
                <w:rFonts w:eastAsia="MS Mincho" w:cs="Batang"/>
                <w:sz w:val="21"/>
                <w:szCs w:val="21"/>
              </w:rPr>
              <w:t xml:space="preserve">Same as for Option B-1-1, </w:t>
            </w:r>
            <w:r>
              <w:rPr>
                <w:rFonts w:eastAsia="MS Mincho" w:cs="Batang" w:hint="eastAsia"/>
                <w:sz w:val="21"/>
                <w:szCs w:val="21"/>
              </w:rPr>
              <w:t>O</w:t>
            </w:r>
            <w:r>
              <w:rPr>
                <w:rFonts w:eastAsia="MS Mincho" w:cs="Batang"/>
                <w:sz w:val="21"/>
                <w:szCs w:val="21"/>
              </w:rPr>
              <w:t>ption B-1-2 should not prerequisite FG6-1a. SSB location should be within a bandwidth of at least one DL BWP, same as for Option B-1-1. The only differences between Option B-1-2 and Option B-1-1 are (1) interruption related aspects and (2) CSI-RS based and NCD-SSB based BM/RLM/BFD have to be enabled. In our understanding, these basically do not appear in the RAN1 specifications. (1) should be up to RAN4. (2) can be clarified as part of UE feature description of Option B-1-2.</w:t>
            </w:r>
          </w:p>
          <w:p w14:paraId="5EED6039"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 xml:space="preserve">roposal </w:t>
            </w:r>
            <w:r>
              <w:rPr>
                <w:rFonts w:eastAsia="MS Mincho" w:cs="Batang"/>
                <w:b/>
                <w:bCs/>
                <w:sz w:val="21"/>
                <w:szCs w:val="21"/>
                <w:u w:val="single"/>
              </w:rPr>
              <w:t>3</w:t>
            </w:r>
            <w:r w:rsidRPr="00850463">
              <w:rPr>
                <w:rFonts w:eastAsia="MS Mincho" w:cs="Batang"/>
                <w:b/>
                <w:bCs/>
                <w:sz w:val="21"/>
                <w:szCs w:val="21"/>
                <w:u w:val="single"/>
              </w:rPr>
              <w:t>:</w:t>
            </w:r>
          </w:p>
          <w:p w14:paraId="53915840" w14:textId="77777777" w:rsidR="00B1150D" w:rsidRDefault="00B1150D" w:rsidP="000F78BA">
            <w:pPr>
              <w:pStyle w:val="ListParagraph"/>
              <w:numPr>
                <w:ilvl w:val="0"/>
                <w:numId w:val="37"/>
              </w:numPr>
              <w:spacing w:before="0"/>
              <w:contextualSpacing w:val="0"/>
              <w:rPr>
                <w:rFonts w:eastAsia="MS Mincho" w:cs="Batang"/>
                <w:sz w:val="21"/>
                <w:szCs w:val="21"/>
              </w:rPr>
            </w:pPr>
            <w:r>
              <w:rPr>
                <w:rFonts w:eastAsia="MS Mincho" w:cs="Batang"/>
                <w:sz w:val="21"/>
                <w:szCs w:val="21"/>
              </w:rPr>
              <w:t>UE capability for Option B-1-2 does not prerequisite FG6-1a ‘</w:t>
            </w:r>
            <w:r w:rsidRPr="006A6CF0">
              <w:rPr>
                <w:rFonts w:eastAsia="MS Mincho" w:cs="Batang"/>
                <w:i/>
                <w:iCs/>
                <w:sz w:val="21"/>
                <w:szCs w:val="21"/>
              </w:rPr>
              <w:t>bwp-WithoutRestriction</w:t>
            </w:r>
            <w:r>
              <w:rPr>
                <w:rFonts w:eastAsia="MS Mincho" w:cs="Batang"/>
                <w:sz w:val="21"/>
                <w:szCs w:val="21"/>
              </w:rPr>
              <w:t>’</w:t>
            </w:r>
          </w:p>
          <w:p w14:paraId="09F37E86" w14:textId="77777777" w:rsidR="00B1150D" w:rsidRDefault="00B1150D" w:rsidP="000F78BA">
            <w:pPr>
              <w:pStyle w:val="ListParagraph"/>
              <w:numPr>
                <w:ilvl w:val="0"/>
                <w:numId w:val="37"/>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Option B-1-2, clarify that the SSB outside the active DL BWP is still within a bandwidth of at least one DL BWP of the carrier.</w:t>
            </w:r>
          </w:p>
          <w:p w14:paraId="5D49840A" w14:textId="77777777" w:rsidR="00B1150D" w:rsidRPr="000D0188" w:rsidRDefault="00B1150D" w:rsidP="000F78BA">
            <w:pPr>
              <w:pStyle w:val="ListParagraph"/>
              <w:numPr>
                <w:ilvl w:val="1"/>
                <w:numId w:val="37"/>
              </w:numPr>
              <w:spacing w:before="0"/>
              <w:contextualSpacing w:val="0"/>
              <w:rPr>
                <w:rFonts w:eastAsia="MS Mincho" w:cs="Batang"/>
                <w:sz w:val="21"/>
                <w:szCs w:val="21"/>
              </w:rPr>
            </w:pPr>
            <w:r w:rsidRPr="000D0188">
              <w:rPr>
                <w:rFonts w:eastAsia="MS Mincho" w:cs="Batang"/>
                <w:sz w:val="21"/>
                <w:szCs w:val="21"/>
              </w:rPr>
              <w:t>If the UE has one UE-specific DL BWP configuration, the SSB is within a bandwidth of either initial DL BWP or UE-specific DL BWP</w:t>
            </w:r>
          </w:p>
          <w:p w14:paraId="685B57A9" w14:textId="77777777" w:rsidR="00B1150D" w:rsidRPr="00601F01" w:rsidRDefault="00B1150D" w:rsidP="000F78BA">
            <w:pPr>
              <w:pStyle w:val="ListParagraph"/>
              <w:numPr>
                <w:ilvl w:val="1"/>
                <w:numId w:val="37"/>
              </w:numPr>
              <w:spacing w:before="0"/>
              <w:contextualSpacing w:val="0"/>
              <w:rPr>
                <w:rFonts w:eastAsia="MS Mincho" w:cs="Batang"/>
                <w:sz w:val="21"/>
                <w:szCs w:val="21"/>
              </w:rPr>
            </w:pPr>
            <w:r w:rsidRPr="000D0188">
              <w:rPr>
                <w:rFonts w:eastAsia="MS Mincho" w:cs="Batang"/>
                <w:sz w:val="21"/>
                <w:szCs w:val="21"/>
              </w:rPr>
              <w:t>If the UE has more than one UE-specific DL BWP configurations, the SSB is within a bandwidth of either of the UE-specific DL BWPs</w:t>
            </w:r>
          </w:p>
          <w:p w14:paraId="133EDB0B" w14:textId="77777777" w:rsidR="00B1150D" w:rsidRDefault="00B1150D" w:rsidP="000F78BA">
            <w:pPr>
              <w:pStyle w:val="ListParagraph"/>
              <w:numPr>
                <w:ilvl w:val="0"/>
                <w:numId w:val="37"/>
              </w:numPr>
              <w:spacing w:before="0"/>
              <w:contextualSpacing w:val="0"/>
              <w:rPr>
                <w:rFonts w:eastAsia="MS Mincho" w:cs="Batang"/>
                <w:sz w:val="21"/>
                <w:szCs w:val="21"/>
              </w:rPr>
            </w:pPr>
            <w:r>
              <w:rPr>
                <w:rFonts w:eastAsia="MS Mincho" w:cs="Batang" w:hint="eastAsia"/>
                <w:sz w:val="21"/>
                <w:szCs w:val="21"/>
              </w:rPr>
              <w:t>A</w:t>
            </w:r>
            <w:r>
              <w:rPr>
                <w:rFonts w:eastAsia="MS Mincho" w:cs="Batang"/>
                <w:sz w:val="21"/>
                <w:szCs w:val="21"/>
              </w:rPr>
              <w:t>dopt following as FG for Option B-1-2</w:t>
            </w:r>
          </w:p>
          <w:p w14:paraId="6D65F701" w14:textId="77777777" w:rsidR="00B1150D" w:rsidRPr="00AF125F" w:rsidRDefault="00B1150D" w:rsidP="000F78BA">
            <w:pPr>
              <w:pStyle w:val="ListParagraph"/>
              <w:numPr>
                <w:ilvl w:val="1"/>
                <w:numId w:val="37"/>
              </w:numPr>
              <w:spacing w:before="0"/>
              <w:contextualSpacing w:val="0"/>
              <w:rPr>
                <w:rFonts w:eastAsia="MS Mincho" w:cs="Batang"/>
                <w:sz w:val="21"/>
                <w:szCs w:val="21"/>
              </w:rPr>
            </w:pPr>
            <w:r>
              <w:rPr>
                <w:rFonts w:eastAsia="MS Mincho" w:cs="Batang" w:hint="eastAsia"/>
                <w:sz w:val="21"/>
                <w:szCs w:val="21"/>
              </w:rPr>
              <w:t>O</w:t>
            </w:r>
            <w:r>
              <w:rPr>
                <w:rFonts w:eastAsia="MS Mincho" w:cs="Batang"/>
                <w:sz w:val="21"/>
                <w:szCs w:val="21"/>
              </w:rPr>
              <w:t>ther details including potential other UE capabilities for interruptions are up to RAN4</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109"/>
              <w:gridCol w:w="637"/>
              <w:gridCol w:w="447"/>
              <w:gridCol w:w="517"/>
              <w:gridCol w:w="517"/>
            </w:tblGrid>
            <w:tr w:rsidR="00B1150D" w:rsidRPr="001C651F" w14:paraId="4C0B78C9" w14:textId="77777777" w:rsidTr="00B1150D">
              <w:trPr>
                <w:cantSplit/>
                <w:tblHeader/>
              </w:trPr>
              <w:tc>
                <w:tcPr>
                  <w:tcW w:w="0" w:type="auto"/>
                </w:tcPr>
                <w:p w14:paraId="7BC1E289" w14:textId="77777777" w:rsidR="00B1150D" w:rsidRPr="00D71000" w:rsidRDefault="00B1150D" w:rsidP="00B1150D">
                  <w:pPr>
                    <w:pStyle w:val="TAL"/>
                    <w:rPr>
                      <w:b/>
                      <w:i/>
                      <w:color w:val="FF0000"/>
                      <w:u w:val="single"/>
                    </w:rPr>
                  </w:pPr>
                  <w:r w:rsidRPr="009D297E">
                    <w:rPr>
                      <w:b/>
                      <w:i/>
                      <w:color w:val="FF0000"/>
                      <w:u w:val="single"/>
                    </w:rPr>
                    <w:t>Capability-</w:t>
                  </w:r>
                  <w:r>
                    <w:rPr>
                      <w:b/>
                      <w:i/>
                      <w:color w:val="FF0000"/>
                      <w:u w:val="single"/>
                    </w:rPr>
                    <w:t>bwp-wor-b-1-2</w:t>
                  </w:r>
                </w:p>
                <w:p w14:paraId="581CA7AA" w14:textId="77777777" w:rsidR="00B1150D" w:rsidRPr="009D297E" w:rsidRDefault="00B1150D" w:rsidP="00B1150D">
                  <w:pPr>
                    <w:pStyle w:val="TAL"/>
                    <w:rPr>
                      <w:b/>
                      <w:i/>
                      <w:color w:val="FF0000"/>
                      <w:u w:val="single"/>
                    </w:rPr>
                  </w:pPr>
                  <w:r w:rsidRPr="3F8420A5">
                    <w:rPr>
                      <w:color w:val="FF0000"/>
                      <w:u w:val="single"/>
                    </w:rPr>
                    <w:t xml:space="preserve">Indicates </w:t>
                  </w:r>
                  <w:r w:rsidRPr="00BB5200">
                    <w:rPr>
                      <w:color w:val="FF0000"/>
                      <w:u w:val="single"/>
                    </w:rPr>
                    <w:t xml:space="preserve">support of </w:t>
                  </w:r>
                  <w:r w:rsidRPr="00B06E72">
                    <w:rPr>
                      <w:color w:val="FF0000"/>
                      <w:u w:val="single"/>
                    </w:rPr>
                    <w:t>BM/RLM/BFD based on SSB</w:t>
                  </w:r>
                  <w:r>
                    <w:rPr>
                      <w:color w:val="FF0000"/>
                      <w:u w:val="single"/>
                    </w:rPr>
                    <w:t xml:space="preserve"> </w:t>
                  </w:r>
                  <w:r w:rsidRPr="00B06E72">
                    <w:rPr>
                      <w:color w:val="FF0000"/>
                      <w:u w:val="single"/>
                    </w:rPr>
                    <w:t xml:space="preserve">outside the active </w:t>
                  </w:r>
                  <w:r>
                    <w:rPr>
                      <w:color w:val="FF0000"/>
                      <w:u w:val="single"/>
                    </w:rPr>
                    <w:t xml:space="preserve">DL </w:t>
                  </w:r>
                  <w:r w:rsidRPr="00B06E72">
                    <w:rPr>
                      <w:color w:val="FF0000"/>
                      <w:u w:val="single"/>
                    </w:rPr>
                    <w:t>BWP with interruptions</w:t>
                  </w:r>
                  <w:r w:rsidRPr="3F8420A5">
                    <w:rPr>
                      <w:color w:val="FF0000"/>
                      <w:u w:val="single"/>
                    </w:rPr>
                    <w:t>.</w:t>
                  </w:r>
                  <w:r>
                    <w:rPr>
                      <w:color w:val="FF0000"/>
                      <w:u w:val="single"/>
                    </w:rPr>
                    <w:t xml:space="preserve"> If the UE has one UE-specific DL BWP configuration, t</w:t>
                  </w:r>
                  <w:r w:rsidRPr="3F8420A5">
                    <w:rPr>
                      <w:color w:val="FF0000"/>
                      <w:u w:val="single"/>
                    </w:rPr>
                    <w:t xml:space="preserve">he SSB is within </w:t>
                  </w:r>
                  <w:r>
                    <w:rPr>
                      <w:color w:val="FF0000"/>
                      <w:u w:val="single"/>
                    </w:rPr>
                    <w:t>a</w:t>
                  </w:r>
                  <w:r w:rsidRPr="0063246A">
                    <w:rPr>
                      <w:color w:val="FF0000"/>
                      <w:u w:val="single"/>
                    </w:rPr>
                    <w:t xml:space="preserve"> bandwidth of </w:t>
                  </w:r>
                  <w:r>
                    <w:rPr>
                      <w:color w:val="FF0000"/>
                      <w:u w:val="single"/>
                    </w:rPr>
                    <w:t>either initial DL BWP or UE-specific DL BWP</w:t>
                  </w:r>
                  <w:r w:rsidRPr="0063246A">
                    <w:rPr>
                      <w:color w:val="FF0000"/>
                      <w:u w:val="single"/>
                    </w:rPr>
                    <w:t>.</w:t>
                  </w:r>
                  <w:r>
                    <w:rPr>
                      <w:color w:val="FF0000"/>
                      <w:u w:val="single"/>
                    </w:rPr>
                    <w:t xml:space="preserve"> If the UE has more than one UE-specific DL BWP configurations, the SSB is within a bandwidth of either of the UE-specific DL BWPs. </w:t>
                  </w:r>
                  <w:r w:rsidRPr="007603F6">
                    <w:rPr>
                      <w:color w:val="FF0000"/>
                      <w:u w:val="single"/>
                    </w:rPr>
                    <w:t xml:space="preserve">The UE shall be allowed to use </w:t>
                  </w:r>
                  <w:r>
                    <w:rPr>
                      <w:color w:val="FF0000"/>
                      <w:u w:val="single"/>
                    </w:rPr>
                    <w:t>SSB outside the active DL BWP with interruptions</w:t>
                  </w:r>
                  <w:r w:rsidRPr="007603F6">
                    <w:rPr>
                      <w:color w:val="FF0000"/>
                      <w:u w:val="single"/>
                    </w:rPr>
                    <w:t xml:space="preserve"> only if there is no CSI-RS, no NCD SSB and no CD SSB configured for RLM/BM/BFD in the active BWP of the corresponding carrier(s)</w:t>
                  </w:r>
                  <w:r>
                    <w:rPr>
                      <w:color w:val="FF0000"/>
                      <w:u w:val="single"/>
                    </w:rPr>
                    <w:t xml:space="preserve">. The UE supporting this feature shall indicate support of </w:t>
                  </w:r>
                  <w:r w:rsidRPr="00E34213">
                    <w:rPr>
                      <w:i/>
                      <w:iCs/>
                      <w:color w:val="FF0000"/>
                      <w:u w:val="single"/>
                    </w:rPr>
                    <w:t>Capability-bwo-wor-c</w:t>
                  </w:r>
                  <w:r>
                    <w:rPr>
                      <w:color w:val="FF0000"/>
                      <w:u w:val="single"/>
                    </w:rPr>
                    <w:t xml:space="preserve"> (subject to IoDT availability).</w:t>
                  </w:r>
                </w:p>
              </w:tc>
              <w:tc>
                <w:tcPr>
                  <w:tcW w:w="0" w:type="auto"/>
                </w:tcPr>
                <w:p w14:paraId="5E591560" w14:textId="77777777" w:rsidR="00B1150D" w:rsidRPr="009D297E" w:rsidRDefault="00B1150D" w:rsidP="00B1150D">
                  <w:pPr>
                    <w:pStyle w:val="TAL"/>
                    <w:jc w:val="center"/>
                    <w:rPr>
                      <w:rFonts w:cs="Arial"/>
                      <w:color w:val="FF0000"/>
                      <w:szCs w:val="18"/>
                      <w:u w:val="single"/>
                    </w:rPr>
                  </w:pPr>
                  <w:r w:rsidRPr="009D297E">
                    <w:rPr>
                      <w:rFonts w:cs="Arial"/>
                      <w:color w:val="FF0000"/>
                      <w:szCs w:val="18"/>
                      <w:u w:val="single"/>
                    </w:rPr>
                    <w:t>Band</w:t>
                  </w:r>
                </w:p>
              </w:tc>
              <w:tc>
                <w:tcPr>
                  <w:tcW w:w="0" w:type="auto"/>
                </w:tcPr>
                <w:p w14:paraId="1A95DDF1" w14:textId="77777777" w:rsidR="00B1150D" w:rsidRPr="009D297E" w:rsidRDefault="00B1150D" w:rsidP="00B1150D">
                  <w:pPr>
                    <w:pStyle w:val="TAL"/>
                    <w:jc w:val="center"/>
                    <w:rPr>
                      <w:rFonts w:cs="Arial"/>
                      <w:color w:val="FF0000"/>
                      <w:szCs w:val="18"/>
                      <w:u w:val="single"/>
                    </w:rPr>
                  </w:pPr>
                  <w:r w:rsidRPr="009D297E">
                    <w:rPr>
                      <w:rFonts w:cs="Arial"/>
                      <w:color w:val="FF0000"/>
                      <w:szCs w:val="18"/>
                      <w:u w:val="single"/>
                    </w:rPr>
                    <w:t>No</w:t>
                  </w:r>
                </w:p>
              </w:tc>
              <w:tc>
                <w:tcPr>
                  <w:tcW w:w="0" w:type="auto"/>
                </w:tcPr>
                <w:p w14:paraId="027026C5" w14:textId="77777777" w:rsidR="00B1150D" w:rsidRPr="009D297E" w:rsidRDefault="00B1150D" w:rsidP="00B1150D">
                  <w:pPr>
                    <w:pStyle w:val="TAL"/>
                    <w:jc w:val="center"/>
                    <w:rPr>
                      <w:bCs/>
                      <w:iCs/>
                      <w:color w:val="FF0000"/>
                      <w:u w:val="single"/>
                    </w:rPr>
                  </w:pPr>
                  <w:r w:rsidRPr="009D297E">
                    <w:rPr>
                      <w:bCs/>
                      <w:iCs/>
                      <w:color w:val="FF0000"/>
                      <w:u w:val="single"/>
                    </w:rPr>
                    <w:t>N/A</w:t>
                  </w:r>
                </w:p>
              </w:tc>
              <w:tc>
                <w:tcPr>
                  <w:tcW w:w="0" w:type="auto"/>
                </w:tcPr>
                <w:p w14:paraId="238BFA3B" w14:textId="77777777" w:rsidR="00B1150D" w:rsidRPr="009D297E" w:rsidRDefault="00B1150D" w:rsidP="00B1150D">
                  <w:pPr>
                    <w:pStyle w:val="TAL"/>
                    <w:jc w:val="center"/>
                    <w:rPr>
                      <w:bCs/>
                      <w:iCs/>
                      <w:color w:val="FF0000"/>
                      <w:u w:val="single"/>
                    </w:rPr>
                  </w:pPr>
                  <w:r w:rsidRPr="009D297E">
                    <w:rPr>
                      <w:bCs/>
                      <w:iCs/>
                      <w:color w:val="FF0000"/>
                      <w:u w:val="single"/>
                    </w:rPr>
                    <w:t>N/A</w:t>
                  </w:r>
                </w:p>
              </w:tc>
            </w:tr>
          </w:tbl>
          <w:p w14:paraId="6F258F35" w14:textId="77777777" w:rsidR="00B1150D" w:rsidRDefault="00B1150D" w:rsidP="00B1150D">
            <w:pPr>
              <w:rPr>
                <w:rFonts w:eastAsia="MS Mincho" w:cs="Batang"/>
                <w:sz w:val="21"/>
                <w:szCs w:val="21"/>
              </w:rPr>
            </w:pPr>
          </w:p>
          <w:p w14:paraId="0EF3DC71" w14:textId="77777777" w:rsidR="00B1150D" w:rsidRDefault="00B1150D" w:rsidP="00B1150D">
            <w:pPr>
              <w:rPr>
                <w:rFonts w:eastAsia="MS Mincho" w:cs="Batang"/>
                <w:sz w:val="21"/>
                <w:szCs w:val="21"/>
              </w:rPr>
            </w:pPr>
            <w:r>
              <w:rPr>
                <w:rFonts w:eastAsia="MS Mincho" w:cs="Batang"/>
                <w:sz w:val="21"/>
                <w:szCs w:val="21"/>
              </w:rPr>
              <w:t>There is no additional RAN1 specification impact for Option B-1-2 compared to those for Option B-1-1.</w:t>
            </w:r>
          </w:p>
          <w:p w14:paraId="3C5C9C04" w14:textId="77777777" w:rsidR="00B1150D" w:rsidRPr="00850463" w:rsidRDefault="00B1150D" w:rsidP="00B1150D">
            <w:pPr>
              <w:rPr>
                <w:rFonts w:eastAsia="MS Mincho" w:cs="Batang"/>
                <w:b/>
                <w:bCs/>
                <w:sz w:val="21"/>
                <w:szCs w:val="21"/>
                <w:u w:val="single"/>
              </w:rPr>
            </w:pPr>
            <w:r>
              <w:rPr>
                <w:rFonts w:eastAsia="MS Mincho" w:cs="Batang"/>
                <w:b/>
                <w:bCs/>
                <w:sz w:val="21"/>
                <w:szCs w:val="21"/>
                <w:u w:val="single"/>
              </w:rPr>
              <w:t>Observation 2</w:t>
            </w:r>
            <w:r w:rsidRPr="00850463">
              <w:rPr>
                <w:rFonts w:eastAsia="MS Mincho" w:cs="Batang"/>
                <w:b/>
                <w:bCs/>
                <w:sz w:val="21"/>
                <w:szCs w:val="21"/>
                <w:u w:val="single"/>
              </w:rPr>
              <w:t>:</w:t>
            </w:r>
          </w:p>
          <w:p w14:paraId="47DA0B70" w14:textId="77777777" w:rsidR="00B1150D" w:rsidRDefault="00B1150D" w:rsidP="000F78BA">
            <w:pPr>
              <w:pStyle w:val="ListParagraph"/>
              <w:numPr>
                <w:ilvl w:val="0"/>
                <w:numId w:val="37"/>
              </w:numPr>
              <w:spacing w:before="0"/>
              <w:contextualSpacing w:val="0"/>
              <w:rPr>
                <w:rFonts w:eastAsia="MS Mincho" w:cs="Batang"/>
                <w:sz w:val="21"/>
                <w:szCs w:val="21"/>
              </w:rPr>
            </w:pPr>
            <w:r>
              <w:rPr>
                <w:rFonts w:eastAsia="MS Mincho" w:cs="Batang"/>
                <w:sz w:val="21"/>
                <w:szCs w:val="21"/>
              </w:rPr>
              <w:t>RAN1 spec impact for Option B-1-2 is the same as for Option B-1-1</w:t>
            </w:r>
          </w:p>
          <w:p w14:paraId="12F59431" w14:textId="77777777" w:rsidR="00B1150D" w:rsidRDefault="00B1150D" w:rsidP="00B1150D">
            <w:pPr>
              <w:rPr>
                <w:rFonts w:eastAsia="MS Mincho" w:cs="Batang"/>
                <w:sz w:val="21"/>
                <w:szCs w:val="21"/>
              </w:rPr>
            </w:pPr>
          </w:p>
          <w:p w14:paraId="666ED78A" w14:textId="77777777" w:rsidR="00B1150D" w:rsidRDefault="00B1150D" w:rsidP="00B1150D">
            <w:pPr>
              <w:rPr>
                <w:rFonts w:eastAsia="MS Mincho" w:cs="Batang"/>
                <w:sz w:val="21"/>
                <w:szCs w:val="21"/>
              </w:rPr>
            </w:pPr>
            <w:r>
              <w:rPr>
                <w:rFonts w:eastAsia="MS Mincho" w:cs="Batang"/>
                <w:sz w:val="21"/>
                <w:szCs w:val="21"/>
              </w:rPr>
              <w:t>In Option C, a UE uses NCD-SSB within active DL BWP for BM/RLM/BFD in the same way as for RedCap UE. However, for Option C for non-RedCap UEs, there could be following cases:</w:t>
            </w:r>
          </w:p>
          <w:p w14:paraId="454FB88D" w14:textId="77777777" w:rsidR="00B1150D" w:rsidRDefault="00B1150D" w:rsidP="000F78BA">
            <w:pPr>
              <w:pStyle w:val="ListParagraph"/>
              <w:numPr>
                <w:ilvl w:val="0"/>
                <w:numId w:val="38"/>
              </w:numPr>
              <w:spacing w:before="0"/>
              <w:contextualSpacing w:val="0"/>
              <w:rPr>
                <w:rFonts w:eastAsia="MS Mincho" w:cs="Batang"/>
                <w:sz w:val="21"/>
                <w:szCs w:val="21"/>
              </w:rPr>
            </w:pPr>
            <w:r>
              <w:rPr>
                <w:rFonts w:eastAsia="MS Mincho" w:cs="Batang"/>
                <w:sz w:val="21"/>
                <w:szCs w:val="21"/>
              </w:rPr>
              <w:t>F</w:t>
            </w:r>
            <w:r w:rsidRPr="005819F5">
              <w:rPr>
                <w:rFonts w:eastAsia="MS Mincho" w:cs="Batang"/>
                <w:sz w:val="21"/>
                <w:szCs w:val="21"/>
              </w:rPr>
              <w:t>or a UE supporting Option C only, the active DL BWP contains both CD-SSB and NCD-SSB</w:t>
            </w:r>
          </w:p>
          <w:p w14:paraId="1E67D6E3" w14:textId="77777777" w:rsidR="00B1150D" w:rsidRDefault="00B1150D" w:rsidP="000F78BA">
            <w:pPr>
              <w:pStyle w:val="ListParagraph"/>
              <w:numPr>
                <w:ilvl w:val="0"/>
                <w:numId w:val="38"/>
              </w:numPr>
              <w:spacing w:before="0"/>
              <w:contextualSpacing w:val="0"/>
              <w:rPr>
                <w:rFonts w:eastAsia="MS Mincho" w:cs="Batang"/>
                <w:sz w:val="21"/>
                <w:szCs w:val="21"/>
              </w:rPr>
            </w:pPr>
            <w:r>
              <w:rPr>
                <w:rFonts w:eastAsia="MS Mincho" w:cs="Batang"/>
                <w:sz w:val="21"/>
                <w:szCs w:val="21"/>
              </w:rPr>
              <w:t>F</w:t>
            </w:r>
            <w:r w:rsidRPr="005819F5">
              <w:rPr>
                <w:rFonts w:eastAsia="MS Mincho" w:cs="Batang"/>
                <w:sz w:val="21"/>
                <w:szCs w:val="21"/>
              </w:rPr>
              <w:t xml:space="preserve">or a UE supporting both Option C and Option B-1-1/B-1-2, the active DL BWP contains NCD-SSB while </w:t>
            </w:r>
            <w:r>
              <w:rPr>
                <w:rFonts w:eastAsia="MS Mincho" w:cs="Batang"/>
                <w:sz w:val="21"/>
                <w:szCs w:val="21"/>
              </w:rPr>
              <w:t>does not contain CD-SSB which is located outside in the carrier</w:t>
            </w:r>
            <w:r w:rsidRPr="005819F5">
              <w:rPr>
                <w:rFonts w:eastAsia="MS Mincho" w:cs="Batang"/>
                <w:sz w:val="21"/>
                <w:szCs w:val="21"/>
              </w:rPr>
              <w:t>.</w:t>
            </w:r>
          </w:p>
          <w:p w14:paraId="10AB77E4" w14:textId="77777777" w:rsidR="00B1150D" w:rsidRPr="009F5ED4" w:rsidRDefault="00B1150D" w:rsidP="00B1150D">
            <w:pPr>
              <w:rPr>
                <w:rFonts w:eastAsia="MS Mincho" w:cs="Batang"/>
                <w:sz w:val="21"/>
                <w:szCs w:val="21"/>
              </w:rPr>
            </w:pPr>
            <w:r>
              <w:rPr>
                <w:rFonts w:eastAsia="MS Mincho" w:cs="Batang"/>
                <w:sz w:val="21"/>
                <w:szCs w:val="21"/>
              </w:rPr>
              <w:t xml:space="preserve">For these cases, it is beneficial to make sure that the UE meets the requirements based on NCD-SSB as long as it is configured. The spec does not need to mandate UE to use the NCD-SSB. This can be clarified in either RAN1/RAN4 spec, or </w:t>
            </w:r>
            <w:r>
              <w:rPr>
                <w:rFonts w:eastAsia="MS Mincho" w:cs="Batang" w:hint="eastAsia"/>
                <w:sz w:val="21"/>
                <w:szCs w:val="21"/>
              </w:rPr>
              <w:t>i</w:t>
            </w:r>
            <w:r>
              <w:rPr>
                <w:rFonts w:eastAsia="MS Mincho" w:cs="Batang"/>
                <w:sz w:val="21"/>
                <w:szCs w:val="21"/>
              </w:rPr>
              <w:t>n the corresponding UE feature descrition. Below, we take the option that clarifies this in the UE feature. If we take the other approach, the clarification should be done in RAN1 or RAN4 spec.</w:t>
            </w:r>
          </w:p>
          <w:p w14:paraId="1D232CDD"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 xml:space="preserve">roposal </w:t>
            </w:r>
            <w:r>
              <w:rPr>
                <w:rFonts w:eastAsia="MS Mincho" w:cs="Batang"/>
                <w:b/>
                <w:bCs/>
                <w:sz w:val="21"/>
                <w:szCs w:val="21"/>
                <w:u w:val="single"/>
              </w:rPr>
              <w:t>4</w:t>
            </w:r>
            <w:r w:rsidRPr="00850463">
              <w:rPr>
                <w:rFonts w:eastAsia="MS Mincho" w:cs="Batang"/>
                <w:b/>
                <w:bCs/>
                <w:sz w:val="21"/>
                <w:szCs w:val="21"/>
                <w:u w:val="single"/>
              </w:rPr>
              <w:t>:</w:t>
            </w:r>
          </w:p>
          <w:p w14:paraId="697CD540" w14:textId="77777777" w:rsidR="00B1150D" w:rsidRPr="008C38C6" w:rsidRDefault="00B1150D" w:rsidP="000F78BA">
            <w:pPr>
              <w:pStyle w:val="ListParagraph"/>
              <w:numPr>
                <w:ilvl w:val="0"/>
                <w:numId w:val="37"/>
              </w:numPr>
              <w:spacing w:before="0"/>
              <w:contextualSpacing w:val="0"/>
              <w:rPr>
                <w:rFonts w:eastAsia="MS Mincho" w:cs="Batang"/>
                <w:sz w:val="21"/>
                <w:szCs w:val="21"/>
              </w:rPr>
            </w:pPr>
            <w:r>
              <w:rPr>
                <w:rFonts w:eastAsia="MS Mincho" w:cs="Batang" w:hint="eastAsia"/>
                <w:sz w:val="21"/>
                <w:szCs w:val="21"/>
              </w:rPr>
              <w:t>A</w:t>
            </w:r>
            <w:r>
              <w:rPr>
                <w:rFonts w:eastAsia="MS Mincho" w:cs="Batang"/>
                <w:sz w:val="21"/>
                <w:szCs w:val="21"/>
              </w:rPr>
              <w:t>dopt following as FG for Option C</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109"/>
              <w:gridCol w:w="637"/>
              <w:gridCol w:w="447"/>
              <w:gridCol w:w="517"/>
              <w:gridCol w:w="517"/>
            </w:tblGrid>
            <w:tr w:rsidR="00B1150D" w:rsidRPr="001C651F" w14:paraId="79EF7EF3" w14:textId="77777777" w:rsidTr="00B1150D">
              <w:trPr>
                <w:cantSplit/>
                <w:tblHeader/>
              </w:trPr>
              <w:tc>
                <w:tcPr>
                  <w:tcW w:w="0" w:type="auto"/>
                </w:tcPr>
                <w:p w14:paraId="750DF694" w14:textId="77777777" w:rsidR="00B1150D" w:rsidRPr="00D71000" w:rsidRDefault="00B1150D" w:rsidP="00B1150D">
                  <w:pPr>
                    <w:pStyle w:val="TAL"/>
                    <w:rPr>
                      <w:b/>
                      <w:i/>
                      <w:color w:val="FF0000"/>
                      <w:u w:val="single"/>
                    </w:rPr>
                  </w:pPr>
                  <w:r w:rsidRPr="009D297E">
                    <w:rPr>
                      <w:b/>
                      <w:i/>
                      <w:color w:val="FF0000"/>
                      <w:u w:val="single"/>
                    </w:rPr>
                    <w:t>Capability-</w:t>
                  </w:r>
                  <w:r>
                    <w:rPr>
                      <w:b/>
                      <w:i/>
                      <w:color w:val="FF0000"/>
                      <w:u w:val="single"/>
                    </w:rPr>
                    <w:t>bwp-wor-c</w:t>
                  </w:r>
                </w:p>
                <w:p w14:paraId="33B96F0C" w14:textId="77777777" w:rsidR="00B1150D" w:rsidRPr="009D297E" w:rsidRDefault="00B1150D" w:rsidP="00B1150D">
                  <w:pPr>
                    <w:pStyle w:val="TAL"/>
                    <w:rPr>
                      <w:color w:val="FF0000"/>
                      <w:u w:val="single"/>
                    </w:rPr>
                  </w:pPr>
                  <w:r w:rsidRPr="3F8420A5">
                    <w:rPr>
                      <w:color w:val="FF0000"/>
                      <w:u w:val="single"/>
                    </w:rPr>
                    <w:t xml:space="preserve">Indicates </w:t>
                  </w:r>
                  <w:r w:rsidRPr="00BB5200">
                    <w:rPr>
                      <w:color w:val="FF0000"/>
                      <w:u w:val="single"/>
                    </w:rPr>
                    <w:t xml:space="preserve">support of </w:t>
                  </w:r>
                  <w:r w:rsidRPr="00B06E72">
                    <w:rPr>
                      <w:color w:val="FF0000"/>
                      <w:u w:val="single"/>
                    </w:rPr>
                    <w:t xml:space="preserve">BM/RLM/BFD based on </w:t>
                  </w:r>
                  <w:r>
                    <w:rPr>
                      <w:color w:val="FF0000"/>
                      <w:u w:val="single"/>
                    </w:rPr>
                    <w:t>NCD-</w:t>
                  </w:r>
                  <w:r w:rsidRPr="00B06E72">
                    <w:rPr>
                      <w:color w:val="FF0000"/>
                      <w:u w:val="single"/>
                    </w:rPr>
                    <w:t>SSB</w:t>
                  </w:r>
                  <w:r>
                    <w:rPr>
                      <w:color w:val="FF0000"/>
                      <w:u w:val="single"/>
                    </w:rPr>
                    <w:t xml:space="preserve"> in</w:t>
                  </w:r>
                  <w:r w:rsidRPr="00B06E72">
                    <w:rPr>
                      <w:color w:val="FF0000"/>
                      <w:u w:val="single"/>
                    </w:rPr>
                    <w:t xml:space="preserve"> the active </w:t>
                  </w:r>
                  <w:r>
                    <w:rPr>
                      <w:color w:val="FF0000"/>
                      <w:u w:val="single"/>
                    </w:rPr>
                    <w:t xml:space="preserve">DL </w:t>
                  </w:r>
                  <w:r w:rsidRPr="00B06E72">
                    <w:rPr>
                      <w:color w:val="FF0000"/>
                      <w:u w:val="single"/>
                    </w:rPr>
                    <w:t>BWP</w:t>
                  </w:r>
                  <w:r>
                    <w:rPr>
                      <w:color w:val="FF0000"/>
                      <w:u w:val="single"/>
                    </w:rPr>
                    <w:t xml:space="preserve"> that is configured by [NonCellDefiningSSB] under BWP-DownlinkDedicated</w:t>
                  </w:r>
                  <w:r w:rsidRPr="3F8420A5">
                    <w:rPr>
                      <w:color w:val="FF0000"/>
                      <w:u w:val="single"/>
                    </w:rPr>
                    <w:t xml:space="preserve">. </w:t>
                  </w:r>
                  <w:r>
                    <w:rPr>
                      <w:color w:val="FF0000"/>
                      <w:u w:val="single"/>
                    </w:rPr>
                    <w:t xml:space="preserve">If the UE is configured with NCD-SSB by [NonCellDefiningSSB] within the active DL BWP, the UE meets the requirements based on the NCD-SSB for BM/RLM/BFD. </w:t>
                  </w:r>
                </w:p>
              </w:tc>
              <w:tc>
                <w:tcPr>
                  <w:tcW w:w="0" w:type="auto"/>
                </w:tcPr>
                <w:p w14:paraId="6BE5ECC2" w14:textId="77777777" w:rsidR="00B1150D" w:rsidRPr="009D297E" w:rsidRDefault="00B1150D" w:rsidP="00B1150D">
                  <w:pPr>
                    <w:pStyle w:val="TAL"/>
                    <w:jc w:val="center"/>
                    <w:rPr>
                      <w:b/>
                      <w:i/>
                      <w:color w:val="FF0000"/>
                      <w:u w:val="single"/>
                    </w:rPr>
                  </w:pPr>
                  <w:r w:rsidRPr="009D297E">
                    <w:rPr>
                      <w:rFonts w:cs="Arial"/>
                      <w:color w:val="FF0000"/>
                      <w:szCs w:val="18"/>
                      <w:u w:val="single"/>
                    </w:rPr>
                    <w:t>Band</w:t>
                  </w:r>
                </w:p>
              </w:tc>
              <w:tc>
                <w:tcPr>
                  <w:tcW w:w="0" w:type="auto"/>
                </w:tcPr>
                <w:p w14:paraId="6EB8C0AA" w14:textId="77777777" w:rsidR="00B1150D" w:rsidRPr="009D297E" w:rsidRDefault="00B1150D" w:rsidP="00B1150D">
                  <w:pPr>
                    <w:pStyle w:val="TAL"/>
                    <w:jc w:val="center"/>
                    <w:rPr>
                      <w:b/>
                      <w:i/>
                      <w:color w:val="FF0000"/>
                      <w:u w:val="single"/>
                    </w:rPr>
                  </w:pPr>
                  <w:r w:rsidRPr="009D297E">
                    <w:rPr>
                      <w:rFonts w:cs="Arial"/>
                      <w:color w:val="FF0000"/>
                      <w:szCs w:val="18"/>
                      <w:u w:val="single"/>
                    </w:rPr>
                    <w:t>No</w:t>
                  </w:r>
                </w:p>
              </w:tc>
              <w:tc>
                <w:tcPr>
                  <w:tcW w:w="0" w:type="auto"/>
                </w:tcPr>
                <w:p w14:paraId="40C43311" w14:textId="77777777" w:rsidR="00B1150D" w:rsidRPr="009D297E" w:rsidRDefault="00B1150D" w:rsidP="00B1150D">
                  <w:pPr>
                    <w:pStyle w:val="TAL"/>
                    <w:jc w:val="center"/>
                    <w:rPr>
                      <w:b/>
                      <w:i/>
                      <w:color w:val="FF0000"/>
                      <w:u w:val="single"/>
                    </w:rPr>
                  </w:pPr>
                  <w:r w:rsidRPr="009D297E">
                    <w:rPr>
                      <w:bCs/>
                      <w:iCs/>
                      <w:color w:val="FF0000"/>
                      <w:u w:val="single"/>
                    </w:rPr>
                    <w:t>N/A</w:t>
                  </w:r>
                </w:p>
              </w:tc>
              <w:tc>
                <w:tcPr>
                  <w:tcW w:w="0" w:type="auto"/>
                </w:tcPr>
                <w:p w14:paraId="41E7F003" w14:textId="77777777" w:rsidR="00B1150D" w:rsidRPr="009D297E" w:rsidRDefault="00B1150D" w:rsidP="00B1150D">
                  <w:pPr>
                    <w:pStyle w:val="TAL"/>
                    <w:jc w:val="center"/>
                    <w:rPr>
                      <w:b/>
                      <w:i/>
                      <w:color w:val="FF0000"/>
                      <w:u w:val="single"/>
                    </w:rPr>
                  </w:pPr>
                  <w:r w:rsidRPr="009D297E">
                    <w:rPr>
                      <w:bCs/>
                      <w:iCs/>
                      <w:color w:val="FF0000"/>
                      <w:u w:val="single"/>
                    </w:rPr>
                    <w:t>N/A</w:t>
                  </w:r>
                </w:p>
              </w:tc>
            </w:tr>
          </w:tbl>
          <w:p w14:paraId="73E624A3" w14:textId="77777777" w:rsidR="00B1150D" w:rsidRPr="00645834" w:rsidRDefault="00B1150D" w:rsidP="00B1150D">
            <w:pPr>
              <w:rPr>
                <w:rFonts w:eastAsia="MS Mincho" w:cs="Batang"/>
                <w:sz w:val="21"/>
                <w:szCs w:val="21"/>
              </w:rPr>
            </w:pPr>
          </w:p>
          <w:p w14:paraId="5F1884DD"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 xml:space="preserve">roposal </w:t>
            </w:r>
            <w:r>
              <w:rPr>
                <w:rFonts w:eastAsia="MS Mincho" w:cs="Batang"/>
                <w:b/>
                <w:bCs/>
                <w:sz w:val="21"/>
                <w:szCs w:val="21"/>
                <w:u w:val="single"/>
              </w:rPr>
              <w:t>5</w:t>
            </w:r>
            <w:r w:rsidRPr="00850463">
              <w:rPr>
                <w:rFonts w:eastAsia="MS Mincho" w:cs="Batang"/>
                <w:b/>
                <w:bCs/>
                <w:sz w:val="21"/>
                <w:szCs w:val="21"/>
                <w:u w:val="single"/>
              </w:rPr>
              <w:t>:</w:t>
            </w:r>
          </w:p>
          <w:p w14:paraId="4AADF1AB" w14:textId="77777777" w:rsidR="00B1150D" w:rsidRPr="00905A0D" w:rsidRDefault="00B1150D" w:rsidP="000F78BA">
            <w:pPr>
              <w:pStyle w:val="ListParagraph"/>
              <w:numPr>
                <w:ilvl w:val="0"/>
                <w:numId w:val="37"/>
              </w:numPr>
              <w:spacing w:before="0"/>
              <w:contextualSpacing w:val="0"/>
              <w:rPr>
                <w:rFonts w:eastAsia="MS Mincho" w:cs="Batang"/>
                <w:sz w:val="21"/>
                <w:szCs w:val="21"/>
              </w:rPr>
            </w:pPr>
            <w:r>
              <w:rPr>
                <w:rFonts w:eastAsia="MS Mincho" w:cs="Batang"/>
                <w:sz w:val="21"/>
                <w:szCs w:val="21"/>
              </w:rPr>
              <w:lastRenderedPageBreak/>
              <w:t>For Option C, consider following as the starting point of TS38.213 updates</w:t>
            </w:r>
          </w:p>
          <w:tbl>
            <w:tblPr>
              <w:tblStyle w:val="TableGrid"/>
              <w:tblW w:w="0" w:type="auto"/>
              <w:tblLook w:val="04A0" w:firstRow="1" w:lastRow="0" w:firstColumn="1" w:lastColumn="0" w:noHBand="0" w:noVBand="1"/>
            </w:tblPr>
            <w:tblGrid>
              <w:gridCol w:w="20227"/>
            </w:tblGrid>
            <w:tr w:rsidR="00B1150D" w14:paraId="2426BB7C" w14:textId="77777777" w:rsidTr="00B1150D">
              <w:tc>
                <w:tcPr>
                  <w:tcW w:w="0" w:type="auto"/>
                </w:tcPr>
                <w:p w14:paraId="0E1D0FBB" w14:textId="77777777" w:rsidR="00B1150D" w:rsidRPr="00000DF0" w:rsidRDefault="00B1150D" w:rsidP="00B1150D">
                  <w:pPr>
                    <w:keepNext/>
                    <w:keepLines/>
                    <w:pBdr>
                      <w:top w:val="single" w:sz="12" w:space="3" w:color="auto"/>
                    </w:pBdr>
                    <w:tabs>
                      <w:tab w:val="left" w:pos="1134"/>
                    </w:tabs>
                    <w:spacing w:before="240"/>
                    <w:ind w:left="1134" w:hanging="1134"/>
                    <w:outlineLvl w:val="0"/>
                    <w:rPr>
                      <w:rFonts w:eastAsia="SimSun"/>
                      <w:sz w:val="36"/>
                    </w:rPr>
                  </w:pPr>
                  <w:bookmarkStart w:id="22" w:name="_Ref496621482"/>
                  <w:bookmarkStart w:id="23" w:name="_Toc12021494"/>
                  <w:bookmarkStart w:id="24" w:name="_Toc20311606"/>
                  <w:bookmarkStart w:id="25" w:name="_Toc26719431"/>
                  <w:bookmarkStart w:id="26" w:name="_Toc29894871"/>
                  <w:bookmarkStart w:id="27" w:name="_Toc29899170"/>
                  <w:bookmarkStart w:id="28" w:name="_Toc29899588"/>
                  <w:bookmarkStart w:id="29" w:name="_Toc29917324"/>
                  <w:bookmarkStart w:id="30" w:name="_Toc36498198"/>
                  <w:bookmarkStart w:id="31" w:name="_Toc45699226"/>
                  <w:bookmarkStart w:id="32" w:name="_Toc122000487"/>
                  <w:r w:rsidRPr="00000DF0">
                    <w:rPr>
                      <w:rFonts w:eastAsia="SimSun"/>
                      <w:sz w:val="36"/>
                    </w:rPr>
                    <w:t>12</w:t>
                  </w:r>
                  <w:r w:rsidRPr="00000DF0">
                    <w:rPr>
                      <w:rFonts w:eastAsia="SimSun" w:hint="eastAsia"/>
                      <w:sz w:val="36"/>
                    </w:rPr>
                    <w:tab/>
                  </w:r>
                  <w:r w:rsidRPr="00000DF0">
                    <w:rPr>
                      <w:rFonts w:eastAsia="SimSun"/>
                      <w:sz w:val="36"/>
                    </w:rPr>
                    <w:t>Bandwidth part operation</w:t>
                  </w:r>
                  <w:bookmarkEnd w:id="22"/>
                  <w:bookmarkEnd w:id="23"/>
                  <w:bookmarkEnd w:id="24"/>
                  <w:bookmarkEnd w:id="25"/>
                  <w:bookmarkEnd w:id="26"/>
                  <w:bookmarkEnd w:id="27"/>
                  <w:bookmarkEnd w:id="28"/>
                  <w:bookmarkEnd w:id="29"/>
                  <w:bookmarkEnd w:id="30"/>
                  <w:bookmarkEnd w:id="31"/>
                  <w:bookmarkEnd w:id="32"/>
                  <w:r w:rsidRPr="00000DF0">
                    <w:rPr>
                      <w:rFonts w:eastAsia="SimSun"/>
                      <w:sz w:val="36"/>
                    </w:rPr>
                    <w:t xml:space="preserve"> </w:t>
                  </w:r>
                </w:p>
                <w:p w14:paraId="0BF12DE9" w14:textId="77777777" w:rsidR="00B1150D" w:rsidRPr="00000DF0" w:rsidRDefault="00B1150D" w:rsidP="00B1150D">
                  <w:pPr>
                    <w:rPr>
                      <w:rFonts w:eastAsia="SimSun"/>
                    </w:rPr>
                  </w:pPr>
                  <w:r>
                    <w:rPr>
                      <w:rFonts w:eastAsia="SimSun"/>
                    </w:rPr>
                    <w:t>[…]</w:t>
                  </w:r>
                </w:p>
                <w:p w14:paraId="3E7B073B" w14:textId="77777777" w:rsidR="00B1150D" w:rsidRPr="00283902" w:rsidRDefault="00B1150D" w:rsidP="00B1150D">
                  <w:pPr>
                    <w:rPr>
                      <w:rFonts w:eastAsia="SimSun"/>
                      <w:color w:val="FF0000"/>
                      <w:u w:val="single"/>
                    </w:rPr>
                  </w:pPr>
                  <w:r>
                    <w:rPr>
                      <w:rFonts w:eastAsia="SimSun"/>
                      <w:color w:val="FF0000"/>
                      <w:u w:val="single"/>
                      <w:lang w:eastAsia="zh-CN"/>
                    </w:rPr>
                    <w:t>If a UE is configured to operate with receiving an SS/PBCH block from the SS/PBCH blocks provided by [</w:t>
                  </w:r>
                  <w:r w:rsidRPr="0069146A">
                    <w:rPr>
                      <w:rFonts w:eastAsia="SimSun"/>
                      <w:i/>
                      <w:iCs/>
                      <w:color w:val="FF0000"/>
                      <w:u w:val="single"/>
                      <w:lang w:eastAsia="zh-CN"/>
                    </w:rPr>
                    <w:t>NonCellDefiningSSB</w:t>
                  </w:r>
                  <w:r>
                    <w:rPr>
                      <w:rFonts w:eastAsia="SimSun"/>
                      <w:color w:val="FF0000"/>
                      <w:u w:val="single"/>
                      <w:lang w:eastAsia="zh-CN"/>
                    </w:rPr>
                    <w:t>]</w:t>
                  </w:r>
                  <w:r w:rsidRPr="00F16DFF">
                    <w:rPr>
                      <w:rFonts w:eastAsia="SimSun"/>
                      <w:color w:val="FF0000"/>
                      <w:u w:val="single"/>
                      <w:lang w:eastAsia="zh-CN"/>
                    </w:rPr>
                    <w:t xml:space="preserve"> </w:t>
                  </w:r>
                  <w:r>
                    <w:rPr>
                      <w:rFonts w:eastAsia="SimSun"/>
                      <w:color w:val="FF0000"/>
                      <w:u w:val="single"/>
                      <w:lang w:eastAsia="zh-CN"/>
                    </w:rPr>
                    <w:t>in</w:t>
                  </w:r>
                  <w:r w:rsidRPr="00F16DFF">
                    <w:rPr>
                      <w:rFonts w:eastAsia="SimSun"/>
                      <w:color w:val="FF0000"/>
                      <w:u w:val="single"/>
                      <w:lang w:eastAsia="zh-CN"/>
                    </w:rPr>
                    <w:t xml:space="preserve"> </w:t>
                  </w:r>
                  <w:r w:rsidRPr="00F16DFF">
                    <w:rPr>
                      <w:rFonts w:eastAsia="SimSun"/>
                      <w:i/>
                      <w:iCs/>
                      <w:color w:val="FF0000"/>
                      <w:u w:val="single"/>
                    </w:rPr>
                    <w:t>BWP-DownlinkDedicated</w:t>
                  </w:r>
                  <w:r>
                    <w:rPr>
                      <w:rFonts w:eastAsia="SimSun"/>
                      <w:color w:val="FF0000"/>
                      <w:u w:val="single"/>
                      <w:lang w:eastAsia="zh-CN"/>
                    </w:rPr>
                    <w:t xml:space="preserve"> fo</w:t>
                  </w:r>
                  <w:r w:rsidRPr="00F16DFF">
                    <w:rPr>
                      <w:rFonts w:eastAsia="SimSun"/>
                      <w:color w:val="FF0000"/>
                      <w:u w:val="single"/>
                      <w:lang w:eastAsia="zh-CN"/>
                    </w:rPr>
                    <w:t xml:space="preserve">r </w:t>
                  </w:r>
                  <w:r>
                    <w:rPr>
                      <w:rFonts w:eastAsia="SimSun"/>
                      <w:color w:val="FF0000"/>
                      <w:u w:val="single"/>
                      <w:lang w:eastAsia="zh-CN"/>
                    </w:rPr>
                    <w:t xml:space="preserve">an active </w:t>
                  </w:r>
                  <w:r w:rsidRPr="00F16DFF">
                    <w:rPr>
                      <w:rFonts w:eastAsia="SimSun"/>
                      <w:color w:val="FF0000"/>
                      <w:u w:val="single"/>
                      <w:lang w:eastAsia="zh-CN"/>
                    </w:rPr>
                    <w:t>DL BWP</w:t>
                  </w:r>
                  <w:r w:rsidRPr="00F16DFF">
                    <w:rPr>
                      <w:rFonts w:eastAsia="SimSun"/>
                      <w:color w:val="FF0000"/>
                      <w:u w:val="single"/>
                    </w:rPr>
                    <w:t xml:space="preserve">, </w:t>
                  </w:r>
                  <w:r>
                    <w:rPr>
                      <w:rFonts w:eastAsia="SimSun"/>
                      <w:color w:val="FF0000"/>
                      <w:u w:val="single"/>
                    </w:rPr>
                    <w:t>the UE assumes that the active DL BWP includes the SS/PBCH blocks provided by [</w:t>
                  </w:r>
                  <w:r w:rsidRPr="00594317">
                    <w:rPr>
                      <w:rFonts w:eastAsia="SimSun"/>
                      <w:i/>
                      <w:iCs/>
                      <w:color w:val="FF0000"/>
                      <w:u w:val="single"/>
                    </w:rPr>
                    <w:t>NonCellDefiningSSB</w:t>
                  </w:r>
                  <w:r>
                    <w:rPr>
                      <w:rFonts w:eastAsia="SimSun"/>
                      <w:color w:val="FF0000"/>
                      <w:u w:val="single"/>
                    </w:rPr>
                    <w:t>]. T</w:t>
                  </w:r>
                  <w:r w:rsidRPr="00F16DFF">
                    <w:rPr>
                      <w:rFonts w:eastAsia="SimSun"/>
                      <w:color w:val="FF0000"/>
                      <w:u w:val="single"/>
                    </w:rPr>
                    <w:t xml:space="preserve">he SS/PBCH blocks provided by </w:t>
                  </w:r>
                  <w:r>
                    <w:rPr>
                      <w:rFonts w:eastAsia="SimSun"/>
                      <w:color w:val="FF0000"/>
                      <w:u w:val="single"/>
                    </w:rPr>
                    <w:t>[</w:t>
                  </w:r>
                  <w:r w:rsidRPr="00F16DFF">
                    <w:rPr>
                      <w:rFonts w:eastAsia="SimSun"/>
                      <w:i/>
                      <w:iCs/>
                      <w:color w:val="FF0000"/>
                      <w:u w:val="single"/>
                    </w:rPr>
                    <w:t>NonCellDefiningSSB</w:t>
                  </w:r>
                  <w:r>
                    <w:rPr>
                      <w:rFonts w:eastAsia="SimSun"/>
                      <w:i/>
                      <w:iCs/>
                      <w:color w:val="FF0000"/>
                      <w:u w:val="single"/>
                    </w:rPr>
                    <w:t>-r18</w:t>
                  </w:r>
                  <w:r>
                    <w:rPr>
                      <w:rFonts w:eastAsia="SimSun"/>
                      <w:color w:val="FF0000"/>
                      <w:u w:val="single"/>
                    </w:rPr>
                    <w:t>]</w:t>
                  </w:r>
                  <w:r w:rsidRPr="00F16DFF">
                    <w:rPr>
                      <w:rFonts w:eastAsia="SimSun"/>
                      <w:color w:val="FF0000"/>
                      <w:u w:val="single"/>
                    </w:rPr>
                    <w:t xml:space="preserve"> and the SS/PBCH blocks that the UE used to obtain SIB1 have the same QCL properties, if they have the same index</w:t>
                  </w:r>
                  <w:r w:rsidRPr="00F16DFF">
                    <w:rPr>
                      <w:rFonts w:eastAsia="SimSun"/>
                      <w:i/>
                      <w:iCs/>
                      <w:color w:val="FF0000"/>
                      <w:u w:val="single"/>
                    </w:rPr>
                    <w:t>.</w:t>
                  </w:r>
                </w:p>
                <w:p w14:paraId="10D13622" w14:textId="77777777" w:rsidR="00B1150D" w:rsidRPr="000D05B4" w:rsidRDefault="00B1150D" w:rsidP="00B1150D">
                  <w:pPr>
                    <w:rPr>
                      <w:rFonts w:eastAsia="SimSun"/>
                      <w:color w:val="FF0000"/>
                      <w:u w:val="single"/>
                      <w:lang w:eastAsia="zh-CN"/>
                    </w:rPr>
                  </w:pPr>
                  <w:r w:rsidRPr="000D05B4">
                    <w:rPr>
                      <w:rFonts w:eastAsia="SimSun"/>
                      <w:color w:val="FF0000"/>
                      <w:u w:val="single"/>
                      <w:lang w:eastAsia="zh-CN"/>
                    </w:rPr>
                    <w:t xml:space="preserve">For a UE </w:t>
                  </w:r>
                  <w:r w:rsidRPr="000D05B4">
                    <w:rPr>
                      <w:rFonts w:eastAsia="SimSun"/>
                      <w:color w:val="FF0000"/>
                      <w:u w:val="single"/>
                    </w:rPr>
                    <w:t>indicated presence of SS/PBCH blocks within an active DL BWP by</w:t>
                  </w:r>
                  <w:r w:rsidRPr="000D05B4">
                    <w:rPr>
                      <w:rFonts w:eastAsia="SimSun"/>
                      <w:i/>
                      <w:color w:val="FF0000"/>
                      <w:u w:val="single"/>
                    </w:rPr>
                    <w:t xml:space="preserve"> </w:t>
                  </w:r>
                  <w:r>
                    <w:rPr>
                      <w:rFonts w:eastAsia="SimSun"/>
                      <w:i/>
                      <w:color w:val="FF0000"/>
                      <w:u w:val="single"/>
                    </w:rPr>
                    <w:t>[</w:t>
                  </w:r>
                  <w:r w:rsidRPr="000D05B4">
                    <w:rPr>
                      <w:rFonts w:eastAsia="SimSun"/>
                      <w:i/>
                      <w:color w:val="FF0000"/>
                      <w:u w:val="single"/>
                    </w:rPr>
                    <w:t>NonCellDefiningSSB</w:t>
                  </w:r>
                  <w:r w:rsidRPr="001D3D1F">
                    <w:rPr>
                      <w:rFonts w:eastAsia="SimSun"/>
                      <w:iCs/>
                      <w:color w:val="FF0000"/>
                      <w:u w:val="single"/>
                    </w:rPr>
                    <w:t>]</w:t>
                  </w:r>
                  <w:r w:rsidRPr="000D05B4">
                    <w:rPr>
                      <w:rFonts w:eastAsia="SimSun"/>
                      <w:color w:val="FF0000"/>
                      <w:u w:val="single"/>
                      <w:lang w:eastAsia="zh-CN"/>
                    </w:rPr>
                    <w:t xml:space="preserve">, collision handling between downlink receptions or uplink transmissions and the SS/PBCH blocks are same as described for a UE </w:t>
                  </w:r>
                  <w:r w:rsidRPr="000D05B4">
                    <w:rPr>
                      <w:rFonts w:eastAsia="SimSun"/>
                      <w:color w:val="FF0000"/>
                      <w:u w:val="single"/>
                    </w:rPr>
                    <w:t>indicated presence of SS/PBCH blocks</w:t>
                  </w:r>
                  <w:r w:rsidRPr="000D05B4">
                    <w:rPr>
                      <w:rFonts w:eastAsia="SimSun"/>
                      <w:color w:val="FF0000"/>
                      <w:u w:val="single"/>
                      <w:lang w:eastAsia="zh-CN"/>
                    </w:rPr>
                    <w:t xml:space="preserve"> by </w:t>
                  </w:r>
                  <w:r w:rsidRPr="000D05B4">
                    <w:rPr>
                      <w:rFonts w:eastAsia="SimSun"/>
                      <w:i/>
                      <w:color w:val="FF0000"/>
                      <w:u w:val="single"/>
                    </w:rPr>
                    <w:t>ssb-PositionsInBurst</w:t>
                  </w:r>
                  <w:r w:rsidRPr="000D05B4">
                    <w:rPr>
                      <w:rFonts w:eastAsia="SimSun"/>
                      <w:color w:val="FF0000"/>
                      <w:u w:val="single"/>
                    </w:rPr>
                    <w:t xml:space="preserve"> in </w:t>
                  </w:r>
                  <w:r w:rsidRPr="000D05B4">
                    <w:rPr>
                      <w:rFonts w:eastAsia="SimSun"/>
                      <w:i/>
                      <w:color w:val="FF0000"/>
                      <w:u w:val="single"/>
                    </w:rPr>
                    <w:t>SIB1</w:t>
                  </w:r>
                  <w:r w:rsidRPr="000D05B4">
                    <w:rPr>
                      <w:rFonts w:eastAsia="SimSun"/>
                      <w:color w:val="FF0000"/>
                      <w:u w:val="single"/>
                    </w:rPr>
                    <w:t xml:space="preserve"> or in </w:t>
                  </w:r>
                  <w:r w:rsidRPr="000D05B4">
                    <w:rPr>
                      <w:rFonts w:eastAsia="SimSun"/>
                      <w:i/>
                      <w:color w:val="FF0000"/>
                      <w:u w:val="single"/>
                    </w:rPr>
                    <w:t>ServingCellConfigCommon</w:t>
                  </w:r>
                  <w:r w:rsidRPr="000D05B4">
                    <w:rPr>
                      <w:rFonts w:eastAsia="SimSun"/>
                      <w:color w:val="FF0000"/>
                      <w:u w:val="single"/>
                    </w:rPr>
                    <w:t xml:space="preserve"> </w:t>
                  </w:r>
                  <w:r w:rsidRPr="000D05B4">
                    <w:rPr>
                      <w:rFonts w:eastAsia="SimSun"/>
                      <w:color w:val="FF0000"/>
                      <w:u w:val="single"/>
                      <w:lang w:eastAsia="zh-CN"/>
                    </w:rPr>
                    <w:t>described in all other clauses, unless otherwise stated.</w:t>
                  </w:r>
                </w:p>
                <w:p w14:paraId="451665B5" w14:textId="77777777" w:rsidR="00B1150D" w:rsidRPr="000D05B4" w:rsidRDefault="00B1150D" w:rsidP="00B1150D">
                  <w:pPr>
                    <w:rPr>
                      <w:rFonts w:eastAsia="SimSun"/>
                      <w:color w:val="FF0000"/>
                      <w:u w:val="single"/>
                      <w:lang w:eastAsia="en-GB"/>
                    </w:rPr>
                  </w:pPr>
                  <w:r w:rsidRPr="000D05B4">
                    <w:rPr>
                      <w:rFonts w:eastAsia="SimSun"/>
                      <w:color w:val="FF0000"/>
                      <w:u w:val="single"/>
                      <w:lang w:eastAsia="en-GB"/>
                    </w:rPr>
                    <w:t xml:space="preserve">For monitoring of a PDCCH candidate by a UE configured with </w:t>
                  </w:r>
                  <w:r>
                    <w:rPr>
                      <w:rFonts w:eastAsia="SimSun"/>
                      <w:color w:val="FF0000"/>
                      <w:u w:val="single"/>
                      <w:lang w:eastAsia="en-GB"/>
                    </w:rPr>
                    <w:t>[</w:t>
                  </w:r>
                  <w:r w:rsidRPr="000D05B4">
                    <w:rPr>
                      <w:rFonts w:eastAsia="SimSun"/>
                      <w:i/>
                      <w:iCs/>
                      <w:color w:val="FF0000"/>
                      <w:u w:val="single"/>
                      <w:lang w:eastAsia="en-GB"/>
                    </w:rPr>
                    <w:t>NonCellDefiningSSB</w:t>
                  </w:r>
                  <w:r w:rsidRPr="001D3D1F">
                    <w:rPr>
                      <w:rFonts w:eastAsia="SimSun"/>
                      <w:color w:val="FF0000"/>
                      <w:u w:val="single"/>
                      <w:lang w:eastAsia="en-GB"/>
                    </w:rPr>
                    <w:t>]</w:t>
                  </w:r>
                  <w:r w:rsidRPr="000D05B4">
                    <w:rPr>
                      <w:rFonts w:eastAsia="SimSun"/>
                      <w:color w:val="FF0000"/>
                      <w:u w:val="single"/>
                      <w:lang w:eastAsia="en-GB"/>
                    </w:rPr>
                    <w:t>, if the UE</w:t>
                  </w:r>
                </w:p>
                <w:p w14:paraId="0748A2CE" w14:textId="77777777" w:rsidR="00B1150D" w:rsidRPr="000D05B4" w:rsidRDefault="00B1150D" w:rsidP="00B1150D">
                  <w:pPr>
                    <w:ind w:left="568" w:hanging="284"/>
                    <w:rPr>
                      <w:rFonts w:eastAsia="SimSun"/>
                      <w:color w:val="FF0000"/>
                      <w:u w:val="single"/>
                      <w:lang w:val="x-none" w:eastAsia="zh-CN"/>
                    </w:rPr>
                  </w:pPr>
                  <w:r w:rsidRPr="000D05B4">
                    <w:rPr>
                      <w:rFonts w:eastAsia="SimSun"/>
                      <w:color w:val="FF0000"/>
                      <w:u w:val="single"/>
                      <w:lang w:val="x-none"/>
                    </w:rPr>
                    <w:t>-</w:t>
                  </w:r>
                  <w:r w:rsidRPr="000D05B4">
                    <w:rPr>
                      <w:rFonts w:eastAsia="SimSun"/>
                      <w:color w:val="FF0000"/>
                      <w:u w:val="single"/>
                      <w:lang w:val="x-none"/>
                    </w:rPr>
                    <w:tab/>
                  </w:r>
                  <w:r w:rsidRPr="000D05B4">
                    <w:rPr>
                      <w:rFonts w:eastAsia="SimSun"/>
                      <w:color w:val="FF0000"/>
                      <w:u w:val="single"/>
                      <w:lang w:val="x-none" w:eastAsia="zh-CN"/>
                    </w:rPr>
                    <w:t xml:space="preserve">does not monitor PDCCH candidates in a Type0-PDCCH CSS set, and </w:t>
                  </w:r>
                </w:p>
                <w:p w14:paraId="089A6858" w14:textId="77777777" w:rsidR="00B1150D" w:rsidRPr="000D05B4" w:rsidRDefault="00B1150D" w:rsidP="00B1150D">
                  <w:pPr>
                    <w:ind w:left="568" w:hanging="284"/>
                    <w:rPr>
                      <w:rFonts w:eastAsia="SimSun"/>
                      <w:color w:val="FF0000"/>
                      <w:u w:val="single"/>
                      <w:lang w:val="x-none" w:eastAsia="zh-CN"/>
                    </w:rPr>
                  </w:pPr>
                  <w:r w:rsidRPr="000D05B4">
                    <w:rPr>
                      <w:rFonts w:eastAsia="SimSun"/>
                      <w:color w:val="FF0000"/>
                      <w:u w:val="single"/>
                      <w:lang w:val="x-none"/>
                    </w:rPr>
                    <w:t>-</w:t>
                  </w:r>
                  <w:r w:rsidRPr="000D05B4">
                    <w:rPr>
                      <w:rFonts w:eastAsia="SimSun"/>
                      <w:color w:val="FF0000"/>
                      <w:u w:val="single"/>
                      <w:lang w:val="x-none"/>
                    </w:rPr>
                    <w:tab/>
                  </w:r>
                  <w:r w:rsidRPr="000D05B4">
                    <w:rPr>
                      <w:rFonts w:eastAsia="SimSun"/>
                      <w:color w:val="FF0000"/>
                      <w:u w:val="single"/>
                      <w:lang w:val="x-none" w:eastAsia="zh-CN"/>
                    </w:rPr>
                    <w:t xml:space="preserve">at least one RE for a PDCCH candidate overlaps with at least one RE of a candidate SS/PBCH block corresponding to a SS/PBCH block index provided by </w:t>
                  </w:r>
                  <w:r w:rsidRPr="001D3D1F">
                    <w:rPr>
                      <w:rFonts w:eastAsia="SimSun"/>
                      <w:color w:val="FF0000"/>
                      <w:u w:val="single"/>
                      <w:lang w:val="x-none" w:eastAsia="zh-CN"/>
                    </w:rPr>
                    <w:t>[</w:t>
                  </w:r>
                  <w:r w:rsidRPr="000D05B4">
                    <w:rPr>
                      <w:rFonts w:eastAsia="SimSun"/>
                      <w:i/>
                      <w:iCs/>
                      <w:color w:val="FF0000"/>
                      <w:u w:val="single"/>
                      <w:lang w:val="x-none" w:eastAsia="en-GB"/>
                    </w:rPr>
                    <w:t>NonCellDefiningSSB</w:t>
                  </w:r>
                  <w:r>
                    <w:rPr>
                      <w:rFonts w:eastAsia="SimSun"/>
                      <w:color w:val="FF0000"/>
                      <w:u w:val="single"/>
                      <w:lang w:val="x-none" w:eastAsia="en-GB"/>
                    </w:rPr>
                    <w:t>]</w:t>
                  </w:r>
                  <w:r w:rsidRPr="000D05B4">
                    <w:rPr>
                      <w:rFonts w:eastAsia="SimSun"/>
                      <w:color w:val="FF0000"/>
                      <w:u w:val="single"/>
                      <w:lang w:val="x-none" w:eastAsia="zh-CN"/>
                    </w:rPr>
                    <w:t xml:space="preserve">, </w:t>
                  </w:r>
                </w:p>
                <w:p w14:paraId="26A1B197" w14:textId="77777777" w:rsidR="00B1150D" w:rsidRPr="00542A42" w:rsidRDefault="00B1150D" w:rsidP="00B1150D">
                  <w:pPr>
                    <w:rPr>
                      <w:rFonts w:eastAsia="SimSun"/>
                    </w:rPr>
                  </w:pPr>
                  <w:r w:rsidRPr="000D05B4">
                    <w:rPr>
                      <w:rFonts w:eastAsia="SimSun"/>
                      <w:color w:val="FF0000"/>
                      <w:u w:val="single"/>
                      <w:lang w:eastAsia="zh-CN"/>
                    </w:rPr>
                    <w:t>the UE is not required to monitor the PDCCH candidate.</w:t>
                  </w:r>
                </w:p>
              </w:tc>
            </w:tr>
          </w:tbl>
          <w:p w14:paraId="7CF33E6A" w14:textId="77777777" w:rsidR="00B1150D" w:rsidRPr="004C52C2" w:rsidRDefault="00B1150D" w:rsidP="00B1150D">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383"/>
              <w:gridCol w:w="3393"/>
              <w:gridCol w:w="12620"/>
              <w:gridCol w:w="507"/>
              <w:gridCol w:w="222"/>
              <w:gridCol w:w="222"/>
              <w:gridCol w:w="222"/>
              <w:gridCol w:w="222"/>
              <w:gridCol w:w="222"/>
              <w:gridCol w:w="222"/>
              <w:gridCol w:w="222"/>
              <w:gridCol w:w="222"/>
              <w:gridCol w:w="222"/>
            </w:tblGrid>
            <w:tr w:rsidR="00B1150D" w:rsidRPr="00B1150D" w14:paraId="29121F7E"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hideMark/>
                </w:tcPr>
                <w:p w14:paraId="7F8ABFEB" w14:textId="77777777" w:rsidR="00B1150D" w:rsidRPr="00B1150D" w:rsidRDefault="00B1150D" w:rsidP="00B1150D">
                  <w:pPr>
                    <w:pStyle w:val="TAL"/>
                    <w:rPr>
                      <w:rFonts w:cs="Arial"/>
                      <w:color w:val="000000" w:themeColor="text1"/>
                      <w:sz w:val="16"/>
                      <w:szCs w:val="16"/>
                    </w:rPr>
                  </w:pPr>
                  <w:r w:rsidRPr="00B1150D">
                    <w:rPr>
                      <w:rFonts w:cs="Arial"/>
                      <w:color w:val="000000" w:themeColor="text1"/>
                      <w:sz w:val="16"/>
                      <w:szCs w:val="16"/>
                    </w:rPr>
                    <w:t>x. BWP without restriction</w:t>
                  </w:r>
                </w:p>
              </w:tc>
              <w:tc>
                <w:tcPr>
                  <w:tcW w:w="0" w:type="auto"/>
                  <w:tcBorders>
                    <w:top w:val="single" w:sz="4" w:space="0" w:color="auto"/>
                    <w:left w:val="single" w:sz="4" w:space="0" w:color="auto"/>
                    <w:bottom w:val="single" w:sz="4" w:space="0" w:color="auto"/>
                    <w:right w:val="single" w:sz="4" w:space="0" w:color="auto"/>
                  </w:tcBorders>
                  <w:hideMark/>
                </w:tcPr>
                <w:p w14:paraId="08F18D9D" w14:textId="77777777" w:rsidR="00B1150D" w:rsidRPr="00B1150D" w:rsidRDefault="00B1150D" w:rsidP="00B1150D">
                  <w:pPr>
                    <w:pStyle w:val="TAL"/>
                    <w:rPr>
                      <w:rFonts w:cs="Arial"/>
                      <w:color w:val="000000" w:themeColor="text1"/>
                      <w:sz w:val="16"/>
                      <w:szCs w:val="16"/>
                    </w:rPr>
                  </w:pPr>
                  <w:r w:rsidRPr="00B1150D">
                    <w:rPr>
                      <w:rFonts w:cs="Arial"/>
                      <w:color w:val="000000" w:themeColor="text1"/>
                      <w:sz w:val="16"/>
                      <w:szCs w:val="16"/>
                    </w:rPr>
                    <w:t>x-1</w:t>
                  </w:r>
                </w:p>
              </w:tc>
              <w:tc>
                <w:tcPr>
                  <w:tcW w:w="0" w:type="auto"/>
                  <w:tcBorders>
                    <w:top w:val="single" w:sz="4" w:space="0" w:color="auto"/>
                    <w:left w:val="single" w:sz="4" w:space="0" w:color="auto"/>
                    <w:bottom w:val="single" w:sz="4" w:space="0" w:color="auto"/>
                    <w:right w:val="single" w:sz="4" w:space="0" w:color="auto"/>
                  </w:tcBorders>
                  <w:hideMark/>
                </w:tcPr>
                <w:p w14:paraId="35D28199" w14:textId="77777777" w:rsidR="00B1150D" w:rsidRPr="00B1150D" w:rsidRDefault="00B1150D" w:rsidP="00B1150D">
                  <w:pPr>
                    <w:pStyle w:val="TAL"/>
                    <w:rPr>
                      <w:rFonts w:eastAsia="SimSun" w:cs="Arial"/>
                      <w:color w:val="000000" w:themeColor="text1"/>
                      <w:sz w:val="16"/>
                      <w:szCs w:val="16"/>
                      <w:lang w:eastAsia="zh-CN"/>
                    </w:rPr>
                  </w:pPr>
                  <w:r w:rsidRPr="00B1150D">
                    <w:rPr>
                      <w:rFonts w:eastAsia="SimSun" w:cs="Arial"/>
                      <w:color w:val="000000" w:themeColor="text1"/>
                      <w:sz w:val="16"/>
                      <w:szCs w:val="16"/>
                      <w:lang w:eastAsia="zh-CN"/>
                    </w:rPr>
                    <w:t>Indicates support of BM/RLM/BFD based on SSB outside the active DL BWP without interruptions</w:t>
                  </w:r>
                </w:p>
              </w:tc>
              <w:tc>
                <w:tcPr>
                  <w:tcW w:w="0" w:type="auto"/>
                  <w:tcBorders>
                    <w:top w:val="single" w:sz="4" w:space="0" w:color="auto"/>
                    <w:left w:val="single" w:sz="4" w:space="0" w:color="auto"/>
                    <w:bottom w:val="single" w:sz="4" w:space="0" w:color="auto"/>
                    <w:right w:val="single" w:sz="4" w:space="0" w:color="auto"/>
                  </w:tcBorders>
                </w:tcPr>
                <w:p w14:paraId="67C2A1F2" w14:textId="77777777" w:rsidR="00B1150D" w:rsidRPr="00B1150D" w:rsidRDefault="00B1150D" w:rsidP="00B1150D">
                  <w:pPr>
                    <w:autoSpaceDE w:val="0"/>
                    <w:autoSpaceDN w:val="0"/>
                    <w:adjustRightInd w:val="0"/>
                    <w:snapToGrid w:val="0"/>
                    <w:spacing w:afterLines="50"/>
                    <w:contextualSpacing/>
                    <w:rPr>
                      <w:rFonts w:cs="Arial"/>
                      <w:color w:val="000000" w:themeColor="text1"/>
                      <w:sz w:val="16"/>
                      <w:szCs w:val="16"/>
                    </w:rPr>
                  </w:pPr>
                  <w:r w:rsidRPr="00B1150D">
                    <w:rPr>
                      <w:rFonts w:cs="Arial"/>
                      <w:color w:val="000000" w:themeColor="text1"/>
                      <w:sz w:val="16"/>
                      <w:szCs w:val="16"/>
                    </w:rPr>
                    <w:t>Indicates support of BM/RLM/BFD based on SSB outside the active DL BWP without interruptions. If the UE has one UE-specific DL BWP configuration, the SSB is within a bandwidth of either initial DL BWP or UE-specific DL BWP. If the UE has more than one UE-specific DL BWP configurations, the SSB is within a bandwidth of either of the UE-specific DL BWPs.</w:t>
                  </w:r>
                </w:p>
              </w:tc>
              <w:tc>
                <w:tcPr>
                  <w:tcW w:w="0" w:type="auto"/>
                  <w:tcBorders>
                    <w:top w:val="single" w:sz="4" w:space="0" w:color="auto"/>
                    <w:left w:val="single" w:sz="4" w:space="0" w:color="auto"/>
                    <w:bottom w:val="single" w:sz="4" w:space="0" w:color="auto"/>
                    <w:right w:val="single" w:sz="4" w:space="0" w:color="auto"/>
                  </w:tcBorders>
                  <w:hideMark/>
                </w:tcPr>
                <w:p w14:paraId="30CBB92D"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6-1</w:t>
                  </w:r>
                </w:p>
              </w:tc>
              <w:tc>
                <w:tcPr>
                  <w:tcW w:w="0" w:type="auto"/>
                  <w:tcBorders>
                    <w:top w:val="single" w:sz="4" w:space="0" w:color="auto"/>
                    <w:left w:val="single" w:sz="4" w:space="0" w:color="auto"/>
                    <w:bottom w:val="single" w:sz="4" w:space="0" w:color="auto"/>
                    <w:right w:val="single" w:sz="4" w:space="0" w:color="auto"/>
                  </w:tcBorders>
                  <w:hideMark/>
                </w:tcPr>
                <w:p w14:paraId="128BBB48" w14:textId="77777777" w:rsidR="00B1150D" w:rsidRPr="00B1150D" w:rsidRDefault="00B1150D" w:rsidP="00B1150D">
                  <w:pPr>
                    <w:pStyle w:val="TAL"/>
                    <w:rPr>
                      <w:rFonts w:eastAsia="SimSun"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159C7B05"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2F283BB2" w14:textId="77777777" w:rsidR="00B1150D" w:rsidRPr="00B1150D" w:rsidRDefault="00B1150D" w:rsidP="00B1150D">
                  <w:pPr>
                    <w:pStyle w:val="TAL"/>
                    <w:rPr>
                      <w:rFonts w:eastAsia="SimSun" w:cs="Arial"/>
                      <w:color w:val="000000" w:themeColor="text1"/>
                      <w:sz w:val="16"/>
                      <w:szCs w:val="16"/>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586DD14" w14:textId="77777777" w:rsidR="00B1150D" w:rsidRPr="00B1150D" w:rsidRDefault="00B1150D" w:rsidP="00B1150D">
                  <w:pPr>
                    <w:pStyle w:val="TAL"/>
                    <w:rPr>
                      <w:rFonts w:eastAsia="SimSun"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1DC11B3"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429FB3CE"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03C1AD06"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381761B9"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740CC5EE" w14:textId="77777777" w:rsidR="00B1150D" w:rsidRPr="00B1150D" w:rsidRDefault="00B1150D" w:rsidP="00B1150D">
                  <w:pPr>
                    <w:pStyle w:val="TAL"/>
                    <w:rPr>
                      <w:rFonts w:eastAsia="MS Mincho" w:cs="Arial"/>
                      <w:color w:val="000000" w:themeColor="text1"/>
                      <w:sz w:val="16"/>
                      <w:szCs w:val="16"/>
                    </w:rPr>
                  </w:pPr>
                </w:p>
              </w:tc>
            </w:tr>
            <w:tr w:rsidR="00B1150D" w:rsidRPr="00B1150D" w14:paraId="1A4DA046"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374EEB22"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699F4054"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x-2</w:t>
                  </w:r>
                </w:p>
              </w:tc>
              <w:tc>
                <w:tcPr>
                  <w:tcW w:w="0" w:type="auto"/>
                  <w:tcBorders>
                    <w:top w:val="single" w:sz="4" w:space="0" w:color="auto"/>
                    <w:left w:val="single" w:sz="4" w:space="0" w:color="auto"/>
                    <w:bottom w:val="single" w:sz="4" w:space="0" w:color="auto"/>
                    <w:right w:val="single" w:sz="4" w:space="0" w:color="auto"/>
                  </w:tcBorders>
                </w:tcPr>
                <w:p w14:paraId="1D73D393" w14:textId="77777777" w:rsidR="00B1150D" w:rsidRPr="00B1150D" w:rsidRDefault="00B1150D" w:rsidP="00B1150D">
                  <w:pPr>
                    <w:pStyle w:val="TAL"/>
                    <w:rPr>
                      <w:rFonts w:eastAsia="SimSun" w:cs="Arial"/>
                      <w:color w:val="000000" w:themeColor="text1"/>
                      <w:sz w:val="16"/>
                      <w:szCs w:val="16"/>
                      <w:lang w:eastAsia="zh-CN"/>
                    </w:rPr>
                  </w:pPr>
                  <w:r w:rsidRPr="00B1150D">
                    <w:rPr>
                      <w:rFonts w:eastAsia="SimSun" w:cs="Arial"/>
                      <w:color w:val="000000" w:themeColor="text1"/>
                      <w:sz w:val="16"/>
                      <w:szCs w:val="16"/>
                      <w:lang w:eastAsia="zh-CN"/>
                    </w:rPr>
                    <w:t>Indicates support of BM/RLM/BFD based on SSB outside the active DL BWP with interruptions</w:t>
                  </w:r>
                </w:p>
              </w:tc>
              <w:tc>
                <w:tcPr>
                  <w:tcW w:w="0" w:type="auto"/>
                  <w:tcBorders>
                    <w:top w:val="single" w:sz="4" w:space="0" w:color="auto"/>
                    <w:left w:val="single" w:sz="4" w:space="0" w:color="auto"/>
                    <w:bottom w:val="single" w:sz="4" w:space="0" w:color="auto"/>
                    <w:right w:val="single" w:sz="4" w:space="0" w:color="auto"/>
                  </w:tcBorders>
                </w:tcPr>
                <w:p w14:paraId="7F8867F2" w14:textId="77777777" w:rsidR="00B1150D" w:rsidRPr="00B1150D" w:rsidRDefault="00B1150D" w:rsidP="00B1150D">
                  <w:pPr>
                    <w:autoSpaceDE w:val="0"/>
                    <w:autoSpaceDN w:val="0"/>
                    <w:adjustRightInd w:val="0"/>
                    <w:snapToGrid w:val="0"/>
                    <w:spacing w:afterLines="50"/>
                    <w:contextualSpacing/>
                    <w:rPr>
                      <w:rFonts w:cs="Arial"/>
                      <w:sz w:val="16"/>
                      <w:szCs w:val="16"/>
                    </w:rPr>
                  </w:pPr>
                  <w:r w:rsidRPr="00B1150D">
                    <w:rPr>
                      <w:rFonts w:cs="Arial"/>
                      <w:color w:val="000000" w:themeColor="text1"/>
                      <w:sz w:val="16"/>
                      <w:szCs w:val="16"/>
                    </w:rPr>
                    <w:t>Indicates support of BM/RLM/BFD based on SSB outside the active DL BWP with interruptions. The SSB is still within the bandwidth of at least one DL BWP of the carrier.</w:t>
                  </w:r>
                  <w:r w:rsidRPr="00B1150D">
                    <w:rPr>
                      <w:rFonts w:cs="Arial"/>
                      <w:sz w:val="16"/>
                      <w:szCs w:val="16"/>
                    </w:rPr>
                    <w:t xml:space="preserve"> </w:t>
                  </w:r>
                  <w:r w:rsidRPr="00B1150D">
                    <w:rPr>
                      <w:rFonts w:cs="Arial"/>
                      <w:color w:val="000000" w:themeColor="text1"/>
                      <w:sz w:val="16"/>
                      <w:szCs w:val="16"/>
                    </w:rPr>
                    <w:t>If the UE has one UE-specific DL BWP configuration, the SSB is within a bandwidth of either initial DL BWP or UE-specific DL BWP. If the UE has more than one UE-specific DL BWP configurations, the SSB is within a bandwidth of either of the UE-specific DL BWPs.</w:t>
                  </w:r>
                </w:p>
                <w:p w14:paraId="2F089BF0" w14:textId="77777777" w:rsidR="00B1150D" w:rsidRPr="00B1150D" w:rsidRDefault="00B1150D" w:rsidP="00B1150D">
                  <w:pPr>
                    <w:autoSpaceDE w:val="0"/>
                    <w:autoSpaceDN w:val="0"/>
                    <w:adjustRightInd w:val="0"/>
                    <w:snapToGrid w:val="0"/>
                    <w:spacing w:afterLines="50"/>
                    <w:contextualSpacing/>
                    <w:rPr>
                      <w:rFonts w:cs="Arial"/>
                      <w:color w:val="000000" w:themeColor="text1"/>
                      <w:sz w:val="16"/>
                      <w:szCs w:val="16"/>
                    </w:rPr>
                  </w:pPr>
                  <w:r w:rsidRPr="00B1150D">
                    <w:rPr>
                      <w:rFonts w:cs="Arial"/>
                      <w:color w:val="000000" w:themeColor="text1"/>
                      <w:sz w:val="16"/>
                      <w:szCs w:val="16"/>
                    </w:rPr>
                    <w:t>The UE shall be allowed to use SSB outside the active DL BWP with interruptions only if there is no CSI-RS, no NCD SSB and no CD SSB configured for RLM/BM/BFD in the active BWP of the corresponding carrier(s). The UE supporting this feature shall indicate support of FG x-2 (subject to IoDT availability).</w:t>
                  </w:r>
                </w:p>
              </w:tc>
              <w:tc>
                <w:tcPr>
                  <w:tcW w:w="0" w:type="auto"/>
                  <w:tcBorders>
                    <w:top w:val="single" w:sz="4" w:space="0" w:color="auto"/>
                    <w:left w:val="single" w:sz="4" w:space="0" w:color="auto"/>
                    <w:bottom w:val="single" w:sz="4" w:space="0" w:color="auto"/>
                    <w:right w:val="single" w:sz="4" w:space="0" w:color="auto"/>
                  </w:tcBorders>
                </w:tcPr>
                <w:p w14:paraId="785304C0"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6-1, x-2</w:t>
                  </w:r>
                </w:p>
              </w:tc>
              <w:tc>
                <w:tcPr>
                  <w:tcW w:w="0" w:type="auto"/>
                  <w:tcBorders>
                    <w:top w:val="single" w:sz="4" w:space="0" w:color="auto"/>
                    <w:left w:val="single" w:sz="4" w:space="0" w:color="auto"/>
                    <w:bottom w:val="single" w:sz="4" w:space="0" w:color="auto"/>
                    <w:right w:val="single" w:sz="4" w:space="0" w:color="auto"/>
                  </w:tcBorders>
                </w:tcPr>
                <w:p w14:paraId="23EA2D4B" w14:textId="77777777" w:rsidR="00B1150D" w:rsidRPr="00B1150D" w:rsidRDefault="00B1150D" w:rsidP="00B1150D">
                  <w:pPr>
                    <w:pStyle w:val="TAL"/>
                    <w:rPr>
                      <w:rFonts w:eastAsia="SimSun"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69D84D51"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2A1B09AC" w14:textId="77777777" w:rsidR="00B1150D" w:rsidRPr="00B1150D" w:rsidRDefault="00B1150D" w:rsidP="00B1150D">
                  <w:pPr>
                    <w:pStyle w:val="TAL"/>
                    <w:rPr>
                      <w:rFonts w:eastAsia="SimSun" w:cs="Arial"/>
                      <w:color w:val="000000" w:themeColor="text1"/>
                      <w:sz w:val="16"/>
                      <w:szCs w:val="16"/>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6A4EDEE1" w14:textId="77777777" w:rsidR="00B1150D" w:rsidRPr="00B1150D" w:rsidRDefault="00B1150D" w:rsidP="00B1150D">
                  <w:pPr>
                    <w:pStyle w:val="TAL"/>
                    <w:rPr>
                      <w:rFonts w:eastAsia="SimSun"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6EC93DF2"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395A4F72"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58A69CDB"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0ADC729A"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462526C8" w14:textId="77777777" w:rsidR="00B1150D" w:rsidRPr="00B1150D" w:rsidRDefault="00B1150D" w:rsidP="00B1150D">
                  <w:pPr>
                    <w:pStyle w:val="TAL"/>
                    <w:rPr>
                      <w:rFonts w:eastAsia="MS Mincho" w:cs="Arial"/>
                      <w:color w:val="000000" w:themeColor="text1"/>
                      <w:sz w:val="16"/>
                      <w:szCs w:val="16"/>
                    </w:rPr>
                  </w:pPr>
                </w:p>
              </w:tc>
            </w:tr>
            <w:tr w:rsidR="00B1150D" w:rsidRPr="00B1150D" w14:paraId="5DDCE93E"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2F0A5A33"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3B3315EB"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x-3</w:t>
                  </w:r>
                </w:p>
              </w:tc>
              <w:tc>
                <w:tcPr>
                  <w:tcW w:w="0" w:type="auto"/>
                  <w:tcBorders>
                    <w:top w:val="single" w:sz="4" w:space="0" w:color="auto"/>
                    <w:left w:val="single" w:sz="4" w:space="0" w:color="auto"/>
                    <w:bottom w:val="single" w:sz="4" w:space="0" w:color="auto"/>
                    <w:right w:val="single" w:sz="4" w:space="0" w:color="auto"/>
                  </w:tcBorders>
                </w:tcPr>
                <w:p w14:paraId="31DCA579" w14:textId="77777777" w:rsidR="00B1150D" w:rsidRPr="00B1150D" w:rsidRDefault="00B1150D" w:rsidP="00B1150D">
                  <w:pPr>
                    <w:pStyle w:val="TAL"/>
                    <w:rPr>
                      <w:rFonts w:eastAsia="SimSun" w:cs="Arial"/>
                      <w:color w:val="000000" w:themeColor="text1"/>
                      <w:sz w:val="16"/>
                      <w:szCs w:val="16"/>
                      <w:lang w:eastAsia="zh-CN"/>
                    </w:rPr>
                  </w:pPr>
                  <w:r w:rsidRPr="00B1150D">
                    <w:rPr>
                      <w:rFonts w:eastAsia="SimSun" w:cs="Arial"/>
                      <w:color w:val="000000" w:themeColor="text1"/>
                      <w:sz w:val="16"/>
                      <w:szCs w:val="16"/>
                      <w:lang w:eastAsia="zh-CN"/>
                    </w:rPr>
                    <w:t xml:space="preserve">Indicates support of BM/RLM/BFD based on NCD-SSB within the active DL BWP </w:t>
                  </w:r>
                </w:p>
              </w:tc>
              <w:tc>
                <w:tcPr>
                  <w:tcW w:w="0" w:type="auto"/>
                  <w:tcBorders>
                    <w:top w:val="single" w:sz="4" w:space="0" w:color="auto"/>
                    <w:left w:val="single" w:sz="4" w:space="0" w:color="auto"/>
                    <w:bottom w:val="single" w:sz="4" w:space="0" w:color="auto"/>
                    <w:right w:val="single" w:sz="4" w:space="0" w:color="auto"/>
                  </w:tcBorders>
                </w:tcPr>
                <w:p w14:paraId="78C4E945" w14:textId="77777777" w:rsidR="00B1150D" w:rsidRPr="00B1150D" w:rsidRDefault="00B1150D" w:rsidP="00B1150D">
                  <w:pPr>
                    <w:autoSpaceDE w:val="0"/>
                    <w:autoSpaceDN w:val="0"/>
                    <w:adjustRightInd w:val="0"/>
                    <w:snapToGrid w:val="0"/>
                    <w:spacing w:afterLines="50"/>
                    <w:contextualSpacing/>
                    <w:rPr>
                      <w:rFonts w:cs="Arial"/>
                      <w:color w:val="000000" w:themeColor="text1"/>
                      <w:sz w:val="16"/>
                      <w:szCs w:val="16"/>
                    </w:rPr>
                  </w:pPr>
                  <w:r w:rsidRPr="00B1150D">
                    <w:rPr>
                      <w:rFonts w:cs="Arial"/>
                      <w:color w:val="000000" w:themeColor="text1"/>
                      <w:sz w:val="16"/>
                      <w:szCs w:val="16"/>
                    </w:rPr>
                    <w:t xml:space="preserve">Indicates support of BM/RLM/BFD based on NCD-SSB in the active DL BWP that is configured by [NonCellDefiningSSB] under BWP-DownlinkDedicated. If the UE is configured with NCD-SSB by [NonCellDefiningSSB] within the active DL BWP, the UE meets the requirements based on the NCD-SSB for BM/RLM/BFD.  </w:t>
                  </w:r>
                </w:p>
              </w:tc>
              <w:tc>
                <w:tcPr>
                  <w:tcW w:w="0" w:type="auto"/>
                  <w:tcBorders>
                    <w:top w:val="single" w:sz="4" w:space="0" w:color="auto"/>
                    <w:left w:val="single" w:sz="4" w:space="0" w:color="auto"/>
                    <w:bottom w:val="single" w:sz="4" w:space="0" w:color="auto"/>
                    <w:right w:val="single" w:sz="4" w:space="0" w:color="auto"/>
                  </w:tcBorders>
                </w:tcPr>
                <w:p w14:paraId="353605DC"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6-1</w:t>
                  </w:r>
                </w:p>
              </w:tc>
              <w:tc>
                <w:tcPr>
                  <w:tcW w:w="0" w:type="auto"/>
                  <w:tcBorders>
                    <w:top w:val="single" w:sz="4" w:space="0" w:color="auto"/>
                    <w:left w:val="single" w:sz="4" w:space="0" w:color="auto"/>
                    <w:bottom w:val="single" w:sz="4" w:space="0" w:color="auto"/>
                    <w:right w:val="single" w:sz="4" w:space="0" w:color="auto"/>
                  </w:tcBorders>
                </w:tcPr>
                <w:p w14:paraId="748BA442" w14:textId="77777777" w:rsidR="00B1150D" w:rsidRPr="00B1150D" w:rsidRDefault="00B1150D" w:rsidP="00B1150D">
                  <w:pPr>
                    <w:pStyle w:val="TAL"/>
                    <w:rPr>
                      <w:rFonts w:eastAsia="SimSun"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2C2961ED"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4A9E94F1" w14:textId="77777777" w:rsidR="00B1150D" w:rsidRPr="00B1150D" w:rsidRDefault="00B1150D" w:rsidP="00B1150D">
                  <w:pPr>
                    <w:pStyle w:val="TAL"/>
                    <w:rPr>
                      <w:rFonts w:eastAsia="SimSun" w:cs="Arial"/>
                      <w:color w:val="000000" w:themeColor="text1"/>
                      <w:sz w:val="16"/>
                      <w:szCs w:val="16"/>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40C4C535" w14:textId="77777777" w:rsidR="00B1150D" w:rsidRPr="00B1150D" w:rsidRDefault="00B1150D" w:rsidP="00B1150D">
                  <w:pPr>
                    <w:pStyle w:val="TAL"/>
                    <w:rPr>
                      <w:rFonts w:eastAsia="SimSun"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57CE4C0F"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2048B212"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1FE40F1E"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0B24BCAE"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1B671D54" w14:textId="77777777" w:rsidR="00B1150D" w:rsidRPr="00B1150D" w:rsidRDefault="00B1150D" w:rsidP="00B1150D">
                  <w:pPr>
                    <w:pStyle w:val="TAL"/>
                    <w:rPr>
                      <w:rFonts w:eastAsia="MS Mincho" w:cs="Arial"/>
                      <w:color w:val="000000" w:themeColor="text1"/>
                      <w:sz w:val="16"/>
                      <w:szCs w:val="16"/>
                    </w:rPr>
                  </w:pPr>
                </w:p>
              </w:tc>
            </w:tr>
          </w:tbl>
          <w:p w14:paraId="1945FC8B" w14:textId="77777777" w:rsidR="00DF6D39" w:rsidRPr="00434D06" w:rsidRDefault="00DF6D39" w:rsidP="00DF6D39">
            <w:pPr>
              <w:spacing w:beforeLines="50" w:before="120"/>
              <w:jc w:val="left"/>
              <w:rPr>
                <w:rFonts w:ascii="Calibri" w:hAnsi="Calibri" w:cs="Calibri"/>
                <w:color w:val="000000"/>
              </w:rPr>
            </w:pPr>
          </w:p>
        </w:tc>
      </w:tr>
      <w:tr w:rsidR="00DF6D39" w:rsidRPr="00434D06" w14:paraId="52B2677F" w14:textId="77777777" w:rsidTr="00DF6D39">
        <w:tc>
          <w:tcPr>
            <w:tcW w:w="1815" w:type="dxa"/>
            <w:tcBorders>
              <w:top w:val="single" w:sz="4" w:space="0" w:color="auto"/>
              <w:left w:val="single" w:sz="4" w:space="0" w:color="auto"/>
              <w:bottom w:val="single" w:sz="4" w:space="0" w:color="auto"/>
              <w:right w:val="single" w:sz="4" w:space="0" w:color="auto"/>
            </w:tcBorders>
          </w:tcPr>
          <w:p w14:paraId="1AA954D9" w14:textId="1E7C3A40" w:rsidR="00DF6D39" w:rsidRPr="00434D06" w:rsidRDefault="00DF6D39" w:rsidP="00DF6D39">
            <w:pPr>
              <w:jc w:val="left"/>
              <w:rPr>
                <w:rFonts w:ascii="Calibri" w:hAnsi="Calibri" w:cs="Calibri"/>
                <w:color w:val="000000"/>
              </w:rPr>
            </w:pPr>
            <w:r>
              <w:rPr>
                <w:rFonts w:cs="Arial"/>
                <w:sz w:val="16"/>
                <w:szCs w:val="16"/>
              </w:rPr>
              <w:lastRenderedPageBreak/>
              <w:t xml:space="preserve">NTT DOCOMO, INC. </w:t>
            </w:r>
            <w:r w:rsidR="00882757">
              <w:rPr>
                <w:rFonts w:cs="Arial"/>
                <w:sz w:val="16"/>
                <w:szCs w:val="16"/>
              </w:rPr>
              <w:fldChar w:fldCharType="begin"/>
            </w:r>
            <w:r w:rsidR="00882757">
              <w:rPr>
                <w:rFonts w:cs="Arial"/>
                <w:sz w:val="16"/>
                <w:szCs w:val="16"/>
              </w:rPr>
              <w:instrText xml:space="preserve"> REF _Ref132300681 \r \h </w:instrText>
            </w:r>
            <w:r w:rsidR="00F70956">
              <w:rPr>
                <w:rFonts w:cs="Arial"/>
                <w:sz w:val="16"/>
                <w:szCs w:val="16"/>
              </w:rPr>
              <w:instrText xml:space="preserve"> \* MERGEFORMAT </w:instrText>
            </w:r>
            <w:r w:rsidR="00882757">
              <w:rPr>
                <w:rFonts w:cs="Arial"/>
                <w:sz w:val="16"/>
                <w:szCs w:val="16"/>
              </w:rPr>
            </w:r>
            <w:r w:rsidR="00882757">
              <w:rPr>
                <w:rFonts w:cs="Arial"/>
                <w:sz w:val="16"/>
                <w:szCs w:val="16"/>
              </w:rPr>
              <w:fldChar w:fldCharType="separate"/>
            </w:r>
            <w:r w:rsidR="00882757">
              <w:rPr>
                <w:rFonts w:cs="Arial"/>
                <w:sz w:val="16"/>
                <w:szCs w:val="16"/>
              </w:rPr>
              <w:t>[8]</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EDB5A0" w14:textId="77777777" w:rsidR="005839D9" w:rsidRPr="00F70956" w:rsidRDefault="005839D9" w:rsidP="005839D9">
            <w:pPr>
              <w:spacing w:afterLines="50"/>
              <w:rPr>
                <w:rFonts w:eastAsiaTheme="minorEastAsia"/>
              </w:rPr>
            </w:pPr>
            <w:r w:rsidRPr="00F70956">
              <w:rPr>
                <w:rFonts w:eastAsiaTheme="minorEastAsia"/>
              </w:rPr>
              <w:t>For Option B-1-1, a new UE capability signalling to report the support of BM/RLM/BFD based on SSB outside the active BWP without interruption is necessary. It is not necessary to define separate capabilities for BM, RLM and BFD. SSB-based BFD (FG2-31, maxNumberSSB-BFD) is mandatory with capability signalling for FR2 and optional with capability signalling for FR1, and SSB-based BM (FG2-24, beamManagementSSB-CSI-RS) is also mandatory with capability signalling. Therefore, BFD/BM based on SSB outside the active BWP can be supported if the UE supports SSB-based BFD/BM and the new capability. The reporting type could be per band (same as bwp-WithoutRestriction).</w:t>
            </w:r>
          </w:p>
          <w:p w14:paraId="535DB3FC" w14:textId="77777777" w:rsidR="005839D9" w:rsidRPr="00F70956" w:rsidRDefault="005839D9" w:rsidP="005839D9">
            <w:pPr>
              <w:spacing w:afterLines="50"/>
              <w:rPr>
                <w:rFonts w:eastAsiaTheme="minorEastAsia"/>
                <w:b/>
                <w:bCs/>
              </w:rPr>
            </w:pPr>
            <w:r w:rsidRPr="00F70956">
              <w:rPr>
                <w:rFonts w:eastAsiaTheme="minorEastAsia"/>
                <w:b/>
                <w:bCs/>
              </w:rPr>
              <w:t>Proposal 1: Introduce a new UE capability signalling for the support of BM/RLM/BFD based on SSB outside the active BWP without interruption</w:t>
            </w:r>
          </w:p>
          <w:p w14:paraId="4CCEA3F0" w14:textId="77777777" w:rsidR="005839D9" w:rsidRPr="00F70956" w:rsidRDefault="005839D9" w:rsidP="000F78BA">
            <w:pPr>
              <w:pStyle w:val="ListParagraph"/>
              <w:numPr>
                <w:ilvl w:val="0"/>
                <w:numId w:val="39"/>
              </w:numPr>
              <w:spacing w:before="0" w:afterLines="50"/>
              <w:ind w:firstLine="442"/>
              <w:contextualSpacing w:val="0"/>
              <w:rPr>
                <w:rFonts w:eastAsiaTheme="minorEastAsia"/>
                <w:b/>
                <w:bCs/>
              </w:rPr>
            </w:pPr>
            <w:r w:rsidRPr="00F70956">
              <w:rPr>
                <w:rFonts w:eastAsiaTheme="minorEastAsia"/>
                <w:b/>
                <w:bCs/>
              </w:rPr>
              <w:t>If a UE supports SSB based BFD/BM and this capability, the UE supports BM/BFD based on SSB outside the active BWP without interruption.</w:t>
            </w:r>
          </w:p>
          <w:p w14:paraId="2E73FC6A" w14:textId="77777777" w:rsidR="005839D9" w:rsidRPr="00F70956" w:rsidRDefault="005839D9" w:rsidP="000F78BA">
            <w:pPr>
              <w:pStyle w:val="ListParagraph"/>
              <w:numPr>
                <w:ilvl w:val="0"/>
                <w:numId w:val="39"/>
              </w:numPr>
              <w:spacing w:before="0" w:afterLines="50"/>
              <w:ind w:firstLine="442"/>
              <w:contextualSpacing w:val="0"/>
              <w:rPr>
                <w:rFonts w:eastAsiaTheme="minorEastAsia"/>
                <w:b/>
                <w:bCs/>
              </w:rPr>
            </w:pPr>
            <w:r w:rsidRPr="00F70956">
              <w:rPr>
                <w:rFonts w:eastAsiaTheme="minorEastAsia" w:hint="eastAsia"/>
                <w:b/>
                <w:bCs/>
              </w:rPr>
              <w:t>T</w:t>
            </w:r>
            <w:r w:rsidRPr="00F70956">
              <w:rPr>
                <w:rFonts w:eastAsiaTheme="minorEastAsia"/>
                <w:b/>
                <w:bCs/>
              </w:rPr>
              <w:t>he reporting type is per band.</w:t>
            </w:r>
          </w:p>
          <w:p w14:paraId="32A73A43" w14:textId="77777777" w:rsidR="005839D9" w:rsidRPr="00F70956" w:rsidRDefault="005839D9" w:rsidP="005839D9">
            <w:pPr>
              <w:spacing w:afterLines="50"/>
              <w:rPr>
                <w:rFonts w:eastAsiaTheme="minorEastAsia"/>
              </w:rPr>
            </w:pPr>
          </w:p>
          <w:p w14:paraId="4A3A3DB7" w14:textId="77777777" w:rsidR="005839D9" w:rsidRPr="00F70956" w:rsidRDefault="005839D9" w:rsidP="005839D9">
            <w:pPr>
              <w:spacing w:afterLines="50"/>
              <w:rPr>
                <w:rFonts w:eastAsiaTheme="minorEastAsia"/>
              </w:rPr>
            </w:pPr>
            <w:r w:rsidRPr="00F70956">
              <w:rPr>
                <w:rFonts w:eastAsiaTheme="minorEastAsia"/>
              </w:rPr>
              <w:t>For Option C, a new UE capability signalling to report the support of BM/RLM/BFD based on NCD-SSB within the active BWP for non-RedCap UEs is necessary. Same as Proposal 1 for Option B-1-1, it is not necessary to define separate capabilities for BM, RLM and BFD based on NCD-SSB. The reporting type can also be per band.</w:t>
            </w:r>
          </w:p>
          <w:p w14:paraId="375E69ED" w14:textId="77777777" w:rsidR="005839D9" w:rsidRPr="00F70956" w:rsidRDefault="005839D9" w:rsidP="005839D9">
            <w:pPr>
              <w:spacing w:afterLines="50"/>
              <w:rPr>
                <w:rFonts w:eastAsiaTheme="minorEastAsia"/>
                <w:b/>
                <w:bCs/>
              </w:rPr>
            </w:pPr>
            <w:r w:rsidRPr="00F70956">
              <w:rPr>
                <w:rFonts w:eastAsiaTheme="minorEastAsia"/>
                <w:b/>
                <w:bCs/>
              </w:rPr>
              <w:t>Proposal 2: Introduce a new UE capability signalling for the support of BM/RLM/BFD based on NCD-SSB within the active BWP</w:t>
            </w:r>
          </w:p>
          <w:p w14:paraId="3C1277C6" w14:textId="77777777" w:rsidR="005839D9" w:rsidRPr="00F70956" w:rsidRDefault="005839D9" w:rsidP="000F78BA">
            <w:pPr>
              <w:pStyle w:val="ListParagraph"/>
              <w:numPr>
                <w:ilvl w:val="0"/>
                <w:numId w:val="39"/>
              </w:numPr>
              <w:spacing w:before="0" w:afterLines="50"/>
              <w:ind w:firstLine="442"/>
              <w:contextualSpacing w:val="0"/>
              <w:rPr>
                <w:rFonts w:eastAsiaTheme="minorEastAsia"/>
                <w:b/>
                <w:bCs/>
              </w:rPr>
            </w:pPr>
            <w:r w:rsidRPr="00F70956">
              <w:rPr>
                <w:rFonts w:eastAsiaTheme="minorEastAsia"/>
                <w:b/>
                <w:bCs/>
              </w:rPr>
              <w:t>If a UE supports SSB based BFD/BM and this capability, the UE supports BM/BFD based on NCD-SSB within the active BWP.</w:t>
            </w:r>
          </w:p>
          <w:p w14:paraId="2B89B621" w14:textId="77777777" w:rsidR="005839D9" w:rsidRPr="00F70956" w:rsidRDefault="005839D9" w:rsidP="000F78BA">
            <w:pPr>
              <w:pStyle w:val="ListParagraph"/>
              <w:numPr>
                <w:ilvl w:val="0"/>
                <w:numId w:val="39"/>
              </w:numPr>
              <w:spacing w:before="0" w:afterLines="50"/>
              <w:ind w:firstLine="442"/>
              <w:contextualSpacing w:val="0"/>
              <w:rPr>
                <w:rFonts w:eastAsiaTheme="minorEastAsia"/>
                <w:b/>
                <w:bCs/>
              </w:rPr>
            </w:pPr>
            <w:r w:rsidRPr="00F70956">
              <w:rPr>
                <w:rFonts w:eastAsiaTheme="minorEastAsia" w:hint="eastAsia"/>
                <w:b/>
                <w:bCs/>
              </w:rPr>
              <w:t>T</w:t>
            </w:r>
            <w:r w:rsidRPr="00F70956">
              <w:rPr>
                <w:rFonts w:eastAsiaTheme="minorEastAsia"/>
                <w:b/>
                <w:bCs/>
              </w:rPr>
              <w:t>he reporting type is per band.</w:t>
            </w:r>
          </w:p>
          <w:p w14:paraId="393A9C14" w14:textId="77777777" w:rsidR="005839D9" w:rsidRPr="00F70956" w:rsidRDefault="005839D9" w:rsidP="005839D9">
            <w:pPr>
              <w:spacing w:afterLines="50"/>
              <w:rPr>
                <w:rFonts w:eastAsiaTheme="minorEastAsia"/>
              </w:rPr>
            </w:pPr>
          </w:p>
          <w:p w14:paraId="4A3E78A7" w14:textId="77777777" w:rsidR="005839D9" w:rsidRPr="00F70956" w:rsidRDefault="005839D9" w:rsidP="005839D9">
            <w:pPr>
              <w:spacing w:afterLines="50"/>
              <w:rPr>
                <w:rFonts w:eastAsiaTheme="minorEastAsia"/>
              </w:rPr>
            </w:pPr>
            <w:r w:rsidRPr="00F70956">
              <w:rPr>
                <w:rFonts w:eastAsiaTheme="minorEastAsia"/>
              </w:rPr>
              <w:t xml:space="preserve">For Option B-1-2, a new UE capability signalling to report the support of BM/RLM/BFD based on SSB outside the active BWP with interruptions is necessary. This capability should be separated from the capability for Option B-1-1 as this capability for Option B-1-2 has several conditions according to the WID that are not applicable to Option B-1-1. </w:t>
            </w:r>
          </w:p>
          <w:p w14:paraId="59A785EB" w14:textId="77777777" w:rsidR="005839D9" w:rsidRPr="00F70956" w:rsidRDefault="005839D9" w:rsidP="005839D9">
            <w:pPr>
              <w:spacing w:afterLines="50"/>
              <w:rPr>
                <w:rFonts w:eastAsiaTheme="minorEastAsia"/>
                <w:b/>
                <w:bCs/>
              </w:rPr>
            </w:pPr>
            <w:r w:rsidRPr="00F70956">
              <w:rPr>
                <w:rFonts w:eastAsiaTheme="minorEastAsia"/>
                <w:b/>
                <w:bCs/>
              </w:rPr>
              <w:t>Proposal 3: Introduce a new UE capability signalling for the support of BM/RLM/BFD based on SSB outside the active BWP with interruptions</w:t>
            </w:r>
          </w:p>
          <w:p w14:paraId="0AC96DC1" w14:textId="77777777" w:rsidR="005839D9" w:rsidRPr="00F70956" w:rsidRDefault="005839D9" w:rsidP="000F78BA">
            <w:pPr>
              <w:pStyle w:val="ListParagraph"/>
              <w:numPr>
                <w:ilvl w:val="0"/>
                <w:numId w:val="39"/>
              </w:numPr>
              <w:spacing w:before="0" w:afterLines="50"/>
              <w:ind w:firstLine="442"/>
              <w:contextualSpacing w:val="0"/>
              <w:rPr>
                <w:rFonts w:eastAsiaTheme="minorEastAsia"/>
                <w:b/>
                <w:bCs/>
              </w:rPr>
            </w:pPr>
            <w:r w:rsidRPr="00F70956">
              <w:rPr>
                <w:rFonts w:eastAsiaTheme="minorEastAsia"/>
                <w:b/>
                <w:bCs/>
              </w:rPr>
              <w:t>If a UE supports SSB based BFD/BM and this capability, the UE supports BM/BFD based on SSB outside the active BWP with interruptions.</w:t>
            </w:r>
          </w:p>
          <w:p w14:paraId="6C842F5F" w14:textId="77777777" w:rsidR="005839D9" w:rsidRPr="00F70956" w:rsidRDefault="005839D9" w:rsidP="000F78BA">
            <w:pPr>
              <w:pStyle w:val="ListParagraph"/>
              <w:numPr>
                <w:ilvl w:val="0"/>
                <w:numId w:val="39"/>
              </w:numPr>
              <w:spacing w:before="0" w:afterLines="50"/>
              <w:ind w:firstLine="442"/>
              <w:contextualSpacing w:val="0"/>
              <w:rPr>
                <w:rFonts w:eastAsiaTheme="minorEastAsia"/>
                <w:b/>
                <w:bCs/>
              </w:rPr>
            </w:pPr>
            <w:r w:rsidRPr="00F70956">
              <w:rPr>
                <w:rFonts w:eastAsiaTheme="minorEastAsia" w:hint="eastAsia"/>
                <w:b/>
                <w:bCs/>
              </w:rPr>
              <w:t>T</w:t>
            </w:r>
            <w:r w:rsidRPr="00F70956">
              <w:rPr>
                <w:rFonts w:eastAsiaTheme="minorEastAsia"/>
                <w:b/>
                <w:bCs/>
              </w:rPr>
              <w:t>he reporting type is per band.</w:t>
            </w:r>
          </w:p>
          <w:p w14:paraId="261A3A70" w14:textId="77777777" w:rsidR="005839D9" w:rsidRPr="00F70956" w:rsidRDefault="005839D9" w:rsidP="000F78BA">
            <w:pPr>
              <w:pStyle w:val="ListParagraph"/>
              <w:numPr>
                <w:ilvl w:val="0"/>
                <w:numId w:val="39"/>
              </w:numPr>
              <w:spacing w:before="0" w:afterLines="50"/>
              <w:ind w:firstLine="442"/>
              <w:contextualSpacing w:val="0"/>
              <w:rPr>
                <w:rFonts w:eastAsiaTheme="minorEastAsia"/>
                <w:b/>
                <w:bCs/>
              </w:rPr>
            </w:pPr>
            <w:r w:rsidRPr="00F70956">
              <w:rPr>
                <w:rFonts w:eastAsiaTheme="minorEastAsia"/>
                <w:b/>
                <w:bCs/>
              </w:rPr>
              <w:t>UE supporting this capability shall also support BM/RLM/BFD based on NCD-SSB within the active BWP (subject to IoDT availability).</w:t>
            </w:r>
          </w:p>
          <w:p w14:paraId="6D28D64E" w14:textId="6C424589" w:rsidR="00DF6D39" w:rsidRPr="00F70956" w:rsidRDefault="005839D9" w:rsidP="000F78BA">
            <w:pPr>
              <w:pStyle w:val="ListParagraph"/>
              <w:numPr>
                <w:ilvl w:val="0"/>
                <w:numId w:val="39"/>
              </w:numPr>
              <w:spacing w:before="0" w:afterLines="50"/>
              <w:ind w:firstLine="442"/>
              <w:contextualSpacing w:val="0"/>
              <w:rPr>
                <w:rFonts w:eastAsiaTheme="minorEastAsia"/>
                <w:b/>
                <w:bCs/>
              </w:rPr>
            </w:pPr>
            <w:r w:rsidRPr="00F70956">
              <w:rPr>
                <w:rFonts w:eastAsiaTheme="minorEastAsia"/>
                <w:b/>
                <w:bCs/>
              </w:rPr>
              <w:t>UE supporting this capability shall be allowed to perform BM/RLM/BFD based on SSB outside the active BWP with interruptions only if there is no CSI-RS, no NCD SSB and no CD SSB configured for</w:t>
            </w:r>
            <w:r w:rsidR="00F70956">
              <w:rPr>
                <w:rFonts w:eastAsiaTheme="minorEastAsia"/>
                <w:b/>
                <w:bCs/>
              </w:rPr>
              <w:t xml:space="preserve"> </w:t>
            </w:r>
            <w:r w:rsidRPr="00F70956">
              <w:rPr>
                <w:rFonts w:eastAsiaTheme="minorEastAsia"/>
                <w:b/>
                <w:bCs/>
              </w:rPr>
              <w:t>RLM/BM/BFD in the active BWP of the corresponding carrier(s) to be measured.</w:t>
            </w:r>
          </w:p>
        </w:tc>
      </w:tr>
      <w:tr w:rsidR="00DF6D39" w:rsidRPr="00434D06" w14:paraId="1299E8EE" w14:textId="77777777" w:rsidTr="00DF6D39">
        <w:tc>
          <w:tcPr>
            <w:tcW w:w="1815" w:type="dxa"/>
            <w:tcBorders>
              <w:top w:val="single" w:sz="4" w:space="0" w:color="auto"/>
              <w:left w:val="single" w:sz="4" w:space="0" w:color="auto"/>
              <w:bottom w:val="single" w:sz="4" w:space="0" w:color="auto"/>
              <w:right w:val="single" w:sz="4" w:space="0" w:color="auto"/>
            </w:tcBorders>
          </w:tcPr>
          <w:p w14:paraId="26042B21" w14:textId="6C528012" w:rsidR="00DF6D39" w:rsidRPr="00434D06" w:rsidRDefault="00DF6D39" w:rsidP="00DF6D39">
            <w:pPr>
              <w:jc w:val="left"/>
              <w:rPr>
                <w:rFonts w:ascii="Calibri" w:hAnsi="Calibri" w:cs="Calibri"/>
                <w:color w:val="000000"/>
              </w:rPr>
            </w:pPr>
            <w:r>
              <w:rPr>
                <w:rFonts w:cs="Arial"/>
                <w:sz w:val="16"/>
                <w:szCs w:val="16"/>
              </w:rPr>
              <w:lastRenderedPageBreak/>
              <w:t xml:space="preserve">Huawei, HiSilicon </w:t>
            </w:r>
            <w:r w:rsidR="00882757">
              <w:rPr>
                <w:rFonts w:cs="Arial"/>
                <w:sz w:val="16"/>
                <w:szCs w:val="16"/>
              </w:rPr>
              <w:fldChar w:fldCharType="begin"/>
            </w:r>
            <w:r w:rsidR="00882757">
              <w:rPr>
                <w:rFonts w:cs="Arial"/>
                <w:sz w:val="16"/>
                <w:szCs w:val="16"/>
              </w:rPr>
              <w:instrText xml:space="preserve"> REF _Ref132300688 \r \h </w:instrText>
            </w:r>
            <w:r w:rsidR="00F70956">
              <w:rPr>
                <w:rFonts w:cs="Arial"/>
                <w:sz w:val="16"/>
                <w:szCs w:val="16"/>
              </w:rPr>
              <w:instrText xml:space="preserve"> \* MERGEFORMAT </w:instrText>
            </w:r>
            <w:r w:rsidR="00882757">
              <w:rPr>
                <w:rFonts w:cs="Arial"/>
                <w:sz w:val="16"/>
                <w:szCs w:val="16"/>
              </w:rPr>
            </w:r>
            <w:r w:rsidR="00882757">
              <w:rPr>
                <w:rFonts w:cs="Arial"/>
                <w:sz w:val="16"/>
                <w:szCs w:val="16"/>
              </w:rPr>
              <w:fldChar w:fldCharType="separate"/>
            </w:r>
            <w:r w:rsidR="00882757">
              <w:rPr>
                <w:rFonts w:cs="Arial"/>
                <w:sz w:val="16"/>
                <w:szCs w:val="16"/>
              </w:rPr>
              <w:t>[9]</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2FE211" w14:textId="77777777" w:rsidR="002B14E4" w:rsidRPr="00F70956" w:rsidRDefault="002B14E4" w:rsidP="002B14E4">
            <w:pPr>
              <w:spacing w:afterLines="50"/>
              <w:rPr>
                <w:rFonts w:eastAsia="DengXian" w:cs="Arial"/>
                <w:u w:val="single"/>
                <w:lang w:eastAsia="zh-CN"/>
              </w:rPr>
            </w:pPr>
            <w:r w:rsidRPr="00F70956">
              <w:rPr>
                <w:rFonts w:eastAsia="DengXian" w:cs="Arial"/>
                <w:u w:val="single"/>
                <w:lang w:eastAsia="zh-CN"/>
              </w:rPr>
              <w:t>On Opt. B-1-1: Support of BM/RLM/BFD based on SSB outside the active BWP without interruptions</w:t>
            </w:r>
          </w:p>
          <w:p w14:paraId="080082A4" w14:textId="77777777" w:rsidR="002B14E4" w:rsidRPr="00F70956" w:rsidRDefault="002B14E4" w:rsidP="002B14E4">
            <w:pPr>
              <w:rPr>
                <w:rFonts w:eastAsiaTheme="minorEastAsia" w:cs="Arial"/>
                <w:lang w:eastAsia="zh-CN"/>
              </w:rPr>
            </w:pPr>
            <w:r w:rsidRPr="00F70956">
              <w:rPr>
                <w:rFonts w:eastAsiaTheme="minorEastAsia" w:cs="Arial"/>
                <w:lang w:eastAsia="zh-CN"/>
              </w:rPr>
              <w:t>In our view, supporting measurements based on SSB outside the active BWP without interruptions requires a UE to either keep larger bandwidth than the active BWP to receive SSB and other DL transmission within the active BWP simultaneously, or use separate RFs as discussed in RAN4. In the former case, it is not good for UE power consumption. In the latter case, the RFs that are used for separate handling of SSB and other DL transmissions could have certain BW range for each. Thus, to accommodate the above, a limitation for the bandwidth on which a UE can perform measurement based on SSB without interruptions is needed.  Only when the total frequency span of the SSB and active BWP is no larger than the limitation, UE can perform related measurements without interruptions; otherwise, the UE should rely on other schemes to perform related measurement, such Opt. A, Opt. C, or, Opt.B-1-2. The limitation should be no larger than the carrier bandwidth, such as 40 MHz, 60 MHz, etc., similar to the UE dedicated channel BW. From UE implementation point of view, a UE is allowed to report its supported (max) value from a series of predefined values (e.g. channel BW).</w:t>
            </w:r>
          </w:p>
          <w:p w14:paraId="16A0869A" w14:textId="77777777" w:rsidR="002B14E4" w:rsidRPr="00F70956" w:rsidRDefault="002B14E4" w:rsidP="002B14E4">
            <w:pPr>
              <w:spacing w:before="120" w:afterLines="50"/>
              <w:rPr>
                <w:rFonts w:eastAsiaTheme="minorEastAsia" w:cs="Arial"/>
                <w:b/>
                <w:i/>
                <w:lang w:eastAsia="zh-CN"/>
              </w:rPr>
            </w:pPr>
            <w:r w:rsidRPr="00F70956">
              <w:rPr>
                <w:rFonts w:eastAsiaTheme="minorEastAsia" w:cs="Arial"/>
                <w:b/>
                <w:i/>
                <w:lang w:eastAsia="zh-CN"/>
              </w:rPr>
              <w:t>Proposal 1: Introduce candidate values, or allow to report a maximum value, for indicating the total frequency span of SSB and an active BWP on which a UE can perform measurement based on SSB without interruptions.</w:t>
            </w:r>
          </w:p>
          <w:p w14:paraId="27587E31" w14:textId="77777777" w:rsidR="002B14E4" w:rsidRPr="00F70956" w:rsidRDefault="002B14E4" w:rsidP="000F78BA">
            <w:pPr>
              <w:pStyle w:val="ListParagraph"/>
              <w:numPr>
                <w:ilvl w:val="0"/>
                <w:numId w:val="40"/>
              </w:numPr>
              <w:spacing w:before="0" w:afterLines="50"/>
              <w:contextualSpacing w:val="0"/>
              <w:rPr>
                <w:rFonts w:eastAsiaTheme="minorEastAsia" w:cs="Arial"/>
                <w:b/>
                <w:i/>
                <w:lang w:eastAsia="zh-CN"/>
              </w:rPr>
            </w:pPr>
            <w:r w:rsidRPr="00F70956">
              <w:rPr>
                <w:rFonts w:eastAsiaTheme="minorEastAsia" w:cs="Arial"/>
                <w:b/>
                <w:i/>
                <w:lang w:eastAsia="zh-CN"/>
              </w:rPr>
              <w:t>Candidate values can be (a subset of) current UE channel BWs.</w:t>
            </w:r>
          </w:p>
          <w:p w14:paraId="08EDD2C7" w14:textId="77777777" w:rsidR="002B14E4" w:rsidRPr="00F70956" w:rsidRDefault="002B14E4" w:rsidP="002B14E4">
            <w:pPr>
              <w:spacing w:afterLines="50"/>
              <w:rPr>
                <w:rFonts w:eastAsia="DengXian" w:cs="Arial"/>
                <w:i/>
                <w:u w:val="single"/>
                <w:lang w:eastAsia="zh-CN"/>
              </w:rPr>
            </w:pPr>
          </w:p>
          <w:p w14:paraId="26BBDFE1" w14:textId="77777777" w:rsidR="002B14E4" w:rsidRPr="00F70956" w:rsidRDefault="002B14E4" w:rsidP="002B14E4">
            <w:pPr>
              <w:spacing w:afterLines="50"/>
              <w:rPr>
                <w:rFonts w:eastAsia="DengXian" w:cs="Arial"/>
                <w:u w:val="single"/>
                <w:lang w:eastAsia="zh-CN"/>
              </w:rPr>
            </w:pPr>
            <w:r w:rsidRPr="00F70956">
              <w:rPr>
                <w:rFonts w:eastAsia="DengXian" w:cs="Arial"/>
                <w:u w:val="single"/>
                <w:lang w:eastAsia="zh-CN"/>
              </w:rPr>
              <w:t xml:space="preserve">On Opt. C: </w:t>
            </w:r>
            <w:r w:rsidRPr="00F70956">
              <w:rPr>
                <w:rFonts w:cs="Arial"/>
                <w:u w:val="single"/>
              </w:rPr>
              <w:t>Support of BM/RLM/BFD based on NCD-SSB within active BWP for non-RedCap UEs</w:t>
            </w:r>
          </w:p>
          <w:p w14:paraId="10888E70" w14:textId="77777777" w:rsidR="002B14E4" w:rsidRPr="00F70956" w:rsidRDefault="002B14E4" w:rsidP="002B14E4">
            <w:pPr>
              <w:rPr>
                <w:rFonts w:eastAsiaTheme="minorEastAsia" w:cs="Arial"/>
                <w:lang w:eastAsia="zh-CN"/>
              </w:rPr>
            </w:pPr>
            <w:r w:rsidRPr="00F70956">
              <w:rPr>
                <w:rFonts w:eastAsiaTheme="minorEastAsia" w:cs="Arial"/>
                <w:lang w:eastAsia="zh-CN"/>
              </w:rPr>
              <w:t>Normally, the features designed for non-RedCap UEs are supposed to be optional (obviously, except for CA) for RedCap UEs, unless explicitly stated as not applicable. Thus, if this UE feature is not stated as non-applicable for RedCap, then gNB expects that the support of NCD-SSB from a UE should be aligned – i.e. for RedCap, UE should support both this FG and FG 28-1. So either we need to restrict this UE capability to be not applicable to RedCap, or clarify that a RedCap is expected to indicate the support of this capability. In our view, the former one may be better, since FG 28-1 is per-UE reported while this FG may be reported per band, and by the former some reporting signalling can be saved. Another consideration is the potential IoDT. This can be futher discussed whether needs to be taken into account since per-band reporting can achieve such purpose.</w:t>
            </w:r>
          </w:p>
          <w:p w14:paraId="61CD0E0A" w14:textId="77777777" w:rsidR="002B14E4" w:rsidRPr="00F70956" w:rsidRDefault="002B14E4" w:rsidP="002B14E4">
            <w:pPr>
              <w:spacing w:before="120" w:afterLines="50"/>
              <w:rPr>
                <w:rFonts w:eastAsiaTheme="minorEastAsia" w:cs="Arial"/>
                <w:b/>
                <w:i/>
                <w:lang w:eastAsia="zh-CN"/>
              </w:rPr>
            </w:pPr>
            <w:r w:rsidRPr="00F70956">
              <w:rPr>
                <w:rFonts w:eastAsiaTheme="minorEastAsia" w:cs="Arial"/>
                <w:b/>
                <w:i/>
                <w:lang w:eastAsia="zh-CN"/>
              </w:rPr>
              <w:t xml:space="preserve">Proposal 2: Restrict the UE capability of </w:t>
            </w:r>
            <w:r w:rsidRPr="00F70956">
              <w:rPr>
                <w:rFonts w:cs="Arial"/>
                <w:b/>
                <w:i/>
              </w:rPr>
              <w:t>supporting of BM/RLM/BFD based on NCD-SSB within active BWP to be only applicable for non-RedCap UEs</w:t>
            </w:r>
            <w:r w:rsidRPr="00F70956">
              <w:rPr>
                <w:rFonts w:eastAsiaTheme="minorEastAsia" w:cs="Arial"/>
                <w:b/>
                <w:i/>
                <w:lang w:eastAsia="zh-CN"/>
              </w:rPr>
              <w:t>.</w:t>
            </w:r>
          </w:p>
          <w:p w14:paraId="08F74EE2" w14:textId="3EDE9ADD" w:rsidR="00DF6D39" w:rsidRPr="00F70956" w:rsidRDefault="002B14E4" w:rsidP="000F78BA">
            <w:pPr>
              <w:pStyle w:val="ListParagraph"/>
              <w:numPr>
                <w:ilvl w:val="0"/>
                <w:numId w:val="40"/>
              </w:numPr>
              <w:spacing w:before="0" w:afterLines="50"/>
              <w:contextualSpacing w:val="0"/>
              <w:rPr>
                <w:rFonts w:eastAsiaTheme="minorEastAsia" w:cs="Arial"/>
                <w:b/>
                <w:i/>
                <w:lang w:eastAsia="zh-CN"/>
              </w:rPr>
            </w:pPr>
            <w:r w:rsidRPr="00F70956">
              <w:rPr>
                <w:rFonts w:eastAsiaTheme="minorEastAsia" w:cs="Arial"/>
                <w:b/>
                <w:i/>
                <w:lang w:eastAsia="zh-CN"/>
              </w:rPr>
              <w:t>Per-band report might be preferable for IoDT consideration.</w:t>
            </w:r>
          </w:p>
        </w:tc>
      </w:tr>
    </w:tbl>
    <w:p w14:paraId="447C019B" w14:textId="77777777" w:rsidR="004D050E" w:rsidRPr="004D050E" w:rsidRDefault="004D050E" w:rsidP="004D050E">
      <w:pPr>
        <w:pStyle w:val="maintext"/>
        <w:ind w:firstLineChars="90" w:firstLine="180"/>
        <w:rPr>
          <w:rFonts w:ascii="Calibri" w:hAnsi="Calibri" w:cs="Arial"/>
        </w:rPr>
      </w:pPr>
    </w:p>
    <w:p w14:paraId="64566096" w14:textId="3F0CADD5" w:rsidR="00577143" w:rsidRPr="00434D06" w:rsidRDefault="00016F79" w:rsidP="000F78BA">
      <w:pPr>
        <w:pStyle w:val="Heading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C03057">
        <w:rPr>
          <w:color w:val="000000"/>
        </w:rPr>
        <w:t>112bis-e</w:t>
      </w:r>
      <w:r w:rsidR="003D2AC8">
        <w:rPr>
          <w:color w:val="000000"/>
        </w:rPr>
        <w:t xml:space="preserve"> — First Checkpoint</w:t>
      </w:r>
    </w:p>
    <w:p w14:paraId="60C44D0E" w14:textId="7B9EFF3A" w:rsidR="003D2AC8" w:rsidRDefault="00F96589" w:rsidP="003D2AC8">
      <w:pPr>
        <w:pStyle w:val="maintext"/>
        <w:ind w:firstLineChars="90" w:firstLine="180"/>
        <w:rPr>
          <w:rFonts w:ascii="Calibri" w:eastAsia="SimSun" w:hAnsi="Calibri" w:cs="Calibri"/>
          <w:lang w:eastAsia="zh-CN"/>
        </w:rPr>
      </w:pPr>
      <w:bookmarkStart w:id="33" w:name="_Hlk48059864"/>
      <w:r>
        <w:rPr>
          <w:rFonts w:ascii="Calibri" w:eastAsia="SimSun" w:hAnsi="Calibri" w:cs="Calibri"/>
          <w:lang w:eastAsia="zh-CN"/>
        </w:rPr>
        <w:t>After review of contributions submitted to RAN1 #</w:t>
      </w:r>
      <w:r w:rsidR="00C03057">
        <w:rPr>
          <w:rFonts w:ascii="Calibri" w:eastAsia="SimSun" w:hAnsi="Calibri" w:cs="Calibri"/>
          <w:lang w:eastAsia="zh-CN"/>
        </w:rPr>
        <w:t>112bis-e</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w:t>
      </w:r>
      <w:r w:rsidR="00C03057">
        <w:rPr>
          <w:rFonts w:ascii="Calibri" w:eastAsia="SimSun" w:hAnsi="Calibri" w:cs="Calibri"/>
          <w:lang w:eastAsia="zh-CN"/>
        </w:rPr>
        <w:t>112bis-e</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SimSun"/>
              </w:rPr>
            </w:pPr>
          </w:p>
        </w:tc>
      </w:tr>
    </w:tbl>
    <w:p w14:paraId="28722CBA" w14:textId="77777777" w:rsidR="00D33E69" w:rsidRDefault="00D33E69" w:rsidP="00F96589">
      <w:pPr>
        <w:pStyle w:val="maintext"/>
        <w:ind w:firstLineChars="90" w:firstLine="180"/>
        <w:rPr>
          <w:rFonts w:ascii="Calibri" w:eastAsia="SimSun" w:hAnsi="Calibri" w:cs="Calibri"/>
          <w:lang w:eastAsia="zh-CN"/>
        </w:rPr>
      </w:pPr>
    </w:p>
    <w:p w14:paraId="3F2AB556" w14:textId="44C980F4" w:rsidR="00BB299B" w:rsidRPr="00BB299B" w:rsidRDefault="004D050E" w:rsidP="000F78BA">
      <w:pPr>
        <w:pStyle w:val="Heading1"/>
        <w:numPr>
          <w:ilvl w:val="1"/>
          <w:numId w:val="9"/>
        </w:numPr>
        <w:jc w:val="both"/>
        <w:rPr>
          <w:color w:val="000000"/>
        </w:rPr>
      </w:pPr>
      <w:r>
        <w:rPr>
          <w:color w:val="000000"/>
        </w:rPr>
        <w:t>Issue 1</w:t>
      </w:r>
      <w:r w:rsidR="00064AC1">
        <w:rPr>
          <w:color w:val="000000"/>
        </w:rPr>
        <w:t>: FG</w:t>
      </w:r>
      <w:r w:rsidR="00467315">
        <w:rPr>
          <w:color w:val="000000"/>
        </w:rPr>
        <w:t xml:space="preserve"> </w:t>
      </w:r>
      <w:r w:rsidR="000F7586">
        <w:rPr>
          <w:color w:val="000000"/>
        </w:rPr>
        <w:t>53-1</w:t>
      </w:r>
    </w:p>
    <w:p w14:paraId="647B6EF2" w14:textId="5A2777E7"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C03057">
        <w:rPr>
          <w:rFonts w:ascii="Calibri" w:hAnsi="Calibri" w:cs="Arial"/>
          <w:color w:val="000000"/>
        </w:rPr>
        <w:t>112bis-e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5DFB7E72" w14:textId="37704B68" w:rsidR="00467315" w:rsidRPr="00F96A58" w:rsidRDefault="00467315" w:rsidP="00467315">
      <w:pPr>
        <w:pStyle w:val="maintext"/>
        <w:ind w:firstLineChars="90" w:firstLine="180"/>
        <w:rPr>
          <w:rFonts w:ascii="Calibri" w:hAnsi="Calibri" w:cs="Arial"/>
          <w:color w:val="000000"/>
        </w:rPr>
      </w:pPr>
      <w:r>
        <w:rPr>
          <w:rFonts w:ascii="Calibri" w:hAnsi="Calibri" w:cs="Arial"/>
          <w:b/>
        </w:rPr>
        <w:t xml:space="preserve">Proposal: </w:t>
      </w:r>
      <w:r w:rsidR="000F7586">
        <w:rPr>
          <w:rFonts w:ascii="Calibri" w:hAnsi="Calibri" w:cs="Arial"/>
          <w:b/>
        </w:rPr>
        <w:t xml:space="preserve">Introduce the following new FG/row, </w:t>
      </w:r>
      <w:r w:rsidRPr="004F18ED">
        <w:rPr>
          <w:rFonts w:ascii="Calibri" w:hAnsi="Calibri" w:cs="Arial"/>
          <w:b/>
        </w:rPr>
        <w:t>while keeping the yellow highlighting</w:t>
      </w:r>
      <w:r>
        <w:rPr>
          <w:rFonts w:ascii="Calibri" w:hAnsi="Calibri" w:cs="Arial"/>
          <w:b/>
        </w:rPr>
        <w:t>, if any,</w:t>
      </w:r>
      <w:r w:rsidRPr="004F18ED">
        <w:rPr>
          <w:rFonts w:ascii="Calibri" w:hAnsi="Calibri" w:cs="Arial"/>
          <w:b/>
        </w:rPr>
        <w:t xml:space="preserve"> as shown</w:t>
      </w:r>
    </w:p>
    <w:p w14:paraId="142ED121" w14:textId="77777777" w:rsidR="009F3A54" w:rsidRDefault="009F3A54" w:rsidP="009F3A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505"/>
        <w:gridCol w:w="3186"/>
        <w:gridCol w:w="5530"/>
        <w:gridCol w:w="526"/>
        <w:gridCol w:w="527"/>
        <w:gridCol w:w="467"/>
        <w:gridCol w:w="3429"/>
        <w:gridCol w:w="710"/>
        <w:gridCol w:w="447"/>
        <w:gridCol w:w="447"/>
        <w:gridCol w:w="467"/>
        <w:gridCol w:w="3178"/>
        <w:gridCol w:w="1500"/>
      </w:tblGrid>
      <w:tr w:rsidR="00DD0919" w:rsidRPr="00DD0919" w14:paraId="767836CF" w14:textId="77777777" w:rsidTr="00135CEC">
        <w:tc>
          <w:tcPr>
            <w:tcW w:w="0" w:type="auto"/>
            <w:shd w:val="clear" w:color="auto" w:fill="auto"/>
          </w:tcPr>
          <w:p w14:paraId="6319A02D" w14:textId="159EB8C6"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53. NR_BWP_wor</w:t>
            </w:r>
          </w:p>
        </w:tc>
        <w:tc>
          <w:tcPr>
            <w:tcW w:w="0" w:type="auto"/>
            <w:shd w:val="clear" w:color="auto" w:fill="auto"/>
          </w:tcPr>
          <w:p w14:paraId="6922B93C" w14:textId="05233E61"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53-1</w:t>
            </w:r>
          </w:p>
        </w:tc>
        <w:tc>
          <w:tcPr>
            <w:tcW w:w="0" w:type="auto"/>
            <w:shd w:val="clear" w:color="auto" w:fill="auto"/>
          </w:tcPr>
          <w:p w14:paraId="7429194C" w14:textId="341CB66D"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Support RLM/BM/BFD measurements based on SSB outside active BWP without interruptions</w:t>
            </w:r>
          </w:p>
        </w:tc>
        <w:tc>
          <w:tcPr>
            <w:tcW w:w="0" w:type="auto"/>
            <w:shd w:val="clear" w:color="auto" w:fill="auto"/>
          </w:tcPr>
          <w:p w14:paraId="4C8F4D5C" w14:textId="77777777" w:rsidR="00DD0919" w:rsidRPr="00DD0919" w:rsidRDefault="00DD0919" w:rsidP="00DD0919">
            <w:pPr>
              <w:autoSpaceDE w:val="0"/>
              <w:autoSpaceDN w:val="0"/>
              <w:adjustRightInd w:val="0"/>
              <w:snapToGrid w:val="0"/>
              <w:spacing w:afterLines="50"/>
              <w:contextualSpacing/>
              <w:rPr>
                <w:rFonts w:cs="Arial"/>
                <w:color w:val="000000" w:themeColor="text1"/>
                <w:sz w:val="18"/>
                <w:szCs w:val="18"/>
              </w:rPr>
            </w:pPr>
            <w:r w:rsidRPr="00DD0919">
              <w:rPr>
                <w:rFonts w:cs="Arial"/>
                <w:color w:val="000000" w:themeColor="text1"/>
                <w:sz w:val="18"/>
                <w:szCs w:val="18"/>
              </w:rPr>
              <w:t xml:space="preserve">1. UE performs RLM/BM/BFD measurements based on SSB without interruptions, where the SSB is outside active DL BWP but is within the bandwidth of the corresponding carrier(s) to be measured. </w:t>
            </w:r>
          </w:p>
          <w:p w14:paraId="3097B37D" w14:textId="77777777" w:rsidR="00DD0919" w:rsidRPr="00DD0919" w:rsidRDefault="00DD0919" w:rsidP="00DD0919">
            <w:pPr>
              <w:autoSpaceDE w:val="0"/>
              <w:autoSpaceDN w:val="0"/>
              <w:adjustRightInd w:val="0"/>
              <w:snapToGrid w:val="0"/>
              <w:spacing w:afterLines="50"/>
              <w:contextualSpacing/>
              <w:rPr>
                <w:rFonts w:cs="Arial"/>
                <w:color w:val="000000" w:themeColor="text1"/>
                <w:sz w:val="18"/>
                <w:szCs w:val="18"/>
              </w:rPr>
            </w:pPr>
          </w:p>
          <w:p w14:paraId="46CD9FEC" w14:textId="7777777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r w:rsidRPr="00DD0919">
              <w:rPr>
                <w:rFonts w:eastAsiaTheme="minorEastAsia" w:cs="Arial"/>
                <w:color w:val="000000" w:themeColor="text1"/>
                <w:sz w:val="18"/>
                <w:szCs w:val="18"/>
                <w:lang w:eastAsia="zh-CN"/>
              </w:rPr>
              <w:t>2. The UE is not expected to receive PDSCH, PDCCH, or CSI-RS outside an active DL BWP.</w:t>
            </w:r>
          </w:p>
          <w:p w14:paraId="597CEE95" w14:textId="7777777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p>
          <w:p w14:paraId="67BC6507" w14:textId="7A4B4DE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p>
        </w:tc>
        <w:tc>
          <w:tcPr>
            <w:tcW w:w="0" w:type="auto"/>
            <w:shd w:val="clear" w:color="auto" w:fill="auto"/>
          </w:tcPr>
          <w:p w14:paraId="417CB774" w14:textId="28D9BFC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highlight w:val="yellow"/>
                <w:lang w:eastAsia="ja-JP"/>
              </w:rPr>
              <w:t>[6-1a]</w:t>
            </w:r>
          </w:p>
        </w:tc>
        <w:tc>
          <w:tcPr>
            <w:tcW w:w="0" w:type="auto"/>
            <w:shd w:val="clear" w:color="auto" w:fill="auto"/>
          </w:tcPr>
          <w:p w14:paraId="6896A4EB" w14:textId="449EA2C9"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Yes</w:t>
            </w:r>
          </w:p>
        </w:tc>
        <w:tc>
          <w:tcPr>
            <w:tcW w:w="0" w:type="auto"/>
            <w:shd w:val="clear" w:color="auto" w:fill="auto"/>
          </w:tcPr>
          <w:p w14:paraId="7641CC05" w14:textId="14D7D808"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553CD74C" w14:textId="37876AAC"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SimSun" w:hAnsi="Arial" w:cs="Arial"/>
                <w:color w:val="000000" w:themeColor="text1"/>
                <w:sz w:val="18"/>
                <w:szCs w:val="18"/>
                <w:lang w:val="en-US" w:eastAsia="zh-CN"/>
              </w:rPr>
              <w:t xml:space="preserve">UE cannot </w:t>
            </w:r>
            <w:r w:rsidRPr="00DD0919">
              <w:rPr>
                <w:rFonts w:ascii="Arial" w:hAnsi="Arial" w:cs="Arial"/>
                <w:color w:val="000000" w:themeColor="text1"/>
                <w:sz w:val="18"/>
                <w:szCs w:val="18"/>
              </w:rPr>
              <w:t>support RLM/BM/BFD measurements based on SSB outside active BWP without interruptions</w:t>
            </w:r>
          </w:p>
        </w:tc>
        <w:tc>
          <w:tcPr>
            <w:tcW w:w="0" w:type="auto"/>
            <w:shd w:val="clear" w:color="auto" w:fill="auto"/>
          </w:tcPr>
          <w:p w14:paraId="1A1C65A3" w14:textId="61141210"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Per band</w:t>
            </w:r>
          </w:p>
        </w:tc>
        <w:tc>
          <w:tcPr>
            <w:tcW w:w="0" w:type="auto"/>
            <w:shd w:val="clear" w:color="auto" w:fill="auto"/>
          </w:tcPr>
          <w:p w14:paraId="5A05D7E3" w14:textId="77777777" w:rsidR="00DD0919" w:rsidRPr="00DD0919" w:rsidRDefault="00DD0919" w:rsidP="00DD0919">
            <w:pPr>
              <w:pStyle w:val="TAL"/>
              <w:rPr>
                <w:rFonts w:eastAsia="MS Mincho" w:cs="Arial"/>
                <w:color w:val="000000" w:themeColor="text1"/>
                <w:szCs w:val="18"/>
              </w:rPr>
            </w:pPr>
            <w:r w:rsidRPr="00DD0919">
              <w:rPr>
                <w:rFonts w:eastAsia="MS Mincho" w:cs="Arial"/>
                <w:color w:val="000000" w:themeColor="text1"/>
                <w:szCs w:val="18"/>
              </w:rPr>
              <w:t>No</w:t>
            </w:r>
          </w:p>
          <w:p w14:paraId="4E73EEB0"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5098B2EC" w14:textId="2D3804C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No</w:t>
            </w:r>
          </w:p>
        </w:tc>
        <w:tc>
          <w:tcPr>
            <w:tcW w:w="0" w:type="auto"/>
            <w:shd w:val="clear" w:color="auto" w:fill="auto"/>
          </w:tcPr>
          <w:p w14:paraId="0D14F189" w14:textId="591BC338"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191D2A64" w14:textId="77777777" w:rsidR="00DD0919" w:rsidRPr="00DD0919" w:rsidRDefault="00DD0919" w:rsidP="00DD0919">
            <w:pPr>
              <w:pStyle w:val="TAL"/>
              <w:rPr>
                <w:rFonts w:cs="Arial"/>
                <w:color w:val="000000" w:themeColor="text1"/>
                <w:szCs w:val="18"/>
              </w:rPr>
            </w:pPr>
            <w:r w:rsidRPr="00DD0919">
              <w:rPr>
                <w:rFonts w:cs="Arial"/>
                <w:color w:val="000000" w:themeColor="text1"/>
                <w:szCs w:val="18"/>
              </w:rPr>
              <w:t>FG 53-1 is applicable to FGs 6-1, 6-2, 6-3, or 6-4</w:t>
            </w:r>
          </w:p>
          <w:p w14:paraId="0EEFF926" w14:textId="77777777" w:rsidR="00DD0919" w:rsidRPr="00DD0919" w:rsidRDefault="00DD0919" w:rsidP="00DD0919">
            <w:pPr>
              <w:pStyle w:val="TAL"/>
              <w:rPr>
                <w:rFonts w:cs="Arial"/>
                <w:color w:val="000000" w:themeColor="text1"/>
                <w:szCs w:val="18"/>
              </w:rPr>
            </w:pPr>
          </w:p>
          <w:p w14:paraId="2735F0D6" w14:textId="282A63F2" w:rsidR="00DD0919" w:rsidRPr="005E7C5E" w:rsidRDefault="00DD0919" w:rsidP="00DD0919">
            <w:pPr>
              <w:pStyle w:val="TAL"/>
              <w:autoSpaceDE/>
              <w:autoSpaceDN/>
              <w:adjustRightInd/>
              <w:rPr>
                <w:rFonts w:eastAsia="新細明體" w:cs="Arial"/>
                <w:color w:val="000000" w:themeColor="text1"/>
                <w:szCs w:val="18"/>
                <w:lang w:eastAsia="zh-TW"/>
              </w:rPr>
            </w:pPr>
            <w:r w:rsidRPr="00DD0919">
              <w:rPr>
                <w:rFonts w:eastAsia="新細明體" w:cs="Arial"/>
                <w:color w:val="000000" w:themeColor="text1"/>
                <w:szCs w:val="18"/>
                <w:highlight w:val="yellow"/>
                <w:lang w:eastAsia="zh-TW"/>
              </w:rPr>
              <w:t>[</w:t>
            </w:r>
            <w:r w:rsidRPr="005E7C5E">
              <w:rPr>
                <w:rFonts w:eastAsia="新細明體" w:cs="Arial"/>
                <w:color w:val="000000" w:themeColor="text1"/>
                <w:szCs w:val="18"/>
                <w:highlight w:val="yellow"/>
                <w:lang w:eastAsia="zh-TW"/>
              </w:rPr>
              <w:t>Rules/conditions applicability and corresponding UE behavior is left to RAN4 to decide</w:t>
            </w:r>
            <w:r w:rsidRPr="00DD0919">
              <w:rPr>
                <w:rFonts w:eastAsia="新細明體" w:cs="Arial"/>
                <w:color w:val="000000" w:themeColor="text1"/>
                <w:szCs w:val="18"/>
                <w:highlight w:val="yellow"/>
                <w:lang w:eastAsia="zh-TW"/>
              </w:rPr>
              <w:t>.]</w:t>
            </w:r>
          </w:p>
          <w:p w14:paraId="5B6506E6" w14:textId="77777777" w:rsidR="00DD0919" w:rsidRPr="00DD0919" w:rsidRDefault="00DD0919" w:rsidP="00DD0919">
            <w:pPr>
              <w:pStyle w:val="TAL"/>
              <w:rPr>
                <w:rFonts w:cs="Arial"/>
                <w:color w:val="000000" w:themeColor="text1"/>
                <w:szCs w:val="18"/>
              </w:rPr>
            </w:pPr>
          </w:p>
          <w:p w14:paraId="4DC6987F" w14:textId="77777777" w:rsidR="00DD0919" w:rsidRPr="00DD0919" w:rsidRDefault="00DD0919" w:rsidP="00DD0919">
            <w:pPr>
              <w:pStyle w:val="TAL"/>
              <w:rPr>
                <w:rFonts w:cs="Arial"/>
                <w:color w:val="000000" w:themeColor="text1"/>
                <w:szCs w:val="18"/>
                <w:lang w:val="en-US"/>
              </w:rPr>
            </w:pPr>
            <w:r w:rsidRPr="00DD0919">
              <w:rPr>
                <w:rFonts w:cs="Arial"/>
                <w:color w:val="000000" w:themeColor="text1"/>
                <w:szCs w:val="18"/>
                <w:highlight w:val="yellow"/>
              </w:rPr>
              <w:t>[</w:t>
            </w:r>
            <w:r w:rsidRPr="00DD0919">
              <w:rPr>
                <w:rFonts w:cs="Arial"/>
                <w:color w:val="000000" w:themeColor="text1"/>
                <w:szCs w:val="18"/>
                <w:highlight w:val="yellow"/>
                <w:lang w:val="en-US"/>
              </w:rPr>
              <w:t>UE indicates at most one of FG 53-1 and FG 53-2.]</w:t>
            </w:r>
          </w:p>
          <w:p w14:paraId="56D50C0A" w14:textId="77777777" w:rsidR="00DD0919" w:rsidRPr="00DD0919" w:rsidRDefault="00DD0919" w:rsidP="00DD0919">
            <w:pPr>
              <w:pStyle w:val="TAL"/>
              <w:rPr>
                <w:rFonts w:cs="Arial"/>
                <w:color w:val="000000" w:themeColor="text1"/>
                <w:szCs w:val="18"/>
                <w:lang w:val="en-US"/>
              </w:rPr>
            </w:pPr>
          </w:p>
          <w:p w14:paraId="7782DA86" w14:textId="463BB58C"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highlight w:val="yellow"/>
                <w:lang w:val="en-US"/>
              </w:rPr>
              <w:t>[This FG is not applicable to RedCap UEs.]</w:t>
            </w:r>
          </w:p>
        </w:tc>
        <w:tc>
          <w:tcPr>
            <w:tcW w:w="0" w:type="auto"/>
            <w:shd w:val="clear" w:color="auto" w:fill="auto"/>
          </w:tcPr>
          <w:p w14:paraId="72064B00" w14:textId="7BB0947F"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lang w:eastAsia="ja-JP"/>
              </w:rPr>
              <w:t>Optional with capability signalling</w:t>
            </w:r>
          </w:p>
        </w:tc>
      </w:tr>
    </w:tbl>
    <w:p w14:paraId="7CDB8E1E" w14:textId="77777777" w:rsidR="00467315" w:rsidRDefault="00467315" w:rsidP="009F3A5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0F7586">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33"/>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8A5183" w14:paraId="0E8E9BB8" w14:textId="77777777" w:rsidTr="000F7586">
        <w:tc>
          <w:tcPr>
            <w:tcW w:w="1818" w:type="dxa"/>
            <w:tcBorders>
              <w:top w:val="single" w:sz="4" w:space="0" w:color="auto"/>
              <w:left w:val="single" w:sz="4" w:space="0" w:color="auto"/>
              <w:bottom w:val="single" w:sz="4" w:space="0" w:color="auto"/>
              <w:right w:val="single" w:sz="4" w:space="0" w:color="auto"/>
            </w:tcBorders>
          </w:tcPr>
          <w:p w14:paraId="4DE6F416" w14:textId="6D540945" w:rsidR="008A5183" w:rsidRPr="008A5183" w:rsidRDefault="008A5183" w:rsidP="008A518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M</w:t>
            </w:r>
            <w:r>
              <w:rPr>
                <w:rStyle w:val="normaltextrun"/>
                <w:rFonts w:eastAsia="Malgun Gothic"/>
                <w:sz w:val="20"/>
                <w:lang w:eastAsia="ko-KR"/>
              </w:rPr>
              <w:t>ediaTek</w:t>
            </w:r>
          </w:p>
        </w:tc>
        <w:tc>
          <w:tcPr>
            <w:tcW w:w="20522" w:type="dxa"/>
            <w:tcBorders>
              <w:top w:val="single" w:sz="4" w:space="0" w:color="auto"/>
              <w:left w:val="single" w:sz="4" w:space="0" w:color="auto"/>
              <w:bottom w:val="single" w:sz="4" w:space="0" w:color="auto"/>
              <w:right w:val="single" w:sz="4" w:space="0" w:color="auto"/>
            </w:tcBorders>
          </w:tcPr>
          <w:p w14:paraId="4BF49B4B" w14:textId="77777777" w:rsidR="008A5183" w:rsidRPr="00554BB8" w:rsidRDefault="008A5183" w:rsidP="000F78BA">
            <w:pPr>
              <w:pStyle w:val="ListParagraph"/>
              <w:numPr>
                <w:ilvl w:val="1"/>
                <w:numId w:val="19"/>
              </w:numPr>
              <w:jc w:val="left"/>
              <w:rPr>
                <w:rFonts w:eastAsia="SimSun"/>
              </w:rPr>
            </w:pPr>
            <w:r w:rsidRPr="00554BB8">
              <w:rPr>
                <w:rFonts w:eastAsia="SimSun"/>
              </w:rPr>
              <w:t xml:space="preserve">SSB should be changed to “CD-SSB” in all related columns. </w:t>
            </w:r>
          </w:p>
          <w:p w14:paraId="01F67693" w14:textId="77777777" w:rsidR="008A5183" w:rsidRDefault="008A5183" w:rsidP="000F78BA">
            <w:pPr>
              <w:pStyle w:val="ListParagraph"/>
              <w:numPr>
                <w:ilvl w:val="1"/>
                <w:numId w:val="19"/>
              </w:numPr>
              <w:jc w:val="left"/>
              <w:rPr>
                <w:rFonts w:eastAsia="SimSun"/>
              </w:rPr>
            </w:pPr>
            <w:r w:rsidRPr="00F82940">
              <w:rPr>
                <w:rFonts w:eastAsia="SimSun"/>
                <w:b/>
                <w:bCs/>
              </w:rPr>
              <w:t>On “Type” column</w:t>
            </w:r>
            <w:r>
              <w:rPr>
                <w:rFonts w:eastAsia="SimSun"/>
              </w:rPr>
              <w:t xml:space="preserve">, </w:t>
            </w:r>
          </w:p>
          <w:p w14:paraId="672F8F36" w14:textId="6B119ED9" w:rsidR="008A5183" w:rsidRDefault="008A5183" w:rsidP="000F78BA">
            <w:pPr>
              <w:pStyle w:val="ListParagraph"/>
              <w:numPr>
                <w:ilvl w:val="2"/>
                <w:numId w:val="19"/>
              </w:numPr>
              <w:jc w:val="left"/>
              <w:rPr>
                <w:rFonts w:eastAsia="SimSun"/>
              </w:rPr>
            </w:pPr>
            <w:r>
              <w:rPr>
                <w:rFonts w:eastAsia="SimSun" w:hint="eastAsia"/>
              </w:rPr>
              <w:t>W</w:t>
            </w:r>
            <w:r>
              <w:rPr>
                <w:rFonts w:eastAsia="SimSun"/>
              </w:rPr>
              <w:t xml:space="preserve">e cannot accept “per band.” As mentioned in one of the RAN4 LSs, “without interruption” can be achieved by larger BW or a separate RF. The former solution </w:t>
            </w:r>
            <w:r w:rsidR="00755C21">
              <w:rPr>
                <w:rFonts w:eastAsia="SimSun"/>
              </w:rPr>
              <w:t>consumes</w:t>
            </w:r>
            <w:r>
              <w:rPr>
                <w:rFonts w:eastAsia="SimSun"/>
              </w:rPr>
              <w:t xml:space="preserve"> </w:t>
            </w:r>
            <w:r w:rsidR="00755C21">
              <w:rPr>
                <w:rFonts w:eastAsia="SimSun"/>
              </w:rPr>
              <w:t>more</w:t>
            </w:r>
            <w:r>
              <w:rPr>
                <w:rFonts w:eastAsia="SimSun"/>
              </w:rPr>
              <w:t xml:space="preserve"> UE power consumption than the latter solution which is hence a preferable solution to UE. But the availability of a separate RF may depend on the current band combination configured by the NW. Hence, “per band” type is not acceptable to us.</w:t>
            </w:r>
          </w:p>
          <w:p w14:paraId="2695F219" w14:textId="46EAF158" w:rsidR="008A5183" w:rsidRPr="00BB7CAE" w:rsidRDefault="00793B1F" w:rsidP="000F78BA">
            <w:pPr>
              <w:pStyle w:val="ListParagraph"/>
              <w:numPr>
                <w:ilvl w:val="2"/>
                <w:numId w:val="19"/>
              </w:numPr>
              <w:jc w:val="left"/>
              <w:rPr>
                <w:rFonts w:eastAsia="SimSun"/>
                <w:b/>
                <w:bCs/>
              </w:rPr>
            </w:pPr>
            <w:r>
              <w:rPr>
                <w:rFonts w:eastAsia="SimSun"/>
                <w:b/>
                <w:bCs/>
              </w:rPr>
              <w:t>I</w:t>
            </w:r>
            <w:r w:rsidR="008A5183" w:rsidRPr="00BB7CAE">
              <w:rPr>
                <w:rFonts w:eastAsia="SimSun"/>
                <w:b/>
                <w:bCs/>
              </w:rPr>
              <w:t>t should be left to RAN4 to decide</w:t>
            </w:r>
            <w:r w:rsidR="00EE4135">
              <w:rPr>
                <w:rFonts w:eastAsia="SimSun"/>
                <w:b/>
                <w:bCs/>
              </w:rPr>
              <w:t xml:space="preserve"> </w:t>
            </w:r>
            <w:r w:rsidR="00EE4135">
              <w:rPr>
                <w:rFonts w:eastAsia="SimSun"/>
              </w:rPr>
              <w:t xml:space="preserve">since this is related to RF and RAN4 has better understanding on how UE achieves this. </w:t>
            </w:r>
          </w:p>
          <w:p w14:paraId="61756DA4" w14:textId="77777777" w:rsidR="008A5183" w:rsidRDefault="008A5183" w:rsidP="000F78BA">
            <w:pPr>
              <w:pStyle w:val="ListParagraph"/>
              <w:numPr>
                <w:ilvl w:val="1"/>
                <w:numId w:val="19"/>
              </w:numPr>
              <w:jc w:val="left"/>
              <w:rPr>
                <w:rFonts w:eastAsia="SimSun"/>
              </w:rPr>
            </w:pPr>
            <w:r>
              <w:rPr>
                <w:rFonts w:eastAsia="SimSun"/>
              </w:rPr>
              <w:t xml:space="preserve">On “Prerequisite,” we think more discussions are needed to clarify what it means to have FG 6-1a as prerequisite. </w:t>
            </w:r>
            <w:r w:rsidRPr="00BB7CAE">
              <w:rPr>
                <w:rFonts w:eastAsia="SimSun"/>
                <w:b/>
                <w:bCs/>
              </w:rPr>
              <w:t>What is expected from UE to claim the support for FG6-1a?</w:t>
            </w:r>
          </w:p>
          <w:p w14:paraId="70FC0E22" w14:textId="77777777" w:rsidR="008A5183" w:rsidRDefault="008A5183" w:rsidP="000F78BA">
            <w:pPr>
              <w:pStyle w:val="ListParagraph"/>
              <w:numPr>
                <w:ilvl w:val="2"/>
                <w:numId w:val="19"/>
              </w:numPr>
              <w:jc w:val="left"/>
              <w:rPr>
                <w:rFonts w:eastAsia="SimSun"/>
              </w:rPr>
            </w:pPr>
            <w:r>
              <w:rPr>
                <w:rFonts w:eastAsia="SimSun"/>
              </w:rPr>
              <w:t xml:space="preserve">On one hand, we prefer not to have FG 6-1a as prerequisite since what UE has to perform in order to pass IODT is not clear to us at this point. </w:t>
            </w:r>
          </w:p>
          <w:p w14:paraId="218356AA" w14:textId="77777777" w:rsidR="00634344" w:rsidRDefault="008A5183" w:rsidP="000F78BA">
            <w:pPr>
              <w:pStyle w:val="ListParagraph"/>
              <w:numPr>
                <w:ilvl w:val="2"/>
                <w:numId w:val="19"/>
              </w:numPr>
              <w:jc w:val="left"/>
              <w:rPr>
                <w:rFonts w:eastAsia="SimSun"/>
              </w:rPr>
            </w:pPr>
            <w:r>
              <w:rPr>
                <w:rFonts w:eastAsia="SimSun"/>
              </w:rPr>
              <w:t xml:space="preserve">On the other hand, we think having FG6-1a as prerequisite is more aligned with the WID. In addition, it can reduce the number of possible reporting combinations and avoid unnecessary complicated discussions and spec changes. </w:t>
            </w:r>
          </w:p>
          <w:p w14:paraId="302ECD81" w14:textId="22D00603" w:rsidR="008A5183" w:rsidRPr="00634344" w:rsidRDefault="008A5183" w:rsidP="000F78BA">
            <w:pPr>
              <w:pStyle w:val="ListParagraph"/>
              <w:numPr>
                <w:ilvl w:val="2"/>
                <w:numId w:val="19"/>
              </w:numPr>
              <w:jc w:val="left"/>
              <w:rPr>
                <w:rFonts w:eastAsia="SimSun"/>
              </w:rPr>
            </w:pPr>
            <w:r w:rsidRPr="00634344">
              <w:rPr>
                <w:rFonts w:eastAsia="SimSun"/>
              </w:rPr>
              <w:t xml:space="preserve">Therefore, we are open to hear more views on this. </w:t>
            </w:r>
          </w:p>
        </w:tc>
      </w:tr>
    </w:tbl>
    <w:p w14:paraId="351EAC25" w14:textId="77777777" w:rsidR="000F7586" w:rsidRDefault="000F7586" w:rsidP="000F7586">
      <w:pPr>
        <w:pStyle w:val="maintext"/>
        <w:ind w:firstLineChars="90" w:firstLine="180"/>
        <w:rPr>
          <w:rFonts w:ascii="Calibri" w:eastAsia="SimSun" w:hAnsi="Calibri" w:cs="Calibri"/>
          <w:lang w:eastAsia="zh-CN"/>
        </w:rPr>
      </w:pPr>
    </w:p>
    <w:p w14:paraId="74BEE061" w14:textId="6298B005" w:rsidR="000F7586" w:rsidRPr="00BB299B" w:rsidRDefault="000F7586" w:rsidP="000F78BA">
      <w:pPr>
        <w:pStyle w:val="Heading1"/>
        <w:numPr>
          <w:ilvl w:val="1"/>
          <w:numId w:val="9"/>
        </w:numPr>
        <w:jc w:val="both"/>
        <w:rPr>
          <w:color w:val="000000"/>
        </w:rPr>
      </w:pPr>
      <w:r>
        <w:rPr>
          <w:color w:val="000000"/>
        </w:rPr>
        <w:t xml:space="preserve">Issue </w:t>
      </w:r>
      <w:r w:rsidR="00884FCC">
        <w:rPr>
          <w:color w:val="000000"/>
        </w:rPr>
        <w:t>2</w:t>
      </w:r>
      <w:r>
        <w:rPr>
          <w:color w:val="000000"/>
        </w:rPr>
        <w:t>: FG 53-2</w:t>
      </w:r>
    </w:p>
    <w:p w14:paraId="59B2DA61" w14:textId="77777777" w:rsidR="000F7586" w:rsidRDefault="000F7586" w:rsidP="000F7586">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112bis-e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D709FDE" w14:textId="77777777" w:rsidR="000F7586" w:rsidRDefault="000F7586" w:rsidP="000F7586">
      <w:pPr>
        <w:pStyle w:val="maintext"/>
        <w:ind w:firstLineChars="90" w:firstLine="180"/>
        <w:rPr>
          <w:rFonts w:ascii="Calibri" w:hAnsi="Calibri" w:cs="Arial"/>
        </w:rPr>
      </w:pPr>
    </w:p>
    <w:p w14:paraId="24B1DF51" w14:textId="4CC475D4" w:rsidR="000F7586" w:rsidRPr="00F96A58" w:rsidRDefault="000F7586" w:rsidP="000F7586">
      <w:pPr>
        <w:pStyle w:val="maintext"/>
        <w:ind w:firstLineChars="90" w:firstLine="180"/>
        <w:rPr>
          <w:rFonts w:ascii="Calibri" w:hAnsi="Calibri" w:cs="Arial"/>
          <w:color w:val="000000"/>
        </w:rPr>
      </w:pPr>
      <w:r w:rsidRPr="000F7586">
        <w:rPr>
          <w:rFonts w:ascii="Calibri" w:hAnsi="Calibri" w:cs="Arial"/>
          <w:b/>
          <w:lang w:val="en-US"/>
        </w:rPr>
        <w:t>Proposal: Introduce the following new FG/row, while keeping the yellow highlighting, if any, as shown</w:t>
      </w:r>
    </w:p>
    <w:p w14:paraId="56D0EDD5" w14:textId="77777777" w:rsidR="000F7586" w:rsidRDefault="000F7586" w:rsidP="000F758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494"/>
        <w:gridCol w:w="2444"/>
        <w:gridCol w:w="6507"/>
        <w:gridCol w:w="809"/>
        <w:gridCol w:w="527"/>
        <w:gridCol w:w="467"/>
        <w:gridCol w:w="2853"/>
        <w:gridCol w:w="673"/>
        <w:gridCol w:w="447"/>
        <w:gridCol w:w="447"/>
        <w:gridCol w:w="467"/>
        <w:gridCol w:w="3527"/>
        <w:gridCol w:w="1290"/>
      </w:tblGrid>
      <w:tr w:rsidR="00DD0919" w:rsidRPr="00DD0919" w14:paraId="76B39E06" w14:textId="77777777" w:rsidTr="00171175">
        <w:tc>
          <w:tcPr>
            <w:tcW w:w="0" w:type="auto"/>
            <w:shd w:val="clear" w:color="auto" w:fill="auto"/>
          </w:tcPr>
          <w:p w14:paraId="2840E231" w14:textId="3E908FBA"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53. NR_BWP_wor</w:t>
            </w:r>
          </w:p>
        </w:tc>
        <w:tc>
          <w:tcPr>
            <w:tcW w:w="0" w:type="auto"/>
            <w:shd w:val="clear" w:color="auto" w:fill="auto"/>
          </w:tcPr>
          <w:p w14:paraId="5C323529" w14:textId="4AE69DCC"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53-2</w:t>
            </w:r>
          </w:p>
        </w:tc>
        <w:tc>
          <w:tcPr>
            <w:tcW w:w="0" w:type="auto"/>
            <w:shd w:val="clear" w:color="auto" w:fill="auto"/>
          </w:tcPr>
          <w:p w14:paraId="0D2E4B0D" w14:textId="0C40830A"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Support RLM/BM/BFD measurements based on SSB outside active BWP with interruptions</w:t>
            </w:r>
          </w:p>
        </w:tc>
        <w:tc>
          <w:tcPr>
            <w:tcW w:w="0" w:type="auto"/>
            <w:shd w:val="clear" w:color="auto" w:fill="auto"/>
          </w:tcPr>
          <w:p w14:paraId="21EFC7A3" w14:textId="77777777" w:rsidR="00DD0919" w:rsidRPr="00DD0919" w:rsidRDefault="00DD0919" w:rsidP="00DD0919">
            <w:pPr>
              <w:autoSpaceDE w:val="0"/>
              <w:autoSpaceDN w:val="0"/>
              <w:adjustRightInd w:val="0"/>
              <w:snapToGrid w:val="0"/>
              <w:spacing w:afterLines="50" w:line="259" w:lineRule="auto"/>
              <w:contextualSpacing/>
              <w:rPr>
                <w:rFonts w:cs="Arial"/>
                <w:color w:val="000000" w:themeColor="text1"/>
                <w:sz w:val="18"/>
                <w:szCs w:val="18"/>
              </w:rPr>
            </w:pPr>
            <w:r w:rsidRPr="00DD0919">
              <w:rPr>
                <w:rFonts w:eastAsiaTheme="minorEastAsia" w:cs="Arial"/>
                <w:color w:val="000000" w:themeColor="text1"/>
                <w:sz w:val="18"/>
                <w:szCs w:val="18"/>
                <w:lang w:eastAsia="zh-CN"/>
              </w:rPr>
              <w:t>1. UE</w:t>
            </w:r>
            <w:r w:rsidRPr="00DD0919">
              <w:rPr>
                <w:rFonts w:cs="Arial"/>
                <w:color w:val="000000" w:themeColor="text1"/>
                <w:sz w:val="18"/>
                <w:szCs w:val="18"/>
              </w:rPr>
              <w:t xml:space="preserve"> is allowed to performs RLM/BM/BFD measurements based on SSB outside the active BWP with interruptions, where the SSB is outside active DL BWP but is within the bandwidth of the corresponding carrier(s) to be measured, only if there is no CSI-RS, no NCD-SSB, and no CD-SSB c</w:t>
            </w:r>
            <w:r w:rsidRPr="00DD0919">
              <w:rPr>
                <w:rFonts w:eastAsiaTheme="minorEastAsia" w:cs="Arial"/>
                <w:color w:val="000000" w:themeColor="text1"/>
                <w:sz w:val="18"/>
                <w:szCs w:val="18"/>
                <w:lang w:eastAsia="zh-CN"/>
              </w:rPr>
              <w:t xml:space="preserve">onfigured for RLM/BM/BFD in the active DL BWP of the corresponding carrier(s) to be measured. </w:t>
            </w:r>
          </w:p>
          <w:p w14:paraId="06CA8A1E" w14:textId="7777777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r w:rsidRPr="00DD0919">
              <w:rPr>
                <w:rFonts w:cs="Arial"/>
                <w:color w:val="000000" w:themeColor="text1"/>
                <w:sz w:val="18"/>
                <w:szCs w:val="18"/>
              </w:rPr>
              <w:t xml:space="preserve">2. </w:t>
            </w:r>
            <w:r w:rsidRPr="00DD0919">
              <w:rPr>
                <w:rFonts w:eastAsiaTheme="minorEastAsia" w:cs="Arial"/>
                <w:color w:val="000000" w:themeColor="text1"/>
                <w:sz w:val="18"/>
                <w:szCs w:val="18"/>
                <w:lang w:eastAsia="zh-CN"/>
              </w:rPr>
              <w:t>The UE is not expected to receive PDSCH, PDCCH, or CSI-RS outside an active DL BWP.</w:t>
            </w:r>
          </w:p>
          <w:p w14:paraId="4401ED71" w14:textId="714D72DE"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23214278" w14:textId="77777777" w:rsidR="00DD0919" w:rsidRPr="00DD0919" w:rsidRDefault="00DD0919" w:rsidP="00DD0919">
            <w:pPr>
              <w:pStyle w:val="TAL"/>
              <w:rPr>
                <w:rFonts w:cs="Arial"/>
                <w:color w:val="000000" w:themeColor="text1"/>
                <w:szCs w:val="18"/>
                <w:highlight w:val="yellow"/>
                <w:lang w:eastAsia="zh-CN"/>
              </w:rPr>
            </w:pPr>
            <w:r w:rsidRPr="00DD0919">
              <w:rPr>
                <w:rFonts w:eastAsia="MS Mincho" w:cs="Arial"/>
                <w:color w:val="000000" w:themeColor="text1"/>
                <w:szCs w:val="18"/>
                <w:highlight w:val="yellow"/>
              </w:rPr>
              <w:t xml:space="preserve">[6-1a, </w:t>
            </w:r>
            <w:r w:rsidRPr="00DD0919">
              <w:rPr>
                <w:rFonts w:cs="Arial"/>
                <w:color w:val="000000" w:themeColor="text1"/>
                <w:szCs w:val="18"/>
                <w:highlight w:val="yellow"/>
                <w:lang w:eastAsia="zh-CN"/>
              </w:rPr>
              <w:t>1-7, 2-24, 2-31, 53-3]</w:t>
            </w:r>
          </w:p>
          <w:p w14:paraId="18FED8FA"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03D6A8E5" w14:textId="4DFFB77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Yes</w:t>
            </w:r>
          </w:p>
        </w:tc>
        <w:tc>
          <w:tcPr>
            <w:tcW w:w="0" w:type="auto"/>
            <w:shd w:val="clear" w:color="auto" w:fill="auto"/>
          </w:tcPr>
          <w:p w14:paraId="5D1A03E6" w14:textId="662DD061"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4A147CEC" w14:textId="06A0010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SimSun" w:hAnsi="Arial" w:cs="Arial"/>
                <w:color w:val="000000" w:themeColor="text1"/>
                <w:sz w:val="18"/>
                <w:szCs w:val="18"/>
                <w:lang w:val="en-US" w:eastAsia="zh-CN"/>
              </w:rPr>
              <w:t xml:space="preserve">UE cannot </w:t>
            </w:r>
            <w:r w:rsidRPr="00DD0919">
              <w:rPr>
                <w:rFonts w:ascii="Arial" w:hAnsi="Arial" w:cs="Arial"/>
                <w:color w:val="000000" w:themeColor="text1"/>
                <w:sz w:val="18"/>
                <w:szCs w:val="18"/>
              </w:rPr>
              <w:t>support RLM/BM/BFD measurements based on SSB outside active BWP and meet interruptions requirements</w:t>
            </w:r>
          </w:p>
        </w:tc>
        <w:tc>
          <w:tcPr>
            <w:tcW w:w="0" w:type="auto"/>
            <w:shd w:val="clear" w:color="auto" w:fill="auto"/>
          </w:tcPr>
          <w:p w14:paraId="0F0958EE" w14:textId="4353BFE2"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Per band</w:t>
            </w:r>
          </w:p>
        </w:tc>
        <w:tc>
          <w:tcPr>
            <w:tcW w:w="0" w:type="auto"/>
            <w:shd w:val="clear" w:color="auto" w:fill="auto"/>
          </w:tcPr>
          <w:p w14:paraId="7EF51B3D" w14:textId="77777777" w:rsidR="00DD0919" w:rsidRPr="00DD0919" w:rsidRDefault="00DD0919" w:rsidP="00DD0919">
            <w:pPr>
              <w:pStyle w:val="TAL"/>
              <w:rPr>
                <w:rFonts w:eastAsia="MS Mincho" w:cs="Arial"/>
                <w:color w:val="000000" w:themeColor="text1"/>
                <w:szCs w:val="18"/>
              </w:rPr>
            </w:pPr>
            <w:r w:rsidRPr="00DD0919">
              <w:rPr>
                <w:rFonts w:eastAsia="MS Mincho" w:cs="Arial"/>
                <w:color w:val="000000" w:themeColor="text1"/>
                <w:szCs w:val="18"/>
              </w:rPr>
              <w:t>No</w:t>
            </w:r>
          </w:p>
          <w:p w14:paraId="74A56B37"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090F0522" w14:textId="1C22E0B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No</w:t>
            </w:r>
          </w:p>
        </w:tc>
        <w:tc>
          <w:tcPr>
            <w:tcW w:w="0" w:type="auto"/>
            <w:shd w:val="clear" w:color="auto" w:fill="auto"/>
          </w:tcPr>
          <w:p w14:paraId="2044AF69" w14:textId="011348D0"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5BDD0ADC" w14:textId="77777777" w:rsidR="00DD0919" w:rsidRPr="00DD0919" w:rsidRDefault="00DD0919" w:rsidP="00DD0919">
            <w:pPr>
              <w:pStyle w:val="TAL"/>
              <w:rPr>
                <w:rFonts w:cs="Arial"/>
                <w:color w:val="000000" w:themeColor="text1"/>
                <w:szCs w:val="18"/>
              </w:rPr>
            </w:pPr>
            <w:r w:rsidRPr="00DD0919">
              <w:rPr>
                <w:rFonts w:cs="Arial"/>
                <w:color w:val="000000" w:themeColor="text1"/>
                <w:szCs w:val="18"/>
              </w:rPr>
              <w:t xml:space="preserve">FG 53-2 is applicable to FGs 6-1, 6-2, 6-3, or 6-4. </w:t>
            </w:r>
          </w:p>
          <w:p w14:paraId="49F675B6" w14:textId="77777777" w:rsidR="00DD0919" w:rsidRPr="00DD0919" w:rsidRDefault="00DD0919" w:rsidP="00DD0919">
            <w:pPr>
              <w:pStyle w:val="TAL"/>
              <w:rPr>
                <w:rFonts w:cs="Arial"/>
                <w:color w:val="000000" w:themeColor="text1"/>
                <w:szCs w:val="18"/>
              </w:rPr>
            </w:pPr>
          </w:p>
          <w:p w14:paraId="0F0E999E" w14:textId="77777777" w:rsidR="00DD0919" w:rsidRPr="00DD0919" w:rsidRDefault="00DD0919" w:rsidP="00DD0919">
            <w:pPr>
              <w:pStyle w:val="TAL"/>
              <w:rPr>
                <w:rFonts w:cs="Arial"/>
                <w:color w:val="000000" w:themeColor="text1"/>
                <w:szCs w:val="18"/>
              </w:rPr>
            </w:pPr>
            <w:r w:rsidRPr="00DD0919">
              <w:rPr>
                <w:rFonts w:cs="Arial"/>
                <w:color w:val="000000" w:themeColor="text1"/>
                <w:szCs w:val="18"/>
              </w:rPr>
              <w:t xml:space="preserve">This feature only applies if there is no CSI-RS, no NCD- SSB, and no CD-SSB configured for RLM/BM/BFD in the active BWP of the corresponding carrier(s) to be measured.  </w:t>
            </w:r>
          </w:p>
          <w:p w14:paraId="3E27F55A" w14:textId="77777777" w:rsidR="00DD0919" w:rsidRPr="00DD0919" w:rsidRDefault="00DD0919" w:rsidP="00DD0919">
            <w:pPr>
              <w:pStyle w:val="TAL"/>
              <w:rPr>
                <w:rFonts w:eastAsia="新細明體" w:cs="Arial"/>
                <w:color w:val="000000" w:themeColor="text1"/>
                <w:szCs w:val="18"/>
                <w:lang w:eastAsia="zh-TW"/>
              </w:rPr>
            </w:pPr>
          </w:p>
          <w:p w14:paraId="1DFC44F4" w14:textId="3A265940" w:rsidR="00DD0919" w:rsidRPr="00DD0919" w:rsidRDefault="00DD0919" w:rsidP="00DD0919">
            <w:pPr>
              <w:pStyle w:val="TAL"/>
              <w:rPr>
                <w:rFonts w:eastAsia="新細明體" w:cs="Arial"/>
                <w:color w:val="000000" w:themeColor="text1"/>
                <w:szCs w:val="18"/>
                <w:lang w:eastAsia="zh-TW"/>
              </w:rPr>
            </w:pPr>
            <w:r w:rsidRPr="00DD0919">
              <w:rPr>
                <w:rFonts w:eastAsia="新細明體" w:cs="Arial"/>
                <w:color w:val="000000" w:themeColor="text1"/>
                <w:szCs w:val="18"/>
                <w:highlight w:val="yellow"/>
                <w:lang w:eastAsia="zh-TW"/>
              </w:rPr>
              <w:t>[</w:t>
            </w:r>
            <w:r w:rsidRPr="005E7C5E">
              <w:rPr>
                <w:rFonts w:eastAsia="新細明體" w:cs="Arial"/>
                <w:color w:val="000000" w:themeColor="text1"/>
                <w:szCs w:val="18"/>
                <w:highlight w:val="yellow"/>
                <w:lang w:eastAsia="zh-TW"/>
              </w:rPr>
              <w:t>The interruption time and corresponding UE behavior is left to RAN4 to decide</w:t>
            </w:r>
            <w:r w:rsidRPr="00DD0919">
              <w:rPr>
                <w:rFonts w:eastAsia="新細明體" w:cs="Arial"/>
                <w:color w:val="000000" w:themeColor="text1"/>
                <w:szCs w:val="18"/>
                <w:highlight w:val="yellow"/>
                <w:lang w:eastAsia="zh-TW"/>
              </w:rPr>
              <w:t>.]</w:t>
            </w:r>
          </w:p>
          <w:p w14:paraId="71EE1483" w14:textId="77777777" w:rsidR="00DD0919" w:rsidRPr="00DD0919" w:rsidRDefault="00DD0919" w:rsidP="00DD0919">
            <w:pPr>
              <w:pStyle w:val="TAL"/>
              <w:rPr>
                <w:rFonts w:eastAsia="新細明體" w:cs="Arial"/>
                <w:color w:val="000000" w:themeColor="text1"/>
                <w:szCs w:val="18"/>
                <w:highlight w:val="yellow"/>
                <w:lang w:eastAsia="zh-TW"/>
              </w:rPr>
            </w:pPr>
          </w:p>
          <w:p w14:paraId="5595D78E" w14:textId="77777777" w:rsidR="00DD0919" w:rsidRPr="00DD0919" w:rsidRDefault="00DD0919" w:rsidP="00DD0919">
            <w:pPr>
              <w:pStyle w:val="TAL"/>
              <w:rPr>
                <w:rFonts w:eastAsia="新細明體" w:cs="Arial"/>
                <w:color w:val="000000" w:themeColor="text1"/>
                <w:szCs w:val="18"/>
                <w:lang w:val="en-US" w:eastAsia="zh-TW"/>
              </w:rPr>
            </w:pPr>
            <w:r w:rsidRPr="00DD0919">
              <w:rPr>
                <w:rFonts w:eastAsia="新細明體" w:cs="Arial"/>
                <w:color w:val="000000" w:themeColor="text1"/>
                <w:szCs w:val="18"/>
                <w:highlight w:val="yellow"/>
                <w:lang w:val="en-US" w:eastAsia="zh-TW"/>
              </w:rPr>
              <w:t>[UE indicates at most one of FG 53-1 and 53 40-2.]</w:t>
            </w:r>
          </w:p>
          <w:p w14:paraId="707B4710" w14:textId="77777777" w:rsidR="00DD0919" w:rsidRPr="00DD0919" w:rsidRDefault="00DD0919" w:rsidP="00DD0919">
            <w:pPr>
              <w:pStyle w:val="TAL"/>
              <w:rPr>
                <w:rFonts w:eastAsia="新細明體" w:cs="Arial"/>
                <w:color w:val="000000" w:themeColor="text1"/>
                <w:szCs w:val="18"/>
                <w:lang w:val="en-US" w:eastAsia="zh-TW"/>
              </w:rPr>
            </w:pPr>
          </w:p>
          <w:p w14:paraId="060A229E" w14:textId="446220E8"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新細明體" w:hAnsi="Arial" w:cs="Arial"/>
                <w:color w:val="000000" w:themeColor="text1"/>
                <w:sz w:val="18"/>
                <w:szCs w:val="18"/>
                <w:highlight w:val="yellow"/>
                <w:lang w:val="en-US" w:eastAsia="zh-TW"/>
              </w:rPr>
              <w:t>[This FG is not applicable to RedCap UEs.</w:t>
            </w:r>
            <w:r w:rsidRPr="00DD0919">
              <w:rPr>
                <w:rFonts w:ascii="Arial" w:eastAsia="新細明體" w:hAnsi="Arial" w:cs="Arial"/>
                <w:color w:val="000000" w:themeColor="text1"/>
                <w:sz w:val="18"/>
                <w:szCs w:val="18"/>
                <w:highlight w:val="yellow"/>
                <w:lang w:eastAsia="zh-TW"/>
              </w:rPr>
              <w:t>]</w:t>
            </w:r>
          </w:p>
        </w:tc>
        <w:tc>
          <w:tcPr>
            <w:tcW w:w="0" w:type="auto"/>
            <w:shd w:val="clear" w:color="auto" w:fill="auto"/>
          </w:tcPr>
          <w:p w14:paraId="4DDEC836" w14:textId="039533EF"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lang w:eastAsia="ja-JP"/>
              </w:rPr>
              <w:t>Optional with capability signalling</w:t>
            </w:r>
          </w:p>
        </w:tc>
      </w:tr>
    </w:tbl>
    <w:p w14:paraId="63C24749" w14:textId="77777777" w:rsidR="000F7586" w:rsidRDefault="000F7586" w:rsidP="000F758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586" w14:paraId="2F6C659E" w14:textId="77777777" w:rsidTr="00F82940">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F35A625" w14:textId="77777777" w:rsidR="000F7586" w:rsidRPr="00D17BA8" w:rsidRDefault="000F7586" w:rsidP="0017117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8339F20" w14:textId="77777777" w:rsidR="000F7586" w:rsidRPr="00D17BA8" w:rsidRDefault="000F7586" w:rsidP="00171175">
            <w:pPr>
              <w:rPr>
                <w:rFonts w:ascii="Calibri" w:eastAsia="MS Mincho" w:hAnsi="Calibri" w:cs="Calibri"/>
              </w:rPr>
            </w:pPr>
            <w:r w:rsidRPr="00D17BA8">
              <w:rPr>
                <w:rFonts w:ascii="Calibri" w:eastAsia="MS Mincho" w:hAnsi="Calibri" w:cs="Calibri"/>
              </w:rPr>
              <w:t>Comments/Questions/Suggestions</w:t>
            </w:r>
          </w:p>
        </w:tc>
      </w:tr>
      <w:tr w:rsidR="00F82940" w14:paraId="25A9564C" w14:textId="77777777" w:rsidTr="00F82940">
        <w:tc>
          <w:tcPr>
            <w:tcW w:w="1818" w:type="dxa"/>
            <w:tcBorders>
              <w:top w:val="single" w:sz="4" w:space="0" w:color="auto"/>
              <w:left w:val="single" w:sz="4" w:space="0" w:color="auto"/>
              <w:bottom w:val="single" w:sz="4" w:space="0" w:color="auto"/>
              <w:right w:val="single" w:sz="4" w:space="0" w:color="auto"/>
            </w:tcBorders>
          </w:tcPr>
          <w:p w14:paraId="6C8333D0" w14:textId="682A9BD7" w:rsidR="00F82940" w:rsidRPr="004F6974" w:rsidRDefault="00F82940" w:rsidP="00F8294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M</w:t>
            </w:r>
            <w:r>
              <w:rPr>
                <w:rStyle w:val="normaltextrun"/>
                <w:rFonts w:eastAsia="Malgun Gothic"/>
                <w:sz w:val="20"/>
                <w:lang w:eastAsia="ko-KR"/>
              </w:rPr>
              <w:t>ediaTek</w:t>
            </w:r>
          </w:p>
        </w:tc>
        <w:tc>
          <w:tcPr>
            <w:tcW w:w="20522" w:type="dxa"/>
            <w:tcBorders>
              <w:top w:val="single" w:sz="4" w:space="0" w:color="auto"/>
              <w:left w:val="single" w:sz="4" w:space="0" w:color="auto"/>
              <w:bottom w:val="single" w:sz="4" w:space="0" w:color="auto"/>
              <w:right w:val="single" w:sz="4" w:space="0" w:color="auto"/>
            </w:tcBorders>
          </w:tcPr>
          <w:p w14:paraId="2EE749A7" w14:textId="7A0155FE" w:rsidR="008E3675" w:rsidRDefault="00F82940" w:rsidP="000F78BA">
            <w:pPr>
              <w:pStyle w:val="ListParagraph"/>
              <w:numPr>
                <w:ilvl w:val="0"/>
                <w:numId w:val="41"/>
              </w:numPr>
              <w:jc w:val="left"/>
              <w:rPr>
                <w:rFonts w:eastAsia="SimSun"/>
              </w:rPr>
            </w:pPr>
            <w:r>
              <w:rPr>
                <w:rFonts w:eastAsia="SimSun"/>
              </w:rPr>
              <w:t xml:space="preserve">SSB should be changed to “CD-SSB” in all related columns. </w:t>
            </w:r>
          </w:p>
          <w:p w14:paraId="204CF8AC" w14:textId="0FF75EA1" w:rsidR="008E3675" w:rsidRDefault="008E3675" w:rsidP="000F78BA">
            <w:pPr>
              <w:pStyle w:val="ListParagraph"/>
              <w:numPr>
                <w:ilvl w:val="0"/>
                <w:numId w:val="41"/>
              </w:numPr>
              <w:jc w:val="left"/>
              <w:rPr>
                <w:rFonts w:eastAsia="SimSun"/>
              </w:rPr>
            </w:pPr>
            <w:r>
              <w:rPr>
                <w:rFonts w:eastAsia="SimSun" w:hint="eastAsia"/>
              </w:rPr>
              <w:t>O</w:t>
            </w:r>
            <w:r>
              <w:rPr>
                <w:rFonts w:eastAsia="SimSun"/>
              </w:rPr>
              <w:t xml:space="preserve">n Type, we think it can be left to RAN4 for discussion since there will be some relation between FG 53-1 and 53-2. </w:t>
            </w:r>
          </w:p>
          <w:p w14:paraId="61835FAF" w14:textId="77777777" w:rsidR="00F82940" w:rsidRDefault="00F82940" w:rsidP="000F78BA">
            <w:pPr>
              <w:pStyle w:val="ListParagraph"/>
              <w:numPr>
                <w:ilvl w:val="0"/>
                <w:numId w:val="41"/>
              </w:numPr>
              <w:jc w:val="left"/>
              <w:rPr>
                <w:rFonts w:eastAsia="SimSun"/>
              </w:rPr>
            </w:pPr>
            <w:r w:rsidRPr="008E3675">
              <w:rPr>
                <w:rFonts w:eastAsia="SimSun"/>
              </w:rPr>
              <w:t xml:space="preserve">On having FG6-1a as prerequisite, similar comments as we made for FG 53-1.  </w:t>
            </w:r>
          </w:p>
          <w:p w14:paraId="0067B577" w14:textId="7CA7C18D" w:rsidR="00054F12" w:rsidRPr="008E3675" w:rsidRDefault="00054F12" w:rsidP="000F78BA">
            <w:pPr>
              <w:pStyle w:val="ListParagraph"/>
              <w:numPr>
                <w:ilvl w:val="0"/>
                <w:numId w:val="41"/>
              </w:numPr>
              <w:jc w:val="left"/>
              <w:rPr>
                <w:rFonts w:eastAsia="SimSun"/>
              </w:rPr>
            </w:pPr>
            <w:r>
              <w:rPr>
                <w:rFonts w:eastAsia="SimSun" w:hint="eastAsia"/>
              </w:rPr>
              <w:t>O</w:t>
            </w:r>
            <w:r>
              <w:rPr>
                <w:rFonts w:eastAsia="SimSun"/>
              </w:rPr>
              <w:t>n Note, a typo: “53 40-2” should be fixed as “53-2”</w:t>
            </w:r>
            <w:r w:rsidR="00EC2A8F">
              <w:rPr>
                <w:rFonts w:eastAsia="SimSun"/>
              </w:rPr>
              <w:t>.</w:t>
            </w:r>
          </w:p>
        </w:tc>
      </w:tr>
    </w:tbl>
    <w:p w14:paraId="6C6060B3" w14:textId="77777777" w:rsidR="000F7586" w:rsidRDefault="000F7586" w:rsidP="000F7586">
      <w:pPr>
        <w:pStyle w:val="maintext"/>
        <w:ind w:firstLineChars="90" w:firstLine="180"/>
        <w:rPr>
          <w:rFonts w:ascii="Calibri" w:hAnsi="Calibri" w:cs="Arial"/>
          <w:color w:val="000000"/>
        </w:rPr>
      </w:pPr>
    </w:p>
    <w:p w14:paraId="486A9901" w14:textId="77777777" w:rsidR="000F7586" w:rsidRDefault="000F7586" w:rsidP="000F7586">
      <w:pPr>
        <w:pStyle w:val="maintext"/>
        <w:ind w:firstLineChars="90" w:firstLine="180"/>
        <w:rPr>
          <w:rFonts w:ascii="Calibri" w:eastAsia="SimSun" w:hAnsi="Calibri" w:cs="Calibri"/>
          <w:lang w:eastAsia="zh-CN"/>
        </w:rPr>
      </w:pPr>
    </w:p>
    <w:p w14:paraId="3C7C9D72" w14:textId="6AC95F3B" w:rsidR="000F7586" w:rsidRPr="00BB299B" w:rsidRDefault="000F7586" w:rsidP="000F78BA">
      <w:pPr>
        <w:pStyle w:val="Heading1"/>
        <w:numPr>
          <w:ilvl w:val="1"/>
          <w:numId w:val="9"/>
        </w:numPr>
        <w:jc w:val="both"/>
        <w:rPr>
          <w:color w:val="000000"/>
        </w:rPr>
      </w:pPr>
      <w:r>
        <w:rPr>
          <w:color w:val="000000"/>
        </w:rPr>
        <w:t xml:space="preserve">Issue </w:t>
      </w:r>
      <w:r w:rsidR="00884FCC">
        <w:rPr>
          <w:color w:val="000000"/>
        </w:rPr>
        <w:t>3</w:t>
      </w:r>
      <w:r>
        <w:rPr>
          <w:color w:val="000000"/>
        </w:rPr>
        <w:t>: FG 53-3</w:t>
      </w:r>
    </w:p>
    <w:p w14:paraId="13B0EF57" w14:textId="77777777" w:rsidR="000F7586" w:rsidRDefault="000F7586" w:rsidP="000F7586">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112bis-e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5DA96AE" w14:textId="77777777" w:rsidR="000F7586" w:rsidRDefault="000F7586" w:rsidP="000F7586">
      <w:pPr>
        <w:pStyle w:val="maintext"/>
        <w:ind w:firstLineChars="90" w:firstLine="180"/>
        <w:rPr>
          <w:rFonts w:ascii="Calibri" w:hAnsi="Calibri" w:cs="Arial"/>
        </w:rPr>
      </w:pPr>
    </w:p>
    <w:p w14:paraId="2DD33BEC" w14:textId="0D86B46E" w:rsidR="000F7586" w:rsidRPr="00F96A58" w:rsidRDefault="000F7586" w:rsidP="000F7586">
      <w:pPr>
        <w:pStyle w:val="maintext"/>
        <w:ind w:firstLineChars="90" w:firstLine="180"/>
        <w:rPr>
          <w:rFonts w:ascii="Calibri" w:hAnsi="Calibri" w:cs="Arial"/>
          <w:color w:val="000000"/>
        </w:rPr>
      </w:pPr>
      <w:r w:rsidRPr="000F7586">
        <w:rPr>
          <w:rFonts w:ascii="Calibri" w:hAnsi="Calibri" w:cs="Arial"/>
          <w:b/>
          <w:lang w:val="en-US"/>
        </w:rPr>
        <w:t>Proposal: Introduce the following new FG/row, while keeping the yellow highlighting, if any, as shown</w:t>
      </w:r>
    </w:p>
    <w:p w14:paraId="1BAE94BE" w14:textId="77777777" w:rsidR="000F7586" w:rsidRDefault="000F7586" w:rsidP="000F758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518"/>
        <w:gridCol w:w="3446"/>
        <w:gridCol w:w="5431"/>
        <w:gridCol w:w="553"/>
        <w:gridCol w:w="527"/>
        <w:gridCol w:w="467"/>
        <w:gridCol w:w="3798"/>
        <w:gridCol w:w="752"/>
        <w:gridCol w:w="447"/>
        <w:gridCol w:w="447"/>
        <w:gridCol w:w="467"/>
        <w:gridCol w:w="2288"/>
        <w:gridCol w:w="1741"/>
      </w:tblGrid>
      <w:tr w:rsidR="00DD0919" w:rsidRPr="00DD0919" w14:paraId="1FD419A0" w14:textId="77777777" w:rsidTr="00171175">
        <w:tc>
          <w:tcPr>
            <w:tcW w:w="0" w:type="auto"/>
            <w:shd w:val="clear" w:color="auto" w:fill="auto"/>
          </w:tcPr>
          <w:p w14:paraId="138D05DB" w14:textId="500C8EA7"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lastRenderedPageBreak/>
              <w:t>53. NR_BWP_wor</w:t>
            </w:r>
          </w:p>
        </w:tc>
        <w:tc>
          <w:tcPr>
            <w:tcW w:w="0" w:type="auto"/>
            <w:shd w:val="clear" w:color="auto" w:fill="auto"/>
          </w:tcPr>
          <w:p w14:paraId="24266B51" w14:textId="0CC97756"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53-3</w:t>
            </w:r>
          </w:p>
        </w:tc>
        <w:tc>
          <w:tcPr>
            <w:tcW w:w="0" w:type="auto"/>
            <w:shd w:val="clear" w:color="auto" w:fill="auto"/>
          </w:tcPr>
          <w:p w14:paraId="70EFC436" w14:textId="27F3C97A"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 xml:space="preserve">Support RLM/BM/BFD measurements based on NCD-SSB </w:t>
            </w:r>
            <w:r w:rsidRPr="00DD0919">
              <w:rPr>
                <w:rFonts w:ascii="Arial" w:hAnsi="Arial" w:cs="Arial"/>
                <w:color w:val="000000" w:themeColor="text1"/>
                <w:sz w:val="18"/>
                <w:szCs w:val="18"/>
                <w:lang w:val="en-US"/>
              </w:rPr>
              <w:t>within active BWP</w:t>
            </w:r>
          </w:p>
        </w:tc>
        <w:tc>
          <w:tcPr>
            <w:tcW w:w="0" w:type="auto"/>
            <w:shd w:val="clear" w:color="auto" w:fill="auto"/>
          </w:tcPr>
          <w:p w14:paraId="4E851FBE" w14:textId="77777777" w:rsidR="00DD0919" w:rsidRPr="00DD0919" w:rsidRDefault="00DD0919" w:rsidP="00DD0919">
            <w:pPr>
              <w:autoSpaceDE w:val="0"/>
              <w:autoSpaceDN w:val="0"/>
              <w:adjustRightInd w:val="0"/>
              <w:snapToGrid w:val="0"/>
              <w:spacing w:afterLines="50"/>
              <w:contextualSpacing/>
              <w:rPr>
                <w:rFonts w:cs="Arial"/>
                <w:color w:val="000000" w:themeColor="text1"/>
                <w:sz w:val="18"/>
                <w:szCs w:val="18"/>
              </w:rPr>
            </w:pPr>
            <w:r w:rsidRPr="00DD0919">
              <w:rPr>
                <w:rFonts w:cs="Arial"/>
                <w:color w:val="000000" w:themeColor="text1"/>
                <w:sz w:val="18"/>
                <w:szCs w:val="18"/>
              </w:rPr>
              <w:t>1. UE performs RLM/BM/BFD measurements based on NCD-SSB, where the NCD-SSB is within the active DL BWP.</w:t>
            </w:r>
          </w:p>
          <w:p w14:paraId="641F8E5E" w14:textId="77777777" w:rsidR="00DD0919" w:rsidRPr="00DD0919" w:rsidRDefault="00DD0919" w:rsidP="00DD0919">
            <w:pPr>
              <w:autoSpaceDE w:val="0"/>
              <w:autoSpaceDN w:val="0"/>
              <w:adjustRightInd w:val="0"/>
              <w:snapToGrid w:val="0"/>
              <w:spacing w:afterLines="50"/>
              <w:contextualSpacing/>
              <w:rPr>
                <w:rFonts w:cs="Arial"/>
                <w:color w:val="000000" w:themeColor="text1"/>
                <w:sz w:val="18"/>
                <w:szCs w:val="18"/>
              </w:rPr>
            </w:pPr>
          </w:p>
          <w:p w14:paraId="29A59DE4" w14:textId="7777777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r w:rsidRPr="00DD0919">
              <w:rPr>
                <w:rFonts w:cs="Arial"/>
                <w:color w:val="000000" w:themeColor="text1"/>
                <w:sz w:val="18"/>
                <w:szCs w:val="18"/>
              </w:rPr>
              <w:t xml:space="preserve">2. The </w:t>
            </w:r>
            <w:r w:rsidRPr="00DD0919">
              <w:rPr>
                <w:rFonts w:eastAsiaTheme="minorEastAsia" w:cs="Arial"/>
                <w:color w:val="000000" w:themeColor="text1"/>
                <w:sz w:val="18"/>
                <w:szCs w:val="18"/>
                <w:lang w:eastAsia="zh-CN"/>
              </w:rPr>
              <w:t>UE is not required to perform RLM/BM/BFD measurements with CD-SSB if it is configured with NCD-SSB within the active DL BWP</w:t>
            </w:r>
          </w:p>
          <w:p w14:paraId="394737E4"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7C37EB6F" w14:textId="51A70354"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highlight w:val="yellow"/>
                <w:lang w:eastAsia="ja-JP"/>
              </w:rPr>
              <w:t>[6-1a]</w:t>
            </w:r>
          </w:p>
        </w:tc>
        <w:tc>
          <w:tcPr>
            <w:tcW w:w="0" w:type="auto"/>
            <w:shd w:val="clear" w:color="auto" w:fill="auto"/>
          </w:tcPr>
          <w:p w14:paraId="084FF7B7" w14:textId="0F377CA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Yes</w:t>
            </w:r>
          </w:p>
        </w:tc>
        <w:tc>
          <w:tcPr>
            <w:tcW w:w="0" w:type="auto"/>
            <w:shd w:val="clear" w:color="auto" w:fill="auto"/>
          </w:tcPr>
          <w:p w14:paraId="7EDEDAA7" w14:textId="5EB57239"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46773B31" w14:textId="71EBDBF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SimSun" w:hAnsi="Arial" w:cs="Arial"/>
                <w:color w:val="000000" w:themeColor="text1"/>
                <w:sz w:val="18"/>
                <w:szCs w:val="18"/>
                <w:lang w:val="en-US" w:eastAsia="zh-CN"/>
              </w:rPr>
              <w:t xml:space="preserve">UE cannot </w:t>
            </w:r>
            <w:r w:rsidRPr="00DD0919">
              <w:rPr>
                <w:rFonts w:ascii="Arial" w:hAnsi="Arial" w:cs="Arial"/>
                <w:color w:val="000000" w:themeColor="text1"/>
                <w:sz w:val="18"/>
                <w:szCs w:val="18"/>
              </w:rPr>
              <w:t>support RLM/BM/BFD measurements based on NCD-SSB within active BWP</w:t>
            </w:r>
            <w:r w:rsidRPr="00DD0919" w:rsidDel="00A93B7A">
              <w:rPr>
                <w:rFonts w:ascii="Arial" w:hAnsi="Arial" w:cs="Arial"/>
                <w:color w:val="000000" w:themeColor="text1"/>
                <w:sz w:val="18"/>
                <w:szCs w:val="18"/>
              </w:rPr>
              <w:t xml:space="preserve"> </w:t>
            </w:r>
          </w:p>
        </w:tc>
        <w:tc>
          <w:tcPr>
            <w:tcW w:w="0" w:type="auto"/>
            <w:shd w:val="clear" w:color="auto" w:fill="auto"/>
          </w:tcPr>
          <w:p w14:paraId="6726B0D2" w14:textId="00622B63"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Per band</w:t>
            </w:r>
          </w:p>
        </w:tc>
        <w:tc>
          <w:tcPr>
            <w:tcW w:w="0" w:type="auto"/>
            <w:shd w:val="clear" w:color="auto" w:fill="auto"/>
          </w:tcPr>
          <w:p w14:paraId="51271F4C" w14:textId="77777777" w:rsidR="00DD0919" w:rsidRPr="00DD0919" w:rsidRDefault="00DD0919" w:rsidP="00DD0919">
            <w:pPr>
              <w:pStyle w:val="TAL"/>
              <w:rPr>
                <w:rFonts w:eastAsia="MS Mincho" w:cs="Arial"/>
                <w:color w:val="000000" w:themeColor="text1"/>
                <w:szCs w:val="18"/>
              </w:rPr>
            </w:pPr>
            <w:r w:rsidRPr="00DD0919">
              <w:rPr>
                <w:rFonts w:eastAsia="MS Mincho" w:cs="Arial"/>
                <w:color w:val="000000" w:themeColor="text1"/>
                <w:szCs w:val="18"/>
              </w:rPr>
              <w:t>No</w:t>
            </w:r>
          </w:p>
          <w:p w14:paraId="525A6951"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71871A05" w14:textId="64E89880"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No</w:t>
            </w:r>
          </w:p>
        </w:tc>
        <w:tc>
          <w:tcPr>
            <w:tcW w:w="0" w:type="auto"/>
            <w:shd w:val="clear" w:color="auto" w:fill="auto"/>
          </w:tcPr>
          <w:p w14:paraId="66FE2A99" w14:textId="4A2F5252"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1475FC3E" w14:textId="77777777" w:rsidR="00DD0919" w:rsidRPr="00DD0919" w:rsidRDefault="00DD0919" w:rsidP="00DD0919">
            <w:pPr>
              <w:pStyle w:val="TAL"/>
              <w:rPr>
                <w:rFonts w:cs="Arial"/>
                <w:color w:val="000000" w:themeColor="text1"/>
                <w:szCs w:val="18"/>
              </w:rPr>
            </w:pPr>
            <w:r w:rsidRPr="00DD0919">
              <w:rPr>
                <w:rFonts w:cs="Arial"/>
                <w:color w:val="000000" w:themeColor="text1"/>
                <w:szCs w:val="18"/>
              </w:rPr>
              <w:t>FG 53-3 is applicable to FGs 6-1, 6-2, 6-3, or 6-4</w:t>
            </w:r>
          </w:p>
          <w:p w14:paraId="0D5A91F2" w14:textId="77777777" w:rsidR="00DD0919" w:rsidRPr="00DD0919" w:rsidRDefault="00DD0919" w:rsidP="00DD0919">
            <w:pPr>
              <w:pStyle w:val="TAL"/>
              <w:rPr>
                <w:rFonts w:cs="Arial"/>
                <w:color w:val="000000" w:themeColor="text1"/>
                <w:szCs w:val="18"/>
                <w:lang w:eastAsia="en-US"/>
              </w:rPr>
            </w:pPr>
          </w:p>
          <w:p w14:paraId="3FB5284B" w14:textId="669DA5F6"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highlight w:val="yellow"/>
                <w:lang w:val="en-US"/>
              </w:rPr>
              <w:t>[This FG is not applicable to RedCap UEs.]</w:t>
            </w:r>
          </w:p>
        </w:tc>
        <w:tc>
          <w:tcPr>
            <w:tcW w:w="0" w:type="auto"/>
            <w:shd w:val="clear" w:color="auto" w:fill="auto"/>
          </w:tcPr>
          <w:p w14:paraId="23D790A0" w14:textId="48F4BF49"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lang w:eastAsia="ja-JP"/>
              </w:rPr>
              <w:t>Optional with capability signalling</w:t>
            </w:r>
          </w:p>
        </w:tc>
      </w:tr>
    </w:tbl>
    <w:p w14:paraId="26E7DE40" w14:textId="77777777" w:rsidR="000F7586" w:rsidRDefault="000F7586" w:rsidP="000F758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586" w14:paraId="06A9F36F" w14:textId="77777777" w:rsidTr="00B4334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8460FE6" w14:textId="77777777" w:rsidR="000F7586" w:rsidRPr="00D17BA8" w:rsidRDefault="000F7586" w:rsidP="0017117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2DCAB72" w14:textId="77777777" w:rsidR="000F7586" w:rsidRPr="00D17BA8" w:rsidRDefault="000F7586" w:rsidP="00171175">
            <w:pPr>
              <w:rPr>
                <w:rFonts w:ascii="Calibri" w:eastAsia="MS Mincho" w:hAnsi="Calibri" w:cs="Calibri"/>
              </w:rPr>
            </w:pPr>
            <w:r w:rsidRPr="00D17BA8">
              <w:rPr>
                <w:rFonts w:ascii="Calibri" w:eastAsia="MS Mincho" w:hAnsi="Calibri" w:cs="Calibri"/>
              </w:rPr>
              <w:t>Comments/Questions/Suggestions</w:t>
            </w:r>
          </w:p>
        </w:tc>
      </w:tr>
      <w:tr w:rsidR="00B43349" w14:paraId="017D2249" w14:textId="77777777" w:rsidTr="00B43349">
        <w:tc>
          <w:tcPr>
            <w:tcW w:w="1818" w:type="dxa"/>
            <w:tcBorders>
              <w:top w:val="single" w:sz="4" w:space="0" w:color="auto"/>
              <w:left w:val="single" w:sz="4" w:space="0" w:color="auto"/>
              <w:bottom w:val="single" w:sz="4" w:space="0" w:color="auto"/>
              <w:right w:val="single" w:sz="4" w:space="0" w:color="auto"/>
            </w:tcBorders>
          </w:tcPr>
          <w:p w14:paraId="40EC9396" w14:textId="00C8E674" w:rsidR="00B43349" w:rsidRPr="004F6974" w:rsidRDefault="00B43349" w:rsidP="00B433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M</w:t>
            </w:r>
            <w:r>
              <w:rPr>
                <w:rStyle w:val="normaltextrun"/>
                <w:rFonts w:eastAsia="Malgun Gothic"/>
                <w:sz w:val="20"/>
                <w:lang w:eastAsia="ko-KR"/>
              </w:rPr>
              <w:t>ediaTek</w:t>
            </w:r>
          </w:p>
        </w:tc>
        <w:tc>
          <w:tcPr>
            <w:tcW w:w="20522" w:type="dxa"/>
            <w:tcBorders>
              <w:top w:val="single" w:sz="4" w:space="0" w:color="auto"/>
              <w:left w:val="single" w:sz="4" w:space="0" w:color="auto"/>
              <w:bottom w:val="single" w:sz="4" w:space="0" w:color="auto"/>
              <w:right w:val="single" w:sz="4" w:space="0" w:color="auto"/>
            </w:tcBorders>
          </w:tcPr>
          <w:p w14:paraId="363D95D5" w14:textId="77777777" w:rsidR="00B43349" w:rsidRDefault="00B43349" w:rsidP="000F78BA">
            <w:pPr>
              <w:pStyle w:val="ListParagraph"/>
              <w:numPr>
                <w:ilvl w:val="0"/>
                <w:numId w:val="42"/>
              </w:numPr>
              <w:jc w:val="left"/>
              <w:rPr>
                <w:rFonts w:eastAsia="SimSun"/>
              </w:rPr>
            </w:pPr>
            <w:r>
              <w:rPr>
                <w:rFonts w:eastAsia="SimSun" w:hint="eastAsia"/>
              </w:rPr>
              <w:t>O</w:t>
            </w:r>
            <w:r>
              <w:rPr>
                <w:rFonts w:eastAsia="SimSun"/>
              </w:rPr>
              <w:t xml:space="preserve">n components, we would like to further propose the following for companies to consider. A similar agreement was made for RedCap to avoid complicated UE behavior discussion. </w:t>
            </w:r>
          </w:p>
          <w:p w14:paraId="10AFEC6F" w14:textId="77777777" w:rsidR="007C48B0" w:rsidRDefault="00B43349" w:rsidP="000F78BA">
            <w:pPr>
              <w:pStyle w:val="ListParagraph"/>
              <w:numPr>
                <w:ilvl w:val="1"/>
                <w:numId w:val="42"/>
              </w:numPr>
              <w:jc w:val="left"/>
              <w:rPr>
                <w:rFonts w:eastAsia="SimSun"/>
                <w:b/>
                <w:bCs/>
              </w:rPr>
            </w:pPr>
            <w:r w:rsidRPr="00BF4A73">
              <w:rPr>
                <w:rFonts w:eastAsia="SimSun"/>
                <w:b/>
                <w:bCs/>
              </w:rPr>
              <w:t>Proposal: A UE may be configured with multiple NCD-SSBs provided that each BWP is configured with at most one SSB.</w:t>
            </w:r>
          </w:p>
          <w:p w14:paraId="4EE6A60D" w14:textId="497460BC" w:rsidR="00B43349" w:rsidRPr="007C48B0" w:rsidRDefault="00B43349" w:rsidP="000F78BA">
            <w:pPr>
              <w:pStyle w:val="ListParagraph"/>
              <w:numPr>
                <w:ilvl w:val="0"/>
                <w:numId w:val="42"/>
              </w:numPr>
              <w:jc w:val="left"/>
              <w:rPr>
                <w:rFonts w:eastAsia="SimSun"/>
                <w:b/>
                <w:bCs/>
              </w:rPr>
            </w:pPr>
            <w:r w:rsidRPr="007C48B0">
              <w:rPr>
                <w:rFonts w:eastAsia="SimSun"/>
              </w:rPr>
              <w:t xml:space="preserve">On Prerequisite, similar comments as we made for FG 53-1.  </w:t>
            </w:r>
          </w:p>
        </w:tc>
      </w:tr>
    </w:tbl>
    <w:p w14:paraId="3898EAAA" w14:textId="77777777" w:rsidR="000F7586" w:rsidRPr="004178B4" w:rsidRDefault="000F7586" w:rsidP="000F7586">
      <w:pPr>
        <w:pStyle w:val="maintext"/>
        <w:ind w:firstLineChars="90" w:firstLine="180"/>
        <w:rPr>
          <w:rFonts w:ascii="Calibri" w:hAnsi="Calibri" w:cs="Arial"/>
          <w:color w:val="E7E6E6" w:themeColor="background2"/>
        </w:rPr>
      </w:pPr>
    </w:p>
    <w:p w14:paraId="0FF88AC2" w14:textId="77777777" w:rsidR="00577143" w:rsidRPr="004178B4" w:rsidRDefault="00577143" w:rsidP="00577143">
      <w:pPr>
        <w:pStyle w:val="maintext"/>
        <w:ind w:firstLineChars="90" w:firstLine="180"/>
        <w:rPr>
          <w:rFonts w:ascii="Calibri" w:hAnsi="Calibri" w:cs="Arial"/>
          <w:color w:val="E7E6E6" w:themeColor="background2"/>
        </w:rPr>
      </w:pPr>
    </w:p>
    <w:p w14:paraId="4CEFEEB2" w14:textId="1419FFC1" w:rsidR="00A16BE5" w:rsidRPr="004178B4" w:rsidRDefault="00A16BE5" w:rsidP="000F78BA">
      <w:pPr>
        <w:pStyle w:val="Heading1"/>
        <w:numPr>
          <w:ilvl w:val="0"/>
          <w:numId w:val="9"/>
        </w:numPr>
        <w:spacing w:line="259" w:lineRule="auto"/>
        <w:jc w:val="both"/>
        <w:rPr>
          <w:color w:val="E7E6E6" w:themeColor="background2"/>
        </w:rPr>
      </w:pPr>
      <w:r w:rsidRPr="004178B4">
        <w:rPr>
          <w:color w:val="E7E6E6" w:themeColor="background2"/>
        </w:rPr>
        <w:t>Discussion/Approval Items during RAN1 #</w:t>
      </w:r>
      <w:r w:rsidR="00C03057" w:rsidRPr="004178B4">
        <w:rPr>
          <w:color w:val="E7E6E6" w:themeColor="background2"/>
        </w:rPr>
        <w:t>112bis-e</w:t>
      </w:r>
      <w:r w:rsidRPr="004178B4">
        <w:rPr>
          <w:color w:val="E7E6E6" w:themeColor="background2"/>
        </w:rPr>
        <w:t xml:space="preserve"> — Second Checkpoint </w:t>
      </w:r>
    </w:p>
    <w:p w14:paraId="2BA501AD"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r w:rsidRPr="004178B4">
        <w:rPr>
          <w:rFonts w:ascii="Calibri" w:eastAsia="SimSun" w:hAnsi="Calibri" w:cs="Calibri"/>
          <w:color w:val="E7E6E6" w:themeColor="background2"/>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0B03959E" w14:textId="77777777" w:rsidR="00A16BE5" w:rsidRPr="004178B4" w:rsidRDefault="00A16BE5" w:rsidP="00A16BE5">
      <w:pPr>
        <w:pStyle w:val="maintext"/>
        <w:ind w:firstLineChars="90" w:firstLine="325"/>
        <w:rPr>
          <w:rFonts w:ascii="Calibri" w:eastAsia="SimSun" w:hAnsi="Calibri" w:cs="Calibri"/>
          <w:b/>
          <w:i/>
          <w:color w:val="E7E6E6" w:themeColor="background2"/>
          <w:sz w:val="36"/>
          <w:lang w:eastAsia="zh-CN"/>
        </w:rPr>
      </w:pPr>
      <w:r w:rsidRPr="004178B4">
        <w:rPr>
          <w:rFonts w:ascii="Calibri" w:eastAsia="SimSun" w:hAnsi="Calibri" w:cs="Calibri"/>
          <w:b/>
          <w:i/>
          <w:color w:val="E7E6E6" w:themeColor="background2"/>
          <w:sz w:val="36"/>
          <w:lang w:eastAsia="zh-CN"/>
        </w:rPr>
        <w:t>[Please submit all comments/questions/suggestions here, late comments/questions/suggestions submitted in Section 3 will not be considered]</w:t>
      </w:r>
    </w:p>
    <w:p w14:paraId="238F9043"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559E2737" w14:textId="77777777" w:rsidR="00A16BE5" w:rsidRPr="004178B4" w:rsidRDefault="00A16BE5" w:rsidP="00A16BE5">
      <w:pPr>
        <w:pStyle w:val="maintext"/>
        <w:ind w:firstLineChars="90" w:firstLine="181"/>
        <w:rPr>
          <w:rFonts w:ascii="Calibri" w:eastAsia="SimSun" w:hAnsi="Calibri" w:cs="Calibri"/>
          <w:b/>
          <w:color w:val="E7E6E6" w:themeColor="background2"/>
          <w:lang w:eastAsia="zh-CN"/>
        </w:rPr>
      </w:pPr>
      <w:r w:rsidRPr="004178B4">
        <w:rPr>
          <w:rFonts w:ascii="Calibri" w:eastAsia="SimSun" w:hAnsi="Calibri" w:cs="Calibri"/>
          <w:b/>
          <w:color w:val="E7E6E6" w:themeColor="background2"/>
          <w:lang w:eastAsia="zh-CN"/>
        </w:rPr>
        <w:t>General comments</w:t>
      </w:r>
    </w:p>
    <w:p w14:paraId="2F5350C2"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178B4" w:rsidRPr="004178B4"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4178B4" w:rsidRDefault="00A16BE5" w:rsidP="003E52A8">
            <w:pPr>
              <w:rPr>
                <w:rFonts w:ascii="Calibri" w:eastAsia="MS Mincho" w:hAnsi="Calibri" w:cs="Calibri"/>
                <w:color w:val="E7E6E6" w:themeColor="background2"/>
              </w:rPr>
            </w:pPr>
            <w:r w:rsidRPr="004178B4">
              <w:rPr>
                <w:rFonts w:ascii="Calibri" w:eastAsia="MS Mincho" w:hAnsi="Calibri" w:cs="Calibri"/>
                <w:color w:val="E7E6E6" w:themeColor="background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4178B4" w:rsidRDefault="00A16BE5" w:rsidP="003E52A8">
            <w:pPr>
              <w:rPr>
                <w:rFonts w:ascii="Calibri" w:eastAsia="MS Mincho" w:hAnsi="Calibri" w:cs="Calibri"/>
                <w:color w:val="E7E6E6" w:themeColor="background2"/>
              </w:rPr>
            </w:pPr>
            <w:r w:rsidRPr="004178B4">
              <w:rPr>
                <w:rFonts w:ascii="Calibri" w:eastAsia="MS Mincho" w:hAnsi="Calibri" w:cs="Calibri"/>
                <w:color w:val="E7E6E6" w:themeColor="background2"/>
              </w:rPr>
              <w:t>Comments/Questions/Suggestions</w:t>
            </w:r>
          </w:p>
        </w:tc>
      </w:tr>
      <w:tr w:rsidR="00A16BE5" w:rsidRPr="004178B4" w14:paraId="6D6CCB7B" w14:textId="77777777" w:rsidTr="003E52A8">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4178B4" w:rsidRDefault="00A16BE5" w:rsidP="003E52A8">
            <w:pPr>
              <w:rPr>
                <w:rFonts w:ascii="Calibri" w:eastAsia="MS Mincho" w:hAnsi="Calibri" w:cs="Calibri"/>
                <w:color w:val="E7E6E6" w:themeColor="background2"/>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4178B4" w:rsidRDefault="00A16BE5" w:rsidP="003E52A8">
            <w:pPr>
              <w:rPr>
                <w:rFonts w:ascii="Calibri" w:eastAsia="MS Mincho" w:hAnsi="Calibri" w:cs="Calibri"/>
                <w:color w:val="E7E6E6" w:themeColor="background2"/>
              </w:rPr>
            </w:pPr>
          </w:p>
        </w:tc>
      </w:tr>
    </w:tbl>
    <w:p w14:paraId="01C71A55"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4E49F10A" w14:textId="77777777" w:rsidR="00A16BE5" w:rsidRPr="004178B4" w:rsidRDefault="00A16BE5" w:rsidP="000F78BA">
      <w:pPr>
        <w:pStyle w:val="Heading1"/>
        <w:numPr>
          <w:ilvl w:val="1"/>
          <w:numId w:val="9"/>
        </w:numPr>
        <w:jc w:val="both"/>
        <w:rPr>
          <w:color w:val="E7E6E6" w:themeColor="background2"/>
        </w:rPr>
      </w:pPr>
      <w:r w:rsidRPr="004178B4">
        <w:rPr>
          <w:color w:val="E7E6E6" w:themeColor="background2"/>
        </w:rPr>
        <w:t xml:space="preserve">Issue 1: FG </w:t>
      </w:r>
    </w:p>
    <w:p w14:paraId="05B0F564" w14:textId="77777777" w:rsidR="00A16BE5" w:rsidRPr="004178B4" w:rsidRDefault="00A16BE5" w:rsidP="00A16BE5">
      <w:pPr>
        <w:pStyle w:val="maintext"/>
        <w:ind w:firstLineChars="90" w:firstLine="180"/>
        <w:rPr>
          <w:rFonts w:ascii="Calibri" w:hAnsi="Calibri" w:cs="Arial"/>
          <w:color w:val="E7E6E6" w:themeColor="background2"/>
        </w:rPr>
      </w:pPr>
    </w:p>
    <w:p w14:paraId="70C29EE5" w14:textId="77777777" w:rsidR="00A16BE5" w:rsidRPr="004178B4" w:rsidRDefault="00A16BE5" w:rsidP="00A16BE5">
      <w:pPr>
        <w:pStyle w:val="maintext"/>
        <w:ind w:firstLineChars="90" w:firstLine="180"/>
        <w:rPr>
          <w:rFonts w:ascii="Calibri" w:hAnsi="Calibri" w:cs="Arial"/>
          <w:color w:val="E7E6E6" w:themeColor="background2"/>
        </w:rPr>
      </w:pPr>
      <w:r w:rsidRPr="004178B4">
        <w:rPr>
          <w:rFonts w:ascii="Calibri" w:hAnsi="Calibri" w:cs="Arial"/>
          <w:b/>
          <w:color w:val="E7E6E6" w:themeColor="background2"/>
        </w:rPr>
        <w:t>Proposal: Adopt the following changes highlighted in chromatic fonts, while keeping the yellow highlighting, if any, as shown</w:t>
      </w:r>
    </w:p>
    <w:p w14:paraId="75569F6A" w14:textId="77777777" w:rsidR="00A16BE5" w:rsidRPr="004178B4" w:rsidRDefault="00A16BE5" w:rsidP="00A16BE5">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4178B4" w14:paraId="7CE53766" w14:textId="77777777" w:rsidTr="003E52A8">
        <w:tc>
          <w:tcPr>
            <w:tcW w:w="0" w:type="auto"/>
            <w:shd w:val="clear" w:color="auto" w:fill="auto"/>
          </w:tcPr>
          <w:p w14:paraId="172E98D3"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71A99F1B"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1349C174"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0F8F2F53"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03172EC4"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B69BDBE"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12A0DFC5"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0B54675"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055CD1B2"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54E54F50"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7C208BFF"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07A7B0F9"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73CF355"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084FEA89" w14:textId="77777777" w:rsidR="00A16BE5" w:rsidRPr="004178B4" w:rsidRDefault="00A16BE5" w:rsidP="003E52A8">
            <w:pPr>
              <w:pStyle w:val="maintext"/>
              <w:ind w:firstLineChars="0" w:firstLine="0"/>
              <w:jc w:val="left"/>
              <w:rPr>
                <w:rFonts w:ascii="Arial" w:hAnsi="Arial" w:cs="Arial"/>
                <w:color w:val="E7E6E6" w:themeColor="background2"/>
                <w:sz w:val="18"/>
              </w:rPr>
            </w:pPr>
          </w:p>
        </w:tc>
      </w:tr>
    </w:tbl>
    <w:p w14:paraId="008B35A6" w14:textId="77777777" w:rsidR="00A16BE5" w:rsidRPr="004178B4" w:rsidRDefault="00A16BE5" w:rsidP="00A16BE5">
      <w:pPr>
        <w:pStyle w:val="maintext"/>
        <w:ind w:firstLineChars="90" w:firstLine="180"/>
        <w:rPr>
          <w:rFonts w:ascii="Calibri" w:hAnsi="Calibri" w:cs="Arial"/>
          <w:color w:val="E7E6E6" w:themeColor="background2"/>
        </w:rPr>
      </w:pPr>
    </w:p>
    <w:p w14:paraId="7795E2DD" w14:textId="60439B24" w:rsidR="00A16BE5" w:rsidRPr="004178B4" w:rsidRDefault="00A16BE5" w:rsidP="000F78BA">
      <w:pPr>
        <w:pStyle w:val="Heading1"/>
        <w:numPr>
          <w:ilvl w:val="0"/>
          <w:numId w:val="9"/>
        </w:numPr>
        <w:spacing w:line="259" w:lineRule="auto"/>
        <w:jc w:val="both"/>
        <w:rPr>
          <w:color w:val="E7E6E6" w:themeColor="background2"/>
        </w:rPr>
      </w:pPr>
      <w:r w:rsidRPr="004178B4">
        <w:rPr>
          <w:color w:val="E7E6E6" w:themeColor="background2"/>
        </w:rPr>
        <w:t>Discussion/Approval Items during RAN1 #</w:t>
      </w:r>
      <w:r w:rsidR="00C03057" w:rsidRPr="004178B4">
        <w:rPr>
          <w:color w:val="E7E6E6" w:themeColor="background2"/>
        </w:rPr>
        <w:t>112bis-e</w:t>
      </w:r>
      <w:r w:rsidRPr="004178B4">
        <w:rPr>
          <w:color w:val="E7E6E6" w:themeColor="background2"/>
        </w:rPr>
        <w:t xml:space="preserve"> — Third Checkpoint </w:t>
      </w:r>
    </w:p>
    <w:p w14:paraId="4C2D3604"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r w:rsidRPr="004178B4">
        <w:rPr>
          <w:rFonts w:ascii="Calibri" w:eastAsia="SimSun" w:hAnsi="Calibri" w:cs="Calibri"/>
          <w:color w:val="E7E6E6" w:themeColor="background2"/>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68F435B5" w14:textId="77777777" w:rsidR="00A16BE5" w:rsidRPr="004178B4" w:rsidRDefault="00A16BE5" w:rsidP="00A16BE5">
      <w:pPr>
        <w:pStyle w:val="maintext"/>
        <w:ind w:firstLineChars="90" w:firstLine="325"/>
        <w:rPr>
          <w:rFonts w:ascii="Calibri" w:eastAsia="SimSun" w:hAnsi="Calibri" w:cs="Calibri"/>
          <w:b/>
          <w:i/>
          <w:color w:val="E7E6E6" w:themeColor="background2"/>
          <w:sz w:val="36"/>
          <w:lang w:eastAsia="zh-CN"/>
        </w:rPr>
      </w:pPr>
      <w:r w:rsidRPr="004178B4">
        <w:rPr>
          <w:rFonts w:ascii="Calibri" w:eastAsia="SimSun" w:hAnsi="Calibri" w:cs="Calibri"/>
          <w:b/>
          <w:i/>
          <w:color w:val="E7E6E6" w:themeColor="background2"/>
          <w:sz w:val="36"/>
          <w:lang w:eastAsia="zh-CN"/>
        </w:rPr>
        <w:t>[Please submit all comments/questions/suggestions here, late comments/questions/suggestions submitted in Section 4 will not be considered]</w:t>
      </w:r>
    </w:p>
    <w:p w14:paraId="7BBD5AA9"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2A4BF38A" w14:textId="77777777" w:rsidR="00A16BE5" w:rsidRPr="004178B4" w:rsidRDefault="00A16BE5" w:rsidP="00A16BE5">
      <w:pPr>
        <w:pStyle w:val="maintext"/>
        <w:ind w:firstLineChars="90" w:firstLine="181"/>
        <w:rPr>
          <w:rFonts w:ascii="Calibri" w:eastAsia="SimSun" w:hAnsi="Calibri" w:cs="Calibri"/>
          <w:b/>
          <w:color w:val="E7E6E6" w:themeColor="background2"/>
          <w:lang w:eastAsia="zh-CN"/>
        </w:rPr>
      </w:pPr>
      <w:r w:rsidRPr="004178B4">
        <w:rPr>
          <w:rFonts w:ascii="Calibri" w:eastAsia="SimSun" w:hAnsi="Calibri" w:cs="Calibri"/>
          <w:b/>
          <w:color w:val="E7E6E6" w:themeColor="background2"/>
          <w:lang w:eastAsia="zh-CN"/>
        </w:rPr>
        <w:t>General comments</w:t>
      </w:r>
    </w:p>
    <w:p w14:paraId="3ECACF92"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178B4" w:rsidRPr="004178B4"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4178B4" w:rsidRDefault="00A16BE5" w:rsidP="003E52A8">
            <w:pPr>
              <w:rPr>
                <w:rFonts w:ascii="Calibri" w:eastAsia="MS Mincho" w:hAnsi="Calibri" w:cs="Calibri"/>
                <w:color w:val="E7E6E6" w:themeColor="background2"/>
              </w:rPr>
            </w:pPr>
            <w:r w:rsidRPr="004178B4">
              <w:rPr>
                <w:rFonts w:ascii="Calibri" w:eastAsia="MS Mincho" w:hAnsi="Calibri" w:cs="Calibri"/>
                <w:color w:val="E7E6E6" w:themeColor="background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4178B4" w:rsidRDefault="00A16BE5" w:rsidP="003E52A8">
            <w:pPr>
              <w:rPr>
                <w:rFonts w:ascii="Calibri" w:eastAsia="MS Mincho" w:hAnsi="Calibri" w:cs="Calibri"/>
                <w:color w:val="E7E6E6" w:themeColor="background2"/>
              </w:rPr>
            </w:pPr>
            <w:r w:rsidRPr="004178B4">
              <w:rPr>
                <w:rFonts w:ascii="Calibri" w:eastAsia="MS Mincho" w:hAnsi="Calibri" w:cs="Calibri"/>
                <w:color w:val="E7E6E6" w:themeColor="background2"/>
              </w:rPr>
              <w:t>Comments/Questions/Suggestions</w:t>
            </w:r>
          </w:p>
        </w:tc>
      </w:tr>
      <w:tr w:rsidR="00A16BE5" w:rsidRPr="004178B4" w14:paraId="61CE8FCC" w14:textId="77777777" w:rsidTr="003E52A8">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4178B4" w:rsidRDefault="00A16BE5" w:rsidP="003E52A8">
            <w:pPr>
              <w:rPr>
                <w:rFonts w:ascii="Calibri" w:eastAsia="MS Mincho" w:hAnsi="Calibri" w:cs="Calibri"/>
                <w:color w:val="E7E6E6" w:themeColor="background2"/>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4178B4" w:rsidRDefault="00A16BE5" w:rsidP="003E52A8">
            <w:pPr>
              <w:rPr>
                <w:rFonts w:ascii="Calibri" w:eastAsia="MS Mincho" w:hAnsi="Calibri" w:cs="Calibri"/>
                <w:color w:val="E7E6E6" w:themeColor="background2"/>
              </w:rPr>
            </w:pPr>
          </w:p>
        </w:tc>
      </w:tr>
    </w:tbl>
    <w:p w14:paraId="4C6F6637"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68B13567" w14:textId="77777777" w:rsidR="00A16BE5" w:rsidRPr="004178B4" w:rsidRDefault="00A16BE5" w:rsidP="000F78BA">
      <w:pPr>
        <w:pStyle w:val="Heading1"/>
        <w:numPr>
          <w:ilvl w:val="1"/>
          <w:numId w:val="9"/>
        </w:numPr>
        <w:jc w:val="both"/>
        <w:rPr>
          <w:color w:val="E7E6E6" w:themeColor="background2"/>
        </w:rPr>
      </w:pPr>
      <w:r w:rsidRPr="004178B4">
        <w:rPr>
          <w:color w:val="E7E6E6" w:themeColor="background2"/>
        </w:rPr>
        <w:t xml:space="preserve">Issue 1: FG </w:t>
      </w:r>
    </w:p>
    <w:p w14:paraId="715AA00F" w14:textId="77777777" w:rsidR="00A16BE5" w:rsidRPr="004178B4" w:rsidRDefault="00A16BE5" w:rsidP="00A16BE5">
      <w:pPr>
        <w:pStyle w:val="maintext"/>
        <w:ind w:firstLineChars="90" w:firstLine="180"/>
        <w:rPr>
          <w:rFonts w:ascii="Calibri" w:hAnsi="Calibri" w:cs="Arial"/>
          <w:color w:val="E7E6E6" w:themeColor="background2"/>
        </w:rPr>
      </w:pPr>
    </w:p>
    <w:p w14:paraId="3CBB5204" w14:textId="77777777" w:rsidR="00A16BE5" w:rsidRPr="004178B4" w:rsidRDefault="00A16BE5" w:rsidP="00A16BE5">
      <w:pPr>
        <w:pStyle w:val="maintext"/>
        <w:ind w:firstLineChars="90" w:firstLine="180"/>
        <w:rPr>
          <w:rFonts w:ascii="Calibri" w:hAnsi="Calibri" w:cs="Arial"/>
          <w:color w:val="E7E6E6" w:themeColor="background2"/>
        </w:rPr>
      </w:pPr>
      <w:r w:rsidRPr="004178B4">
        <w:rPr>
          <w:rFonts w:ascii="Calibri" w:hAnsi="Calibri" w:cs="Arial"/>
          <w:b/>
          <w:color w:val="E7E6E6" w:themeColor="background2"/>
        </w:rPr>
        <w:t>Proposal: Adopt the following changes highlighted in chromatic fonts, while keeping the yellow highlighting, if any, as shown</w:t>
      </w:r>
    </w:p>
    <w:p w14:paraId="794632F3" w14:textId="77777777" w:rsidR="00A16BE5" w:rsidRPr="004178B4" w:rsidRDefault="00A16BE5" w:rsidP="00A16BE5">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4178B4" w14:paraId="760BBC8D" w14:textId="77777777" w:rsidTr="003E52A8">
        <w:tc>
          <w:tcPr>
            <w:tcW w:w="0" w:type="auto"/>
            <w:shd w:val="clear" w:color="auto" w:fill="auto"/>
          </w:tcPr>
          <w:p w14:paraId="151D89C5"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93AF6DA"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561CCA15"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9816D02"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653FB659"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58435F41"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BAA222C"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38EDB87E"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12CB90B1"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67AA4C1"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A0F3A68"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5408DC2"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588B2D7B"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6E5CB800" w14:textId="77777777" w:rsidR="00A16BE5" w:rsidRPr="004178B4" w:rsidRDefault="00A16BE5" w:rsidP="003E52A8">
            <w:pPr>
              <w:pStyle w:val="maintext"/>
              <w:ind w:firstLineChars="0" w:firstLine="0"/>
              <w:jc w:val="left"/>
              <w:rPr>
                <w:rFonts w:ascii="Arial" w:hAnsi="Arial" w:cs="Arial"/>
                <w:color w:val="E7E6E6" w:themeColor="background2"/>
                <w:sz w:val="18"/>
              </w:rPr>
            </w:pPr>
          </w:p>
        </w:tc>
      </w:tr>
    </w:tbl>
    <w:p w14:paraId="3B4D646F" w14:textId="77777777" w:rsidR="00A16BE5" w:rsidRPr="004178B4" w:rsidRDefault="00A16BE5" w:rsidP="00A16BE5">
      <w:pPr>
        <w:pStyle w:val="maintext"/>
        <w:ind w:firstLineChars="90" w:firstLine="180"/>
        <w:rPr>
          <w:rFonts w:ascii="Calibri" w:hAnsi="Calibri" w:cs="Arial"/>
          <w:color w:val="E7E6E6" w:themeColor="background2"/>
        </w:rPr>
      </w:pPr>
    </w:p>
    <w:p w14:paraId="2312CFDE" w14:textId="77777777" w:rsidR="00A16BE5" w:rsidRPr="004178B4" w:rsidRDefault="00A16BE5" w:rsidP="000F78BA">
      <w:pPr>
        <w:pStyle w:val="Heading1"/>
        <w:numPr>
          <w:ilvl w:val="0"/>
          <w:numId w:val="9"/>
        </w:numPr>
        <w:spacing w:line="259" w:lineRule="auto"/>
        <w:jc w:val="both"/>
        <w:rPr>
          <w:color w:val="E7E6E6" w:themeColor="background2"/>
        </w:rPr>
      </w:pPr>
      <w:r w:rsidRPr="004178B4">
        <w:rPr>
          <w:color w:val="E7E6E6" w:themeColor="background2"/>
        </w:rPr>
        <w:t>Summary of Final Proposals for Agreements</w:t>
      </w:r>
    </w:p>
    <w:p w14:paraId="23BD2D73" w14:textId="4A4319A3" w:rsidR="00A16BE5" w:rsidRPr="004178B4" w:rsidRDefault="00A16BE5" w:rsidP="00A16BE5">
      <w:pPr>
        <w:pStyle w:val="maintext"/>
        <w:ind w:firstLineChars="90" w:firstLine="180"/>
        <w:rPr>
          <w:rFonts w:ascii="Calibri" w:eastAsia="SimSun" w:hAnsi="Calibri" w:cs="Calibri"/>
          <w:color w:val="E7E6E6" w:themeColor="background2"/>
          <w:lang w:eastAsia="zh-CN"/>
        </w:rPr>
      </w:pPr>
      <w:r w:rsidRPr="004178B4">
        <w:rPr>
          <w:rFonts w:ascii="Calibri" w:eastAsia="SimSun" w:hAnsi="Calibri" w:cs="Calibri"/>
          <w:color w:val="E7E6E6" w:themeColor="background2"/>
          <w:lang w:eastAsia="zh-CN"/>
        </w:rPr>
        <w:t>This Section summarizes the final proposals for agreement in RAN1 #</w:t>
      </w:r>
      <w:r w:rsidR="00C03057" w:rsidRPr="004178B4">
        <w:rPr>
          <w:rFonts w:ascii="Calibri" w:eastAsia="SimSun" w:hAnsi="Calibri" w:cs="Calibri"/>
          <w:color w:val="E7E6E6" w:themeColor="background2"/>
          <w:lang w:eastAsia="zh-CN"/>
        </w:rPr>
        <w:t>112bis-e</w:t>
      </w:r>
      <w:r w:rsidRPr="004178B4">
        <w:rPr>
          <w:rFonts w:ascii="Calibri" w:eastAsia="SimSun" w:hAnsi="Calibri" w:cs="Calibri"/>
          <w:color w:val="E7E6E6" w:themeColor="background2"/>
          <w:lang w:eastAsia="zh-CN"/>
        </w:rPr>
        <w:t xml:space="preserve"> by email. There are no tables for comments.</w:t>
      </w:r>
    </w:p>
    <w:p w14:paraId="2B85584A"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3598DB9C" w14:textId="77777777" w:rsidR="00A16BE5" w:rsidRPr="004178B4" w:rsidRDefault="00A16BE5" w:rsidP="00A16BE5">
      <w:pPr>
        <w:pStyle w:val="maintext"/>
        <w:ind w:firstLineChars="90" w:firstLine="325"/>
        <w:rPr>
          <w:rFonts w:ascii="Calibri" w:eastAsia="SimSun" w:hAnsi="Calibri" w:cs="Calibri"/>
          <w:b/>
          <w:i/>
          <w:color w:val="E7E6E6" w:themeColor="background2"/>
          <w:sz w:val="36"/>
          <w:lang w:eastAsia="zh-CN"/>
        </w:rPr>
      </w:pPr>
      <w:r w:rsidRPr="004178B4">
        <w:rPr>
          <w:rFonts w:ascii="Calibri" w:eastAsia="SimSun" w:hAnsi="Calibri" w:cs="Calibri"/>
          <w:b/>
          <w:i/>
          <w:color w:val="E7E6E6" w:themeColor="background2"/>
          <w:sz w:val="36"/>
          <w:lang w:eastAsia="zh-CN"/>
        </w:rPr>
        <w:t>[All comments must be directly made on the RAN1 email reflector]</w:t>
      </w:r>
    </w:p>
    <w:p w14:paraId="442DC983"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2B987843"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r w:rsidRPr="004178B4">
        <w:rPr>
          <w:rFonts w:ascii="Calibri" w:eastAsia="SimSun" w:hAnsi="Calibri" w:cs="Calibri"/>
          <w:color w:val="E7E6E6" w:themeColor="background2"/>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4178B4" w:rsidRDefault="00A16BE5" w:rsidP="00A16BE5">
      <w:pPr>
        <w:pStyle w:val="maintext"/>
        <w:ind w:firstLineChars="90" w:firstLine="180"/>
        <w:rPr>
          <w:rFonts w:ascii="Calibri" w:hAnsi="Calibri" w:cs="Arial"/>
          <w:color w:val="E7E6E6" w:themeColor="background2"/>
        </w:rPr>
      </w:pPr>
    </w:p>
    <w:p w14:paraId="2B798329" w14:textId="77777777" w:rsidR="00A16BE5" w:rsidRPr="004178B4" w:rsidRDefault="00A16BE5" w:rsidP="00A16BE5">
      <w:pPr>
        <w:pStyle w:val="maintext"/>
        <w:ind w:firstLineChars="90" w:firstLine="180"/>
        <w:rPr>
          <w:rFonts w:ascii="Calibri" w:hAnsi="Calibri" w:cs="Arial"/>
          <w:color w:val="E7E6E6" w:themeColor="background2"/>
        </w:rPr>
      </w:pPr>
      <w:r w:rsidRPr="004178B4">
        <w:rPr>
          <w:rFonts w:ascii="Calibri" w:hAnsi="Calibri" w:cs="Arial"/>
          <w:b/>
          <w:color w:val="E7E6E6" w:themeColor="background2"/>
          <w:highlight w:val="yellow"/>
        </w:rPr>
        <w:t>Possible Agreement:</w:t>
      </w:r>
      <w:r w:rsidRPr="004178B4">
        <w:rPr>
          <w:rFonts w:ascii="Calibri" w:hAnsi="Calibri" w:cs="Arial"/>
          <w:b/>
          <w:color w:val="E7E6E6" w:themeColor="background2"/>
        </w:rPr>
        <w:t xml:space="preserve"> Adopt the following changes highlighted in chromatic fonts, while keeping the yellow highlighting, if any, as shown</w:t>
      </w:r>
    </w:p>
    <w:p w14:paraId="6FA987A5" w14:textId="77777777" w:rsidR="00A16BE5" w:rsidRPr="004178B4" w:rsidRDefault="00A16BE5" w:rsidP="00A16BE5">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4178B4" w14:paraId="677C39EA" w14:textId="77777777" w:rsidTr="003E52A8">
        <w:tc>
          <w:tcPr>
            <w:tcW w:w="0" w:type="auto"/>
            <w:shd w:val="clear" w:color="auto" w:fill="auto"/>
          </w:tcPr>
          <w:p w14:paraId="55C5B748"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1D152631"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F66E1E5"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38F4DB98"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499220C"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1BBF94F"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3580219"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2554DFA"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3D9D41F1"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54F79763"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39778CD4"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3A626F04"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6D49C9A9"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2CA5719" w14:textId="77777777" w:rsidR="00A16BE5" w:rsidRPr="004178B4" w:rsidRDefault="00A16BE5" w:rsidP="003E52A8">
            <w:pPr>
              <w:pStyle w:val="maintext"/>
              <w:ind w:firstLineChars="0" w:firstLine="0"/>
              <w:jc w:val="left"/>
              <w:rPr>
                <w:rFonts w:ascii="Arial" w:hAnsi="Arial" w:cs="Arial"/>
                <w:color w:val="E7E6E6" w:themeColor="background2"/>
                <w:sz w:val="18"/>
              </w:rPr>
            </w:pPr>
          </w:p>
        </w:tc>
      </w:tr>
    </w:tbl>
    <w:p w14:paraId="23C6AC10" w14:textId="77777777" w:rsidR="00A16BE5" w:rsidRPr="004178B4" w:rsidRDefault="00A16BE5" w:rsidP="00A16BE5">
      <w:pPr>
        <w:pStyle w:val="maintext"/>
        <w:ind w:firstLineChars="90" w:firstLine="180"/>
        <w:rPr>
          <w:rFonts w:ascii="Calibri" w:hAnsi="Calibri" w:cs="Arial"/>
          <w:color w:val="E7E6E6" w:themeColor="background2"/>
        </w:rPr>
      </w:pPr>
    </w:p>
    <w:p w14:paraId="17C3A46D" w14:textId="77777777" w:rsidR="00577143" w:rsidRPr="004178B4" w:rsidRDefault="00577143" w:rsidP="000F78BA">
      <w:pPr>
        <w:pStyle w:val="Heading1"/>
        <w:numPr>
          <w:ilvl w:val="0"/>
          <w:numId w:val="9"/>
        </w:numPr>
        <w:jc w:val="both"/>
        <w:rPr>
          <w:color w:val="E7E6E6" w:themeColor="background2"/>
        </w:rPr>
      </w:pPr>
      <w:r w:rsidRPr="004178B4">
        <w:rPr>
          <w:color w:val="E7E6E6" w:themeColor="background2"/>
        </w:rPr>
        <w:t>Conclusion</w:t>
      </w:r>
    </w:p>
    <w:p w14:paraId="4787AF6E" w14:textId="77777777" w:rsidR="00456757" w:rsidRPr="004178B4" w:rsidRDefault="00456757" w:rsidP="00456757">
      <w:pPr>
        <w:pStyle w:val="maintext"/>
        <w:ind w:firstLineChars="90" w:firstLine="180"/>
        <w:rPr>
          <w:rFonts w:ascii="Calibri" w:hAnsi="Calibri" w:cs="Calibri"/>
          <w:color w:val="E7E6E6" w:themeColor="background2"/>
        </w:rPr>
      </w:pPr>
      <w:r w:rsidRPr="004178B4">
        <w:rPr>
          <w:rFonts w:ascii="Calibri" w:hAnsi="Calibri" w:cs="Calibri"/>
          <w:color w:val="E7E6E6" w:themeColor="background2"/>
        </w:rPr>
        <w:t>After further discussion on the RAN1 email reflector the following was agreed as part of this email discussion:</w:t>
      </w:r>
    </w:p>
    <w:p w14:paraId="3B61F3E4" w14:textId="77777777" w:rsidR="00A16BE5" w:rsidRPr="004178B4" w:rsidRDefault="00A16BE5" w:rsidP="00456757">
      <w:pPr>
        <w:pStyle w:val="maintext"/>
        <w:ind w:firstLineChars="90" w:firstLine="180"/>
        <w:rPr>
          <w:rFonts w:ascii="Calibri" w:hAnsi="Calibri" w:cs="Calibri"/>
          <w:color w:val="E7E6E6" w:themeColor="background2"/>
        </w:rPr>
      </w:pPr>
    </w:p>
    <w:p w14:paraId="37D63F01" w14:textId="77777777" w:rsidR="00577143" w:rsidRPr="00434D06" w:rsidRDefault="00577143" w:rsidP="000F78BA">
      <w:pPr>
        <w:pStyle w:val="Heading1"/>
        <w:numPr>
          <w:ilvl w:val="0"/>
          <w:numId w:val="9"/>
        </w:numPr>
        <w:jc w:val="both"/>
        <w:rPr>
          <w:color w:val="000000"/>
        </w:rPr>
      </w:pPr>
      <w:r w:rsidRPr="00434D06">
        <w:rPr>
          <w:color w:val="000000"/>
        </w:rPr>
        <w:t>References</w:t>
      </w:r>
    </w:p>
    <w:p w14:paraId="313BE6A6" w14:textId="5244F256" w:rsidR="00BD343C" w:rsidRDefault="00BC463B" w:rsidP="004D050E">
      <w:pPr>
        <w:pStyle w:val="2222"/>
        <w:numPr>
          <w:ilvl w:val="0"/>
          <w:numId w:val="7"/>
        </w:numPr>
        <w:spacing w:line="288" w:lineRule="auto"/>
        <w:ind w:firstLineChars="0"/>
        <w:rPr>
          <w:rFonts w:ascii="Calibri" w:hAnsi="Calibri" w:cs="Times New Roman"/>
          <w:color w:val="000000"/>
          <w:lang w:eastAsia="ko-KR"/>
        </w:rPr>
      </w:pPr>
      <w:bookmarkStart w:id="34" w:name="_Ref132300634"/>
      <w:r w:rsidRPr="0083268E">
        <w:rPr>
          <w:rFonts w:ascii="Calibri" w:hAnsi="Calibri" w:cs="Times New Roman"/>
          <w:color w:val="000000"/>
          <w:lang w:eastAsia="ko-KR"/>
        </w:rPr>
        <w:t>R1-2302876</w:t>
      </w:r>
      <w:r>
        <w:rPr>
          <w:rFonts w:ascii="Calibri" w:hAnsi="Calibri" w:cs="Times New Roman"/>
          <w:color w:val="000000"/>
          <w:lang w:eastAsia="ko-KR"/>
        </w:rPr>
        <w:t xml:space="preserve">, </w:t>
      </w:r>
      <w:r w:rsidRPr="0083268E">
        <w:rPr>
          <w:rFonts w:ascii="Calibri" w:hAnsi="Calibri" w:cs="Times New Roman"/>
          <w:color w:val="000000"/>
          <w:lang w:eastAsia="ko-KR"/>
        </w:rPr>
        <w:t>Preliminary UE Features List for BWP Without Restriction</w:t>
      </w:r>
      <w:r>
        <w:rPr>
          <w:rFonts w:ascii="Calibri" w:hAnsi="Calibri" w:cs="Times New Roman"/>
          <w:color w:val="000000"/>
          <w:lang w:eastAsia="ko-KR"/>
        </w:rPr>
        <w:t xml:space="preserve">, </w:t>
      </w:r>
      <w:r w:rsidRPr="0083268E">
        <w:rPr>
          <w:rFonts w:ascii="Calibri" w:hAnsi="Calibri" w:cs="Times New Roman"/>
          <w:color w:val="000000"/>
          <w:lang w:eastAsia="ko-KR"/>
        </w:rPr>
        <w:t>Vodafone Italia SpA</w:t>
      </w:r>
      <w:r>
        <w:rPr>
          <w:rFonts w:ascii="Calibri" w:hAnsi="Calibri" w:cs="Times New Roman"/>
          <w:color w:val="000000"/>
          <w:lang w:eastAsia="ko-KR"/>
        </w:rPr>
        <w:t>/</w:t>
      </w:r>
      <w:r w:rsidRPr="0083268E">
        <w:rPr>
          <w:rFonts w:ascii="Calibri" w:hAnsi="Calibri" w:cs="Times New Roman"/>
          <w:color w:val="000000"/>
          <w:lang w:eastAsia="ko-KR"/>
        </w:rPr>
        <w:t>vivo</w:t>
      </w:r>
      <w:bookmarkEnd w:id="34"/>
    </w:p>
    <w:p w14:paraId="065302EB" w14:textId="03CDBB30"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5" w:name="_Ref132300642"/>
      <w:r w:rsidRPr="0083268E">
        <w:rPr>
          <w:rFonts w:ascii="Calibri" w:hAnsi="Calibri" w:cs="Times New Roman"/>
          <w:color w:val="000000"/>
          <w:lang w:eastAsia="ko-KR"/>
        </w:rPr>
        <w:t>R1-2302415</w:t>
      </w:r>
      <w:r>
        <w:rPr>
          <w:rFonts w:ascii="Calibri" w:hAnsi="Calibri" w:cs="Times New Roman"/>
          <w:color w:val="000000"/>
          <w:lang w:eastAsia="ko-KR"/>
        </w:rPr>
        <w:t xml:space="preserve">, </w:t>
      </w:r>
      <w:r w:rsidRPr="0083268E">
        <w:rPr>
          <w:rFonts w:ascii="Calibri" w:hAnsi="Calibri" w:cs="Times New Roman"/>
          <w:color w:val="000000"/>
          <w:lang w:eastAsia="ko-KR"/>
        </w:rPr>
        <w:t>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Ericsson</w:t>
      </w:r>
      <w:bookmarkEnd w:id="35"/>
    </w:p>
    <w:p w14:paraId="39A3B3AF" w14:textId="7F47FD36"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6" w:name="_Ref132300648"/>
      <w:r w:rsidRPr="0083268E">
        <w:rPr>
          <w:rFonts w:ascii="Calibri" w:hAnsi="Calibri" w:cs="Times New Roman"/>
          <w:color w:val="000000"/>
          <w:lang w:eastAsia="ko-KR"/>
        </w:rPr>
        <w:t>R1-2302517</w:t>
      </w:r>
      <w:r>
        <w:rPr>
          <w:rFonts w:ascii="Calibri" w:hAnsi="Calibri" w:cs="Times New Roman"/>
          <w:color w:val="000000"/>
          <w:lang w:eastAsia="ko-KR"/>
        </w:rPr>
        <w:t xml:space="preserve">, </w:t>
      </w:r>
      <w:r w:rsidRPr="0083268E">
        <w:rPr>
          <w:rFonts w:ascii="Calibri" w:hAnsi="Calibri" w:cs="Times New Roman"/>
          <w:color w:val="000000"/>
          <w:lang w:eastAsia="ko-KR"/>
        </w:rPr>
        <w:t>Discussion on 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vivo</w:t>
      </w:r>
      <w:bookmarkEnd w:id="36"/>
    </w:p>
    <w:p w14:paraId="583110E5" w14:textId="17EBB09F"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7" w:name="_Ref132300656"/>
      <w:r w:rsidRPr="0083268E">
        <w:rPr>
          <w:rFonts w:ascii="Calibri" w:hAnsi="Calibri" w:cs="Times New Roman"/>
          <w:color w:val="000000"/>
          <w:lang w:eastAsia="ko-KR"/>
        </w:rPr>
        <w:t>R1-2302765</w:t>
      </w:r>
      <w:r>
        <w:rPr>
          <w:rFonts w:ascii="Calibri" w:hAnsi="Calibri" w:cs="Times New Roman"/>
          <w:color w:val="000000"/>
          <w:lang w:eastAsia="ko-KR"/>
        </w:rPr>
        <w:t xml:space="preserve">, </w:t>
      </w:r>
      <w:r w:rsidRPr="0083268E">
        <w:rPr>
          <w:rFonts w:ascii="Calibri" w:hAnsi="Calibri" w:cs="Times New Roman"/>
          <w:color w:val="000000"/>
          <w:lang w:eastAsia="ko-KR"/>
        </w:rPr>
        <w:t>Discussion on UE feature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ZTE</w:t>
      </w:r>
      <w:bookmarkEnd w:id="37"/>
    </w:p>
    <w:p w14:paraId="670A03FC" w14:textId="02E4DA6B"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8" w:name="_Ref132300662"/>
      <w:r w:rsidRPr="0083268E">
        <w:rPr>
          <w:rFonts w:ascii="Calibri" w:hAnsi="Calibri" w:cs="Times New Roman"/>
          <w:color w:val="000000"/>
          <w:lang w:eastAsia="ko-KR"/>
        </w:rPr>
        <w:t>R1-2302895</w:t>
      </w:r>
      <w:r>
        <w:rPr>
          <w:rFonts w:ascii="Calibri" w:hAnsi="Calibri" w:cs="Times New Roman"/>
          <w:color w:val="000000"/>
          <w:lang w:eastAsia="ko-KR"/>
        </w:rPr>
        <w:t xml:space="preserve">, </w:t>
      </w:r>
      <w:r w:rsidRPr="0083268E">
        <w:rPr>
          <w:rFonts w:ascii="Calibri" w:hAnsi="Calibri" w:cs="Times New Roman"/>
          <w:color w:val="000000"/>
          <w:lang w:eastAsia="ko-KR"/>
        </w:rPr>
        <w:t>Initial views on 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Nokia</w:t>
      </w:r>
      <w:r>
        <w:rPr>
          <w:rFonts w:ascii="Calibri" w:hAnsi="Calibri" w:cs="Times New Roman"/>
          <w:color w:val="000000"/>
          <w:lang w:eastAsia="ko-KR"/>
        </w:rPr>
        <w:t>/</w:t>
      </w:r>
      <w:r w:rsidRPr="0083268E">
        <w:rPr>
          <w:rFonts w:ascii="Calibri" w:hAnsi="Calibri" w:cs="Times New Roman"/>
          <w:color w:val="000000"/>
          <w:lang w:eastAsia="ko-KR"/>
        </w:rPr>
        <w:t>Nokia Shanghai Bell</w:t>
      </w:r>
      <w:bookmarkEnd w:id="38"/>
    </w:p>
    <w:p w14:paraId="0647C613" w14:textId="0EC8C98B"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9" w:name="_Ref132300669"/>
      <w:r w:rsidRPr="0083268E">
        <w:rPr>
          <w:rFonts w:ascii="Calibri" w:hAnsi="Calibri" w:cs="Times New Roman"/>
          <w:color w:val="000000"/>
          <w:lang w:eastAsia="ko-KR"/>
        </w:rPr>
        <w:t>R1-2303350</w:t>
      </w:r>
      <w:r>
        <w:rPr>
          <w:rFonts w:ascii="Calibri" w:hAnsi="Calibri" w:cs="Times New Roman"/>
          <w:color w:val="000000"/>
          <w:lang w:eastAsia="ko-KR"/>
        </w:rPr>
        <w:t xml:space="preserve">, </w:t>
      </w:r>
      <w:r w:rsidRPr="0083268E">
        <w:rPr>
          <w:rFonts w:ascii="Calibri" w:hAnsi="Calibri" w:cs="Times New Roman"/>
          <w:color w:val="000000"/>
          <w:lang w:eastAsia="ko-KR"/>
        </w:rPr>
        <w:t>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MediaTek Inc.</w:t>
      </w:r>
      <w:bookmarkEnd w:id="39"/>
    </w:p>
    <w:p w14:paraId="6214E3CD" w14:textId="49206779"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40" w:name="_Ref132300675"/>
      <w:r w:rsidRPr="0083268E">
        <w:rPr>
          <w:rFonts w:ascii="Calibri" w:hAnsi="Calibri" w:cs="Times New Roman"/>
          <w:color w:val="000000"/>
          <w:lang w:eastAsia="ko-KR"/>
        </w:rPr>
        <w:t>R1-2303623</w:t>
      </w:r>
      <w:r w:rsidR="004F1779">
        <w:rPr>
          <w:rFonts w:ascii="Calibri" w:hAnsi="Calibri" w:cs="Times New Roman"/>
          <w:color w:val="000000"/>
          <w:lang w:eastAsia="ko-KR"/>
        </w:rPr>
        <w:t xml:space="preserve">, </w:t>
      </w:r>
      <w:r w:rsidRPr="0083268E">
        <w:rPr>
          <w:rFonts w:ascii="Calibri" w:hAnsi="Calibri" w:cs="Times New Roman"/>
          <w:color w:val="000000"/>
          <w:lang w:eastAsia="ko-KR"/>
        </w:rPr>
        <w:t>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Qualcomm Incorporated</w:t>
      </w:r>
      <w:bookmarkEnd w:id="40"/>
    </w:p>
    <w:p w14:paraId="56740963" w14:textId="06FD708D"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41" w:name="_Ref132300681"/>
      <w:r w:rsidRPr="0083268E">
        <w:rPr>
          <w:rFonts w:ascii="Calibri" w:hAnsi="Calibri" w:cs="Times New Roman"/>
          <w:color w:val="000000"/>
          <w:lang w:eastAsia="ko-KR"/>
        </w:rPr>
        <w:t>R1-2303738</w:t>
      </w:r>
      <w:r w:rsidR="004F1779">
        <w:rPr>
          <w:rFonts w:ascii="Calibri" w:hAnsi="Calibri" w:cs="Times New Roman"/>
          <w:color w:val="000000"/>
          <w:lang w:eastAsia="ko-KR"/>
        </w:rPr>
        <w:t xml:space="preserve">, </w:t>
      </w:r>
      <w:r w:rsidRPr="0083268E">
        <w:rPr>
          <w:rFonts w:ascii="Calibri" w:hAnsi="Calibri" w:cs="Times New Roman"/>
          <w:color w:val="000000"/>
          <w:lang w:eastAsia="ko-KR"/>
        </w:rPr>
        <w:t>Discussion on 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NTT DOCOMO, INC.</w:t>
      </w:r>
      <w:bookmarkEnd w:id="41"/>
    </w:p>
    <w:p w14:paraId="4CDECB22" w14:textId="2EB34E4F" w:rsidR="0083268E" w:rsidRPr="004D050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42" w:name="_Ref132300688"/>
      <w:r w:rsidRPr="0083268E">
        <w:rPr>
          <w:rFonts w:ascii="Calibri" w:hAnsi="Calibri" w:cs="Times New Roman"/>
          <w:color w:val="000000"/>
          <w:lang w:eastAsia="ko-KR"/>
        </w:rPr>
        <w:t>R1-2303865</w:t>
      </w:r>
      <w:r w:rsidR="004F1779">
        <w:rPr>
          <w:rFonts w:ascii="Calibri" w:hAnsi="Calibri" w:cs="Times New Roman"/>
          <w:color w:val="000000"/>
          <w:lang w:eastAsia="ko-KR"/>
        </w:rPr>
        <w:t xml:space="preserve">, </w:t>
      </w:r>
      <w:r w:rsidRPr="0083268E">
        <w:rPr>
          <w:rFonts w:ascii="Calibri" w:hAnsi="Calibri" w:cs="Times New Roman"/>
          <w:color w:val="000000"/>
          <w:lang w:eastAsia="ko-KR"/>
        </w:rPr>
        <w:t>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Huawei</w:t>
      </w:r>
      <w:r>
        <w:rPr>
          <w:rFonts w:ascii="Calibri" w:hAnsi="Calibri" w:cs="Times New Roman"/>
          <w:color w:val="000000"/>
          <w:lang w:eastAsia="ko-KR"/>
        </w:rPr>
        <w:t>/</w:t>
      </w:r>
      <w:r w:rsidRPr="0083268E">
        <w:rPr>
          <w:rFonts w:ascii="Calibri" w:hAnsi="Calibri" w:cs="Times New Roman"/>
          <w:color w:val="000000"/>
          <w:lang w:eastAsia="ko-KR"/>
        </w:rPr>
        <w:t>HiSilicon</w:t>
      </w:r>
      <w:bookmarkEnd w:id="42"/>
    </w:p>
    <w:p w14:paraId="620C4D9D" w14:textId="77777777" w:rsidR="00000D8D" w:rsidRPr="00434D06" w:rsidRDefault="00000D8D" w:rsidP="00577143">
      <w:pPr>
        <w:pStyle w:val="NoSpacing"/>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F2C74" w14:textId="77777777" w:rsidR="004C31A9" w:rsidRDefault="004C31A9" w:rsidP="00FF028D">
      <w:pPr>
        <w:spacing w:before="0" w:after="0"/>
      </w:pPr>
      <w:r>
        <w:separator/>
      </w:r>
    </w:p>
  </w:endnote>
  <w:endnote w:type="continuationSeparator" w:id="0">
    <w:p w14:paraId="1BF61C26" w14:textId="77777777" w:rsidR="004C31A9" w:rsidRDefault="004C31A9"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4E596" w14:textId="77777777" w:rsidR="004C31A9" w:rsidRDefault="004C31A9" w:rsidP="00FF028D">
      <w:pPr>
        <w:spacing w:before="0" w:after="0"/>
      </w:pPr>
      <w:r>
        <w:separator/>
      </w:r>
    </w:p>
  </w:footnote>
  <w:footnote w:type="continuationSeparator" w:id="0">
    <w:p w14:paraId="29C91680" w14:textId="77777777" w:rsidR="004C31A9" w:rsidRDefault="004C31A9"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012BF"/>
    <w:multiLevelType w:val="hybridMultilevel"/>
    <w:tmpl w:val="99B8C28C"/>
    <w:lvl w:ilvl="0" w:tplc="93CA265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8225C2"/>
    <w:multiLevelType w:val="hybridMultilevel"/>
    <w:tmpl w:val="7A84810A"/>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9105F37"/>
    <w:multiLevelType w:val="hybridMultilevel"/>
    <w:tmpl w:val="14EE3312"/>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3D2B25"/>
    <w:multiLevelType w:val="hybridMultilevel"/>
    <w:tmpl w:val="DAD2517E"/>
    <w:lvl w:ilvl="0" w:tplc="1E32C722">
      <w:start w:val="1"/>
      <w:numFmt w:val="bullet"/>
      <w:lvlText w:val="•"/>
      <w:lvlJc w:val="left"/>
      <w:pPr>
        <w:ind w:left="420" w:hanging="420"/>
      </w:pPr>
      <w:rPr>
        <w:rFonts w:ascii="SimSun" w:eastAsia="SimSun" w:hAnsi="SimSun"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73331E"/>
    <w:multiLevelType w:val="hybridMultilevel"/>
    <w:tmpl w:val="98F46254"/>
    <w:lvl w:ilvl="0" w:tplc="93CA26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71476C"/>
    <w:multiLevelType w:val="hybridMultilevel"/>
    <w:tmpl w:val="8176EE0E"/>
    <w:lvl w:ilvl="0" w:tplc="93CA265C">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585146"/>
    <w:multiLevelType w:val="hybridMultilevel"/>
    <w:tmpl w:val="C9925C4E"/>
    <w:lvl w:ilvl="0" w:tplc="213434D2">
      <w:start w:val="1"/>
      <w:numFmt w:val="decimal"/>
      <w:lvlText w:val="%1."/>
      <w:lvlJc w:val="left"/>
      <w:pPr>
        <w:ind w:left="420" w:hanging="420"/>
      </w:pPr>
      <w:rPr>
        <w:rFonts w:hint="eastAsia"/>
      </w:rPr>
    </w:lvl>
    <w:lvl w:ilvl="1" w:tplc="847C0AB8">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54A4ECE"/>
    <w:multiLevelType w:val="hybridMultilevel"/>
    <w:tmpl w:val="F5264BC8"/>
    <w:lvl w:ilvl="0" w:tplc="1E32C722">
      <w:start w:val="1"/>
      <w:numFmt w:val="bullet"/>
      <w:lvlText w:val="•"/>
      <w:lvlJc w:val="left"/>
      <w:pPr>
        <w:ind w:left="420" w:hanging="420"/>
      </w:pPr>
      <w:rPr>
        <w:rFonts w:ascii="SimSun" w:eastAsia="SimSun" w:hAnsi="SimSun" w:hint="eastAsia"/>
      </w:rPr>
    </w:lvl>
    <w:lvl w:ilvl="1" w:tplc="1E32C722">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4B5B1B"/>
    <w:multiLevelType w:val="hybridMultilevel"/>
    <w:tmpl w:val="DE46A39A"/>
    <w:lvl w:ilvl="0" w:tplc="E0F00D6E">
      <w:numFmt w:val="bullet"/>
      <w:lvlText w:val="–"/>
      <w:lvlJc w:val="left"/>
      <w:pPr>
        <w:ind w:left="1260" w:hanging="420"/>
      </w:pPr>
      <w:rPr>
        <w:rFonts w:ascii="Arial" w:hAnsi="Aria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0" w15:restartNumberingAfterBreak="0">
    <w:nsid w:val="29542F2A"/>
    <w:multiLevelType w:val="hybridMultilevel"/>
    <w:tmpl w:val="956E07F2"/>
    <w:lvl w:ilvl="0" w:tplc="CB38C8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E272C9"/>
    <w:multiLevelType w:val="hybridMultilevel"/>
    <w:tmpl w:val="AF724E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9C2250"/>
    <w:multiLevelType w:val="hybridMultilevel"/>
    <w:tmpl w:val="7E808D44"/>
    <w:lvl w:ilvl="0" w:tplc="0409000F">
      <w:start w:val="1"/>
      <w:numFmt w:val="decimal"/>
      <w:lvlText w:val="%1."/>
      <w:lvlJc w:val="left"/>
      <w:pPr>
        <w:ind w:left="480" w:hanging="480"/>
      </w:p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2E645F27"/>
    <w:multiLevelType w:val="hybridMultilevel"/>
    <w:tmpl w:val="552613F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7" w15:restartNumberingAfterBreak="0">
    <w:nsid w:val="3150123C"/>
    <w:multiLevelType w:val="hybridMultilevel"/>
    <w:tmpl w:val="6F709138"/>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6F51915"/>
    <w:multiLevelType w:val="hybridMultilevel"/>
    <w:tmpl w:val="07186EF8"/>
    <w:lvl w:ilvl="0" w:tplc="C078315C">
      <w:start w:val="1"/>
      <w:numFmt w:val="decimal"/>
      <w:lvlText w:val="%1."/>
      <w:lvlJc w:val="left"/>
      <w:pPr>
        <w:ind w:left="360" w:hanging="360"/>
      </w:pPr>
      <w:rPr>
        <w:rFonts w:hint="default"/>
      </w:r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111D3D"/>
    <w:multiLevelType w:val="hybridMultilevel"/>
    <w:tmpl w:val="ABD0F162"/>
    <w:lvl w:ilvl="0" w:tplc="C240B922">
      <w:start w:val="1"/>
      <w:numFmt w:val="decimal"/>
      <w:lvlText w:val="%1."/>
      <w:lvlJc w:val="left"/>
      <w:pPr>
        <w:ind w:left="11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AA6672"/>
    <w:multiLevelType w:val="hybridMultilevel"/>
    <w:tmpl w:val="D42885A6"/>
    <w:lvl w:ilvl="0" w:tplc="ABE06020">
      <w:start w:val="1"/>
      <w:numFmt w:val="bullet"/>
      <w:lvlText w:val="•"/>
      <w:lvlJc w:val="left"/>
      <w:pPr>
        <w:tabs>
          <w:tab w:val="num" w:pos="360"/>
        </w:tabs>
        <w:ind w:left="360" w:hanging="360"/>
      </w:pPr>
      <w:rPr>
        <w:rFonts w:ascii="Arial" w:hAnsi="Arial" w:hint="default"/>
      </w:rPr>
    </w:lvl>
    <w:lvl w:ilvl="1" w:tplc="1B841710">
      <w:start w:val="1"/>
      <w:numFmt w:val="bullet"/>
      <w:lvlText w:val="•"/>
      <w:lvlJc w:val="left"/>
      <w:pPr>
        <w:tabs>
          <w:tab w:val="num" w:pos="1080"/>
        </w:tabs>
        <w:ind w:left="1080" w:hanging="360"/>
      </w:pPr>
      <w:rPr>
        <w:rFonts w:ascii="Arial" w:hAnsi="Arial" w:hint="default"/>
      </w:rPr>
    </w:lvl>
    <w:lvl w:ilvl="2" w:tplc="44721D72">
      <w:numFmt w:val="bullet"/>
      <w:lvlText w:val="•"/>
      <w:lvlJc w:val="left"/>
      <w:pPr>
        <w:tabs>
          <w:tab w:val="num" w:pos="1800"/>
        </w:tabs>
        <w:ind w:left="1800" w:hanging="360"/>
      </w:pPr>
      <w:rPr>
        <w:rFonts w:ascii="Arial" w:hAnsi="Arial" w:hint="default"/>
      </w:rPr>
    </w:lvl>
    <w:lvl w:ilvl="3" w:tplc="E0F00D6E">
      <w:numFmt w:val="bullet"/>
      <w:lvlText w:val="–"/>
      <w:lvlJc w:val="left"/>
      <w:pPr>
        <w:tabs>
          <w:tab w:val="num" w:pos="2520"/>
        </w:tabs>
        <w:ind w:left="2520" w:hanging="360"/>
      </w:pPr>
      <w:rPr>
        <w:rFonts w:ascii="Arial" w:hAnsi="Arial" w:hint="default"/>
      </w:rPr>
    </w:lvl>
    <w:lvl w:ilvl="4" w:tplc="766459E8">
      <w:numFmt w:val="bullet"/>
      <w:lvlText w:val="»"/>
      <w:lvlJc w:val="left"/>
      <w:pPr>
        <w:tabs>
          <w:tab w:val="num" w:pos="3240"/>
        </w:tabs>
        <w:ind w:left="3240" w:hanging="360"/>
      </w:pPr>
      <w:rPr>
        <w:rFonts w:ascii="Arial" w:hAnsi="Arial" w:hint="default"/>
      </w:rPr>
    </w:lvl>
    <w:lvl w:ilvl="5" w:tplc="8A3243E0" w:tentative="1">
      <w:start w:val="1"/>
      <w:numFmt w:val="bullet"/>
      <w:lvlText w:val="•"/>
      <w:lvlJc w:val="left"/>
      <w:pPr>
        <w:tabs>
          <w:tab w:val="num" w:pos="3960"/>
        </w:tabs>
        <w:ind w:left="3960" w:hanging="360"/>
      </w:pPr>
      <w:rPr>
        <w:rFonts w:ascii="Arial" w:hAnsi="Arial" w:hint="default"/>
      </w:rPr>
    </w:lvl>
    <w:lvl w:ilvl="6" w:tplc="7332BDD4" w:tentative="1">
      <w:start w:val="1"/>
      <w:numFmt w:val="bullet"/>
      <w:lvlText w:val="•"/>
      <w:lvlJc w:val="left"/>
      <w:pPr>
        <w:tabs>
          <w:tab w:val="num" w:pos="4680"/>
        </w:tabs>
        <w:ind w:left="4680" w:hanging="360"/>
      </w:pPr>
      <w:rPr>
        <w:rFonts w:ascii="Arial" w:hAnsi="Arial" w:hint="default"/>
      </w:rPr>
    </w:lvl>
    <w:lvl w:ilvl="7" w:tplc="113A2B70" w:tentative="1">
      <w:start w:val="1"/>
      <w:numFmt w:val="bullet"/>
      <w:lvlText w:val="•"/>
      <w:lvlJc w:val="left"/>
      <w:pPr>
        <w:tabs>
          <w:tab w:val="num" w:pos="5400"/>
        </w:tabs>
        <w:ind w:left="5400" w:hanging="360"/>
      </w:pPr>
      <w:rPr>
        <w:rFonts w:ascii="Arial" w:hAnsi="Arial" w:hint="default"/>
      </w:rPr>
    </w:lvl>
    <w:lvl w:ilvl="8" w:tplc="CAF6BEEE"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22"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62078A"/>
    <w:multiLevelType w:val="hybridMultilevel"/>
    <w:tmpl w:val="F1EC791E"/>
    <w:lvl w:ilvl="0" w:tplc="04090001">
      <w:start w:val="1"/>
      <w:numFmt w:val="bullet"/>
      <w:lvlText w:val=""/>
      <w:lvlJc w:val="left"/>
      <w:pPr>
        <w:ind w:left="420" w:hanging="420"/>
      </w:pPr>
      <w:rPr>
        <w:rFonts w:ascii="Wingdings" w:hAnsi="Wingdings" w:hint="default"/>
      </w:rPr>
    </w:lvl>
    <w:lvl w:ilvl="1" w:tplc="93CA265C">
      <w:start w:val="1"/>
      <w:numFmt w:val="decimal"/>
      <w:lvlText w:val="%2."/>
      <w:lvlJc w:val="left"/>
      <w:pPr>
        <w:ind w:left="840" w:hanging="420"/>
      </w:pPr>
      <w:rPr>
        <w:rFonts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6B56294"/>
    <w:multiLevelType w:val="hybridMultilevel"/>
    <w:tmpl w:val="35A2EDB6"/>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48187360"/>
    <w:multiLevelType w:val="hybridMultilevel"/>
    <w:tmpl w:val="73AE4366"/>
    <w:lvl w:ilvl="0" w:tplc="0409000F">
      <w:start w:val="1"/>
      <w:numFmt w:val="decimal"/>
      <w:lvlText w:val="%1."/>
      <w:lvlJc w:val="left"/>
      <w:pPr>
        <w:ind w:left="480" w:hanging="480"/>
      </w:p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B6A5A80"/>
    <w:multiLevelType w:val="hybridMultilevel"/>
    <w:tmpl w:val="35020DF2"/>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FCE55AA"/>
    <w:multiLevelType w:val="hybridMultilevel"/>
    <w:tmpl w:val="0AFCBB5E"/>
    <w:lvl w:ilvl="0" w:tplc="AD94B382">
      <w:start w:val="3"/>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53525B8"/>
    <w:multiLevelType w:val="hybridMultilevel"/>
    <w:tmpl w:val="5F2A40C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70F1ED9"/>
    <w:multiLevelType w:val="hybridMultilevel"/>
    <w:tmpl w:val="DE285034"/>
    <w:lvl w:ilvl="0" w:tplc="1960FF1E">
      <w:start w:val="1"/>
      <w:numFmt w:val="decimal"/>
      <w:lvlText w:val="%1."/>
      <w:lvlJc w:val="left"/>
      <w:pPr>
        <w:ind w:left="720" w:hanging="360"/>
      </w:pPr>
      <w:rPr>
        <w:rFonts w:asciiTheme="majorHAnsi" w:eastAsiaTheme="minorEastAsia" w:hAnsiTheme="majorHAnsi" w:cstheme="majorHAnsi"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3" w15:restartNumberingAfterBreak="0">
    <w:nsid w:val="58EF03B8"/>
    <w:multiLevelType w:val="hybridMultilevel"/>
    <w:tmpl w:val="D248CA3C"/>
    <w:lvl w:ilvl="0" w:tplc="93CA265C">
      <w:start w:val="1"/>
      <w:numFmt w:val="decimal"/>
      <w:lvlText w:val="%1."/>
      <w:lvlJc w:val="left"/>
      <w:pPr>
        <w:ind w:left="420" w:hanging="420"/>
      </w:pPr>
      <w:rPr>
        <w:rFonts w:hint="eastAsia"/>
      </w:rPr>
    </w:lvl>
    <w:lvl w:ilvl="1" w:tplc="C240B922">
      <w:start w:val="1"/>
      <w:numFmt w:val="decimal"/>
      <w:lvlText w:val="%2."/>
      <w:lvlJc w:val="left"/>
      <w:pPr>
        <w:ind w:left="1140" w:hanging="720"/>
      </w:pPr>
      <w:rPr>
        <w:rFont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9F14C16"/>
    <w:multiLevelType w:val="hybridMultilevel"/>
    <w:tmpl w:val="FBB29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15:restartNumberingAfterBreak="0">
    <w:nsid w:val="5F417AEE"/>
    <w:multiLevelType w:val="hybridMultilevel"/>
    <w:tmpl w:val="6F765DE2"/>
    <w:lvl w:ilvl="0" w:tplc="04090001">
      <w:start w:val="1"/>
      <w:numFmt w:val="bullet"/>
      <w:lvlText w:val=""/>
      <w:lvlJc w:val="left"/>
      <w:pPr>
        <w:ind w:left="420" w:hanging="420"/>
      </w:pPr>
      <w:rPr>
        <w:rFonts w:ascii="Wingdings" w:hAnsi="Wingdings" w:hint="default"/>
      </w:rPr>
    </w:lvl>
    <w:lvl w:ilvl="1" w:tplc="1E32C722">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4153D29"/>
    <w:multiLevelType w:val="hybridMultilevel"/>
    <w:tmpl w:val="1AA8DDAE"/>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12741D0"/>
    <w:multiLevelType w:val="hybridMultilevel"/>
    <w:tmpl w:val="6E4007FC"/>
    <w:lvl w:ilvl="0" w:tplc="1E32C722">
      <w:start w:val="1"/>
      <w:numFmt w:val="bullet"/>
      <w:lvlText w:val="•"/>
      <w:lvlJc w:val="left"/>
      <w:pPr>
        <w:ind w:left="420" w:hanging="420"/>
      </w:pPr>
      <w:rPr>
        <w:rFonts w:ascii="SimSun" w:eastAsia="SimSun" w:hAnsi="SimSun" w:hint="eastAsia"/>
      </w:rPr>
    </w:lvl>
    <w:lvl w:ilvl="1" w:tplc="C240B922">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DDE7A48"/>
    <w:multiLevelType w:val="hybridMultilevel"/>
    <w:tmpl w:val="FFDE89C0"/>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5"/>
  </w:num>
  <w:num w:numId="2">
    <w:abstractNumId w:val="22"/>
  </w:num>
  <w:num w:numId="3">
    <w:abstractNumId w:val="7"/>
  </w:num>
  <w:num w:numId="4">
    <w:abstractNumId w:val="13"/>
  </w:num>
  <w:num w:numId="5">
    <w:abstractNumId w:val="23"/>
  </w:num>
  <w:num w:numId="6">
    <w:abstractNumId w:val="21"/>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5"/>
  </w:num>
  <w:num w:numId="12">
    <w:abstractNumId w:val="36"/>
  </w:num>
  <w:num w:numId="13">
    <w:abstractNumId w:val="24"/>
  </w:num>
  <w:num w:numId="14">
    <w:abstractNumId w:val="4"/>
  </w:num>
  <w:num w:numId="15">
    <w:abstractNumId w:val="8"/>
  </w:num>
  <w:num w:numId="16">
    <w:abstractNumId w:val="38"/>
  </w:num>
  <w:num w:numId="17">
    <w:abstractNumId w:val="31"/>
  </w:num>
  <w:num w:numId="18">
    <w:abstractNumId w:val="20"/>
  </w:num>
  <w:num w:numId="19">
    <w:abstractNumId w:val="33"/>
  </w:num>
  <w:num w:numId="20">
    <w:abstractNumId w:val="0"/>
  </w:num>
  <w:num w:numId="21">
    <w:abstractNumId w:val="3"/>
  </w:num>
  <w:num w:numId="22">
    <w:abstractNumId w:val="5"/>
  </w:num>
  <w:num w:numId="23">
    <w:abstractNumId w:val="32"/>
  </w:num>
  <w:num w:numId="24">
    <w:abstractNumId w:val="28"/>
  </w:num>
  <w:num w:numId="25">
    <w:abstractNumId w:val="15"/>
  </w:num>
  <w:num w:numId="26">
    <w:abstractNumId w:val="10"/>
  </w:num>
  <w:num w:numId="27">
    <w:abstractNumId w:val="39"/>
  </w:num>
  <w:num w:numId="28">
    <w:abstractNumId w:val="26"/>
  </w:num>
  <w:num w:numId="29">
    <w:abstractNumId w:val="9"/>
  </w:num>
  <w:num w:numId="30">
    <w:abstractNumId w:val="34"/>
  </w:num>
  <w:num w:numId="31">
    <w:abstractNumId w:val="12"/>
  </w:num>
  <w:num w:numId="32">
    <w:abstractNumId w:val="27"/>
  </w:num>
  <w:num w:numId="33">
    <w:abstractNumId w:val="2"/>
  </w:num>
  <w:num w:numId="34">
    <w:abstractNumId w:val="6"/>
  </w:num>
  <w:num w:numId="35">
    <w:abstractNumId w:val="37"/>
  </w:num>
  <w:num w:numId="36">
    <w:abstractNumId w:val="17"/>
  </w:num>
  <w:num w:numId="37">
    <w:abstractNumId w:val="30"/>
  </w:num>
  <w:num w:numId="38">
    <w:abstractNumId w:val="29"/>
  </w:num>
  <w:num w:numId="39">
    <w:abstractNumId w:val="11"/>
  </w:num>
  <w:num w:numId="40">
    <w:abstractNumId w:val="1"/>
  </w:num>
  <w:num w:numId="41">
    <w:abstractNumId w:val="19"/>
  </w:num>
  <w:num w:numId="42">
    <w:abstractNumId w:val="1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4F12"/>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1A7B"/>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0F7586"/>
    <w:rsid w:val="000F78BA"/>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73B"/>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2694"/>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4E4"/>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5DED"/>
    <w:rsid w:val="002F635B"/>
    <w:rsid w:val="002F7827"/>
    <w:rsid w:val="00300F3E"/>
    <w:rsid w:val="003022DA"/>
    <w:rsid w:val="003025E7"/>
    <w:rsid w:val="00302C98"/>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360"/>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42"/>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8B4"/>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35B1"/>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1A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779"/>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2DD"/>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61CC"/>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39D9"/>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34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65F"/>
    <w:rsid w:val="006B0809"/>
    <w:rsid w:val="006B1BFF"/>
    <w:rsid w:val="006B2010"/>
    <w:rsid w:val="006B25C9"/>
    <w:rsid w:val="006B2E02"/>
    <w:rsid w:val="006B5120"/>
    <w:rsid w:val="006B5E7F"/>
    <w:rsid w:val="006B6921"/>
    <w:rsid w:val="006B7C53"/>
    <w:rsid w:val="006C0543"/>
    <w:rsid w:val="006C07D0"/>
    <w:rsid w:val="006C0900"/>
    <w:rsid w:val="006C094F"/>
    <w:rsid w:val="006C24B2"/>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5C21"/>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3B1F"/>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8B0"/>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7C9"/>
    <w:rsid w:val="00817A67"/>
    <w:rsid w:val="00817D43"/>
    <w:rsid w:val="008202B6"/>
    <w:rsid w:val="008204E9"/>
    <w:rsid w:val="00821765"/>
    <w:rsid w:val="00822DA6"/>
    <w:rsid w:val="00824DED"/>
    <w:rsid w:val="00824E19"/>
    <w:rsid w:val="00825141"/>
    <w:rsid w:val="008255EA"/>
    <w:rsid w:val="0082594C"/>
    <w:rsid w:val="00825B98"/>
    <w:rsid w:val="00826CEF"/>
    <w:rsid w:val="00826E5A"/>
    <w:rsid w:val="0082700B"/>
    <w:rsid w:val="0082738D"/>
    <w:rsid w:val="00827C84"/>
    <w:rsid w:val="008308B6"/>
    <w:rsid w:val="00830CD2"/>
    <w:rsid w:val="0083268E"/>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757"/>
    <w:rsid w:val="00882A0D"/>
    <w:rsid w:val="00882C1F"/>
    <w:rsid w:val="00882D49"/>
    <w:rsid w:val="00884535"/>
    <w:rsid w:val="00884A1E"/>
    <w:rsid w:val="00884C70"/>
    <w:rsid w:val="00884FCC"/>
    <w:rsid w:val="00885004"/>
    <w:rsid w:val="00885C20"/>
    <w:rsid w:val="00886BE2"/>
    <w:rsid w:val="008872C4"/>
    <w:rsid w:val="00887669"/>
    <w:rsid w:val="00887789"/>
    <w:rsid w:val="00887AB4"/>
    <w:rsid w:val="0089077A"/>
    <w:rsid w:val="00890FAF"/>
    <w:rsid w:val="00891297"/>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183"/>
    <w:rsid w:val="008A5682"/>
    <w:rsid w:val="008A5ECD"/>
    <w:rsid w:val="008A667A"/>
    <w:rsid w:val="008A7BFC"/>
    <w:rsid w:val="008B152B"/>
    <w:rsid w:val="008B1CAA"/>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3675"/>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13C"/>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0638"/>
    <w:rsid w:val="00AF25D6"/>
    <w:rsid w:val="00AF2C8B"/>
    <w:rsid w:val="00AF3194"/>
    <w:rsid w:val="00AF3535"/>
    <w:rsid w:val="00AF3CC9"/>
    <w:rsid w:val="00AF4985"/>
    <w:rsid w:val="00AF52FC"/>
    <w:rsid w:val="00AF6593"/>
    <w:rsid w:val="00AF65DE"/>
    <w:rsid w:val="00AF6E53"/>
    <w:rsid w:val="00AF7F48"/>
    <w:rsid w:val="00B001D2"/>
    <w:rsid w:val="00B019A3"/>
    <w:rsid w:val="00B021D8"/>
    <w:rsid w:val="00B02980"/>
    <w:rsid w:val="00B04278"/>
    <w:rsid w:val="00B04EF0"/>
    <w:rsid w:val="00B0638F"/>
    <w:rsid w:val="00B0666A"/>
    <w:rsid w:val="00B1150D"/>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49"/>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63B"/>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05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695"/>
    <w:rsid w:val="00CC1BBD"/>
    <w:rsid w:val="00CC1EE1"/>
    <w:rsid w:val="00CC2AB5"/>
    <w:rsid w:val="00CC547F"/>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19"/>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6D39"/>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3E88"/>
    <w:rsid w:val="00EB407B"/>
    <w:rsid w:val="00EB40F9"/>
    <w:rsid w:val="00EB4110"/>
    <w:rsid w:val="00EB461D"/>
    <w:rsid w:val="00EB4D5A"/>
    <w:rsid w:val="00EB4F20"/>
    <w:rsid w:val="00EB515F"/>
    <w:rsid w:val="00EB5B6E"/>
    <w:rsid w:val="00EB5D98"/>
    <w:rsid w:val="00EC00C2"/>
    <w:rsid w:val="00EC2330"/>
    <w:rsid w:val="00EC2A8F"/>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135"/>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0956"/>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2940"/>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C09"/>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条目 Char1,题注 Char1,Ca Char1,cap1 Char1,cap2 Char1,cap11 Char1,Légende-figure Char2,Légende-figure Char Char1,label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qFormat/>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cap Char,Caption Char1 Char,cap Char Char1,Caption Char Char1 Char,cap Char2,条目,题注,Ca,cap1,cap2,cap11,Légende-figure,Légende-figure Char,Beschrifubg,Beschriftung Char,label,cap11 Char Char Char,captions,Beschriftung Char Char,C"/>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목록 단락"/>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uiPriority w:val="20"/>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character" w:customStyle="1" w:styleId="B1Char1">
    <w:name w:val="B1 Char1"/>
    <w:basedOn w:val="DefaultParagraphFont"/>
    <w:qFormat/>
    <w:locked/>
    <w:rsid w:val="008255EA"/>
    <w:rPr>
      <w:rFonts w:eastAsia="SimSun"/>
      <w:lang w:eastAsia="en-US"/>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ocked/>
    <w:rsid w:val="00B1150D"/>
    <w:rPr>
      <w:rFonts w:ascii="Times New Roman" w:eastAsia="MS Gothic" w:hAnsi="Times New Roman"/>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357267">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685595099">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45048306">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73811531">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D24BBE-3551-441E-8E5C-EE74A6875421}">
  <ds:schemaRefs>
    <ds:schemaRef ds:uri="http://schemas.openxmlformats.org/officeDocument/2006/bibliography"/>
  </ds:schemaRefs>
</ds:datastoreItem>
</file>

<file path=customXml/itemProps2.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4.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12</Pages>
  <Words>7625</Words>
  <Characters>43467</Characters>
  <Application>Microsoft Office Word</Application>
  <DocSecurity>0</DocSecurity>
  <Lines>362</Lines>
  <Paragraphs>101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CW Tsai (蔡秋薇)</cp:lastModifiedBy>
  <cp:revision>38</cp:revision>
  <cp:lastPrinted>2020-07-20T16:11:00Z</cp:lastPrinted>
  <dcterms:created xsi:type="dcterms:W3CDTF">2023-04-13T17:59:00Z</dcterms:created>
  <dcterms:modified xsi:type="dcterms:W3CDTF">2023-04-17T09:37:00Z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y fmtid="{D5CDD505-2E9C-101B-9397-08002B2CF9AE}" pid="19" name="MSIP_Label_83bcef13-7cac-433f-ba1d-47a323951816_Enabled">
    <vt:lpwstr>true</vt:lpwstr>
  </property>
  <property fmtid="{D5CDD505-2E9C-101B-9397-08002B2CF9AE}" pid="20" name="MSIP_Label_83bcef13-7cac-433f-ba1d-47a323951816_SetDate">
    <vt:lpwstr>2023-04-17T09:28:12Z</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iteId">
    <vt:lpwstr>a7687ede-7a6b-4ef6-bace-642f677fbe31</vt:lpwstr>
  </property>
  <property fmtid="{D5CDD505-2E9C-101B-9397-08002B2CF9AE}" pid="24" name="MSIP_Label_83bcef13-7cac-433f-ba1d-47a323951816_ActionId">
    <vt:lpwstr>d6a22497-b09a-42d0-af36-7bc606555529</vt:lpwstr>
  </property>
  <property fmtid="{D5CDD505-2E9C-101B-9397-08002B2CF9AE}" pid="25" name="MSIP_Label_83bcef13-7cac-433f-ba1d-47a323951816_ContentBits">
    <vt:lpwstr>0</vt:lpwstr>
  </property>
</Properties>
</file>