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w:t>
      </w:r>
      <w:proofErr w:type="spellStart"/>
      <w:r>
        <w:rPr>
          <w:rFonts w:eastAsia="ＭＳ 明朝"/>
          <w:sz w:val="22"/>
          <w:szCs w:val="22"/>
          <w:lang w:val="en-US"/>
        </w:rPr>
        <w:t>eDSS</w:t>
      </w:r>
      <w:proofErr w:type="spellEnd"/>
      <w:r>
        <w:rPr>
          <w:rFonts w:eastAsia="ＭＳ 明朝"/>
          <w:sz w:val="22"/>
          <w:szCs w:val="22"/>
          <w:lang w:val="en-US"/>
        </w:rPr>
        <w:t xml:space="preserve"> and captures the following email discussion</w:t>
      </w:r>
      <w:r>
        <w:rPr>
          <w:rFonts w:eastAsia="ＭＳ 明朝"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According to the initial UE features list from rapporteur [1], there are following feature groups for </w:t>
      </w:r>
      <w:proofErr w:type="spellStart"/>
      <w:r>
        <w:rPr>
          <w:rFonts w:eastAsia="ＭＳ 明朝"/>
          <w:sz w:val="22"/>
          <w:szCs w:val="22"/>
          <w:lang w:val="en-US"/>
        </w:rPr>
        <w:t>eDSS</w:t>
      </w:r>
      <w:proofErr w:type="spellEnd"/>
      <w:r>
        <w:rPr>
          <w:rFonts w:eastAsia="ＭＳ 明朝"/>
          <w:sz w:val="22"/>
          <w:szCs w:val="22"/>
          <w:lang w:val="en-US"/>
        </w:rPr>
        <w:t>.</w:t>
      </w:r>
    </w:p>
    <w:p w14:paraId="457E546B" w14:textId="77777777" w:rsidR="00294C8B" w:rsidRDefault="009D1DB3">
      <w:pPr>
        <w:pStyle w:val="ListParagraph"/>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 xml:space="preserve">FFS: Support reception of NR PDCCH candidates overlapping with LTE CRS REs when two LTE-CRS overlapping rate matching patterns are </w:t>
      </w:r>
      <w:proofErr w:type="gramStart"/>
      <w:r>
        <w:rPr>
          <w:rFonts w:eastAsia="ＭＳ 明朝"/>
          <w:sz w:val="22"/>
          <w:szCs w:val="22"/>
          <w:lang w:val="en-US"/>
        </w:rPr>
        <w:t>configured</w:t>
      </w:r>
      <w:proofErr w:type="gramEnd"/>
    </w:p>
    <w:bookmarkEnd w:id="2"/>
    <w:p w14:paraId="62553637" w14:textId="77777777" w:rsidR="00294C8B" w:rsidRDefault="009D1DB3">
      <w:pPr>
        <w:pStyle w:val="ListParagraph"/>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 xml:space="preserve">Two LTE-CRS overlapping rate matching patterns within a part of NR carrier using 15 kHz overlapping with </w:t>
      </w:r>
      <w:proofErr w:type="gramStart"/>
      <w:r>
        <w:rPr>
          <w:rFonts w:eastAsia="ＭＳ 明朝"/>
          <w:sz w:val="22"/>
          <w:szCs w:val="22"/>
          <w:lang w:val="en-US"/>
        </w:rPr>
        <w:t>a</w:t>
      </w:r>
      <w:proofErr w:type="gramEnd"/>
      <w:r>
        <w:rPr>
          <w:rFonts w:eastAsia="ＭＳ 明朝"/>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proofErr w:type="gramStart"/>
      <w:r>
        <w:rPr>
          <w:sz w:val="22"/>
          <w:lang w:val="en-US"/>
        </w:rPr>
        <w:t>Similar to</w:t>
      </w:r>
      <w:proofErr w:type="gramEnd"/>
      <w:r>
        <w:rPr>
          <w:sz w:val="22"/>
          <w:lang w:val="en-US"/>
        </w:rPr>
        <w:t xml:space="preserve">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12"/>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1: PDCCH-DMRS channel estimation based on legacy CE </w:t>
            </w:r>
            <w:proofErr w:type="gramStart"/>
            <w:r>
              <w:rPr>
                <w:rFonts w:asciiTheme="majorHAnsi" w:hAnsiTheme="majorHAnsi" w:cstheme="majorHAnsi"/>
                <w:color w:val="000000" w:themeColor="text1"/>
                <w:sz w:val="18"/>
                <w:szCs w:val="18"/>
              </w:rPr>
              <w:t>assumption</w:t>
            </w:r>
            <w:proofErr w:type="gramEnd"/>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 xml:space="preserve">Note: ‘channel estimation on all PDCCH-DMRS symbols’ is legacy CE </w:t>
                  </w:r>
                  <w:proofErr w:type="gramStart"/>
                  <w:r>
                    <w:rPr>
                      <w:rFonts w:cs="Arial"/>
                      <w:sz w:val="13"/>
                      <w:szCs w:val="13"/>
                      <w:lang w:eastAsia="zh-CN"/>
                    </w:rPr>
                    <w:t>assumption, and</w:t>
                  </w:r>
                  <w:proofErr w:type="gramEnd"/>
                  <w:r>
                    <w:rPr>
                      <w:rFonts w:cs="Arial"/>
                      <w:sz w:val="13"/>
                      <w:szCs w:val="13"/>
                      <w:lang w:eastAsia="zh-CN"/>
                    </w:rPr>
                    <w:t xml:space="preserve">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proofErr w:type="gramStart"/>
            <w:r>
              <w:rPr>
                <w:rStyle w:val="apple-converted-space"/>
              </w:rPr>
              <w:t>First of all</w:t>
            </w:r>
            <w:proofErr w:type="gramEnd"/>
            <w:r>
              <w:rPr>
                <w:rStyle w:val="apple-converted-space"/>
              </w:rPr>
              <w:t xml:space="preserve">,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 xml:space="preserve">Following options can be used for PDCCH-DMRS channel </w:t>
                  </w:r>
                  <w:proofErr w:type="gramStart"/>
                  <w:r>
                    <w:rPr>
                      <w:rStyle w:val="apple-converted-space"/>
                      <w:i/>
                    </w:rPr>
                    <w:t>estimation</w:t>
                  </w:r>
                  <w:proofErr w:type="gramEnd"/>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 xml:space="preserve">RAN1 consider support this, if no RAN4 performance requirements are </w:t>
                  </w:r>
                  <w:proofErr w:type="gramStart"/>
                  <w:r>
                    <w:rPr>
                      <w:rStyle w:val="apple-converted-space"/>
                      <w:i/>
                      <w:sz w:val="20"/>
                    </w:rPr>
                    <w:t>defined</w:t>
                  </w:r>
                  <w:proofErr w:type="gramEnd"/>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The above reasoning leads to a logic that the FG components should not be made CE-</w:t>
            </w:r>
            <w:proofErr w:type="gramStart"/>
            <w:r>
              <w:rPr>
                <w:rStyle w:val="apple-converted-space"/>
              </w:rPr>
              <w:t>specific, but</w:t>
            </w:r>
            <w:proofErr w:type="gramEnd"/>
            <w:r>
              <w:rPr>
                <w:rStyle w:val="apple-converted-space"/>
              </w:rPr>
              <w:t xml:space="preserve">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w:t>
            </w:r>
            <w:proofErr w:type="gramStart"/>
            <w:r>
              <w:rPr>
                <w:rStyle w:val="apple-converted-space"/>
                <w:b/>
                <w:i/>
                <w:sz w:val="20"/>
              </w:rPr>
              <w:t>FG, and</w:t>
            </w:r>
            <w:proofErr w:type="gramEnd"/>
            <w:r>
              <w:rPr>
                <w:rStyle w:val="apple-converted-space"/>
                <w:b/>
                <w:i/>
                <w:sz w:val="20"/>
              </w:rPr>
              <w:t xml:space="preserve">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w:t>
            </w:r>
            <w:proofErr w:type="gramStart"/>
            <w:r>
              <w:rPr>
                <w:rStyle w:val="apple-converted-space"/>
                <w:b/>
                <w:i/>
                <w:sz w:val="20"/>
              </w:rPr>
              <w:t>FGs, and</w:t>
            </w:r>
            <w:proofErr w:type="gramEnd"/>
            <w:r>
              <w:rPr>
                <w:rStyle w:val="apple-converted-space"/>
                <w:b/>
                <w:i/>
                <w:sz w:val="20"/>
              </w:rPr>
              <w:t xml:space="preserve">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Following options can be used for PDCCH-DMRS channel </w:t>
                  </w:r>
                  <w:proofErr w:type="gramStart"/>
                  <w:r>
                    <w:rPr>
                      <w:rFonts w:ascii="Times" w:eastAsia="Batang" w:hAnsi="Times"/>
                      <w:sz w:val="20"/>
                      <w:szCs w:val="24"/>
                      <w:lang w:eastAsia="en-US"/>
                    </w:rPr>
                    <w:t>estimation</w:t>
                  </w:r>
                  <w:proofErr w:type="gramEnd"/>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RAN1 consider support this, if no RAN4 performance requirements are </w:t>
                  </w:r>
                  <w:proofErr w:type="gramStart"/>
                  <w:r>
                    <w:rPr>
                      <w:rFonts w:ascii="Times" w:eastAsia="Batang" w:hAnsi="Times"/>
                      <w:sz w:val="20"/>
                      <w:szCs w:val="24"/>
                      <w:lang w:eastAsia="zh-CN"/>
                    </w:rPr>
                    <w:t>defined</w:t>
                  </w:r>
                  <w:proofErr w:type="gramEnd"/>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t>
            </w:r>
            <w:proofErr w:type="gramStart"/>
            <w:r>
              <w:rPr>
                <w:rFonts w:eastAsia="SimSun"/>
                <w:sz w:val="22"/>
                <w:szCs w:val="22"/>
                <w:lang w:eastAsia="zh-CN"/>
              </w:rPr>
              <w:t>whether or not</w:t>
            </w:r>
            <w:proofErr w:type="gramEnd"/>
            <w:r>
              <w:rPr>
                <w:rFonts w:eastAsia="SimSun"/>
                <w:sz w:val="22"/>
                <w:szCs w:val="22"/>
                <w:lang w:eastAsia="zh-CN"/>
              </w:rPr>
              <w:t xml:space="preserve">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xml:space="preserve">.  Otherwise, the PDCCH decoding performance will deteriorate.  Another issue is whether additional restriction is needed, e.g., the feature is for NR PDCCH overlapping with LTE CRS within the first 3 symbols </w:t>
            </w:r>
            <w:proofErr w:type="gramStart"/>
            <w:r>
              <w:rPr>
                <w:rFonts w:eastAsia="DengXian"/>
                <w:sz w:val="22"/>
                <w:szCs w:val="22"/>
                <w:lang w:eastAsia="zh-CN"/>
              </w:rPr>
              <w:t>only, or</w:t>
            </w:r>
            <w:proofErr w:type="gramEnd"/>
            <w:r>
              <w:rPr>
                <w:rFonts w:eastAsia="DengXian"/>
                <w:sz w:val="22"/>
                <w:szCs w:val="22"/>
                <w:lang w:eastAsia="zh-CN"/>
              </w:rPr>
              <w:t xml:space="preserve">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UE performing channel estimation with a regular legacy DMRS pattern in frequency </w:t>
            </w:r>
            <w:proofErr w:type="gramStart"/>
            <w:r>
              <w:rPr>
                <w:rFonts w:eastAsia="DengXian"/>
                <w:sz w:val="22"/>
                <w:szCs w:val="22"/>
                <w:lang w:eastAsia="zh-CN"/>
              </w:rPr>
              <w:t>dimension</w:t>
            </w:r>
            <w:proofErr w:type="gramEnd"/>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PDCCH candidates and PDCCH-DMRS RE mapping are based on that of R15 from UE </w:t>
            </w:r>
            <w:proofErr w:type="gramStart"/>
            <w:r>
              <w:rPr>
                <w:rFonts w:eastAsia="DengXian"/>
                <w:sz w:val="22"/>
                <w:szCs w:val="22"/>
                <w:lang w:eastAsia="zh-CN"/>
              </w:rPr>
              <w:t>side</w:t>
            </w:r>
            <w:proofErr w:type="gramEnd"/>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Symbol restriction: reception of NR PDCCH overlapped with LTE CRS Res on symbol#</w:t>
            </w:r>
            <w:proofErr w:type="gramStart"/>
            <w:r>
              <w:rPr>
                <w:rFonts w:eastAsia="Batang"/>
                <w:sz w:val="22"/>
                <w:szCs w:val="22"/>
                <w:lang w:eastAsia="en-US"/>
              </w:rPr>
              <w:t>1</w:t>
            </w:r>
            <w:proofErr w:type="gramEnd"/>
            <w:r>
              <w:rPr>
                <w:rFonts w:eastAsia="Batang"/>
                <w:sz w:val="22"/>
                <w:szCs w:val="22"/>
                <w:lang w:eastAsia="en-US"/>
              </w:rPr>
              <w:t xml:space="preserve">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w:t>
            </w:r>
            <w:proofErr w:type="gramStart"/>
            <w:r>
              <w:rPr>
                <w:rFonts w:eastAsia="DengXian"/>
                <w:sz w:val="22"/>
                <w:szCs w:val="22"/>
                <w:lang w:eastAsia="zh-CN"/>
              </w:rPr>
              <w:t>pattern</w:t>
            </w:r>
            <w:proofErr w:type="gramEnd"/>
            <w:r>
              <w:rPr>
                <w:rFonts w:eastAsia="DengXian"/>
                <w:sz w:val="22"/>
                <w:szCs w:val="22"/>
                <w:lang w:eastAsia="zh-CN"/>
              </w:rPr>
              <w:t xml:space="preserve">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 xml:space="preserve">PDCCH monitoring occasion(s) is within the first 3 OFDM </w:t>
            </w:r>
            <w:proofErr w:type="gramStart"/>
            <w:r>
              <w:rPr>
                <w:rFonts w:eastAsia="Batang"/>
                <w:sz w:val="22"/>
                <w:szCs w:val="22"/>
                <w:lang w:eastAsia="en-US"/>
              </w:rPr>
              <w:t>symbols</w:t>
            </w:r>
            <w:proofErr w:type="gramEnd"/>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 xml:space="preserve">aspects should be </w:t>
            </w:r>
            <w:proofErr w:type="gramStart"/>
            <w:r>
              <w:rPr>
                <w:rFonts w:eastAsia="SimSun"/>
                <w:b/>
                <w:i/>
                <w:iCs/>
                <w:sz w:val="22"/>
                <w:szCs w:val="22"/>
              </w:rPr>
              <w:t>considered</w:t>
            </w:r>
            <w:bookmarkEnd w:id="4"/>
            <w:proofErr w:type="gramEnd"/>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 xml:space="preserve">PDCCH candidates and PDCCH-DMRS RE mapping are based on that of R15 from UE </w:t>
            </w:r>
            <w:proofErr w:type="gramStart"/>
            <w:r>
              <w:rPr>
                <w:rFonts w:eastAsia="SimSun"/>
                <w:b/>
                <w:bCs/>
                <w:i/>
                <w:iCs/>
                <w:sz w:val="22"/>
                <w:szCs w:val="22"/>
              </w:rPr>
              <w:t>side</w:t>
            </w:r>
            <w:proofErr w:type="gramEnd"/>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UE performing channel estimation with a regular legacy DMRS pattern in frequency </w:t>
            </w:r>
            <w:proofErr w:type="gramStart"/>
            <w:r>
              <w:rPr>
                <w:rFonts w:eastAsia="SimSun"/>
                <w:b/>
                <w:bCs/>
                <w:i/>
                <w:iCs/>
                <w:sz w:val="22"/>
                <w:szCs w:val="22"/>
              </w:rPr>
              <w:t>dimension</w:t>
            </w:r>
            <w:proofErr w:type="gramEnd"/>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w:t>
            </w:r>
            <w:proofErr w:type="gramStart"/>
            <w:r>
              <w:rPr>
                <w:rFonts w:eastAsia="SimSun"/>
                <w:b/>
                <w:bCs/>
                <w:i/>
                <w:iCs/>
                <w:sz w:val="22"/>
                <w:szCs w:val="22"/>
              </w:rPr>
              <w:t>1</w:t>
            </w:r>
            <w:proofErr w:type="gramEnd"/>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w:t>
            </w:r>
            <w:proofErr w:type="gramStart"/>
            <w:r>
              <w:rPr>
                <w:rFonts w:eastAsia="SimSun"/>
                <w:b/>
                <w:bCs/>
                <w:i/>
                <w:iCs/>
                <w:sz w:val="22"/>
                <w:szCs w:val="22"/>
              </w:rPr>
              <w:t>pattern</w:t>
            </w:r>
            <w:proofErr w:type="gramEnd"/>
            <w:r>
              <w:rPr>
                <w:rFonts w:eastAsia="SimSun"/>
                <w:b/>
                <w:bCs/>
                <w:i/>
                <w:iCs/>
                <w:sz w:val="22"/>
                <w:szCs w:val="22"/>
              </w:rPr>
              <w:t xml:space="preserve">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 monitoring occasion(s) is within the first 3 OFDM </w:t>
            </w:r>
            <w:proofErr w:type="gramStart"/>
            <w:r>
              <w:rPr>
                <w:rFonts w:eastAsia="SimSun"/>
                <w:b/>
                <w:bCs/>
                <w:i/>
                <w:iCs/>
                <w:sz w:val="22"/>
                <w:szCs w:val="22"/>
              </w:rPr>
              <w:t>symbols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UE performing channel estimation with a regular legacy DMRS pattern in frequency </w:t>
                  </w:r>
                  <w:proofErr w:type="gramStart"/>
                  <w:r>
                    <w:rPr>
                      <w:rFonts w:asciiTheme="majorHAnsi" w:hAnsiTheme="majorHAnsi" w:cstheme="majorHAnsi"/>
                      <w:sz w:val="18"/>
                      <w:szCs w:val="18"/>
                    </w:rPr>
                    <w:t>dimension</w:t>
                  </w:r>
                  <w:proofErr w:type="gramEnd"/>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candidates and PDCCH-DMRS RE mapping are based on that of R15 from UE </w:t>
                  </w:r>
                  <w:proofErr w:type="gramStart"/>
                  <w:r>
                    <w:rPr>
                      <w:rFonts w:asciiTheme="majorHAnsi" w:hAnsiTheme="majorHAnsi" w:cstheme="majorHAnsi"/>
                      <w:sz w:val="18"/>
                      <w:szCs w:val="18"/>
                    </w:rPr>
                    <w:t>side</w:t>
                  </w:r>
                  <w:proofErr w:type="gramEnd"/>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Symbol restriction: reception of NR PDCCH overlapped with LTE CRS Res on symbol#</w:t>
                  </w:r>
                  <w:proofErr w:type="gramStart"/>
                  <w:r>
                    <w:rPr>
                      <w:rFonts w:asciiTheme="majorHAnsi" w:hAnsiTheme="majorHAnsi" w:cstheme="majorHAnsi"/>
                      <w:sz w:val="18"/>
                      <w:szCs w:val="18"/>
                    </w:rPr>
                    <w:t>1</w:t>
                  </w:r>
                  <w:proofErr w:type="gramEnd"/>
                  <w:r>
                    <w:rPr>
                      <w:rFonts w:asciiTheme="majorHAnsi" w:hAnsiTheme="majorHAnsi" w:cstheme="majorHAnsi"/>
                      <w:sz w:val="18"/>
                      <w:szCs w:val="18"/>
                    </w:rPr>
                    <w:t xml:space="preserve">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w:t>
                  </w:r>
                  <w:proofErr w:type="gramStart"/>
                  <w:r>
                    <w:rPr>
                      <w:rFonts w:asciiTheme="majorHAnsi" w:hAnsiTheme="majorHAnsi" w:cstheme="majorHAnsi"/>
                      <w:sz w:val="18"/>
                      <w:szCs w:val="18"/>
                    </w:rPr>
                    <w:t>pattern</w:t>
                  </w:r>
                  <w:proofErr w:type="gramEnd"/>
                  <w:r>
                    <w:rPr>
                      <w:rFonts w:asciiTheme="majorHAnsi" w:hAnsiTheme="majorHAnsi" w:cstheme="majorHAnsi"/>
                      <w:sz w:val="18"/>
                      <w:szCs w:val="18"/>
                    </w:rPr>
                    <w:t xml:space="preserve">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monitoring occasion(s) is within the first 3 OFDM </w:t>
                  </w:r>
                  <w:proofErr w:type="gramStart"/>
                  <w:r>
                    <w:rPr>
                      <w:rFonts w:asciiTheme="majorHAnsi" w:hAnsiTheme="majorHAnsi" w:cstheme="majorHAnsi"/>
                      <w:sz w:val="18"/>
                      <w:szCs w:val="18"/>
                    </w:rPr>
                    <w:t>symbols</w:t>
                  </w:r>
                  <w:proofErr w:type="gramEnd"/>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 xml:space="preserve">Following options can be used for PDCCH-DMRS channel </w:t>
                  </w:r>
                  <w:proofErr w:type="gramStart"/>
                  <w:r>
                    <w:rPr>
                      <w:rFonts w:eastAsia="Batang"/>
                      <w:szCs w:val="24"/>
                    </w:rPr>
                    <w:t>estimation</w:t>
                  </w:r>
                  <w:proofErr w:type="gramEnd"/>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 xml:space="preserve">RAN1 consider support this, if no RAN4 performance requirements are </w:t>
                  </w:r>
                  <w:proofErr w:type="gramStart"/>
                  <w:r>
                    <w:rPr>
                      <w:rFonts w:eastAsia="Batang"/>
                      <w:szCs w:val="24"/>
                    </w:rPr>
                    <w:t>defined</w:t>
                  </w:r>
                  <w:proofErr w:type="gramEnd"/>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w:t>
                  </w:r>
                  <w:proofErr w:type="gramStart"/>
                  <w:r>
                    <w:rPr>
                      <w:rFonts w:eastAsia="DengXian"/>
                      <w:color w:val="000000"/>
                      <w:sz w:val="18"/>
                      <w:szCs w:val="18"/>
                    </w:rPr>
                    <w:t>e.g.</w:t>
                  </w:r>
                  <w:proofErr w:type="gramEnd"/>
                  <w:r>
                    <w:rPr>
                      <w:rFonts w:eastAsia="DengXian"/>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 xml:space="preserve">reception of NR PDCCH overlapped with LTE CRS Res is not supported </w:t>
                  </w:r>
                  <w:proofErr w:type="gramStart"/>
                  <w:r>
                    <w:rPr>
                      <w:rFonts w:eastAsia="DengXian"/>
                      <w:sz w:val="18"/>
                      <w:szCs w:val="18"/>
                    </w:rPr>
                    <w:t>e.g.</w:t>
                  </w:r>
                  <w:proofErr w:type="gramEnd"/>
                  <w:r>
                    <w:rPr>
                      <w:rFonts w:eastAsia="DengXian"/>
                      <w:sz w:val="18"/>
                      <w:szCs w:val="18"/>
                    </w:rPr>
                    <w:t xml:space="preserve">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 xml:space="preserve">Alt-1: Reception of NR PDCCH candidates overlapped with LTE CRS REs from only one configured LTE CRS pattern list is </w:t>
                  </w:r>
                  <w:proofErr w:type="gramStart"/>
                  <w:r>
                    <w:rPr>
                      <w:rFonts w:eastAsia="DengXian"/>
                      <w:color w:val="000000"/>
                      <w:sz w:val="18"/>
                      <w:szCs w:val="18"/>
                    </w:rPr>
                    <w:t>supported</w:t>
                  </w:r>
                  <w:proofErr w:type="gramEnd"/>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w:t>
            </w:r>
            <w:proofErr w:type="gramStart"/>
            <w:r>
              <w:t>the all</w:t>
            </w:r>
            <w:proofErr w:type="gramEnd"/>
            <w:r>
              <w:t xml:space="preserve"> UEs have the ability to demodulate and decode a PDCCH, and this ability is still there even if the PDCCH is overlapping (fully or partially) with LTE CRS. Already with Rel-15 UEs can be configured with a CORESET that doesn’t have clean symbols </w:t>
            </w:r>
            <w:proofErr w:type="gramStart"/>
            <w:r>
              <w:t>as long as</w:t>
            </w:r>
            <w:proofErr w:type="gramEnd"/>
            <w:r>
              <w:t xml:space="preserve">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 xml:space="preserve">Legacy PDCCH CE </w:t>
            </w:r>
            <w:proofErr w:type="gramStart"/>
            <w:r>
              <w:t>is able to</w:t>
            </w:r>
            <w:proofErr w:type="gramEnd"/>
            <w:r>
              <w:t xml:space="preserve">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Hyperlink"/>
                  <w:rFonts w:eastAsia="ＭＳ ゴシック"/>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 xml:space="preserve">The UE </w:t>
                  </w:r>
                  <w:proofErr w:type="gramStart"/>
                  <w:r>
                    <w:t>is capable of monitoring</w:t>
                  </w:r>
                  <w:proofErr w:type="gramEnd"/>
                  <w:r>
                    <w:t xml:space="preserve">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w:t>
            </w:r>
            <w:proofErr w:type="gramStart"/>
            <w:r>
              <w:rPr>
                <w:rFonts w:eastAsia="SimSun"/>
                <w:kern w:val="28"/>
                <w:sz w:val="20"/>
                <w:lang w:eastAsia="zh-CN"/>
              </w:rPr>
              <w:t>actually 4</w:t>
            </w:r>
            <w:proofErr w:type="gramEnd"/>
            <w:r>
              <w:rPr>
                <w:rFonts w:eastAsia="SimSun"/>
                <w:kern w:val="28"/>
                <w:sz w:val="20"/>
                <w:lang w:eastAsia="zh-CN"/>
              </w:rPr>
              <w:t xml:space="preserve">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w:t>
            </w:r>
            <w:proofErr w:type="spellStart"/>
            <w:r>
              <w:rPr>
                <w:rFonts w:eastAsia="SimSun"/>
                <w:kern w:val="28"/>
                <w:sz w:val="20"/>
                <w:lang w:eastAsia="zh-CN"/>
              </w:rPr>
              <w:t>gNB</w:t>
            </w:r>
            <w:proofErr w:type="spellEnd"/>
            <w:r>
              <w:rPr>
                <w:rFonts w:eastAsia="SimSun"/>
                <w:kern w:val="28"/>
                <w:sz w:val="20"/>
                <w:lang w:eastAsia="zh-CN"/>
              </w:rPr>
              <w:t xml:space="preserve"> needs to be aware of each UE capability </w:t>
            </w:r>
            <w:proofErr w:type="gramStart"/>
            <w:r>
              <w:rPr>
                <w:rFonts w:eastAsia="SimSun"/>
                <w:kern w:val="28"/>
                <w:sz w:val="20"/>
                <w:lang w:eastAsia="zh-CN"/>
              </w:rPr>
              <w:t>in order to</w:t>
            </w:r>
            <w:proofErr w:type="gramEnd"/>
            <w:r>
              <w:rPr>
                <w:rFonts w:eastAsia="SimSun"/>
                <w:kern w:val="28"/>
                <w:sz w:val="20"/>
                <w:lang w:eastAsia="zh-CN"/>
              </w:rPr>
              <w:t xml:space="preserve">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ＭＳ 明朝"/>
                <w:b/>
                <w:bCs/>
                <w:sz w:val="22"/>
              </w:rPr>
            </w:pPr>
            <w:r>
              <w:rPr>
                <w:rFonts w:eastAsia="ＭＳ 明朝"/>
                <w:b/>
                <w:bCs/>
                <w:sz w:val="22"/>
              </w:rPr>
              <w:t xml:space="preserve">Table 1: UE FGs for </w:t>
            </w:r>
            <w:proofErr w:type="spellStart"/>
            <w:r>
              <w:rPr>
                <w:rFonts w:eastAsia="ＭＳ 明朝"/>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w:t>
            </w:r>
            <w:proofErr w:type="gramStart"/>
            <w:r>
              <w:rPr>
                <w:rFonts w:eastAsia="DengXian"/>
              </w:rPr>
              <w:t>is considered to be</w:t>
            </w:r>
            <w:proofErr w:type="gramEnd"/>
            <w:r>
              <w:rPr>
                <w:rFonts w:eastAsia="DengXian"/>
              </w:rPr>
              <w:t xml:space="preserv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w:t>
            </w:r>
            <w:proofErr w:type="gramStart"/>
            <w:r>
              <w:rPr>
                <w:rFonts w:eastAsia="DengXian"/>
              </w:rPr>
              <w:t>to reflect</w:t>
            </w:r>
            <w:proofErr w:type="gramEnd"/>
            <w:r>
              <w:rPr>
                <w:rFonts w:eastAsia="DengXian"/>
              </w:rPr>
              <w:t xml:space="preserve">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 xml:space="preserve">Following options can be used for PDCCH-DMRS channel </w:t>
                  </w:r>
                  <w:proofErr w:type="gramStart"/>
                  <w:r>
                    <w:rPr>
                      <w:sz w:val="20"/>
                    </w:rPr>
                    <w:t>estimation</w:t>
                  </w:r>
                  <w:proofErr w:type="gramEnd"/>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 xml:space="preserve">RAN1 consider support this, if no RAN4 performance requirements are </w:t>
                  </w:r>
                  <w:proofErr w:type="gramStart"/>
                  <w:r>
                    <w:rPr>
                      <w:sz w:val="20"/>
                    </w:rPr>
                    <w:t>defined</w:t>
                  </w:r>
                  <w:proofErr w:type="gramEnd"/>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 xml:space="preserve">Following options can be used for PDCCH-DMRS channel </w:t>
                  </w:r>
                  <w:proofErr w:type="gramStart"/>
                  <w:r>
                    <w:rPr>
                      <w:rFonts w:eastAsia="ＭＳ 明朝" w:cs="Batang"/>
                      <w:sz w:val="21"/>
                      <w:szCs w:val="21"/>
                    </w:rPr>
                    <w:t>estimation</w:t>
                  </w:r>
                  <w:proofErr w:type="gramEnd"/>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 xml:space="preserve">RAN1 consider support this, if no RAN4 performance requirements are </w:t>
                  </w:r>
                  <w:proofErr w:type="gramStart"/>
                  <w:r>
                    <w:rPr>
                      <w:rFonts w:eastAsia="ＭＳ 明朝" w:cs="Batang"/>
                      <w:sz w:val="21"/>
                      <w:szCs w:val="21"/>
                    </w:rPr>
                    <w:t>defined</w:t>
                  </w:r>
                  <w:proofErr w:type="gramEnd"/>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Since the legacy UEs that do not support NR-PDCCH reception overlapping LTE CRS REs, network should not configure Type-0/0A/2 CSS </w:t>
            </w:r>
            <w:proofErr w:type="gramStart"/>
            <w:r>
              <w:rPr>
                <w:rFonts w:eastAsia="ＭＳ 明朝" w:cs="Batang"/>
                <w:sz w:val="21"/>
                <w:szCs w:val="21"/>
                <w:lang w:val="en-US"/>
              </w:rPr>
              <w:t>sets</w:t>
            </w:r>
            <w:proofErr w:type="gramEnd"/>
            <w:r>
              <w:rPr>
                <w:rFonts w:eastAsia="ＭＳ 明朝" w:cs="Batang"/>
                <w:sz w:val="21"/>
                <w:szCs w:val="21"/>
                <w:lang w:val="en-US"/>
              </w:rPr>
              <w:t xml:space="preserve"> and Type-1 CSS set without dedicated configuration such that NR-PDCCH overlaps with LTE CRS </w:t>
            </w:r>
            <w:proofErr w:type="spellStart"/>
            <w:r>
              <w:rPr>
                <w:rFonts w:eastAsia="ＭＳ 明朝" w:cs="Batang"/>
                <w:sz w:val="21"/>
                <w:szCs w:val="21"/>
                <w:lang w:val="en-US"/>
              </w:rPr>
              <w:t>REs.</w:t>
            </w:r>
            <w:proofErr w:type="spellEnd"/>
            <w:r>
              <w:rPr>
                <w:rFonts w:eastAsia="ＭＳ 明朝"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w:t>
            </w:r>
            <w:proofErr w:type="gramStart"/>
            <w:r>
              <w:rPr>
                <w:rFonts w:eastAsia="ＭＳ 明朝" w:cs="Batang"/>
                <w:sz w:val="21"/>
                <w:szCs w:val="21"/>
                <w:lang w:val="en-US"/>
              </w:rPr>
              <w:t>set</w:t>
            </w:r>
            <w:proofErr w:type="gramEnd"/>
            <w:r>
              <w:rPr>
                <w:rFonts w:eastAsia="ＭＳ 明朝" w:cs="Batang"/>
                <w:sz w:val="21"/>
                <w:szCs w:val="21"/>
                <w:lang w:val="en-US"/>
              </w:rPr>
              <w:t xml:space="preserve">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w:t>
            </w:r>
            <w:proofErr w:type="gramStart"/>
            <w:r>
              <w:rPr>
                <w:rFonts w:eastAsia="ＭＳ 明朝" w:cs="Batang"/>
                <w:sz w:val="21"/>
                <w:szCs w:val="21"/>
                <w:lang w:val="en-US"/>
              </w:rPr>
              <w:t>)</w:t>
            </w:r>
            <w:proofErr w:type="gramEnd"/>
            <w:r>
              <w:rPr>
                <w:rFonts w:eastAsia="ＭＳ 明朝" w:cs="Batang"/>
                <w:sz w:val="21"/>
                <w:szCs w:val="21"/>
                <w:lang w:val="en-US"/>
              </w:rPr>
              <w:t xml:space="preserve">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ＭＳ 明朝" w:cs="Batang"/>
                <w:sz w:val="21"/>
                <w:szCs w:val="21"/>
                <w:lang w:val="en-US"/>
              </w:rPr>
              <w:t>take into account</w:t>
            </w:r>
            <w:proofErr w:type="gramEnd"/>
            <w:r>
              <w:rPr>
                <w:rFonts w:eastAsia="ＭＳ 明朝" w:cs="Batang"/>
                <w:sz w:val="21"/>
                <w:szCs w:val="21"/>
                <w:lang w:val="en-US"/>
              </w:rPr>
              <w:t xml:space="preserve"> for NR-PDCCH reception.</w:t>
            </w:r>
          </w:p>
          <w:p w14:paraId="3EB795A9"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proofErr w:type="spellStart"/>
            <w:r>
              <w:rPr>
                <w:rFonts w:eastAsia="ＭＳ 明朝" w:cs="Batang"/>
                <w:i/>
                <w:iCs/>
                <w:sz w:val="21"/>
                <w:szCs w:val="21"/>
                <w:lang w:val="en-US"/>
              </w:rPr>
              <w:t>lte</w:t>
            </w:r>
            <w:proofErr w:type="spellEnd"/>
            <w:r>
              <w:rPr>
                <w:rFonts w:eastAsia="ＭＳ 明朝" w:cs="Batang"/>
                <w:i/>
                <w:iCs/>
                <w:sz w:val="21"/>
                <w:szCs w:val="21"/>
                <w:lang w:val="en-US"/>
              </w:rPr>
              <w:t>-CRS-</w:t>
            </w:r>
            <w:proofErr w:type="spellStart"/>
            <w:r>
              <w:rPr>
                <w:rFonts w:eastAsia="ＭＳ 明朝" w:cs="Batang"/>
                <w:i/>
                <w:iCs/>
                <w:sz w:val="21"/>
                <w:szCs w:val="21"/>
                <w:lang w:val="en-US"/>
              </w:rPr>
              <w:t>ToMatchAround</w:t>
            </w:r>
            <w:proofErr w:type="spellEnd"/>
            <w:r>
              <w:rPr>
                <w:rFonts w:eastAsia="ＭＳ 明朝"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proofErr w:type="spellStart"/>
            <w:proofErr w:type="gramStart"/>
            <w:r>
              <w:rPr>
                <w:rFonts w:eastAsia="ＭＳ 明朝" w:cs="Batang"/>
                <w:i/>
                <w:iCs/>
                <w:sz w:val="21"/>
                <w:szCs w:val="21"/>
                <w:lang w:val="en-US"/>
              </w:rPr>
              <w:t>coresetPoolIndex</w:t>
            </w:r>
            <w:proofErr w:type="spellEnd"/>
            <w:proofErr w:type="gramEnd"/>
          </w:p>
          <w:p w14:paraId="1418670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proofErr w:type="spellStart"/>
            <w:r>
              <w:rPr>
                <w:rFonts w:eastAsia="ＭＳ 明朝" w:cs="Batang"/>
                <w:i/>
                <w:iCs/>
                <w:sz w:val="21"/>
                <w:szCs w:val="21"/>
                <w:lang w:val="en-US"/>
              </w:rPr>
              <w:t>coresetPoolIndex</w:t>
            </w:r>
            <w:proofErr w:type="spellEnd"/>
          </w:p>
          <w:p w14:paraId="07344B5D"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proofErr w:type="spellStart"/>
            <w:proofErr w:type="gramStart"/>
            <w:r>
              <w:rPr>
                <w:rFonts w:eastAsia="ＭＳ 明朝" w:cs="Batang"/>
                <w:i/>
                <w:iCs/>
                <w:sz w:val="21"/>
                <w:szCs w:val="21"/>
                <w:lang w:val="en-US"/>
              </w:rPr>
              <w:t>coresetPoolIndex</w:t>
            </w:r>
            <w:proofErr w:type="spellEnd"/>
            <w:proofErr w:type="gramEnd"/>
          </w:p>
          <w:p w14:paraId="7C3BD286"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PDSCH rate-matching, in this case the UE uses an LTE-CRS pattern list associated with the CORESET with a value of </w:t>
            </w:r>
            <w:proofErr w:type="spellStart"/>
            <w:r>
              <w:rPr>
                <w:rFonts w:eastAsia="ＭＳ 明朝" w:cs="Batang"/>
                <w:sz w:val="21"/>
                <w:szCs w:val="21"/>
                <w:lang w:val="en-US"/>
              </w:rPr>
              <w:t>coresetPoolIndex</w:t>
            </w:r>
            <w:proofErr w:type="spellEnd"/>
            <w:r>
              <w:rPr>
                <w:rFonts w:eastAsia="ＭＳ 明朝"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with a CORESET with one value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the UE assumes LTE-CRS pattern list associated with the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NR-PDCCH reception. This should be clarified for the case where a UE is configured with CORESETs with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for CORESETs, the UE takes into account all the LTE-CRS patterns/pattern lists configured by </w:t>
            </w:r>
            <w:proofErr w:type="gramStart"/>
            <w:r>
              <w:rPr>
                <w:rFonts w:eastAsia="ＭＳ 明朝" w:cs="Batang"/>
                <w:sz w:val="21"/>
                <w:szCs w:val="21"/>
                <w:lang w:val="en-US"/>
              </w:rPr>
              <w:t>RRC</w:t>
            </w:r>
            <w:proofErr w:type="gramEnd"/>
          </w:p>
          <w:p w14:paraId="63FF674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proofErr w:type="spellStart"/>
            <w:r>
              <w:rPr>
                <w:rFonts w:eastAsia="ＭＳ 明朝" w:cs="Batang"/>
                <w:i/>
                <w:iCs/>
                <w:sz w:val="21"/>
                <w:szCs w:val="21"/>
              </w:rPr>
              <w:t>coresetPoolIndex</w:t>
            </w:r>
            <w:proofErr w:type="spellEnd"/>
            <w:r>
              <w:rPr>
                <w:rFonts w:eastAsia="ＭＳ 明朝" w:cs="Batang"/>
                <w:sz w:val="21"/>
                <w:szCs w:val="21"/>
              </w:rPr>
              <w:t xml:space="preserve"> for CORESETs, the UE </w:t>
            </w:r>
            <w:proofErr w:type="gramStart"/>
            <w:r>
              <w:rPr>
                <w:rFonts w:eastAsia="ＭＳ 明朝" w:cs="Batang"/>
                <w:sz w:val="21"/>
                <w:szCs w:val="21"/>
              </w:rPr>
              <w:t>takes into account</w:t>
            </w:r>
            <w:proofErr w:type="gramEnd"/>
            <w:r>
              <w:rPr>
                <w:rFonts w:eastAsia="ＭＳ 明朝" w:cs="Batang"/>
                <w:sz w:val="21"/>
                <w:szCs w:val="21"/>
              </w:rPr>
              <w:t xml:space="preserve">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proofErr w:type="spellStart"/>
            <w:r>
              <w:rPr>
                <w:rFonts w:eastAsia="ＭＳ 明朝" w:cs="Batang"/>
                <w:i/>
                <w:iCs/>
                <w:sz w:val="21"/>
                <w:szCs w:val="21"/>
              </w:rPr>
              <w:t>coresetPoolIndex</w:t>
            </w:r>
            <w:proofErr w:type="spellEnd"/>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the first 3 OFDM symbols of a </w:t>
                  </w:r>
                  <w:proofErr w:type="gramStart"/>
                  <w:r>
                    <w:rPr>
                      <w:rFonts w:asciiTheme="majorHAnsi" w:hAnsiTheme="majorHAnsi" w:cstheme="majorHAnsi"/>
                      <w:color w:val="000000" w:themeColor="text1"/>
                      <w:sz w:val="18"/>
                      <w:szCs w:val="18"/>
                    </w:rPr>
                    <w:t>slot</w:t>
                  </w:r>
                  <w:proofErr w:type="gramEnd"/>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gramStart"/>
                  <w:r>
                    <w:rPr>
                      <w:rFonts w:asciiTheme="majorHAnsi" w:hAnsiTheme="majorHAnsi" w:cstheme="majorHAnsi"/>
                      <w:color w:val="000000" w:themeColor="text1"/>
                      <w:szCs w:val="18"/>
                      <w:lang w:eastAsia="ja-JP"/>
                    </w:rPr>
                    <w:t>signalling</w:t>
                  </w:r>
                  <w:proofErr w:type="gramEnd"/>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w:t>
                  </w:r>
                  <w:proofErr w:type="gramStart"/>
                  <w:r>
                    <w:rPr>
                      <w:rFonts w:asciiTheme="majorHAnsi" w:hAnsiTheme="majorHAnsi" w:cstheme="majorHAnsi"/>
                      <w:color w:val="000000" w:themeColor="text1"/>
                      <w:sz w:val="18"/>
                      <w:szCs w:val="18"/>
                    </w:rPr>
                    <w:t>slot</w:t>
                  </w:r>
                  <w:proofErr w:type="gramEnd"/>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 xml:space="preserve">Following options can be used for PDCCH-DMRS channel </w:t>
                  </w:r>
                  <w:proofErr w:type="gramStart"/>
                  <w:r>
                    <w:t>estimation</w:t>
                  </w:r>
                  <w:proofErr w:type="gramEnd"/>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 xml:space="preserve">RAN1 consider support this, if no RAN4 performance requirements are </w:t>
                  </w:r>
                  <w:proofErr w:type="gramStart"/>
                  <w:r>
                    <w:t>defined</w:t>
                  </w:r>
                  <w:proofErr w:type="gramEnd"/>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w:t>
            </w:r>
            <w:proofErr w:type="gramStart"/>
            <w:r>
              <w:t>in order to</w:t>
            </w:r>
            <w:proofErr w:type="gramEnd"/>
            <w:r>
              <w:t xml:space="preserve">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 xml:space="preserve">o prerequisite FG is </w:t>
            </w:r>
            <w:proofErr w:type="gramStart"/>
            <w:r>
              <w:rPr>
                <w:rFonts w:ascii="Arial" w:hAnsi="Arial" w:cs="Arial"/>
                <w:b/>
                <w:iCs/>
              </w:rPr>
              <w:t>necessary</w:t>
            </w:r>
            <w:proofErr w:type="gramEnd"/>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 xml:space="preserve">Reporting type is per UE without any </w:t>
            </w:r>
            <w:proofErr w:type="gramStart"/>
            <w:r>
              <w:rPr>
                <w:rFonts w:ascii="Arial" w:hAnsi="Arial" w:cs="Arial"/>
                <w:b/>
                <w:iCs/>
              </w:rPr>
              <w:t>differentiation</w:t>
            </w:r>
            <w:proofErr w:type="gramEnd"/>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Following options can be used for PDCCH-DMRS channel </w:t>
            </w:r>
            <w:proofErr w:type="gramStart"/>
            <w:r>
              <w:rPr>
                <w:rFonts w:ascii="Times" w:eastAsia="Batang" w:hAnsi="Times"/>
                <w:sz w:val="18"/>
                <w:szCs w:val="22"/>
              </w:rPr>
              <w:t>estimation</w:t>
            </w:r>
            <w:proofErr w:type="gramEnd"/>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 xml:space="preserve">RAN1 consider support this, if no RAN4 performance requirements are </w:t>
            </w:r>
            <w:proofErr w:type="gramStart"/>
            <w:r>
              <w:rPr>
                <w:rFonts w:ascii="Times" w:eastAsia="Batang" w:hAnsi="Times"/>
                <w:sz w:val="18"/>
                <w:szCs w:val="22"/>
                <w:lang w:eastAsia="zh-CN"/>
              </w:rPr>
              <w:t>defined</w:t>
            </w:r>
            <w:proofErr w:type="gramEnd"/>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 xml:space="preserve">Following options can be used for PDCCH-DMRS channel </w:t>
                  </w:r>
                  <w:proofErr w:type="gramStart"/>
                  <w:r>
                    <w:t>estimation</w:t>
                  </w:r>
                  <w:proofErr w:type="gramEnd"/>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 xml:space="preserve">RAN1 consider support this, if no RAN4 performance requirements are </w:t>
                  </w:r>
                  <w:proofErr w:type="gramStart"/>
                  <w:r>
                    <w:t>defined</w:t>
                  </w:r>
                  <w:proofErr w:type="gramEnd"/>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 xml:space="preserve">the PDCCH candidate overlaps with LTE CRS REs from one configured LTE CRS </w:t>
                  </w:r>
                  <w:proofErr w:type="gramStart"/>
                  <w:r>
                    <w:rPr>
                      <w:rFonts w:ascii="Arial" w:hAnsi="Arial" w:cs="Arial"/>
                      <w:sz w:val="18"/>
                      <w:szCs w:val="18"/>
                    </w:rPr>
                    <w:t>pattern</w:t>
                  </w:r>
                  <w:proofErr w:type="gramEnd"/>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w:t>
      </w:r>
      <w:proofErr w:type="gramStart"/>
      <w:r>
        <w:rPr>
          <w:b/>
          <w:bCs/>
          <w:szCs w:val="21"/>
          <w:lang w:val="en-US"/>
        </w:rPr>
        <w:t>similar to</w:t>
      </w:r>
      <w:proofErr w:type="gramEnd"/>
      <w:r>
        <w:rPr>
          <w:b/>
          <w:bCs/>
          <w:szCs w:val="21"/>
          <w:lang w:val="en-US"/>
        </w:rPr>
        <w:t xml:space="preserve">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SimSun"/>
                <w:szCs w:val="24"/>
                <w:lang w:val="en-US" w:eastAsia="zh-CN"/>
              </w:rPr>
              <w:t>consider</w:t>
            </w:r>
            <w:proofErr w:type="gramEnd"/>
            <w:r w:rsidRPr="0002471D">
              <w:rPr>
                <w:rFonts w:eastAsia="SimSun"/>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 xml:space="preserve">this, following proposal is </w:t>
            </w:r>
            <w:proofErr w:type="gramStart"/>
            <w:r w:rsidR="0007602D">
              <w:rPr>
                <w:szCs w:val="21"/>
                <w:lang w:val="en-US"/>
              </w:rPr>
              <w:t>made</w:t>
            </w:r>
            <w:proofErr w:type="gramEnd"/>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 xml:space="preserve">or multiple non-overlapping CRS rate matching </w:t>
            </w:r>
            <w:proofErr w:type="gramStart"/>
            <w:r w:rsidR="00EC21CC" w:rsidRPr="00EC21CC">
              <w:rPr>
                <w:b/>
                <w:bCs/>
                <w:strike/>
                <w:color w:val="FF0000"/>
                <w:szCs w:val="21"/>
                <w:lang w:val="en-US"/>
              </w:rPr>
              <w:t>patterns</w:t>
            </w:r>
            <w:proofErr w:type="gramEnd"/>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 xml:space="preserve">eception of NR PDCCH candidates in REs that overlap with LTE CRS when UE is provided with LTE CRS RM patterns by configuration of multiple non-overlapping CRS rate matching </w:t>
            </w:r>
            <w:proofErr w:type="gramStart"/>
            <w:r w:rsidRPr="00AE21FD">
              <w:rPr>
                <w:b/>
                <w:bCs/>
                <w:szCs w:val="21"/>
                <w:lang w:val="en-US"/>
              </w:rPr>
              <w:t>patterns</w:t>
            </w:r>
            <w:proofErr w:type="gramEnd"/>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 xml:space="preserve">ollowing was agreed in the Wednesday GTW </w:t>
            </w:r>
            <w:proofErr w:type="gramStart"/>
            <w:r w:rsidRPr="00F42ACE">
              <w:rPr>
                <w:szCs w:val="21"/>
                <w:lang w:val="en-US"/>
              </w:rPr>
              <w:t>session</w:t>
            </w:r>
            <w:proofErr w:type="gramEnd"/>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 xml:space="preserve">reception of NR PDCCH candidates in REs that overlap with LTE CRS when UE is provided with LTE CRS RM patterns by configuration of multiple non-overlapping CRS rate matching </w:t>
            </w:r>
            <w:proofErr w:type="gramStart"/>
            <w:r w:rsidR="00353F43" w:rsidRPr="00F42ACE">
              <w:rPr>
                <w:szCs w:val="21"/>
                <w:lang w:val="en-US"/>
              </w:rPr>
              <w:t>patterns</w:t>
            </w:r>
            <w:proofErr w:type="gramEnd"/>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w:t>
            </w:r>
            <w:proofErr w:type="gramStart"/>
            <w:r w:rsidR="00276E86">
              <w:rPr>
                <w:b/>
                <w:bCs/>
                <w:szCs w:val="21"/>
                <w:highlight w:val="yellow"/>
                <w:lang w:val="en-US"/>
              </w:rPr>
              <w:t>1</w:t>
            </w:r>
            <w:proofErr w:type="gramEnd"/>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 xml:space="preserve">or multiple non-overlapping CRS rate matching </w:t>
            </w:r>
            <w:proofErr w:type="gramStart"/>
            <w:r w:rsidRPr="00825A69">
              <w:rPr>
                <w:b/>
                <w:bCs/>
                <w:color w:val="FF0000"/>
                <w:szCs w:val="21"/>
                <w:lang w:val="en-US"/>
              </w:rPr>
              <w:t>patterns</w:t>
            </w:r>
            <w:proofErr w:type="gramEnd"/>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 xml:space="preserve">reception of NR PDCCH candidates in REs that overlap with LTE CRS when UE is provided with LTE CRS RM patterns by configuration of multiple non-overlapping CRS rate matching </w:t>
            </w:r>
            <w:proofErr w:type="gramStart"/>
            <w:r w:rsidRPr="00825A69">
              <w:rPr>
                <w:b/>
                <w:bCs/>
                <w:szCs w:val="21"/>
                <w:lang w:val="en-US"/>
              </w:rPr>
              <w:t>patterns</w:t>
            </w:r>
            <w:proofErr w:type="gramEnd"/>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 xml:space="preserve">separate </w:t>
            </w:r>
            <w:proofErr w:type="gramStart"/>
            <w:r>
              <w:rPr>
                <w:b/>
                <w:bCs/>
                <w:szCs w:val="21"/>
                <w:lang w:val="en-US"/>
              </w:rPr>
              <w:t>FG</w:t>
            </w:r>
            <w:proofErr w:type="gramEnd"/>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xml:space="preserve">: Not support this </w:t>
            </w:r>
            <w:proofErr w:type="gramStart"/>
            <w:r w:rsidRPr="00CC0802">
              <w:rPr>
                <w:b/>
                <w:bCs/>
                <w:szCs w:val="21"/>
                <w:lang w:val="en-US"/>
              </w:rPr>
              <w:t>capability</w:t>
            </w:r>
            <w:proofErr w:type="gramEnd"/>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w:t>
            </w:r>
            <w:proofErr w:type="spellStart"/>
            <w:r>
              <w:rPr>
                <w:rFonts w:eastAsia="SimSun"/>
                <w:szCs w:val="24"/>
                <w:lang w:val="en-US" w:eastAsia="zh-CN"/>
              </w:rPr>
              <w:t>vshifts</w:t>
            </w:r>
            <w:proofErr w:type="spellEnd"/>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pt3: Introduce this capability as a separate </w:t>
            </w:r>
            <w:proofErr w:type="gramStart"/>
            <w:r>
              <w:rPr>
                <w:b/>
                <w:bCs/>
                <w:szCs w:val="21"/>
                <w:lang w:val="en-US"/>
              </w:rPr>
              <w:t>FG</w:t>
            </w:r>
            <w:proofErr w:type="gramEnd"/>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w:t>
            </w:r>
            <w:proofErr w:type="gramStart"/>
            <w:r w:rsidR="002923BA">
              <w:rPr>
                <w:rFonts w:eastAsia="SimSun"/>
                <w:szCs w:val="21"/>
                <w:lang w:val="en-US" w:eastAsia="zh-CN"/>
              </w:rPr>
              <w:t>Therefore</w:t>
            </w:r>
            <w:proofErr w:type="gramEnd"/>
            <w:r w:rsidR="002923BA">
              <w:rPr>
                <w:rFonts w:eastAsia="SimSun"/>
                <w:szCs w:val="21"/>
                <w:lang w:val="en-US" w:eastAsia="zh-CN"/>
              </w:rPr>
              <w:t xml:space="preserv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ListParagraph"/>
              <w:numPr>
                <w:ilvl w:val="0"/>
                <w:numId w:val="55"/>
              </w:numPr>
              <w:ind w:leftChars="0"/>
              <w:rPr>
                <w:rFonts w:eastAsia="SimSun"/>
                <w:szCs w:val="24"/>
                <w:lang w:eastAsia="zh-CN"/>
              </w:rPr>
            </w:pPr>
            <w:r>
              <w:rPr>
                <w:b/>
                <w:bCs/>
                <w:szCs w:val="21"/>
                <w:lang w:val="en-US"/>
              </w:rPr>
              <w:t xml:space="preserve">Introduce FGs 52-1/1a as </w:t>
            </w:r>
            <w:proofErr w:type="gramStart"/>
            <w:r>
              <w:rPr>
                <w:b/>
                <w:bCs/>
                <w:szCs w:val="21"/>
                <w:lang w:val="en-US"/>
              </w:rPr>
              <w:t>follows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 xml:space="preserve">Value 1: PDCCH-DMRS channel estimation based on legacy CE </w:t>
                  </w:r>
                  <w:proofErr w:type="gramStart"/>
                  <w:r w:rsidRPr="0022639B">
                    <w:rPr>
                      <w:rFonts w:asciiTheme="majorHAnsi" w:hAnsiTheme="majorHAnsi" w:cstheme="majorHAnsi"/>
                      <w:color w:val="000000" w:themeColor="text1"/>
                      <w:sz w:val="18"/>
                      <w:szCs w:val="18"/>
                      <w:highlight w:val="yellow"/>
                    </w:rPr>
                    <w:t>assumption</w:t>
                  </w:r>
                  <w:proofErr w:type="gramEnd"/>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 xml:space="preserve">3) Symbols in which reception of NR PDCCH candidates that overlap with LTE CRS REs is </w:t>
                  </w:r>
                  <w:proofErr w:type="gramStart"/>
                  <w:r w:rsidR="004858A5" w:rsidRPr="002A6569">
                    <w:rPr>
                      <w:rFonts w:asciiTheme="majorHAnsi" w:hAnsiTheme="majorHAnsi" w:cstheme="majorHAnsi"/>
                      <w:color w:val="000000" w:themeColor="text1"/>
                      <w:sz w:val="18"/>
                      <w:szCs w:val="18"/>
                      <w:highlight w:val="yellow"/>
                    </w:rPr>
                    <w:t>supported</w:t>
                  </w:r>
                  <w:proofErr w:type="gramEnd"/>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 xml:space="preserve">Component 3 </w:t>
                  </w:r>
                  <w:proofErr w:type="spellStart"/>
                  <w:r w:rsidR="004858A5" w:rsidRPr="00057CD8">
                    <w:rPr>
                      <w:rFonts w:asciiTheme="majorHAnsi" w:hAnsiTheme="majorHAnsi" w:cstheme="majorHAnsi"/>
                      <w:color w:val="000000" w:themeColor="text1"/>
                      <w:szCs w:val="18"/>
                      <w:highlight w:val="yellow"/>
                    </w:rPr>
                    <w:t>candiddate</w:t>
                  </w:r>
                  <w:proofErr w:type="spellEnd"/>
                  <w:r w:rsidR="004858A5" w:rsidRPr="00057CD8">
                    <w:rPr>
                      <w:rFonts w:asciiTheme="majorHAnsi" w:hAnsiTheme="majorHAnsi" w:cstheme="majorHAnsi"/>
                      <w:color w:val="000000" w:themeColor="text1"/>
                      <w:szCs w:val="18"/>
                      <w:highlight w:val="yellow"/>
                    </w:rPr>
                    <w:t xml:space="preserv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 xml:space="preserve">52. </w:t>
                  </w:r>
                  <w:proofErr w:type="spellStart"/>
                  <w:r w:rsidRPr="00790C0B">
                    <w:rPr>
                      <w:rFonts w:asciiTheme="majorHAnsi" w:hAnsiTheme="majorHAnsi" w:cstheme="majorHAnsi"/>
                      <w:color w:val="FF000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 xml:space="preserve">ptional with capability </w:t>
                  </w:r>
                  <w:proofErr w:type="spellStart"/>
                  <w:r w:rsidRPr="00790C0B">
                    <w:rPr>
                      <w:rFonts w:asciiTheme="majorHAnsi" w:hAnsiTheme="majorHAnsi" w:cstheme="majorHAnsi"/>
                      <w:color w:val="FF0000"/>
                      <w:szCs w:val="18"/>
                      <w:lang w:eastAsia="ja-JP"/>
                    </w:rPr>
                    <w:t>signaling</w:t>
                  </w:r>
                  <w:proofErr w:type="spellEnd"/>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 xml:space="preserve">via </w:t>
            </w:r>
            <w:proofErr w:type="spellStart"/>
            <w:r w:rsidRPr="00887350">
              <w:rPr>
                <w:rFonts w:eastAsiaTheme="minorEastAsia"/>
                <w:color w:val="00B0F0"/>
                <w:szCs w:val="24"/>
                <w:u w:val="single"/>
              </w:rPr>
              <w:t>lte</w:t>
            </w:r>
            <w:proofErr w:type="spellEnd"/>
            <w:r w:rsidRPr="00887350">
              <w:rPr>
                <w:rFonts w:eastAsiaTheme="minorEastAsia"/>
                <w:color w:val="00B0F0"/>
                <w:szCs w:val="24"/>
                <w:u w:val="single"/>
              </w:rPr>
              <w:t>-CRS-</w:t>
            </w:r>
            <w:proofErr w:type="spellStart"/>
            <w:r w:rsidRPr="00887350">
              <w:rPr>
                <w:rFonts w:eastAsiaTheme="minorEastAsia"/>
                <w:color w:val="00B0F0"/>
                <w:szCs w:val="24"/>
                <w:u w:val="single"/>
              </w:rPr>
              <w:t>ToMatchAround</w:t>
            </w:r>
            <w:proofErr w:type="spellEnd"/>
            <w:r w:rsidRPr="00887350">
              <w:rPr>
                <w:rFonts w:eastAsiaTheme="minorEastAsia"/>
                <w:strike/>
                <w:color w:val="FF0000"/>
                <w:szCs w:val="24"/>
              </w:rPr>
              <w:t xml:space="preserve"> or multiple non-overlapping CRS rate matching </w:t>
            </w:r>
            <w:proofErr w:type="gramStart"/>
            <w:r w:rsidRPr="00887350">
              <w:rPr>
                <w:rFonts w:eastAsiaTheme="minorEastAsia"/>
                <w:strike/>
                <w:color w:val="FF0000"/>
                <w:szCs w:val="24"/>
              </w:rPr>
              <w:t>patterns</w:t>
            </w:r>
            <w:proofErr w:type="gramEnd"/>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w:t>
            </w:r>
            <w:proofErr w:type="gramStart"/>
            <w:r w:rsidRPr="00887350">
              <w:rPr>
                <w:rFonts w:eastAsiaTheme="minorEastAsia"/>
                <w:color w:val="00B0F0"/>
                <w:szCs w:val="24"/>
                <w:u w:val="single"/>
              </w:rPr>
              <w:t>r16</w:t>
            </w:r>
            <w:proofErr w:type="gramEnd"/>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284B7E9A" w14:textId="19F4A5C2" w:rsidR="00211251" w:rsidRDefault="003E3FD6" w:rsidP="00211251">
            <w:pPr>
              <w:rPr>
                <w:rFonts w:eastAsia="SimSun"/>
                <w:szCs w:val="24"/>
                <w:lang w:eastAsia="zh-CN"/>
              </w:rPr>
            </w:pPr>
            <w:r>
              <w:rPr>
                <w:rFonts w:eastAsia="SimSun"/>
                <w:szCs w:val="24"/>
                <w:lang w:eastAsia="zh-CN"/>
              </w:rPr>
              <w:t xml:space="preserve">Although Alt.3 was the only </w:t>
            </w:r>
            <w:proofErr w:type="gramStart"/>
            <w:r>
              <w:rPr>
                <w:rFonts w:eastAsia="SimSun"/>
                <w:szCs w:val="24"/>
                <w:lang w:eastAsia="zh-CN"/>
              </w:rPr>
              <w:t>one</w:t>
            </w:r>
            <w:proofErr w:type="gramEnd"/>
            <w:r>
              <w:rPr>
                <w:rFonts w:eastAsia="SimSun"/>
                <w:szCs w:val="24"/>
                <w:lang w:eastAsia="zh-CN"/>
              </w:rPr>
              <w:t xml:space="preserv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SimSun"/>
                <w:szCs w:val="24"/>
                <w:lang w:eastAsia="zh-CN"/>
              </w:rPr>
            </w:pPr>
            <w:proofErr w:type="spellStart"/>
            <w:r>
              <w:rPr>
                <w:rFonts w:eastAsiaTheme="minorEastAsia"/>
                <w:szCs w:val="24"/>
              </w:rPr>
              <w:t>Spreadtrum</w:t>
            </w:r>
            <w:proofErr w:type="spellEnd"/>
          </w:p>
        </w:tc>
        <w:tc>
          <w:tcPr>
            <w:tcW w:w="4494" w:type="pct"/>
          </w:tcPr>
          <w:p w14:paraId="3B36DB91" w14:textId="27E4B4E9" w:rsidR="00C16D72" w:rsidRDefault="00C16D72" w:rsidP="00C16D72">
            <w:pPr>
              <w:rPr>
                <w:rFonts w:eastAsia="SimSun"/>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1D286A34" w14:textId="77777777" w:rsidR="00514EB3" w:rsidRDefault="00514EB3" w:rsidP="00B733D0">
            <w:pPr>
              <w:rPr>
                <w:rFonts w:eastAsia="SimSun"/>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r w:rsidR="00C826FF" w14:paraId="6D6269FF" w14:textId="77777777" w:rsidTr="00514EB3">
        <w:tc>
          <w:tcPr>
            <w:tcW w:w="506" w:type="pct"/>
          </w:tcPr>
          <w:p w14:paraId="7C367371" w14:textId="71A8B546"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03F39FC" w14:textId="77777777" w:rsidR="00C826FF" w:rsidRDefault="00C826FF" w:rsidP="00C826FF">
            <w:pPr>
              <w:rPr>
                <w:rFonts w:eastAsia="SimSun"/>
                <w:szCs w:val="24"/>
                <w:lang w:eastAsia="zh-CN"/>
              </w:rPr>
            </w:pPr>
            <w:r>
              <w:rPr>
                <w:rFonts w:eastAsia="SimSun" w:hint="eastAsia"/>
                <w:szCs w:val="24"/>
                <w:lang w:eastAsia="zh-CN"/>
              </w:rPr>
              <w:t>O</w:t>
            </w:r>
            <w:r>
              <w:rPr>
                <w:rFonts w:eastAsia="SimSun"/>
                <w:szCs w:val="24"/>
                <w:lang w:eastAsia="zh-CN"/>
              </w:rPr>
              <w:t xml:space="preserve">k with proposal </w:t>
            </w:r>
            <w:r>
              <w:rPr>
                <w:rFonts w:eastAsiaTheme="minorEastAsia"/>
                <w:szCs w:val="24"/>
              </w:rPr>
              <w:t>2-1a-1</w:t>
            </w:r>
            <w:r>
              <w:rPr>
                <w:rFonts w:eastAsia="SimSun"/>
                <w:szCs w:val="24"/>
                <w:lang w:eastAsia="zh-CN"/>
              </w:rPr>
              <w:t>.</w:t>
            </w:r>
          </w:p>
          <w:p w14:paraId="4FF7B833" w14:textId="44A0669E" w:rsidR="00C826FF" w:rsidRDefault="00C826FF" w:rsidP="00C826FF">
            <w:pPr>
              <w:rPr>
                <w:b/>
                <w:bCs/>
                <w:szCs w:val="21"/>
                <w:highlight w:val="yellow"/>
                <w:lang w:val="en-US"/>
              </w:rPr>
            </w:pPr>
            <w:r>
              <w:rPr>
                <w:rFonts w:eastAsia="SimSun" w:hint="eastAsia"/>
                <w:szCs w:val="24"/>
                <w:lang w:eastAsia="zh-CN"/>
              </w:rPr>
              <w:t>F</w:t>
            </w:r>
            <w:r>
              <w:rPr>
                <w:rFonts w:eastAsia="SimSun"/>
                <w:szCs w:val="24"/>
                <w:lang w:eastAsia="zh-CN"/>
              </w:rPr>
              <w:t xml:space="preserve">or Qualcomm’s revision, </w:t>
            </w:r>
            <w:r>
              <w:rPr>
                <w:rFonts w:eastAsia="SimSun" w:hint="eastAsia"/>
                <w:szCs w:val="24"/>
                <w:lang w:eastAsia="zh-CN"/>
              </w:rPr>
              <w:t>it</w:t>
            </w:r>
            <w:r>
              <w:rPr>
                <w:rFonts w:eastAsia="SimSun"/>
                <w:szCs w:val="24"/>
                <w:lang w:eastAsia="zh-CN"/>
              </w:rPr>
              <w:t xml:space="preserve">’s better to further clarify: 1) </w:t>
            </w:r>
            <w:r w:rsidRPr="00AD0619">
              <w:rPr>
                <w:rFonts w:eastAsia="SimSun"/>
                <w:szCs w:val="24"/>
                <w:lang w:eastAsia="zh-CN"/>
              </w:rPr>
              <w:t xml:space="preserve">For one non-overlapping CRS pattern, lte-CRS-PatternList1-r16 and lte-CRS-PatternList3-r18 can also configure only one non-overlapping CRS pattern, it’s not clear why we only include </w:t>
            </w:r>
            <w:proofErr w:type="spellStart"/>
            <w:r w:rsidRPr="00AD0619">
              <w:rPr>
                <w:rFonts w:eastAsia="SimSun"/>
                <w:szCs w:val="24"/>
                <w:lang w:eastAsia="zh-CN"/>
              </w:rPr>
              <w:t>lte</w:t>
            </w:r>
            <w:proofErr w:type="spellEnd"/>
            <w:r w:rsidRPr="00AD0619">
              <w:rPr>
                <w:rFonts w:eastAsia="SimSun"/>
                <w:szCs w:val="24"/>
                <w:lang w:eastAsia="zh-CN"/>
              </w:rPr>
              <w:t>-CRS-</w:t>
            </w:r>
            <w:proofErr w:type="spellStart"/>
            <w:r w:rsidRPr="00AD0619">
              <w:rPr>
                <w:rFonts w:eastAsia="SimSun"/>
                <w:szCs w:val="24"/>
                <w:lang w:eastAsia="zh-CN"/>
              </w:rPr>
              <w:t>ToMatchAround</w:t>
            </w:r>
            <w:proofErr w:type="spellEnd"/>
            <w:r w:rsidRPr="00AD0619">
              <w:rPr>
                <w:rFonts w:eastAsia="SimSun"/>
                <w:szCs w:val="24"/>
                <w:lang w:eastAsia="zh-CN"/>
              </w:rPr>
              <w:t xml:space="preserve">. </w:t>
            </w:r>
            <w:r>
              <w:rPr>
                <w:rFonts w:eastAsia="SimSun"/>
                <w:szCs w:val="24"/>
                <w:lang w:eastAsia="zh-CN"/>
              </w:rPr>
              <w:t xml:space="preserve">2) </w:t>
            </w:r>
            <w:r w:rsidRPr="00757576">
              <w:rPr>
                <w:rFonts w:eastAsia="SimSun"/>
                <w:szCs w:val="24"/>
                <w:lang w:eastAsia="zh-CN"/>
              </w:rPr>
              <w:t xml:space="preserve">For multiple non-overlapping CRS patterns, it’s not clear why lte-CRS-PatternList3-r18 is not included. It’s also not clear why lte-CRS-PatternList2-r18 and lte-CRS-PatternList4-r18 is not included. </w:t>
            </w:r>
          </w:p>
        </w:tc>
      </w:tr>
      <w:tr w:rsidR="00465DD7" w14:paraId="387D49C6" w14:textId="77777777" w:rsidTr="00514EB3">
        <w:tc>
          <w:tcPr>
            <w:tcW w:w="506" w:type="pct"/>
          </w:tcPr>
          <w:p w14:paraId="42A47E5E" w14:textId="275118BA" w:rsidR="00465DD7" w:rsidRPr="00465DD7" w:rsidRDefault="00465DD7" w:rsidP="00C826FF">
            <w:pPr>
              <w:spacing w:after="0"/>
              <w:jc w:val="both"/>
              <w:rPr>
                <w:rFonts w:eastAsiaTheme="minorEastAsia" w:hint="eastAsia"/>
                <w:szCs w:val="24"/>
              </w:rPr>
            </w:pPr>
            <w:bookmarkStart w:id="8" w:name="_Hlk133245126"/>
            <w:r>
              <w:rPr>
                <w:rFonts w:eastAsiaTheme="minorEastAsia" w:hint="eastAsia"/>
                <w:szCs w:val="24"/>
              </w:rPr>
              <w:t>Q</w:t>
            </w:r>
            <w:r>
              <w:rPr>
                <w:rFonts w:eastAsiaTheme="minorEastAsia"/>
                <w:szCs w:val="24"/>
              </w:rPr>
              <w:t>ualcomm</w:t>
            </w:r>
          </w:p>
        </w:tc>
        <w:tc>
          <w:tcPr>
            <w:tcW w:w="4494" w:type="pct"/>
          </w:tcPr>
          <w:p w14:paraId="46C71DFB" w14:textId="77777777" w:rsidR="00465DD7" w:rsidRDefault="00465DD7" w:rsidP="00C826FF">
            <w:pPr>
              <w:rPr>
                <w:rFonts w:eastAsiaTheme="minorEastAsia"/>
                <w:szCs w:val="24"/>
              </w:rPr>
            </w:pPr>
            <w:r>
              <w:rPr>
                <w:rFonts w:eastAsiaTheme="minorEastAsia" w:hint="eastAsia"/>
                <w:szCs w:val="24"/>
              </w:rPr>
              <w:t>@</w:t>
            </w:r>
            <w:r>
              <w:rPr>
                <w:rFonts w:eastAsiaTheme="minorEastAsia"/>
                <w:szCs w:val="24"/>
              </w:rPr>
              <w:t xml:space="preserve"> ZTE:</w:t>
            </w:r>
          </w:p>
          <w:p w14:paraId="3B90AE58" w14:textId="2C65DAAF" w:rsidR="00465DD7" w:rsidRPr="00465DD7" w:rsidRDefault="00465DD7" w:rsidP="00C826FF">
            <w:pPr>
              <w:rPr>
                <w:rFonts w:eastAsiaTheme="minorEastAsia" w:hint="eastAsia"/>
                <w:szCs w:val="24"/>
              </w:rPr>
            </w:pPr>
            <w:r>
              <w:rPr>
                <w:rFonts w:eastAsiaTheme="minorEastAsia" w:hint="eastAsia"/>
                <w:szCs w:val="24"/>
              </w:rPr>
              <w:t>l</w:t>
            </w:r>
            <w:r>
              <w:rPr>
                <w:rFonts w:eastAsiaTheme="minorEastAsia"/>
                <w:szCs w:val="24"/>
              </w:rPr>
              <w:t xml:space="preserve">te-CRS-PatternList1-r16, lte-CRS-PatternList2-r16, lte-CRS-PatternList3-r18, lte-CRS-PatternList3-r18, are not in FG5-28. In addition, single pattern in </w:t>
            </w:r>
            <w:proofErr w:type="spellStart"/>
            <w:r>
              <w:rPr>
                <w:rFonts w:eastAsiaTheme="minorEastAsia"/>
                <w:szCs w:val="24"/>
              </w:rPr>
              <w:t>lte</w:t>
            </w:r>
            <w:proofErr w:type="spellEnd"/>
            <w:r>
              <w:rPr>
                <w:rFonts w:eastAsiaTheme="minorEastAsia"/>
                <w:szCs w:val="24"/>
              </w:rPr>
              <w:t>-CRS-</w:t>
            </w:r>
            <w:proofErr w:type="spellStart"/>
            <w:r>
              <w:rPr>
                <w:rFonts w:eastAsiaTheme="minorEastAsia"/>
                <w:szCs w:val="24"/>
              </w:rPr>
              <w:t>PatternList</w:t>
            </w:r>
            <w:proofErr w:type="spellEnd"/>
            <w:r>
              <w:rPr>
                <w:rFonts w:eastAsiaTheme="minorEastAsia"/>
                <w:szCs w:val="24"/>
              </w:rPr>
              <w:t xml:space="preserve"> is equivalent to </w:t>
            </w:r>
            <w:proofErr w:type="spellStart"/>
            <w:r>
              <w:rPr>
                <w:rFonts w:eastAsiaTheme="minorEastAsia"/>
                <w:szCs w:val="24"/>
              </w:rPr>
              <w:t>lte</w:t>
            </w:r>
            <w:proofErr w:type="spellEnd"/>
            <w:r>
              <w:rPr>
                <w:rFonts w:eastAsiaTheme="minorEastAsia"/>
                <w:szCs w:val="24"/>
              </w:rPr>
              <w:t>-CRS-</w:t>
            </w:r>
            <w:proofErr w:type="spellStart"/>
            <w:r>
              <w:rPr>
                <w:rFonts w:eastAsiaTheme="minorEastAsia"/>
                <w:szCs w:val="24"/>
              </w:rPr>
              <w:t>ToMatchAround</w:t>
            </w:r>
            <w:proofErr w:type="spellEnd"/>
            <w:r>
              <w:rPr>
                <w:rFonts w:eastAsiaTheme="minorEastAsia"/>
                <w:szCs w:val="24"/>
              </w:rPr>
              <w:t xml:space="preserve">. We do not see the feasibility/need to include </w:t>
            </w:r>
            <w:r>
              <w:rPr>
                <w:rFonts w:eastAsiaTheme="minorEastAsia" w:hint="eastAsia"/>
                <w:szCs w:val="24"/>
              </w:rPr>
              <w:t>l</w:t>
            </w:r>
            <w:r>
              <w:rPr>
                <w:rFonts w:eastAsiaTheme="minorEastAsia"/>
                <w:szCs w:val="24"/>
              </w:rPr>
              <w:t xml:space="preserve">te-CRS-PatternList1-r16, lte-CRS-PatternList2-r16, lte-CRS-PatternList3-r18, </w:t>
            </w:r>
            <w:r>
              <w:rPr>
                <w:rFonts w:eastAsiaTheme="minorEastAsia"/>
                <w:szCs w:val="24"/>
              </w:rPr>
              <w:t xml:space="preserve">and </w:t>
            </w:r>
            <w:r>
              <w:rPr>
                <w:rFonts w:eastAsiaTheme="minorEastAsia"/>
                <w:szCs w:val="24"/>
              </w:rPr>
              <w:t>lte-CRS-PatternList3-r18</w:t>
            </w:r>
            <w:r>
              <w:rPr>
                <w:rFonts w:eastAsiaTheme="minorEastAsia"/>
                <w:szCs w:val="24"/>
              </w:rPr>
              <w:t xml:space="preserve"> in FG52-1.</w:t>
            </w:r>
          </w:p>
        </w:tc>
      </w:tr>
      <w:bookmarkEnd w:id="8"/>
    </w:tbl>
    <w:p w14:paraId="07A6B4A9" w14:textId="77777777" w:rsidR="00294C8B" w:rsidRPr="00514EB3" w:rsidRDefault="00294C8B">
      <w:pPr>
        <w:spacing w:afterLines="50" w:after="120"/>
        <w:jc w:val="both"/>
        <w:rPr>
          <w:sz w:val="22"/>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9" w:name="OLE_LINK1"/>
      <w:bookmarkStart w:id="10" w:name="OLE_LINK2"/>
      <w:r>
        <w:rPr>
          <w:b/>
          <w:bCs/>
          <w:szCs w:val="21"/>
          <w:highlight w:val="yellow"/>
          <w:lang w:val="en-US"/>
        </w:rPr>
        <w:t>Question 2-1b:</w:t>
      </w:r>
    </w:p>
    <w:bookmarkEnd w:id="9"/>
    <w:bookmarkEnd w:id="10"/>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proofErr w:type="gramStart"/>
            <w:r>
              <w:rPr>
                <w:rFonts w:eastAsia="Microsoft YaHei"/>
                <w:szCs w:val="24"/>
                <w:lang w:eastAsia="zh-CN"/>
              </w:rPr>
              <w:t>Actually, the</w:t>
            </w:r>
            <w:proofErr w:type="gramEnd"/>
            <w:r>
              <w:rPr>
                <w:rFonts w:eastAsia="Microsoft YaHei"/>
                <w:szCs w:val="24"/>
                <w:lang w:eastAsia="zh-CN"/>
              </w:rPr>
              <w:t xml:space="preserv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w:t>
            </w:r>
            <w:proofErr w:type="spellStart"/>
            <w:r>
              <w:rPr>
                <w:rFonts w:eastAsia="Microsoft YaHei"/>
                <w:szCs w:val="24"/>
                <w:lang w:eastAsia="zh-CN"/>
              </w:rPr>
              <w:t>g</w:t>
            </w:r>
            <w:r>
              <w:rPr>
                <w:rFonts w:eastAsia="Microsoft YaHei" w:hint="eastAsia"/>
                <w:szCs w:val="24"/>
                <w:lang w:eastAsia="zh-CN"/>
              </w:rPr>
              <w:t>NB</w:t>
            </w:r>
            <w:proofErr w:type="spellEnd"/>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 xml:space="preserve">two overlapping CRS pattern </w:t>
            </w:r>
            <w:proofErr w:type="gramStart"/>
            <w:r>
              <w:t>case</w:t>
            </w:r>
            <w:proofErr w:type="gramEnd"/>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 xml:space="preserve">Xiaomi If one CRS pattern is fully overlapped with another, then </w:t>
            </w:r>
            <w:proofErr w:type="spellStart"/>
            <w:r>
              <w:rPr>
                <w:rFonts w:eastAsia="Microsoft YaHei"/>
                <w:szCs w:val="24"/>
                <w:lang w:val="en-US" w:eastAsia="zh-CN"/>
              </w:rPr>
              <w:t>gNB</w:t>
            </w:r>
            <w:proofErr w:type="spellEnd"/>
            <w:r>
              <w:rPr>
                <w:rFonts w:eastAsia="Microsoft YaHei"/>
                <w:szCs w:val="24"/>
                <w:lang w:val="en-US" w:eastAsia="zh-CN"/>
              </w:rPr>
              <w:t xml:space="preserve">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w:t>
            </w:r>
            <w:proofErr w:type="spellStart"/>
            <w:r>
              <w:rPr>
                <w:rFonts w:eastAsia="Microsoft YaHei"/>
                <w:szCs w:val="24"/>
                <w:lang w:val="en-US" w:eastAsia="zh-CN"/>
              </w:rPr>
              <w:t>eDSS</w:t>
            </w:r>
            <w:proofErr w:type="spellEnd"/>
            <w:r>
              <w:rPr>
                <w:rFonts w:eastAsia="Microsoft YaHei"/>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ＭＳ 明朝" w:cs="Batang"/>
                <w:i/>
                <w:iCs/>
                <w:szCs w:val="24"/>
              </w:rPr>
            </w:pPr>
            <w:r>
              <w:rPr>
                <w:rFonts w:eastAsia="Microsoft YaHei"/>
                <w:szCs w:val="24"/>
                <w:lang w:val="en-US" w:eastAsia="zh-CN"/>
              </w:rPr>
              <w:t xml:space="preserve">Our understanding is </w:t>
            </w:r>
            <w:proofErr w:type="gramStart"/>
            <w:r>
              <w:rPr>
                <w:rFonts w:eastAsia="Microsoft YaHei"/>
                <w:szCs w:val="24"/>
                <w:lang w:val="en-US" w:eastAsia="zh-CN"/>
              </w:rPr>
              <w:t>that,</w:t>
            </w:r>
            <w:proofErr w:type="gramEnd"/>
            <w:r>
              <w:rPr>
                <w:rFonts w:eastAsia="Microsoft YaHei"/>
                <w:szCs w:val="24"/>
                <w:lang w:val="en-US" w:eastAsia="zh-CN"/>
              </w:rPr>
              <w:t xml:space="preserve"> the above proposal is not only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lte-CRS-PatternList3-r18, </w:t>
            </w:r>
            <w:r w:rsidRPr="00512B67">
              <w:rPr>
                <w:rFonts w:eastAsia="ＭＳ 明朝" w:cs="Batang"/>
                <w:szCs w:val="24"/>
              </w:rPr>
              <w:t>but also for</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p>
          <w:p w14:paraId="3D2F21B2" w14:textId="298830F6" w:rsidR="00CD52CF" w:rsidRPr="00CD52CF" w:rsidRDefault="00AF2C1E" w:rsidP="00AF2C1E">
            <w:pPr>
              <w:rPr>
                <w:rFonts w:eastAsia="ＭＳ 明朝"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ＭＳ 明朝" w:cs="Batang"/>
                <w:i/>
                <w:iCs/>
                <w:szCs w:val="24"/>
              </w:rPr>
              <w:t>lte-CRS-PatternList1-r16</w:t>
            </w:r>
            <w:r w:rsidR="00CD52CF">
              <w:rPr>
                <w:rFonts w:eastAsia="SimSun" w:cs="Batang" w:hint="eastAsia"/>
                <w:i/>
                <w:iCs/>
                <w:szCs w:val="24"/>
                <w:lang w:eastAsia="zh-CN"/>
              </w:rPr>
              <w:t>/</w:t>
            </w:r>
            <w:r w:rsidR="00CD52CF">
              <w:rPr>
                <w:rFonts w:eastAsia="ＭＳ 明朝" w:cs="Batang"/>
                <w:i/>
                <w:iCs/>
                <w:szCs w:val="24"/>
              </w:rPr>
              <w:t>lte-CRS-PatternList2-r16</w:t>
            </w:r>
            <w:r w:rsidR="00CD52CF">
              <w:rPr>
                <w:rFonts w:eastAsia="ＭＳ 明朝"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lte-CRS-PatternList4-r18 </w:t>
            </w:r>
            <w:r w:rsidRPr="00512B67">
              <w:rPr>
                <w:rFonts w:eastAsia="ＭＳ 明朝" w:cs="Batang"/>
                <w:szCs w:val="24"/>
              </w:rPr>
              <w:t>and</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r w:rsidRPr="00512B67">
              <w:rPr>
                <w:rFonts w:eastAsia="ＭＳ 明朝" w:cs="Batang"/>
                <w:szCs w:val="24"/>
              </w:rPr>
              <w:t xml:space="preserve"> are </w:t>
            </w:r>
            <w:r>
              <w:rPr>
                <w:rFonts w:eastAsia="ＭＳ 明朝" w:cs="Batang"/>
                <w:szCs w:val="24"/>
              </w:rPr>
              <w:t xml:space="preserve">also </w:t>
            </w:r>
            <w:r w:rsidRPr="00512B67">
              <w:rPr>
                <w:rFonts w:eastAsia="ＭＳ 明朝" w:cs="Batang"/>
                <w:szCs w:val="24"/>
              </w:rPr>
              <w:t>needed</w:t>
            </w:r>
            <w:r>
              <w:rPr>
                <w:rFonts w:eastAsia="ＭＳ 明朝" w:cs="Batang"/>
                <w:szCs w:val="24"/>
              </w:rPr>
              <w:t xml:space="preserve"> as they have different prerequi</w:t>
            </w:r>
            <w:r w:rsidR="00B176A6">
              <w:rPr>
                <w:rFonts w:eastAsia="ＭＳ 明朝" w:cs="Batang"/>
                <w:szCs w:val="24"/>
              </w:rPr>
              <w:t xml:space="preserve">site FGs </w:t>
            </w:r>
            <w:r w:rsidR="00FF41C1">
              <w:rPr>
                <w:rFonts w:eastAsia="ＭＳ 明朝" w:cs="Batang"/>
                <w:szCs w:val="24"/>
              </w:rPr>
              <w:t>(i.e., FG 52-2 and 14-1a)</w:t>
            </w:r>
            <w:r>
              <w:rPr>
                <w:rFonts w:eastAsia="ＭＳ 明朝"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w:t>
            </w:r>
            <w:proofErr w:type="spellStart"/>
            <w:r>
              <w:rPr>
                <w:rFonts w:eastAsia="Microsoft YaHei"/>
                <w:szCs w:val="24"/>
                <w:lang w:eastAsia="zh-CN"/>
              </w:rPr>
              <w:t>spreadtrum</w:t>
            </w:r>
            <w:proofErr w:type="spellEnd"/>
            <w:r>
              <w:rPr>
                <w:rFonts w:eastAsia="Microsoft YaHei"/>
                <w:szCs w:val="24"/>
                <w:lang w:eastAsia="zh-CN"/>
              </w:rPr>
              <w:t xml:space="preserve">.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w:t>
            </w:r>
            <w:proofErr w:type="spellStart"/>
            <w:r>
              <w:rPr>
                <w:rFonts w:eastAsia="Microsoft YaHei"/>
                <w:szCs w:val="24"/>
                <w:lang w:eastAsia="zh-CN"/>
              </w:rPr>
              <w:t>gNB</w:t>
            </w:r>
            <w:proofErr w:type="spellEnd"/>
            <w:r>
              <w:rPr>
                <w:rFonts w:eastAsia="Microsoft YaHei"/>
                <w:szCs w:val="24"/>
                <w:lang w:eastAsia="zh-CN"/>
              </w:rPr>
              <w:t xml:space="preserve"> can still configure more than 1 overlapping LTE CRS </w:t>
            </w:r>
            <w:proofErr w:type="gramStart"/>
            <w:r>
              <w:rPr>
                <w:rFonts w:eastAsia="Microsoft YaHei"/>
                <w:szCs w:val="24"/>
                <w:lang w:eastAsia="zh-CN"/>
              </w:rPr>
              <w:t>patterns</w:t>
            </w:r>
            <w:proofErr w:type="gramEnd"/>
            <w:r>
              <w:rPr>
                <w:rFonts w:eastAsia="Microsoft YaHei"/>
                <w:szCs w:val="24"/>
                <w:lang w:eastAsia="zh-CN"/>
              </w:rPr>
              <w:t xml:space="preserve">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ListParagraph"/>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ListParagraph"/>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w:t>
            </w:r>
            <w:proofErr w:type="gramStart"/>
            <w:r w:rsidR="00D51269">
              <w:rPr>
                <w:rFonts w:eastAsiaTheme="minorEastAsia"/>
                <w:szCs w:val="24"/>
                <w:lang w:val="en-US"/>
              </w:rPr>
              <w:t>purpose</w:t>
            </w:r>
            <w:proofErr w:type="gramEnd"/>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 xml:space="preserve">Even go with Opt1, the issue may still exist since UE can still signal not support FG52-3 when UE signal support PDSCH overlapped with multiple overlapping LTE CRS </w:t>
            </w:r>
            <w:proofErr w:type="gramStart"/>
            <w:r w:rsidR="00A610A5" w:rsidRPr="00A610A5">
              <w:rPr>
                <w:rFonts w:eastAsia="Microsoft YaHei"/>
                <w:i/>
                <w:iCs/>
                <w:szCs w:val="24"/>
                <w:lang w:eastAsia="zh-CN"/>
              </w:rPr>
              <w:t>pattern</w:t>
            </w:r>
            <w:proofErr w:type="gramEnd"/>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ＭＳ 明朝" w:cs="Batang"/>
                <w:i/>
                <w:iCs/>
                <w:szCs w:val="24"/>
              </w:rPr>
              <w:t>lte-CRS-PatternList3-r18</w:t>
            </w:r>
            <w:r w:rsidR="0030368E">
              <w:rPr>
                <w:rFonts w:eastAsia="ＭＳ 明朝" w:cs="Batang"/>
                <w:szCs w:val="24"/>
              </w:rPr>
              <w:t xml:space="preserve"> /</w:t>
            </w:r>
            <w:r w:rsidR="0030368E">
              <w:rPr>
                <w:rFonts w:eastAsia="ＭＳ 明朝" w:cs="Batang"/>
                <w:i/>
                <w:iCs/>
                <w:szCs w:val="24"/>
              </w:rPr>
              <w:t xml:space="preserve">lte-CRS-PatternList4-r18 </w:t>
            </w:r>
            <w:r w:rsidR="0030368E" w:rsidRPr="00512B67">
              <w:rPr>
                <w:rFonts w:eastAsia="ＭＳ 明朝" w:cs="Batang"/>
                <w:szCs w:val="24"/>
              </w:rPr>
              <w:t>and</w:t>
            </w:r>
            <w:r w:rsidR="0030368E">
              <w:rPr>
                <w:rFonts w:eastAsia="ＭＳ 明朝" w:cs="Batang"/>
                <w:i/>
                <w:iCs/>
                <w:szCs w:val="24"/>
              </w:rPr>
              <w:t xml:space="preserve"> lte-CRS-PatternList1-r16</w:t>
            </w:r>
            <w:r w:rsidR="0030368E">
              <w:rPr>
                <w:rFonts w:eastAsia="SimSun" w:cs="Batang" w:hint="eastAsia"/>
                <w:i/>
                <w:iCs/>
                <w:szCs w:val="24"/>
                <w:lang w:eastAsia="zh-CN"/>
              </w:rPr>
              <w:t>/</w:t>
            </w:r>
            <w:r w:rsidR="0030368E">
              <w:rPr>
                <w:rFonts w:eastAsia="ＭＳ 明朝" w:cs="Batang"/>
                <w:i/>
                <w:iCs/>
                <w:szCs w:val="24"/>
              </w:rPr>
              <w:t>lte-CRS-PatternList2-r16</w:t>
            </w:r>
            <w:r w:rsidR="0030368E" w:rsidRPr="00512B67">
              <w:rPr>
                <w:rFonts w:eastAsia="ＭＳ 明朝" w:cs="Batang"/>
                <w:szCs w:val="24"/>
              </w:rPr>
              <w:t xml:space="preserve"> </w:t>
            </w:r>
            <w:r w:rsidR="0030368E">
              <w:rPr>
                <w:rFonts w:eastAsia="ＭＳ 明朝" w:cs="Batang"/>
                <w:szCs w:val="24"/>
              </w:rPr>
              <w:t xml:space="preserve">may not be necessary if we add </w:t>
            </w:r>
            <w:r w:rsidR="004B0AAB">
              <w:rPr>
                <w:rFonts w:eastAsia="ＭＳ 明朝"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ListParagraph"/>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 xml:space="preserve">e are not sure the point from </w:t>
            </w:r>
            <w:proofErr w:type="gramStart"/>
            <w:r>
              <w:rPr>
                <w:rFonts w:eastAsiaTheme="minorEastAsia"/>
                <w:szCs w:val="24"/>
              </w:rPr>
              <w:t>vivo?</w:t>
            </w:r>
            <w:proofErr w:type="gramEnd"/>
            <w:r>
              <w:rPr>
                <w:rFonts w:eastAsiaTheme="minorEastAsia"/>
                <w:szCs w:val="24"/>
              </w:rPr>
              <w:t xml:space="preserve"> (</w:t>
            </w:r>
            <w:proofErr w:type="gramStart"/>
            <w:r>
              <w:rPr>
                <w:rFonts w:eastAsiaTheme="minorEastAsia"/>
                <w:szCs w:val="24"/>
              </w:rPr>
              <w:t>perhaps</w:t>
            </w:r>
            <w:proofErr w:type="gramEnd"/>
            <w:r>
              <w:rPr>
                <w:rFonts w:eastAsiaTheme="minorEastAsia"/>
                <w:szCs w:val="24"/>
              </w:rPr>
              <w:t xml:space="preserve">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ＭＳ 明朝" w:cs="Batang"/>
                <w:i/>
                <w:iCs/>
                <w:szCs w:val="24"/>
              </w:rPr>
              <w:t>lte-CRS-PatternList3-r18</w:t>
            </w:r>
            <w:r>
              <w:rPr>
                <w:rFonts w:eastAsia="ＭＳ 明朝" w:cs="Batang"/>
                <w:szCs w:val="24"/>
              </w:rPr>
              <w:t xml:space="preserve"> / </w:t>
            </w:r>
            <w:r>
              <w:rPr>
                <w:rFonts w:eastAsia="ＭＳ 明朝" w:cs="Batang"/>
                <w:i/>
                <w:iCs/>
                <w:szCs w:val="24"/>
              </w:rPr>
              <w:t>lte-CRS-PatternList4-r18</w:t>
            </w:r>
            <w:r>
              <w:rPr>
                <w:rFonts w:eastAsia="ＭＳ 明朝" w:cs="Batang"/>
                <w:szCs w:val="24"/>
              </w:rPr>
              <w:t xml:space="preserve"> and the feature for </w:t>
            </w:r>
            <w:r>
              <w:rPr>
                <w:rFonts w:eastAsia="ＭＳ 明朝"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ＭＳ 明朝" w:cs="Batang"/>
                <w:i/>
                <w:iCs/>
                <w:szCs w:val="24"/>
              </w:rPr>
              <w:t>lte-CRS-PatternList2-r16I</w:t>
            </w:r>
            <w:r w:rsidRPr="000364DF">
              <w:rPr>
                <w:rFonts w:eastAsia="ＭＳ 明朝"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3932171E" w14:textId="5E6EACC3" w:rsidR="00211251" w:rsidRDefault="004B7783" w:rsidP="00211251">
            <w:pPr>
              <w:rPr>
                <w:rFonts w:eastAsia="Microsoft YaHei"/>
                <w:szCs w:val="24"/>
                <w:lang w:eastAsia="zh-CN"/>
              </w:rPr>
            </w:pPr>
            <w:r>
              <w:rPr>
                <w:rFonts w:eastAsia="Microsoft YaHei"/>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SimSun"/>
                <w:szCs w:val="24"/>
                <w:lang w:eastAsia="zh-CN"/>
              </w:rPr>
            </w:pPr>
            <w:proofErr w:type="spellStart"/>
            <w:r>
              <w:rPr>
                <w:rFonts w:eastAsia="SimSun"/>
                <w:szCs w:val="24"/>
                <w:lang w:eastAsia="zh-CN"/>
              </w:rPr>
              <w:t>Spreadtrum</w:t>
            </w:r>
            <w:proofErr w:type="spellEnd"/>
          </w:p>
        </w:tc>
        <w:tc>
          <w:tcPr>
            <w:tcW w:w="4494" w:type="pct"/>
          </w:tcPr>
          <w:p w14:paraId="59E22F1C" w14:textId="2CBEF64C" w:rsidR="00C16D72" w:rsidRDefault="00C16D72" w:rsidP="00C16D72">
            <w:pPr>
              <w:rPr>
                <w:rFonts w:eastAsia="Microsoft YaHei"/>
                <w:szCs w:val="24"/>
                <w:lang w:eastAsia="zh-CN"/>
              </w:rPr>
            </w:pPr>
            <w:r>
              <w:rPr>
                <w:rFonts w:eastAsia="Microsoft YaHei"/>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0D7D4B8E" w14:textId="77777777" w:rsidR="00514EB3" w:rsidRDefault="00514EB3" w:rsidP="00B733D0">
            <w:pPr>
              <w:rPr>
                <w:rFonts w:eastAsia="Microsoft YaHei"/>
                <w:szCs w:val="24"/>
                <w:lang w:eastAsia="zh-CN"/>
              </w:rPr>
            </w:pPr>
            <w:r>
              <w:rPr>
                <w:rFonts w:eastAsia="Microsoft YaHei"/>
                <w:szCs w:val="24"/>
                <w:lang w:eastAsia="zh-CN"/>
              </w:rPr>
              <w:t>Support proposal 2-1b-1.</w:t>
            </w:r>
          </w:p>
        </w:tc>
      </w:tr>
      <w:tr w:rsidR="00C826FF" w14:paraId="630591F1" w14:textId="77777777" w:rsidTr="00514EB3">
        <w:tc>
          <w:tcPr>
            <w:tcW w:w="506" w:type="pct"/>
          </w:tcPr>
          <w:p w14:paraId="691D90E9" w14:textId="57004C29"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4176A8D2" w14:textId="77777777" w:rsidR="00C826FF" w:rsidRDefault="00C826FF" w:rsidP="00C826FF">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prefer Opt.1. Even two overlapping CRS patterns are configured on a symbol, there are still REs available for PDCCH on the symbol, and it does not change the UE assumption on channel estimation. The following note is still applicable. </w:t>
            </w:r>
          </w:p>
          <w:p w14:paraId="2E4D3561" w14:textId="003757A9" w:rsidR="00C826FF" w:rsidRDefault="00C826FF" w:rsidP="00C826FF">
            <w:pPr>
              <w:rPr>
                <w:rFonts w:eastAsia="Microsoft YaHei"/>
                <w:szCs w:val="24"/>
                <w:lang w:eastAsia="zh-CN"/>
              </w:rPr>
            </w:pPr>
            <w:r w:rsidRPr="00750C38">
              <w:rPr>
                <w:rFonts w:asciiTheme="majorHAnsi" w:hAnsiTheme="majorHAnsi" w:cstheme="majorHAnsi" w:hint="eastAsia"/>
                <w:color w:val="FF0000"/>
                <w:sz w:val="21"/>
                <w:szCs w:val="18"/>
              </w:rPr>
              <w:t>N</w:t>
            </w:r>
            <w:r w:rsidRPr="00750C38">
              <w:rPr>
                <w:rFonts w:asciiTheme="majorHAnsi" w:hAnsiTheme="majorHAnsi" w:cstheme="majorHAnsi"/>
                <w:color w:val="FF0000"/>
                <w:sz w:val="21"/>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B5733E" w14:paraId="154DC76C" w14:textId="77777777" w:rsidTr="00514EB3">
        <w:tc>
          <w:tcPr>
            <w:tcW w:w="506" w:type="pct"/>
          </w:tcPr>
          <w:p w14:paraId="4B1A57C5" w14:textId="462DB685" w:rsidR="00B5733E" w:rsidRDefault="00B5733E" w:rsidP="00C826FF">
            <w:pPr>
              <w:spacing w:after="0"/>
              <w:jc w:val="both"/>
              <w:rPr>
                <w:rFonts w:eastAsia="SimSun"/>
                <w:szCs w:val="24"/>
                <w:lang w:eastAsia="zh-CN"/>
              </w:rPr>
            </w:pPr>
            <w:r>
              <w:rPr>
                <w:rFonts w:eastAsia="SimSun"/>
                <w:szCs w:val="24"/>
                <w:lang w:eastAsia="zh-CN"/>
              </w:rPr>
              <w:t>MediaTek</w:t>
            </w:r>
          </w:p>
        </w:tc>
        <w:tc>
          <w:tcPr>
            <w:tcW w:w="4494" w:type="pct"/>
          </w:tcPr>
          <w:p w14:paraId="4CA5F250" w14:textId="634DD24F" w:rsidR="00B5733E" w:rsidRDefault="00B5733E" w:rsidP="00C826FF">
            <w:pPr>
              <w:rPr>
                <w:rFonts w:eastAsia="Microsoft YaHei"/>
                <w:szCs w:val="24"/>
                <w:lang w:eastAsia="zh-CN"/>
              </w:rPr>
            </w:pPr>
            <w:r>
              <w:rPr>
                <w:rFonts w:eastAsia="Microsoft YaHei"/>
                <w:szCs w:val="24"/>
                <w:lang w:eastAsia="zh-CN"/>
              </w:rPr>
              <w:t>Support proposal 2-1b-1</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lastRenderedPageBreak/>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proofErr w:type="gramStart"/>
            <w:r>
              <w:rPr>
                <w:rFonts w:eastAsia="SimSun"/>
                <w:color w:val="000000" w:themeColor="text1"/>
                <w:lang w:val="en-US" w:eastAsia="zh-CN"/>
              </w:rPr>
              <w:t>ok</w:t>
            </w:r>
            <w:proofErr w:type="gramEnd"/>
            <w:r>
              <w:rPr>
                <w:rFonts w:eastAsia="SimSun"/>
                <w:color w:val="000000" w:themeColor="text1"/>
                <w:lang w:val="en-US" w:eastAsia="zh-CN"/>
              </w:rPr>
              <w:t xml:space="preserve">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 xml:space="preserve">Therefore, we suggest </w:t>
            </w:r>
            <w:proofErr w:type="gramStart"/>
            <w:r w:rsidR="005654B4">
              <w:t>to remove</w:t>
            </w:r>
            <w:proofErr w:type="gramEnd"/>
            <w:r w:rsidR="005654B4">
              <w:t xml:space="preser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proofErr w:type="gramStart"/>
            <w:r w:rsidRPr="00917060">
              <w:rPr>
                <w:rFonts w:ascii="Times New Roman" w:hAnsi="Times New Roman"/>
                <w:color w:val="FF0000"/>
                <w:sz w:val="20"/>
              </w:rPr>
              <w:t>both</w:t>
            </w:r>
            <w:r w:rsidRPr="00917060">
              <w:rPr>
                <w:rFonts w:ascii="Times New Roman" w:hAnsi="Times New Roman"/>
                <w:color w:val="000000" w:themeColor="text1"/>
                <w:sz w:val="20"/>
              </w:rPr>
              <w:t>’</w:t>
            </w:r>
            <w:proofErr w:type="gramEnd"/>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w:t>
            </w:r>
            <w:proofErr w:type="gramStart"/>
            <w:r>
              <w:rPr>
                <w:rFonts w:eastAsia="SimSun"/>
                <w:sz w:val="20"/>
                <w:lang w:eastAsia="zh-CN"/>
              </w:rPr>
              <w:t>supported</w:t>
            </w:r>
            <w:proofErr w:type="gramEnd"/>
            <w:r>
              <w:rPr>
                <w:rFonts w:eastAsia="SimSun"/>
                <w:sz w:val="20"/>
                <w:lang w:eastAsia="zh-CN"/>
              </w:rPr>
              <w:t xml:space="preserve"> and clean CE can be additionally supported. Option2 is the most flexible, and the supported </w:t>
            </w:r>
            <w:proofErr w:type="spellStart"/>
            <w:r>
              <w:rPr>
                <w:rFonts w:eastAsia="SimSun"/>
                <w:sz w:val="20"/>
                <w:lang w:eastAsia="zh-CN"/>
              </w:rPr>
              <w:t>C</w:t>
            </w:r>
            <w:r w:rsidR="0028287E">
              <w:rPr>
                <w:rFonts w:eastAsia="SimSun"/>
                <w:sz w:val="20"/>
                <w:lang w:eastAsia="zh-CN"/>
              </w:rPr>
              <w:t>e</w:t>
            </w:r>
            <w:r>
              <w:rPr>
                <w:rFonts w:eastAsia="SimSun"/>
                <w:sz w:val="20"/>
                <w:lang w:eastAsia="zh-CN"/>
              </w:rPr>
              <w:t>s</w:t>
            </w:r>
            <w:proofErr w:type="spellEnd"/>
            <w:r>
              <w:rPr>
                <w:rFonts w:eastAsia="SimSun"/>
                <w:sz w:val="20"/>
                <w:lang w:eastAsia="zh-CN"/>
              </w:rPr>
              <w:t xml:space="preserve">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w:t>
            </w:r>
            <w:proofErr w:type="gramStart"/>
            <w:r w:rsidR="00900778">
              <w:rPr>
                <w:rFonts w:eastAsia="SimSun"/>
                <w:sz w:val="20"/>
                <w:lang w:eastAsia="zh-CN"/>
              </w:rPr>
              <w:t>symbol based</w:t>
            </w:r>
            <w:proofErr w:type="gramEnd"/>
            <w:r w:rsidR="00900778">
              <w:rPr>
                <w:rFonts w:eastAsia="SimSun"/>
                <w:sz w:val="20"/>
                <w:lang w:eastAsia="zh-CN"/>
              </w:rPr>
              <w:t xml:space="preserve">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proofErr w:type="gramStart"/>
            <w:r>
              <w:rPr>
                <w:lang w:eastAsia="zh-CN"/>
              </w:rPr>
              <w:t>as long as</w:t>
            </w:r>
            <w:proofErr w:type="gramEnd"/>
            <w:r>
              <w:rPr>
                <w:lang w:eastAsia="zh-CN"/>
              </w:rPr>
              <w:t xml:space="preserve">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t>
            </w:r>
            <w:proofErr w:type="gramStart"/>
            <w:r>
              <w:rPr>
                <w:rFonts w:eastAsia="SimSun"/>
                <w:lang w:eastAsia="zh-CN"/>
              </w:rPr>
              <w:t>w</w:t>
            </w:r>
            <w:r w:rsidRPr="001316B4">
              <w:rPr>
                <w:rFonts w:eastAsia="SimSun"/>
                <w:lang w:eastAsia="zh-CN"/>
              </w:rPr>
              <w:t>hether or not</w:t>
            </w:r>
            <w:proofErr w:type="gramEnd"/>
            <w:r w:rsidRPr="001316B4">
              <w:rPr>
                <w:rFonts w:eastAsia="SimSun"/>
                <w:lang w:eastAsia="zh-CN"/>
              </w:rPr>
              <w:t xml:space="preserve"> to report </w:t>
            </w:r>
            <w:r>
              <w:rPr>
                <w:rFonts w:eastAsia="SimSun"/>
                <w:lang w:eastAsia="zh-CN"/>
              </w:rPr>
              <w:t>CE</w:t>
            </w:r>
            <w:r w:rsidRPr="001316B4">
              <w:rPr>
                <w:rFonts w:eastAsia="SimSun"/>
                <w:lang w:eastAsia="zh-CN"/>
              </w:rPr>
              <w:t xml:space="preserve"> capability has no impact on </w:t>
            </w:r>
            <w:proofErr w:type="spellStart"/>
            <w:r w:rsidRPr="001316B4">
              <w:rPr>
                <w:rFonts w:eastAsia="SimSun"/>
                <w:lang w:eastAsia="zh-CN"/>
              </w:rPr>
              <w:t>gNB</w:t>
            </w:r>
            <w:proofErr w:type="spellEnd"/>
            <w:r w:rsidRPr="001316B4">
              <w:rPr>
                <w:rFonts w:eastAsia="SimSun"/>
                <w:lang w:eastAsia="zh-CN"/>
              </w:rPr>
              <w:t xml:space="preserve">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 xml:space="preserve">However, CE method can be indicated by </w:t>
            </w:r>
            <w:proofErr w:type="spellStart"/>
            <w:r>
              <w:t>gNB</w:t>
            </w:r>
            <w:proofErr w:type="spellEnd"/>
            <w:r>
              <w:t xml:space="preserve">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w:t>
            </w:r>
            <w:proofErr w:type="gramStart"/>
            <w:r w:rsidRPr="00A747B3">
              <w:rPr>
                <w:rFonts w:ascii="Times New Roman" w:eastAsia="SimSun" w:hAnsi="Times New Roman"/>
                <w:color w:val="000000" w:themeColor="text1"/>
                <w:sz w:val="24"/>
                <w:szCs w:val="24"/>
                <w:lang w:eastAsia="zh-CN"/>
              </w:rPr>
              <w:t>reception</w:t>
            </w:r>
            <w:proofErr w:type="gramEnd"/>
            <w:r w:rsidRPr="00A747B3">
              <w:rPr>
                <w:rFonts w:ascii="Times New Roman" w:eastAsia="SimSun" w:hAnsi="Times New Roman"/>
                <w:color w:val="000000" w:themeColor="text1"/>
                <w:sz w:val="24"/>
                <w:szCs w:val="24"/>
                <w:lang w:eastAsia="zh-CN"/>
              </w:rPr>
              <w:t xml:space="preserve">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xml:space="preserve">”. If the UE does not report the capability, how would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Agree with NTT Docomo comments and OK with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 xml:space="preserve">Option 3 is preferred. which channel estimation scheme is used is the implementation issue. Reporting the channel estimation scheme doesn’t help </w:t>
            </w:r>
            <w:proofErr w:type="spellStart"/>
            <w:r w:rsidRPr="00157CE7">
              <w:rPr>
                <w:rFonts w:ascii="Times New Roman" w:eastAsia="SimSun" w:hAnsi="Times New Roman"/>
                <w:color w:val="000000" w:themeColor="text1"/>
                <w:sz w:val="24"/>
                <w:szCs w:val="24"/>
                <w:lang w:val="en-US" w:eastAsia="zh-CN"/>
              </w:rPr>
              <w:t>gNB</w:t>
            </w:r>
            <w:proofErr w:type="spellEnd"/>
            <w:r w:rsidRPr="00157CE7">
              <w:rPr>
                <w:rFonts w:ascii="Times New Roman" w:eastAsia="SimSun" w:hAnsi="Times New Roman"/>
                <w:color w:val="000000" w:themeColor="text1"/>
                <w:sz w:val="24"/>
                <w:szCs w:val="24"/>
                <w:lang w:val="en-US" w:eastAsia="zh-CN"/>
              </w:rPr>
              <w:t xml:space="preserve">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lastRenderedPageBreak/>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 xml:space="preserve">52-1 includes support of legacy </w:t>
            </w:r>
            <w:proofErr w:type="gramStart"/>
            <w:r w:rsidR="00ED77BC" w:rsidRPr="00ED77BC">
              <w:rPr>
                <w:b/>
                <w:bCs/>
                <w:szCs w:val="21"/>
                <w:lang w:val="en-US"/>
              </w:rPr>
              <w:t>CE</w:t>
            </w:r>
            <w:proofErr w:type="gramEnd"/>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 xml:space="preserve">report whether CE on clean symbol only is supported or </w:t>
            </w:r>
            <w:proofErr w:type="gramStart"/>
            <w:r w:rsidR="00E32C4C" w:rsidRPr="00E32C4C">
              <w:rPr>
                <w:b/>
                <w:bCs/>
                <w:szCs w:val="21"/>
                <w:lang w:val="en-US"/>
              </w:rPr>
              <w:t>not</w:t>
            </w:r>
            <w:proofErr w:type="gramEnd"/>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 xml:space="preserve">CE on clean symbol </w:t>
            </w:r>
            <w:proofErr w:type="gramStart"/>
            <w:r w:rsidRPr="00E32C4C">
              <w:rPr>
                <w:b/>
                <w:bCs/>
                <w:szCs w:val="21"/>
                <w:lang w:val="en-US"/>
              </w:rPr>
              <w:t>only</w:t>
            </w:r>
            <w:proofErr w:type="gramEnd"/>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 xml:space="preserve">f Opt3 means UE may or may not support either CE option and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is not aware of UE’s supported CE option, we have concern as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SimSun" w:hAnsi="Times New Roman"/>
                <w:color w:val="000000" w:themeColor="text1"/>
                <w:sz w:val="24"/>
                <w:szCs w:val="24"/>
                <w:lang w:val="en-US" w:eastAsia="zh-CN"/>
              </w:rPr>
              <w:t>Opt</w:t>
            </w:r>
            <w:proofErr w:type="spellEnd"/>
            <w:r>
              <w:rPr>
                <w:rFonts w:ascii="Times New Roman" w:eastAsia="SimSun" w:hAnsi="Times New Roman"/>
                <w:color w:val="000000" w:themeColor="text1"/>
                <w:sz w:val="24"/>
                <w:szCs w:val="24"/>
                <w:lang w:val="en-US" w:eastAsia="zh-CN"/>
              </w:rPr>
              <w:t xml:space="preserve"> 1 changed in below. We think it address the same sense to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while avoid disclosing the UE CE implementation. On the other hand,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lastRenderedPageBreak/>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w:t>
            </w:r>
            <w:proofErr w:type="spellStart"/>
            <w:r>
              <w:rPr>
                <w:rFonts w:ascii="Times New Roman" w:eastAsia="SimSun" w:hAnsi="Times New Roman"/>
                <w:color w:val="000000" w:themeColor="text1"/>
                <w:sz w:val="24"/>
                <w:szCs w:val="24"/>
                <w:lang w:val="en-US" w:eastAsia="zh-CN"/>
              </w:rPr>
              <w:t>eDSS</w:t>
            </w:r>
            <w:proofErr w:type="spellEnd"/>
            <w:r>
              <w:rPr>
                <w:rFonts w:ascii="Times New Roman" w:eastAsia="SimSun"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SimSun" w:hAnsi="Times New Roman"/>
                <w:color w:val="000000" w:themeColor="text1"/>
                <w:sz w:val="24"/>
                <w:szCs w:val="24"/>
                <w:lang w:val="en-US" w:eastAsia="zh-CN"/>
              </w:rPr>
              <w:t>a</w:t>
            </w:r>
            <w:proofErr w:type="spellEnd"/>
            <w:proofErr w:type="gram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proofErr w:type="spellStart"/>
            <w:r>
              <w:rPr>
                <w:rFonts w:eastAsia="SimSun"/>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SimSun" w:hAnsi="Times New Roman"/>
                <w:color w:val="000000" w:themeColor="text1"/>
                <w:sz w:val="24"/>
                <w:szCs w:val="24"/>
                <w:lang w:val="en-US" w:eastAsia="zh-CN"/>
              </w:rPr>
              <w:t>gNB</w:t>
            </w:r>
            <w:proofErr w:type="spellEnd"/>
            <w:r w:rsidRPr="00A8235E">
              <w:rPr>
                <w:rFonts w:ascii="Times New Roman" w:eastAsia="SimSun" w:hAnsi="Times New Roman"/>
                <w:color w:val="000000" w:themeColor="text1"/>
                <w:sz w:val="24"/>
                <w:szCs w:val="24"/>
                <w:lang w:val="en-US" w:eastAsia="zh-CN"/>
              </w:rPr>
              <w:t xml:space="preserve">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w:t>
            </w:r>
            <w:proofErr w:type="gramStart"/>
            <w:r w:rsidR="004D120B">
              <w:rPr>
                <w:rFonts w:ascii="Times New Roman" w:eastAsia="SimSun" w:hAnsi="Times New Roman"/>
                <w:color w:val="000000" w:themeColor="text1"/>
                <w:sz w:val="24"/>
                <w:szCs w:val="24"/>
                <w:lang w:eastAsia="zh-CN"/>
              </w:rPr>
              <w:t>bottom line</w:t>
            </w:r>
            <w:proofErr w:type="gramEnd"/>
            <w:r w:rsidR="004D120B">
              <w:rPr>
                <w:rFonts w:ascii="Times New Roman" w:eastAsia="SimSun" w:hAnsi="Times New Roman"/>
                <w:color w:val="000000" w:themeColor="text1"/>
                <w:sz w:val="24"/>
                <w:szCs w:val="24"/>
                <w:lang w:eastAsia="zh-CN"/>
              </w:rPr>
              <w:t xml:space="preserve"> performance without knowing what UE actually implement. On the other hand, if we go with opt1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knows what CE the UE can perform,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 xml:space="preserve">he case of ‘clean </w:t>
            </w:r>
            <w:proofErr w:type="gramStart"/>
            <w:r w:rsidRPr="0014473F">
              <w:rPr>
                <w:rFonts w:ascii="Times New Roman" w:eastAsia="SimSun" w:hAnsi="Times New Roman"/>
                <w:color w:val="000000" w:themeColor="text1"/>
                <w:sz w:val="24"/>
                <w:szCs w:val="24"/>
                <w:lang w:eastAsia="zh-CN"/>
              </w:rPr>
              <w:t>symbol based</w:t>
            </w:r>
            <w:proofErr w:type="gramEnd"/>
            <w:r w:rsidRPr="0014473F">
              <w:rPr>
                <w:rFonts w:ascii="Times New Roman" w:eastAsia="SimSun" w:hAnsi="Times New Roman"/>
                <w:color w:val="000000" w:themeColor="text1"/>
                <w:sz w:val="24"/>
                <w:szCs w:val="24"/>
                <w:lang w:eastAsia="zh-CN"/>
              </w:rP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 xml:space="preserve">if UEs that support only ‘clean symbol CE’ are to be </w:t>
            </w:r>
            <w:proofErr w:type="gramStart"/>
            <w:r w:rsidR="000D3101" w:rsidRPr="0014473F">
              <w:rPr>
                <w:rFonts w:ascii="Times New Roman" w:eastAsia="SimSun" w:hAnsi="Times New Roman"/>
                <w:color w:val="000000" w:themeColor="text1"/>
                <w:sz w:val="24"/>
                <w:szCs w:val="24"/>
                <w:lang w:eastAsia="zh-CN"/>
              </w:rPr>
              <w:t>supported</w:t>
            </w:r>
            <w:r w:rsidR="000D3101">
              <w:rPr>
                <w:rFonts w:ascii="Times New Roman" w:eastAsia="SimSun" w:hAnsi="Times New Roman"/>
                <w:color w:val="000000" w:themeColor="text1"/>
                <w:sz w:val="24"/>
                <w:szCs w:val="24"/>
                <w:lang w:eastAsia="zh-CN"/>
              </w:rPr>
              <w:t>, but</w:t>
            </w:r>
            <w:proofErr w:type="gramEnd"/>
            <w:r w:rsidR="000D3101">
              <w:rPr>
                <w:rFonts w:ascii="Times New Roman" w:eastAsia="SimSun" w:hAnsi="Times New Roman"/>
                <w:color w:val="000000" w:themeColor="text1"/>
                <w:sz w:val="24"/>
                <w:szCs w:val="24"/>
                <w:lang w:eastAsia="zh-CN"/>
              </w:rPr>
              <w:t xml:space="preserve">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 xml:space="preserve">unclear performance </w:t>
            </w:r>
            <w:proofErr w:type="gramStart"/>
            <w:r w:rsidR="008F798A">
              <w:rPr>
                <w:rFonts w:ascii="Times New Roman" w:eastAsia="SimSun" w:hAnsi="Times New Roman"/>
                <w:color w:val="000000" w:themeColor="text1"/>
                <w:sz w:val="24"/>
                <w:szCs w:val="24"/>
                <w:lang w:val="en-US" w:eastAsia="zh-CN"/>
              </w:rPr>
              <w:t>gain</w:t>
            </w:r>
            <w:proofErr w:type="gramEnd"/>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proofErr w:type="spellStart"/>
            <w:r w:rsidR="00E63822">
              <w:rPr>
                <w:rFonts w:ascii="Times New Roman" w:hAnsi="Times New Roman"/>
                <w:color w:val="000000" w:themeColor="text1"/>
                <w:sz w:val="24"/>
                <w:szCs w:val="24"/>
                <w:lang w:val="en-US" w:eastAsia="ja-JP"/>
              </w:rPr>
              <w:t>gNB</w:t>
            </w:r>
            <w:proofErr w:type="spellEnd"/>
            <w:r w:rsidR="00E63822">
              <w:rPr>
                <w:rFonts w:ascii="Times New Roman" w:hAnsi="Times New Roman"/>
                <w:color w:val="000000" w:themeColor="text1"/>
                <w:sz w:val="24"/>
                <w:szCs w:val="24"/>
                <w:lang w:val="en-US" w:eastAsia="ja-JP"/>
              </w:rPr>
              <w:t xml:space="preserve">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proofErr w:type="gramStart"/>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w:t>
            </w:r>
            <w:proofErr w:type="gramEnd"/>
            <w:r>
              <w:rPr>
                <w:rFonts w:ascii="Times New Roman" w:hAnsi="Times New Roman"/>
                <w:color w:val="000000" w:themeColor="text1"/>
                <w:sz w:val="24"/>
                <w:szCs w:val="24"/>
                <w:lang w:eastAsia="ja-JP"/>
              </w:rPr>
              <w:t xml:space="preserve">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to guess UE’s supported/implemented CE option(s) if RAN4 performance requirement for each case (e.g., 1: UE needs at least one clean symbol, 2: UE does not need clean symbol and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does not configure clean symbol, 3: UE does not need clean symbol but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w:t>
            </w:r>
            <w:proofErr w:type="gramStart"/>
            <w:r w:rsidR="007928BC">
              <w:rPr>
                <w:rFonts w:ascii="Times New Roman" w:hAnsi="Times New Roman"/>
                <w:color w:val="000000" w:themeColor="text1"/>
                <w:sz w:val="24"/>
                <w:szCs w:val="24"/>
                <w:lang w:eastAsia="ja-JP"/>
              </w:rPr>
              <w:t>more preferable</w:t>
            </w:r>
            <w:proofErr w:type="gramEnd"/>
            <w:r w:rsidR="007928BC">
              <w:rPr>
                <w:rFonts w:ascii="Times New Roman" w:hAnsi="Times New Roman"/>
                <w:color w:val="000000" w:themeColor="text1"/>
                <w:sz w:val="24"/>
                <w:szCs w:val="24"/>
                <w:lang w:eastAsia="ja-JP"/>
              </w:rPr>
              <w:t xml:space="preserve"> approach for us is that UE supports both CE options and choose appropriate one according to </w:t>
            </w:r>
            <w:proofErr w:type="spellStart"/>
            <w:r w:rsidR="007928BC">
              <w:rPr>
                <w:rFonts w:ascii="Times New Roman" w:hAnsi="Times New Roman"/>
                <w:color w:val="000000" w:themeColor="text1"/>
                <w:sz w:val="24"/>
                <w:szCs w:val="24"/>
                <w:lang w:eastAsia="ja-JP"/>
              </w:rPr>
              <w:t>gNB’s</w:t>
            </w:r>
            <w:proofErr w:type="spellEnd"/>
            <w:r w:rsidR="007928BC">
              <w:rPr>
                <w:rFonts w:ascii="Times New Roman" w:hAnsi="Times New Roman"/>
                <w:color w:val="000000" w:themeColor="text1"/>
                <w:sz w:val="24"/>
                <w:szCs w:val="24"/>
                <w:lang w:eastAsia="ja-JP"/>
              </w:rPr>
              <w:t xml:space="preserve">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 on Opt1-1 “unclear performance gain”, we have shown our simulation results that if UE’s CE option and </w:t>
            </w:r>
            <w:proofErr w:type="spellStart"/>
            <w:r>
              <w:rPr>
                <w:rFonts w:ascii="Times New Roman" w:hAnsi="Times New Roman"/>
                <w:color w:val="000000" w:themeColor="text1"/>
                <w:sz w:val="24"/>
                <w:szCs w:val="24"/>
                <w:lang w:eastAsia="ja-JP"/>
              </w:rPr>
              <w:t>gNB’s</w:t>
            </w:r>
            <w:proofErr w:type="spellEnd"/>
            <w:r>
              <w:rPr>
                <w:rFonts w:ascii="Times New Roman" w:hAnsi="Times New Roman"/>
                <w:color w:val="000000" w:themeColor="text1"/>
                <w:sz w:val="24"/>
                <w:szCs w:val="24"/>
                <w:lang w:eastAsia="ja-JP"/>
              </w:rPr>
              <w:t xml:space="preserve">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SimSun"/>
                <w:szCs w:val="24"/>
                <w:lang w:eastAsia="zh-CN"/>
              </w:rPr>
            </w:pPr>
            <w:proofErr w:type="spellStart"/>
            <w:r>
              <w:rPr>
                <w:rFonts w:eastAsia="SimSun" w:hint="eastAsia"/>
                <w:szCs w:val="24"/>
                <w:lang w:eastAsia="zh-CN"/>
              </w:rPr>
              <w:t>S</w:t>
            </w:r>
            <w:r>
              <w:rPr>
                <w:rFonts w:eastAsia="SimSun"/>
                <w:szCs w:val="24"/>
                <w:lang w:eastAsia="zh-CN"/>
              </w:rPr>
              <w:t>preadtrum</w:t>
            </w:r>
            <w:proofErr w:type="spellEnd"/>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 xml:space="preserve">pport it. Why does the UE control </w:t>
            </w:r>
            <w:proofErr w:type="spellStart"/>
            <w:r w:rsidRPr="00C16D72">
              <w:rPr>
                <w:rFonts w:eastAsia="Batang"/>
                <w:color w:val="000000"/>
                <w:szCs w:val="24"/>
                <w:lang w:val="en-US"/>
              </w:rPr>
              <w:t>gNB’s</w:t>
            </w:r>
            <w:proofErr w:type="spellEnd"/>
            <w:r w:rsidRPr="00C16D72">
              <w:rPr>
                <w:rFonts w:eastAsia="Batang"/>
                <w:color w:val="000000"/>
                <w:szCs w:val="24"/>
                <w:lang w:val="en-US"/>
              </w:rPr>
              <w:t xml:space="preserve">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DengXian" w:hAnsi="Times New Roman"/>
                <w:color w:val="000000"/>
                <w:sz w:val="24"/>
                <w:szCs w:val="24"/>
                <w:lang w:val="en-US" w:eastAsia="ja-JP"/>
              </w:rPr>
              <w:t xml:space="preserve">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w:t>
            </w:r>
            <w:proofErr w:type="spellStart"/>
            <w:r w:rsidRPr="00C16D72">
              <w:rPr>
                <w:rFonts w:ascii="Times New Roman" w:eastAsia="DengXian" w:hAnsi="Times New Roman"/>
                <w:color w:val="000000"/>
                <w:sz w:val="24"/>
                <w:szCs w:val="24"/>
                <w:lang w:val="en-US" w:eastAsia="ja-JP"/>
              </w:rPr>
              <w:t>gNB</w:t>
            </w:r>
            <w:proofErr w:type="spellEnd"/>
            <w:r w:rsidRPr="00C16D72">
              <w:rPr>
                <w:rFonts w:ascii="Times New Roman" w:eastAsia="DengXian" w:hAnsi="Times New Roman"/>
                <w:color w:val="000000"/>
                <w:sz w:val="24"/>
                <w:szCs w:val="24"/>
                <w:lang w:val="en-US" w:eastAsia="ja-JP"/>
              </w:rPr>
              <w:t xml:space="preserve"> to recommend the CE scheme to match </w:t>
            </w:r>
            <w:proofErr w:type="spellStart"/>
            <w:r w:rsidRPr="00C16D72">
              <w:rPr>
                <w:rFonts w:ascii="Times New Roman" w:eastAsia="DengXian" w:hAnsi="Times New Roman"/>
                <w:color w:val="000000"/>
                <w:sz w:val="24"/>
                <w:szCs w:val="24"/>
                <w:lang w:val="en-US" w:eastAsia="ja-JP"/>
              </w:rPr>
              <w:t>gNB’s</w:t>
            </w:r>
            <w:proofErr w:type="spellEnd"/>
            <w:r w:rsidRPr="00C16D72">
              <w:rPr>
                <w:rFonts w:ascii="Times New Roman" w:eastAsia="DengXian" w:hAnsi="Times New Roman"/>
                <w:color w:val="000000"/>
                <w:sz w:val="24"/>
                <w:szCs w:val="24"/>
                <w:lang w:val="en-US" w:eastAsia="ja-JP"/>
              </w:rPr>
              <w:t xml:space="preserve">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SimSun"/>
                <w:szCs w:val="24"/>
                <w:lang w:eastAsia="zh-CN"/>
              </w:rPr>
            </w:pPr>
            <w:r>
              <w:rPr>
                <w:rFonts w:eastAsia="SimSun"/>
                <w:szCs w:val="24"/>
                <w:lang w:eastAsia="zh-CN"/>
              </w:rPr>
              <w:lastRenderedPageBreak/>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w:t>
            </w:r>
            <w:proofErr w:type="gramStart"/>
            <w:r>
              <w:rPr>
                <w:rFonts w:ascii="Times New Roman" w:hAnsi="Times New Roman"/>
                <w:color w:val="000000" w:themeColor="text1"/>
                <w:sz w:val="24"/>
                <w:szCs w:val="24"/>
                <w:lang w:eastAsia="ja-JP"/>
              </w:rPr>
              <w:t>As long as</w:t>
            </w:r>
            <w:proofErr w:type="gramEnd"/>
            <w:r>
              <w:rPr>
                <w:rFonts w:ascii="Times New Roman" w:hAnsi="Times New Roman"/>
                <w:color w:val="000000" w:themeColor="text1"/>
                <w:sz w:val="24"/>
                <w:szCs w:val="24"/>
                <w:lang w:eastAsia="ja-JP"/>
              </w:rPr>
              <w:t xml:space="preserve">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1) </w:t>
            </w:r>
            <w:r w:rsidRPr="009C171E">
              <w:rPr>
                <w:rFonts w:ascii="Times New Roman" w:eastAsia="SimSun"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SimSun"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SimSun" w:hAnsi="Times New Roman"/>
                <w:color w:val="000000" w:themeColor="text1"/>
                <w:sz w:val="24"/>
                <w:szCs w:val="24"/>
                <w:lang w:eastAsia="zh-CN"/>
              </w:rPr>
              <w:t>.</w:t>
            </w:r>
          </w:p>
          <w:p w14:paraId="700D73F8"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case(the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SimSun" w:hAnsi="Times New Roman"/>
                <w:color w:val="FF0000"/>
                <w:sz w:val="24"/>
                <w:szCs w:val="24"/>
                <w:lang w:eastAsia="zh-CN"/>
              </w:rPr>
            </w:pPr>
            <w:r w:rsidRPr="00DB39BC">
              <w:rPr>
                <w:rFonts w:ascii="Times New Roman" w:eastAsia="SimSun"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SimSun" w:hAnsi="Times New Roman"/>
                <w:color w:val="000000" w:themeColor="text1"/>
                <w:sz w:val="24"/>
                <w:szCs w:val="24"/>
                <w:lang w:eastAsia="zh-CN"/>
              </w:rPr>
              <w:t>CE on clean symbol only is supported</w:t>
            </w:r>
            <w:r>
              <w:rPr>
                <w:rFonts w:ascii="Times New Roman" w:eastAsia="SimSun" w:hAnsi="Times New Roman"/>
                <w:color w:val="000000" w:themeColor="text1"/>
                <w:sz w:val="24"/>
                <w:szCs w:val="24"/>
                <w:lang w:eastAsia="zh-CN"/>
              </w:rPr>
              <w:t xml:space="preserve">. In other words, if UE does not support </w:t>
            </w:r>
            <w:r w:rsidRPr="00DB39BC">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in this case, it means that R18 </w:t>
            </w:r>
            <w:proofErr w:type="spellStart"/>
            <w:r>
              <w:rPr>
                <w:rFonts w:ascii="Times New Roman" w:eastAsia="SimSun" w:hAnsi="Times New Roman"/>
                <w:color w:val="000000" w:themeColor="text1"/>
                <w:sz w:val="24"/>
                <w:szCs w:val="24"/>
                <w:lang w:eastAsia="zh-CN"/>
              </w:rPr>
              <w:t>eDSS</w:t>
            </w:r>
            <w:proofErr w:type="spellEnd"/>
            <w:r>
              <w:rPr>
                <w:rFonts w:ascii="Times New Roman" w:eastAsia="SimSun" w:hAnsi="Times New Roman"/>
                <w:color w:val="000000" w:themeColor="text1"/>
                <w:sz w:val="24"/>
                <w:szCs w:val="24"/>
                <w:lang w:eastAsia="zh-CN"/>
              </w:rPr>
              <w:t xml:space="preserve">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ListParagraph"/>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ListParagraph"/>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w:t>
            </w:r>
            <w:proofErr w:type="gramStart"/>
            <w:r w:rsidRPr="00CD186E">
              <w:rPr>
                <w:b/>
                <w:bCs/>
                <w:color w:val="FF0000"/>
                <w:szCs w:val="21"/>
                <w:lang w:val="en-US"/>
              </w:rPr>
              <w:t>supported</w:t>
            </w:r>
            <w:proofErr w:type="gramEnd"/>
          </w:p>
          <w:p w14:paraId="22533F6F" w14:textId="77777777" w:rsidR="009C171E" w:rsidRDefault="009C171E" w:rsidP="009C171E">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legacy </w:t>
            </w:r>
            <w:proofErr w:type="gramStart"/>
            <w:r w:rsidRPr="00ED77BC">
              <w:rPr>
                <w:b/>
                <w:bCs/>
                <w:szCs w:val="21"/>
                <w:lang w:val="en-US"/>
              </w:rPr>
              <w:t>CE</w:t>
            </w:r>
            <w:proofErr w:type="gramEnd"/>
          </w:p>
          <w:p w14:paraId="3AB5521C" w14:textId="77777777" w:rsidR="009C171E" w:rsidRPr="00DB39BC" w:rsidRDefault="009C171E" w:rsidP="009C171E">
            <w:pPr>
              <w:pStyle w:val="ListParagraph"/>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t xml:space="preserve">Introduce a separate capability to report whether CE on clean symbol only is supported or </w:t>
            </w:r>
            <w:proofErr w:type="gramStart"/>
            <w:r w:rsidRPr="00DB39BC">
              <w:rPr>
                <w:b/>
                <w:bCs/>
                <w:strike/>
                <w:color w:val="FF0000"/>
                <w:szCs w:val="21"/>
                <w:lang w:val="en-US"/>
              </w:rPr>
              <w:t>not</w:t>
            </w:r>
            <w:proofErr w:type="gramEnd"/>
          </w:p>
          <w:p w14:paraId="591BC96C" w14:textId="77777777" w:rsidR="009C171E" w:rsidRPr="00DB39BC" w:rsidRDefault="009C171E" w:rsidP="009C171E">
            <w:pPr>
              <w:pStyle w:val="ListParagraph"/>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 xml:space="preserve">therwise, support of FG 52-1 includes CE on clean symbol </w:t>
            </w:r>
            <w:proofErr w:type="gramStart"/>
            <w:r w:rsidRPr="00DB39BC">
              <w:rPr>
                <w:b/>
                <w:bCs/>
                <w:strike/>
                <w:color w:val="FF0000"/>
                <w:szCs w:val="21"/>
                <w:lang w:val="en-US"/>
              </w:rPr>
              <w:t>only</w:t>
            </w:r>
            <w:proofErr w:type="gramEnd"/>
          </w:p>
          <w:p w14:paraId="1A0B187E" w14:textId="77777777" w:rsidR="009C171E" w:rsidRPr="000A44C9" w:rsidRDefault="009C171E" w:rsidP="009C171E">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SimSun" w:hAnsi="Times New Roman"/>
                <w:color w:val="000000" w:themeColor="text1"/>
                <w:sz w:val="24"/>
                <w:szCs w:val="24"/>
                <w:lang w:val="en-US" w:eastAsia="zh-CN"/>
              </w:rPr>
            </w:pPr>
          </w:p>
        </w:tc>
      </w:tr>
      <w:tr w:rsidR="00484C1F" w:rsidRPr="00E25540" w14:paraId="6642836D" w14:textId="77777777" w:rsidTr="00514EB3">
        <w:tc>
          <w:tcPr>
            <w:tcW w:w="506" w:type="pct"/>
          </w:tcPr>
          <w:p w14:paraId="325BD245" w14:textId="3C8D8E0D" w:rsidR="00484C1F" w:rsidRDefault="00484C1F" w:rsidP="00484C1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1D8F5288"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W</w:t>
            </w:r>
            <w:r>
              <w:rPr>
                <w:rFonts w:ascii="Times New Roman" w:eastAsia="SimSun" w:hAnsi="Times New Roman"/>
                <w:color w:val="000000" w:themeColor="text1"/>
                <w:sz w:val="24"/>
                <w:szCs w:val="24"/>
                <w:lang w:eastAsia="zh-CN"/>
              </w:rPr>
              <w:t>e prefer Opt.1 Could be ok with Opt.3 with QC’s suggestion.</w:t>
            </w:r>
          </w:p>
          <w:p w14:paraId="1E5DDBAA"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I</w:t>
            </w:r>
            <w:r>
              <w:rPr>
                <w:rFonts w:ascii="Times New Roman" w:eastAsia="SimSun" w:hAnsi="Times New Roman"/>
                <w:color w:val="000000" w:themeColor="text1"/>
                <w:sz w:val="24"/>
                <w:szCs w:val="24"/>
                <w:lang w:eastAsia="zh-CN"/>
              </w:rPr>
              <w:t>f companies have concerns on the term ‘legacy CE’, we can change it to ‘</w:t>
            </w:r>
            <w:r w:rsidRPr="00472321">
              <w:rPr>
                <w:rFonts w:ascii="Times New Roman" w:eastAsia="SimSun" w:hAnsi="Times New Roman"/>
                <w:color w:val="000000" w:themeColor="text1"/>
                <w:sz w:val="24"/>
                <w:szCs w:val="24"/>
                <w:lang w:eastAsia="zh-CN"/>
              </w:rPr>
              <w:t>no change to UE assumption on PDCCH DMRS RE positions/pattern in all PDCCH symbols that are used for the purpose of channel estimation</w:t>
            </w:r>
            <w:r>
              <w:rPr>
                <w:rFonts w:ascii="Times New Roman" w:eastAsia="SimSun" w:hAnsi="Times New Roman"/>
                <w:color w:val="000000" w:themeColor="text1"/>
                <w:sz w:val="24"/>
                <w:szCs w:val="24"/>
                <w:lang w:eastAsia="zh-CN"/>
              </w:rPr>
              <w:t xml:space="preserve">’. </w:t>
            </w:r>
          </w:p>
          <w:p w14:paraId="079E7D88" w14:textId="11C0BB56" w:rsidR="00484C1F" w:rsidRDefault="00484C1F" w:rsidP="00484C1F">
            <w:pPr>
              <w:pStyle w:val="TAL"/>
              <w:rPr>
                <w:rFonts w:ascii="Times New Roman" w:hAnsi="Times New Roman"/>
                <w:color w:val="000000" w:themeColor="text1"/>
                <w:sz w:val="24"/>
                <w:szCs w:val="24"/>
                <w:lang w:eastAsia="ja-JP"/>
              </w:rPr>
            </w:pPr>
            <w:r w:rsidRPr="00484C1F">
              <w:rPr>
                <w:rFonts w:ascii="Times New Roman" w:eastAsia="SimSun" w:hAnsi="Times New Roman" w:hint="eastAsia"/>
                <w:color w:val="000000" w:themeColor="text1"/>
                <w:sz w:val="24"/>
                <w:szCs w:val="24"/>
                <w:lang w:eastAsia="zh-CN"/>
              </w:rPr>
              <w:t>R</w:t>
            </w:r>
            <w:r w:rsidRPr="00484C1F">
              <w:rPr>
                <w:rFonts w:ascii="Times New Roman" w:eastAsia="SimSun" w:hAnsi="Times New Roman"/>
                <w:color w:val="000000" w:themeColor="text1"/>
                <w:sz w:val="24"/>
                <w:szCs w:val="24"/>
                <w:lang w:eastAsia="zh-CN"/>
              </w:rPr>
              <w:t xml:space="preserve">egarding HW’s revision, it seems not clear about how NW should configure the CORESET, if UE reports FG 52-1 (the basic FG) </w:t>
            </w:r>
            <w:proofErr w:type="gramStart"/>
            <w:r w:rsidRPr="00484C1F">
              <w:rPr>
                <w:rFonts w:ascii="Times New Roman" w:eastAsia="SimSun" w:hAnsi="Times New Roman"/>
                <w:color w:val="000000" w:themeColor="text1"/>
                <w:sz w:val="24"/>
                <w:szCs w:val="24"/>
                <w:lang w:eastAsia="zh-CN"/>
              </w:rPr>
              <w:t>and also</w:t>
            </w:r>
            <w:proofErr w:type="gramEnd"/>
            <w:r w:rsidRPr="00484C1F">
              <w:rPr>
                <w:rFonts w:ascii="Times New Roman" w:eastAsia="SimSun" w:hAnsi="Times New Roman"/>
                <w:color w:val="000000" w:themeColor="text1"/>
                <w:sz w:val="24"/>
                <w:szCs w:val="24"/>
                <w:lang w:eastAsia="zh-CN"/>
              </w:rPr>
              <w:t xml:space="preserve"> the separate FG for clean symbol case. </w:t>
            </w:r>
          </w:p>
        </w:tc>
      </w:tr>
      <w:tr w:rsidR="00B733D0" w:rsidRPr="00E25540" w14:paraId="3221B297" w14:textId="77777777" w:rsidTr="00514EB3">
        <w:tc>
          <w:tcPr>
            <w:tcW w:w="506" w:type="pct"/>
          </w:tcPr>
          <w:p w14:paraId="09A79EB9" w14:textId="0E8BDD3E" w:rsidR="00B733D0" w:rsidRDefault="00B733D0" w:rsidP="00484C1F">
            <w:pPr>
              <w:spacing w:after="0"/>
              <w:jc w:val="both"/>
              <w:rPr>
                <w:rFonts w:eastAsia="SimSun"/>
                <w:szCs w:val="24"/>
                <w:lang w:eastAsia="zh-CN"/>
              </w:rPr>
            </w:pPr>
            <w:r>
              <w:rPr>
                <w:rFonts w:eastAsia="SimSun"/>
                <w:szCs w:val="24"/>
                <w:lang w:eastAsia="zh-CN"/>
              </w:rPr>
              <w:lastRenderedPageBreak/>
              <w:t>MediaTek</w:t>
            </w:r>
          </w:p>
        </w:tc>
        <w:tc>
          <w:tcPr>
            <w:tcW w:w="4494" w:type="pct"/>
          </w:tcPr>
          <w:p w14:paraId="7E80E6C3" w14:textId="44056438" w:rsidR="00B733D0" w:rsidRDefault="00B733D0" w:rsidP="00484C1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Our interpretation on our proposal on Opt3 is RAN4 will make a requirement on the supported scenario (at one clean symbol) and UE will implement CE to meet the requirement, which can be legacy </w:t>
            </w:r>
            <w:r w:rsidR="00DE675E">
              <w:rPr>
                <w:rFonts w:ascii="Times New Roman" w:eastAsia="SimSun" w:hAnsi="Times New Roman"/>
                <w:color w:val="000000" w:themeColor="text1"/>
                <w:sz w:val="24"/>
                <w:szCs w:val="24"/>
                <w:lang w:eastAsia="zh-CN"/>
              </w:rPr>
              <w:t xml:space="preserve">CE </w:t>
            </w:r>
            <w:r>
              <w:rPr>
                <w:rFonts w:ascii="Times New Roman" w:eastAsia="SimSun" w:hAnsi="Times New Roman"/>
                <w:color w:val="000000" w:themeColor="text1"/>
                <w:sz w:val="24"/>
                <w:szCs w:val="24"/>
                <w:lang w:eastAsia="zh-CN"/>
              </w:rPr>
              <w:t>or CE on clean symbol</w:t>
            </w:r>
            <w:r w:rsidR="00DE675E">
              <w:rPr>
                <w:rFonts w:ascii="Times New Roman" w:eastAsia="SimSun" w:hAnsi="Times New Roman"/>
                <w:color w:val="000000" w:themeColor="text1"/>
                <w:sz w:val="24"/>
                <w:szCs w:val="24"/>
                <w:lang w:eastAsia="zh-CN"/>
              </w:rPr>
              <w:t xml:space="preserve"> or </w:t>
            </w:r>
            <w:proofErr w:type="gramStart"/>
            <w:r w:rsidR="00DE675E">
              <w:rPr>
                <w:rFonts w:ascii="Times New Roman" w:eastAsia="SimSun" w:hAnsi="Times New Roman"/>
                <w:color w:val="000000" w:themeColor="text1"/>
                <w:sz w:val="24"/>
                <w:szCs w:val="24"/>
                <w:lang w:eastAsia="zh-CN"/>
              </w:rPr>
              <w:t>other</w:t>
            </w:r>
            <w:proofErr w:type="gramEnd"/>
            <w:r w:rsidR="00DE675E">
              <w:rPr>
                <w:rFonts w:ascii="Times New Roman" w:eastAsia="SimSun" w:hAnsi="Times New Roman"/>
                <w:color w:val="000000" w:themeColor="text1"/>
                <w:sz w:val="24"/>
                <w:szCs w:val="24"/>
                <w:lang w:eastAsia="zh-CN"/>
              </w:rPr>
              <w:t xml:space="preserve"> workable scheme</w:t>
            </w:r>
            <w:r>
              <w:rPr>
                <w:rFonts w:ascii="Times New Roman" w:eastAsia="SimSun" w:hAnsi="Times New Roman"/>
                <w:color w:val="000000" w:themeColor="text1"/>
                <w:sz w:val="24"/>
                <w:szCs w:val="24"/>
                <w:lang w:eastAsia="zh-CN"/>
              </w:rPr>
              <w:t xml:space="preserve">. Our understanding is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may only need to know what </w:t>
            </w:r>
            <w:proofErr w:type="gramStart"/>
            <w:r>
              <w:rPr>
                <w:rFonts w:ascii="Times New Roman" w:eastAsia="SimSun" w:hAnsi="Times New Roman"/>
                <w:color w:val="000000" w:themeColor="text1"/>
                <w:sz w:val="24"/>
                <w:szCs w:val="24"/>
                <w:lang w:eastAsia="zh-CN"/>
              </w:rPr>
              <w:t xml:space="preserve">is the supported scenario in Rel-18 </w:t>
            </w:r>
            <w:proofErr w:type="spellStart"/>
            <w:r>
              <w:rPr>
                <w:rFonts w:ascii="Times New Roman" w:eastAsia="SimSun" w:hAnsi="Times New Roman"/>
                <w:color w:val="000000" w:themeColor="text1"/>
                <w:sz w:val="24"/>
                <w:szCs w:val="24"/>
                <w:lang w:eastAsia="zh-CN"/>
              </w:rPr>
              <w:t>eDSS</w:t>
            </w:r>
            <w:proofErr w:type="spellEnd"/>
            <w:r>
              <w:rPr>
                <w:rFonts w:ascii="Times New Roman" w:eastAsia="SimSun" w:hAnsi="Times New Roman"/>
                <w:color w:val="000000" w:themeColor="text1"/>
                <w:sz w:val="24"/>
                <w:szCs w:val="24"/>
                <w:lang w:eastAsia="zh-CN"/>
              </w:rPr>
              <w:t xml:space="preserve"> </w:t>
            </w:r>
            <w:r w:rsidR="00DE675E">
              <w:rPr>
                <w:rFonts w:ascii="Times New Roman" w:eastAsia="SimSun" w:hAnsi="Times New Roman"/>
                <w:color w:val="000000" w:themeColor="text1"/>
                <w:sz w:val="24"/>
                <w:szCs w:val="24"/>
                <w:lang w:eastAsia="zh-CN"/>
              </w:rPr>
              <w:t>for configuration</w:t>
            </w:r>
            <w:proofErr w:type="gramEnd"/>
            <w:r w:rsidR="00DE675E">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and what is the associated requirement</w:t>
            </w:r>
            <w:r w:rsidR="00DE675E">
              <w:rPr>
                <w:rFonts w:ascii="Times New Roman" w:eastAsia="SimSun" w:hAnsi="Times New Roman"/>
                <w:color w:val="000000" w:themeColor="text1"/>
                <w:sz w:val="24"/>
                <w:szCs w:val="24"/>
                <w:lang w:eastAsia="zh-CN"/>
              </w:rPr>
              <w:t xml:space="preserve"> to expect performance</w:t>
            </w:r>
            <w:r>
              <w:rPr>
                <w:rFonts w:ascii="Times New Roman" w:eastAsia="SimSun" w:hAnsi="Times New Roman"/>
                <w:color w:val="000000" w:themeColor="text1"/>
                <w:sz w:val="24"/>
                <w:szCs w:val="24"/>
                <w:lang w:eastAsia="zh-CN"/>
              </w:rPr>
              <w:t xml:space="preserve">, and RAN1 </w:t>
            </w:r>
            <w:r w:rsidR="00DE675E">
              <w:rPr>
                <w:rFonts w:ascii="Times New Roman" w:eastAsia="SimSun" w:hAnsi="Times New Roman"/>
                <w:color w:val="000000" w:themeColor="text1"/>
                <w:sz w:val="24"/>
                <w:szCs w:val="24"/>
                <w:lang w:eastAsia="zh-CN"/>
              </w:rPr>
              <w:t>can handle the supported scenarios part for RAN4 to make the associated requirement. It’s still not clear to us why CE options need to be revealed since this is UE implementation choice, which could be some scheme not considered in RAN1.</w:t>
            </w:r>
          </w:p>
        </w:tc>
      </w:tr>
      <w:tr w:rsidR="005F7669" w:rsidRPr="00E25540" w14:paraId="2E86E9CE" w14:textId="77777777" w:rsidTr="00514EB3">
        <w:tc>
          <w:tcPr>
            <w:tcW w:w="506" w:type="pct"/>
          </w:tcPr>
          <w:p w14:paraId="1A5E9960" w14:textId="7CC2337A" w:rsidR="005F7669" w:rsidRPr="005F7669" w:rsidRDefault="005F7669" w:rsidP="00484C1F">
            <w:pPr>
              <w:spacing w:after="0"/>
              <w:jc w:val="both"/>
              <w:rPr>
                <w:rFonts w:eastAsiaTheme="minorEastAsia" w:hint="eastAsia"/>
                <w:szCs w:val="24"/>
              </w:rPr>
            </w:pPr>
            <w:bookmarkStart w:id="11" w:name="_Hlk133245149"/>
            <w:r>
              <w:rPr>
                <w:rFonts w:eastAsiaTheme="minorEastAsia" w:hint="eastAsia"/>
                <w:szCs w:val="24"/>
              </w:rPr>
              <w:t>Q</w:t>
            </w:r>
            <w:r>
              <w:rPr>
                <w:rFonts w:eastAsiaTheme="minorEastAsia"/>
                <w:szCs w:val="24"/>
              </w:rPr>
              <w:t>ualcomm</w:t>
            </w:r>
          </w:p>
        </w:tc>
        <w:tc>
          <w:tcPr>
            <w:tcW w:w="4494" w:type="pct"/>
          </w:tcPr>
          <w:p w14:paraId="3A2EBFF5" w14:textId="5D6634AA" w:rsidR="005F7669" w:rsidRPr="005F7669" w:rsidRDefault="005F7669" w:rsidP="00484C1F">
            <w:pPr>
              <w:pStyle w:val="TAL"/>
              <w:rPr>
                <w:rFonts w:ascii="Times New Roman" w:hAnsi="Times New Roman" w:hint="eastAsia"/>
                <w:color w:val="000000" w:themeColor="text1"/>
                <w:sz w:val="24"/>
                <w:szCs w:val="24"/>
                <w:lang w:eastAsia="ja-JP"/>
              </w:rPr>
            </w:pPr>
            <w:r>
              <w:rPr>
                <w:rFonts w:ascii="Times New Roman" w:hAnsi="Times New Roman"/>
                <w:color w:val="000000" w:themeColor="text1"/>
                <w:sz w:val="24"/>
                <w:szCs w:val="24"/>
                <w:lang w:eastAsia="ja-JP"/>
              </w:rPr>
              <w:t xml:space="preserve">We agree with MediaTek. To us, {need, no-need} is not exactly the information for CE scheme and therefore we suggested modified Opt.3. If this is not comfortable to other companies, we are ok with original Opt.3 that does not have a component that implies anything about the UE’s CE scheme. </w:t>
            </w:r>
          </w:p>
        </w:tc>
      </w:tr>
      <w:bookmarkEnd w:id="11"/>
    </w:tbl>
    <w:p w14:paraId="4C9640FC" w14:textId="77777777" w:rsidR="00294C8B" w:rsidRPr="00514EB3"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w:t>
            </w:r>
            <w:proofErr w:type="gramStart"/>
            <w:r>
              <w:rPr>
                <w:rFonts w:eastAsiaTheme="minorEastAsia"/>
                <w:color w:val="000000" w:themeColor="text1"/>
                <w:lang w:val="en-US"/>
              </w:rPr>
              <w:t>similar to</w:t>
            </w:r>
            <w:proofErr w:type="gramEnd"/>
            <w:r>
              <w:rPr>
                <w:rFonts w:eastAsiaTheme="minorEastAsia"/>
                <w:color w:val="000000" w:themeColor="text1"/>
                <w:lang w:val="en-US"/>
              </w:rPr>
              <w:t xml:space="preserve"> FG22-12).</w:t>
            </w:r>
          </w:p>
        </w:tc>
      </w:tr>
      <w:tr w:rsidR="00294C8B" w14:paraId="120FD35F" w14:textId="77777777" w:rsidTr="00C16D72">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 xml:space="preserve">For overlap in symbol s1, at least below two cases should be </w:t>
            </w:r>
            <w:proofErr w:type="gramStart"/>
            <w:r>
              <w:rPr>
                <w:szCs w:val="24"/>
                <w:lang w:val="en-US"/>
              </w:rPr>
              <w:t>supported</w:t>
            </w:r>
            <w:proofErr w:type="gramEnd"/>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lastRenderedPageBreak/>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 xml:space="preserve">Prefer to have possibility for UEs to indicate support for symbol s0 </w:t>
            </w:r>
            <w:proofErr w:type="gramStart"/>
            <w:r>
              <w:rPr>
                <w:szCs w:val="24"/>
                <w:lang w:val="en-US"/>
              </w:rPr>
              <w:t>and also</w:t>
            </w:r>
            <w:proofErr w:type="gramEnd"/>
            <w:r>
              <w:rPr>
                <w:szCs w:val="24"/>
                <w:lang w:val="en-US"/>
              </w:rPr>
              <w:t xml:space="preserve">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w:t>
            </w:r>
            <w:proofErr w:type="gramStart"/>
            <w:r w:rsidR="00AE5D91">
              <w:rPr>
                <w:szCs w:val="24"/>
                <w:lang w:val="en-US"/>
              </w:rPr>
              <w:t>as</w:t>
            </w:r>
            <w:proofErr w:type="gramEnd"/>
            <w:r w:rsidR="00AE5D91">
              <w:rPr>
                <w:szCs w:val="24"/>
                <w:lang w:val="en-US"/>
              </w:rPr>
              <w:t xml:space="preserve">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 xml:space="preserve">Other values </w:t>
            </w:r>
            <w:proofErr w:type="gramStart"/>
            <w:r w:rsidR="00563173" w:rsidRPr="00F84B7C">
              <w:rPr>
                <w:b/>
                <w:bCs/>
                <w:strike/>
                <w:color w:val="FF0000"/>
                <w:szCs w:val="21"/>
                <w:lang w:val="en-US"/>
              </w:rPr>
              <w:t>FFS</w:t>
            </w:r>
            <w:proofErr w:type="gramEnd"/>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w:t>
            </w:r>
            <w:proofErr w:type="gramStart"/>
            <w:r w:rsidR="00B50B07" w:rsidRPr="00B50B07">
              <w:rPr>
                <w:b/>
                <w:bCs/>
                <w:szCs w:val="21"/>
                <w:lang w:val="en-US"/>
              </w:rPr>
              <w:t>slot</w:t>
            </w:r>
            <w:proofErr w:type="gramEnd"/>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w:t>
            </w:r>
            <w:proofErr w:type="gramStart"/>
            <w:r w:rsidR="00A179B6" w:rsidRPr="00A179B6">
              <w:rPr>
                <w:b/>
                <w:bCs/>
                <w:szCs w:val="21"/>
                <w:lang w:val="en-US"/>
              </w:rPr>
              <w:t>slot</w:t>
            </w:r>
            <w:proofErr w:type="gramEnd"/>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w:t>
            </w:r>
            <w:proofErr w:type="gramStart"/>
            <w:r w:rsidRPr="000E54D4">
              <w:rPr>
                <w:b/>
                <w:bCs/>
                <w:strike/>
                <w:color w:val="FF0000"/>
                <w:szCs w:val="21"/>
                <w:lang w:val="en-US"/>
              </w:rPr>
              <w:t>FFS</w:t>
            </w:r>
            <w:proofErr w:type="gramEnd"/>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w:t>
            </w:r>
            <w:proofErr w:type="gramStart"/>
            <w:r w:rsidRPr="00B50B07">
              <w:rPr>
                <w:b/>
                <w:bCs/>
                <w:szCs w:val="21"/>
                <w:lang w:val="en-US"/>
              </w:rPr>
              <w:t>slot</w:t>
            </w:r>
            <w:proofErr w:type="gramEnd"/>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lastRenderedPageBreak/>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w:t>
            </w:r>
            <w:proofErr w:type="gramStart"/>
            <w:r w:rsidRPr="00A179B6">
              <w:rPr>
                <w:b/>
                <w:bCs/>
                <w:szCs w:val="21"/>
                <w:lang w:val="en-US"/>
              </w:rPr>
              <w:t>slot</w:t>
            </w:r>
            <w:proofErr w:type="gramEnd"/>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proofErr w:type="gramStart"/>
            <w:r w:rsidR="001C0014">
              <w:rPr>
                <w:szCs w:val="24"/>
                <w:lang w:val="en-US"/>
              </w:rPr>
              <w:t>take into account</w:t>
            </w:r>
            <w:proofErr w:type="gramEnd"/>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 xml:space="preserve">case of enabling broadcast PDCCH on LTE-CRS </w:t>
            </w:r>
            <w:proofErr w:type="gramStart"/>
            <w:r>
              <w:rPr>
                <w:szCs w:val="24"/>
                <w:lang w:val="en-US"/>
              </w:rPr>
              <w:t>symbols</w:t>
            </w:r>
            <w:r w:rsidR="00AA5519">
              <w:rPr>
                <w:szCs w:val="24"/>
                <w:lang w:val="en-US"/>
              </w:rPr>
              <w:t xml:space="preserve"> in reality</w:t>
            </w:r>
            <w:proofErr w:type="gramEnd"/>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 xml:space="preserve">that overlap with LTE CRS </w:t>
            </w:r>
            <w:proofErr w:type="gramStart"/>
            <w:r w:rsidRPr="009B189D">
              <w:rPr>
                <w:b/>
                <w:bCs/>
                <w:strike/>
                <w:color w:val="00B0F0"/>
                <w:szCs w:val="21"/>
                <w:lang w:val="en-US"/>
              </w:rPr>
              <w:t>REs</w:t>
            </w:r>
            <w:proofErr w:type="gramEnd"/>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w:t>
            </w:r>
            <w:proofErr w:type="spellStart"/>
            <w:r>
              <w:rPr>
                <w:szCs w:val="24"/>
                <w:lang w:val="en-US"/>
              </w:rPr>
              <w:t>gNB</w:t>
            </w:r>
            <w:proofErr w:type="spellEnd"/>
            <w:r>
              <w:rPr>
                <w:szCs w:val="24"/>
                <w:lang w:val="en-US"/>
              </w:rPr>
              <w:t xml:space="preserve">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w:t>
            </w:r>
            <w:proofErr w:type="gramStart"/>
            <w:r w:rsidRPr="000E54D4">
              <w:rPr>
                <w:b/>
                <w:bCs/>
                <w:strike/>
                <w:color w:val="FF0000"/>
                <w:szCs w:val="21"/>
                <w:lang w:val="en-US"/>
              </w:rPr>
              <w:t>FFS</w:t>
            </w:r>
            <w:proofErr w:type="gramEnd"/>
            <w:r>
              <w:rPr>
                <w:b/>
                <w:bCs/>
                <w:szCs w:val="21"/>
                <w:lang w:val="en-US"/>
              </w:rPr>
              <w:t>”</w:t>
            </w:r>
          </w:p>
          <w:p w14:paraId="2EB86E34" w14:textId="77777777" w:rsidR="00B04292" w:rsidRDefault="00B04292" w:rsidP="00B04292">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w:t>
            </w:r>
            <w:proofErr w:type="gramStart"/>
            <w:r w:rsidRPr="00B50B07">
              <w:rPr>
                <w:b/>
                <w:bCs/>
                <w:szCs w:val="21"/>
                <w:lang w:val="en-US"/>
              </w:rPr>
              <w:t>slot</w:t>
            </w:r>
            <w:proofErr w:type="gramEnd"/>
          </w:p>
          <w:p w14:paraId="746890FC" w14:textId="66BAD10A" w:rsidR="00B04292" w:rsidRDefault="00B04292" w:rsidP="00B04292">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w:t>
            </w:r>
            <w:proofErr w:type="gramStart"/>
            <w:r w:rsidRPr="00A179B6">
              <w:rPr>
                <w:b/>
                <w:bCs/>
                <w:szCs w:val="21"/>
                <w:lang w:val="en-US"/>
              </w:rPr>
              <w:t>slot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 xml:space="preserve">Value 1: PDCCH-DMRS channel estimation based on legacy CE </w:t>
                  </w:r>
                  <w:proofErr w:type="gramStart"/>
                  <w:r w:rsidRPr="0022639B">
                    <w:rPr>
                      <w:rFonts w:asciiTheme="majorHAnsi" w:hAnsiTheme="majorHAnsi" w:cstheme="majorHAnsi"/>
                      <w:color w:val="000000" w:themeColor="text1"/>
                      <w:sz w:val="18"/>
                      <w:szCs w:val="18"/>
                      <w:highlight w:val="yellow"/>
                    </w:rPr>
                    <w:t>assumption</w:t>
                  </w:r>
                  <w:proofErr w:type="gramEnd"/>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 xml:space="preserve">Symbols in which </w:t>
                  </w:r>
                  <w:proofErr w:type="spellStart"/>
                  <w:r w:rsidRPr="005F0149">
                    <w:rPr>
                      <w:rFonts w:asciiTheme="majorHAnsi" w:hAnsiTheme="majorHAnsi" w:cstheme="majorHAnsi"/>
                      <w:strike/>
                      <w:color w:val="FF0000"/>
                      <w:sz w:val="18"/>
                      <w:szCs w:val="18"/>
                    </w:rPr>
                    <w:t>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eception</w:t>
                  </w:r>
                  <w:proofErr w:type="spellEnd"/>
                  <w:r w:rsidRPr="005F0149">
                    <w:rPr>
                      <w:rFonts w:asciiTheme="majorHAnsi" w:hAnsiTheme="majorHAnsi" w:cstheme="majorHAnsi"/>
                      <w:color w:val="000000" w:themeColor="text1"/>
                      <w:sz w:val="18"/>
                      <w:szCs w:val="18"/>
                    </w:rPr>
                    <w:t xml:space="preserve">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 xml:space="preserve">[Component 3 </w:t>
                  </w:r>
                  <w:proofErr w:type="spellStart"/>
                  <w:r w:rsidRPr="00057CD8">
                    <w:rPr>
                      <w:rFonts w:asciiTheme="majorHAnsi" w:hAnsiTheme="majorHAnsi" w:cstheme="majorHAnsi"/>
                      <w:color w:val="000000" w:themeColor="text1"/>
                      <w:szCs w:val="18"/>
                      <w:highlight w:val="yellow"/>
                    </w:rPr>
                    <w:t>candiddate</w:t>
                  </w:r>
                  <w:proofErr w:type="spellEnd"/>
                  <w:r w:rsidRPr="00057CD8">
                    <w:rPr>
                      <w:rFonts w:asciiTheme="majorHAnsi" w:hAnsiTheme="majorHAnsi" w:cstheme="majorHAnsi"/>
                      <w:color w:val="000000" w:themeColor="text1"/>
                      <w:szCs w:val="18"/>
                      <w:highlight w:val="yellow"/>
                    </w:rPr>
                    <w:t xml:space="preserv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 xml:space="preserve">52. </w:t>
                  </w:r>
                  <w:proofErr w:type="spellStart"/>
                  <w:r w:rsidRPr="00BB76A1">
                    <w:rPr>
                      <w:rFonts w:asciiTheme="majorHAnsi" w:hAnsiTheme="majorHAnsi" w:cstheme="majorHAnsi"/>
                      <w:color w:val="0070C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52-</w:t>
                  </w:r>
                  <w:r w:rsidR="00341C22" w:rsidRPr="00BB76A1">
                    <w:rPr>
                      <w:rFonts w:asciiTheme="majorHAnsi" w:eastAsia="ＭＳ 明朝"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 xml:space="preserve">52-1, </w:t>
                  </w:r>
                  <w:r w:rsidR="00FA644E" w:rsidRPr="00BB76A1">
                    <w:rPr>
                      <w:rFonts w:asciiTheme="majorHAnsi" w:eastAsia="ＭＳ 明朝" w:hAnsiTheme="majorHAnsi" w:cstheme="majorHAnsi" w:hint="eastAsia"/>
                      <w:color w:val="0070C0"/>
                      <w:szCs w:val="18"/>
                      <w:lang w:eastAsia="ja-JP"/>
                    </w:rPr>
                    <w:t>2</w:t>
                  </w:r>
                  <w:r w:rsidR="00FA644E" w:rsidRPr="00BB76A1">
                    <w:rPr>
                      <w:rFonts w:asciiTheme="majorHAnsi" w:eastAsia="ＭＳ 明朝"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 xml:space="preserve">ptional with capability </w:t>
                  </w:r>
                  <w:proofErr w:type="spellStart"/>
                  <w:r w:rsidRPr="00BB76A1">
                    <w:rPr>
                      <w:rFonts w:asciiTheme="majorHAnsi" w:hAnsiTheme="majorHAnsi" w:cstheme="majorHAnsi"/>
                      <w:color w:val="0070C0"/>
                      <w:szCs w:val="18"/>
                      <w:lang w:eastAsia="ja-JP"/>
                    </w:rPr>
                    <w:t>signaling</w:t>
                  </w:r>
                  <w:proofErr w:type="spellEnd"/>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SimSun"/>
                <w:szCs w:val="24"/>
                <w:lang w:eastAsia="zh-CN"/>
              </w:rPr>
            </w:pPr>
            <w:proofErr w:type="spellStart"/>
            <w:r>
              <w:rPr>
                <w:rFonts w:eastAsia="SimSun" w:hint="eastAsia"/>
                <w:szCs w:val="24"/>
                <w:lang w:eastAsia="zh-CN"/>
              </w:rPr>
              <w:lastRenderedPageBreak/>
              <w:t>S</w:t>
            </w:r>
            <w:r>
              <w:rPr>
                <w:rFonts w:eastAsia="SimSun"/>
                <w:szCs w:val="24"/>
                <w:lang w:eastAsia="zh-CN"/>
              </w:rPr>
              <w:t>preadtrum</w:t>
            </w:r>
            <w:proofErr w:type="spellEnd"/>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B733D0">
            <w:pPr>
              <w:spacing w:after="0"/>
              <w:jc w:val="both"/>
              <w:rPr>
                <w:rFonts w:eastAsiaTheme="minorEastAsia"/>
                <w:szCs w:val="24"/>
              </w:rPr>
            </w:pPr>
            <w:r>
              <w:rPr>
                <w:rFonts w:eastAsia="SimSun"/>
                <w:szCs w:val="24"/>
                <w:lang w:eastAsia="zh-CN"/>
              </w:rPr>
              <w:t>Vivo3</w:t>
            </w:r>
          </w:p>
        </w:tc>
        <w:tc>
          <w:tcPr>
            <w:tcW w:w="4494" w:type="pct"/>
          </w:tcPr>
          <w:p w14:paraId="04563509" w14:textId="77777777" w:rsidR="00514EB3" w:rsidRPr="008B1A10" w:rsidRDefault="00514EB3" w:rsidP="00B733D0">
            <w:pPr>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B80369" w:rsidRPr="008B1A10" w14:paraId="19A440E4" w14:textId="77777777" w:rsidTr="00514EB3">
        <w:tc>
          <w:tcPr>
            <w:tcW w:w="506" w:type="pct"/>
          </w:tcPr>
          <w:p w14:paraId="777AE4E3" w14:textId="2575C86F" w:rsidR="00B80369" w:rsidRDefault="00B80369" w:rsidP="00B80369">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32971C26" w14:textId="77777777" w:rsidR="00B80369" w:rsidRDefault="00B80369" w:rsidP="00B80369">
            <w:pPr>
              <w:rPr>
                <w:rFonts w:eastAsia="SimSun"/>
                <w:szCs w:val="24"/>
                <w:lang w:val="en-US" w:eastAsia="zh-CN"/>
              </w:rPr>
            </w:pPr>
            <w:r>
              <w:rPr>
                <w:rFonts w:eastAsia="SimSun" w:hint="eastAsia"/>
                <w:szCs w:val="24"/>
                <w:lang w:val="en-US" w:eastAsia="zh-CN"/>
              </w:rPr>
              <w:t>Ag</w:t>
            </w:r>
            <w:r>
              <w:rPr>
                <w:rFonts w:eastAsia="SimSun"/>
                <w:szCs w:val="24"/>
                <w:lang w:val="en-US" w:eastAsia="zh-CN"/>
              </w:rPr>
              <w:t>ree with Samsung.</w:t>
            </w:r>
          </w:p>
          <w:p w14:paraId="6A1F9EC4" w14:textId="77777777" w:rsidR="00B80369" w:rsidRPr="00817764" w:rsidRDefault="00B80369" w:rsidP="00B80369">
            <w:pPr>
              <w:rPr>
                <w:rFonts w:eastAsia="SimSun"/>
                <w:szCs w:val="24"/>
                <w:lang w:val="en-US" w:eastAsia="zh-CN"/>
              </w:rPr>
            </w:pPr>
            <w:r>
              <w:rPr>
                <w:rFonts w:eastAsia="SimSun" w:hint="eastAsia"/>
                <w:szCs w:val="24"/>
                <w:lang w:val="en-US" w:eastAsia="zh-CN"/>
              </w:rPr>
              <w:t>W</w:t>
            </w:r>
            <w:r>
              <w:rPr>
                <w:rFonts w:eastAsia="SimSun"/>
                <w:szCs w:val="24"/>
                <w:lang w:val="en-US" w:eastAsia="zh-CN"/>
              </w:rPr>
              <w:t xml:space="preserve">e’d like to highlight that </w:t>
            </w:r>
            <w:r w:rsidRPr="00591E73">
              <w:rPr>
                <w:rFonts w:eastAsia="SimSun"/>
                <w:color w:val="000000" w:themeColor="text1"/>
                <w:lang w:val="en-US" w:eastAsia="zh-CN"/>
              </w:rPr>
              <w:t>PHICH</w:t>
            </w:r>
            <w:r>
              <w:rPr>
                <w:rFonts w:eastAsia="SimSun"/>
                <w:color w:val="000000" w:themeColor="text1"/>
                <w:lang w:val="en-US" w:eastAsia="zh-CN"/>
              </w:rPr>
              <w:t xml:space="preserve"> c</w:t>
            </w:r>
            <w:r w:rsidRPr="00591E73">
              <w:rPr>
                <w:rFonts w:eastAsia="SimSun"/>
                <w:color w:val="000000" w:themeColor="text1"/>
                <w:lang w:val="en-US" w:eastAsia="zh-CN"/>
              </w:rPr>
              <w:t xml:space="preserve">ould </w:t>
            </w:r>
            <w:r>
              <w:rPr>
                <w:rFonts w:eastAsia="SimSun"/>
                <w:color w:val="000000" w:themeColor="text1"/>
                <w:lang w:val="en-US" w:eastAsia="zh-CN"/>
              </w:rPr>
              <w:t xml:space="preserve">also </w:t>
            </w:r>
            <w:r w:rsidRPr="00591E73">
              <w:rPr>
                <w:rFonts w:eastAsia="SimSun"/>
                <w:color w:val="000000" w:themeColor="text1"/>
                <w:lang w:val="en-US" w:eastAsia="zh-CN"/>
              </w:rPr>
              <w:t xml:space="preserve">be configured </w:t>
            </w:r>
            <w:r>
              <w:rPr>
                <w:rFonts w:eastAsia="SimSun"/>
                <w:color w:val="000000" w:themeColor="text1"/>
                <w:lang w:val="en-US" w:eastAsia="zh-CN"/>
              </w:rPr>
              <w:t xml:space="preserve">in </w:t>
            </w:r>
            <w:r w:rsidRPr="00591E73">
              <w:rPr>
                <w:rFonts w:eastAsia="SimSun"/>
                <w:color w:val="000000" w:themeColor="text1"/>
                <w:lang w:val="en-US" w:eastAsia="zh-CN"/>
              </w:rPr>
              <w:t>the second or even the third symbol</w:t>
            </w:r>
            <w:r>
              <w:rPr>
                <w:rFonts w:eastAsia="SimSun"/>
                <w:color w:val="000000" w:themeColor="text1"/>
                <w:lang w:val="en-US" w:eastAsia="zh-CN"/>
              </w:rPr>
              <w:t xml:space="preserve"> in a slot. For such configuration, there is no difference between the 1</w:t>
            </w:r>
            <w:r w:rsidRPr="00817764">
              <w:rPr>
                <w:rFonts w:eastAsia="SimSun"/>
                <w:color w:val="000000" w:themeColor="text1"/>
                <w:vertAlign w:val="superscript"/>
                <w:lang w:val="en-US" w:eastAsia="zh-CN"/>
              </w:rPr>
              <w:t>st</w:t>
            </w:r>
            <w:r>
              <w:rPr>
                <w:rFonts w:eastAsia="SimSun"/>
                <w:color w:val="000000" w:themeColor="text1"/>
                <w:lang w:val="en-US" w:eastAsia="zh-CN"/>
              </w:rPr>
              <w:t xml:space="preserve"> symbol and 2</w:t>
            </w:r>
            <w:r w:rsidRPr="00817764">
              <w:rPr>
                <w:rFonts w:eastAsia="SimSun"/>
                <w:color w:val="000000" w:themeColor="text1"/>
                <w:vertAlign w:val="superscript"/>
                <w:lang w:val="en-US" w:eastAsia="zh-CN"/>
              </w:rPr>
              <w:t>nd</w:t>
            </w:r>
            <w:r>
              <w:rPr>
                <w:rFonts w:eastAsia="SimSun"/>
                <w:color w:val="000000" w:themeColor="text1"/>
                <w:lang w:val="en-US" w:eastAsia="zh-CN"/>
              </w:rPr>
              <w:t xml:space="preserve"> symbol in terms of PHICH handling. For </w:t>
            </w:r>
            <w:r w:rsidRPr="00591E73">
              <w:rPr>
                <w:lang w:val="en-US" w:eastAsia="zh-CN"/>
              </w:rPr>
              <w:t>PCFICH</w:t>
            </w:r>
            <w:r>
              <w:rPr>
                <w:lang w:val="en-US" w:eastAsia="zh-CN"/>
              </w:rPr>
              <w:t xml:space="preserve">, it only occupies 4 distributed REGs (each REG with 4 REs), which could cause minor performance impact for NR PDCCH. In addition, we don’t know what’s the additional UE complexity considering the following note is already added.  </w:t>
            </w:r>
          </w:p>
          <w:p w14:paraId="40ABCB55" w14:textId="5A1AB18C" w:rsidR="00B80369" w:rsidRDefault="00B80369" w:rsidP="00B80369">
            <w:pPr>
              <w:rPr>
                <w:rFonts w:eastAsia="SimSun"/>
                <w:szCs w:val="24"/>
                <w:lang w:val="en-US" w:eastAsia="zh-CN"/>
              </w:rPr>
            </w:pPr>
            <w:r w:rsidRPr="00817764">
              <w:rPr>
                <w:rFonts w:asciiTheme="majorHAnsi" w:hAnsiTheme="majorHAnsi" w:cstheme="majorHAnsi" w:hint="eastAsia"/>
                <w:color w:val="FF0000"/>
                <w:sz w:val="20"/>
                <w:szCs w:val="18"/>
              </w:rPr>
              <w:t>N</w:t>
            </w:r>
            <w:r w:rsidRPr="00817764">
              <w:rPr>
                <w:rFonts w:asciiTheme="majorHAnsi" w:hAnsiTheme="majorHAnsi" w:cstheme="majorHAnsi"/>
                <w:color w:val="FF0000"/>
                <w:sz w:val="20"/>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w:t>
            </w:r>
            <w:proofErr w:type="gramStart"/>
            <w:r>
              <w:rPr>
                <w:rFonts w:eastAsia="SimSun"/>
                <w:color w:val="000000" w:themeColor="text1"/>
                <w:lang w:val="en-US" w:eastAsia="zh-CN"/>
              </w:rPr>
              <w:t>to defer</w:t>
            </w:r>
            <w:proofErr w:type="gramEnd"/>
            <w:r>
              <w:rPr>
                <w:rFonts w:eastAsia="SimSun"/>
                <w:color w:val="000000" w:themeColor="text1"/>
                <w:lang w:val="en-US" w:eastAsia="zh-CN"/>
              </w:rPr>
              <w:t xml:space="preserve">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 xml:space="preserve">Same view as QC, wideband CORESET should not be excluded from R18 </w:t>
            </w:r>
            <w:proofErr w:type="spellStart"/>
            <w:r>
              <w:rPr>
                <w:rFonts w:eastAsia="SimSun"/>
                <w:szCs w:val="24"/>
                <w:lang w:val="en-US" w:eastAsia="zh-CN"/>
              </w:rPr>
              <w:t>eDSS</w:t>
            </w:r>
            <w:proofErr w:type="spellEnd"/>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lastRenderedPageBreak/>
              <w:t xml:space="preserve">Agree with QC that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Type-1 CSS set with dedicated RRC configuration, Type-3 CSS set, and USS set: </w:t>
      </w:r>
      <w:proofErr w:type="gramStart"/>
      <w:r>
        <w:rPr>
          <w:szCs w:val="21"/>
          <w:lang w:val="en-US"/>
        </w:rPr>
        <w:t>QC</w:t>
      </w:r>
      <w:proofErr w:type="gramEnd"/>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w:t>
            </w:r>
            <w:proofErr w:type="gramStart"/>
            <w:r>
              <w:rPr>
                <w:rFonts w:eastAsia="SimSun"/>
                <w:color w:val="000000" w:themeColor="text1"/>
                <w:lang w:eastAsia="zh-CN"/>
              </w:rPr>
              <w:t>i.e.</w:t>
            </w:r>
            <w:proofErr w:type="gramEnd"/>
            <w:r>
              <w:rPr>
                <w:rFonts w:eastAsia="SimSun"/>
                <w:color w:val="000000" w:themeColor="text1"/>
                <w:lang w:eastAsia="zh-CN"/>
              </w:rPr>
              <w:t xml:space="preserv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 xml:space="preserve">Type-1 CSS set with dedicated RRC configuration, Type-3 CSS set, and USS </w:t>
            </w:r>
            <w:proofErr w:type="gramStart"/>
            <w:r w:rsidR="00DE0001" w:rsidRPr="00DE0001">
              <w:rPr>
                <w:b/>
                <w:bCs/>
                <w:szCs w:val="21"/>
                <w:lang w:val="en-US"/>
              </w:rPr>
              <w:t>set</w:t>
            </w:r>
            <w:proofErr w:type="gramEnd"/>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 xml:space="preserve">USS </w:t>
            </w:r>
            <w:proofErr w:type="gramStart"/>
            <w:r w:rsidR="00DE0001" w:rsidRPr="00DE0001">
              <w:rPr>
                <w:b/>
                <w:bCs/>
                <w:szCs w:val="21"/>
                <w:lang w:val="en-US"/>
              </w:rPr>
              <w:t>set</w:t>
            </w:r>
            <w:proofErr w:type="gramEnd"/>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 xml:space="preserve">Type-1 CSS </w:t>
            </w:r>
            <w:proofErr w:type="gramStart"/>
            <w:r>
              <w:rPr>
                <w:szCs w:val="21"/>
                <w:lang w:val="en-US"/>
              </w:rPr>
              <w:t>set</w:t>
            </w:r>
            <w:proofErr w:type="gramEnd"/>
            <w:r>
              <w:rPr>
                <w:szCs w:val="21"/>
                <w:lang w:val="en-US"/>
              </w:rPr>
              <w:t xml:space="preserve">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lastRenderedPageBreak/>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xml:space="preserve">, No difference on PDCCH </w:t>
            </w:r>
            <w:proofErr w:type="gramStart"/>
            <w:r w:rsidR="006C329D">
              <w:rPr>
                <w:rFonts w:eastAsiaTheme="minorEastAsia"/>
                <w:szCs w:val="24"/>
              </w:rPr>
              <w:t>reception</w:t>
            </w:r>
            <w:proofErr w:type="gramEnd"/>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SimSun"/>
                <w:szCs w:val="24"/>
                <w:lang w:eastAsia="zh-CN"/>
              </w:rPr>
            </w:pPr>
            <w:proofErr w:type="spellStart"/>
            <w:r>
              <w:rPr>
                <w:rFonts w:eastAsia="SimSun" w:hint="eastAsia"/>
                <w:szCs w:val="24"/>
                <w:lang w:eastAsia="zh-CN"/>
              </w:rPr>
              <w:t>S</w:t>
            </w:r>
            <w:r>
              <w:rPr>
                <w:rFonts w:eastAsia="SimSun"/>
                <w:szCs w:val="24"/>
                <w:lang w:eastAsia="zh-CN"/>
              </w:rPr>
              <w:t>preadtrum</w:t>
            </w:r>
            <w:proofErr w:type="spellEnd"/>
          </w:p>
        </w:tc>
        <w:tc>
          <w:tcPr>
            <w:tcW w:w="4494" w:type="pct"/>
          </w:tcPr>
          <w:p w14:paraId="69138C98" w14:textId="77777777" w:rsidR="00C16D72" w:rsidRPr="00D20753" w:rsidRDefault="00C16D72" w:rsidP="00C16D72">
            <w:pPr>
              <w:tabs>
                <w:tab w:val="left" w:pos="2520"/>
              </w:tabs>
              <w:spacing w:after="0"/>
              <w:rPr>
                <w:rFonts w:eastAsia="SimSun"/>
                <w:szCs w:val="24"/>
                <w:lang w:eastAsia="zh-CN"/>
              </w:rPr>
            </w:pPr>
            <w:r>
              <w:rPr>
                <w:rFonts w:eastAsia="SimSun" w:hint="eastAsia"/>
                <w:szCs w:val="24"/>
                <w:lang w:eastAsia="zh-CN"/>
              </w:rPr>
              <w:t>W</w:t>
            </w:r>
            <w:r>
              <w:rPr>
                <w:rFonts w:eastAsia="SimSun"/>
                <w:szCs w:val="24"/>
                <w:lang w:eastAsia="zh-CN"/>
              </w:rPr>
              <w:t xml:space="preserve">e share same view as </w:t>
            </w:r>
            <w:r>
              <w:rPr>
                <w:rFonts w:eastAsiaTheme="minorEastAsia"/>
                <w:szCs w:val="24"/>
              </w:rPr>
              <w:t>Qualcomm.</w:t>
            </w:r>
          </w:p>
        </w:tc>
      </w:tr>
      <w:tr w:rsidR="00BE1BBA" w:rsidRPr="00D20753" w14:paraId="4CD1D25D" w14:textId="77777777" w:rsidTr="00C16D72">
        <w:tc>
          <w:tcPr>
            <w:tcW w:w="506" w:type="pct"/>
          </w:tcPr>
          <w:p w14:paraId="5D67FC68" w14:textId="1CBF7BFC" w:rsidR="00BE1BBA" w:rsidRDefault="00BE1BBA" w:rsidP="00BE1BBA">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94AFCD1" w14:textId="79043707" w:rsidR="00BE1BBA" w:rsidRDefault="00BE1BBA" w:rsidP="00BE1BBA">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 xml:space="preserve">refer Opt.1 </w:t>
            </w:r>
          </w:p>
        </w:tc>
      </w:tr>
    </w:tbl>
    <w:p w14:paraId="325DC758" w14:textId="77777777" w:rsidR="00294C8B" w:rsidRPr="00C16D72"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proofErr w:type="spellStart"/>
      <w:r>
        <w:rPr>
          <w:rFonts w:eastAsia="ＭＳ 明朝" w:cs="Batang"/>
          <w:i/>
          <w:iCs/>
          <w:szCs w:val="24"/>
          <w:lang w:val="en-US"/>
        </w:rPr>
        <w:t>coresetPoolIndex</w:t>
      </w:r>
      <w:proofErr w:type="spellEnd"/>
      <w:r>
        <w:rPr>
          <w:rFonts w:eastAsia="ＭＳ 明朝" w:cs="Batang"/>
          <w:szCs w:val="24"/>
          <w:lang w:val="en-US"/>
        </w:rPr>
        <w:t xml:space="preserve"> for CORESETs, the UE takes into account all the LTE-CRS patterns/pattern lists configured by </w:t>
      </w:r>
      <w:proofErr w:type="gramStart"/>
      <w:r>
        <w:rPr>
          <w:rFonts w:eastAsia="ＭＳ 明朝" w:cs="Batang"/>
          <w:szCs w:val="24"/>
          <w:lang w:val="en-US"/>
        </w:rPr>
        <w:t>RRC</w:t>
      </w:r>
      <w:proofErr w:type="gramEnd"/>
    </w:p>
    <w:p w14:paraId="67B5B2CE"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proofErr w:type="spellStart"/>
      <w:r>
        <w:rPr>
          <w:rFonts w:eastAsia="ＭＳ 明朝" w:cs="Batang"/>
          <w:i/>
          <w:iCs/>
          <w:szCs w:val="24"/>
        </w:rPr>
        <w:t>coresetPoolIndex</w:t>
      </w:r>
      <w:proofErr w:type="spellEnd"/>
      <w:r>
        <w:rPr>
          <w:rFonts w:eastAsia="ＭＳ 明朝" w:cs="Batang"/>
          <w:szCs w:val="24"/>
        </w:rPr>
        <w:t xml:space="preserve"> for CORESETs, the UE </w:t>
      </w:r>
      <w:proofErr w:type="gramStart"/>
      <w:r>
        <w:rPr>
          <w:rFonts w:eastAsia="ＭＳ 明朝" w:cs="Batang"/>
          <w:szCs w:val="24"/>
        </w:rPr>
        <w:t>takes into account</w:t>
      </w:r>
      <w:proofErr w:type="gramEnd"/>
      <w:r>
        <w:rPr>
          <w:rFonts w:eastAsia="ＭＳ 明朝" w:cs="Batang"/>
          <w:szCs w:val="24"/>
        </w:rPr>
        <w:t xml:space="preserve">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proofErr w:type="spellStart"/>
      <w:r>
        <w:rPr>
          <w:rFonts w:eastAsia="ＭＳ 明朝" w:cs="Batang"/>
          <w:i/>
          <w:iCs/>
          <w:szCs w:val="24"/>
        </w:rPr>
        <w:t>coresetPoolIndex</w:t>
      </w:r>
      <w:proofErr w:type="spellEnd"/>
      <w:r>
        <w:rPr>
          <w:rFonts w:eastAsia="ＭＳ 明朝"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t>
            </w:r>
            <w:proofErr w:type="gramStart"/>
            <w:r>
              <w:rPr>
                <w:rFonts w:eastAsiaTheme="minorEastAsia"/>
                <w:color w:val="000000" w:themeColor="text1"/>
                <w:lang w:val="en-US"/>
              </w:rPr>
              <w:t>whether or not</w:t>
            </w:r>
            <w:proofErr w:type="gramEnd"/>
            <w:r>
              <w:rPr>
                <w:rFonts w:eastAsiaTheme="minorEastAsia"/>
                <w:color w:val="000000" w:themeColor="text1"/>
                <w:lang w:val="en-US"/>
              </w:rPr>
              <w:t xml:space="preserve">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w:t>
            </w:r>
            <w:proofErr w:type="gramStart"/>
            <w:r>
              <w:rPr>
                <w:rFonts w:eastAsiaTheme="minorEastAsia"/>
                <w:color w:val="000000" w:themeColor="text1"/>
                <w:lang w:val="en-US"/>
              </w:rPr>
              <w:t>behaviors, and</w:t>
            </w:r>
            <w:proofErr w:type="gramEnd"/>
            <w:r>
              <w:rPr>
                <w:rFonts w:eastAsiaTheme="minorEastAsia"/>
                <w:color w:val="000000" w:themeColor="text1"/>
                <w:lang w:val="en-US"/>
              </w:rPr>
              <w:t xml:space="preserve">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w:t>
            </w:r>
            <w:proofErr w:type="gramStart"/>
            <w:r>
              <w:rPr>
                <w:rFonts w:eastAsia="SimSun"/>
                <w:color w:val="000000" w:themeColor="text1"/>
                <w:lang w:eastAsia="zh-CN"/>
              </w:rPr>
              <w:t>discussion,</w:t>
            </w:r>
            <w:proofErr w:type="gramEnd"/>
            <w:r>
              <w:rPr>
                <w:rFonts w:eastAsia="SimSun"/>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lastRenderedPageBreak/>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w:t>
                  </w:r>
                  <w:proofErr w:type="gramStart"/>
                  <w:r>
                    <w:rPr>
                      <w:rFonts w:ascii="New York" w:eastAsia="Batang" w:hAnsi="New York"/>
                    </w:rPr>
                    <w:t>applied</w:t>
                  </w:r>
                  <w:proofErr w:type="gramEnd"/>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w:t>
                  </w:r>
                  <w:proofErr w:type="gramStart"/>
                  <w:r>
                    <w:rPr>
                      <w:rFonts w:ascii="New York" w:eastAsia="Batang" w:hAnsi="New York"/>
                      <w:i/>
                      <w:iCs/>
                    </w:rPr>
                    <w:t>r18</w:t>
                  </w:r>
                  <w:proofErr w:type="gramEnd"/>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w:t>
                  </w:r>
                  <w:proofErr w:type="gramStart"/>
                  <w:r>
                    <w:rPr>
                      <w:rFonts w:ascii="New York" w:eastAsia="Batang" w:hAnsi="New York"/>
                    </w:rPr>
                    <w:t>1’</w:t>
                  </w:r>
                  <w:proofErr w:type="gramEnd"/>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lastRenderedPageBreak/>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w:t>
            </w:r>
            <w:proofErr w:type="gramStart"/>
            <w:r>
              <w:rPr>
                <w:rFonts w:eastAsiaTheme="minorEastAsia"/>
                <w:lang w:eastAsia="zh-CN"/>
              </w:rPr>
              <w:t>It can be seen that this</w:t>
            </w:r>
            <w:proofErr w:type="gramEnd"/>
            <w:r>
              <w:rPr>
                <w:rFonts w:eastAsiaTheme="minorEastAsia"/>
                <w:lang w:eastAsia="zh-CN"/>
              </w:rPr>
              <w:t xml:space="preserve">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2"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proofErr w:type="spellStart"/>
            <w:r>
              <w:rPr>
                <w:rFonts w:eastAsia="ＭＳ 明朝" w:hint="eastAsia"/>
                <w:sz w:val="22"/>
              </w:rPr>
              <w:t>S</w:t>
            </w:r>
            <w:r>
              <w:rPr>
                <w:rFonts w:eastAsia="ＭＳ 明朝"/>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ToMatchAround</w:t>
                  </w:r>
                  <w:proofErr w:type="spellEnd"/>
                  <w:r>
                    <w:rPr>
                      <w:rFonts w:eastAsia="ＭＳ 明朝"/>
                      <w:i/>
                      <w:sz w:val="20"/>
                      <w:lang w:eastAsia="en-US"/>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w:t>
                  </w:r>
                  <w:proofErr w:type="spellStart"/>
                  <w:r>
                    <w:rPr>
                      <w:rFonts w:eastAsia="ＭＳ 明朝"/>
                      <w:i/>
                      <w:sz w:val="20"/>
                      <w:lang w:eastAsia="en-US"/>
                    </w:rPr>
                    <w:t>ServingCellConfigCommon</w:t>
                  </w:r>
                  <w:proofErr w:type="spellEnd"/>
                  <w:r>
                    <w:rPr>
                      <w:rFonts w:eastAsia="ＭＳ 明朝"/>
                      <w:i/>
                      <w:sz w:val="20"/>
                      <w:lang w:eastAsia="en-US"/>
                    </w:rPr>
                    <w:t xml:space="preserve">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w:t>
                  </w:r>
                  <w:proofErr w:type="spellStart"/>
                  <w:r>
                    <w:rPr>
                      <w:rFonts w:eastAsia="ＭＳ 明朝"/>
                      <w:i/>
                      <w:sz w:val="20"/>
                      <w:lang w:eastAsia="en-US"/>
                    </w:rPr>
                    <w:t>lte</w:t>
                  </w:r>
                  <w:proofErr w:type="spellEnd"/>
                  <w:r>
                    <w:rPr>
                      <w:rFonts w:eastAsia="ＭＳ 明朝"/>
                      <w:i/>
                      <w:sz w:val="20"/>
                      <w:lang w:eastAsia="en-US"/>
                    </w:rPr>
                    <w:t>-CRS-</w:t>
                  </w:r>
                  <w:proofErr w:type="spellStart"/>
                  <w:r>
                    <w:rPr>
                      <w:rFonts w:eastAsia="ＭＳ 明朝"/>
                      <w:i/>
                      <w:sz w:val="20"/>
                      <w:lang w:eastAsia="en-US"/>
                    </w:rPr>
                    <w:t>PatternList</w:t>
                  </w:r>
                  <w:proofErr w:type="spellEnd"/>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proofErr w:type="spellStart"/>
                  <w:r>
                    <w:rPr>
                      <w:rFonts w:eastAsia="ＭＳ 明朝"/>
                      <w:i/>
                      <w:color w:val="FF0000"/>
                      <w:sz w:val="20"/>
                      <w:u w:val="single"/>
                      <w:lang w:eastAsia="en-US"/>
                    </w:rPr>
                    <w:t>lte</w:t>
                  </w:r>
                  <w:proofErr w:type="spellEnd"/>
                  <w:r>
                    <w:rPr>
                      <w:rFonts w:eastAsia="ＭＳ 明朝"/>
                      <w:i/>
                      <w:color w:val="FF0000"/>
                      <w:sz w:val="20"/>
                      <w:u w:val="single"/>
                      <w:lang w:eastAsia="en-US"/>
                    </w:rPr>
                    <w:t>-CRS-</w:t>
                  </w:r>
                  <w:proofErr w:type="spellStart"/>
                  <w:r>
                    <w:rPr>
                      <w:rFonts w:eastAsia="ＭＳ 明朝"/>
                      <w:i/>
                      <w:color w:val="FF0000"/>
                      <w:sz w:val="20"/>
                      <w:u w:val="single"/>
                      <w:lang w:eastAsia="en-US"/>
                    </w:rPr>
                    <w:t>PatternList</w:t>
                  </w:r>
                  <w:proofErr w:type="spellEnd"/>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proofErr w:type="spellStart"/>
                  <w:r>
                    <w:rPr>
                      <w:rFonts w:eastAsia="ＭＳ 明朝" w:hint="eastAsia"/>
                      <w:i/>
                      <w:iCs/>
                      <w:sz w:val="20"/>
                      <w:lang w:eastAsia="en-US"/>
                    </w:rPr>
                    <w:t>ServingCellConfig</w:t>
                  </w:r>
                  <w:proofErr w:type="spellEnd"/>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proofErr w:type="spellStart"/>
                  <w:r>
                    <w:rPr>
                      <w:rFonts w:eastAsia="ＭＳ 明朝"/>
                      <w:i/>
                      <w:sz w:val="20"/>
                      <w:lang w:eastAsia="en-US"/>
                    </w:rPr>
                    <w:t>RateMatchPatternLTE</w:t>
                  </w:r>
                  <w:proofErr w:type="spellEnd"/>
                  <w:r>
                    <w:rPr>
                      <w:rFonts w:eastAsia="ＭＳ 明朝"/>
                      <w:i/>
                      <w:sz w:val="20"/>
                      <w:lang w:eastAsia="en-US"/>
                    </w:rPr>
                    <w:t>-CRS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proofErr w:type="spellStart"/>
                  <w:r>
                    <w:rPr>
                      <w:rFonts w:eastAsia="ＭＳ 明朝"/>
                      <w:i/>
                      <w:sz w:val="20"/>
                      <w:lang w:eastAsia="en-US"/>
                    </w:rPr>
                    <w:t>RateMatchPatternLTE</w:t>
                  </w:r>
                  <w:proofErr w:type="spellEnd"/>
                  <w:r>
                    <w:rPr>
                      <w:rFonts w:eastAsia="ＭＳ 明朝"/>
                      <w:i/>
                      <w:sz w:val="20"/>
                      <w:lang w:eastAsia="en-US"/>
                    </w:rPr>
                    <w:t>-CRS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consisting of LTE-CRS-</w:t>
                  </w:r>
                  <w:proofErr w:type="spellStart"/>
                  <w:r>
                    <w:rPr>
                      <w:rFonts w:eastAsia="ＭＳ 明朝"/>
                      <w:sz w:val="20"/>
                      <w:lang w:eastAsia="en-US"/>
                    </w:rPr>
                    <w:t>vshift</w:t>
                  </w:r>
                  <w:proofErr w:type="spellEnd"/>
                  <w:r>
                    <w:rPr>
                      <w:rFonts w:eastAsia="ＭＳ 明朝"/>
                      <w:sz w:val="20"/>
                      <w:lang w:eastAsia="en-US"/>
                    </w:rPr>
                    <w:t xml:space="preserve">(s), </w:t>
                  </w:r>
                  <w:proofErr w:type="spellStart"/>
                  <w:r>
                    <w:rPr>
                      <w:rFonts w:eastAsia="ＭＳ 明朝"/>
                      <w:i/>
                      <w:sz w:val="20"/>
                      <w:lang w:eastAsia="en-US"/>
                    </w:rPr>
                    <w:t>nrofCRS</w:t>
                  </w:r>
                  <w:proofErr w:type="spellEnd"/>
                  <w:r>
                    <w:rPr>
                      <w:rFonts w:eastAsia="ＭＳ 明朝"/>
                      <w:i/>
                      <w:sz w:val="20"/>
                      <w:lang w:eastAsia="en-US"/>
                    </w:rPr>
                    <w:t xml:space="preserve">-Ports </w:t>
                  </w:r>
                  <w:r>
                    <w:rPr>
                      <w:rFonts w:eastAsia="ＭＳ 明朝"/>
                      <w:sz w:val="20"/>
                      <w:lang w:eastAsia="en-US"/>
                    </w:rPr>
                    <w:t xml:space="preserve">consisting of LTE-CRS antenna ports 1, 2 or 4 ports, </w:t>
                  </w:r>
                  <w:proofErr w:type="spellStart"/>
                  <w:r>
                    <w:rPr>
                      <w:rFonts w:eastAsia="ＭＳ 明朝"/>
                      <w:i/>
                      <w:sz w:val="20"/>
                      <w:lang w:eastAsia="en-US"/>
                    </w:rPr>
                    <w:t>carrierFreqDL</w:t>
                  </w:r>
                  <w:proofErr w:type="spellEnd"/>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proofErr w:type="spellStart"/>
                  <w:r>
                    <w:rPr>
                      <w:rFonts w:eastAsia="ＭＳ 明朝"/>
                      <w:i/>
                      <w:sz w:val="20"/>
                      <w:lang w:eastAsia="en-US"/>
                    </w:rPr>
                    <w:t>carrierBandwidthDL</w:t>
                  </w:r>
                  <w:proofErr w:type="spellEnd"/>
                  <w:r>
                    <w:rPr>
                      <w:rFonts w:eastAsia="ＭＳ 明朝"/>
                      <w:i/>
                      <w:sz w:val="20"/>
                      <w:lang w:eastAsia="en-US"/>
                    </w:rPr>
                    <w:t xml:space="preserve"> </w:t>
                  </w:r>
                  <w:r>
                    <w:rPr>
                      <w:rFonts w:eastAsia="ＭＳ 明朝"/>
                      <w:sz w:val="20"/>
                      <w:lang w:eastAsia="en-US"/>
                    </w:rPr>
                    <w:t xml:space="preserve">representing the LTE carrier bandwidth, and may also configure </w:t>
                  </w:r>
                  <w:proofErr w:type="spellStart"/>
                  <w:r>
                    <w:rPr>
                      <w:rFonts w:eastAsia="ＭＳ 明朝"/>
                      <w:i/>
                      <w:sz w:val="20"/>
                      <w:lang w:eastAsia="en-US"/>
                    </w:rPr>
                    <w:t>mbsfn-SubframeConfigList</w:t>
                  </w:r>
                  <w:proofErr w:type="spellEnd"/>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proofErr w:type="spellStart"/>
                  <w:r>
                    <w:rPr>
                      <w:rFonts w:ascii="New York" w:eastAsia="ＭＳ 明朝" w:hAnsi="New York"/>
                      <w:i/>
                      <w:sz w:val="20"/>
                      <w:lang w:eastAsia="en-US"/>
                    </w:rPr>
                    <w:t>coresetPoolIndex</w:t>
                  </w:r>
                  <w:proofErr w:type="spellEnd"/>
                  <w:r>
                    <w:rPr>
                      <w:rFonts w:ascii="New York" w:eastAsia="ＭＳ 明朝" w:hAnsi="New York"/>
                      <w:sz w:val="20"/>
                      <w:lang w:eastAsia="en-US"/>
                    </w:rPr>
                    <w:t xml:space="preserve"> in </w:t>
                  </w:r>
                  <w:proofErr w:type="spellStart"/>
                  <w:r>
                    <w:rPr>
                      <w:rFonts w:ascii="New York" w:eastAsia="ＭＳ 明朝" w:hAnsi="New York"/>
                      <w:i/>
                      <w:sz w:val="20"/>
                      <w:lang w:eastAsia="en-US"/>
                    </w:rPr>
                    <w:t>ControlResourceSet</w:t>
                  </w:r>
                  <w:proofErr w:type="spellEnd"/>
                  <w:r>
                    <w:rPr>
                      <w:rFonts w:ascii="New York" w:eastAsia="ＭＳ 明朝" w:hAnsi="New York"/>
                      <w:i/>
                      <w:sz w:val="20"/>
                      <w:lang w:eastAsia="en-US"/>
                    </w:rPr>
                    <w:t xml:space="preserve">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proofErr w:type="spellStart"/>
                  <w:r>
                    <w:rPr>
                      <w:rFonts w:ascii="New York" w:eastAsia="ＭＳ 明朝" w:hAnsi="New York" w:hint="eastAsia"/>
                      <w:i/>
                      <w:iCs/>
                      <w:sz w:val="20"/>
                      <w:lang w:eastAsia="en-US"/>
                    </w:rPr>
                    <w:t>ServingCellConfig</w:t>
                  </w:r>
                  <w:proofErr w:type="spellEnd"/>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proofErr w:type="spellStart"/>
                  <w:r>
                    <w:rPr>
                      <w:rFonts w:ascii="New York" w:eastAsia="ＭＳ 明朝" w:hAnsi="New York"/>
                      <w:i/>
                      <w:iCs/>
                      <w:sz w:val="20"/>
                      <w:lang w:eastAsia="zh-CN"/>
                    </w:rPr>
                    <w:t>crs-RateMatch-PerCoresetPoolIndex</w:t>
                  </w:r>
                  <w:proofErr w:type="spellEnd"/>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proofErr w:type="spellStart"/>
                  <w:r>
                    <w:rPr>
                      <w:rFonts w:ascii="New York" w:eastAsia="ＭＳ 明朝" w:hAnsi="New York"/>
                      <w:i/>
                      <w:sz w:val="20"/>
                      <w:lang w:eastAsia="zh-CN"/>
                    </w:rPr>
                    <w:t>coresetPoolIndex</w:t>
                  </w:r>
                  <w:proofErr w:type="spellEnd"/>
                  <w:r>
                    <w:rPr>
                      <w:rFonts w:ascii="New York" w:eastAsia="ＭＳ 明朝" w:hAnsi="New York"/>
                      <w:sz w:val="20"/>
                      <w:lang w:eastAsia="en-US"/>
                    </w:rPr>
                    <w:t xml:space="preserve"> set to ‘1</w:t>
                  </w:r>
                  <w:proofErr w:type="gramStart"/>
                  <w:r>
                    <w:rPr>
                      <w:rFonts w:ascii="New York" w:eastAsia="ＭＳ 明朝" w:hAnsi="New York"/>
                      <w:sz w:val="20"/>
                      <w:lang w:eastAsia="en-US"/>
                    </w:rPr>
                    <w:t>’</w:t>
                  </w:r>
                  <w:r>
                    <w:rPr>
                      <w:rFonts w:ascii="New York" w:eastAsia="ＭＳ 明朝" w:hAnsi="New York"/>
                      <w:sz w:val="20"/>
                      <w:lang w:eastAsia="zh-CN"/>
                    </w:rPr>
                    <w:t>;</w:t>
                  </w:r>
                  <w:proofErr w:type="gramEnd"/>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proofErr w:type="spellStart"/>
                  <w:r>
                    <w:rPr>
                      <w:rFonts w:ascii="New York" w:eastAsia="ＭＳ 明朝" w:hAnsi="New York"/>
                      <w:i/>
                      <w:iCs/>
                      <w:sz w:val="20"/>
                      <w:lang w:eastAsia="en-US"/>
                    </w:rPr>
                    <w:t>ServingCellConfig</w:t>
                  </w:r>
                  <w:proofErr w:type="spellEnd"/>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roofErr w:type="gramStart"/>
                  <w:r>
                    <w:rPr>
                      <w:rFonts w:ascii="New York" w:eastAsia="Batang" w:hAnsi="New York"/>
                      <w:color w:val="FF0000"/>
                      <w:sz w:val="20"/>
                      <w:szCs w:val="24"/>
                      <w:u w:val="single"/>
                      <w:lang w:eastAsia="en-US"/>
                    </w:rPr>
                    <w:t>’;</w:t>
                  </w:r>
                  <w:proofErr w:type="gramEnd"/>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xml:space="preserve">, the following aspects should be </w:t>
            </w:r>
            <w:proofErr w:type="gramStart"/>
            <w:r>
              <w:rPr>
                <w:rFonts w:eastAsia="SimSun"/>
                <w:b/>
                <w:i/>
                <w:iCs/>
                <w:sz w:val="22"/>
                <w:szCs w:val="22"/>
                <w:lang w:eastAsia="zh-CN"/>
              </w:rPr>
              <w:t>considered</w:t>
            </w:r>
            <w:proofErr w:type="gramEnd"/>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w:t>
            </w:r>
            <w:proofErr w:type="gramStart"/>
            <w:r>
              <w:rPr>
                <w:rFonts w:eastAsia="SimSun"/>
                <w:b/>
                <w:bCs/>
                <w:i/>
                <w:iCs/>
                <w:sz w:val="22"/>
                <w:szCs w:val="22"/>
              </w:rPr>
              <w:t>configured</w:t>
            </w:r>
            <w:proofErr w:type="gramEnd"/>
            <w:r>
              <w:rPr>
                <w:rFonts w:eastAsia="SimSun"/>
                <w:b/>
                <w:bCs/>
                <w:i/>
                <w:iCs/>
                <w:sz w:val="22"/>
                <w:szCs w:val="22"/>
              </w:rPr>
              <w:t xml:space="preserve">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roofErr w:type="gramStart"/>
            <w:r>
              <w:rPr>
                <w:rFonts w:eastAsia="Batang"/>
                <w:b/>
                <w:i/>
                <w:sz w:val="22"/>
                <w:szCs w:val="22"/>
                <w:lang w:eastAsia="en-US"/>
              </w:rPr>
              <w:t>’;</w:t>
            </w:r>
            <w:proofErr w:type="gramEnd"/>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or this field and lte-CRS-PatternList1, or this field and lte-CRS-PatternList2 </w:t>
                  </w:r>
                  <w:proofErr w:type="gramStart"/>
                  <w:r>
                    <w:rPr>
                      <w:rFonts w:asciiTheme="majorHAnsi" w:hAnsiTheme="majorHAnsi" w:cstheme="majorHAnsi"/>
                      <w:sz w:val="18"/>
                      <w:szCs w:val="18"/>
                    </w:rPr>
                    <w:t>simultaneously</w:t>
                  </w:r>
                  <w:proofErr w:type="gramEnd"/>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w:t>
                  </w:r>
                  <w:proofErr w:type="gramStart"/>
                  <w:r>
                    <w:rPr>
                      <w:rFonts w:asciiTheme="majorHAnsi" w:hAnsiTheme="majorHAnsi" w:cstheme="majorHAnsi"/>
                      <w:sz w:val="18"/>
                      <w:szCs w:val="18"/>
                    </w:rPr>
                    <w:t>configured</w:t>
                  </w:r>
                  <w:proofErr w:type="gramEnd"/>
                  <w:r>
                    <w:rPr>
                      <w:rFonts w:asciiTheme="majorHAnsi" w:hAnsiTheme="majorHAnsi" w:cstheme="majorHAnsi"/>
                      <w:sz w:val="18"/>
                      <w:szCs w:val="18"/>
                    </w:rPr>
                    <w:t xml:space="preserve">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roofErr w:type="gramStart"/>
                  <w:r>
                    <w:rPr>
                      <w:rFonts w:asciiTheme="majorHAnsi" w:hAnsiTheme="majorHAnsi" w:cstheme="majorHAnsi"/>
                      <w:sz w:val="18"/>
                      <w:szCs w:val="18"/>
                    </w:rPr>
                    <w:t>’;</w:t>
                  </w:r>
                  <w:proofErr w:type="gramEnd"/>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gramStart"/>
                  <w:r>
                    <w:rPr>
                      <w:rFonts w:eastAsia="Times New Roman"/>
                      <w:sz w:val="18"/>
                      <w:szCs w:val="18"/>
                    </w:rPr>
                    <w:t>signalling</w:t>
                  </w:r>
                  <w:proofErr w:type="gramEnd"/>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 xml:space="preserve">Component </w:t>
                  </w:r>
                  <w:proofErr w:type="gramStart"/>
                  <w:r>
                    <w:rPr>
                      <w:rFonts w:eastAsia="ＭＳ 明朝"/>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lastRenderedPageBreak/>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w:t>
                  </w:r>
                  <w:proofErr w:type="gramStart"/>
                  <w:r>
                    <w:t>applied</w:t>
                  </w:r>
                  <w:proofErr w:type="gramEnd"/>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w:t>
                  </w:r>
                  <w:proofErr w:type="gramStart"/>
                  <w:r>
                    <w:rPr>
                      <w:i/>
                      <w:iCs/>
                    </w:rPr>
                    <w:t>r18</w:t>
                  </w:r>
                  <w:proofErr w:type="gramEnd"/>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w:t>
                  </w:r>
                  <w:proofErr w:type="gramStart"/>
                  <w:r>
                    <w:t>1’</w:t>
                  </w:r>
                  <w:proofErr w:type="gramEnd"/>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proofErr w:type="spellStart"/>
                  <w:r>
                    <w:rPr>
                      <w:rFonts w:eastAsia="ＭＳ 明朝" w:cs="Batang"/>
                      <w:i/>
                      <w:iCs/>
                      <w:sz w:val="21"/>
                      <w:szCs w:val="21"/>
                    </w:rPr>
                    <w:t>lte</w:t>
                  </w:r>
                  <w:proofErr w:type="spellEnd"/>
                  <w:r>
                    <w:rPr>
                      <w:rFonts w:eastAsia="ＭＳ 明朝" w:cs="Batang"/>
                      <w:i/>
                      <w:iCs/>
                      <w:sz w:val="21"/>
                      <w:szCs w:val="21"/>
                    </w:rPr>
                    <w:t>-CRS-</w:t>
                  </w:r>
                  <w:proofErr w:type="spellStart"/>
                  <w:r>
                    <w:rPr>
                      <w:rFonts w:eastAsia="ＭＳ 明朝" w:cs="Batang"/>
                      <w:i/>
                      <w:iCs/>
                      <w:sz w:val="21"/>
                      <w:szCs w:val="21"/>
                    </w:rPr>
                    <w:t>ToMatchAround</w:t>
                  </w:r>
                  <w:proofErr w:type="spellEnd"/>
                  <w:r>
                    <w:rPr>
                      <w:rFonts w:eastAsia="ＭＳ 明朝" w:cs="Batang"/>
                      <w:i/>
                      <w:iCs/>
                      <w:sz w:val="21"/>
                      <w:szCs w:val="21"/>
                    </w:rPr>
                    <w:t xml:space="preserve">,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proofErr w:type="spellStart"/>
                  <w:r>
                    <w:rPr>
                      <w:rFonts w:eastAsia="ＭＳ 明朝" w:cs="Batang"/>
                      <w:i/>
                      <w:iCs/>
                      <w:sz w:val="21"/>
                      <w:szCs w:val="21"/>
                    </w:rPr>
                    <w:t>ServingCellConfig</w:t>
                  </w:r>
                  <w:proofErr w:type="spellEnd"/>
                  <w:r>
                    <w:rPr>
                      <w:rFonts w:eastAsia="ＭＳ 明朝" w:cs="Batang"/>
                      <w:i/>
                      <w:iCs/>
                      <w:sz w:val="21"/>
                      <w:szCs w:val="21"/>
                    </w:rPr>
                    <w:t xml:space="preserve">.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w:t>
                  </w:r>
                  <w:proofErr w:type="gramStart"/>
                  <w:r>
                    <w:rPr>
                      <w:rFonts w:eastAsia="ＭＳ 明朝" w:cs="Batang"/>
                      <w:sz w:val="21"/>
                      <w:szCs w:val="21"/>
                    </w:rPr>
                    <w:t>applied</w:t>
                  </w:r>
                  <w:proofErr w:type="gramEnd"/>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w:t>
                  </w:r>
                  <w:proofErr w:type="gramStart"/>
                  <w:r>
                    <w:rPr>
                      <w:rFonts w:eastAsia="ＭＳ 明朝" w:cs="Batang"/>
                      <w:i/>
                      <w:iCs/>
                      <w:sz w:val="21"/>
                      <w:szCs w:val="21"/>
                    </w:rPr>
                    <w:t>r18</w:t>
                  </w:r>
                  <w:proofErr w:type="gramEnd"/>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w:t>
                  </w:r>
                  <w:proofErr w:type="gramStart"/>
                  <w:r>
                    <w:rPr>
                      <w:rFonts w:eastAsia="ＭＳ 明朝" w:cs="Batang"/>
                      <w:sz w:val="21"/>
                      <w:szCs w:val="21"/>
                    </w:rPr>
                    <w:t>1’</w:t>
                  </w:r>
                  <w:proofErr w:type="gramEnd"/>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 xml:space="preserve">3, </w:t>
                  </w:r>
                  <w:proofErr w:type="gramStart"/>
                  <w:r>
                    <w:rPr>
                      <w:rFonts w:eastAsia="ＭＳ 明朝" w:cs="Batang"/>
                      <w:iCs/>
                      <w:sz w:val="21"/>
                      <w:szCs w:val="21"/>
                    </w:rPr>
                    <w:t>The</w:t>
                  </w:r>
                  <w:proofErr w:type="gramEnd"/>
                  <w:r>
                    <w:rPr>
                      <w:rFonts w:eastAsia="ＭＳ 明朝"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not </w:t>
            </w:r>
            <w:proofErr w:type="gramStart"/>
            <w:r>
              <w:rPr>
                <w:rFonts w:eastAsia="ＭＳ 明朝" w:cs="Batang"/>
                <w:sz w:val="21"/>
                <w:szCs w:val="21"/>
                <w:lang w:val="en-US"/>
              </w:rPr>
              <w:t>configured</w:t>
            </w:r>
            <w:proofErr w:type="gramEnd"/>
          </w:p>
          <w:p w14:paraId="08375C63"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proofErr w:type="spellStart"/>
            <w:r>
              <w:rPr>
                <w:rFonts w:eastAsia="ＭＳ 明朝" w:cs="Batang"/>
                <w:i/>
                <w:iCs/>
                <w:sz w:val="21"/>
                <w:szCs w:val="21"/>
                <w:lang w:val="en-US"/>
              </w:rPr>
              <w:t>coresetPoolIndex</w:t>
            </w:r>
            <w:proofErr w:type="spellEnd"/>
            <w:r>
              <w:rPr>
                <w:rFonts w:eastAsia="ＭＳ 明朝" w:cs="Batang"/>
                <w:sz w:val="21"/>
                <w:szCs w:val="21"/>
                <w:lang w:val="en-US"/>
              </w:rPr>
              <w:t xml:space="preserve"> are </w:t>
            </w:r>
            <w:proofErr w:type="gramStart"/>
            <w:r>
              <w:rPr>
                <w:rFonts w:eastAsia="ＭＳ 明朝" w:cs="Batang"/>
                <w:sz w:val="21"/>
                <w:szCs w:val="21"/>
                <w:lang w:val="en-US"/>
              </w:rPr>
              <w:t>configured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ＭＳ 明朝" w:hAnsiTheme="majorHAnsi" w:cstheme="majorHAnsi"/>
                      <w:color w:val="000000" w:themeColor="text1"/>
                      <w:szCs w:val="18"/>
                      <w:lang w:eastAsia="ja-JP"/>
                    </w:rPr>
                    <w:t>compoentn</w:t>
                  </w:r>
                  <w:proofErr w:type="spellEnd"/>
                  <w:r>
                    <w:rPr>
                      <w:rFonts w:asciiTheme="majorHAnsi" w:eastAsia="ＭＳ 明朝"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 xml:space="preserve">ptional with capability </w:t>
                  </w:r>
                  <w:proofErr w:type="gramStart"/>
                  <w:r>
                    <w:rPr>
                      <w:rFonts w:asciiTheme="majorHAnsi" w:eastAsia="ＭＳ 明朝" w:hAnsiTheme="majorHAnsi" w:cstheme="majorHAnsi"/>
                      <w:color w:val="000000" w:themeColor="text1"/>
                      <w:szCs w:val="18"/>
                      <w:lang w:eastAsia="ja-JP"/>
                    </w:rPr>
                    <w:t>signalling</w:t>
                  </w:r>
                  <w:proofErr w:type="gramEnd"/>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ＭＳ 明朝" w:hAnsiTheme="majorHAnsi" w:cstheme="majorHAnsi"/>
                      <w:color w:val="000000" w:themeColor="text1"/>
                      <w:szCs w:val="18"/>
                      <w:lang w:eastAsia="ja-JP"/>
                    </w:rPr>
                    <w:t>coresetPoolIndex</w:t>
                  </w:r>
                  <w:proofErr w:type="spellEnd"/>
                  <w:r>
                    <w:rPr>
                      <w:rFonts w:asciiTheme="majorHAnsi" w:eastAsia="ＭＳ 明朝" w:hAnsiTheme="majorHAnsi" w:cstheme="majorHAnsi"/>
                      <w:color w:val="000000" w:themeColor="text1"/>
                      <w:szCs w:val="18"/>
                      <w:lang w:eastAsia="ja-JP"/>
                    </w:rPr>
                    <w:t xml:space="preserve">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 xml:space="preserve">ptional with capability </w:t>
                  </w:r>
                  <w:proofErr w:type="gramStart"/>
                  <w:r>
                    <w:rPr>
                      <w:rFonts w:asciiTheme="majorHAnsi" w:eastAsia="ＭＳ 明朝" w:hAnsiTheme="majorHAnsi" w:cstheme="majorHAnsi"/>
                      <w:color w:val="000000" w:themeColor="text1"/>
                      <w:szCs w:val="18"/>
                      <w:lang w:eastAsia="ja-JP"/>
                    </w:rPr>
                    <w:t>signalling</w:t>
                  </w:r>
                  <w:proofErr w:type="gramEnd"/>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 xml:space="preserve">-r16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 xml:space="preserve">Reporting type is per band, and it is applicable to FR1 </w:t>
            </w:r>
            <w:proofErr w:type="gramStart"/>
            <w:r>
              <w:rPr>
                <w:rFonts w:ascii="Arial" w:hAnsi="Arial" w:cs="Arial"/>
                <w:b/>
                <w:iCs/>
              </w:rPr>
              <w:t>only</w:t>
            </w:r>
            <w:proofErr w:type="gramEnd"/>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w:t>
                  </w:r>
                  <w:proofErr w:type="gramStart"/>
                  <w:r>
                    <w:rPr>
                      <w:rFonts w:eastAsia="SimSun"/>
                      <w:i/>
                      <w:iCs/>
                    </w:rPr>
                    <w:t>Multi-TRP</w:t>
                  </w:r>
                  <w:proofErr w:type="gramEnd"/>
                  <w:r>
                    <w:rPr>
                      <w:rFonts w:eastAsia="SimSun"/>
                      <w:i/>
                      <w:iCs/>
                    </w:rPr>
                    <w:t>-r16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3"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3"/>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ToMatchAround</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ServingCellConfigCommon</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w:t>
                        </w:r>
                        <w:proofErr w:type="spellStart"/>
                        <w:r>
                          <w:rPr>
                            <w:rFonts w:ascii="Arial" w:eastAsia="ＭＳ 明朝" w:hAnsi="Arial" w:cs="Arial"/>
                            <w:i/>
                            <w:sz w:val="16"/>
                            <w:szCs w:val="16"/>
                            <w:lang w:eastAsia="en-US"/>
                          </w:rPr>
                          <w:t>lte</w:t>
                        </w:r>
                        <w:proofErr w:type="spellEnd"/>
                        <w:r>
                          <w:rPr>
                            <w:rFonts w:ascii="Arial" w:eastAsia="ＭＳ 明朝" w:hAnsi="Arial" w:cs="Arial"/>
                            <w:i/>
                            <w:sz w:val="16"/>
                            <w:szCs w:val="16"/>
                            <w:lang w:eastAsia="en-US"/>
                          </w:rPr>
                          <w:t>-CRS-</w:t>
                        </w:r>
                        <w:proofErr w:type="spellStart"/>
                        <w:r>
                          <w:rPr>
                            <w:rFonts w:ascii="Arial" w:eastAsia="ＭＳ 明朝" w:hAnsi="Arial" w:cs="Arial"/>
                            <w:i/>
                            <w:sz w:val="16"/>
                            <w:szCs w:val="16"/>
                            <w:lang w:eastAsia="en-US"/>
                          </w:rPr>
                          <w:t>PatternList</w:t>
                        </w:r>
                        <w:proofErr w:type="spellEnd"/>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ＭＳ 明朝" w:hAnsi="Arial" w:cs="Arial"/>
                            <w:i/>
                            <w:color w:val="FF0000"/>
                            <w:sz w:val="16"/>
                            <w:szCs w:val="16"/>
                            <w:u w:val="single"/>
                            <w:lang w:eastAsia="en-US"/>
                          </w:rPr>
                          <w:t>lte</w:t>
                        </w:r>
                        <w:proofErr w:type="spellEnd"/>
                        <w:r>
                          <w:rPr>
                            <w:rFonts w:ascii="Arial" w:eastAsia="ＭＳ 明朝" w:hAnsi="Arial" w:cs="Arial"/>
                            <w:i/>
                            <w:color w:val="FF0000"/>
                            <w:sz w:val="16"/>
                            <w:szCs w:val="16"/>
                            <w:u w:val="single"/>
                            <w:lang w:eastAsia="en-US"/>
                          </w:rPr>
                          <w:t>-CRS-</w:t>
                        </w:r>
                        <w:proofErr w:type="spellStart"/>
                        <w:r>
                          <w:rPr>
                            <w:rFonts w:ascii="Arial" w:eastAsia="ＭＳ 明朝"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proofErr w:type="spellStart"/>
                        <w:r>
                          <w:rPr>
                            <w:rFonts w:ascii="Arial" w:eastAsia="ＭＳ 明朝" w:hAnsi="Arial" w:cs="Arial"/>
                            <w:i/>
                            <w:sz w:val="16"/>
                            <w:szCs w:val="16"/>
                            <w:lang w:eastAsia="en-US"/>
                          </w:rPr>
                          <w:t>RateMatchPatternLTE</w:t>
                        </w:r>
                        <w:proofErr w:type="spellEnd"/>
                        <w:r>
                          <w:rPr>
                            <w:rFonts w:ascii="Arial" w:eastAsia="ＭＳ 明朝" w:hAnsi="Arial" w:cs="Arial"/>
                            <w:i/>
                            <w:sz w:val="16"/>
                            <w:szCs w:val="16"/>
                            <w:lang w:eastAsia="en-US"/>
                          </w:rPr>
                          <w:t>-CRS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consisting of LTE-CRS-</w:t>
                        </w:r>
                        <w:proofErr w:type="spellStart"/>
                        <w:r>
                          <w:rPr>
                            <w:rFonts w:ascii="Arial" w:eastAsia="ＭＳ 明朝" w:hAnsi="Arial" w:cs="Arial"/>
                            <w:sz w:val="16"/>
                            <w:szCs w:val="16"/>
                            <w:lang w:eastAsia="en-US"/>
                          </w:rPr>
                          <w:t>vshift</w:t>
                        </w:r>
                        <w:proofErr w:type="spellEnd"/>
                        <w:r>
                          <w:rPr>
                            <w:rFonts w:ascii="Arial" w:eastAsia="ＭＳ 明朝" w:hAnsi="Arial" w:cs="Arial"/>
                            <w:sz w:val="16"/>
                            <w:szCs w:val="16"/>
                            <w:lang w:eastAsia="en-US"/>
                          </w:rPr>
                          <w:t xml:space="preserve">(s), </w:t>
                        </w:r>
                        <w:proofErr w:type="spellStart"/>
                        <w:r>
                          <w:rPr>
                            <w:rFonts w:ascii="Arial" w:eastAsia="ＭＳ 明朝" w:hAnsi="Arial" w:cs="Arial"/>
                            <w:i/>
                            <w:sz w:val="16"/>
                            <w:szCs w:val="16"/>
                            <w:lang w:eastAsia="en-US"/>
                          </w:rPr>
                          <w:t>nrofCRS</w:t>
                        </w:r>
                        <w:proofErr w:type="spellEnd"/>
                        <w:r>
                          <w:rPr>
                            <w:rFonts w:ascii="Arial" w:eastAsia="ＭＳ 明朝" w:hAnsi="Arial" w:cs="Arial"/>
                            <w:i/>
                            <w:sz w:val="16"/>
                            <w:szCs w:val="16"/>
                            <w:lang w:eastAsia="en-US"/>
                          </w:rPr>
                          <w:t xml:space="preserve">-Ports </w:t>
                        </w:r>
                        <w:r>
                          <w:rPr>
                            <w:rFonts w:ascii="Arial" w:eastAsia="ＭＳ 明朝" w:hAnsi="Arial" w:cs="Arial"/>
                            <w:sz w:val="16"/>
                            <w:szCs w:val="16"/>
                            <w:lang w:eastAsia="en-US"/>
                          </w:rPr>
                          <w:t xml:space="preserve">consisting of LTE-CRS antenna ports 1, 2 or 4 ports, </w:t>
                        </w:r>
                        <w:proofErr w:type="spellStart"/>
                        <w:r>
                          <w:rPr>
                            <w:rFonts w:ascii="Arial" w:eastAsia="ＭＳ 明朝" w:hAnsi="Arial" w:cs="Arial"/>
                            <w:i/>
                            <w:sz w:val="16"/>
                            <w:szCs w:val="16"/>
                            <w:lang w:eastAsia="en-US"/>
                          </w:rPr>
                          <w:t>carrierFreqDL</w:t>
                        </w:r>
                        <w:proofErr w:type="spellEnd"/>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proofErr w:type="spellStart"/>
                        <w:r>
                          <w:rPr>
                            <w:rFonts w:ascii="Arial" w:eastAsia="ＭＳ 明朝" w:hAnsi="Arial" w:cs="Arial"/>
                            <w:i/>
                            <w:sz w:val="16"/>
                            <w:szCs w:val="16"/>
                            <w:lang w:eastAsia="en-US"/>
                          </w:rPr>
                          <w:t>carrierBandwidthDL</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representing the LTE carrier bandwidth, and may also configure </w:t>
                        </w:r>
                        <w:proofErr w:type="spellStart"/>
                        <w:r>
                          <w:rPr>
                            <w:rFonts w:ascii="Arial" w:eastAsia="ＭＳ 明朝" w:hAnsi="Arial" w:cs="Arial"/>
                            <w:i/>
                            <w:sz w:val="16"/>
                            <w:szCs w:val="16"/>
                            <w:lang w:eastAsia="en-US"/>
                          </w:rPr>
                          <w:t>mbsfn-SubframeConfigList</w:t>
                        </w:r>
                        <w:proofErr w:type="spellEnd"/>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proofErr w:type="spellStart"/>
                        <w:r>
                          <w:rPr>
                            <w:rFonts w:ascii="Arial" w:eastAsia="ＭＳ 明朝" w:hAnsi="Arial" w:cs="Arial"/>
                            <w:i/>
                            <w:sz w:val="16"/>
                            <w:szCs w:val="16"/>
                            <w:lang w:eastAsia="en-US"/>
                          </w:rPr>
                          <w:t>coresetPoolIndex</w:t>
                        </w:r>
                        <w:proofErr w:type="spellEnd"/>
                        <w:r>
                          <w:rPr>
                            <w:rFonts w:ascii="Arial" w:eastAsia="ＭＳ 明朝" w:hAnsi="Arial" w:cs="Arial"/>
                            <w:sz w:val="16"/>
                            <w:szCs w:val="16"/>
                            <w:lang w:eastAsia="en-US"/>
                          </w:rPr>
                          <w:t xml:space="preserve"> in </w:t>
                        </w:r>
                        <w:proofErr w:type="spellStart"/>
                        <w:r>
                          <w:rPr>
                            <w:rFonts w:ascii="Arial" w:eastAsia="ＭＳ 明朝" w:hAnsi="Arial" w:cs="Arial"/>
                            <w:i/>
                            <w:sz w:val="16"/>
                            <w:szCs w:val="16"/>
                            <w:lang w:eastAsia="en-US"/>
                          </w:rPr>
                          <w:t>ControlResourceSet</w:t>
                        </w:r>
                        <w:proofErr w:type="spellEnd"/>
                        <w:r>
                          <w:rPr>
                            <w:rFonts w:ascii="Arial" w:eastAsia="ＭＳ 明朝" w:hAnsi="Arial" w:cs="Arial"/>
                            <w:i/>
                            <w:sz w:val="16"/>
                            <w:szCs w:val="16"/>
                            <w:lang w:eastAsia="en-US"/>
                          </w:rPr>
                          <w:t xml:space="preserve">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proofErr w:type="spellStart"/>
                        <w:r>
                          <w:rPr>
                            <w:rFonts w:ascii="Arial" w:eastAsia="ＭＳ 明朝" w:hAnsi="Arial" w:cs="Arial"/>
                            <w:i/>
                            <w:iCs/>
                            <w:sz w:val="16"/>
                            <w:szCs w:val="16"/>
                            <w:lang w:eastAsia="zh-CN"/>
                          </w:rPr>
                          <w:t>crs-RateMatch-PerCoresetPoolIndex</w:t>
                        </w:r>
                        <w:proofErr w:type="spellEnd"/>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proofErr w:type="spellStart"/>
                        <w:r>
                          <w:rPr>
                            <w:rFonts w:ascii="Arial" w:eastAsia="ＭＳ 明朝" w:hAnsi="Arial" w:cs="Arial"/>
                            <w:i/>
                            <w:sz w:val="16"/>
                            <w:szCs w:val="16"/>
                            <w:lang w:eastAsia="zh-CN"/>
                          </w:rPr>
                          <w:t>coresetPoolIndex</w:t>
                        </w:r>
                        <w:proofErr w:type="spellEnd"/>
                        <w:r>
                          <w:rPr>
                            <w:rFonts w:ascii="Arial" w:eastAsia="ＭＳ 明朝" w:hAnsi="Arial" w:cs="Arial"/>
                            <w:sz w:val="16"/>
                            <w:szCs w:val="16"/>
                            <w:lang w:eastAsia="en-US"/>
                          </w:rPr>
                          <w:t xml:space="preserve"> set to ‘1</w:t>
                        </w:r>
                        <w:proofErr w:type="gramStart"/>
                        <w:r>
                          <w:rPr>
                            <w:rFonts w:ascii="Arial" w:eastAsia="ＭＳ 明朝" w:hAnsi="Arial" w:cs="Arial"/>
                            <w:sz w:val="16"/>
                            <w:szCs w:val="16"/>
                            <w:lang w:eastAsia="en-US"/>
                          </w:rPr>
                          <w:t>’</w:t>
                        </w:r>
                        <w:r>
                          <w:rPr>
                            <w:rFonts w:ascii="Arial" w:eastAsia="ＭＳ 明朝" w:hAnsi="Arial" w:cs="Arial"/>
                            <w:sz w:val="16"/>
                            <w:szCs w:val="16"/>
                            <w:lang w:eastAsia="zh-CN"/>
                          </w:rPr>
                          <w:t>;</w:t>
                        </w:r>
                        <w:proofErr w:type="gramEnd"/>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proofErr w:type="spellStart"/>
                        <w:r>
                          <w:rPr>
                            <w:rFonts w:ascii="Arial" w:eastAsia="ＭＳ 明朝" w:hAnsi="Arial" w:cs="Arial"/>
                            <w:i/>
                            <w:iCs/>
                            <w:sz w:val="16"/>
                            <w:szCs w:val="16"/>
                            <w:lang w:eastAsia="en-US"/>
                          </w:rPr>
                          <w:t>ServingCellConfig</w:t>
                        </w:r>
                        <w:proofErr w:type="spellEnd"/>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w:t>
            </w:r>
            <w:proofErr w:type="gramStart"/>
            <w:r>
              <w:rPr>
                <w:rFonts w:eastAsia="SimSun" w:cs="Arial"/>
                <w:szCs w:val="18"/>
                <w:lang w:eastAsia="zh-CN"/>
              </w:rPr>
              <w:t>patterns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 xml:space="preserve">overlapping with </w:t>
                  </w:r>
                  <w:proofErr w:type="gramStart"/>
                  <w:r>
                    <w:rPr>
                      <w:rFonts w:eastAsia="SimSun" w:cs="Arial"/>
                      <w:szCs w:val="18"/>
                      <w:lang w:eastAsia="zh-CN"/>
                    </w:rPr>
                    <w:t>a</w:t>
                  </w:r>
                  <w:proofErr w:type="gramEnd"/>
                  <w:r>
                    <w:rPr>
                      <w:rFonts w:eastAsia="SimSun"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w:t>
                  </w:r>
                  <w:proofErr w:type="gramStart"/>
                  <w:r>
                    <w:rPr>
                      <w:rFonts w:eastAsia="SimSun" w:cs="Arial"/>
                      <w:szCs w:val="18"/>
                      <w:lang w:eastAsia="zh-CN"/>
                    </w:rPr>
                    <w:t>i.e.</w:t>
                  </w:r>
                  <w:proofErr w:type="gramEnd"/>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w:t>
            </w:r>
            <w:proofErr w:type="gramStart"/>
            <w:r>
              <w:rPr>
                <w:rFonts w:eastAsia="ＭＳ 明朝" w:cs="Batang"/>
                <w:sz w:val="21"/>
                <w:szCs w:val="21"/>
              </w:rPr>
              <w:t>applied</w:t>
            </w:r>
            <w:proofErr w:type="gramEnd"/>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proofErr w:type="spellStart"/>
            <w:r>
              <w:rPr>
                <w:rFonts w:eastAsia="ＭＳ 明朝" w:cs="Batang"/>
                <w:i/>
                <w:sz w:val="21"/>
                <w:szCs w:val="21"/>
              </w:rPr>
              <w:t>coresetPoolIndex</w:t>
            </w:r>
            <w:proofErr w:type="spellEnd"/>
            <w:r>
              <w:rPr>
                <w:rFonts w:eastAsia="ＭＳ 明朝" w:cs="Batang"/>
                <w:sz w:val="21"/>
                <w:szCs w:val="21"/>
              </w:rPr>
              <w:t xml:space="preserve"> in </w:t>
            </w:r>
            <w:proofErr w:type="spellStart"/>
            <w:r>
              <w:rPr>
                <w:rFonts w:eastAsia="ＭＳ 明朝" w:cs="Batang"/>
                <w:i/>
                <w:sz w:val="21"/>
                <w:szCs w:val="21"/>
              </w:rPr>
              <w:t>ControlResourceSet</w:t>
            </w:r>
            <w:proofErr w:type="spellEnd"/>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w:t>
            </w:r>
            <w:proofErr w:type="gramStart"/>
            <w:r>
              <w:rPr>
                <w:rFonts w:eastAsia="ＭＳ 明朝" w:cs="Batang"/>
                <w:i/>
                <w:iCs/>
                <w:sz w:val="21"/>
                <w:szCs w:val="21"/>
              </w:rPr>
              <w:t>r18</w:t>
            </w:r>
            <w:proofErr w:type="gramEnd"/>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proofErr w:type="spellStart"/>
            <w:r>
              <w:rPr>
                <w:rFonts w:eastAsia="ＭＳ 明朝" w:cs="Batang"/>
                <w:i/>
                <w:iCs/>
                <w:sz w:val="21"/>
                <w:szCs w:val="21"/>
              </w:rPr>
              <w:t>crs-RateMatch-PerCoresetPoolIndex</w:t>
            </w:r>
            <w:proofErr w:type="spellEnd"/>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 xml:space="preserve">is applied if the PDSCH is associated with </w:t>
            </w:r>
            <w:proofErr w:type="spellStart"/>
            <w:r>
              <w:rPr>
                <w:rFonts w:eastAsia="ＭＳ 明朝" w:cs="Batang"/>
                <w:sz w:val="21"/>
                <w:szCs w:val="21"/>
              </w:rPr>
              <w:t>c</w:t>
            </w:r>
            <w:r>
              <w:rPr>
                <w:rFonts w:eastAsia="ＭＳ 明朝" w:cs="Batang"/>
                <w:i/>
                <w:iCs/>
                <w:sz w:val="21"/>
                <w:szCs w:val="21"/>
              </w:rPr>
              <w:t>oresetPoolIndex</w:t>
            </w:r>
            <w:proofErr w:type="spellEnd"/>
            <w:r>
              <w:rPr>
                <w:rFonts w:eastAsia="ＭＳ 明朝" w:cs="Batang"/>
                <w:sz w:val="21"/>
                <w:szCs w:val="21"/>
              </w:rPr>
              <w:t xml:space="preserve"> set to ‘</w:t>
            </w:r>
            <w:proofErr w:type="gramStart"/>
            <w:r>
              <w:rPr>
                <w:rFonts w:eastAsia="ＭＳ 明朝" w:cs="Batang"/>
                <w:sz w:val="21"/>
                <w:szCs w:val="21"/>
              </w:rPr>
              <w:t>1’</w:t>
            </w:r>
            <w:proofErr w:type="gramEnd"/>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xml:space="preserve">, </w:t>
            </w:r>
            <w:proofErr w:type="spellStart"/>
            <w:r>
              <w:rPr>
                <w:rFonts w:eastAsia="SimSun"/>
                <w:szCs w:val="21"/>
                <w:lang w:val="en-US" w:eastAsia="zh-CN"/>
              </w:rPr>
              <w:t>HiSilicon</w:t>
            </w:r>
            <w:proofErr w:type="spellEnd"/>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w:t>
            </w:r>
            <w:proofErr w:type="gramStart"/>
            <w:r>
              <w:rPr>
                <w:rFonts w:eastAsia="SimSun"/>
                <w:color w:val="000000" w:themeColor="text1"/>
                <w:lang w:val="en-US" w:eastAsia="zh-CN"/>
              </w:rPr>
              <w:t>that,</w:t>
            </w:r>
            <w:proofErr w:type="gramEnd"/>
            <w:r>
              <w:rPr>
                <w:rFonts w:eastAsia="SimSun"/>
                <w:color w:val="000000" w:themeColor="text1"/>
                <w:lang w:val="en-US" w:eastAsia="zh-CN"/>
              </w:rPr>
              <w:t xml:space="preserve">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w:t>
            </w:r>
            <w:proofErr w:type="gramStart"/>
            <w:r>
              <w:rPr>
                <w:rFonts w:eastAsia="SimSun"/>
                <w:color w:val="000000" w:themeColor="text1"/>
                <w:lang w:val="en-US" w:eastAsia="zh-CN"/>
              </w:rPr>
              <w:t>i.e.</w:t>
            </w:r>
            <w:proofErr w:type="gramEnd"/>
            <w:r>
              <w:rPr>
                <w:rFonts w:eastAsia="SimSun"/>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w:t>
            </w:r>
            <w:proofErr w:type="spellStart"/>
            <w:r w:rsidRPr="00927118">
              <w:rPr>
                <w:rFonts w:asciiTheme="majorHAnsi" w:eastAsia="ＭＳ 明朝" w:hAnsiTheme="majorHAnsi" w:cstheme="majorHAnsi"/>
                <w:sz w:val="18"/>
                <w:szCs w:val="18"/>
              </w:rPr>
              <w:t>eDSS</w:t>
            </w:r>
            <w:proofErr w:type="spellEnd"/>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 xml:space="preserve">separate </w:t>
            </w:r>
            <w:proofErr w:type="gramStart"/>
            <w:r w:rsidRPr="00927118">
              <w:rPr>
                <w:rFonts w:asciiTheme="majorHAnsi" w:eastAsia="ＭＳ 明朝" w:hAnsiTheme="majorHAnsi" w:cstheme="majorHAnsi"/>
                <w:sz w:val="18"/>
                <w:szCs w:val="18"/>
              </w:rPr>
              <w:t>FG</w:t>
            </w:r>
            <w:r w:rsidR="00EB403E">
              <w:rPr>
                <w:rFonts w:asciiTheme="majorHAnsi" w:eastAsia="ＭＳ 明朝" w:hAnsiTheme="majorHAnsi" w:cstheme="majorHAnsi"/>
                <w:sz w:val="18"/>
                <w:szCs w:val="18"/>
              </w:rPr>
              <w:t>(</w:t>
            </w:r>
            <w:proofErr w:type="gramEnd"/>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w:t>
            </w:r>
            <w:proofErr w:type="gramStart"/>
            <w:r w:rsidR="00D979FB">
              <w:rPr>
                <w:b/>
                <w:bCs/>
                <w:szCs w:val="21"/>
                <w:lang w:val="en-US"/>
              </w:rPr>
              <w:t>configured</w:t>
            </w:r>
            <w:proofErr w:type="gramEnd"/>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w:t>
            </w:r>
            <w:proofErr w:type="gramStart"/>
            <w:r w:rsidR="00294095" w:rsidRPr="00294095">
              <w:rPr>
                <w:b/>
                <w:bCs/>
              </w:rPr>
              <w:t>5</w:t>
            </w:r>
            <w:proofErr w:type="gramEnd"/>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 xml:space="preserve">We slightly prefer Opt2 </w:t>
            </w:r>
            <w:proofErr w:type="gramStart"/>
            <w:r w:rsidR="003C7A22">
              <w:rPr>
                <w:rFonts w:asciiTheme="majorHAnsi" w:hAnsiTheme="majorHAnsi" w:cstheme="majorHAnsi"/>
                <w:sz w:val="18"/>
                <w:szCs w:val="18"/>
              </w:rPr>
              <w:t>as long as</w:t>
            </w:r>
            <w:proofErr w:type="gramEnd"/>
            <w:r w:rsidR="003C7A22">
              <w:rPr>
                <w:rFonts w:asciiTheme="majorHAnsi" w:hAnsiTheme="majorHAnsi" w:cstheme="majorHAnsi"/>
                <w:sz w:val="18"/>
                <w:szCs w:val="18"/>
              </w:rPr>
              <w:t xml:space="preserve">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w:t>
            </w:r>
            <w:proofErr w:type="spellStart"/>
            <w:r w:rsidR="00EB1AF9" w:rsidRPr="00862EC0">
              <w:rPr>
                <w:rFonts w:asciiTheme="majorHAnsi" w:hAnsiTheme="majorHAnsi" w:cstheme="majorHAnsi"/>
                <w:color w:val="0070C0"/>
                <w:sz w:val="18"/>
                <w:szCs w:val="18"/>
              </w:rPr>
              <w:t>coresetPoolIndex</w:t>
            </w:r>
            <w:proofErr w:type="spellEnd"/>
            <w:r w:rsidR="00EB1AF9" w:rsidRPr="00862EC0">
              <w:rPr>
                <w:rFonts w:asciiTheme="majorHAnsi" w:hAnsiTheme="majorHAnsi" w:cstheme="majorHAnsi"/>
                <w:color w:val="0070C0"/>
                <w:sz w:val="18"/>
                <w:szCs w:val="18"/>
              </w:rPr>
              <w:t xml:space="preserve">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 xml:space="preserve">PDSCH rate-matching based on lte-CRS-PatternList3-r18 and lte-CRS-PatternList4-r18 for </w:t>
            </w:r>
            <w:proofErr w:type="spellStart"/>
            <w:r w:rsidR="00434177" w:rsidRPr="00862EC0">
              <w:rPr>
                <w:rFonts w:asciiTheme="majorHAnsi" w:hAnsiTheme="majorHAnsi" w:cstheme="majorHAnsi"/>
                <w:color w:val="0070C0"/>
                <w:sz w:val="18"/>
                <w:szCs w:val="18"/>
              </w:rPr>
              <w:t>mTRP</w:t>
            </w:r>
            <w:proofErr w:type="spellEnd"/>
            <w:r w:rsidR="00434177" w:rsidRPr="00862EC0">
              <w:rPr>
                <w:rFonts w:asciiTheme="majorHAnsi" w:hAnsiTheme="majorHAnsi" w:cstheme="majorHAnsi"/>
                <w:color w:val="0070C0"/>
                <w:sz w:val="18"/>
                <w:szCs w:val="18"/>
              </w:rPr>
              <w:t xml:space="preserve">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 xml:space="preserve">We prefer Opt2 </w:t>
            </w:r>
            <w:proofErr w:type="gramStart"/>
            <w:r w:rsidRPr="00243EE4">
              <w:rPr>
                <w:rFonts w:asciiTheme="majorHAnsi" w:hAnsiTheme="majorHAnsi" w:cstheme="majorHAnsi"/>
                <w:sz w:val="21"/>
                <w:szCs w:val="21"/>
              </w:rPr>
              <w:t>as long as</w:t>
            </w:r>
            <w:proofErr w:type="gramEnd"/>
            <w:r w:rsidRPr="00243EE4">
              <w:rPr>
                <w:rFonts w:asciiTheme="majorHAnsi" w:hAnsiTheme="majorHAnsi" w:cstheme="majorHAnsi"/>
                <w:sz w:val="21"/>
                <w:szCs w:val="21"/>
              </w:rPr>
              <w:t xml:space="preserve">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proofErr w:type="spellStart"/>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roofErr w:type="spellEnd"/>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w:t>
            </w:r>
            <w:proofErr w:type="gramStart"/>
            <w:r>
              <w:rPr>
                <w:rFonts w:asciiTheme="majorHAnsi" w:hAnsiTheme="majorHAnsi" w:cstheme="majorHAnsi"/>
                <w:sz w:val="18"/>
                <w:szCs w:val="18"/>
              </w:rPr>
              <w:t>suffice, but</w:t>
            </w:r>
            <w:proofErr w:type="gramEnd"/>
            <w:r>
              <w:rPr>
                <w:rFonts w:asciiTheme="majorHAnsi" w:hAnsiTheme="majorHAnsi" w:cstheme="majorHAnsi"/>
                <w:sz w:val="18"/>
                <w:szCs w:val="18"/>
              </w:rPr>
              <w:t xml:space="preserve">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ＭＳ 明朝" w:hAnsiTheme="majorHAnsi" w:cstheme="majorHAnsi"/>
                <w:i/>
                <w:iCs/>
                <w:sz w:val="18"/>
                <w:szCs w:val="18"/>
              </w:rPr>
              <w:t>lte-CRS-PatternList</w:t>
            </w:r>
            <w:r>
              <w:rPr>
                <w:rFonts w:asciiTheme="majorHAnsi" w:eastAsia="ＭＳ 明朝"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w:t>
            </w:r>
            <w:proofErr w:type="gramStart"/>
            <w:r w:rsidR="00462EF6" w:rsidRPr="00462EF6">
              <w:rPr>
                <w:rFonts w:asciiTheme="majorHAnsi" w:hAnsiTheme="majorHAnsi" w:cstheme="majorHAnsi"/>
                <w:sz w:val="18"/>
                <w:szCs w:val="18"/>
              </w:rPr>
              <w:t>5</w:t>
            </w:r>
            <w:proofErr w:type="gramEnd"/>
          </w:p>
          <w:p w14:paraId="5448EF9A" w14:textId="738E6DD2"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xml:space="preserve">, so </w:t>
            </w:r>
            <w:proofErr w:type="spellStart"/>
            <w:r w:rsidR="001511E6">
              <w:rPr>
                <w:rFonts w:asciiTheme="majorHAnsi" w:hAnsiTheme="majorHAnsi" w:cstheme="majorHAnsi"/>
                <w:sz w:val="18"/>
                <w:szCs w:val="18"/>
              </w:rPr>
              <w:t>Opt</w:t>
            </w:r>
            <w:proofErr w:type="spellEnd"/>
            <w:r w:rsidR="001511E6">
              <w:rPr>
                <w:rFonts w:asciiTheme="majorHAnsi" w:hAnsiTheme="majorHAnsi" w:cstheme="majorHAnsi"/>
                <w:sz w:val="18"/>
                <w:szCs w:val="18"/>
              </w:rPr>
              <w:t xml:space="preserve">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w:t>
            </w:r>
            <w:proofErr w:type="gramStart"/>
            <w:r w:rsidRPr="00F571F0">
              <w:rPr>
                <w:b/>
                <w:bCs/>
                <w:szCs w:val="24"/>
                <w:u w:val="single"/>
                <w:lang w:val="en-US"/>
              </w:rPr>
              <w:t>all</w:t>
            </w:r>
            <w:proofErr w:type="gramEnd"/>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ListParagraph"/>
              <w:numPr>
                <w:ilvl w:val="0"/>
                <w:numId w:val="42"/>
              </w:numPr>
              <w:spacing w:afterLines="50" w:after="120"/>
              <w:ind w:leftChars="0"/>
              <w:jc w:val="both"/>
              <w:rPr>
                <w:b/>
                <w:bCs/>
                <w:szCs w:val="21"/>
                <w:lang w:val="en-US"/>
              </w:rPr>
            </w:pPr>
            <w:r>
              <w:rPr>
                <w:b/>
                <w:bCs/>
                <w:szCs w:val="21"/>
                <w:lang w:val="en-US"/>
              </w:rPr>
              <w:t xml:space="preserve">FG 52-2 is separated for the case where two different values of </w:t>
            </w:r>
            <w:proofErr w:type="spellStart"/>
            <w:r>
              <w:rPr>
                <w:b/>
                <w:bCs/>
                <w:szCs w:val="21"/>
                <w:lang w:val="en-US"/>
              </w:rPr>
              <w:t>coresetPoolIndex</w:t>
            </w:r>
            <w:proofErr w:type="spellEnd"/>
            <w:r>
              <w:rPr>
                <w:b/>
                <w:bCs/>
                <w:szCs w:val="21"/>
                <w:lang w:val="en-US"/>
              </w:rPr>
              <w:t xml:space="preserve"> are configured</w:t>
            </w:r>
            <w:r w:rsidR="00AA68DF">
              <w:rPr>
                <w:b/>
                <w:bCs/>
                <w:szCs w:val="21"/>
                <w:lang w:val="en-US"/>
              </w:rPr>
              <w:t xml:space="preserve"> as </w:t>
            </w:r>
            <w:proofErr w:type="gramStart"/>
            <w:r w:rsidR="00AA68DF">
              <w:rPr>
                <w:b/>
                <w:bCs/>
                <w:szCs w:val="21"/>
                <w:lang w:val="en-US"/>
              </w:rPr>
              <w:t>follows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ＭＳ 明朝" w:hAnsiTheme="majorHAnsi" w:cstheme="majorHAnsi"/>
                      <w:color w:val="000000" w:themeColor="text1"/>
                      <w:szCs w:val="18"/>
                      <w:lang w:eastAsia="ja-JP"/>
                    </w:rPr>
                  </w:pPr>
                  <w:r w:rsidRPr="00097543">
                    <w:rPr>
                      <w:rFonts w:asciiTheme="majorHAnsi" w:eastAsia="ＭＳ 明朝"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w:t>
                  </w:r>
                  <w:proofErr w:type="gramStart"/>
                  <w:r w:rsidR="0076363F" w:rsidRPr="003B0FB1">
                    <w:rPr>
                      <w:rFonts w:cs="Arial"/>
                      <w:szCs w:val="18"/>
                      <w:highlight w:val="yellow"/>
                    </w:rPr>
                    <w:t>a</w:t>
                  </w:r>
                  <w:proofErr w:type="gramEnd"/>
                  <w:r w:rsidR="0076363F" w:rsidRPr="003B0FB1">
                    <w:rPr>
                      <w:rFonts w:cs="Arial"/>
                      <w:szCs w:val="18"/>
                      <w:highlight w:val="yellow"/>
                    </w:rPr>
                    <w:t xml:space="preserve">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 xml:space="preserve">52. </w:t>
                  </w:r>
                  <w:proofErr w:type="spellStart"/>
                  <w:r w:rsidRPr="00FE486B">
                    <w:rPr>
                      <w:rFonts w:asciiTheme="majorHAnsi" w:hAnsiTheme="majorHAnsi" w:cstheme="majorHAnsi"/>
                      <w:color w:val="FF0000"/>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 xml:space="preserve">with two different values of </w:t>
                  </w:r>
                  <w:proofErr w:type="spellStart"/>
                  <w:r w:rsidRPr="00FE486B">
                    <w:rPr>
                      <w:rFonts w:asciiTheme="majorHAnsi" w:eastAsia="ＭＳ 明朝" w:hAnsiTheme="majorHAnsi" w:cstheme="majorHAnsi"/>
                      <w:color w:val="FF0000"/>
                      <w:szCs w:val="18"/>
                      <w:lang w:eastAsia="ja-JP"/>
                    </w:rPr>
                    <w:t>coresetPoolIndex</w:t>
                  </w:r>
                  <w:proofErr w:type="spellEnd"/>
                  <w:r w:rsidRPr="00FE486B">
                    <w:rPr>
                      <w:rFonts w:cs="Arial"/>
                      <w:color w:val="FF0000"/>
                      <w:szCs w:val="18"/>
                    </w:rPr>
                    <w:t xml:space="preserve"> within a part of NR carrier using 15 kHz overlapping with </w:t>
                  </w:r>
                  <w:proofErr w:type="gramStart"/>
                  <w:r w:rsidRPr="00FE486B">
                    <w:rPr>
                      <w:rFonts w:cs="Arial"/>
                      <w:color w:val="FF0000"/>
                      <w:szCs w:val="18"/>
                    </w:rPr>
                    <w:t>a</w:t>
                  </w:r>
                  <w:proofErr w:type="gramEnd"/>
                  <w:r w:rsidRPr="00FE486B">
                    <w:rPr>
                      <w:rFonts w:cs="Arial"/>
                      <w:color w:val="FF0000"/>
                      <w:szCs w:val="18"/>
                    </w:rPr>
                    <w:t xml:space="preserve">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 xml:space="preserve">ptional with capability </w:t>
                  </w:r>
                  <w:proofErr w:type="spellStart"/>
                  <w:r w:rsidRPr="00FE486B">
                    <w:rPr>
                      <w:rFonts w:asciiTheme="majorHAnsi" w:hAnsiTheme="majorHAnsi" w:cstheme="majorHAnsi"/>
                      <w:color w:val="FF0000"/>
                      <w:szCs w:val="18"/>
                      <w:lang w:eastAsia="ja-JP"/>
                    </w:rPr>
                    <w:t>singaling</w:t>
                  </w:r>
                  <w:proofErr w:type="spellEnd"/>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ListParagraph"/>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w:t>
            </w:r>
            <w:proofErr w:type="spellStart"/>
            <w:r>
              <w:rPr>
                <w:rFonts w:asciiTheme="majorHAnsi" w:eastAsia="SimSun" w:hAnsiTheme="majorHAnsi" w:cstheme="majorHAnsi"/>
                <w:sz w:val="18"/>
                <w:szCs w:val="18"/>
                <w:lang w:val="en-US" w:eastAsia="zh-CN"/>
              </w:rPr>
              <w:t>HiSi</w:t>
            </w:r>
            <w:proofErr w:type="spellEnd"/>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4" w:name="_Hlk42700411"/>
                  <w:r w:rsidRPr="001344E3">
                    <w:rPr>
                      <w:rFonts w:ascii="Arial" w:hAnsi="Arial" w:cs="Arial"/>
                      <w:sz w:val="18"/>
                      <w:szCs w:val="18"/>
                    </w:rPr>
                    <w:lastRenderedPageBreak/>
                    <w:t>16-2a-5</w:t>
                  </w:r>
                  <w:bookmarkEnd w:id="14"/>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 xml:space="preserve">Whether the UE can rate match around configured CRS patterns which is associated with </w:t>
                  </w:r>
                  <w:proofErr w:type="spellStart"/>
                  <w:r w:rsidRPr="001344E3">
                    <w:t>CORESETPoolIndex</w:t>
                  </w:r>
                  <w:proofErr w:type="spellEnd"/>
                  <w:r w:rsidRPr="001344E3">
                    <w:t xml:space="preserve"> (if configured) and are applied to the PDSCH scheduled with a DCI detected on a CORESET with the same value of </w:t>
                  </w:r>
                  <w:proofErr w:type="spellStart"/>
                  <w:r w:rsidRPr="001344E3">
                    <w:t>CORESETPoolIndex</w:t>
                  </w:r>
                  <w:proofErr w:type="spellEnd"/>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ＭＳ 明朝"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w:t>
                  </w:r>
                  <w:proofErr w:type="spellStart"/>
                  <w:r w:rsidRPr="001344E3">
                    <w:rPr>
                      <w:rFonts w:ascii="Arial" w:hAnsi="Arial" w:cs="Arial"/>
                      <w:i/>
                      <w:iCs/>
                      <w:sz w:val="18"/>
                      <w:szCs w:val="18"/>
                    </w:rPr>
                    <w:t>ParametersPerBand</w:t>
                  </w:r>
                  <w:proofErr w:type="spellEnd"/>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5" w:name="_Hlk42700422"/>
                  <w:r w:rsidRPr="001344E3">
                    <w:rPr>
                      <w:rFonts w:cs="Arial"/>
                      <w:szCs w:val="18"/>
                    </w:rPr>
                    <w:t>Note: only applicable for 15kHz SCS</w:t>
                  </w:r>
                  <w:bookmarkEnd w:id="15"/>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w:t>
            </w:r>
            <w:proofErr w:type="gramStart"/>
            <w:r>
              <w:rPr>
                <w:rFonts w:ascii="SimSun" w:eastAsia="SimSun" w:hAnsi="SimSun" w:cstheme="majorHAnsi"/>
                <w:b/>
                <w:bCs/>
                <w:sz w:val="18"/>
                <w:szCs w:val="18"/>
                <w:lang w:eastAsia="zh-CN"/>
              </w:rPr>
              <w:t>2:OK</w:t>
            </w:r>
            <w:proofErr w:type="gramEnd"/>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B733D0">
            <w:pPr>
              <w:spacing w:after="0"/>
              <w:jc w:val="both"/>
              <w:rPr>
                <w:rFonts w:asciiTheme="majorHAnsi" w:eastAsia="SimSun" w:hAnsiTheme="majorHAnsi" w:cstheme="majorHAnsi"/>
                <w:sz w:val="18"/>
                <w:szCs w:val="18"/>
                <w:lang w:eastAsia="zh-CN"/>
              </w:rPr>
            </w:pPr>
            <w:proofErr w:type="spellStart"/>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preadtrum</w:t>
            </w:r>
            <w:proofErr w:type="spellEnd"/>
          </w:p>
        </w:tc>
        <w:tc>
          <w:tcPr>
            <w:tcW w:w="4706" w:type="pct"/>
          </w:tcPr>
          <w:p w14:paraId="0EBCBF46" w14:textId="77777777" w:rsidR="005F227E" w:rsidRPr="00400086" w:rsidRDefault="005F227E"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Vivo3</w:t>
            </w:r>
          </w:p>
        </w:tc>
        <w:tc>
          <w:tcPr>
            <w:tcW w:w="4706" w:type="pct"/>
          </w:tcPr>
          <w:p w14:paraId="63C3F591" w14:textId="77777777" w:rsidR="00514EB3" w:rsidRDefault="00514EB3"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B733D0">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r w:rsidR="00292BE7" w:rsidRPr="00400086" w14:paraId="4020EB4E" w14:textId="77777777" w:rsidTr="00514EB3">
        <w:trPr>
          <w:trHeight w:val="77"/>
        </w:trPr>
        <w:tc>
          <w:tcPr>
            <w:tcW w:w="294" w:type="pct"/>
          </w:tcPr>
          <w:p w14:paraId="328AC602" w14:textId="4D6C2081" w:rsidR="00292BE7" w:rsidRDefault="00292BE7" w:rsidP="00292BE7">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Z</w:t>
            </w:r>
            <w:r>
              <w:rPr>
                <w:rFonts w:asciiTheme="majorHAnsi" w:eastAsia="SimSun" w:hAnsiTheme="majorHAnsi" w:cstheme="majorHAnsi"/>
                <w:sz w:val="18"/>
                <w:szCs w:val="18"/>
                <w:lang w:eastAsia="zh-CN"/>
              </w:rPr>
              <w:t>TE</w:t>
            </w:r>
          </w:p>
        </w:tc>
        <w:tc>
          <w:tcPr>
            <w:tcW w:w="4706" w:type="pct"/>
          </w:tcPr>
          <w:p w14:paraId="10DB177E" w14:textId="4827D42C" w:rsidR="00292BE7" w:rsidRPr="00400086" w:rsidRDefault="00292BE7" w:rsidP="00292BE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w:t>
            </w:r>
            <w:r>
              <w:rPr>
                <w:rFonts w:asciiTheme="majorHAnsi" w:hAnsiTheme="majorHAnsi" w:cstheme="majorHAnsi"/>
                <w:sz w:val="18"/>
                <w:szCs w:val="18"/>
              </w:rPr>
              <w:t xml:space="preserve"> (updates as QC suggested)</w:t>
            </w:r>
            <w:r w:rsidRPr="00400086">
              <w:rPr>
                <w:rFonts w:asciiTheme="majorHAnsi" w:hAnsiTheme="majorHAnsi" w:cstheme="majorHAnsi"/>
                <w:sz w:val="18"/>
                <w:szCs w:val="18"/>
              </w:rPr>
              <w:t xml:space="preserve"> and 3-1-2.</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 xml:space="preserve">and the total </w:t>
            </w:r>
            <w:r>
              <w:rPr>
                <w:rFonts w:ascii="Times" w:eastAsia="SimSun" w:hAnsi="Times"/>
                <w:lang w:eastAsia="zh-CN"/>
              </w:rPr>
              <w:lastRenderedPageBreak/>
              <w:t>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proofErr w:type="spellStart"/>
            <w:r w:rsidRPr="0002471D">
              <w:rPr>
                <w:rFonts w:eastAsia="SimSun"/>
                <w:szCs w:val="21"/>
                <w:lang w:val="en-US" w:eastAsia="zh-CN"/>
              </w:rPr>
              <w:lastRenderedPageBreak/>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 xml:space="preserve">We are OK with either approach. 52-2 + 14-1 as prerequisite seems simplest approach from our perspective (this </w:t>
            </w:r>
            <w:proofErr w:type="gramStart"/>
            <w:r>
              <w:rPr>
                <w:rFonts w:ascii="Times" w:eastAsia="SimSun" w:hAnsi="Times"/>
                <w:lang w:eastAsia="zh-CN"/>
              </w:rPr>
              <w:t>would</w:t>
            </w:r>
            <w:proofErr w:type="gramEnd"/>
            <w:r>
              <w:rPr>
                <w:rFonts w:ascii="Times" w:eastAsia="SimSun" w:hAnsi="Times"/>
                <w:lang w:eastAsia="zh-CN"/>
              </w:rPr>
              <w:t xml:space="preserve">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 xml:space="preserve">We slight prefer to have separate capability from FG14-1, it’s clearer and not bundling it to </w:t>
            </w:r>
            <w:proofErr w:type="spellStart"/>
            <w:r>
              <w:rPr>
                <w:rFonts w:ascii="Times" w:eastAsia="SimSun" w:hAnsi="Times"/>
                <w:lang w:eastAsia="zh-CN"/>
              </w:rPr>
              <w:t>mTRP</w:t>
            </w:r>
            <w:proofErr w:type="spellEnd"/>
            <w:r>
              <w:rPr>
                <w:rFonts w:ascii="Times" w:eastAsia="SimSun"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w:t>
            </w:r>
            <w:proofErr w:type="gramStart"/>
            <w:r>
              <w:rPr>
                <w:rFonts w:ascii="Times" w:eastAsia="SimSun" w:hAnsi="Times"/>
                <w:lang w:eastAsia="zh-CN"/>
              </w:rPr>
              <w:t>and</w:t>
            </w:r>
            <w:proofErr w:type="gramEnd"/>
            <w:r>
              <w:rPr>
                <w:rFonts w:ascii="Times" w:eastAsia="SimSun" w:hAnsi="Times"/>
                <w:lang w:eastAsia="zh-CN"/>
              </w:rPr>
              <w:t xml:space="preserve">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w:t>
            </w:r>
            <w:proofErr w:type="gramStart"/>
            <w:r w:rsidR="009D7601" w:rsidRPr="00F571F0">
              <w:rPr>
                <w:b/>
                <w:bCs/>
                <w:szCs w:val="24"/>
                <w:u w:val="single"/>
                <w:lang w:val="en-US"/>
              </w:rPr>
              <w:t>all</w:t>
            </w:r>
            <w:proofErr w:type="gramEnd"/>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ListParagraph"/>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ListParagraph"/>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ListParagraph"/>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ListParagraph"/>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ＭＳ 明朝" w:hAnsiTheme="majorHAnsi" w:cstheme="majorHAnsi"/>
                      <w:strike/>
                      <w:color w:val="000000" w:themeColor="text1"/>
                      <w:szCs w:val="18"/>
                      <w:lang w:eastAsia="ja-JP"/>
                    </w:rPr>
                  </w:pPr>
                  <w:r w:rsidRPr="00343DB3">
                    <w:rPr>
                      <w:rFonts w:asciiTheme="majorHAnsi" w:eastAsia="ＭＳ 明朝"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w:t>
                  </w:r>
                  <w:proofErr w:type="gramStart"/>
                  <w:r w:rsidRPr="003B0FB1">
                    <w:rPr>
                      <w:rFonts w:cs="Arial"/>
                      <w:szCs w:val="18"/>
                      <w:highlight w:val="yellow"/>
                    </w:rPr>
                    <w:t>a</w:t>
                  </w:r>
                  <w:proofErr w:type="gramEnd"/>
                  <w:r w:rsidRPr="003B0FB1">
                    <w:rPr>
                      <w:rFonts w:cs="Arial"/>
                      <w:szCs w:val="18"/>
                      <w:highlight w:val="yellow"/>
                    </w:rPr>
                    <w:t xml:space="preserve">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w:t>
            </w:r>
            <w:proofErr w:type="spellStart"/>
            <w:r w:rsidRPr="00084CC5">
              <w:rPr>
                <w:rFonts w:eastAsia="SimSun"/>
                <w:szCs w:val="21"/>
                <w:lang w:eastAsia="zh-CN"/>
              </w:rPr>
              <w:t>HiSi</w:t>
            </w:r>
            <w:proofErr w:type="spellEnd"/>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ListParagraph"/>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B733D0">
            <w:pPr>
              <w:spacing w:after="0"/>
              <w:jc w:val="both"/>
              <w:rPr>
                <w:rFonts w:eastAsia="SimSun"/>
                <w:szCs w:val="21"/>
                <w:lang w:eastAsia="zh-CN"/>
              </w:rPr>
            </w:pPr>
            <w:proofErr w:type="spellStart"/>
            <w:r>
              <w:rPr>
                <w:rFonts w:eastAsia="SimSun" w:hint="eastAsia"/>
                <w:szCs w:val="21"/>
                <w:lang w:eastAsia="zh-CN"/>
              </w:rPr>
              <w:t>S</w:t>
            </w:r>
            <w:r>
              <w:rPr>
                <w:rFonts w:eastAsia="SimSun"/>
                <w:szCs w:val="21"/>
                <w:lang w:eastAsia="zh-CN"/>
              </w:rPr>
              <w:t>preadtrum</w:t>
            </w:r>
            <w:proofErr w:type="spellEnd"/>
          </w:p>
        </w:tc>
        <w:tc>
          <w:tcPr>
            <w:tcW w:w="4494" w:type="pct"/>
          </w:tcPr>
          <w:p w14:paraId="5C6DBCAA" w14:textId="77777777" w:rsidR="005F227E" w:rsidRDefault="005F227E" w:rsidP="00B733D0">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292BE7" w14:paraId="0A482C49" w14:textId="77777777" w:rsidTr="005F227E">
        <w:tc>
          <w:tcPr>
            <w:tcW w:w="506" w:type="pct"/>
          </w:tcPr>
          <w:p w14:paraId="4DB7AE64" w14:textId="33927F27" w:rsidR="00292BE7" w:rsidRDefault="00292BE7" w:rsidP="00292BE7">
            <w:pPr>
              <w:spacing w:after="0"/>
              <w:jc w:val="both"/>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1AAA172F" w14:textId="1624BDA2" w:rsidR="00292BE7" w:rsidRDefault="00292BE7" w:rsidP="00292BE7">
            <w:pPr>
              <w:widowControl w:val="0"/>
              <w:snapToGrid w:val="0"/>
              <w:spacing w:after="0" w:line="240" w:lineRule="auto"/>
              <w:jc w:val="both"/>
              <w:rPr>
                <w:rFonts w:ascii="Times" w:eastAsiaTheme="minorEastAsia" w:hAnsi="Times"/>
              </w:rPr>
            </w:pPr>
            <w:r>
              <w:rPr>
                <w:rFonts w:ascii="Times" w:eastAsia="SimSun" w:hAnsi="Times" w:hint="eastAsia"/>
                <w:lang w:eastAsia="zh-CN"/>
              </w:rPr>
              <w:t>S</w:t>
            </w:r>
            <w:r>
              <w:rPr>
                <w:rFonts w:ascii="Times" w:eastAsia="SimSun" w:hAnsi="Times"/>
                <w:lang w:eastAsia="zh-CN"/>
              </w:rPr>
              <w:t xml:space="preserve">upport </w:t>
            </w:r>
          </w:p>
        </w:tc>
      </w:tr>
    </w:tbl>
    <w:p w14:paraId="06C3C488" w14:textId="77777777" w:rsidR="00294C8B" w:rsidRPr="005F227E"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support reception of NR PDCCH candidates in REs that overlap with LTE CRS when UE is provided with LTE CRS RM patterns by configuration of multiple non-overlapping CRS rate matching </w:t>
      </w:r>
      <w:proofErr w:type="gramStart"/>
      <w:r w:rsidRPr="00F42ACE">
        <w:rPr>
          <w:szCs w:val="21"/>
          <w:lang w:val="en-US"/>
        </w:rPr>
        <w:t>patterns</w:t>
      </w:r>
      <w:proofErr w:type="gramEnd"/>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6"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r>
      <w:proofErr w:type="spellStart"/>
      <w:r>
        <w:rPr>
          <w:rFonts w:eastAsia="ＭＳ 明朝"/>
          <w:sz w:val="22"/>
        </w:rPr>
        <w:t>WI</w:t>
      </w:r>
      <w:proofErr w:type="spellEnd"/>
      <w:r>
        <w:rPr>
          <w:rFonts w:eastAsia="ＭＳ 明朝"/>
          <w:sz w:val="22"/>
        </w:rPr>
        <w:t xml:space="preserve">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 xml:space="preserve">Discussion on UE features for Rel-18 </w:t>
      </w:r>
      <w:proofErr w:type="spellStart"/>
      <w:r>
        <w:rPr>
          <w:rFonts w:eastAsia="ＭＳ 明朝"/>
          <w:sz w:val="22"/>
        </w:rPr>
        <w:t>eDSS</w:t>
      </w:r>
      <w:proofErr w:type="spellEnd"/>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w:t>
      </w:r>
      <w:proofErr w:type="spellStart"/>
      <w:r>
        <w:rPr>
          <w:rFonts w:eastAsia="ＭＳ 明朝"/>
          <w:sz w:val="22"/>
        </w:rPr>
        <w:t>eDSS</w:t>
      </w:r>
      <w:proofErr w:type="spellEnd"/>
      <w:r>
        <w:rPr>
          <w:rFonts w:eastAsia="ＭＳ 明朝"/>
          <w:sz w:val="22"/>
        </w:rPr>
        <w:tab/>
      </w:r>
      <w:proofErr w:type="spellStart"/>
      <w:r>
        <w:rPr>
          <w:rFonts w:eastAsia="ＭＳ 明朝"/>
          <w:sz w:val="22"/>
        </w:rPr>
        <w:t>Spreadtrum</w:t>
      </w:r>
      <w:proofErr w:type="spellEnd"/>
      <w:r>
        <w:rPr>
          <w:rFonts w:eastAsia="ＭＳ 明朝"/>
          <w:sz w:val="22"/>
        </w:rPr>
        <w:t xml:space="preserve">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 xml:space="preserve">Discussion on UE feature for </w:t>
      </w:r>
      <w:proofErr w:type="spellStart"/>
      <w:r>
        <w:rPr>
          <w:rFonts w:eastAsia="ＭＳ 明朝"/>
          <w:sz w:val="22"/>
        </w:rPr>
        <w:t>eDSS</w:t>
      </w:r>
      <w:proofErr w:type="spellEnd"/>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 xml:space="preserve">Initial views on UE features for </w:t>
      </w:r>
      <w:proofErr w:type="spellStart"/>
      <w:r>
        <w:rPr>
          <w:rFonts w:eastAsia="ＭＳ 明朝"/>
          <w:sz w:val="22"/>
        </w:rPr>
        <w:t>eDSS</w:t>
      </w:r>
      <w:proofErr w:type="spellEnd"/>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 xml:space="preserve">UE feature discussion for Rel-18 </w:t>
      </w:r>
      <w:proofErr w:type="spellStart"/>
      <w:r>
        <w:rPr>
          <w:rFonts w:eastAsia="ＭＳ 明朝"/>
          <w:sz w:val="22"/>
        </w:rPr>
        <w:t>eDSS</w:t>
      </w:r>
      <w:proofErr w:type="spellEnd"/>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 xml:space="preserve">On Rel-18 </w:t>
      </w:r>
      <w:proofErr w:type="spellStart"/>
      <w:r>
        <w:rPr>
          <w:rFonts w:eastAsia="ＭＳ 明朝"/>
          <w:sz w:val="22"/>
        </w:rPr>
        <w:t>eDSS</w:t>
      </w:r>
      <w:proofErr w:type="spellEnd"/>
      <w:r>
        <w:rPr>
          <w:rFonts w:eastAsia="ＭＳ 明朝"/>
          <w:sz w:val="22"/>
        </w:rPr>
        <w:t xml:space="preserve">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 xml:space="preserve">Discussion on UE features for </w:t>
      </w:r>
      <w:proofErr w:type="spellStart"/>
      <w:r>
        <w:rPr>
          <w:rFonts w:eastAsia="ＭＳ 明朝"/>
          <w:sz w:val="22"/>
        </w:rPr>
        <w:t>eDSS</w:t>
      </w:r>
      <w:proofErr w:type="spellEnd"/>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 xml:space="preserve">UE features for </w:t>
      </w:r>
      <w:proofErr w:type="spellStart"/>
      <w:r>
        <w:rPr>
          <w:rFonts w:eastAsia="ＭＳ 明朝"/>
          <w:sz w:val="22"/>
        </w:rPr>
        <w:t>eDSS</w:t>
      </w:r>
      <w:proofErr w:type="spellEnd"/>
      <w:r>
        <w:rPr>
          <w:rFonts w:eastAsia="ＭＳ 明朝"/>
          <w:sz w:val="22"/>
        </w:rPr>
        <w:tab/>
        <w:t xml:space="preserve">Huawei, </w:t>
      </w:r>
      <w:proofErr w:type="spellStart"/>
      <w:r>
        <w:rPr>
          <w:rFonts w:eastAsia="ＭＳ 明朝"/>
          <w:sz w:val="22"/>
        </w:rPr>
        <w:t>HiSilicon</w:t>
      </w:r>
      <w:bookmarkEnd w:id="16"/>
      <w:proofErr w:type="spellEnd"/>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801A" w14:textId="77777777" w:rsidR="00002782" w:rsidRDefault="00002782">
      <w:pPr>
        <w:spacing w:line="240" w:lineRule="auto"/>
      </w:pPr>
      <w:r>
        <w:separator/>
      </w:r>
    </w:p>
  </w:endnote>
  <w:endnote w:type="continuationSeparator" w:id="0">
    <w:p w14:paraId="3423A11C" w14:textId="77777777" w:rsidR="00002782" w:rsidRDefault="00002782">
      <w:pPr>
        <w:spacing w:line="240" w:lineRule="auto"/>
      </w:pPr>
      <w:r>
        <w:continuationSeparator/>
      </w:r>
    </w:p>
  </w:endnote>
  <w:endnote w:type="continuationNotice" w:id="1">
    <w:p w14:paraId="54F6E899" w14:textId="77777777" w:rsidR="00002782" w:rsidRDefault="00002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B733D0" w:rsidRDefault="00B733D0">
    <w:pPr>
      <w:pStyle w:val="Footer"/>
      <w:jc w:val="center"/>
      <w:rPr>
        <w:sz w:val="22"/>
      </w:rPr>
    </w:pPr>
    <w:r>
      <w:rPr>
        <w:rStyle w:val="PageNumber"/>
        <w:rFonts w:eastAsia="ＭＳ ゴシック"/>
      </w:rPr>
      <w:t xml:space="preserve">- </w:t>
    </w:r>
    <w:r>
      <w:rPr>
        <w:rStyle w:val="PageNumber"/>
        <w:rFonts w:eastAsia="ＭＳ ゴシック"/>
      </w:rPr>
      <w:fldChar w:fldCharType="begin"/>
    </w:r>
    <w:r>
      <w:rPr>
        <w:rStyle w:val="PageNumber"/>
        <w:rFonts w:eastAsia="ＭＳ ゴシック"/>
      </w:rPr>
      <w:instrText xml:space="preserve"> PAGE </w:instrText>
    </w:r>
    <w:r>
      <w:rPr>
        <w:rStyle w:val="PageNumber"/>
        <w:rFonts w:eastAsia="ＭＳ ゴシック"/>
      </w:rPr>
      <w:fldChar w:fldCharType="separate"/>
    </w:r>
    <w:r>
      <w:rPr>
        <w:rStyle w:val="PageNumber"/>
        <w:rFonts w:eastAsia="ＭＳ ゴシック"/>
        <w:noProof/>
      </w:rPr>
      <w:t>29</w:t>
    </w:r>
    <w:r>
      <w:rPr>
        <w:rStyle w:val="PageNumber"/>
        <w:rFonts w:eastAsia="ＭＳ ゴシック"/>
      </w:rPr>
      <w:fldChar w:fldCharType="end"/>
    </w:r>
    <w:r>
      <w:rPr>
        <w:rStyle w:val="PageNumber"/>
        <w:rFonts w:eastAsia="ＭＳ ゴシック"/>
      </w:rPr>
      <w:t>/</w:t>
    </w:r>
    <w:r>
      <w:rPr>
        <w:rStyle w:val="PageNumber"/>
        <w:rFonts w:eastAsia="ＭＳ ゴシック"/>
      </w:rPr>
      <w:fldChar w:fldCharType="begin"/>
    </w:r>
    <w:r>
      <w:rPr>
        <w:rStyle w:val="PageNumber"/>
        <w:rFonts w:eastAsia="ＭＳ ゴシック"/>
      </w:rPr>
      <w:instrText xml:space="preserve"> NUMPAGES </w:instrText>
    </w:r>
    <w:r>
      <w:rPr>
        <w:rStyle w:val="PageNumber"/>
        <w:rFonts w:eastAsia="ＭＳ ゴシック"/>
      </w:rPr>
      <w:fldChar w:fldCharType="separate"/>
    </w:r>
    <w:r>
      <w:rPr>
        <w:rStyle w:val="PageNumber"/>
        <w:rFonts w:eastAsia="ＭＳ ゴシック"/>
        <w:noProof/>
      </w:rPr>
      <w:t>52</w:t>
    </w:r>
    <w:r>
      <w:rPr>
        <w:rStyle w:val="PageNumber"/>
        <w:rFonts w:eastAsia="ＭＳ ゴシック"/>
      </w:rPr>
      <w:fldChar w:fldCharType="end"/>
    </w:r>
    <w:r>
      <w:rPr>
        <w:rStyle w:val="PageNumber"/>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4261" w14:textId="77777777" w:rsidR="00002782" w:rsidRDefault="00002782">
      <w:pPr>
        <w:spacing w:after="0"/>
      </w:pPr>
      <w:r>
        <w:separator/>
      </w:r>
    </w:p>
  </w:footnote>
  <w:footnote w:type="continuationSeparator" w:id="0">
    <w:p w14:paraId="11711EB6" w14:textId="77777777" w:rsidR="00002782" w:rsidRDefault="00002782">
      <w:pPr>
        <w:spacing w:after="0"/>
      </w:pPr>
      <w:r>
        <w:continuationSeparator/>
      </w:r>
    </w:p>
  </w:footnote>
  <w:footnote w:type="continuationNotice" w:id="1">
    <w:p w14:paraId="7D5F40DB" w14:textId="77777777" w:rsidR="00002782" w:rsidRDefault="000027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643464680">
    <w:abstractNumId w:val="9"/>
  </w:num>
  <w:num w:numId="2" w16cid:durableId="382796957">
    <w:abstractNumId w:val="23"/>
  </w:num>
  <w:num w:numId="3" w16cid:durableId="473450214">
    <w:abstractNumId w:val="48"/>
  </w:num>
  <w:num w:numId="4" w16cid:durableId="514274170">
    <w:abstractNumId w:val="59"/>
  </w:num>
  <w:num w:numId="5" w16cid:durableId="936331253">
    <w:abstractNumId w:val="17"/>
  </w:num>
  <w:num w:numId="6" w16cid:durableId="565452301">
    <w:abstractNumId w:val="25"/>
  </w:num>
  <w:num w:numId="7" w16cid:durableId="1097746777">
    <w:abstractNumId w:val="38"/>
  </w:num>
  <w:num w:numId="8" w16cid:durableId="1950089922">
    <w:abstractNumId w:val="27"/>
  </w:num>
  <w:num w:numId="9" w16cid:durableId="355623937">
    <w:abstractNumId w:val="22"/>
  </w:num>
  <w:num w:numId="10" w16cid:durableId="64649712">
    <w:abstractNumId w:val="28"/>
  </w:num>
  <w:num w:numId="11" w16cid:durableId="832260541">
    <w:abstractNumId w:val="42"/>
  </w:num>
  <w:num w:numId="12" w16cid:durableId="1644507187">
    <w:abstractNumId w:val="29"/>
  </w:num>
  <w:num w:numId="13" w16cid:durableId="732003649">
    <w:abstractNumId w:val="35"/>
  </w:num>
  <w:num w:numId="14" w16cid:durableId="718747259">
    <w:abstractNumId w:val="34"/>
  </w:num>
  <w:num w:numId="15" w16cid:durableId="222638751">
    <w:abstractNumId w:val="49"/>
  </w:num>
  <w:num w:numId="16" w16cid:durableId="322054562">
    <w:abstractNumId w:val="33"/>
  </w:num>
  <w:num w:numId="17" w16cid:durableId="1620721114">
    <w:abstractNumId w:val="31"/>
  </w:num>
  <w:num w:numId="18" w16cid:durableId="190414414">
    <w:abstractNumId w:val="24"/>
  </w:num>
  <w:num w:numId="19" w16cid:durableId="925191850">
    <w:abstractNumId w:val="30"/>
  </w:num>
  <w:num w:numId="20" w16cid:durableId="10886350">
    <w:abstractNumId w:val="15"/>
  </w:num>
  <w:num w:numId="21" w16cid:durableId="1217350018">
    <w:abstractNumId w:val="40"/>
  </w:num>
  <w:num w:numId="22" w16cid:durableId="32120715">
    <w:abstractNumId w:val="19"/>
  </w:num>
  <w:num w:numId="23" w16cid:durableId="2072147063">
    <w:abstractNumId w:val="26"/>
  </w:num>
  <w:num w:numId="24" w16cid:durableId="95712168">
    <w:abstractNumId w:val="39"/>
  </w:num>
  <w:num w:numId="25" w16cid:durableId="996690398">
    <w:abstractNumId w:val="8"/>
  </w:num>
  <w:num w:numId="26" w16cid:durableId="852374382">
    <w:abstractNumId w:val="43"/>
  </w:num>
  <w:num w:numId="27" w16cid:durableId="2088111947">
    <w:abstractNumId w:val="41"/>
  </w:num>
  <w:num w:numId="28" w16cid:durableId="1362247140">
    <w:abstractNumId w:val="45"/>
  </w:num>
  <w:num w:numId="29" w16cid:durableId="980961952">
    <w:abstractNumId w:val="1"/>
  </w:num>
  <w:num w:numId="30" w16cid:durableId="677316323">
    <w:abstractNumId w:val="60"/>
  </w:num>
  <w:num w:numId="31" w16cid:durableId="707490070">
    <w:abstractNumId w:val="10"/>
  </w:num>
  <w:num w:numId="32" w16cid:durableId="655063573">
    <w:abstractNumId w:val="44"/>
  </w:num>
  <w:num w:numId="33" w16cid:durableId="856383348">
    <w:abstractNumId w:val="56"/>
  </w:num>
  <w:num w:numId="34" w16cid:durableId="1266769657">
    <w:abstractNumId w:val="16"/>
  </w:num>
  <w:num w:numId="35" w16cid:durableId="925269654">
    <w:abstractNumId w:val="55"/>
  </w:num>
  <w:num w:numId="36" w16cid:durableId="880173640">
    <w:abstractNumId w:val="20"/>
  </w:num>
  <w:num w:numId="37" w16cid:durableId="2010522137">
    <w:abstractNumId w:val="7"/>
  </w:num>
  <w:num w:numId="38" w16cid:durableId="172960414">
    <w:abstractNumId w:val="21"/>
  </w:num>
  <w:num w:numId="39" w16cid:durableId="1070274231">
    <w:abstractNumId w:val="50"/>
  </w:num>
  <w:num w:numId="40" w16cid:durableId="82841311">
    <w:abstractNumId w:val="11"/>
  </w:num>
  <w:num w:numId="41" w16cid:durableId="1390612007">
    <w:abstractNumId w:val="52"/>
  </w:num>
  <w:num w:numId="42" w16cid:durableId="502479872">
    <w:abstractNumId w:val="53"/>
  </w:num>
  <w:num w:numId="43" w16cid:durableId="855731737">
    <w:abstractNumId w:val="0"/>
  </w:num>
  <w:num w:numId="44" w16cid:durableId="385956963">
    <w:abstractNumId w:val="57"/>
  </w:num>
  <w:num w:numId="45" w16cid:durableId="1385907378">
    <w:abstractNumId w:val="13"/>
  </w:num>
  <w:num w:numId="46" w16cid:durableId="212085695">
    <w:abstractNumId w:val="2"/>
  </w:num>
  <w:num w:numId="47" w16cid:durableId="1955286717">
    <w:abstractNumId w:val="3"/>
  </w:num>
  <w:num w:numId="48" w16cid:durableId="747193024">
    <w:abstractNumId w:val="46"/>
  </w:num>
  <w:num w:numId="49" w16cid:durableId="833909898">
    <w:abstractNumId w:val="32"/>
  </w:num>
  <w:num w:numId="50" w16cid:durableId="1254167629">
    <w:abstractNumId w:val="47"/>
  </w:num>
  <w:num w:numId="51" w16cid:durableId="1284657594">
    <w:abstractNumId w:val="36"/>
  </w:num>
  <w:num w:numId="52" w16cid:durableId="396979357">
    <w:abstractNumId w:val="14"/>
  </w:num>
  <w:num w:numId="53" w16cid:durableId="1251309559">
    <w:abstractNumId w:val="6"/>
  </w:num>
  <w:num w:numId="54" w16cid:durableId="2000814637">
    <w:abstractNumId w:val="54"/>
  </w:num>
  <w:num w:numId="55" w16cid:durableId="1245529853">
    <w:abstractNumId w:val="4"/>
  </w:num>
  <w:num w:numId="56" w16cid:durableId="1516386176">
    <w:abstractNumId w:val="12"/>
  </w:num>
  <w:num w:numId="57" w16cid:durableId="1469056693">
    <w:abstractNumId w:val="5"/>
  </w:num>
  <w:num w:numId="58" w16cid:durableId="1461920982">
    <w:abstractNumId w:val="58"/>
  </w:num>
  <w:num w:numId="59" w16cid:durableId="1120488447">
    <w:abstractNumId w:val="37"/>
  </w:num>
  <w:num w:numId="60" w16cid:durableId="1572425148">
    <w:abstractNumId w:val="51"/>
  </w:num>
  <w:num w:numId="61" w16cid:durableId="60058656">
    <w:abstractNumId w:val="18"/>
  </w:num>
  <w:num w:numId="62" w16cid:durableId="185711770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DD7"/>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669"/>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FF"/>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ＭＳ ゴシック"/>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ＭＳ 明朝"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NormalWeb">
    <w:name w:val="Normal (Web)"/>
    <w:basedOn w:val="Normal"/>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ＭＳ ゴシック"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ＭＳ 明朝" w:hAnsi="Arial"/>
      <w:kern w:val="2"/>
      <w:sz w:val="21"/>
      <w:lang w:val="de-DE"/>
    </w:rPr>
  </w:style>
  <w:style w:type="character" w:customStyle="1" w:styleId="CommentTextChar">
    <w:name w:val="Comment Text Char"/>
    <w:basedOn w:val="DefaultParagraphFont"/>
    <w:link w:val="CommentText"/>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0">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Normal"/>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ＭＳ ゴシック"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ＭＳ ゴシック" w:hAnsi="Times New Roman"/>
      <w:b/>
      <w:color w:val="FF0000"/>
      <w:sz w:val="24"/>
      <w:szCs w:val="21"/>
    </w:rPr>
  </w:style>
  <w:style w:type="character" w:customStyle="1" w:styleId="ClosingChar">
    <w:name w:val="Closing Char"/>
    <w:basedOn w:val="DefaultParagraphFont"/>
    <w:link w:val="Closing"/>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BodyText"/>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Heading1Char">
    <w:name w:val="Heading 1 Char"/>
    <w:basedOn w:val="DefaultParagraphFont"/>
    <w:link w:val="Heading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ＭＳ ゴシック"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ＭＳ ゴシック"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ＭＳ ゴシック"/>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10/Docs/R1-22064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3.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4.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5.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53</Pages>
  <Words>30976</Words>
  <Characters>163391</Characters>
  <Application>Microsoft Office Word</Application>
  <DocSecurity>0</DocSecurity>
  <Lines>1361</Lines>
  <Paragraphs>387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193980</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Fred Takeda</cp:lastModifiedBy>
  <cp:revision>2</cp:revision>
  <cp:lastPrinted>2017-08-09T08:40:00Z</cp:lastPrinted>
  <dcterms:created xsi:type="dcterms:W3CDTF">2023-04-24T07:15:00Z</dcterms:created>
  <dcterms:modified xsi:type="dcterms:W3CDTF">2023-04-24T07:15:00Z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