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7D4992">
        <w:tc>
          <w:tcPr>
            <w:tcW w:w="506" w:type="pct"/>
          </w:tcPr>
          <w:p w14:paraId="4D9DB81E" w14:textId="77777777" w:rsidR="0028287E" w:rsidRDefault="0028287E" w:rsidP="007D4992">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7D4992">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7D4992">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7D4992">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217F7479"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7D4992">
        <w:tc>
          <w:tcPr>
            <w:tcW w:w="506" w:type="pct"/>
          </w:tcPr>
          <w:p w14:paraId="3F7A8508" w14:textId="77777777" w:rsidR="00FC5218" w:rsidRDefault="00FC5218" w:rsidP="00407C8B">
            <w:pPr>
              <w:spacing w:after="0"/>
              <w:jc w:val="both"/>
              <w:rPr>
                <w:rFonts w:eastAsia="SimSun"/>
                <w:szCs w:val="24"/>
                <w:lang w:val="en-US" w:eastAsia="zh-CN"/>
              </w:rPr>
            </w:pPr>
          </w:p>
        </w:tc>
        <w:tc>
          <w:tcPr>
            <w:tcW w:w="4494" w:type="pct"/>
          </w:tcPr>
          <w:p w14:paraId="5A4E67C9" w14:textId="77777777" w:rsidR="00FC5218" w:rsidRDefault="00FC5218" w:rsidP="00407C8B">
            <w:pPr>
              <w:rPr>
                <w:rFonts w:eastAsia="Microsoft YaHei"/>
                <w:szCs w:val="24"/>
                <w:lang w:val="en-US" w:eastAsia="zh-CN"/>
              </w:rPr>
            </w:pPr>
          </w:p>
        </w:tc>
      </w:tr>
      <w:tr w:rsidR="00FC5218" w:rsidRPr="008B545C" w14:paraId="5B49C860" w14:textId="77777777" w:rsidTr="007D4992">
        <w:tc>
          <w:tcPr>
            <w:tcW w:w="506" w:type="pct"/>
          </w:tcPr>
          <w:p w14:paraId="59976C3A" w14:textId="77777777" w:rsidR="00FC5218" w:rsidRDefault="00FC5218" w:rsidP="00407C8B">
            <w:pPr>
              <w:spacing w:after="0"/>
              <w:jc w:val="both"/>
              <w:rPr>
                <w:rFonts w:eastAsia="SimSun"/>
                <w:szCs w:val="24"/>
                <w:lang w:val="en-US" w:eastAsia="zh-CN"/>
              </w:rPr>
            </w:pPr>
          </w:p>
        </w:tc>
        <w:tc>
          <w:tcPr>
            <w:tcW w:w="4494" w:type="pct"/>
          </w:tcPr>
          <w:p w14:paraId="211FC809" w14:textId="77777777" w:rsidR="00FC5218" w:rsidRDefault="00FC5218" w:rsidP="00407C8B">
            <w:pPr>
              <w:rPr>
                <w:rFonts w:eastAsia="Microsoft YaHei"/>
                <w:szCs w:val="24"/>
                <w:lang w:val="en-US" w:eastAsia="zh-CN"/>
              </w:rPr>
            </w:pPr>
          </w:p>
        </w:tc>
      </w:tr>
      <w:tr w:rsidR="00FC5218" w:rsidRPr="008B545C" w14:paraId="72CF0751" w14:textId="77777777" w:rsidTr="007D4992">
        <w:tc>
          <w:tcPr>
            <w:tcW w:w="506" w:type="pct"/>
          </w:tcPr>
          <w:p w14:paraId="015A1076" w14:textId="77777777" w:rsidR="00FC5218" w:rsidRDefault="00FC5218" w:rsidP="00407C8B">
            <w:pPr>
              <w:spacing w:after="0"/>
              <w:jc w:val="both"/>
              <w:rPr>
                <w:rFonts w:eastAsia="SimSun"/>
                <w:szCs w:val="24"/>
                <w:lang w:val="en-US" w:eastAsia="zh-CN"/>
              </w:rPr>
            </w:pPr>
          </w:p>
        </w:tc>
        <w:tc>
          <w:tcPr>
            <w:tcW w:w="4494" w:type="pct"/>
          </w:tcPr>
          <w:p w14:paraId="7736224E" w14:textId="77777777" w:rsidR="00FC5218" w:rsidRDefault="00FC5218" w:rsidP="00407C8B">
            <w:pPr>
              <w:rPr>
                <w:rFonts w:eastAsia="Microsoft YaHei"/>
                <w:szCs w:val="24"/>
                <w:lang w:val="en-US"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lastRenderedPageBreak/>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7B3460" w14:paraId="0C845283" w14:textId="77777777" w:rsidTr="006C30AA">
        <w:tc>
          <w:tcPr>
            <w:tcW w:w="506" w:type="pct"/>
          </w:tcPr>
          <w:p w14:paraId="0BB87919" w14:textId="77777777" w:rsidR="007B3460" w:rsidRDefault="007B3460" w:rsidP="00407C8B">
            <w:pPr>
              <w:spacing w:after="0"/>
              <w:jc w:val="both"/>
              <w:rPr>
                <w:rFonts w:eastAsia="SimSun"/>
                <w:szCs w:val="24"/>
                <w:lang w:val="en-US" w:eastAsia="zh-CN"/>
              </w:rPr>
            </w:pPr>
          </w:p>
        </w:tc>
        <w:tc>
          <w:tcPr>
            <w:tcW w:w="4494" w:type="pct"/>
          </w:tcPr>
          <w:p w14:paraId="3F0A62FD" w14:textId="77777777" w:rsidR="007B3460" w:rsidRDefault="007B3460" w:rsidP="00407C8B">
            <w:pPr>
              <w:rPr>
                <w:rFonts w:eastAsia="Microsoft YaHei"/>
                <w:szCs w:val="24"/>
                <w:lang w:val="en-US" w:eastAsia="zh-CN"/>
              </w:rPr>
            </w:pPr>
          </w:p>
        </w:tc>
      </w:tr>
      <w:tr w:rsidR="007B3460" w14:paraId="355A4B88" w14:textId="77777777" w:rsidTr="006C30AA">
        <w:tc>
          <w:tcPr>
            <w:tcW w:w="506" w:type="pct"/>
          </w:tcPr>
          <w:p w14:paraId="548A11EF" w14:textId="77777777" w:rsidR="007B3460" w:rsidRDefault="007B3460" w:rsidP="00407C8B">
            <w:pPr>
              <w:spacing w:after="0"/>
              <w:jc w:val="both"/>
              <w:rPr>
                <w:rFonts w:eastAsia="SimSun"/>
                <w:szCs w:val="24"/>
                <w:lang w:val="en-US" w:eastAsia="zh-CN"/>
              </w:rPr>
            </w:pPr>
          </w:p>
        </w:tc>
        <w:tc>
          <w:tcPr>
            <w:tcW w:w="4494" w:type="pct"/>
          </w:tcPr>
          <w:p w14:paraId="4FDEE73F" w14:textId="77777777" w:rsidR="007B3460" w:rsidRDefault="007B3460" w:rsidP="00407C8B">
            <w:pPr>
              <w:rPr>
                <w:rFonts w:eastAsia="Microsoft YaHei"/>
                <w:szCs w:val="24"/>
                <w:lang w:val="en-US" w:eastAsia="zh-CN"/>
              </w:rPr>
            </w:pPr>
          </w:p>
        </w:tc>
      </w:tr>
      <w:tr w:rsidR="007B3460" w14:paraId="0BFE57FA" w14:textId="77777777" w:rsidTr="006C30AA">
        <w:tc>
          <w:tcPr>
            <w:tcW w:w="506" w:type="pct"/>
          </w:tcPr>
          <w:p w14:paraId="1AF6C33E" w14:textId="77777777" w:rsidR="007B3460" w:rsidRDefault="007B3460" w:rsidP="00407C8B">
            <w:pPr>
              <w:spacing w:after="0"/>
              <w:jc w:val="both"/>
              <w:rPr>
                <w:rFonts w:eastAsia="SimSun"/>
                <w:szCs w:val="24"/>
                <w:lang w:val="en-US" w:eastAsia="zh-CN"/>
              </w:rPr>
            </w:pPr>
          </w:p>
        </w:tc>
        <w:tc>
          <w:tcPr>
            <w:tcW w:w="4494" w:type="pct"/>
          </w:tcPr>
          <w:p w14:paraId="07ACD1EE" w14:textId="77777777" w:rsidR="007B3460" w:rsidRDefault="007B3460" w:rsidP="00407C8B">
            <w:pPr>
              <w:rPr>
                <w:rFonts w:eastAsia="Microsoft YaHei"/>
                <w:szCs w:val="24"/>
                <w:lang w:val="en-US" w:eastAsia="zh-CN"/>
              </w:rPr>
            </w:pP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lastRenderedPageBreak/>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7D4992">
        <w:tc>
          <w:tcPr>
            <w:tcW w:w="506" w:type="pct"/>
          </w:tcPr>
          <w:p w14:paraId="4EF87A39"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7D4992">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7D4992">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f no new RAN4 requirement is necessary</w:t>
            </w:r>
            <w:r w:rsidR="004E10D3" w:rsidRPr="004E10D3">
              <w:rPr>
                <w:b/>
                <w:bCs/>
                <w:szCs w:val="21"/>
                <w:lang w:val="en-US"/>
              </w:rPr>
              <w:t xml:space="preserve">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therwise, </w:t>
            </w: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271E6A" w:rsidRPr="001316B4" w14:paraId="2E3AD416" w14:textId="77777777" w:rsidTr="007D4992">
        <w:tc>
          <w:tcPr>
            <w:tcW w:w="506" w:type="pct"/>
          </w:tcPr>
          <w:p w14:paraId="53EB1F4D" w14:textId="77777777" w:rsidR="00271E6A" w:rsidRDefault="00271E6A" w:rsidP="0036357F">
            <w:pPr>
              <w:spacing w:after="0"/>
              <w:jc w:val="both"/>
              <w:rPr>
                <w:rFonts w:eastAsia="SimSun"/>
                <w:szCs w:val="24"/>
                <w:lang w:val="en-US" w:eastAsia="zh-CN"/>
              </w:rPr>
            </w:pPr>
          </w:p>
        </w:tc>
        <w:tc>
          <w:tcPr>
            <w:tcW w:w="4494" w:type="pct"/>
          </w:tcPr>
          <w:p w14:paraId="7E1CB438" w14:textId="77777777"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271E6A" w:rsidRPr="001316B4" w14:paraId="445B85BA" w14:textId="77777777" w:rsidTr="007D4992">
        <w:tc>
          <w:tcPr>
            <w:tcW w:w="506" w:type="pct"/>
          </w:tcPr>
          <w:p w14:paraId="6F932F73" w14:textId="77777777" w:rsidR="00271E6A" w:rsidRDefault="00271E6A" w:rsidP="0036357F">
            <w:pPr>
              <w:spacing w:after="0"/>
              <w:jc w:val="both"/>
              <w:rPr>
                <w:rFonts w:eastAsia="SimSun"/>
                <w:szCs w:val="24"/>
                <w:lang w:val="en-US" w:eastAsia="zh-CN"/>
              </w:rPr>
            </w:pPr>
          </w:p>
        </w:tc>
        <w:tc>
          <w:tcPr>
            <w:tcW w:w="4494" w:type="pct"/>
          </w:tcPr>
          <w:p w14:paraId="7C903C05" w14:textId="77777777" w:rsidR="00271E6A" w:rsidRPr="00157CE7" w:rsidRDefault="00271E6A" w:rsidP="0036357F">
            <w:pPr>
              <w:pStyle w:val="TAL"/>
              <w:rPr>
                <w:rFonts w:ascii="Times New Roman" w:eastAsia="SimSun" w:hAnsi="Times New Roman"/>
                <w:color w:val="000000" w:themeColor="text1"/>
                <w:sz w:val="24"/>
                <w:szCs w:val="24"/>
                <w:lang w:val="en-US" w:eastAsia="zh-CN"/>
              </w:rPr>
            </w:pP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7D4992">
        <w:tc>
          <w:tcPr>
            <w:tcW w:w="506" w:type="pct"/>
          </w:tcPr>
          <w:p w14:paraId="455BBFF1"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7D4992">
            <w:pPr>
              <w:spacing w:after="0"/>
              <w:rPr>
                <w:szCs w:val="24"/>
                <w:lang w:val="en-US"/>
              </w:rPr>
            </w:pPr>
            <w:r>
              <w:rPr>
                <w:szCs w:val="24"/>
                <w:lang w:val="en-US"/>
              </w:rPr>
              <w:t>For overlap in symbol s1, at least below two cases should be supported</w:t>
            </w:r>
          </w:p>
          <w:p w14:paraId="71930BE5" w14:textId="77777777" w:rsidR="0028287E" w:rsidRDefault="0028287E" w:rsidP="007D4992">
            <w:pPr>
              <w:spacing w:after="0"/>
              <w:rPr>
                <w:szCs w:val="24"/>
                <w:lang w:val="en-US"/>
              </w:rPr>
            </w:pPr>
          </w:p>
          <w:p w14:paraId="313C4B99" w14:textId="77777777" w:rsidR="0028287E" w:rsidRDefault="0028287E" w:rsidP="007D4992">
            <w:pPr>
              <w:spacing w:after="0"/>
              <w:rPr>
                <w:szCs w:val="24"/>
                <w:lang w:val="en-US"/>
              </w:rPr>
            </w:pPr>
            <w:r>
              <w:rPr>
                <w:noProof/>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7D4992">
            <w:pPr>
              <w:spacing w:after="0"/>
              <w:rPr>
                <w:szCs w:val="24"/>
                <w:lang w:val="en-US"/>
              </w:rPr>
            </w:pPr>
          </w:p>
          <w:p w14:paraId="684DA40A" w14:textId="77777777" w:rsidR="0028287E" w:rsidRDefault="0028287E" w:rsidP="007D4992">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7D499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7D499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64A471BA"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r w:rsidR="008E7410">
              <w:rPr>
                <w:szCs w:val="24"/>
                <w:lang w:val="en-US"/>
              </w:rPr>
              <w:t>)</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DF73B8">
            <w:pPr>
              <w:pStyle w:val="aff6"/>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7D4992">
        <w:tc>
          <w:tcPr>
            <w:tcW w:w="506" w:type="pct"/>
          </w:tcPr>
          <w:p w14:paraId="798CF22D" w14:textId="77777777" w:rsidR="003451F9" w:rsidRDefault="003451F9" w:rsidP="00AA30F9">
            <w:pPr>
              <w:spacing w:after="0"/>
              <w:jc w:val="both"/>
              <w:rPr>
                <w:rFonts w:eastAsia="SimSun"/>
                <w:szCs w:val="24"/>
                <w:lang w:val="en-US" w:eastAsia="zh-CN"/>
              </w:rPr>
            </w:pPr>
          </w:p>
        </w:tc>
        <w:tc>
          <w:tcPr>
            <w:tcW w:w="4494" w:type="pct"/>
          </w:tcPr>
          <w:p w14:paraId="2F338F13" w14:textId="77777777" w:rsidR="003451F9" w:rsidRPr="00833808" w:rsidRDefault="003451F9" w:rsidP="00AA30F9">
            <w:pPr>
              <w:spacing w:after="0"/>
              <w:rPr>
                <w:szCs w:val="24"/>
                <w:lang w:val="en-US"/>
              </w:rPr>
            </w:pPr>
          </w:p>
        </w:tc>
      </w:tr>
      <w:tr w:rsidR="003451F9" w14:paraId="7EE91C67" w14:textId="77777777" w:rsidTr="007D4992">
        <w:tc>
          <w:tcPr>
            <w:tcW w:w="506" w:type="pct"/>
          </w:tcPr>
          <w:p w14:paraId="381FEB8E" w14:textId="77777777" w:rsidR="003451F9" w:rsidRDefault="003451F9" w:rsidP="00AA30F9">
            <w:pPr>
              <w:spacing w:after="0"/>
              <w:jc w:val="both"/>
              <w:rPr>
                <w:rFonts w:eastAsia="SimSun"/>
                <w:szCs w:val="24"/>
                <w:lang w:val="en-US" w:eastAsia="zh-CN"/>
              </w:rPr>
            </w:pPr>
          </w:p>
        </w:tc>
        <w:tc>
          <w:tcPr>
            <w:tcW w:w="4494" w:type="pct"/>
          </w:tcPr>
          <w:p w14:paraId="3B9C86B8" w14:textId="77777777" w:rsidR="003451F9" w:rsidRPr="00833808" w:rsidRDefault="003451F9" w:rsidP="00AA30F9">
            <w:pPr>
              <w:spacing w:after="0"/>
              <w:rPr>
                <w:szCs w:val="24"/>
                <w:lang w:val="en-US"/>
              </w:rPr>
            </w:pP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Default="00080242" w:rsidP="00017842">
            <w:pPr>
              <w:pStyle w:val="aff6"/>
              <w:numPr>
                <w:ilvl w:val="1"/>
                <w:numId w:val="42"/>
              </w:numPr>
              <w:spacing w:afterLines="50" w:after="120"/>
              <w:ind w:leftChars="0"/>
              <w:jc w:val="both"/>
              <w:rPr>
                <w:szCs w:val="24"/>
                <w:lang w:val="en-US"/>
              </w:rPr>
            </w:pPr>
            <w:r>
              <w:rPr>
                <w:szCs w:val="24"/>
                <w:lang w:val="en-US"/>
              </w:rPr>
              <w:t xml:space="preserve">No: DCM, </w:t>
            </w:r>
            <w:r w:rsidR="000F3274">
              <w:rPr>
                <w:szCs w:val="24"/>
                <w:lang w:val="en-US"/>
              </w:rPr>
              <w:t>Nokia/NSB</w:t>
            </w:r>
            <w:r w:rsidR="00D152F2">
              <w:rPr>
                <w:szCs w:val="24"/>
                <w:lang w:val="en-US"/>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AE6F0A" w14:paraId="1A9E8CDC" w14:textId="77777777" w:rsidTr="006C30AA">
        <w:tc>
          <w:tcPr>
            <w:tcW w:w="506" w:type="pct"/>
          </w:tcPr>
          <w:p w14:paraId="0F73240D" w14:textId="77777777" w:rsidR="00AE6F0A" w:rsidRDefault="00AE6F0A" w:rsidP="00AA30F9">
            <w:pPr>
              <w:spacing w:after="0"/>
              <w:jc w:val="both"/>
              <w:rPr>
                <w:rFonts w:eastAsia="SimSun"/>
                <w:szCs w:val="24"/>
                <w:lang w:val="en-US" w:eastAsia="zh-CN"/>
              </w:rPr>
            </w:pPr>
          </w:p>
        </w:tc>
        <w:tc>
          <w:tcPr>
            <w:tcW w:w="4494" w:type="pct"/>
          </w:tcPr>
          <w:p w14:paraId="4F3AB780" w14:textId="77777777" w:rsidR="00AE6F0A" w:rsidRPr="001D0820" w:rsidRDefault="00AE6F0A" w:rsidP="00AA30F9">
            <w:pPr>
              <w:tabs>
                <w:tab w:val="left" w:pos="2520"/>
              </w:tabs>
              <w:spacing w:after="0"/>
              <w:rPr>
                <w:szCs w:val="21"/>
                <w:lang w:val="en-US"/>
              </w:rPr>
            </w:pPr>
          </w:p>
        </w:tc>
      </w:tr>
      <w:tr w:rsidR="00AE6F0A" w14:paraId="316CA1AB" w14:textId="77777777" w:rsidTr="006C30AA">
        <w:tc>
          <w:tcPr>
            <w:tcW w:w="506" w:type="pct"/>
          </w:tcPr>
          <w:p w14:paraId="29728E0D" w14:textId="77777777" w:rsidR="00AE6F0A" w:rsidRDefault="00AE6F0A" w:rsidP="00AA30F9">
            <w:pPr>
              <w:spacing w:after="0"/>
              <w:jc w:val="both"/>
              <w:rPr>
                <w:rFonts w:eastAsia="SimSun"/>
                <w:szCs w:val="24"/>
                <w:lang w:val="en-US" w:eastAsia="zh-CN"/>
              </w:rPr>
            </w:pPr>
          </w:p>
        </w:tc>
        <w:tc>
          <w:tcPr>
            <w:tcW w:w="4494" w:type="pct"/>
          </w:tcPr>
          <w:p w14:paraId="2AC06197" w14:textId="77777777" w:rsidR="00AE6F0A" w:rsidRPr="001D0820" w:rsidRDefault="00AE6F0A" w:rsidP="00AA30F9">
            <w:pPr>
              <w:tabs>
                <w:tab w:val="left" w:pos="2520"/>
              </w:tabs>
              <w:spacing w:after="0"/>
              <w:rPr>
                <w:szCs w:val="21"/>
                <w:lang w:val="en-US"/>
              </w:rPr>
            </w:pP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7D4992">
        <w:tc>
          <w:tcPr>
            <w:tcW w:w="506" w:type="pct"/>
          </w:tcPr>
          <w:p w14:paraId="29D726B4"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7D4992">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7D4992">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7D4992">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Two LTE-CRS overlapping rate matching patterns within a part of NR carrier using 15 kHz 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6"/>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5CEAA5CF" w14:textId="77777777" w:rsidR="000E270F" w:rsidRDefault="000E270F" w:rsidP="00494623">
            <w:pPr>
              <w:spacing w:after="0"/>
              <w:rPr>
                <w:rFonts w:asciiTheme="majorHAnsi" w:hAnsiTheme="majorHAnsi" w:cstheme="majorHAnsi"/>
                <w:sz w:val="18"/>
                <w:szCs w:val="18"/>
              </w:rPr>
            </w:pPr>
          </w:p>
        </w:tc>
      </w:tr>
      <w:tr w:rsidR="000E270F" w14:paraId="47DE718A" w14:textId="77777777" w:rsidTr="0028287E">
        <w:tc>
          <w:tcPr>
            <w:tcW w:w="295" w:type="pct"/>
          </w:tcPr>
          <w:p w14:paraId="1604B760"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4DFB970B" w14:textId="77777777" w:rsidR="000E270F" w:rsidRDefault="000E270F" w:rsidP="00494623">
            <w:pPr>
              <w:spacing w:after="0"/>
              <w:rPr>
                <w:rFonts w:asciiTheme="majorHAnsi" w:hAnsiTheme="majorHAnsi" w:cstheme="majorHAnsi"/>
                <w:sz w:val="18"/>
                <w:szCs w:val="18"/>
              </w:rPr>
            </w:pPr>
          </w:p>
        </w:tc>
      </w:tr>
      <w:tr w:rsidR="000E270F" w14:paraId="756865C5" w14:textId="77777777" w:rsidTr="0028287E">
        <w:tc>
          <w:tcPr>
            <w:tcW w:w="295" w:type="pct"/>
          </w:tcPr>
          <w:p w14:paraId="42311F38"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71877A36" w14:textId="77777777" w:rsidR="000E270F" w:rsidRDefault="000E270F" w:rsidP="00494623">
            <w:pPr>
              <w:spacing w:after="0"/>
              <w:rPr>
                <w:rFonts w:asciiTheme="majorHAnsi" w:hAnsiTheme="majorHAnsi" w:cstheme="majorHAnsi"/>
                <w:sz w:val="18"/>
                <w:szCs w:val="18"/>
              </w:rPr>
            </w:pP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Default="00096259" w:rsidP="004D618A">
            <w:pPr>
              <w:widowControl w:val="0"/>
              <w:snapToGrid w:val="0"/>
              <w:spacing w:after="0" w:line="240" w:lineRule="auto"/>
              <w:jc w:val="both"/>
              <w:rPr>
                <w:rFonts w:ascii="Times" w:eastAsia="SimSun" w:hAnsi="Times"/>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77777777" w:rsidR="009F5E80" w:rsidRDefault="009F5E80" w:rsidP="004D618A">
            <w:pPr>
              <w:spacing w:after="0"/>
              <w:jc w:val="both"/>
              <w:rPr>
                <w:rFonts w:eastAsia="SimSun"/>
                <w:szCs w:val="21"/>
                <w:lang w:val="en-US" w:eastAsia="zh-CN"/>
              </w:rPr>
            </w:pPr>
          </w:p>
        </w:tc>
        <w:tc>
          <w:tcPr>
            <w:tcW w:w="4494" w:type="pct"/>
          </w:tcPr>
          <w:p w14:paraId="16EFC0DF" w14:textId="77777777" w:rsidR="009F5E80" w:rsidRDefault="009F5E80" w:rsidP="004D618A">
            <w:pPr>
              <w:widowControl w:val="0"/>
              <w:snapToGrid w:val="0"/>
              <w:spacing w:after="0" w:line="240" w:lineRule="auto"/>
              <w:jc w:val="both"/>
              <w:rPr>
                <w:rFonts w:ascii="Times" w:eastAsia="SimSun" w:hAnsi="Times"/>
                <w:lang w:eastAsia="zh-CN"/>
              </w:rPr>
            </w:pPr>
          </w:p>
        </w:tc>
      </w:tr>
      <w:tr w:rsidR="009F5E80" w14:paraId="14C11781" w14:textId="77777777" w:rsidTr="00902B40">
        <w:tc>
          <w:tcPr>
            <w:tcW w:w="506" w:type="pct"/>
          </w:tcPr>
          <w:p w14:paraId="1EADD460" w14:textId="77777777" w:rsidR="009F5E80" w:rsidRDefault="009F5E80" w:rsidP="004D618A">
            <w:pPr>
              <w:spacing w:after="0"/>
              <w:jc w:val="both"/>
              <w:rPr>
                <w:rFonts w:eastAsia="SimSun"/>
                <w:szCs w:val="21"/>
                <w:lang w:val="en-US" w:eastAsia="zh-CN"/>
              </w:rPr>
            </w:pPr>
          </w:p>
        </w:tc>
        <w:tc>
          <w:tcPr>
            <w:tcW w:w="4494" w:type="pct"/>
          </w:tcPr>
          <w:p w14:paraId="0DB93208" w14:textId="77777777" w:rsidR="009F5E80" w:rsidRDefault="009F5E80" w:rsidP="004D618A">
            <w:pPr>
              <w:widowControl w:val="0"/>
              <w:snapToGrid w:val="0"/>
              <w:spacing w:after="0" w:line="240" w:lineRule="auto"/>
              <w:jc w:val="both"/>
              <w:rPr>
                <w:rFonts w:ascii="Times" w:eastAsia="SimSun" w:hAnsi="Times"/>
                <w:lang w:eastAsia="zh-CN"/>
              </w:rPr>
            </w:pPr>
          </w:p>
        </w:tc>
      </w:tr>
      <w:tr w:rsidR="009F5E80" w14:paraId="3EAEEBD8" w14:textId="77777777" w:rsidTr="00902B40">
        <w:tc>
          <w:tcPr>
            <w:tcW w:w="506" w:type="pct"/>
          </w:tcPr>
          <w:p w14:paraId="64D6E0C6" w14:textId="77777777" w:rsidR="009F5E80" w:rsidRDefault="009F5E80" w:rsidP="004D618A">
            <w:pPr>
              <w:spacing w:after="0"/>
              <w:jc w:val="both"/>
              <w:rPr>
                <w:rFonts w:eastAsia="SimSun"/>
                <w:szCs w:val="21"/>
                <w:lang w:val="en-US" w:eastAsia="zh-CN"/>
              </w:rPr>
            </w:pPr>
          </w:p>
        </w:tc>
        <w:tc>
          <w:tcPr>
            <w:tcW w:w="4494" w:type="pct"/>
          </w:tcPr>
          <w:p w14:paraId="227A08C3" w14:textId="77777777" w:rsidR="009F5E80" w:rsidRDefault="009F5E80" w:rsidP="004D618A">
            <w:pPr>
              <w:widowControl w:val="0"/>
              <w:snapToGrid w:val="0"/>
              <w:spacing w:after="0" w:line="240" w:lineRule="auto"/>
              <w:jc w:val="both"/>
              <w:rPr>
                <w:rFonts w:ascii="Times" w:eastAsia="SimSun"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BCBC" w14:textId="77777777" w:rsidR="00924F6D" w:rsidRDefault="00924F6D">
      <w:pPr>
        <w:spacing w:line="240" w:lineRule="auto"/>
      </w:pPr>
      <w:r>
        <w:separator/>
      </w:r>
    </w:p>
  </w:endnote>
  <w:endnote w:type="continuationSeparator" w:id="0">
    <w:p w14:paraId="0720358D" w14:textId="77777777" w:rsidR="00924F6D" w:rsidRDefault="00924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3F42" w14:textId="77777777" w:rsidR="00924F6D" w:rsidRDefault="00924F6D">
      <w:pPr>
        <w:spacing w:after="0"/>
      </w:pPr>
      <w:r>
        <w:separator/>
      </w:r>
    </w:p>
  </w:footnote>
  <w:footnote w:type="continuationSeparator" w:id="0">
    <w:p w14:paraId="53050A95" w14:textId="77777777" w:rsidR="00924F6D" w:rsidRDefault="00924F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0F9"/>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0778"/>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41</Pages>
  <Words>22513</Words>
  <Characters>120602</Characters>
  <Application>Microsoft Office Word</Application>
  <DocSecurity>0</DocSecurity>
  <Lines>1005</Lines>
  <Paragraphs>285</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168</cp:revision>
  <cp:lastPrinted>2017-08-08T22:40:00Z</cp:lastPrinted>
  <dcterms:created xsi:type="dcterms:W3CDTF">2023-04-19T03:24:00Z</dcterms:created>
  <dcterms:modified xsi:type="dcterms:W3CDTF">2023-04-19T08:54:00Z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