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pacing w:line="276" w:lineRule="auto"/>
        <w:ind w:right="2"/>
        <w:rPr>
          <w:rFonts w:ascii="Arial" w:hAnsi="Arial" w:eastAsia="Malgun Gothic" w:cs="Arial"/>
          <w:b/>
          <w:bCs/>
          <w:lang w:eastAsia="en-US"/>
        </w:rPr>
      </w:pPr>
      <w:r>
        <w:rPr>
          <w:rFonts w:ascii="Arial" w:hAnsi="Arial" w:eastAsia="Malgun Gothic" w:cs="Arial"/>
          <w:b/>
          <w:bCs/>
          <w:lang w:eastAsia="en-US"/>
        </w:rPr>
        <w:t>3GPP TSG RAN WG1 #1</w:t>
      </w:r>
      <w:r>
        <w:rPr>
          <w:rFonts w:hint="eastAsia" w:ascii="Arial" w:hAnsi="Arial" w:eastAsia="ＭＳ 明朝" w:cs="Arial"/>
          <w:b/>
          <w:bCs/>
        </w:rPr>
        <w:t>1</w:t>
      </w:r>
      <w:r>
        <w:rPr>
          <w:rFonts w:ascii="Arial" w:hAnsi="Arial" w:eastAsia="ＭＳ 明朝" w:cs="Arial"/>
          <w:b/>
          <w:bCs/>
        </w:rPr>
        <w:t>2</w:t>
      </w:r>
      <w:r>
        <w:rPr>
          <w:rFonts w:hint="eastAsia" w:ascii="Arial" w:hAnsi="Arial" w:eastAsia="ＭＳ 明朝" w:cs="Arial"/>
          <w:b/>
          <w:bCs/>
        </w:rPr>
        <w:t>b</w:t>
      </w:r>
      <w:r>
        <w:rPr>
          <w:rFonts w:ascii="Arial" w:hAnsi="Arial" w:eastAsia="ＭＳ 明朝" w:cs="Arial"/>
          <w:b/>
          <w:bCs/>
        </w:rPr>
        <w:t>is-e</w:t>
      </w:r>
      <w:r>
        <w:rPr>
          <w:rFonts w:ascii="Arial" w:hAnsi="Arial" w:eastAsia="Malgun Gothic" w:cs="Arial"/>
          <w:b/>
          <w:bCs/>
          <w:lang w:eastAsia="en-US"/>
        </w:rPr>
        <w:tab/>
      </w:r>
      <w:r>
        <w:rPr>
          <w:rFonts w:ascii="Arial" w:hAnsi="Arial" w:eastAsia="Malgun Gothic" w:cs="Arial"/>
          <w:b/>
          <w:bCs/>
          <w:lang w:eastAsia="en-US"/>
        </w:rPr>
        <w:tab/>
      </w:r>
      <w:r>
        <w:rPr>
          <w:rFonts w:ascii="Arial" w:hAnsi="Arial" w:eastAsia="Malgun Gothic" w:cs="Arial"/>
          <w:b/>
          <w:bCs/>
          <w:lang w:eastAsia="en-US"/>
        </w:rPr>
        <w:tab/>
      </w:r>
      <w:r>
        <w:rPr>
          <w:rFonts w:ascii="Arial" w:hAnsi="Arial" w:eastAsia="Malgun Gothic" w:cs="Arial"/>
          <w:b/>
          <w:bCs/>
          <w:lang w:eastAsia="en-US"/>
        </w:rPr>
        <w:t>R1-23xxxxx</w:t>
      </w:r>
    </w:p>
    <w:p>
      <w:pPr>
        <w:tabs>
          <w:tab w:val="center" w:pos="4536"/>
          <w:tab w:val="right" w:pos="9072"/>
        </w:tabs>
        <w:spacing w:line="276" w:lineRule="auto"/>
        <w:rPr>
          <w:rFonts w:ascii="Arial" w:hAnsi="Arial" w:eastAsia="Malgun Gothic" w:cs="Arial"/>
          <w:b/>
          <w:bCs/>
          <w:lang w:eastAsia="en-US"/>
        </w:rPr>
      </w:pPr>
      <w:r>
        <w:rPr>
          <w:rFonts w:ascii="Arial" w:hAnsi="Arial" w:eastAsia="Malgun Gothic" w:cs="Arial"/>
          <w:b/>
          <w:bCs/>
          <w:lang w:val="en-US" w:eastAsia="en-US"/>
        </w:rPr>
        <w:t>e-Meeting, April</w:t>
      </w:r>
      <w:r>
        <w:rPr>
          <w:rFonts w:ascii="Arial" w:hAnsi="Arial" w:eastAsia="Malgun Gothic" w:cs="Arial"/>
          <w:b/>
          <w:bCs/>
          <w:lang w:eastAsia="en-US"/>
        </w:rPr>
        <w:t xml:space="preserve"> 17</w:t>
      </w:r>
      <w:r>
        <w:rPr>
          <w:rFonts w:ascii="Arial" w:hAnsi="Arial" w:eastAsia="Malgun Gothic" w:cs="Arial"/>
          <w:b/>
          <w:bCs/>
          <w:vertAlign w:val="superscript"/>
          <w:lang w:eastAsia="en-US"/>
        </w:rPr>
        <w:t>th</w:t>
      </w:r>
      <w:r>
        <w:rPr>
          <w:rFonts w:ascii="Arial" w:hAnsi="Arial" w:eastAsia="Malgun Gothic" w:cs="Arial"/>
          <w:b/>
          <w:bCs/>
          <w:lang w:eastAsia="en-US"/>
        </w:rPr>
        <w:t xml:space="preserve"> – </w:t>
      </w:r>
      <w:r>
        <w:rPr>
          <w:rFonts w:ascii="Arial" w:hAnsi="Arial" w:eastAsia="Malgun Gothic" w:cs="Arial"/>
          <w:b/>
          <w:bCs/>
          <w:lang w:val="en-US" w:eastAsia="en-US"/>
        </w:rPr>
        <w:t>April 26</w:t>
      </w:r>
      <w:r>
        <w:rPr>
          <w:rFonts w:ascii="Arial" w:hAnsi="Arial" w:eastAsia="Malgun Gothic" w:cs="Arial"/>
          <w:b/>
          <w:bCs/>
          <w:vertAlign w:val="superscript"/>
          <w:lang w:val="en-US" w:eastAsia="en-US"/>
        </w:rPr>
        <w:t>th</w:t>
      </w:r>
      <w:r>
        <w:rPr>
          <w:rFonts w:ascii="Arial" w:hAnsi="Arial" w:eastAsia="Malgun Gothic" w:cs="Arial"/>
          <w:b/>
          <w:bCs/>
          <w:lang w:eastAsia="en-US"/>
        </w:rPr>
        <w:t>, 2023</w:t>
      </w:r>
    </w:p>
    <w:p>
      <w:pPr>
        <w:tabs>
          <w:tab w:val="center" w:pos="4536"/>
          <w:tab w:val="right" w:pos="9072"/>
        </w:tabs>
        <w:spacing w:line="276" w:lineRule="auto"/>
        <w:rPr>
          <w:rFonts w:ascii="Arial" w:hAnsi="Arial" w:eastAsia="Malgun Gothic" w:cs="Arial"/>
          <w:b/>
          <w:bCs/>
          <w:szCs w:val="24"/>
          <w:lang w:eastAsia="en-US"/>
        </w:rPr>
      </w:pPr>
    </w:p>
    <w:p>
      <w:pPr>
        <w:tabs>
          <w:tab w:val="left" w:pos="1985"/>
        </w:tabs>
        <w:spacing w:after="120" w:line="288" w:lineRule="auto"/>
        <w:ind w:left="2040" w:hanging="2041" w:hangingChars="850"/>
        <w:jc w:val="both"/>
        <w:rPr>
          <w:rFonts w:ascii="Arial" w:hAnsi="Arial" w:eastAsiaTheme="minorEastAsia"/>
          <w:lang w:val="pt-PT"/>
        </w:rPr>
      </w:pPr>
      <w:r>
        <w:rPr>
          <w:rFonts w:ascii="Arial" w:hAnsi="Arial" w:eastAsia="Malgun Gothic"/>
          <w:b/>
          <w:lang w:val="pt-PT" w:eastAsia="en-US"/>
        </w:rPr>
        <w:t>Agenda item:</w:t>
      </w:r>
      <w:r>
        <w:rPr>
          <w:rFonts w:ascii="Arial" w:hAnsi="Arial" w:eastAsia="Malgun Gothic"/>
          <w:lang w:val="pt-PT" w:eastAsia="en-US"/>
        </w:rPr>
        <w:tab/>
      </w:r>
      <w:bookmarkStart w:id="0" w:name="Source"/>
      <w:bookmarkEnd w:id="0"/>
      <w:r>
        <w:rPr>
          <w:rFonts w:hint="eastAsia" w:ascii="Arial" w:hAnsi="Arial" w:eastAsia="ＭＳ 明朝"/>
          <w:lang w:val="pt-PT"/>
        </w:rPr>
        <w:t>9</w:t>
      </w:r>
      <w:r>
        <w:rPr>
          <w:rFonts w:ascii="Arial" w:hAnsi="Arial" w:eastAsia="Malgun Gothic"/>
          <w:lang w:val="pt-PT" w:eastAsia="ko-KR"/>
        </w:rPr>
        <w:t>.1</w:t>
      </w:r>
      <w:r>
        <w:rPr>
          <w:rFonts w:ascii="Arial" w:hAnsi="Arial" w:eastAsiaTheme="minorEastAsia"/>
          <w:lang w:val="pt-PT"/>
        </w:rPr>
        <w:t>7.14</w:t>
      </w:r>
    </w:p>
    <w:p>
      <w:pPr>
        <w:tabs>
          <w:tab w:val="left" w:pos="1985"/>
        </w:tabs>
        <w:spacing w:after="120" w:line="288" w:lineRule="auto"/>
        <w:ind w:left="2040" w:hanging="2041" w:hangingChars="850"/>
        <w:jc w:val="both"/>
        <w:rPr>
          <w:rFonts w:ascii="Arial" w:hAnsi="Arial" w:eastAsia="SimSun"/>
          <w:lang w:val="pt-PT" w:eastAsia="zh-CN"/>
        </w:rPr>
      </w:pPr>
      <w:r>
        <w:rPr>
          <w:rFonts w:ascii="Arial" w:hAnsi="Arial" w:eastAsia="Malgun Gothic"/>
          <w:b/>
          <w:lang w:val="pt-PT" w:eastAsia="en-US"/>
        </w:rPr>
        <w:t xml:space="preserve">Source: </w:t>
      </w:r>
      <w:r>
        <w:rPr>
          <w:rFonts w:ascii="Arial" w:hAnsi="Arial" w:eastAsia="Malgun Gothic"/>
          <w:b/>
          <w:lang w:val="pt-PT" w:eastAsia="en-US"/>
        </w:rPr>
        <w:tab/>
      </w:r>
      <w:r>
        <w:rPr>
          <w:rFonts w:ascii="Arial" w:hAnsi="Arial" w:eastAsia="Malgun Gothic"/>
          <w:bCs/>
          <w:lang w:val="pt-PT" w:eastAsia="en-US"/>
        </w:rPr>
        <w:t>Moderator (</w:t>
      </w:r>
      <w:r>
        <w:rPr>
          <w:rFonts w:ascii="Arial" w:hAnsi="Arial" w:eastAsia="Malgun Gothic"/>
          <w:lang w:val="pt-PT" w:eastAsia="en-US"/>
        </w:rPr>
        <w:t>NTT DOCOMO, INC.)</w:t>
      </w:r>
    </w:p>
    <w:p>
      <w:pPr>
        <w:tabs>
          <w:tab w:val="left" w:pos="1985"/>
        </w:tabs>
        <w:spacing w:after="120" w:line="288" w:lineRule="auto"/>
        <w:ind w:left="2040" w:hanging="2041" w:hangingChars="850"/>
        <w:jc w:val="both"/>
        <w:rPr>
          <w:rFonts w:ascii="Arial" w:hAnsi="Arial" w:eastAsia="Malgun Gothic" w:cs="Arial"/>
          <w:bCs/>
          <w:szCs w:val="24"/>
          <w:lang w:val="en-US" w:eastAsia="ko-KR"/>
        </w:rPr>
      </w:pPr>
      <w:r>
        <w:rPr>
          <w:rFonts w:ascii="Arial" w:hAnsi="Arial" w:eastAsia="Malgun Gothic"/>
          <w:b/>
          <w:lang w:val="en-US" w:eastAsia="en-US"/>
        </w:rPr>
        <w:t xml:space="preserve">Title: </w:t>
      </w:r>
      <w:r>
        <w:rPr>
          <w:rFonts w:ascii="Arial" w:hAnsi="Arial" w:eastAsia="Malgun Gothic"/>
          <w:b/>
          <w:lang w:val="en-US" w:eastAsia="en-US"/>
        </w:rPr>
        <w:tab/>
      </w:r>
      <w:r>
        <w:rPr>
          <w:rFonts w:ascii="Arial" w:hAnsi="Arial" w:eastAsia="Malgun Gothic"/>
          <w:bCs/>
          <w:lang w:val="en-US" w:eastAsia="en-US"/>
        </w:rPr>
        <w:t>[draft] Summary #1 on UE features for eDSS</w:t>
      </w:r>
    </w:p>
    <w:p>
      <w:pPr>
        <w:pBdr>
          <w:bottom w:val="single" w:color="auto" w:sz="6" w:space="1"/>
        </w:pBdr>
        <w:tabs>
          <w:tab w:val="left" w:pos="1985"/>
        </w:tabs>
        <w:spacing w:after="120" w:line="288" w:lineRule="auto"/>
        <w:ind w:left="2040" w:hanging="2041" w:hangingChars="850"/>
        <w:jc w:val="both"/>
        <w:rPr>
          <w:rFonts w:ascii="Arial" w:hAnsi="Arial" w:eastAsia="Malgun Gothic"/>
          <w:lang w:val="en-US" w:eastAsia="ko-KR"/>
        </w:rPr>
      </w:pPr>
      <w:r>
        <w:rPr>
          <w:rFonts w:ascii="Arial" w:hAnsi="Arial" w:eastAsia="Malgun Gothic"/>
          <w:b/>
          <w:lang w:val="en-US" w:eastAsia="en-US"/>
        </w:rPr>
        <w:t>Document for:</w:t>
      </w:r>
      <w:r>
        <w:rPr>
          <w:rFonts w:ascii="Arial" w:hAnsi="Arial" w:eastAsia="Malgun Gothic"/>
          <w:lang w:val="en-US" w:eastAsia="en-US"/>
        </w:rPr>
        <w:tab/>
      </w:r>
      <w:bookmarkStart w:id="1" w:name="DocumentFor"/>
      <w:bookmarkEnd w:id="1"/>
      <w:r>
        <w:rPr>
          <w:rFonts w:ascii="Arial" w:hAnsi="Arial" w:eastAsia="Malgun Gothic"/>
          <w:lang w:val="en-US" w:eastAsia="en-US"/>
        </w:rPr>
        <w:t>Discussion and Decision</w:t>
      </w:r>
    </w:p>
    <w:p>
      <w:pPr>
        <w:pStyle w:val="2"/>
        <w:numPr>
          <w:ilvl w:val="0"/>
          <w:numId w:val="11"/>
        </w:numPr>
        <w:tabs>
          <w:tab w:val="left" w:pos="425"/>
        </w:tabs>
        <w:spacing w:before="180" w:after="120"/>
        <w:ind w:left="0" w:firstLine="0"/>
        <w:rPr>
          <w:rFonts w:eastAsia="ＭＳ 明朝"/>
          <w:b/>
          <w:bCs/>
          <w:szCs w:val="24"/>
          <w:lang w:val="en-US"/>
        </w:rPr>
      </w:pPr>
      <w:r>
        <w:rPr>
          <w:rFonts w:hint="eastAsia" w:eastAsia="ＭＳ 明朝"/>
          <w:b/>
          <w:bCs/>
          <w:szCs w:val="24"/>
          <w:lang w:val="en-US"/>
        </w:rPr>
        <w:t>Introduction</w:t>
      </w:r>
    </w:p>
    <w:p>
      <w:pPr>
        <w:spacing w:after="120" w:afterLines="50"/>
        <w:jc w:val="both"/>
        <w:rPr>
          <w:rFonts w:eastAsia="ＭＳ 明朝"/>
          <w:sz w:val="22"/>
          <w:szCs w:val="22"/>
          <w:lang w:val="en-US"/>
        </w:rPr>
      </w:pPr>
      <w:r>
        <w:rPr>
          <w:rFonts w:eastAsia="ＭＳ 明朝"/>
          <w:sz w:val="22"/>
          <w:szCs w:val="22"/>
          <w:lang w:val="en-US"/>
        </w:rPr>
        <w:t xml:space="preserve">This document summarizes contributions submitted to </w:t>
      </w:r>
      <w:r>
        <w:rPr>
          <w:rFonts w:hint="eastAsia" w:eastAsia="ＭＳ 明朝"/>
          <w:sz w:val="22"/>
          <w:szCs w:val="22"/>
          <w:lang w:val="en-US"/>
        </w:rPr>
        <w:t>AI</w:t>
      </w:r>
      <w:r>
        <w:rPr>
          <w:rFonts w:eastAsia="ＭＳ 明朝"/>
          <w:sz w:val="22"/>
          <w:szCs w:val="22"/>
          <w:lang w:val="en-US"/>
        </w:rPr>
        <w:t xml:space="preserve"> 9.17.14 regarding UE features for eDSS and captures the following email discussion</w:t>
      </w:r>
      <w:r>
        <w:rPr>
          <w:rFonts w:hint="eastAsia" w:eastAsia="ＭＳ 明朝"/>
          <w:sz w:val="22"/>
          <w:szCs w:val="22"/>
          <w:lang w:val="en-US"/>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overflowPunct w:val="0"/>
              <w:autoSpaceDE w:val="0"/>
              <w:autoSpaceDN w:val="0"/>
              <w:adjustRightInd w:val="0"/>
              <w:spacing w:after="0" w:line="240" w:lineRule="auto"/>
              <w:textAlignment w:val="baseline"/>
              <w:rPr>
                <w:sz w:val="20"/>
                <w:szCs w:val="14"/>
                <w:highlight w:val="cyan"/>
                <w:lang w:eastAsia="zh-CN"/>
              </w:rPr>
            </w:pPr>
            <w:r>
              <w:rPr>
                <w:sz w:val="20"/>
                <w:szCs w:val="14"/>
                <w:highlight w:val="cyan"/>
                <w:lang w:eastAsia="zh-CN"/>
              </w:rPr>
              <w:t>[112bis-e-R18-UE_features-03] Email discussion on UE features for eDSS by April 26 – Shinya (DOCOMO)</w:t>
            </w:r>
          </w:p>
          <w:p>
            <w:pPr>
              <w:numPr>
                <w:ilvl w:val="0"/>
                <w:numId w:val="12"/>
              </w:numPr>
              <w:overflowPunct w:val="0"/>
              <w:autoSpaceDE w:val="0"/>
              <w:autoSpaceDN w:val="0"/>
              <w:adjustRightInd w:val="0"/>
              <w:spacing w:after="0" w:line="240" w:lineRule="auto"/>
              <w:textAlignment w:val="baseline"/>
              <w:rPr>
                <w:sz w:val="20"/>
                <w:szCs w:val="14"/>
                <w:highlight w:val="cyan"/>
                <w:lang w:eastAsia="zh-CN"/>
              </w:rPr>
            </w:pPr>
            <w:r>
              <w:rPr>
                <w:sz w:val="20"/>
                <w:szCs w:val="14"/>
                <w:highlight w:val="cyan"/>
                <w:lang w:eastAsia="zh-CN"/>
              </w:rPr>
              <w:t>Check points: April 21, April 26</w:t>
            </w:r>
          </w:p>
        </w:tc>
      </w:tr>
    </w:tbl>
    <w:p>
      <w:pPr>
        <w:spacing w:after="120" w:afterLines="50"/>
        <w:jc w:val="both"/>
        <w:rPr>
          <w:rFonts w:eastAsia="ＭＳ 明朝"/>
          <w:sz w:val="22"/>
          <w:szCs w:val="22"/>
          <w:lang w:val="en-US"/>
        </w:rPr>
      </w:pPr>
    </w:p>
    <w:p>
      <w:pPr>
        <w:spacing w:after="120" w:afterLines="50"/>
        <w:jc w:val="both"/>
        <w:rPr>
          <w:rFonts w:eastAsia="ＭＳ 明朝"/>
          <w:sz w:val="22"/>
          <w:szCs w:val="22"/>
          <w:lang w:val="en-US"/>
        </w:rPr>
      </w:pPr>
      <w:r>
        <w:rPr>
          <w:rFonts w:eastAsia="ＭＳ 明朝"/>
          <w:sz w:val="22"/>
          <w:szCs w:val="22"/>
          <w:lang w:val="en-US"/>
        </w:rPr>
        <w:t>According to the initial UE features list from rapporteur [1], there are following feature groups for eDSS.</w:t>
      </w:r>
    </w:p>
    <w:p>
      <w:pPr>
        <w:pStyle w:val="95"/>
        <w:numPr>
          <w:ilvl w:val="0"/>
          <w:numId w:val="13"/>
        </w:numPr>
        <w:spacing w:after="120" w:afterLines="50"/>
        <w:ind w:leftChars="0"/>
        <w:jc w:val="both"/>
        <w:rPr>
          <w:rFonts w:eastAsia="ＭＳ 明朝"/>
          <w:sz w:val="22"/>
          <w:szCs w:val="22"/>
          <w:lang w:val="en-US"/>
        </w:rPr>
      </w:pPr>
      <w:bookmarkStart w:id="2" w:name="_Hlk85011108"/>
      <w:r>
        <w:rPr>
          <w:rFonts w:hint="eastAsia" w:eastAsia="ＭＳ 明朝"/>
          <w:sz w:val="22"/>
          <w:szCs w:val="22"/>
          <w:lang w:val="en-US"/>
        </w:rPr>
        <w:t>F</w:t>
      </w:r>
      <w:r>
        <w:rPr>
          <w:rFonts w:eastAsia="ＭＳ 明朝"/>
          <w:sz w:val="22"/>
          <w:szCs w:val="22"/>
          <w:lang w:val="en-US"/>
        </w:rPr>
        <w:t>Gs for NR PDCCH reception in symbols with LTE CRS REs</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52-1</w:t>
      </w:r>
      <w:r>
        <w:rPr>
          <w:rFonts w:eastAsia="ＭＳ 明朝"/>
          <w:sz w:val="22"/>
          <w:szCs w:val="22"/>
          <w:lang w:val="en-US"/>
        </w:rPr>
        <w:tab/>
      </w:r>
      <w:r>
        <w:rPr>
          <w:rFonts w:eastAsia="ＭＳ 明朝"/>
          <w:sz w:val="22"/>
          <w:szCs w:val="22"/>
          <w:lang w:val="en-US"/>
        </w:rPr>
        <w:t>Reception of NR PDCCH candidates overlapping with LTE CRS Res</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52-3</w:t>
      </w:r>
      <w:r>
        <w:rPr>
          <w:rFonts w:eastAsia="ＭＳ 明朝"/>
          <w:sz w:val="22"/>
          <w:szCs w:val="22"/>
          <w:lang w:val="en-US"/>
        </w:rPr>
        <w:tab/>
      </w:r>
      <w:r>
        <w:rPr>
          <w:rFonts w:eastAsia="ＭＳ 明朝"/>
          <w:sz w:val="22"/>
          <w:szCs w:val="22"/>
          <w:lang w:val="en-US"/>
        </w:rPr>
        <w:t>FFS: Support reception of NR PDCCH candidates overlapping with LTE CRS REs when two LTE-CRS overlapping rate matching patterns are configured</w:t>
      </w:r>
    </w:p>
    <w:bookmarkEnd w:id="2"/>
    <w:p>
      <w:pPr>
        <w:pStyle w:val="95"/>
        <w:numPr>
          <w:ilvl w:val="0"/>
          <w:numId w:val="13"/>
        </w:numPr>
        <w:spacing w:after="120" w:afterLines="50"/>
        <w:ind w:leftChars="0"/>
        <w:jc w:val="both"/>
        <w:rPr>
          <w:rFonts w:eastAsia="ＭＳ 明朝"/>
          <w:sz w:val="22"/>
          <w:szCs w:val="22"/>
          <w:lang w:val="en-US"/>
        </w:rPr>
      </w:pPr>
      <w:r>
        <w:rPr>
          <w:rFonts w:hint="eastAsia" w:eastAsia="ＭＳ 明朝"/>
          <w:sz w:val="22"/>
          <w:szCs w:val="22"/>
          <w:lang w:val="en-US"/>
        </w:rPr>
        <w:t>F</w:t>
      </w:r>
      <w:r>
        <w:rPr>
          <w:rFonts w:eastAsia="ＭＳ 明朝"/>
          <w:sz w:val="22"/>
          <w:szCs w:val="22"/>
          <w:lang w:val="en-US"/>
        </w:rPr>
        <w:t>Gs for UE support for two overlapping CRS rate matching patterns</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52-2</w:t>
      </w:r>
      <w:r>
        <w:rPr>
          <w:rFonts w:eastAsia="ＭＳ 明朝"/>
          <w:sz w:val="22"/>
          <w:szCs w:val="22"/>
          <w:lang w:val="en-US"/>
        </w:rPr>
        <w:tab/>
      </w:r>
      <w:r>
        <w:rPr>
          <w:rFonts w:eastAsia="ＭＳ 明朝"/>
          <w:sz w:val="22"/>
          <w:szCs w:val="22"/>
          <w:lang w:val="en-US"/>
        </w:rPr>
        <w:t>Two LTE-CRS overlapping rate matching patterns within a part of NR carrier using 15 kHz overlapping with a LTE carrier (regardless of support or configuration of multi-TRP)</w:t>
      </w:r>
    </w:p>
    <w:p>
      <w:pPr>
        <w:spacing w:after="120" w:afterLines="50"/>
        <w:jc w:val="both"/>
        <w:rPr>
          <w:rFonts w:eastAsia="ＭＳ 明朝"/>
          <w:sz w:val="22"/>
          <w:szCs w:val="22"/>
          <w:lang w:val="en-US"/>
        </w:rPr>
      </w:pPr>
    </w:p>
    <w:p>
      <w:pPr>
        <w:spacing w:after="120" w:afterLines="5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pPr>
        <w:rPr>
          <w:sz w:val="22"/>
        </w:rPr>
        <w:sectPr>
          <w:headerReference r:id="rId7" w:type="first"/>
          <w:footerReference r:id="rId10" w:type="first"/>
          <w:headerReference r:id="rId5" w:type="default"/>
          <w:footerReference r:id="rId8" w:type="default"/>
          <w:headerReference r:id="rId6" w:type="even"/>
          <w:footerReference r:id="rId9" w:type="even"/>
          <w:pgSz w:w="12240" w:h="15840"/>
          <w:pgMar w:top="851" w:right="1134" w:bottom="567" w:left="1134" w:header="720" w:footer="720" w:gutter="0"/>
          <w:cols w:space="720" w:num="1"/>
          <w:docGrid w:linePitch="326" w:charSpace="0"/>
        </w:sectPr>
      </w:pPr>
    </w:p>
    <w:p>
      <w:pPr>
        <w:pStyle w:val="2"/>
        <w:numPr>
          <w:ilvl w:val="0"/>
          <w:numId w:val="11"/>
        </w:numPr>
        <w:spacing w:before="180" w:after="120"/>
        <w:rPr>
          <w:rFonts w:eastAsia="ＭＳ 明朝"/>
          <w:b/>
          <w:bCs/>
          <w:szCs w:val="24"/>
          <w:lang w:val="en-US"/>
        </w:rPr>
      </w:pPr>
      <w:r>
        <w:rPr>
          <w:rFonts w:eastAsia="ＭＳ 明朝"/>
          <w:b/>
          <w:bCs/>
          <w:szCs w:val="24"/>
          <w:lang w:val="en-US"/>
        </w:rPr>
        <w:t>FGs for NR PDCCH reception in symbols with LTE CRS REs</w:t>
      </w:r>
    </w:p>
    <w:p>
      <w:pPr>
        <w:spacing w:after="120" w:afterLines="5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NR PDCCH reception in symbols with LTE CRS REs</w:t>
      </w:r>
      <w:r>
        <w:rPr>
          <w:sz w:val="22"/>
          <w:lang w:val="en-US"/>
        </w:rPr>
        <w:t xml:space="preserve"> are captured as below.</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687"/>
        <w:gridCol w:w="1788"/>
        <w:gridCol w:w="2305"/>
        <w:gridCol w:w="1521"/>
        <w:gridCol w:w="1300"/>
        <w:gridCol w:w="1472"/>
        <w:gridCol w:w="2057"/>
        <w:gridCol w:w="1784"/>
        <w:gridCol w:w="1504"/>
        <w:gridCol w:w="1501"/>
        <w:gridCol w:w="1624"/>
        <w:gridCol w:w="1795"/>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pacing w:after="0" w:line="240" w:lineRule="auto"/>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pacing w:after="0" w:line="240" w:lineRule="auto"/>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Type</w:t>
            </w:r>
          </w:p>
          <w:p>
            <w:pPr>
              <w:pStyle w:val="124"/>
              <w:spacing w:after="0" w:line="240" w:lineRule="auto"/>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52. NR_DSS_enh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52-1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Reception of NR PDCCH candidates overlapping with LTE CRS REs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Reception of NR PDCCH candidates that overlap with LTE CRS REs within a NR carrier using 15 kHz SCS</w:t>
            </w:r>
          </w:p>
          <w:p>
            <w:pPr>
              <w:spacing w:after="0" w:line="240" w:lineRule="auto"/>
              <w:rPr>
                <w:rFonts w:asciiTheme="majorHAnsi" w:hAnsiTheme="majorHAnsi" w:cstheme="majorHAnsi"/>
                <w:color w:val="000000" w:themeColor="text1"/>
                <w:sz w:val="18"/>
                <w:szCs w:val="18"/>
                <w14:textFill>
                  <w14:solidFill>
                    <w14:schemeClr w14:val="tx1"/>
                  </w14:solidFill>
                </w14:textFill>
              </w:rPr>
            </w:pPr>
          </w:p>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1) Reception of NR PDCCH candidates in REs that overlap with LTE CRS when UE is provided with LTE CRS RM pattern(s) by configuration of one CRS rate matching pattern or multiple non-overlapping CRS rate matching patterns</w:t>
            </w:r>
          </w:p>
          <w:p>
            <w:pPr>
              <w:spacing w:after="0" w:line="240" w:lineRule="auto"/>
              <w:rPr>
                <w:rFonts w:asciiTheme="majorHAnsi" w:hAnsiTheme="majorHAnsi" w:cstheme="majorHAnsi"/>
                <w:color w:val="000000" w:themeColor="text1"/>
                <w:sz w:val="18"/>
                <w:szCs w:val="18"/>
                <w14:textFill>
                  <w14:solidFill>
                    <w14:schemeClr w14:val="tx1"/>
                  </w14:solidFill>
                </w14:textFill>
              </w:rPr>
            </w:pPr>
          </w:p>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 xml:space="preserve">2) PDCCH-DMRS channel estimation </w:t>
            </w:r>
          </w:p>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Value 1: PDCCH-DMRS channel estimation based on legacy CE assumption</w:t>
            </w:r>
          </w:p>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Value 2: for CORESET duration greater than 1 symbol, PDCCH-DMRS channel estimation based on PDCCH-DMRS REs in symbols not overlapping with LTE CRS</w:t>
            </w:r>
          </w:p>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Other values FFS</w:t>
            </w:r>
          </w:p>
          <w:p>
            <w:pPr>
              <w:spacing w:after="0" w:line="240" w:lineRule="auto"/>
              <w:rPr>
                <w:rFonts w:asciiTheme="majorHAnsi" w:hAnsiTheme="majorHAnsi" w:cstheme="majorHAnsi"/>
                <w:color w:val="000000" w:themeColor="text1"/>
                <w:sz w:val="18"/>
                <w:szCs w:val="18"/>
                <w14:textFill>
                  <w14:solidFill>
                    <w14:schemeClr w14:val="tx1"/>
                  </w14:solidFill>
                </w14:textFill>
              </w:rPr>
            </w:pPr>
          </w:p>
          <w:p>
            <w:pPr>
              <w:spacing w:after="0" w:line="240" w:lineRule="auto"/>
              <w:rPr>
                <w:rFonts w:asciiTheme="majorHAnsi" w:hAnsiTheme="majorHAnsi" w:cstheme="majorHAnsi"/>
                <w:color w:val="000000" w:themeColor="text1"/>
                <w:sz w:val="18"/>
                <w:szCs w:val="18"/>
                <w14:textFill>
                  <w14:solidFill>
                    <w14:schemeClr w14:val="tx1"/>
                  </w14:solidFill>
                </w14:textFill>
              </w:rPr>
            </w:pPr>
          </w:p>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3) Symbols in which reception of NR PDCCH candidates that overlap with LTE CRS REs is supported</w:t>
            </w:r>
          </w:p>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Value 1: 2</w:t>
            </w:r>
            <w:r>
              <w:rPr>
                <w:rFonts w:asciiTheme="majorHAnsi" w:hAnsiTheme="majorHAnsi" w:cstheme="majorHAnsi"/>
                <w:color w:val="000000" w:themeColor="text1"/>
                <w:sz w:val="18"/>
                <w:szCs w:val="18"/>
                <w:vertAlign w:val="superscript"/>
                <w14:textFill>
                  <w14:solidFill>
                    <w14:schemeClr w14:val="tx1"/>
                  </w14:solidFill>
                </w14:textFill>
              </w:rPr>
              <w:t>nd</w:t>
            </w:r>
            <w:r>
              <w:rPr>
                <w:rFonts w:asciiTheme="majorHAnsi" w:hAnsiTheme="majorHAnsi" w:cstheme="majorHAnsi"/>
                <w:color w:val="000000" w:themeColor="text1"/>
                <w:sz w:val="18"/>
                <w:szCs w:val="18"/>
                <w14:textFill>
                  <w14:solidFill>
                    <w14:schemeClr w14:val="tx1"/>
                  </w14:solidFill>
                </w14:textFill>
              </w:rPr>
              <w:t xml:space="preserve"> OFDM symbol (s1)</w:t>
            </w:r>
          </w:p>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Other values FFS</w:t>
            </w:r>
          </w:p>
          <w:p>
            <w:pPr>
              <w:spacing w:after="0" w:line="240" w:lineRule="auto"/>
              <w:rPr>
                <w:rFonts w:asciiTheme="majorHAnsi" w:hAnsiTheme="majorHAnsi" w:cstheme="majorHAnsi"/>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5-28, 14-1 (only for case of multiple non-overlapping CRS RM patterns)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UE not required to support reception of </w:t>
            </w:r>
            <w:r>
              <w:rPr>
                <w:rFonts w:eastAsia="SimSun" w:asciiTheme="majorHAnsi" w:hAnsiTheme="majorHAnsi" w:cstheme="majorHAnsi"/>
                <w:color w:val="000000" w:themeColor="text1"/>
                <w:szCs w:val="18"/>
                <w:lang w:eastAsia="zh-CN"/>
                <w14:textFill>
                  <w14:solidFill>
                    <w14:schemeClr w14:val="tx1"/>
                  </w14:solidFill>
                </w14:textFill>
              </w:rPr>
              <w:t>NR PDCCH candidates overlapping with LTE CRS REs</w:t>
            </w:r>
            <w:r>
              <w:rPr>
                <w:rFonts w:asciiTheme="majorHAnsi" w:hAnsiTheme="majorHAnsi" w:cstheme="majorHAnsi"/>
                <w:color w:val="000000" w:themeColor="text1"/>
                <w:szCs w:val="18"/>
                <w14:textFill>
                  <w14:solidFill>
                    <w14:schemeClr w14:val="tx1"/>
                  </w14:solidFill>
                </w14:textFill>
              </w:rPr>
              <w:t xml:space="preserve"> when it is provided with LTE CRS RM pattern(s) by higher layers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2 candidate value set: {Value 1, Value2, other values FFS}</w:t>
            </w:r>
          </w:p>
          <w:p>
            <w:pPr>
              <w:pStyle w:val="114"/>
              <w:spacing w:after="0" w:line="240" w:lineRule="auto"/>
              <w:rPr>
                <w:rFonts w:asciiTheme="majorHAnsi" w:hAnsiTheme="majorHAnsi" w:cstheme="majorHAnsi"/>
                <w:color w:val="000000" w:themeColor="text1"/>
                <w:szCs w:val="18"/>
                <w14:textFill>
                  <w14:solidFill>
                    <w14:schemeClr w14:val="tx1"/>
                  </w14:solidFill>
                </w14:textFill>
              </w:rPr>
            </w:pPr>
          </w:p>
          <w:p>
            <w:pPr>
              <w:pStyle w:val="114"/>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3 candiddate value set: {Value 1, other values FFS}</w:t>
            </w:r>
          </w:p>
          <w:p>
            <w:pPr>
              <w:pStyle w:val="114"/>
              <w:spacing w:after="0" w:line="240" w:lineRule="auto"/>
              <w:rPr>
                <w:rFonts w:asciiTheme="majorHAnsi" w:hAnsiTheme="majorHAnsi" w:cstheme="majorHAnsi"/>
                <w:color w:val="000000" w:themeColor="text1"/>
                <w:szCs w:val="18"/>
                <w:highlight w:val="yellow"/>
                <w14:textFill>
                  <w14:solidFill>
                    <w14:schemeClr w14:val="tx1"/>
                  </w14:solidFill>
                </w14:textFill>
              </w:rPr>
            </w:pPr>
          </w:p>
          <w:p>
            <w:pPr>
              <w:pStyle w:val="114"/>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 xml:space="preserve">[Note: From UE perspective, PDCCH candidates and PDCCH-DMRS RE mapping are based on that of R15] </w:t>
            </w:r>
          </w:p>
          <w:p>
            <w:pPr>
              <w:pStyle w:val="114"/>
              <w:spacing w:after="0" w:line="240" w:lineRule="auto"/>
              <w:rPr>
                <w:rFonts w:asciiTheme="majorHAnsi" w:hAnsiTheme="majorHAnsi" w:cstheme="majorHAnsi"/>
                <w:color w:val="000000" w:themeColor="text1"/>
                <w:szCs w:val="18"/>
                <w14:textFill>
                  <w14:solidFill>
                    <w14:schemeClr w14:val="tx1"/>
                  </w14:solidFill>
                </w14:textFill>
              </w:rPr>
            </w:pPr>
          </w:p>
          <w:p>
            <w:pPr>
              <w:pStyle w:val="114"/>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For component 2, RAN1 consider support legacy CE only if no RAN4 performance requirements are defined for this option]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val="nl-NL" w:eastAsia="ja-JP"/>
                <w14:textFill>
                  <w14:solidFill>
                    <w14:schemeClr w14:val="tx1"/>
                  </w14:solidFill>
                </w14:textFill>
              </w:rPr>
            </w:pPr>
            <w:r>
              <w:rPr>
                <w:rFonts w:asciiTheme="majorHAnsi" w:hAnsiTheme="majorHAnsi" w:cstheme="majorHAnsi"/>
                <w:color w:val="000000" w:themeColor="text1"/>
                <w:szCs w:val="18"/>
                <w:lang w:val="nl-NL" w:eastAsia="ja-JP"/>
                <w14:textFill>
                  <w14:solidFill>
                    <w14:schemeClr w14:val="tx1"/>
                  </w14:solidFill>
                </w14:textFill>
              </w:rPr>
              <w:t>52. NR_DSS_enh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52-3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heme="majorHAnsi" w:hAnsiTheme="majorHAnsi" w:cstheme="majorHAnsi"/>
                <w:color w:val="000000" w:themeColor="text1"/>
                <w:sz w:val="18"/>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52-1, at least one of 52-2 or 14-1a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inputs are provided in contributions for the RAN1#112bis-e meeting.</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22"/>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2]</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v</w:t>
            </w:r>
            <w:r>
              <w:rPr>
                <w:rFonts w:eastAsia="ＭＳ 明朝"/>
                <w:sz w:val="22"/>
              </w:rPr>
              <w:t>ivo</w:t>
            </w:r>
          </w:p>
        </w:tc>
        <w:tc>
          <w:tcPr>
            <w:tcW w:w="19923" w:type="dxa"/>
          </w:tcPr>
          <w:p>
            <w:pPr>
              <w:pStyle w:val="14"/>
              <w:overflowPunct w:val="0"/>
              <w:autoSpaceDE w:val="0"/>
              <w:autoSpaceDN w:val="0"/>
              <w:adjustRightInd w:val="0"/>
              <w:spacing w:before="120"/>
              <w:textAlignment w:val="baseline"/>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before="120" w:after="120"/>
                    <w:jc w:val="both"/>
                    <w:textAlignment w:val="baseline"/>
                    <w:rPr>
                      <w:lang w:eastAsia="zh-CN"/>
                    </w:rPr>
                  </w:pPr>
                  <w:r>
                    <w:t>Proposal-2: Introduce UE capability (or capabilities) to indicate supported channel estimation for the reception of NR PDCCH candidates that overlap with LTE CRS REs</w:t>
                  </w:r>
                </w:p>
                <w:p>
                  <w:pPr>
                    <w:pStyle w:val="95"/>
                    <w:numPr>
                      <w:ilvl w:val="0"/>
                      <w:numId w:val="14"/>
                    </w:numPr>
                    <w:overflowPunct w:val="0"/>
                    <w:autoSpaceDE w:val="0"/>
                    <w:autoSpaceDN w:val="0"/>
                    <w:adjustRightInd w:val="0"/>
                    <w:spacing w:before="120" w:after="120" w:line="240" w:lineRule="auto"/>
                    <w:ind w:leftChars="0"/>
                    <w:jc w:val="both"/>
                    <w:textAlignment w:val="baseline"/>
                  </w:pPr>
                  <w:r>
                    <w:rPr>
                      <w:sz w:val="20"/>
                    </w:rPr>
                    <w:t>details to be discussed during UE capability discussions (e.g. CE on all PDCCH-DMRS symbols, CE on clean symbol(s) PDCCH-DMRS only)</w:t>
                  </w:r>
                </w:p>
              </w:tc>
            </w:tr>
          </w:tbl>
          <w:p>
            <w:pPr>
              <w:pStyle w:val="14"/>
              <w:overflowPunct w:val="0"/>
              <w:autoSpaceDE w:val="0"/>
              <w:autoSpaceDN w:val="0"/>
              <w:adjustRightInd w:val="0"/>
              <w:spacing w:before="120"/>
              <w:textAlignment w:val="baseline"/>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pPr>
              <w:pStyle w:val="14"/>
              <w:numPr>
                <w:ilvl w:val="0"/>
                <w:numId w:val="15"/>
              </w:numPr>
              <w:overflowPunct w:val="0"/>
              <w:autoSpaceDE w:val="0"/>
              <w:autoSpaceDN w:val="0"/>
              <w:adjustRightInd w:val="0"/>
              <w:spacing w:before="120" w:line="240" w:lineRule="auto"/>
              <w:jc w:val="both"/>
              <w:textAlignment w:val="baseline"/>
              <w:rPr>
                <w:rFonts w:eastAsiaTheme="minorEastAsia"/>
                <w:lang w:eastAsia="zh-CN"/>
              </w:rPr>
            </w:pPr>
            <w:r>
              <w:rPr>
                <w:rFonts w:eastAsiaTheme="minorEastAsia"/>
                <w:lang w:eastAsia="zh-CN"/>
              </w:rPr>
              <w:t>option1.</w:t>
            </w:r>
            <w:r>
              <w:t xml:space="preserve"> Support CE on all PDCCH-DMRS symbols</w:t>
            </w:r>
          </w:p>
          <w:p>
            <w:pPr>
              <w:pStyle w:val="14"/>
              <w:numPr>
                <w:ilvl w:val="0"/>
                <w:numId w:val="15"/>
              </w:numPr>
              <w:overflowPunct w:val="0"/>
              <w:autoSpaceDE w:val="0"/>
              <w:autoSpaceDN w:val="0"/>
              <w:adjustRightInd w:val="0"/>
              <w:spacing w:before="120" w:line="240" w:lineRule="auto"/>
              <w:jc w:val="both"/>
              <w:textAlignment w:val="baseline"/>
              <w:rPr>
                <w:rFonts w:eastAsiaTheme="minorEastAsia"/>
                <w:lang w:eastAsia="zh-CN"/>
              </w:rPr>
            </w:pPr>
            <w:r>
              <w:rPr>
                <w:rFonts w:eastAsiaTheme="minorEastAsia"/>
                <w:lang w:eastAsia="zh-CN"/>
              </w:rPr>
              <w:t>option2.</w:t>
            </w:r>
            <w:r>
              <w:t xml:space="preserve"> Support CE on clean symbol(s) PDCCH-DMRS only</w:t>
            </w:r>
          </w:p>
          <w:p>
            <w:pPr>
              <w:pStyle w:val="14"/>
              <w:numPr>
                <w:ilvl w:val="0"/>
                <w:numId w:val="15"/>
              </w:numPr>
              <w:overflowPunct w:val="0"/>
              <w:autoSpaceDE w:val="0"/>
              <w:autoSpaceDN w:val="0"/>
              <w:adjustRightInd w:val="0"/>
              <w:spacing w:before="120" w:line="240" w:lineRule="auto"/>
              <w:jc w:val="both"/>
              <w:textAlignment w:val="baseline"/>
              <w:rPr>
                <w:rFonts w:eastAsiaTheme="minorEastAsia"/>
                <w:lang w:eastAsia="zh-CN"/>
              </w:rPr>
            </w:pPr>
            <w:r>
              <w:rPr>
                <w:rFonts w:eastAsiaTheme="minorEastAsia"/>
                <w:lang w:eastAsia="zh-CN"/>
              </w:rPr>
              <w:t>option3. option1 and option2</w:t>
            </w:r>
          </w:p>
          <w:p>
            <w:pPr>
              <w:pStyle w:val="14"/>
              <w:overflowPunct w:val="0"/>
              <w:autoSpaceDE w:val="0"/>
              <w:autoSpaceDN w:val="0"/>
              <w:adjustRightInd w:val="0"/>
              <w:spacing w:before="120"/>
              <w:textAlignment w:val="baseline"/>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pPr>
              <w:pStyle w:val="14"/>
              <w:overflowPunct w:val="0"/>
              <w:autoSpaceDE w:val="0"/>
              <w:autoSpaceDN w:val="0"/>
              <w:adjustRightInd w:val="0"/>
              <w:spacing w:before="120"/>
              <w:textAlignment w:val="baseline"/>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type="textWrapping"/>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3"/>
              <w:gridCol w:w="2309"/>
              <w:gridCol w:w="1820"/>
              <w:gridCol w:w="3109"/>
              <w:gridCol w:w="1501"/>
              <w:gridCol w:w="1899"/>
              <w:gridCol w:w="1899"/>
              <w:gridCol w:w="3054"/>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389"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Feature group</w:t>
                  </w:r>
                </w:p>
              </w:tc>
              <w:tc>
                <w:tcPr>
                  <w:tcW w:w="586"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Components</w:t>
                  </w:r>
                </w:p>
              </w:tc>
              <w:tc>
                <w:tcPr>
                  <w:tcW w:w="462"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Prerequisite FG</w:t>
                  </w:r>
                </w:p>
              </w:tc>
              <w:tc>
                <w:tcPr>
                  <w:tcW w:w="789" w:type="pct"/>
                  <w:tcBorders>
                    <w:top w:val="single" w:color="auto" w:sz="4" w:space="0"/>
                    <w:left w:val="single" w:color="auto" w:sz="4" w:space="0"/>
                    <w:bottom w:val="single" w:color="auto" w:sz="4" w:space="0"/>
                    <w:right w:val="single" w:color="auto" w:sz="4" w:space="0"/>
                  </w:tcBorders>
                </w:tcPr>
                <w:p>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color="auto" w:sz="4" w:space="0"/>
                    <w:left w:val="single" w:color="auto" w:sz="4" w:space="0"/>
                    <w:bottom w:val="single" w:color="auto" w:sz="4" w:space="0"/>
                    <w:right w:val="single" w:color="auto" w:sz="4" w:space="0"/>
                  </w:tcBorders>
                </w:tcPr>
                <w:p>
                  <w:pPr>
                    <w:jc w:val="both"/>
                    <w:rPr>
                      <w:rFonts w:ascii="Arial" w:hAnsi="Arial" w:cs="Arial"/>
                      <w:i/>
                      <w:iCs/>
                      <w:sz w:val="13"/>
                      <w:szCs w:val="13"/>
                    </w:rPr>
                  </w:pPr>
                  <w:r>
                    <w:rPr>
                      <w:rFonts w:ascii="Arial" w:hAnsi="Arial" w:cs="Arial"/>
                      <w:sz w:val="13"/>
                      <w:szCs w:val="13"/>
                    </w:rPr>
                    <w:t>Parent IE</w:t>
                  </w:r>
                </w:p>
              </w:tc>
              <w:tc>
                <w:tcPr>
                  <w:tcW w:w="482" w:type="pct"/>
                  <w:tcBorders>
                    <w:top w:val="single" w:color="auto" w:sz="4" w:space="0"/>
                    <w:left w:val="single" w:color="auto" w:sz="4" w:space="0"/>
                    <w:bottom w:val="single" w:color="auto" w:sz="4" w:space="0"/>
                    <w:right w:val="single" w:color="auto" w:sz="4" w:space="0"/>
                  </w:tcBorders>
                </w:tcPr>
                <w:p>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color="auto" w:sz="4" w:space="0"/>
                    <w:left w:val="single" w:color="auto" w:sz="4" w:space="0"/>
                    <w:bottom w:val="single" w:color="auto" w:sz="4" w:space="0"/>
                    <w:right w:val="single" w:color="auto" w:sz="4" w:space="0"/>
                  </w:tcBorders>
                </w:tcPr>
                <w:p>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color="auto" w:sz="4" w:space="0"/>
                    <w:left w:val="single" w:color="auto" w:sz="4" w:space="0"/>
                    <w:bottom w:val="single" w:color="auto" w:sz="4" w:space="0"/>
                    <w:right w:val="single" w:color="auto" w:sz="4" w:space="0"/>
                  </w:tcBorders>
                </w:tcPr>
                <w:p>
                  <w:pPr>
                    <w:jc w:val="both"/>
                    <w:rPr>
                      <w:rFonts w:ascii="Arial" w:hAnsi="Arial" w:cs="Arial"/>
                      <w:sz w:val="13"/>
                      <w:szCs w:val="13"/>
                    </w:rPr>
                  </w:pPr>
                  <w:r>
                    <w:rPr>
                      <w:rFonts w:ascii="Arial" w:hAnsi="Arial" w:cs="Arial"/>
                      <w:sz w:val="13"/>
                      <w:szCs w:val="13"/>
                    </w:rPr>
                    <w:t>Note</w:t>
                  </w:r>
                </w:p>
              </w:tc>
              <w:tc>
                <w:tcPr>
                  <w:tcW w:w="653" w:type="pct"/>
                  <w:tcBorders>
                    <w:top w:val="single" w:color="auto" w:sz="4" w:space="0"/>
                    <w:left w:val="single" w:color="auto" w:sz="4" w:space="0"/>
                    <w:bottom w:val="single" w:color="auto" w:sz="4" w:space="0"/>
                    <w:right w:val="single" w:color="auto" w:sz="4" w:space="0"/>
                  </w:tcBorders>
                </w:tcPr>
                <w:p>
                  <w:pPr>
                    <w:jc w:val="both"/>
                    <w:rPr>
                      <w:rFonts w:ascii="Arial" w:hAnsi="Arial" w:cs="Arial"/>
                      <w:sz w:val="13"/>
                      <w:szCs w:val="13"/>
                    </w:rPr>
                  </w:pPr>
                  <w:r>
                    <w:rPr>
                      <w:rFonts w:ascii="Arial" w:hAnsi="Arial" w:cs="Arial"/>
                      <w:sz w:val="13"/>
                      <w:szCs w:val="13"/>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389"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NR PDCCH reception in symbols with LTE CRS REs</w:t>
                  </w:r>
                </w:p>
              </w:tc>
              <w:tc>
                <w:tcPr>
                  <w:tcW w:w="586"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1. support NR PDCCH reception in symbols with LTE CRS REs</w:t>
                  </w:r>
                </w:p>
              </w:tc>
              <w:tc>
                <w:tcPr>
                  <w:tcW w:w="462"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5-28 (Rate-matching around LTE CRS)</w:t>
                  </w:r>
                </w:p>
              </w:tc>
              <w:tc>
                <w:tcPr>
                  <w:tcW w:w="789" w:type="pct"/>
                  <w:tcBorders>
                    <w:top w:val="single" w:color="auto" w:sz="4" w:space="0"/>
                    <w:left w:val="single" w:color="auto" w:sz="4" w:space="0"/>
                    <w:bottom w:val="single" w:color="auto" w:sz="4" w:space="0"/>
                    <w:right w:val="single" w:color="auto" w:sz="4" w:space="0"/>
                  </w:tcBorders>
                </w:tcPr>
                <w:p>
                  <w:pPr>
                    <w:jc w:val="both"/>
                    <w:rPr>
                      <w:rFonts w:cs="Arial"/>
                      <w:i/>
                      <w:iCs/>
                      <w:sz w:val="13"/>
                      <w:szCs w:val="13"/>
                    </w:rPr>
                  </w:pPr>
                  <w:r>
                    <w:rPr>
                      <w:rFonts w:hint="eastAsia" w:cs="Arial" w:asciiTheme="minorEastAsia" w:hAnsiTheme="minorEastAsia" w:eastAsiaTheme="minor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color="auto" w:sz="4" w:space="0"/>
                    <w:left w:val="single" w:color="auto" w:sz="4" w:space="0"/>
                    <w:bottom w:val="single" w:color="auto" w:sz="4" w:space="0"/>
                    <w:right w:val="single" w:color="auto" w:sz="4" w:space="0"/>
                  </w:tcBorders>
                </w:tcPr>
                <w:p>
                  <w:pPr>
                    <w:jc w:val="both"/>
                    <w:rPr>
                      <w:rFonts w:cs="Arial"/>
                      <w:i/>
                      <w:iCs/>
                      <w:sz w:val="13"/>
                      <w:szCs w:val="13"/>
                    </w:rPr>
                  </w:pPr>
                  <w:r>
                    <w:rPr>
                      <w:rFonts w:ascii="Arial" w:hAnsi="Arial" w:cs="Arial"/>
                      <w:i/>
                      <w:iCs/>
                      <w:sz w:val="13"/>
                      <w:szCs w:val="13"/>
                    </w:rPr>
                    <w:t>BandNR</w:t>
                  </w:r>
                </w:p>
              </w:tc>
              <w:tc>
                <w:tcPr>
                  <w:tcW w:w="482"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n/a</w:t>
                  </w:r>
                </w:p>
              </w:tc>
              <w:tc>
                <w:tcPr>
                  <w:tcW w:w="482"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n/a (FR1 only)</w:t>
                  </w:r>
                </w:p>
              </w:tc>
              <w:tc>
                <w:tcPr>
                  <w:tcW w:w="775"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pPr>
                    <w:pStyle w:val="114"/>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Optional with capability signaling</w:t>
                  </w:r>
                </w:p>
              </w:tc>
            </w:tr>
          </w:tbl>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3]</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O</w:t>
            </w:r>
            <w:r>
              <w:rPr>
                <w:rFonts w:eastAsia="ＭＳ 明朝"/>
                <w:sz w:val="22"/>
              </w:rPr>
              <w:t>PPO</w:t>
            </w:r>
          </w:p>
        </w:tc>
        <w:tc>
          <w:tcPr>
            <w:tcW w:w="19923" w:type="dxa"/>
          </w:tcPr>
          <w:p>
            <w:pPr>
              <w:overflowPunct w:val="0"/>
              <w:autoSpaceDE w:val="0"/>
              <w:autoSpaceDN w:val="0"/>
              <w:adjustRightInd w:val="0"/>
              <w:spacing w:before="120" w:after="120"/>
              <w:textAlignment w:val="baseline"/>
              <w:rPr>
                <w:rStyle w:val="163"/>
              </w:rPr>
            </w:pPr>
            <w:r>
              <w:rPr>
                <w:rStyle w:val="163"/>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pPr>
              <w:overflowPunct w:val="0"/>
              <w:autoSpaceDE w:val="0"/>
              <w:autoSpaceDN w:val="0"/>
              <w:adjustRightInd w:val="0"/>
              <w:spacing w:before="120" w:after="120"/>
              <w:textAlignment w:val="baseline"/>
              <w:rPr>
                <w:rStyle w:val="163"/>
                <w:b/>
                <w:i/>
              </w:rPr>
            </w:pPr>
            <w:r>
              <w:rPr>
                <w:rStyle w:val="163"/>
                <w:b/>
                <w:i/>
              </w:rPr>
              <w:t xml:space="preserve">Proposal 1: A new FG is defined for Rel-18 support of PDCCH monitoring in overlapping with LTE CRS. </w:t>
            </w:r>
          </w:p>
          <w:p>
            <w:pPr>
              <w:pStyle w:val="95"/>
              <w:numPr>
                <w:ilvl w:val="0"/>
                <w:numId w:val="16"/>
              </w:numPr>
              <w:overflowPunct w:val="0"/>
              <w:autoSpaceDE w:val="0"/>
              <w:autoSpaceDN w:val="0"/>
              <w:adjustRightInd w:val="0"/>
              <w:spacing w:before="120" w:after="120" w:line="240" w:lineRule="auto"/>
              <w:ind w:leftChars="0"/>
              <w:textAlignment w:val="baseline"/>
              <w:rPr>
                <w:rStyle w:val="163"/>
                <w:b/>
                <w:i/>
                <w:sz w:val="20"/>
              </w:rPr>
            </w:pPr>
            <w:r>
              <w:rPr>
                <w:rStyle w:val="163"/>
                <w:b/>
                <w:i/>
                <w:sz w:val="20"/>
              </w:rPr>
              <w:t xml:space="preserve">The new FG is optional with UE capability signaling. </w:t>
            </w:r>
          </w:p>
          <w:p>
            <w:pPr>
              <w:pStyle w:val="95"/>
              <w:numPr>
                <w:ilvl w:val="0"/>
                <w:numId w:val="16"/>
              </w:numPr>
              <w:overflowPunct w:val="0"/>
              <w:autoSpaceDE w:val="0"/>
              <w:autoSpaceDN w:val="0"/>
              <w:adjustRightInd w:val="0"/>
              <w:spacing w:before="120" w:after="120" w:line="240" w:lineRule="auto"/>
              <w:ind w:leftChars="0"/>
              <w:textAlignment w:val="baseline"/>
              <w:rPr>
                <w:rStyle w:val="163"/>
                <w:b/>
                <w:i/>
                <w:sz w:val="20"/>
              </w:rPr>
            </w:pPr>
            <w:r>
              <w:rPr>
                <w:rStyle w:val="163"/>
                <w:b/>
                <w:i/>
                <w:sz w:val="20"/>
              </w:rPr>
              <w:t xml:space="preserve">The new FG is for FR1 only, with a note to further clarify as being applicable to 15kHz SCS only. </w:t>
            </w:r>
          </w:p>
          <w:p>
            <w:pPr>
              <w:pStyle w:val="95"/>
              <w:numPr>
                <w:ilvl w:val="0"/>
                <w:numId w:val="16"/>
              </w:numPr>
              <w:overflowPunct w:val="0"/>
              <w:autoSpaceDE w:val="0"/>
              <w:autoSpaceDN w:val="0"/>
              <w:adjustRightInd w:val="0"/>
              <w:spacing w:before="120" w:after="120" w:line="240" w:lineRule="auto"/>
              <w:ind w:leftChars="0"/>
              <w:textAlignment w:val="baseline"/>
              <w:rPr>
                <w:rStyle w:val="163"/>
                <w:b/>
                <w:i/>
                <w:sz w:val="20"/>
              </w:rPr>
            </w:pPr>
            <w:r>
              <w:rPr>
                <w:rStyle w:val="163"/>
                <w:b/>
                <w:i/>
                <w:sz w:val="20"/>
              </w:rPr>
              <w:t>The new FG does not differentiate between FDD and FDD.</w:t>
            </w:r>
          </w:p>
          <w:p>
            <w:pPr>
              <w:overflowPunct w:val="0"/>
              <w:autoSpaceDE w:val="0"/>
              <w:autoSpaceDN w:val="0"/>
              <w:adjustRightInd w:val="0"/>
              <w:spacing w:after="180"/>
              <w:textAlignment w:val="baseline"/>
              <w:rPr>
                <w:rStyle w:val="163"/>
              </w:rPr>
            </w:pPr>
            <w:r>
              <w:rPr>
                <w:rStyle w:val="163"/>
              </w:rPr>
              <w:t>Although the new FG can have FG3-1 (</w:t>
            </w:r>
            <w:r>
              <w:t>Basic DL control channel</w:t>
            </w:r>
            <w:r>
              <w:rPr>
                <w:rStyle w:val="163"/>
              </w:rPr>
              <w:t xml:space="preserve">) as a prerequisite FG, which includes capability for </w:t>
            </w:r>
            <w:r>
              <w:rPr>
                <w:rStyle w:val="163"/>
                <w:i/>
              </w:rPr>
              <w:t>precoderGranularity=sameAsREG-bundle</w:t>
            </w:r>
            <w:r>
              <w:rPr>
                <w:rStyle w:val="163"/>
              </w:rPr>
              <w:t>, it may or may not require FG3-7 (</w:t>
            </w:r>
            <w:r>
              <w:t>Precoder-granularity of CORESET size</w:t>
            </w:r>
            <w:r>
              <w:rPr>
                <w:rStyle w:val="163"/>
              </w:rPr>
              <w:t xml:space="preserve">) as a prerequisite which targets the capability on </w:t>
            </w:r>
            <w:r>
              <w:rPr>
                <w:rStyle w:val="163"/>
                <w:i/>
              </w:rPr>
              <w:t>precoderGranularity=allContiguousRBs</w:t>
            </w:r>
            <w:r>
              <w:rPr>
                <w:rStyle w:val="163"/>
              </w:rPr>
              <w:t xml:space="preserve">. The different prerequisites may drive two separate instances of new FG in Proposal 1. </w:t>
            </w:r>
          </w:p>
          <w:p>
            <w:pPr>
              <w:overflowPunct w:val="0"/>
              <w:autoSpaceDE w:val="0"/>
              <w:autoSpaceDN w:val="0"/>
              <w:adjustRightInd w:val="0"/>
              <w:spacing w:before="120" w:after="120"/>
              <w:textAlignment w:val="baseline"/>
              <w:rPr>
                <w:rStyle w:val="163"/>
              </w:rPr>
            </w:pPr>
            <w:r>
              <w:rPr>
                <w:rStyle w:val="163"/>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before="120" w:after="120"/>
                    <w:textAlignment w:val="baseline"/>
                    <w:rPr>
                      <w:rStyle w:val="163"/>
                      <w:i/>
                    </w:rPr>
                  </w:pPr>
                  <w:r>
                    <w:rPr>
                      <w:rStyle w:val="163"/>
                      <w:i/>
                    </w:rPr>
                    <w:t>Following options can be used for PDCCH-DMRS channel estimation</w:t>
                  </w:r>
                </w:p>
                <w:p>
                  <w:pPr>
                    <w:pStyle w:val="95"/>
                    <w:numPr>
                      <w:ilvl w:val="0"/>
                      <w:numId w:val="17"/>
                    </w:numPr>
                    <w:overflowPunct w:val="0"/>
                    <w:autoSpaceDE w:val="0"/>
                    <w:autoSpaceDN w:val="0"/>
                    <w:adjustRightInd w:val="0"/>
                    <w:spacing w:before="120" w:after="120" w:line="240" w:lineRule="auto"/>
                    <w:ind w:leftChars="0"/>
                    <w:textAlignment w:val="baseline"/>
                    <w:rPr>
                      <w:rStyle w:val="163"/>
                      <w:i/>
                      <w:sz w:val="20"/>
                    </w:rPr>
                  </w:pPr>
                  <w:r>
                    <w:rPr>
                      <w:rStyle w:val="163"/>
                      <w:i/>
                      <w:sz w:val="20"/>
                    </w:rPr>
                    <w:t xml:space="preserve">legacy CE assumption </w:t>
                  </w:r>
                </w:p>
                <w:p>
                  <w:pPr>
                    <w:pStyle w:val="95"/>
                    <w:numPr>
                      <w:ilvl w:val="1"/>
                      <w:numId w:val="17"/>
                    </w:numPr>
                    <w:overflowPunct w:val="0"/>
                    <w:autoSpaceDE w:val="0"/>
                    <w:autoSpaceDN w:val="0"/>
                    <w:adjustRightInd w:val="0"/>
                    <w:spacing w:before="120" w:after="120" w:line="240" w:lineRule="auto"/>
                    <w:ind w:leftChars="0"/>
                    <w:textAlignment w:val="baseline"/>
                    <w:rPr>
                      <w:rStyle w:val="163"/>
                      <w:i/>
                      <w:sz w:val="20"/>
                    </w:rPr>
                  </w:pPr>
                  <w:r>
                    <w:rPr>
                      <w:rStyle w:val="163"/>
                      <w:i/>
                      <w:sz w:val="20"/>
                    </w:rPr>
                    <w:t>RAN1 consider support this, if no RAN4 performance requirements are defined</w:t>
                  </w:r>
                </w:p>
                <w:p>
                  <w:pPr>
                    <w:pStyle w:val="95"/>
                    <w:numPr>
                      <w:ilvl w:val="0"/>
                      <w:numId w:val="17"/>
                    </w:numPr>
                    <w:overflowPunct w:val="0"/>
                    <w:autoSpaceDE w:val="0"/>
                    <w:autoSpaceDN w:val="0"/>
                    <w:adjustRightInd w:val="0"/>
                    <w:spacing w:before="120" w:after="120" w:line="240" w:lineRule="auto"/>
                    <w:ind w:leftChars="0"/>
                    <w:textAlignment w:val="baseline"/>
                    <w:rPr>
                      <w:rStyle w:val="163"/>
                      <w:i/>
                      <w:sz w:val="20"/>
                    </w:rPr>
                  </w:pPr>
                  <w:r>
                    <w:rPr>
                      <w:rStyle w:val="163"/>
                      <w:i/>
                      <w:sz w:val="20"/>
                    </w:rPr>
                    <w:t>CE on clean symbol(s) only (this channel estimation option does not apply for 1 symbol CORESET)</w:t>
                  </w:r>
                </w:p>
                <w:p>
                  <w:pPr>
                    <w:overflowPunct w:val="0"/>
                    <w:autoSpaceDE w:val="0"/>
                    <w:autoSpaceDN w:val="0"/>
                    <w:adjustRightInd w:val="0"/>
                    <w:spacing w:before="120" w:after="120"/>
                    <w:textAlignment w:val="baseline"/>
                    <w:rPr>
                      <w:rStyle w:val="163"/>
                    </w:rPr>
                  </w:pPr>
                  <w:r>
                    <w:rPr>
                      <w:rStyle w:val="163"/>
                      <w:i/>
                    </w:rPr>
                    <w:t>Note: Restriction on the symbols and/or LTE CRS patterns applicable for above agreements can be considered during UE capability session.</w:t>
                  </w:r>
                </w:p>
              </w:tc>
            </w:tr>
          </w:tbl>
          <w:p>
            <w:pPr>
              <w:overflowPunct w:val="0"/>
              <w:autoSpaceDE w:val="0"/>
              <w:autoSpaceDN w:val="0"/>
              <w:adjustRightInd w:val="0"/>
              <w:spacing w:before="120" w:after="120"/>
              <w:textAlignment w:val="baseline"/>
              <w:rPr>
                <w:rStyle w:val="163"/>
              </w:rPr>
            </w:pPr>
            <w:r>
              <w:rPr>
                <w:rStyle w:val="163"/>
              </w:rPr>
              <w:t xml:space="preserve"> Our understanding for the above agreement includes: </w:t>
            </w:r>
          </w:p>
          <w:p>
            <w:pPr>
              <w:pStyle w:val="95"/>
              <w:numPr>
                <w:ilvl w:val="0"/>
                <w:numId w:val="18"/>
              </w:numPr>
              <w:overflowPunct w:val="0"/>
              <w:autoSpaceDE w:val="0"/>
              <w:autoSpaceDN w:val="0"/>
              <w:adjustRightInd w:val="0"/>
              <w:spacing w:before="120" w:after="120" w:line="240" w:lineRule="auto"/>
              <w:ind w:leftChars="0"/>
              <w:textAlignment w:val="baseline"/>
              <w:rPr>
                <w:rStyle w:val="163"/>
                <w:sz w:val="20"/>
              </w:rPr>
            </w:pPr>
            <w:r>
              <w:rPr>
                <w:rStyle w:val="163"/>
                <w:sz w:val="20"/>
              </w:rPr>
              <w:t xml:space="preserve">The legacy CE assumption does not need to identify “clean symbol”, while the clean-symbol-dependent CE does. </w:t>
            </w:r>
          </w:p>
          <w:p>
            <w:pPr>
              <w:pStyle w:val="95"/>
              <w:numPr>
                <w:ilvl w:val="0"/>
                <w:numId w:val="18"/>
              </w:numPr>
              <w:overflowPunct w:val="0"/>
              <w:autoSpaceDE w:val="0"/>
              <w:autoSpaceDN w:val="0"/>
              <w:adjustRightInd w:val="0"/>
              <w:spacing w:before="120" w:after="120" w:line="240" w:lineRule="auto"/>
              <w:ind w:leftChars="0"/>
              <w:textAlignment w:val="baseline"/>
              <w:rPr>
                <w:rStyle w:val="163"/>
                <w:sz w:val="20"/>
              </w:rPr>
            </w:pPr>
            <w:r>
              <w:rPr>
                <w:rStyle w:val="163"/>
                <w:sz w:val="20"/>
              </w:rPr>
              <w:t>From viewpoints of UE implementation and specification, the legacy CE and the clean-symbol-dependent CE are not mutually exclusive to each other, i.e., UE hardware is not prevented from supporting both.</w:t>
            </w:r>
          </w:p>
          <w:p>
            <w:pPr>
              <w:pStyle w:val="95"/>
              <w:numPr>
                <w:ilvl w:val="0"/>
                <w:numId w:val="18"/>
              </w:numPr>
              <w:overflowPunct w:val="0"/>
              <w:autoSpaceDE w:val="0"/>
              <w:autoSpaceDN w:val="0"/>
              <w:adjustRightInd w:val="0"/>
              <w:spacing w:before="120" w:after="120" w:line="240" w:lineRule="auto"/>
              <w:ind w:leftChars="0"/>
              <w:textAlignment w:val="baseline"/>
              <w:rPr>
                <w:rStyle w:val="163"/>
                <w:sz w:val="20"/>
              </w:rPr>
            </w:pPr>
            <w:r>
              <w:rPr>
                <w:rStyle w:val="163"/>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pPr>
              <w:overflowPunct w:val="0"/>
              <w:autoSpaceDE w:val="0"/>
              <w:autoSpaceDN w:val="0"/>
              <w:adjustRightInd w:val="0"/>
              <w:spacing w:before="120" w:after="120"/>
              <w:textAlignment w:val="baseline"/>
              <w:rPr>
                <w:rStyle w:val="163"/>
              </w:rPr>
            </w:pPr>
            <w:r>
              <w:rPr>
                <w:rStyle w:val="163"/>
              </w:rPr>
              <w:t xml:space="preserve">The above reasoning leads to a logic that the FG components should not be made CE-specific, but should translate the “clean symbol” requirement to a general condition for PDCCH reception. In summary, we have the following proposal. </w:t>
            </w:r>
          </w:p>
          <w:p>
            <w:pPr>
              <w:overflowPunct w:val="0"/>
              <w:autoSpaceDE w:val="0"/>
              <w:autoSpaceDN w:val="0"/>
              <w:adjustRightInd w:val="0"/>
              <w:spacing w:before="120" w:after="120"/>
              <w:textAlignment w:val="baseline"/>
              <w:rPr>
                <w:rStyle w:val="163"/>
                <w:b/>
                <w:i/>
              </w:rPr>
            </w:pPr>
            <w:r>
              <w:rPr>
                <w:rStyle w:val="163"/>
                <w:b/>
                <w:i/>
              </w:rPr>
              <w:t>Proposal 2: The new FG in Proposal 1 has two FG instances in the UE feature list:</w:t>
            </w:r>
          </w:p>
          <w:p>
            <w:pPr>
              <w:pStyle w:val="95"/>
              <w:numPr>
                <w:ilvl w:val="0"/>
                <w:numId w:val="19"/>
              </w:numPr>
              <w:overflowPunct w:val="0"/>
              <w:autoSpaceDE w:val="0"/>
              <w:autoSpaceDN w:val="0"/>
              <w:adjustRightInd w:val="0"/>
              <w:spacing w:before="120" w:after="120" w:line="240" w:lineRule="auto"/>
              <w:ind w:leftChars="0"/>
              <w:textAlignment w:val="baseline"/>
              <w:rPr>
                <w:rStyle w:val="163"/>
                <w:b/>
                <w:i/>
                <w:sz w:val="20"/>
              </w:rPr>
            </w:pPr>
            <w:r>
              <w:rPr>
                <w:rStyle w:val="163"/>
                <w:b/>
                <w:i/>
                <w:sz w:val="20"/>
              </w:rPr>
              <w:t>The 1</w:t>
            </w:r>
            <w:r>
              <w:rPr>
                <w:rStyle w:val="163"/>
                <w:b/>
                <w:i/>
                <w:sz w:val="20"/>
                <w:vertAlign w:val="superscript"/>
              </w:rPr>
              <w:t>st</w:t>
            </w:r>
            <w:r>
              <w:rPr>
                <w:rStyle w:val="163"/>
                <w:b/>
                <w:i/>
                <w:sz w:val="20"/>
              </w:rPr>
              <w:t xml:space="preserve"> FG instance has FG3-1 as prerequisite FG, and contains following FG components. </w:t>
            </w:r>
          </w:p>
          <w:p>
            <w:pPr>
              <w:pStyle w:val="95"/>
              <w:numPr>
                <w:ilvl w:val="1"/>
                <w:numId w:val="19"/>
              </w:numPr>
              <w:overflowPunct w:val="0"/>
              <w:autoSpaceDE w:val="0"/>
              <w:autoSpaceDN w:val="0"/>
              <w:adjustRightInd w:val="0"/>
              <w:spacing w:before="120" w:after="120" w:line="240" w:lineRule="auto"/>
              <w:ind w:leftChars="0"/>
              <w:textAlignment w:val="baseline"/>
              <w:rPr>
                <w:rStyle w:val="163"/>
                <w:b/>
                <w:i/>
                <w:sz w:val="20"/>
              </w:rPr>
            </w:pPr>
            <w:r>
              <w:rPr>
                <w:rStyle w:val="163"/>
                <w:b/>
                <w:i/>
                <w:sz w:val="20"/>
              </w:rPr>
              <w:t>Support of reception of a PDCCH candidate having a DMRS RE overlapping with LTE CRS RE, with assumption by UE that the RE overlapping between the PDCCH candidate and LTE CRS did not occur.</w:t>
            </w:r>
          </w:p>
          <w:p>
            <w:pPr>
              <w:pStyle w:val="95"/>
              <w:numPr>
                <w:ilvl w:val="1"/>
                <w:numId w:val="19"/>
              </w:numPr>
              <w:overflowPunct w:val="0"/>
              <w:autoSpaceDE w:val="0"/>
              <w:autoSpaceDN w:val="0"/>
              <w:adjustRightInd w:val="0"/>
              <w:spacing w:before="120" w:after="120" w:line="240" w:lineRule="auto"/>
              <w:ind w:leftChars="0"/>
              <w:textAlignment w:val="baseline"/>
              <w:rPr>
                <w:rStyle w:val="163"/>
                <w:b/>
                <w:i/>
                <w:sz w:val="20"/>
              </w:rPr>
            </w:pPr>
            <w:r>
              <w:rPr>
                <w:rStyle w:val="163"/>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pPr>
              <w:pStyle w:val="95"/>
              <w:numPr>
                <w:ilvl w:val="0"/>
                <w:numId w:val="19"/>
              </w:numPr>
              <w:overflowPunct w:val="0"/>
              <w:autoSpaceDE w:val="0"/>
              <w:autoSpaceDN w:val="0"/>
              <w:adjustRightInd w:val="0"/>
              <w:spacing w:before="120" w:after="120" w:line="240" w:lineRule="auto"/>
              <w:ind w:leftChars="0"/>
              <w:textAlignment w:val="baseline"/>
              <w:rPr>
                <w:rStyle w:val="163"/>
                <w:b/>
                <w:i/>
                <w:sz w:val="20"/>
              </w:rPr>
            </w:pPr>
            <w:r>
              <w:rPr>
                <w:rStyle w:val="163"/>
                <w:b/>
                <w:i/>
                <w:sz w:val="20"/>
              </w:rPr>
              <w:t>The 2</w:t>
            </w:r>
            <w:r>
              <w:rPr>
                <w:rStyle w:val="163"/>
                <w:b/>
                <w:i/>
                <w:sz w:val="20"/>
                <w:vertAlign w:val="superscript"/>
              </w:rPr>
              <w:t>nd</w:t>
            </w:r>
            <w:r>
              <w:rPr>
                <w:rStyle w:val="163"/>
                <w:b/>
                <w:i/>
                <w:sz w:val="20"/>
              </w:rPr>
              <w:t xml:space="preserve"> FG instance has FG3-1 and FG3-7 as prerequisite FGs, and contains following FG components.  </w:t>
            </w:r>
          </w:p>
          <w:p>
            <w:pPr>
              <w:pStyle w:val="95"/>
              <w:numPr>
                <w:ilvl w:val="1"/>
                <w:numId w:val="19"/>
              </w:numPr>
              <w:overflowPunct w:val="0"/>
              <w:autoSpaceDE w:val="0"/>
              <w:autoSpaceDN w:val="0"/>
              <w:adjustRightInd w:val="0"/>
              <w:spacing w:before="120" w:after="120" w:line="240" w:lineRule="auto"/>
              <w:ind w:leftChars="0"/>
              <w:textAlignment w:val="baseline"/>
              <w:rPr>
                <w:rStyle w:val="163"/>
                <w:b/>
                <w:i/>
                <w:sz w:val="20"/>
              </w:rPr>
            </w:pPr>
            <w:r>
              <w:rPr>
                <w:rStyle w:val="163"/>
                <w:b/>
                <w:i/>
                <w:sz w:val="20"/>
              </w:rPr>
              <w:t>Support of reception of PDCCH in a CORESET that has a DMRS RE overlapping with LTE CRS RE, with assumption by UE that the RE overlapping between the CORESET RE and LTE CRS RE did not occur.</w:t>
            </w:r>
          </w:p>
          <w:p>
            <w:pPr>
              <w:pStyle w:val="95"/>
              <w:numPr>
                <w:ilvl w:val="1"/>
                <w:numId w:val="19"/>
              </w:numPr>
              <w:overflowPunct w:val="0"/>
              <w:autoSpaceDE w:val="0"/>
              <w:autoSpaceDN w:val="0"/>
              <w:adjustRightInd w:val="0"/>
              <w:spacing w:before="120" w:after="120" w:line="240" w:lineRule="auto"/>
              <w:ind w:leftChars="0"/>
              <w:textAlignment w:val="baseline"/>
              <w:rPr>
                <w:rStyle w:val="163"/>
                <w:b/>
                <w:i/>
                <w:sz w:val="20"/>
              </w:rPr>
            </w:pPr>
            <w:r>
              <w:rPr>
                <w:rStyle w:val="163"/>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pPr>
              <w:overflowPunct w:val="0"/>
              <w:autoSpaceDE w:val="0"/>
              <w:autoSpaceDN w:val="0"/>
              <w:adjustRightInd w:val="0"/>
              <w:spacing w:before="120" w:after="120" w:line="240" w:lineRule="auto"/>
              <w:textAlignment w:val="baseline"/>
              <w:rPr>
                <w:b/>
                <w:i/>
                <w:sz w:val="20"/>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9175"/>
              <w:gridCol w:w="1509"/>
              <w:gridCol w:w="1828"/>
              <w:gridCol w:w="1828"/>
              <w:gridCol w:w="145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Feature group</w:t>
                  </w:r>
                </w:p>
              </w:tc>
              <w:tc>
                <w:tcPr>
                  <w:tcW w:w="2329"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Components</w:t>
                  </w:r>
                </w:p>
              </w:tc>
              <w:tc>
                <w:tcPr>
                  <w:tcW w:w="383"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Prerequisite feature groups</w:t>
                  </w:r>
                </w:p>
              </w:tc>
              <w:tc>
                <w:tcPr>
                  <w:tcW w:w="464"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Need of FDD / TDD differentiation</w:t>
                  </w:r>
                </w:p>
              </w:tc>
              <w:tc>
                <w:tcPr>
                  <w:tcW w:w="464"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Need of FR1 / FR2 differentiation</w:t>
                  </w:r>
                </w:p>
              </w:tc>
              <w:tc>
                <w:tcPr>
                  <w:tcW w:w="369"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Note</w:t>
                  </w:r>
                </w:p>
              </w:tc>
              <w:tc>
                <w:tcPr>
                  <w:tcW w:w="399"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Mandatory /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[PDCCH_CRS_FG1]</w:t>
                  </w:r>
                </w:p>
              </w:tc>
              <w:tc>
                <w:tcPr>
                  <w:tcW w:w="2329" w:type="pct"/>
                  <w:tcBorders>
                    <w:top w:val="single" w:color="auto" w:sz="4" w:space="0"/>
                    <w:left w:val="single" w:color="auto" w:sz="4" w:space="0"/>
                    <w:bottom w:val="single" w:color="auto" w:sz="4" w:space="0"/>
                    <w:right w:val="single" w:color="auto" w:sz="4" w:space="0"/>
                  </w:tcBorders>
                </w:tcPr>
                <w:p>
                  <w:pPr>
                    <w:pStyle w:val="60"/>
                    <w:numPr>
                      <w:ilvl w:val="0"/>
                      <w:numId w:val="20"/>
                    </w:numPr>
                    <w:overflowPunct w:val="0"/>
                    <w:autoSpaceDE w:val="0"/>
                    <w:autoSpaceDN w:val="0"/>
                    <w:adjustRightInd w:val="0"/>
                    <w:spacing w:after="0" w:line="240" w:lineRule="auto"/>
                    <w:textAlignment w:val="baseline"/>
                    <w:rPr>
                      <w:rStyle w:val="163"/>
                    </w:rPr>
                  </w:pPr>
                  <w:r>
                    <w:rPr>
                      <w:rStyle w:val="163"/>
                    </w:rPr>
                    <w:t>Support of reception of a PDCCH candidate having a DMRS RE overlapping with LTE CRS RE, with assumption by UE that the RE overlapping between the PDCCH candidate and LTE CRS did not occur.</w:t>
                  </w:r>
                </w:p>
                <w:p>
                  <w:pPr>
                    <w:pStyle w:val="60"/>
                    <w:numPr>
                      <w:ilvl w:val="0"/>
                      <w:numId w:val="20"/>
                    </w:numPr>
                    <w:overflowPunct w:val="0"/>
                    <w:autoSpaceDE w:val="0"/>
                    <w:autoSpaceDN w:val="0"/>
                    <w:adjustRightInd w:val="0"/>
                    <w:spacing w:after="0" w:line="240" w:lineRule="auto"/>
                    <w:textAlignment w:val="baseline"/>
                  </w:pPr>
                  <w:r>
                    <w:rPr>
                      <w:rStyle w:val="163"/>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3-1</w:t>
                  </w:r>
                </w:p>
              </w:tc>
              <w:tc>
                <w:tcPr>
                  <w:tcW w:w="464"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No</w:t>
                  </w:r>
                </w:p>
              </w:tc>
              <w:tc>
                <w:tcPr>
                  <w:tcW w:w="464"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FR1 only</w:t>
                  </w:r>
                </w:p>
              </w:tc>
              <w:tc>
                <w:tcPr>
                  <w:tcW w:w="369"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For DSS</w:t>
                  </w:r>
                </w:p>
                <w:p>
                  <w:pPr>
                    <w:pStyle w:val="114"/>
                    <w:rPr>
                      <w:rFonts w:ascii="Times New Roman" w:hAnsi="Times New Roman"/>
                      <w:sz w:val="20"/>
                    </w:rPr>
                  </w:pPr>
                </w:p>
                <w:p>
                  <w:pPr>
                    <w:pStyle w:val="114"/>
                    <w:rPr>
                      <w:rFonts w:ascii="Times New Roman" w:hAnsi="Times New Roman"/>
                      <w:sz w:val="20"/>
                    </w:rPr>
                  </w:pPr>
                  <w:r>
                    <w:rPr>
                      <w:rFonts w:ascii="Times New Roman" w:hAnsi="Times New Roman"/>
                      <w:sz w:val="20"/>
                    </w:rPr>
                    <w:t>Apply to SCS=15kHz only</w:t>
                  </w:r>
                </w:p>
              </w:tc>
              <w:tc>
                <w:tcPr>
                  <w:tcW w:w="399"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[PDCCH_CRS_FG2]</w:t>
                  </w:r>
                </w:p>
              </w:tc>
              <w:tc>
                <w:tcPr>
                  <w:tcW w:w="2329" w:type="pct"/>
                  <w:tcBorders>
                    <w:top w:val="single" w:color="auto" w:sz="4" w:space="0"/>
                    <w:left w:val="single" w:color="auto" w:sz="4" w:space="0"/>
                    <w:bottom w:val="single" w:color="auto" w:sz="4" w:space="0"/>
                    <w:right w:val="single" w:color="auto" w:sz="4" w:space="0"/>
                  </w:tcBorders>
                </w:tcPr>
                <w:p>
                  <w:pPr>
                    <w:pStyle w:val="60"/>
                    <w:numPr>
                      <w:ilvl w:val="0"/>
                      <w:numId w:val="21"/>
                    </w:numPr>
                    <w:overflowPunct w:val="0"/>
                    <w:autoSpaceDE w:val="0"/>
                    <w:autoSpaceDN w:val="0"/>
                    <w:adjustRightInd w:val="0"/>
                    <w:spacing w:after="0" w:line="240" w:lineRule="auto"/>
                    <w:textAlignment w:val="baseline"/>
                    <w:rPr>
                      <w:rStyle w:val="163"/>
                    </w:rPr>
                  </w:pPr>
                  <w:r>
                    <w:rPr>
                      <w:rStyle w:val="163"/>
                    </w:rPr>
                    <w:t>Support of reception of PDCCH in a CORESET that has a DMRS RE overlapping with LTE CRS RE, with assumption by UE that the RE overlapping between the CORESET RE and LTE CRS RE did not occur.</w:t>
                  </w:r>
                </w:p>
                <w:p>
                  <w:pPr>
                    <w:pStyle w:val="60"/>
                    <w:numPr>
                      <w:ilvl w:val="0"/>
                      <w:numId w:val="21"/>
                    </w:numPr>
                    <w:overflowPunct w:val="0"/>
                    <w:autoSpaceDE w:val="0"/>
                    <w:autoSpaceDN w:val="0"/>
                    <w:adjustRightInd w:val="0"/>
                    <w:spacing w:after="0" w:line="240" w:lineRule="auto"/>
                    <w:textAlignment w:val="baseline"/>
                    <w:rPr>
                      <w:rStyle w:val="163"/>
                    </w:rPr>
                  </w:pPr>
                  <w:r>
                    <w:rPr>
                      <w:rStyle w:val="163"/>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3-1, 3-7</w:t>
                  </w:r>
                </w:p>
              </w:tc>
              <w:tc>
                <w:tcPr>
                  <w:tcW w:w="464"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No</w:t>
                  </w:r>
                </w:p>
              </w:tc>
              <w:tc>
                <w:tcPr>
                  <w:tcW w:w="464"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FR1 only</w:t>
                  </w:r>
                </w:p>
              </w:tc>
              <w:tc>
                <w:tcPr>
                  <w:tcW w:w="369"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For DSS</w:t>
                  </w:r>
                </w:p>
                <w:p>
                  <w:pPr>
                    <w:pStyle w:val="114"/>
                    <w:rPr>
                      <w:rFonts w:ascii="Times New Roman" w:hAnsi="Times New Roman"/>
                      <w:sz w:val="20"/>
                    </w:rPr>
                  </w:pPr>
                </w:p>
                <w:p>
                  <w:pPr>
                    <w:pStyle w:val="114"/>
                    <w:rPr>
                      <w:rFonts w:ascii="Times New Roman" w:hAnsi="Times New Roman"/>
                      <w:sz w:val="20"/>
                    </w:rPr>
                  </w:pPr>
                  <w:r>
                    <w:rPr>
                      <w:rFonts w:ascii="Times New Roman" w:hAnsi="Times New Roman"/>
                      <w:sz w:val="20"/>
                    </w:rPr>
                    <w:t>Apply to SCS=15kHz only</w:t>
                  </w:r>
                </w:p>
              </w:tc>
              <w:tc>
                <w:tcPr>
                  <w:tcW w:w="399"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Optional with capability signalling</w:t>
                  </w:r>
                </w:p>
              </w:tc>
            </w:tr>
          </w:tbl>
          <w:p>
            <w:pPr>
              <w:overflowPunct w:val="0"/>
              <w:autoSpaceDE w:val="0"/>
              <w:autoSpaceDN w:val="0"/>
              <w:adjustRightInd w:val="0"/>
              <w:spacing w:before="120" w:after="120" w:line="240" w:lineRule="auto"/>
              <w:textAlignment w:val="baseline"/>
              <w:rPr>
                <w:b/>
                <w: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4]</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S</w:t>
            </w:r>
            <w:r>
              <w:rPr>
                <w:rFonts w:eastAsia="ＭＳ 明朝"/>
                <w:sz w:val="22"/>
              </w:rPr>
              <w:t>preadtrum</w:t>
            </w:r>
          </w:p>
        </w:tc>
        <w:tc>
          <w:tcPr>
            <w:tcW w:w="19923" w:type="dxa"/>
          </w:tcPr>
          <w:p>
            <w:pPr>
              <w:overflowPunct w:val="0"/>
              <w:autoSpaceDE w:val="0"/>
              <w:autoSpaceDN w:val="0"/>
              <w:adjustRightInd w:val="0"/>
              <w:spacing w:after="180"/>
              <w:jc w:val="both"/>
              <w:textAlignment w:val="baseline"/>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pPr>
              <w:overflowPunct w:val="0"/>
              <w:autoSpaceDE w:val="0"/>
              <w:autoSpaceDN w:val="0"/>
              <w:adjustRightInd w:val="0"/>
              <w:spacing w:after="180"/>
              <w:jc w:val="both"/>
              <w:textAlignment w:val="baseline"/>
              <w:rPr>
                <w:rFonts w:eastAsia="SimSun"/>
                <w:sz w:val="22"/>
                <w:szCs w:val="22"/>
                <w:lang w:eastAsia="zh-CN"/>
              </w:rPr>
            </w:pPr>
          </w:p>
          <w:tbl>
            <w:tblPr>
              <w:tblStyle w:val="1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widowControl w:val="0"/>
                    <w:autoSpaceDE w:val="0"/>
                    <w:autoSpaceDN w:val="0"/>
                    <w:adjustRightInd w:val="0"/>
                    <w:spacing w:after="0" w:line="240" w:lineRule="auto"/>
                    <w:jc w:val="both"/>
                    <w:rPr>
                      <w:rFonts w:ascii="Times" w:hAnsi="Times" w:eastAsia="Batang"/>
                      <w:sz w:val="20"/>
                      <w:szCs w:val="24"/>
                      <w:highlight w:val="green"/>
                      <w:lang w:eastAsia="zh-CN"/>
                    </w:rPr>
                  </w:pPr>
                  <w:r>
                    <w:rPr>
                      <w:rFonts w:ascii="Times" w:hAnsi="Times" w:eastAsia="Batang"/>
                      <w:sz w:val="20"/>
                      <w:szCs w:val="24"/>
                      <w:highlight w:val="green"/>
                      <w:lang w:eastAsia="zh-CN"/>
                    </w:rPr>
                    <w:t>Agreement</w:t>
                  </w:r>
                </w:p>
                <w:p>
                  <w:pPr>
                    <w:widowControl w:val="0"/>
                    <w:autoSpaceDE w:val="0"/>
                    <w:autoSpaceDN w:val="0"/>
                    <w:adjustRightInd w:val="0"/>
                    <w:spacing w:after="0" w:line="240" w:lineRule="auto"/>
                    <w:jc w:val="both"/>
                    <w:rPr>
                      <w:rFonts w:ascii="Times" w:hAnsi="Times" w:eastAsia="Batang"/>
                      <w:sz w:val="20"/>
                      <w:szCs w:val="24"/>
                      <w:lang w:eastAsia="zh-CN"/>
                    </w:rPr>
                  </w:pPr>
                  <w:r>
                    <w:rPr>
                      <w:rFonts w:ascii="Times" w:hAnsi="Times" w:eastAsia="Batang"/>
                      <w:sz w:val="20"/>
                      <w:szCs w:val="24"/>
                      <w:lang w:eastAsia="zh-CN"/>
                    </w:rPr>
                    <w:t xml:space="preserve">If the </w:t>
                  </w:r>
                  <w:r>
                    <w:rPr>
                      <w:rFonts w:hint="eastAsia" w:ascii="Times" w:hAnsi="Times" w:eastAsia="Batang"/>
                      <w:sz w:val="20"/>
                      <w:szCs w:val="24"/>
                      <w:lang w:eastAsia="zh-CN"/>
                    </w:rPr>
                    <w:t>feature</w:t>
                  </w:r>
                  <w:r>
                    <w:rPr>
                      <w:rFonts w:ascii="Times" w:hAnsi="Times" w:eastAsia="Batang"/>
                      <w:sz w:val="20"/>
                      <w:szCs w:val="24"/>
                      <w:lang w:eastAsia="zh-CN"/>
                    </w:rPr>
                    <w:t xml:space="preserve"> </w:t>
                  </w:r>
                  <w:r>
                    <w:rPr>
                      <w:rFonts w:hint="eastAsia" w:ascii="Times" w:hAnsi="Times" w:eastAsia="Batang"/>
                      <w:sz w:val="20"/>
                      <w:szCs w:val="24"/>
                      <w:lang w:eastAsia="zh-CN"/>
                    </w:rPr>
                    <w:t>“</w:t>
                  </w:r>
                  <w:r>
                    <w:rPr>
                      <w:rFonts w:ascii="Times" w:hAnsi="Times" w:eastAsia="Batang"/>
                      <w:sz w:val="20"/>
                      <w:szCs w:val="24"/>
                      <w:lang w:eastAsia="zh-CN"/>
                    </w:rPr>
                    <w:t xml:space="preserve">Reception of NR PDCCH candidates that overlap with LTE CRS REs </w:t>
                  </w:r>
                  <w:r>
                    <w:rPr>
                      <w:rFonts w:hint="eastAsia" w:ascii="Times" w:hAnsi="Times" w:eastAsia="Batang"/>
                      <w:sz w:val="20"/>
                      <w:szCs w:val="24"/>
                      <w:lang w:eastAsia="zh-CN"/>
                    </w:rPr>
                    <w:t>“</w:t>
                  </w:r>
                  <w:r>
                    <w:rPr>
                      <w:rFonts w:ascii="Times" w:hAnsi="Times" w:eastAsia="Batang"/>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pPr>
                    <w:widowControl w:val="0"/>
                    <w:autoSpaceDE w:val="0"/>
                    <w:autoSpaceDN w:val="0"/>
                    <w:adjustRightInd w:val="0"/>
                    <w:spacing w:after="0" w:line="240" w:lineRule="auto"/>
                    <w:jc w:val="both"/>
                    <w:rPr>
                      <w:rFonts w:ascii="Times" w:hAnsi="Times" w:eastAsia="Batang"/>
                      <w:sz w:val="20"/>
                      <w:szCs w:val="24"/>
                      <w:lang w:eastAsia="zh-CN"/>
                    </w:rPr>
                  </w:pPr>
                </w:p>
                <w:p>
                  <w:pPr>
                    <w:widowControl w:val="0"/>
                    <w:autoSpaceDE w:val="0"/>
                    <w:autoSpaceDN w:val="0"/>
                    <w:adjustRightInd w:val="0"/>
                    <w:spacing w:after="0" w:line="240" w:lineRule="auto"/>
                    <w:jc w:val="both"/>
                    <w:rPr>
                      <w:rFonts w:ascii="Times" w:hAnsi="Times" w:eastAsia="Batang"/>
                      <w:bCs/>
                      <w:strike/>
                      <w:sz w:val="20"/>
                      <w:szCs w:val="24"/>
                      <w:highlight w:val="green"/>
                      <w:lang w:eastAsia="en-US"/>
                    </w:rPr>
                  </w:pPr>
                  <w:r>
                    <w:rPr>
                      <w:rFonts w:ascii="Times" w:hAnsi="Times" w:eastAsia="Batang"/>
                      <w:bCs/>
                      <w:sz w:val="20"/>
                      <w:szCs w:val="24"/>
                      <w:highlight w:val="green"/>
                      <w:lang w:eastAsia="en-US"/>
                    </w:rPr>
                    <w:t>Agreement</w:t>
                  </w:r>
                </w:p>
                <w:p>
                  <w:pPr>
                    <w:widowControl w:val="0"/>
                    <w:autoSpaceDE w:val="0"/>
                    <w:autoSpaceDN w:val="0"/>
                    <w:adjustRightInd w:val="0"/>
                    <w:spacing w:after="0" w:line="240" w:lineRule="auto"/>
                    <w:jc w:val="both"/>
                    <w:rPr>
                      <w:rFonts w:ascii="Times" w:hAnsi="Times" w:eastAsia="Batang"/>
                      <w:sz w:val="20"/>
                      <w:szCs w:val="24"/>
                      <w:lang w:eastAsia="en-US"/>
                    </w:rPr>
                  </w:pPr>
                  <w:r>
                    <w:rPr>
                      <w:rFonts w:ascii="Times" w:hAnsi="Times" w:eastAsia="Batang"/>
                      <w:sz w:val="20"/>
                      <w:szCs w:val="24"/>
                      <w:lang w:eastAsia="en-US"/>
                    </w:rPr>
                    <w:t>Reception of NR PDCCH candidates that overlap with LTE CRS REs is supported by Rel18 UEs</w:t>
                  </w:r>
                </w:p>
                <w:p>
                  <w:pPr>
                    <w:widowControl w:val="0"/>
                    <w:autoSpaceDE w:val="0"/>
                    <w:autoSpaceDN w:val="0"/>
                    <w:adjustRightInd w:val="0"/>
                    <w:spacing w:after="0" w:line="240" w:lineRule="auto"/>
                    <w:jc w:val="both"/>
                    <w:rPr>
                      <w:rFonts w:ascii="Times" w:hAnsi="Times" w:eastAsia="DengXian"/>
                      <w:sz w:val="20"/>
                      <w:szCs w:val="24"/>
                    </w:rPr>
                  </w:pPr>
                  <w:r>
                    <w:rPr>
                      <w:rFonts w:hint="eastAsia" w:ascii="Times" w:hAnsi="Times" w:eastAsia="DengXian"/>
                      <w:sz w:val="20"/>
                      <w:szCs w:val="24"/>
                    </w:rPr>
                    <w:t>P</w:t>
                  </w:r>
                  <w:r>
                    <w:rPr>
                      <w:rFonts w:ascii="Times" w:hAnsi="Times" w:eastAsia="DengXian"/>
                      <w:sz w:val="20"/>
                      <w:szCs w:val="24"/>
                    </w:rPr>
                    <w:t>DCCH candidates and PDCCH-DMRS RE mapping are based on that of R15 from UE side.</w:t>
                  </w:r>
                </w:p>
                <w:p>
                  <w:pPr>
                    <w:widowControl w:val="0"/>
                    <w:autoSpaceDE w:val="0"/>
                    <w:autoSpaceDN w:val="0"/>
                    <w:adjustRightInd w:val="0"/>
                    <w:spacing w:after="0" w:line="240" w:lineRule="auto"/>
                    <w:jc w:val="both"/>
                    <w:rPr>
                      <w:rFonts w:ascii="Times" w:hAnsi="Times" w:eastAsia="Batang"/>
                      <w:sz w:val="20"/>
                      <w:szCs w:val="24"/>
                      <w:lang w:eastAsia="en-US"/>
                    </w:rPr>
                  </w:pPr>
                  <w:r>
                    <w:rPr>
                      <w:rFonts w:ascii="Times" w:hAnsi="Times" w:eastAsia="Batang"/>
                      <w:sz w:val="20"/>
                      <w:szCs w:val="24"/>
                      <w:lang w:eastAsia="en-US"/>
                    </w:rPr>
                    <w:t xml:space="preserve">Note: depends on UE capability </w:t>
                  </w:r>
                </w:p>
                <w:p>
                  <w:pPr>
                    <w:widowControl w:val="0"/>
                    <w:autoSpaceDE w:val="0"/>
                    <w:autoSpaceDN w:val="0"/>
                    <w:adjustRightInd w:val="0"/>
                    <w:spacing w:after="0" w:line="240" w:lineRule="auto"/>
                    <w:jc w:val="both"/>
                    <w:rPr>
                      <w:rFonts w:ascii="Times" w:hAnsi="Times" w:eastAsia="Batang"/>
                      <w:sz w:val="20"/>
                      <w:szCs w:val="24"/>
                      <w:lang w:eastAsia="en-US"/>
                    </w:rPr>
                  </w:pPr>
                  <w:r>
                    <w:rPr>
                      <w:rFonts w:ascii="Times" w:hAnsi="Times" w:eastAsia="Batang"/>
                      <w:sz w:val="20"/>
                      <w:szCs w:val="24"/>
                      <w:lang w:eastAsia="en-US"/>
                    </w:rPr>
                    <w:t>Following options can be used for PDCCH-DMRS channel estimation</w:t>
                  </w:r>
                </w:p>
                <w:p>
                  <w:pPr>
                    <w:widowControl w:val="0"/>
                    <w:numPr>
                      <w:ilvl w:val="0"/>
                      <w:numId w:val="22"/>
                    </w:numPr>
                    <w:overflowPunct w:val="0"/>
                    <w:autoSpaceDE w:val="0"/>
                    <w:autoSpaceDN w:val="0"/>
                    <w:adjustRightInd w:val="0"/>
                    <w:snapToGrid w:val="0"/>
                    <w:spacing w:after="0" w:line="240" w:lineRule="auto"/>
                    <w:jc w:val="both"/>
                    <w:textAlignment w:val="baseline"/>
                    <w:rPr>
                      <w:rFonts w:ascii="Times" w:hAnsi="Times" w:eastAsia="Batang"/>
                      <w:sz w:val="20"/>
                      <w:szCs w:val="24"/>
                      <w:lang w:eastAsia="zh-CN"/>
                    </w:rPr>
                  </w:pPr>
                  <w:r>
                    <w:rPr>
                      <w:rFonts w:ascii="Times" w:hAnsi="Times" w:eastAsia="Batang"/>
                      <w:sz w:val="20"/>
                      <w:szCs w:val="24"/>
                      <w:lang w:eastAsia="zh-CN"/>
                    </w:rPr>
                    <w:t xml:space="preserve">legacy CE assumption </w:t>
                  </w:r>
                </w:p>
                <w:p>
                  <w:pPr>
                    <w:widowControl w:val="0"/>
                    <w:numPr>
                      <w:ilvl w:val="1"/>
                      <w:numId w:val="22"/>
                    </w:numPr>
                    <w:overflowPunct w:val="0"/>
                    <w:autoSpaceDE w:val="0"/>
                    <w:autoSpaceDN w:val="0"/>
                    <w:adjustRightInd w:val="0"/>
                    <w:snapToGrid w:val="0"/>
                    <w:spacing w:after="0" w:line="240" w:lineRule="auto"/>
                    <w:jc w:val="both"/>
                    <w:textAlignment w:val="baseline"/>
                    <w:rPr>
                      <w:rFonts w:ascii="Times" w:hAnsi="Times" w:eastAsia="Batang"/>
                      <w:sz w:val="20"/>
                      <w:szCs w:val="24"/>
                      <w:lang w:eastAsia="zh-CN"/>
                    </w:rPr>
                  </w:pPr>
                  <w:r>
                    <w:rPr>
                      <w:rFonts w:ascii="Times" w:hAnsi="Times" w:eastAsia="Batang"/>
                      <w:sz w:val="20"/>
                      <w:szCs w:val="24"/>
                      <w:lang w:eastAsia="zh-CN"/>
                    </w:rPr>
                    <w:t>RAN1 consider support this, if no RAN4 performance requirements are defined</w:t>
                  </w:r>
                </w:p>
                <w:p>
                  <w:pPr>
                    <w:widowControl w:val="0"/>
                    <w:numPr>
                      <w:ilvl w:val="0"/>
                      <w:numId w:val="22"/>
                    </w:numPr>
                    <w:overflowPunct w:val="0"/>
                    <w:autoSpaceDE w:val="0"/>
                    <w:autoSpaceDN w:val="0"/>
                    <w:adjustRightInd w:val="0"/>
                    <w:snapToGrid w:val="0"/>
                    <w:spacing w:after="0" w:line="240" w:lineRule="auto"/>
                    <w:jc w:val="both"/>
                    <w:textAlignment w:val="baseline"/>
                    <w:rPr>
                      <w:rFonts w:ascii="Times" w:hAnsi="Times" w:eastAsia="Batang"/>
                      <w:sz w:val="20"/>
                      <w:szCs w:val="24"/>
                      <w:lang w:eastAsia="zh-CN"/>
                    </w:rPr>
                  </w:pPr>
                  <w:r>
                    <w:rPr>
                      <w:rFonts w:ascii="Times" w:hAnsi="Times" w:eastAsia="Batang"/>
                      <w:sz w:val="20"/>
                      <w:szCs w:val="24"/>
                      <w:lang w:eastAsia="zh-CN"/>
                    </w:rPr>
                    <w:t>CE on clean symbol(s) only (this channel estimation option does not apply for 1 symbol CORESET)</w:t>
                  </w:r>
                </w:p>
                <w:p>
                  <w:pPr>
                    <w:widowControl w:val="0"/>
                    <w:autoSpaceDE w:val="0"/>
                    <w:autoSpaceDN w:val="0"/>
                    <w:adjustRightInd w:val="0"/>
                    <w:spacing w:after="0" w:line="240" w:lineRule="auto"/>
                    <w:jc w:val="both"/>
                    <w:rPr>
                      <w:rFonts w:ascii="Times" w:hAnsi="Times" w:eastAsia="Batang"/>
                      <w:sz w:val="20"/>
                      <w:szCs w:val="24"/>
                      <w:lang w:eastAsia="zh-CN"/>
                    </w:rPr>
                  </w:pPr>
                </w:p>
                <w:p>
                  <w:pPr>
                    <w:widowControl w:val="0"/>
                    <w:autoSpaceDE w:val="0"/>
                    <w:autoSpaceDN w:val="0"/>
                    <w:adjustRightInd w:val="0"/>
                    <w:spacing w:after="0" w:line="240" w:lineRule="auto"/>
                    <w:jc w:val="both"/>
                    <w:rPr>
                      <w:rFonts w:ascii="Times" w:hAnsi="Times" w:eastAsia="DengXian"/>
                      <w:sz w:val="20"/>
                      <w:szCs w:val="24"/>
                    </w:rPr>
                  </w:pPr>
                  <w:r>
                    <w:rPr>
                      <w:rFonts w:hint="eastAsia" w:ascii="Times" w:hAnsi="Times" w:eastAsia="DengXian"/>
                      <w:sz w:val="20"/>
                      <w:szCs w:val="24"/>
                    </w:rPr>
                    <w:t>N</w:t>
                  </w:r>
                  <w:r>
                    <w:rPr>
                      <w:rFonts w:ascii="Times" w:hAnsi="Times" w:eastAsia="DengXian"/>
                      <w:sz w:val="20"/>
                      <w:szCs w:val="24"/>
                    </w:rPr>
                    <w:t>ote: Restriction on the symbols and/or LTE CRS patterns applicable for above agreements can be considered during UE capability session.</w:t>
                  </w:r>
                </w:p>
                <w:p>
                  <w:pPr>
                    <w:widowControl w:val="0"/>
                    <w:autoSpaceDE w:val="0"/>
                    <w:autoSpaceDN w:val="0"/>
                    <w:adjustRightInd w:val="0"/>
                    <w:spacing w:after="0" w:line="240" w:lineRule="auto"/>
                    <w:jc w:val="both"/>
                    <w:rPr>
                      <w:rFonts w:ascii="Times" w:hAnsi="Times" w:eastAsia="DengXian"/>
                      <w:sz w:val="20"/>
                      <w:szCs w:val="24"/>
                    </w:rPr>
                  </w:pPr>
                </w:p>
                <w:p>
                  <w:pPr>
                    <w:widowControl w:val="0"/>
                    <w:autoSpaceDE w:val="0"/>
                    <w:autoSpaceDN w:val="0"/>
                    <w:adjustRightInd w:val="0"/>
                    <w:spacing w:after="0" w:line="240" w:lineRule="auto"/>
                    <w:jc w:val="both"/>
                    <w:rPr>
                      <w:rFonts w:ascii="Times" w:hAnsi="Times" w:eastAsia="DengXian"/>
                      <w:sz w:val="20"/>
                      <w:szCs w:val="24"/>
                    </w:rPr>
                  </w:pPr>
                  <w:r>
                    <w:rPr>
                      <w:rFonts w:hint="eastAsia" w:ascii="Times" w:hAnsi="Times" w:eastAsia="DengXian"/>
                      <w:sz w:val="20"/>
                      <w:szCs w:val="24"/>
                    </w:rPr>
                    <w:t>C</w:t>
                  </w:r>
                  <w:r>
                    <w:rPr>
                      <w:rFonts w:ascii="Times" w:hAnsi="Times" w:eastAsia="DengXian"/>
                      <w:sz w:val="20"/>
                      <w:szCs w:val="24"/>
                    </w:rPr>
                    <w:t>onclusion</w:t>
                  </w:r>
                </w:p>
                <w:p>
                  <w:pPr>
                    <w:widowControl w:val="0"/>
                    <w:autoSpaceDE w:val="0"/>
                    <w:autoSpaceDN w:val="0"/>
                    <w:adjustRightInd w:val="0"/>
                    <w:spacing w:after="0" w:line="240" w:lineRule="auto"/>
                    <w:jc w:val="both"/>
                    <w:rPr>
                      <w:rFonts w:ascii="Times" w:hAnsi="Times" w:eastAsia="DengXian"/>
                      <w:sz w:val="20"/>
                      <w:szCs w:val="24"/>
                    </w:rPr>
                  </w:pPr>
                  <w:r>
                    <w:rPr>
                      <w:rFonts w:hint="eastAsia" w:ascii="Times" w:hAnsi="Times" w:eastAsia="DengXian"/>
                      <w:sz w:val="20"/>
                      <w:szCs w:val="24"/>
                    </w:rPr>
                    <w:t>R</w:t>
                  </w:r>
                  <w:r>
                    <w:rPr>
                      <w:rFonts w:ascii="Times" w:hAnsi="Times" w:eastAsia="DengXian"/>
                      <w:sz w:val="20"/>
                      <w:szCs w:val="24"/>
                    </w:rPr>
                    <w:t>AN1 understands above agreements applies to 15kHz SCS only.</w:t>
                  </w:r>
                </w:p>
              </w:tc>
            </w:tr>
          </w:tbl>
          <w:p>
            <w:pPr>
              <w:widowControl w:val="0"/>
              <w:overflowPunct w:val="0"/>
              <w:autoSpaceDE w:val="0"/>
              <w:autoSpaceDN w:val="0"/>
              <w:adjustRightInd w:val="0"/>
              <w:snapToGrid w:val="0"/>
              <w:spacing w:after="120"/>
              <w:jc w:val="both"/>
              <w:textAlignment w:val="baseline"/>
              <w:rPr>
                <w:rFonts w:eastAsia="Batang"/>
                <w:kern w:val="2"/>
                <w:sz w:val="22"/>
                <w:szCs w:val="22"/>
                <w:lang w:eastAsia="zh-CN"/>
              </w:rPr>
            </w:pPr>
          </w:p>
          <w:p>
            <w:pPr>
              <w:overflowPunct w:val="0"/>
              <w:autoSpaceDE w:val="0"/>
              <w:autoSpaceDN w:val="0"/>
              <w:adjustRightInd w:val="0"/>
              <w:spacing w:before="120" w:beforeLines="50" w:after="120"/>
              <w:jc w:val="both"/>
              <w:textAlignment w:val="baseline"/>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pPr>
              <w:overflowPunct w:val="0"/>
              <w:autoSpaceDE w:val="0"/>
              <w:autoSpaceDN w:val="0"/>
              <w:adjustRightInd w:val="0"/>
              <w:spacing w:before="120" w:beforeLines="50" w:after="120"/>
              <w:jc w:val="both"/>
              <w:textAlignment w:val="baseline"/>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pPr>
              <w:overflowPunct w:val="0"/>
              <w:autoSpaceDE w:val="0"/>
              <w:autoSpaceDN w:val="0"/>
              <w:adjustRightInd w:val="0"/>
              <w:spacing w:before="120" w:beforeLines="50" w:after="120"/>
              <w:jc w:val="both"/>
              <w:textAlignment w:val="baseline"/>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hint="eastAsia" w:eastAsia="DengXian"/>
                <w:sz w:val="22"/>
                <w:szCs w:val="22"/>
                <w:lang w:eastAsia="zh-CN"/>
              </w:rPr>
              <w:t xml:space="preserve"> </w:t>
            </w:r>
            <w:r>
              <w:rPr>
                <w:rFonts w:eastAsia="DengXian"/>
                <w:sz w:val="22"/>
                <w:szCs w:val="22"/>
                <w:lang w:eastAsia="zh-CN"/>
              </w:rPr>
              <w:t>These should be considered components of UE feature.</w:t>
            </w:r>
          </w:p>
          <w:p>
            <w:pPr>
              <w:overflowPunct w:val="0"/>
              <w:autoSpaceDE w:val="0"/>
              <w:autoSpaceDN w:val="0"/>
              <w:adjustRightInd w:val="0"/>
              <w:spacing w:before="120" w:beforeLines="50" w:after="120"/>
              <w:jc w:val="both"/>
              <w:textAlignment w:val="baseline"/>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pPr>
              <w:overflowPunct w:val="0"/>
              <w:autoSpaceDE w:val="0"/>
              <w:autoSpaceDN w:val="0"/>
              <w:adjustRightInd w:val="0"/>
              <w:spacing w:before="120" w:beforeLines="50" w:after="120"/>
              <w:jc w:val="both"/>
              <w:textAlignment w:val="baseline"/>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pPr>
              <w:overflowPunct w:val="0"/>
              <w:autoSpaceDE w:val="0"/>
              <w:autoSpaceDN w:val="0"/>
              <w:adjustRightInd w:val="0"/>
              <w:spacing w:before="120" w:beforeLines="50" w:after="120"/>
              <w:jc w:val="both"/>
              <w:textAlignment w:val="baseline"/>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pPr>
              <w:overflowPunct w:val="0"/>
              <w:autoSpaceDE w:val="0"/>
              <w:autoSpaceDN w:val="0"/>
              <w:adjustRightInd w:val="0"/>
              <w:spacing w:before="120" w:beforeLines="50" w:after="120"/>
              <w:jc w:val="both"/>
              <w:textAlignment w:val="baseline"/>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pPr>
              <w:overflowPunct w:val="0"/>
              <w:autoSpaceDE w:val="0"/>
              <w:autoSpaceDN w:val="0"/>
              <w:adjustRightInd w:val="0"/>
              <w:spacing w:after="180"/>
              <w:jc w:val="both"/>
              <w:textAlignment w:val="baseline"/>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pPr>
              <w:numPr>
                <w:ilvl w:val="0"/>
                <w:numId w:val="23"/>
              </w:numPr>
              <w:overflowPunct w:val="0"/>
              <w:autoSpaceDE w:val="0"/>
              <w:autoSpaceDN w:val="0"/>
              <w:adjustRightInd w:val="0"/>
              <w:snapToGrid w:val="0"/>
              <w:spacing w:after="180" w:line="240" w:lineRule="auto"/>
              <w:jc w:val="both"/>
              <w:textAlignment w:val="baseline"/>
              <w:rPr>
                <w:rFonts w:eastAsia="DengXian"/>
                <w:sz w:val="22"/>
                <w:szCs w:val="22"/>
                <w:lang w:eastAsia="zh-CN"/>
              </w:rPr>
            </w:pPr>
            <w:r>
              <w:rPr>
                <w:rFonts w:eastAsia="DengXian"/>
                <w:sz w:val="22"/>
                <w:szCs w:val="22"/>
                <w:lang w:eastAsia="zh-CN"/>
              </w:rPr>
              <w:t>UE performing channel estimation with a regular legacy DMRS pattern in frequency dimension</w:t>
            </w:r>
          </w:p>
          <w:p>
            <w:pPr>
              <w:numPr>
                <w:ilvl w:val="0"/>
                <w:numId w:val="23"/>
              </w:numPr>
              <w:overflowPunct w:val="0"/>
              <w:autoSpaceDE w:val="0"/>
              <w:autoSpaceDN w:val="0"/>
              <w:adjustRightInd w:val="0"/>
              <w:snapToGrid w:val="0"/>
              <w:spacing w:after="180" w:line="240" w:lineRule="auto"/>
              <w:jc w:val="both"/>
              <w:textAlignment w:val="baseline"/>
              <w:rPr>
                <w:rFonts w:eastAsia="DengXian"/>
                <w:sz w:val="22"/>
                <w:szCs w:val="22"/>
                <w:lang w:eastAsia="zh-CN"/>
              </w:rPr>
            </w:pPr>
            <w:r>
              <w:rPr>
                <w:rFonts w:eastAsia="DengXian"/>
                <w:sz w:val="22"/>
                <w:szCs w:val="22"/>
                <w:lang w:eastAsia="zh-CN"/>
              </w:rPr>
              <w:t>PDCCH candidates and PDCCH-DMRS RE mapping are based on that of R15 from UE side</w:t>
            </w:r>
          </w:p>
          <w:p>
            <w:pPr>
              <w:numPr>
                <w:ilvl w:val="0"/>
                <w:numId w:val="23"/>
              </w:numPr>
              <w:overflowPunct w:val="0"/>
              <w:autoSpaceDE w:val="0"/>
              <w:autoSpaceDN w:val="0"/>
              <w:adjustRightInd w:val="0"/>
              <w:snapToGrid w:val="0"/>
              <w:spacing w:before="120" w:after="120" w:line="240" w:lineRule="auto"/>
              <w:jc w:val="both"/>
              <w:textAlignment w:val="baseline"/>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pPr>
              <w:numPr>
                <w:ilvl w:val="0"/>
                <w:numId w:val="23"/>
              </w:numPr>
              <w:overflowPunct w:val="0"/>
              <w:autoSpaceDE w:val="0"/>
              <w:autoSpaceDN w:val="0"/>
              <w:adjustRightInd w:val="0"/>
              <w:snapToGrid w:val="0"/>
              <w:spacing w:after="180" w:line="240" w:lineRule="auto"/>
              <w:jc w:val="both"/>
              <w:textAlignment w:val="baseline"/>
              <w:rPr>
                <w:rFonts w:eastAsia="Batang"/>
                <w:sz w:val="22"/>
                <w:szCs w:val="22"/>
                <w:lang w:eastAsia="en-US"/>
              </w:rPr>
            </w:pPr>
            <w:r>
              <w:rPr>
                <w:rFonts w:eastAsia="Batang"/>
                <w:sz w:val="22"/>
                <w:szCs w:val="22"/>
                <w:lang w:eastAsia="en-US"/>
              </w:rPr>
              <w:t xml:space="preserve">Symbol restriction: reception of NR PDCCH overlapped with LTE CRS Res on symbol#1 </w:t>
            </w:r>
          </w:p>
          <w:p>
            <w:pPr>
              <w:numPr>
                <w:ilvl w:val="0"/>
                <w:numId w:val="23"/>
              </w:numPr>
              <w:overflowPunct w:val="0"/>
              <w:autoSpaceDE w:val="0"/>
              <w:autoSpaceDN w:val="0"/>
              <w:adjustRightInd w:val="0"/>
              <w:snapToGrid w:val="0"/>
              <w:spacing w:after="180" w:line="240" w:lineRule="auto"/>
              <w:jc w:val="both"/>
              <w:textAlignment w:val="baseline"/>
              <w:rPr>
                <w:rFonts w:eastAsia="DengXian"/>
                <w:sz w:val="22"/>
                <w:szCs w:val="22"/>
                <w:lang w:eastAsia="zh-CN"/>
              </w:rPr>
            </w:pPr>
            <w:r>
              <w:rPr>
                <w:rFonts w:eastAsia="DengXian"/>
                <w:sz w:val="22"/>
                <w:szCs w:val="22"/>
                <w:lang w:eastAsia="zh-CN"/>
              </w:rPr>
              <w:t xml:space="preserve">LTE CRS pattern lists restriction: only one LTE CRS pattern </w:t>
            </w:r>
          </w:p>
          <w:p>
            <w:pPr>
              <w:numPr>
                <w:ilvl w:val="0"/>
                <w:numId w:val="23"/>
              </w:numPr>
              <w:overflowPunct w:val="0"/>
              <w:autoSpaceDE w:val="0"/>
              <w:autoSpaceDN w:val="0"/>
              <w:adjustRightInd w:val="0"/>
              <w:snapToGrid w:val="0"/>
              <w:spacing w:after="180" w:line="240" w:lineRule="auto"/>
              <w:jc w:val="both"/>
              <w:textAlignment w:val="baseline"/>
              <w:rPr>
                <w:rFonts w:eastAsia="DengXian"/>
                <w:sz w:val="22"/>
                <w:szCs w:val="22"/>
                <w:lang w:eastAsia="zh-CN"/>
              </w:rPr>
            </w:pPr>
            <w:r>
              <w:rPr>
                <w:rFonts w:eastAsia="DengXian"/>
                <w:sz w:val="22"/>
                <w:szCs w:val="22"/>
                <w:lang w:eastAsia="zh-CN"/>
              </w:rPr>
              <w:t>Search space restrictions: PDCCH on USS</w:t>
            </w:r>
          </w:p>
          <w:p>
            <w:pPr>
              <w:numPr>
                <w:ilvl w:val="0"/>
                <w:numId w:val="23"/>
              </w:numPr>
              <w:overflowPunct w:val="0"/>
              <w:autoSpaceDE w:val="0"/>
              <w:autoSpaceDN w:val="0"/>
              <w:adjustRightInd w:val="0"/>
              <w:snapToGrid w:val="0"/>
              <w:spacing w:after="180" w:line="240" w:lineRule="auto"/>
              <w:jc w:val="both"/>
              <w:textAlignment w:val="baseline"/>
              <w:rPr>
                <w:rFonts w:eastAsia="DengXian"/>
                <w:sz w:val="22"/>
                <w:szCs w:val="22"/>
                <w:lang w:eastAsia="zh-CN"/>
              </w:rPr>
            </w:pPr>
            <w:r>
              <w:rPr>
                <w:rFonts w:eastAsia="Batang"/>
                <w:sz w:val="22"/>
                <w:szCs w:val="22"/>
                <w:lang w:eastAsia="en-US"/>
              </w:rPr>
              <w:t>PDCCH monitoring occasion(s) is within the first 3 OFDM symbols</w:t>
            </w:r>
          </w:p>
          <w:p>
            <w:pPr>
              <w:overflowPunct w:val="0"/>
              <w:autoSpaceDE w:val="0"/>
              <w:autoSpaceDN w:val="0"/>
              <w:adjustRightInd w:val="0"/>
              <w:spacing w:before="120" w:after="120"/>
              <w:jc w:val="both"/>
              <w:textAlignment w:val="baseline"/>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aspects should be considered</w:t>
            </w:r>
            <w:bookmarkEnd w:id="4"/>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Prerequisite feature groups of X-1 include 5-28, 3-1</w:t>
            </w:r>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The granularity of the NR-PDCCH recepetion with LTE-CRS is per Band</w:t>
            </w:r>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“Mandatory/Optional” should be “Optional with capability signalling”</w:t>
            </w:r>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Consider following components</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PDCCH candidates and PDCCH-DMRS RE mapping are based on that of R15 from UE side</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UE performing channel estimation with a regular legacy DMRS pattern in frequency dimension</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 xml:space="preserve">PDCCH-DMRS channel estimation methods: legacy CE assumption, CE on clean symbol(s) only </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Symbol restriction: reception of NR PDCCH overlapped with LTE CRS REs on symbol#1</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 xml:space="preserve">LTE CRS pattern lists restriction: only one LTE CRS pattern </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Search space restrictions: PDCCH on USS</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PDCCH monitoring occasion(s) is within the first 3 OFDM symbols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612"/>
              <w:gridCol w:w="1361"/>
              <w:gridCol w:w="5576"/>
              <w:gridCol w:w="1109"/>
              <w:gridCol w:w="742"/>
              <w:gridCol w:w="738"/>
              <w:gridCol w:w="1235"/>
              <w:gridCol w:w="1109"/>
              <w:gridCol w:w="861"/>
              <w:gridCol w:w="1048"/>
              <w:gridCol w:w="858"/>
              <w:gridCol w:w="2351"/>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2"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rPr>
                      <w:rFonts w:eastAsia="SimSun" w:asciiTheme="majorHAnsi" w:hAnsiTheme="majorHAnsi" w:cstheme="majorHAnsi"/>
                      <w:szCs w:val="18"/>
                      <w:lang w:eastAsia="zh-CN"/>
                    </w:rPr>
                    <w:t>Reception of NR PDCCH candidates that overlap with LTE CRS REs</w:t>
                  </w:r>
                </w:p>
              </w:tc>
              <w:tc>
                <w:tcPr>
                  <w:tcW w:w="1418" w:type="pc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pPr>
                    <w:pStyle w:val="95"/>
                    <w:numPr>
                      <w:ilvl w:val="0"/>
                      <w:numId w:val="26"/>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pPr>
                    <w:pStyle w:val="95"/>
                    <w:numPr>
                      <w:ilvl w:val="0"/>
                      <w:numId w:val="26"/>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pPr>
                    <w:pStyle w:val="95"/>
                    <w:numPr>
                      <w:ilvl w:val="0"/>
                      <w:numId w:val="26"/>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pPr>
                    <w:pStyle w:val="95"/>
                    <w:numPr>
                      <w:ilvl w:val="0"/>
                      <w:numId w:val="26"/>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pPr>
                    <w:pStyle w:val="95"/>
                    <w:numPr>
                      <w:ilvl w:val="0"/>
                      <w:numId w:val="26"/>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pPr>
                    <w:pStyle w:val="95"/>
                    <w:numPr>
                      <w:ilvl w:val="0"/>
                      <w:numId w:val="26"/>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pPr>
                    <w:pStyle w:val="95"/>
                    <w:numPr>
                      <w:ilvl w:val="0"/>
                      <w:numId w:val="26"/>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pPr>
                    <w:pStyle w:val="95"/>
                    <w:autoSpaceDE w:val="0"/>
                    <w:autoSpaceDN w:val="0"/>
                    <w:adjustRightInd w:val="0"/>
                    <w:snapToGrid w:val="0"/>
                    <w:spacing w:after="120" w:afterLines="50"/>
                    <w:ind w:left="720" w:leftChars="0"/>
                    <w:contextualSpacing/>
                    <w:jc w:val="both"/>
                    <w:rPr>
                      <w:rFonts w:asciiTheme="majorHAnsi" w:hAnsiTheme="majorHAnsi" w:cstheme="majorHAnsi"/>
                      <w:sz w:val="18"/>
                      <w:szCs w:val="18"/>
                    </w:rPr>
                  </w:pPr>
                </w:p>
              </w:tc>
              <w:tc>
                <w:tcPr>
                  <w:tcW w:w="284"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szCs w:val="18"/>
                      <w:highlight w:val="yellow"/>
                      <w:lang w:eastAsia="ja-JP"/>
                    </w:rPr>
                  </w:pPr>
                  <w:r>
                    <w:rPr>
                      <w:rFonts w:eastAsia="ＭＳ 明朝" w:asciiTheme="majorHAnsi" w:hAnsiTheme="majorHAnsi" w:cstheme="majorHAnsi"/>
                      <w:szCs w:val="18"/>
                      <w:lang w:eastAsia="ja-JP"/>
                    </w:rPr>
                    <w:t>5-28, 3-1</w:t>
                  </w:r>
                </w:p>
              </w:tc>
              <w:tc>
                <w:tcPr>
                  <w:tcW w:w="191"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rPr>
                      <w:rFonts w:eastAsia="SimSun" w:asciiTheme="majorHAnsi" w:hAnsiTheme="majorHAnsi" w:cstheme="majorHAnsi"/>
                      <w:szCs w:val="18"/>
                      <w:lang w:eastAsia="zh-CN"/>
                    </w:rPr>
                    <w:t>Yes</w:t>
                  </w:r>
                </w:p>
              </w:tc>
              <w:tc>
                <w:tcPr>
                  <w:tcW w:w="19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zh-CN"/>
                    </w:rPr>
                  </w:pPr>
                  <w:r>
                    <w:rPr>
                      <w:rFonts w:hint="eastAsia" w:asciiTheme="majorHAnsi" w:hAnsiTheme="majorHAnsi" w:cstheme="majorHAnsi"/>
                      <w:szCs w:val="18"/>
                      <w:lang w:eastAsia="zh-CN"/>
                    </w:rPr>
                    <w:t>N</w:t>
                  </w:r>
                  <w:r>
                    <w:rPr>
                      <w:rFonts w:asciiTheme="majorHAnsi" w:hAnsiTheme="majorHAnsi" w:cstheme="majorHAnsi"/>
                      <w:szCs w:val="18"/>
                      <w:lang w:eastAsia="zh-CN"/>
                    </w:rPr>
                    <w:t>/A</w:t>
                  </w:r>
                </w:p>
              </w:tc>
              <w:tc>
                <w:tcPr>
                  <w:tcW w:w="316"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rPr>
                      <w:rFonts w:eastAsia="SimSun" w:asciiTheme="majorHAnsi" w:hAnsiTheme="majorHAnsi" w:cstheme="majorHAnsi"/>
                      <w:szCs w:val="18"/>
                      <w:lang w:eastAsia="zh-CN"/>
                    </w:rPr>
                    <w:t>Per Band</w:t>
                  </w:r>
                </w:p>
              </w:tc>
              <w:tc>
                <w:tcPr>
                  <w:tcW w:w="22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zh-CN"/>
                    </w:rPr>
                  </w:pPr>
                  <w:r>
                    <w:rPr>
                      <w:rFonts w:hint="eastAsia" w:asciiTheme="majorHAnsi" w:hAnsiTheme="majorHAnsi" w:cstheme="majorHAnsi"/>
                      <w:szCs w:val="18"/>
                      <w:lang w:eastAsia="zh-CN"/>
                    </w:rPr>
                    <w:t>N</w:t>
                  </w:r>
                  <w:r>
                    <w:rPr>
                      <w:rFonts w:asciiTheme="majorHAnsi" w:hAnsiTheme="majorHAnsi" w:cstheme="majorHAnsi"/>
                      <w:szCs w:val="18"/>
                      <w:lang w:eastAsia="zh-CN"/>
                    </w:rPr>
                    <w:t>o</w:t>
                  </w:r>
                </w:p>
              </w:tc>
              <w:tc>
                <w:tcPr>
                  <w:tcW w:w="599"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rPr>
                  </w:pPr>
                </w:p>
                <w:p>
                  <w:pPr>
                    <w:pStyle w:val="114"/>
                    <w:rPr>
                      <w:rFonts w:asciiTheme="majorHAnsi" w:hAnsiTheme="majorHAnsi" w:cstheme="majorHAnsi"/>
                      <w:szCs w:val="18"/>
                    </w:rPr>
                  </w:pPr>
                </w:p>
              </w:tc>
              <w:tc>
                <w:tcPr>
                  <w:tcW w:w="285"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5]</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Z</w:t>
            </w:r>
            <w:r>
              <w:rPr>
                <w:rFonts w:eastAsia="ＭＳ 明朝"/>
                <w:sz w:val="22"/>
              </w:rPr>
              <w:t>TE</w:t>
            </w:r>
          </w:p>
        </w:tc>
        <w:tc>
          <w:tcPr>
            <w:tcW w:w="19923" w:type="dxa"/>
          </w:tcPr>
          <w:p>
            <w:pPr>
              <w:overflowPunct w:val="0"/>
              <w:autoSpaceDE w:val="0"/>
              <w:autoSpaceDN w:val="0"/>
              <w:adjustRightInd w:val="0"/>
              <w:spacing w:after="180"/>
              <w:textAlignment w:val="baseline"/>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spacing w:after="0"/>
                    <w:rPr>
                      <w:rFonts w:eastAsia="Batang"/>
                      <w:b/>
                      <w:bCs/>
                      <w:strike/>
                      <w:szCs w:val="24"/>
                      <w:highlight w:val="green"/>
                    </w:rPr>
                  </w:pPr>
                  <w:r>
                    <w:rPr>
                      <w:rFonts w:eastAsia="Batang"/>
                      <w:b/>
                      <w:bCs/>
                      <w:szCs w:val="24"/>
                      <w:highlight w:val="green"/>
                    </w:rPr>
                    <w:t>Agreement</w:t>
                  </w:r>
                </w:p>
                <w:p>
                  <w:pPr>
                    <w:spacing w:after="0"/>
                    <w:rPr>
                      <w:rFonts w:eastAsia="Batang"/>
                      <w:szCs w:val="24"/>
                    </w:rPr>
                  </w:pPr>
                  <w:r>
                    <w:rPr>
                      <w:rFonts w:eastAsia="Batang"/>
                      <w:szCs w:val="24"/>
                    </w:rPr>
                    <w:t>Reception of NR PDCCH candidates that overlap with LTE CRS REs is supported by Rel18 UEs</w:t>
                  </w:r>
                </w:p>
                <w:p>
                  <w:pPr>
                    <w:spacing w:after="0"/>
                    <w:rPr>
                      <w:rFonts w:eastAsia="DengXian"/>
                      <w:szCs w:val="24"/>
                      <w:lang w:eastAsia="zh-CN"/>
                    </w:rPr>
                  </w:pPr>
                  <w:r>
                    <w:rPr>
                      <w:rFonts w:eastAsia="DengXian"/>
                      <w:szCs w:val="24"/>
                      <w:lang w:eastAsia="zh-CN"/>
                    </w:rPr>
                    <w:t>PDCCH candidates and PDCCH-DMRS RE mapping are based on that of R15 from UE side.</w:t>
                  </w:r>
                </w:p>
                <w:p>
                  <w:pPr>
                    <w:spacing w:after="0"/>
                    <w:rPr>
                      <w:rFonts w:eastAsia="Batang"/>
                      <w:szCs w:val="24"/>
                    </w:rPr>
                  </w:pPr>
                  <w:r>
                    <w:rPr>
                      <w:rFonts w:eastAsia="Batang"/>
                      <w:szCs w:val="24"/>
                    </w:rPr>
                    <w:t xml:space="preserve">Note: depends on UE capability </w:t>
                  </w:r>
                </w:p>
                <w:p>
                  <w:pPr>
                    <w:spacing w:after="0"/>
                    <w:rPr>
                      <w:rFonts w:eastAsia="Batang"/>
                      <w:szCs w:val="24"/>
                    </w:rPr>
                  </w:pPr>
                  <w:r>
                    <w:rPr>
                      <w:rFonts w:eastAsia="Batang"/>
                      <w:szCs w:val="24"/>
                    </w:rPr>
                    <w:t>Following options can be used for PDCCH-DMRS channel estimation</w:t>
                  </w:r>
                </w:p>
                <w:p>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pPr>
                    <w:widowControl w:val="0"/>
                    <w:rPr>
                      <w:rFonts w:eastAsia="DengXian"/>
                      <w:szCs w:val="24"/>
                      <w:lang w:eastAsia="zh-CN"/>
                    </w:rPr>
                  </w:pPr>
                  <w:r>
                    <w:rPr>
                      <w:rFonts w:eastAsia="DengXian"/>
                      <w:szCs w:val="24"/>
                      <w:lang w:eastAsia="zh-CN"/>
                    </w:rPr>
                    <w:t>Conclusion</w:t>
                  </w:r>
                </w:p>
                <w:p>
                  <w:pPr>
                    <w:widowControl w:val="0"/>
                    <w:rPr>
                      <w:iCs/>
                    </w:rPr>
                  </w:pPr>
                  <w:r>
                    <w:rPr>
                      <w:rFonts w:eastAsia="DengXian"/>
                      <w:szCs w:val="24"/>
                      <w:lang w:eastAsia="zh-CN"/>
                    </w:rPr>
                    <w:t>RAN1 understands above agreements applies to 15kHz SCS only.</w:t>
                  </w:r>
                </w:p>
              </w:tc>
            </w:tr>
          </w:tbl>
          <w:p>
            <w:pPr>
              <w:overflowPunct w:val="0"/>
              <w:autoSpaceDE w:val="0"/>
              <w:autoSpaceDN w:val="0"/>
              <w:adjustRightInd w:val="0"/>
              <w:spacing w:before="120" w:beforeLines="50" w:after="120" w:afterLines="50"/>
              <w:textAlignment w:val="baseline"/>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pPr>
              <w:numPr>
                <w:ilvl w:val="0"/>
                <w:numId w:val="27"/>
              </w:numPr>
              <w:overflowPunct w:val="0"/>
              <w:autoSpaceDE w:val="0"/>
              <w:autoSpaceDN w:val="0"/>
              <w:adjustRightInd w:val="0"/>
              <w:snapToGrid w:val="0"/>
              <w:spacing w:after="120" w:line="240" w:lineRule="auto"/>
              <w:jc w:val="both"/>
              <w:textAlignment w:val="baseline"/>
              <w:rPr>
                <w:b/>
              </w:rPr>
            </w:pPr>
            <w:r>
              <w:rPr>
                <w:rFonts w:hint="eastAsia"/>
                <w:b/>
              </w:rPr>
              <w:t xml:space="preserve">Whether to introduce UE capability for supported CE methods </w:t>
            </w:r>
          </w:p>
          <w:p>
            <w:pPr>
              <w:overflowPunct w:val="0"/>
              <w:autoSpaceDE w:val="0"/>
              <w:autoSpaceDN w:val="0"/>
              <w:adjustRightInd w:val="0"/>
              <w:spacing w:before="120" w:beforeLines="50" w:after="120" w:afterLines="50"/>
              <w:textAlignment w:val="baseline"/>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16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1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trPr>
              <w:tc>
                <w:tcPr>
                  <w:tcW w:w="508" w:type="pct"/>
                  <w:shd w:val="clear" w:color="auto" w:fill="BFBFBF"/>
                </w:tcPr>
                <w:p>
                  <w:pPr>
                    <w:spacing w:before="120" w:after="0" w:line="240" w:lineRule="auto"/>
                    <w:rPr>
                      <w:rFonts w:ascii="Calibri" w:hAnsi="Calibri" w:eastAsia="Malgun Gothic" w:cs="Arial"/>
                      <w:b/>
                      <w:sz w:val="18"/>
                      <w:szCs w:val="18"/>
                    </w:rPr>
                  </w:pPr>
                  <w:r>
                    <w:rPr>
                      <w:rFonts w:ascii="Calibri" w:hAnsi="Calibri" w:eastAsia="Malgun Gothic" w:cs="Arial"/>
                      <w:b/>
                      <w:sz w:val="18"/>
                      <w:szCs w:val="18"/>
                    </w:rPr>
                    <w:t>Issue#</w:t>
                  </w:r>
                </w:p>
              </w:tc>
              <w:tc>
                <w:tcPr>
                  <w:tcW w:w="4491" w:type="pct"/>
                  <w:shd w:val="clear" w:color="auto" w:fill="BFBFBF"/>
                </w:tcPr>
                <w:p>
                  <w:pPr>
                    <w:spacing w:before="120" w:after="0" w:line="240" w:lineRule="auto"/>
                    <w:rPr>
                      <w:rFonts w:ascii="Calibri" w:hAnsi="Calibri" w:eastAsia="Malgun Gothic" w:cs="Arial"/>
                      <w:b/>
                      <w:sz w:val="18"/>
                      <w:szCs w:val="18"/>
                    </w:rPr>
                  </w:pPr>
                  <w:r>
                    <w:rPr>
                      <w:rFonts w:ascii="Calibri" w:hAnsi="Calibri" w:eastAsia="Malgun Gothic" w:cs="Arial"/>
                      <w:b/>
                      <w:sz w:val="18"/>
                      <w:szCs w:val="18"/>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973" w:type="dxa"/>
                </w:tcPr>
                <w:p>
                  <w:pPr>
                    <w:spacing w:before="120" w:after="0" w:line="240" w:lineRule="auto"/>
                    <w:rPr>
                      <w:rFonts w:ascii="Calibri" w:hAnsi="Calibri" w:eastAsia="DengXian" w:cs="Arial"/>
                      <w:color w:val="000000"/>
                      <w:sz w:val="18"/>
                      <w:szCs w:val="18"/>
                    </w:rPr>
                  </w:pPr>
                  <w:r>
                    <w:rPr>
                      <w:rFonts w:ascii="Calibri" w:hAnsi="Calibri" w:eastAsia="DengXian" w:cs="Arial"/>
                      <w:color w:val="000000"/>
                      <w:sz w:val="18"/>
                      <w:szCs w:val="18"/>
                    </w:rPr>
                    <w:t>4</w:t>
                  </w:r>
                </w:p>
              </w:tc>
              <w:tc>
                <w:tcPr>
                  <w:tcW w:w="8601" w:type="dxa"/>
                </w:tcPr>
                <w:p>
                  <w:pPr>
                    <w:spacing w:before="120" w:after="0" w:line="240" w:lineRule="auto"/>
                    <w:rPr>
                      <w:rFonts w:ascii="Calibri" w:hAnsi="Calibri" w:eastAsia="DengXian" w:cs="Arial"/>
                      <w:color w:val="000000"/>
                      <w:sz w:val="18"/>
                      <w:szCs w:val="18"/>
                    </w:rPr>
                  </w:pPr>
                  <w:r>
                    <w:rPr>
                      <w:rFonts w:ascii="Calibri" w:hAnsi="Calibri" w:eastAsia="DengXian" w:cs="Arial"/>
                      <w:color w:val="000000"/>
                      <w:sz w:val="18"/>
                      <w:szCs w:val="18"/>
                    </w:rPr>
                    <w:t>Introduce UE capability to indicate one or more supported channel estimation abilities for the reception of NR PDCCH candidates that overlap with LTE CRS REs</w:t>
                  </w:r>
                </w:p>
                <w:p>
                  <w:pPr>
                    <w:spacing w:before="120" w:after="0" w:line="240" w:lineRule="auto"/>
                    <w:ind w:left="288"/>
                    <w:rPr>
                      <w:rFonts w:ascii="Calibri" w:hAnsi="Calibri" w:eastAsia="DengXian" w:cs="Arial"/>
                      <w:color w:val="000000"/>
                      <w:sz w:val="18"/>
                      <w:szCs w:val="18"/>
                    </w:rPr>
                  </w:pPr>
                  <w:r>
                    <w:rPr>
                      <w:rFonts w:ascii="Calibri" w:hAnsi="Calibri" w:eastAsia="DengXian" w:cs="Arial"/>
                      <w:color w:val="000000"/>
                      <w:sz w:val="18"/>
                      <w:szCs w:val="18"/>
                    </w:rPr>
                    <w:t>•</w:t>
                  </w:r>
                  <w:r>
                    <w:rPr>
                      <w:rFonts w:ascii="Calibri" w:hAnsi="Calibri" w:eastAsia="DengXian" w:cs="Arial"/>
                      <w:color w:val="000000"/>
                      <w:sz w:val="18"/>
                      <w:szCs w:val="18"/>
                    </w:rPr>
                    <w:tab/>
                  </w:r>
                  <w:r>
                    <w:rPr>
                      <w:rFonts w:ascii="Calibri" w:hAnsi="Calibri" w:eastAsia="DengXian" w:cs="Arial"/>
                      <w:color w:val="000000"/>
                      <w:sz w:val="18"/>
                      <w:szCs w:val="18"/>
                    </w:rPr>
                    <w:t>details to be discussed during UE capability discussions (e.g. CE on all PDCCH-DMRS symbols, CE on clean symbol(s) PDCCH-DMRS only)</w:t>
                  </w:r>
                </w:p>
              </w:tc>
            </w:tr>
          </w:tbl>
          <w:p>
            <w:pPr>
              <w:overflowPunct w:val="0"/>
              <w:autoSpaceDE w:val="0"/>
              <w:autoSpaceDN w:val="0"/>
              <w:adjustRightInd w:val="0"/>
              <w:spacing w:before="120" w:beforeLines="50" w:after="120" w:afterLines="50"/>
              <w:textAlignment w:val="baseline"/>
              <w:rPr>
                <w:rFonts w:ascii="Times" w:hAnsi="Times" w:eastAsia="Batang"/>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hAnsi="Times" w:eastAsia="Batang"/>
                <w:szCs w:val="24"/>
              </w:rPr>
              <w:t xml:space="preserve">legacy CE assumption can be supported if no RAN4 performance requirements are defined. Apparently, legacy CE does NOT require a new UE capability. Therefore, legacy CE should be </w:t>
            </w:r>
            <w:r>
              <w:rPr>
                <w:rFonts w:hint="eastAsia" w:ascii="Times" w:hAnsi="Times"/>
                <w:szCs w:val="24"/>
                <w:lang w:val="en-US" w:eastAsia="zh-CN"/>
              </w:rPr>
              <w:t>a mandatory feature for a UE supporting Rel-18 DSS</w:t>
            </w:r>
            <w:r>
              <w:rPr>
                <w:rFonts w:ascii="Times" w:hAnsi="Times"/>
                <w:szCs w:val="24"/>
                <w:lang w:val="en-US" w:eastAsia="zh-CN"/>
              </w:rPr>
              <w:t xml:space="preserve"> if </w:t>
            </w:r>
            <w:r>
              <w:rPr>
                <w:rFonts w:ascii="Times" w:hAnsi="Times" w:eastAsia="Batang"/>
                <w:szCs w:val="24"/>
              </w:rPr>
              <w:t xml:space="preserve">no RAN4 performance requirements are defined. A UE can report whether it can support CE on clean symbols only. </w:t>
            </w:r>
          </w:p>
          <w:p>
            <w:pPr>
              <w:overflowPunct w:val="0"/>
              <w:autoSpaceDE w:val="0"/>
              <w:autoSpaceDN w:val="0"/>
              <w:adjustRightInd w:val="0"/>
              <w:spacing w:before="120" w:beforeLines="50" w:after="120" w:afterLines="50"/>
              <w:textAlignment w:val="baseline"/>
              <w:rPr>
                <w:rFonts w:ascii="Times" w:hAnsi="Times"/>
                <w:b/>
                <w:i/>
                <w:szCs w:val="24"/>
                <w:lang w:val="en-US" w:eastAsia="zh-CN"/>
              </w:rPr>
            </w:pPr>
            <w:r>
              <w:rPr>
                <w:rFonts w:hint="eastAsia" w:ascii="Times" w:hAnsi="Times"/>
                <w:b/>
                <w:i/>
                <w:szCs w:val="24"/>
                <w:lang w:val="en-US" w:eastAsia="zh-CN"/>
              </w:rPr>
              <w:t>O</w:t>
            </w:r>
            <w:r>
              <w:rPr>
                <w:rFonts w:ascii="Times" w:hAnsi="Times"/>
                <w:b/>
                <w:i/>
                <w:szCs w:val="24"/>
                <w:lang w:val="en-US" w:eastAsia="zh-CN"/>
              </w:rPr>
              <w:t xml:space="preserve">bservation 1: </w:t>
            </w:r>
            <w:r>
              <w:rPr>
                <w:rFonts w:ascii="Times" w:hAnsi="Times" w:eastAsia="Batang"/>
                <w:i/>
                <w:szCs w:val="24"/>
              </w:rPr>
              <w:t xml:space="preserve">Legacy CE should be </w:t>
            </w:r>
            <w:r>
              <w:rPr>
                <w:rFonts w:hint="eastAsia" w:ascii="Times" w:hAnsi="Times"/>
                <w:i/>
                <w:szCs w:val="24"/>
                <w:lang w:val="en-US" w:eastAsia="zh-CN"/>
              </w:rPr>
              <w:t>a mandatory feature for a UE supporting Rel-18 DSS</w:t>
            </w:r>
            <w:r>
              <w:rPr>
                <w:rFonts w:ascii="Times" w:hAnsi="Times"/>
                <w:i/>
                <w:szCs w:val="24"/>
                <w:lang w:val="en-US" w:eastAsia="zh-CN"/>
              </w:rPr>
              <w:t xml:space="preserve"> if </w:t>
            </w:r>
            <w:r>
              <w:rPr>
                <w:rFonts w:ascii="Times" w:hAnsi="Times" w:eastAsia="Batang"/>
                <w:i/>
                <w:szCs w:val="24"/>
              </w:rPr>
              <w:t xml:space="preserve">no RAN4 performance requirements for legacy CE are defined. </w:t>
            </w:r>
          </w:p>
          <w:p>
            <w:pPr>
              <w:overflowPunct w:val="0"/>
              <w:autoSpaceDE w:val="0"/>
              <w:autoSpaceDN w:val="0"/>
              <w:adjustRightInd w:val="0"/>
              <w:spacing w:after="180"/>
              <w:textAlignment w:val="baseline"/>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pPr>
              <w:overflowPunct w:val="0"/>
              <w:autoSpaceDE w:val="0"/>
              <w:autoSpaceDN w:val="0"/>
              <w:adjustRightInd w:val="0"/>
              <w:spacing w:after="180"/>
              <w:textAlignment w:val="baseline"/>
              <w:rPr>
                <w:rFonts w:ascii="Times" w:hAnsi="Times" w:eastAsia="Batang"/>
                <w:i/>
                <w:szCs w:val="24"/>
              </w:rPr>
            </w:pPr>
            <w:r>
              <w:rPr>
                <w:rFonts w:hint="eastAsia" w:ascii="Times" w:hAnsi="Times"/>
                <w:b/>
                <w:i/>
                <w:szCs w:val="24"/>
                <w:lang w:val="en-US" w:eastAsia="zh-CN"/>
              </w:rPr>
              <w:t>O</w:t>
            </w:r>
            <w:r>
              <w:rPr>
                <w:rFonts w:ascii="Times" w:hAnsi="Times"/>
                <w:b/>
                <w:i/>
                <w:szCs w:val="24"/>
                <w:lang w:val="en-US" w:eastAsia="zh-CN"/>
              </w:rPr>
              <w:t xml:space="preserve">bservation 2: </w:t>
            </w:r>
            <w:r>
              <w:rPr>
                <w:rFonts w:ascii="Times" w:hAnsi="Times" w:eastAsia="Batang"/>
                <w:i/>
                <w:szCs w:val="24"/>
              </w:rPr>
              <w:t>‘</w:t>
            </w:r>
            <w:r>
              <w:rPr>
                <w:i/>
              </w:rPr>
              <w:t>CE on clean symbols only</w:t>
            </w:r>
            <w:r>
              <w:rPr>
                <w:rFonts w:ascii="Times" w:hAnsi="Times" w:eastAsia="Batang"/>
                <w:i/>
                <w:szCs w:val="24"/>
              </w:rPr>
              <w:t xml:space="preserve">’ should be </w:t>
            </w:r>
            <w:r>
              <w:rPr>
                <w:rFonts w:hint="eastAsia" w:ascii="Times" w:hAnsi="Times"/>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hAnsi="Times" w:eastAsia="Batang"/>
                <w:i/>
                <w:szCs w:val="24"/>
              </w:rPr>
              <w:t xml:space="preserve">. </w:t>
            </w:r>
          </w:p>
          <w:p>
            <w:pPr>
              <w:overflowPunct w:val="0"/>
              <w:autoSpaceDE w:val="0"/>
              <w:autoSpaceDN w:val="0"/>
              <w:adjustRightInd w:val="0"/>
              <w:spacing w:after="180"/>
              <w:textAlignment w:val="baseline"/>
            </w:pPr>
            <w:r>
              <w:rPr>
                <w:rFonts w:hint="eastAsia"/>
              </w:rPr>
              <w:t>W</w:t>
            </w:r>
            <w:r>
              <w:t>ith above, we have the following proposal.</w:t>
            </w:r>
          </w:p>
          <w:p>
            <w:pPr>
              <w:overflowPunct w:val="0"/>
              <w:autoSpaceDE w:val="0"/>
              <w:autoSpaceDN w:val="0"/>
              <w:adjustRightInd w:val="0"/>
              <w:spacing w:after="180"/>
              <w:textAlignment w:val="baseline"/>
              <w:rPr>
                <w:i/>
                <w:lang w:val="en-US" w:eastAsia="zh-CN"/>
              </w:rPr>
            </w:pPr>
            <w:r>
              <w:rPr>
                <w:rFonts w:hint="eastAsia" w:ascii="Times" w:hAnsi="Times"/>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pPr>
              <w:pStyle w:val="95"/>
              <w:numPr>
                <w:ilvl w:val="0"/>
                <w:numId w:val="28"/>
              </w:numPr>
              <w:overflowPunct w:val="0"/>
              <w:autoSpaceDE w:val="0"/>
              <w:autoSpaceDN w:val="0"/>
              <w:adjustRightInd w:val="0"/>
              <w:snapToGrid w:val="0"/>
              <w:spacing w:before="120" w:beforeLines="50" w:after="120" w:afterLines="50" w:line="240" w:lineRule="auto"/>
              <w:ind w:leftChars="0"/>
              <w:jc w:val="both"/>
              <w:textAlignment w:val="baseline"/>
              <w:rPr>
                <w:rFonts w:ascii="Times" w:hAnsi="Times"/>
                <w:b/>
                <w:i/>
                <w:szCs w:val="24"/>
                <w:lang w:val="en-US" w:eastAsia="zh-CN"/>
              </w:rPr>
            </w:pPr>
            <w:r>
              <w:rPr>
                <w:rFonts w:ascii="Times" w:hAnsi="Times"/>
                <w:i/>
                <w:szCs w:val="24"/>
                <w:lang w:val="en-US" w:eastAsia="zh-CN"/>
              </w:rPr>
              <w:t xml:space="preserve">If </w:t>
            </w:r>
            <w:r>
              <w:rPr>
                <w:rFonts w:ascii="Times" w:hAnsi="Times" w:eastAsia="Batang"/>
                <w:i/>
                <w:szCs w:val="24"/>
              </w:rPr>
              <w:t xml:space="preserve">no RAN4 performance requirements are defined, legacy CE should be </w:t>
            </w:r>
            <w:r>
              <w:rPr>
                <w:rFonts w:hint="eastAsia" w:ascii="Times" w:hAnsi="Times"/>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hAnsi="Times" w:eastAsia="Batang"/>
                <w:i/>
                <w:szCs w:val="24"/>
              </w:rPr>
              <w:t xml:space="preserve">can additionally report whether it supports ‘CE on clean symbols only’. </w:t>
            </w:r>
          </w:p>
          <w:p>
            <w:pPr>
              <w:pStyle w:val="95"/>
              <w:numPr>
                <w:ilvl w:val="0"/>
                <w:numId w:val="28"/>
              </w:numPr>
              <w:overflowPunct w:val="0"/>
              <w:autoSpaceDE w:val="0"/>
              <w:autoSpaceDN w:val="0"/>
              <w:adjustRightInd w:val="0"/>
              <w:snapToGrid w:val="0"/>
              <w:spacing w:after="120" w:line="240" w:lineRule="auto"/>
              <w:ind w:leftChars="0"/>
              <w:jc w:val="both"/>
              <w:textAlignment w:val="baseline"/>
              <w:rPr>
                <w:rFonts w:ascii="Times" w:hAnsi="Times" w:eastAsia="Batang"/>
                <w:i/>
                <w:szCs w:val="24"/>
              </w:rPr>
            </w:pPr>
            <w:r>
              <w:rPr>
                <w:rFonts w:ascii="Times" w:hAnsi="Times"/>
                <w:i/>
                <w:szCs w:val="24"/>
                <w:lang w:val="en-US" w:eastAsia="zh-CN"/>
              </w:rPr>
              <w:t xml:space="preserve">If </w:t>
            </w:r>
            <w:r>
              <w:rPr>
                <w:i/>
              </w:rPr>
              <w:t>RAN4 concludes that new RAN4 performance requirements are needed for legacy CE</w:t>
            </w:r>
            <w:r>
              <w:rPr>
                <w:rFonts w:ascii="Times" w:hAnsi="Times" w:eastAsia="Batang"/>
                <w:i/>
                <w:szCs w:val="24"/>
              </w:rPr>
              <w:t>, ‘</w:t>
            </w:r>
            <w:r>
              <w:rPr>
                <w:i/>
              </w:rPr>
              <w:t>CE on clean symbols only</w:t>
            </w:r>
            <w:r>
              <w:rPr>
                <w:rFonts w:ascii="Times" w:hAnsi="Times" w:eastAsia="Batang"/>
                <w:i/>
                <w:szCs w:val="24"/>
              </w:rPr>
              <w:t xml:space="preserve">’ should be </w:t>
            </w:r>
            <w:r>
              <w:rPr>
                <w:rFonts w:hint="eastAsia" w:ascii="Times" w:hAnsi="Times"/>
                <w:i/>
                <w:szCs w:val="24"/>
                <w:lang w:val="en-US" w:eastAsia="zh-CN"/>
              </w:rPr>
              <w:t>a mandatory feature for a UE supporting Rel-18 DSS</w:t>
            </w:r>
            <w:r>
              <w:rPr>
                <w:rFonts w:ascii="Times" w:hAnsi="Times"/>
                <w:i/>
                <w:szCs w:val="24"/>
                <w:lang w:val="en-US" w:eastAsia="zh-CN"/>
              </w:rPr>
              <w:t xml:space="preserve">, i.e., included in the basic UE FG. </w:t>
            </w:r>
          </w:p>
          <w:p>
            <w:pPr>
              <w:numPr>
                <w:ilvl w:val="0"/>
                <w:numId w:val="29"/>
              </w:numPr>
              <w:overflowPunct w:val="0"/>
              <w:autoSpaceDE w:val="0"/>
              <w:autoSpaceDN w:val="0"/>
              <w:adjustRightInd w:val="0"/>
              <w:snapToGrid w:val="0"/>
              <w:spacing w:before="120" w:beforeLines="50" w:after="120" w:afterLines="50" w:line="240" w:lineRule="auto"/>
              <w:jc w:val="both"/>
              <w:textAlignment w:val="baseline"/>
              <w:rPr>
                <w:rFonts w:eastAsia="DengXian"/>
                <w:b/>
                <w:szCs w:val="24"/>
                <w:lang w:eastAsia="zh-CN"/>
              </w:rPr>
            </w:pPr>
            <w:r>
              <w:rPr>
                <w:rFonts w:eastAsia="DengXian"/>
                <w:b/>
                <w:szCs w:val="24"/>
                <w:lang w:eastAsia="zh-CN"/>
              </w:rPr>
              <w:t>Restriction on the symbols</w:t>
            </w:r>
          </w:p>
          <w:p>
            <w:pPr>
              <w:overflowPunct w:val="0"/>
              <w:autoSpaceDE w:val="0"/>
              <w:autoSpaceDN w:val="0"/>
              <w:adjustRightInd w:val="0"/>
              <w:spacing w:after="180"/>
              <w:textAlignment w:val="baseline"/>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16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1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trPr>
              <w:tc>
                <w:tcPr>
                  <w:tcW w:w="508" w:type="pct"/>
                  <w:shd w:val="clear" w:color="auto" w:fill="BFBFBF"/>
                </w:tcPr>
                <w:p>
                  <w:pPr>
                    <w:spacing w:before="120" w:after="0" w:line="240" w:lineRule="auto"/>
                    <w:rPr>
                      <w:rFonts w:ascii="Calibri" w:hAnsi="Calibri" w:eastAsia="Malgun Gothic" w:cs="Arial"/>
                      <w:b/>
                      <w:sz w:val="18"/>
                      <w:szCs w:val="18"/>
                    </w:rPr>
                  </w:pPr>
                  <w:r>
                    <w:rPr>
                      <w:rFonts w:ascii="Calibri" w:hAnsi="Calibri" w:eastAsia="Malgun Gothic" w:cs="Arial"/>
                      <w:b/>
                      <w:sz w:val="18"/>
                      <w:szCs w:val="18"/>
                    </w:rPr>
                    <w:t>Issue#</w:t>
                  </w:r>
                </w:p>
              </w:tc>
              <w:tc>
                <w:tcPr>
                  <w:tcW w:w="4491" w:type="pct"/>
                  <w:shd w:val="clear" w:color="auto" w:fill="BFBFBF"/>
                </w:tcPr>
                <w:p>
                  <w:pPr>
                    <w:spacing w:before="120" w:after="0" w:line="240" w:lineRule="auto"/>
                    <w:rPr>
                      <w:rFonts w:ascii="Calibri" w:hAnsi="Calibri" w:eastAsia="Malgun Gothic" w:cs="Arial"/>
                      <w:b/>
                      <w:sz w:val="18"/>
                      <w:szCs w:val="18"/>
                    </w:rPr>
                  </w:pPr>
                  <w:r>
                    <w:rPr>
                      <w:rFonts w:ascii="Calibri" w:hAnsi="Calibri" w:eastAsia="Malgun Gothic" w:cs="Arial"/>
                      <w:b/>
                      <w:sz w:val="18"/>
                      <w:szCs w:val="18"/>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508" w:type="pct"/>
                </w:tcPr>
                <w:p>
                  <w:pPr>
                    <w:spacing w:before="120" w:after="0" w:line="240" w:lineRule="auto"/>
                    <w:rPr>
                      <w:rFonts w:ascii="Calibri" w:hAnsi="Calibri" w:eastAsia="DengXian" w:cs="Arial"/>
                      <w:sz w:val="18"/>
                      <w:szCs w:val="18"/>
                      <w:lang w:eastAsia="zh-CN"/>
                    </w:rPr>
                  </w:pPr>
                  <w:r>
                    <w:rPr>
                      <w:rFonts w:hint="eastAsia" w:ascii="Calibri" w:hAnsi="Calibri" w:eastAsia="DengXian" w:cs="Arial"/>
                      <w:sz w:val="18"/>
                      <w:szCs w:val="18"/>
                      <w:lang w:val="en-US" w:eastAsia="zh-CN"/>
                    </w:rPr>
                    <w:t>5</w:t>
                  </w:r>
                </w:p>
              </w:tc>
              <w:tc>
                <w:tcPr>
                  <w:tcW w:w="4491" w:type="pct"/>
                </w:tcPr>
                <w:p>
                  <w:pPr>
                    <w:spacing w:before="120" w:after="0" w:line="240" w:lineRule="auto"/>
                    <w:rPr>
                      <w:rFonts w:ascii="Calibri" w:hAnsi="Calibri" w:eastAsia="DengXian" w:cs="Arial"/>
                      <w:sz w:val="18"/>
                      <w:szCs w:val="18"/>
                    </w:rPr>
                  </w:pPr>
                  <w:r>
                    <w:rPr>
                      <w:rFonts w:ascii="Calibri" w:hAnsi="Calibri" w:eastAsia="DengXian" w:cs="Arial"/>
                      <w:sz w:val="18"/>
                      <w:szCs w:val="18"/>
                    </w:rPr>
                    <w:t xml:space="preserve">Alt-1: Specify restrictions on certain symbols where </w:t>
                  </w:r>
                  <w:bookmarkStart w:id="5" w:name="_Hlk116466320"/>
                  <w:r>
                    <w:rPr>
                      <w:rFonts w:ascii="Calibri" w:hAnsi="Calibri" w:eastAsia="DengXian" w:cs="Arial"/>
                      <w:sz w:val="18"/>
                      <w:szCs w:val="18"/>
                    </w:rPr>
                    <w:t>reception of NR PDCCH overlapped with LTE CRS Res is not supported e.g. symbol#0</w:t>
                  </w:r>
                  <w:bookmarkEnd w:id="5"/>
                </w:p>
                <w:p>
                  <w:pPr>
                    <w:spacing w:before="120" w:after="0" w:line="240" w:lineRule="auto"/>
                    <w:rPr>
                      <w:rFonts w:ascii="Calibri" w:hAnsi="Calibri" w:eastAsia="DengXian" w:cs="Arial"/>
                      <w:sz w:val="18"/>
                      <w:szCs w:val="18"/>
                    </w:rPr>
                  </w:pPr>
                  <w:r>
                    <w:rPr>
                      <w:rFonts w:ascii="Calibri" w:hAnsi="Calibri" w:eastAsia="DengXian" w:cs="Arial"/>
                      <w:sz w:val="18"/>
                      <w:szCs w:val="18"/>
                    </w:rPr>
                    <w:t>Alt-2: Specify NW indication of location of LTE PDCCH</w:t>
                  </w:r>
                </w:p>
              </w:tc>
            </w:tr>
          </w:tbl>
          <w:p>
            <w:pPr>
              <w:overflowPunct w:val="0"/>
              <w:autoSpaceDE w:val="0"/>
              <w:autoSpaceDN w:val="0"/>
              <w:adjustRightInd w:val="0"/>
              <w:spacing w:before="120" w:beforeLines="50" w:after="120" w:afterLines="50"/>
              <w:textAlignment w:val="baseline"/>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pPr>
              <w:overflowPunct w:val="0"/>
              <w:autoSpaceDE w:val="0"/>
              <w:autoSpaceDN w:val="0"/>
              <w:adjustRightInd w:val="0"/>
              <w:spacing w:after="180"/>
              <w:textAlignment w:val="baseline"/>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pPr>
              <w:overflowPunct w:val="0"/>
              <w:autoSpaceDE w:val="0"/>
              <w:autoSpaceDN w:val="0"/>
              <w:adjustRightInd w:val="0"/>
              <w:spacing w:after="180"/>
              <w:textAlignment w:val="baseline"/>
              <w:rPr>
                <w:bCs/>
                <w:i/>
                <w:lang w:val="en-US" w:eastAsia="zh-CN"/>
              </w:rPr>
            </w:pPr>
          </w:p>
          <w:p>
            <w:pPr>
              <w:numPr>
                <w:ilvl w:val="0"/>
                <w:numId w:val="30"/>
              </w:numPr>
              <w:overflowPunct w:val="0"/>
              <w:autoSpaceDE w:val="0"/>
              <w:autoSpaceDN w:val="0"/>
              <w:adjustRightInd w:val="0"/>
              <w:snapToGrid w:val="0"/>
              <w:spacing w:after="120" w:line="240" w:lineRule="auto"/>
              <w:jc w:val="both"/>
              <w:textAlignment w:val="baseline"/>
              <w:rPr>
                <w:b/>
              </w:rPr>
            </w:pPr>
            <w:r>
              <w:rPr>
                <w:rFonts w:hint="eastAsia"/>
                <w:b/>
              </w:rPr>
              <w:t xml:space="preserve">Whether to limit the number of LTE CRS patterns </w:t>
            </w:r>
          </w:p>
          <w:p>
            <w:pPr>
              <w:overflowPunct w:val="0"/>
              <w:autoSpaceDE w:val="0"/>
              <w:autoSpaceDN w:val="0"/>
              <w:adjustRightInd w:val="0"/>
              <w:spacing w:before="120" w:beforeLines="50" w:after="120" w:afterLines="50"/>
              <w:textAlignment w:val="baseline"/>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16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1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trPr>
              <w:tc>
                <w:tcPr>
                  <w:tcW w:w="508" w:type="pct"/>
                  <w:shd w:val="clear" w:color="auto" w:fill="BFBFBF"/>
                </w:tcPr>
                <w:p>
                  <w:pPr>
                    <w:spacing w:before="120" w:after="0" w:line="240" w:lineRule="auto"/>
                    <w:rPr>
                      <w:rFonts w:ascii="Calibri" w:hAnsi="Calibri" w:eastAsia="Malgun Gothic" w:cs="Arial"/>
                      <w:b/>
                      <w:sz w:val="18"/>
                      <w:szCs w:val="18"/>
                    </w:rPr>
                  </w:pPr>
                  <w:r>
                    <w:rPr>
                      <w:rFonts w:ascii="Calibri" w:hAnsi="Calibri" w:eastAsia="Malgun Gothic" w:cs="Arial"/>
                      <w:b/>
                      <w:sz w:val="18"/>
                      <w:szCs w:val="18"/>
                    </w:rPr>
                    <w:t>Issue#</w:t>
                  </w:r>
                </w:p>
              </w:tc>
              <w:tc>
                <w:tcPr>
                  <w:tcW w:w="4491" w:type="pct"/>
                  <w:shd w:val="clear" w:color="auto" w:fill="BFBFBF"/>
                </w:tcPr>
                <w:p>
                  <w:pPr>
                    <w:spacing w:before="120" w:after="0" w:line="240" w:lineRule="auto"/>
                    <w:rPr>
                      <w:rFonts w:ascii="Calibri" w:hAnsi="Calibri" w:eastAsia="Malgun Gothic" w:cs="Arial"/>
                      <w:b/>
                      <w:sz w:val="18"/>
                      <w:szCs w:val="18"/>
                    </w:rPr>
                  </w:pPr>
                  <w:r>
                    <w:rPr>
                      <w:rFonts w:ascii="Calibri" w:hAnsi="Calibri" w:eastAsia="Malgun Gothic" w:cs="Arial"/>
                      <w:b/>
                      <w:sz w:val="18"/>
                      <w:szCs w:val="18"/>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508" w:type="pct"/>
                </w:tcPr>
                <w:p>
                  <w:pPr>
                    <w:spacing w:before="120" w:after="0" w:line="240" w:lineRule="auto"/>
                    <w:rPr>
                      <w:rFonts w:ascii="Calibri" w:hAnsi="Calibri" w:eastAsia="DengXian" w:cs="Arial"/>
                      <w:color w:val="000000"/>
                      <w:sz w:val="18"/>
                      <w:szCs w:val="18"/>
                    </w:rPr>
                  </w:pPr>
                  <w:r>
                    <w:rPr>
                      <w:rFonts w:ascii="Calibri" w:hAnsi="Calibri" w:eastAsia="DengXian" w:cs="Arial"/>
                      <w:color w:val="000000"/>
                      <w:sz w:val="18"/>
                      <w:szCs w:val="18"/>
                    </w:rPr>
                    <w:t>2</w:t>
                  </w:r>
                </w:p>
              </w:tc>
              <w:tc>
                <w:tcPr>
                  <w:tcW w:w="4491" w:type="pct"/>
                </w:tcPr>
                <w:p>
                  <w:pPr>
                    <w:spacing w:before="120" w:after="0" w:line="240" w:lineRule="auto"/>
                    <w:rPr>
                      <w:rFonts w:ascii="Calibri" w:hAnsi="Calibri" w:eastAsia="DengXian" w:cs="Arial"/>
                      <w:color w:val="000000"/>
                      <w:sz w:val="18"/>
                      <w:szCs w:val="18"/>
                    </w:rPr>
                  </w:pPr>
                  <w:r>
                    <w:rPr>
                      <w:rFonts w:ascii="Calibri" w:hAnsi="Calibri" w:eastAsia="DengXian" w:cs="Arial"/>
                      <w:color w:val="000000"/>
                      <w:sz w:val="18"/>
                      <w:szCs w:val="18"/>
                    </w:rPr>
                    <w:t>Alt-1: Reception of NR PDCCH candidates overlapped with LTE CRS REs from only one configured LTE CRS pattern list is supported</w:t>
                  </w:r>
                </w:p>
                <w:p>
                  <w:pPr>
                    <w:spacing w:before="120" w:after="0" w:line="240" w:lineRule="auto"/>
                    <w:rPr>
                      <w:rFonts w:ascii="Calibri" w:hAnsi="Calibri" w:eastAsia="DengXian" w:cs="Arial"/>
                      <w:color w:val="000000"/>
                      <w:sz w:val="18"/>
                      <w:szCs w:val="18"/>
                    </w:rPr>
                  </w:pPr>
                  <w:r>
                    <w:rPr>
                      <w:rFonts w:ascii="Calibri" w:hAnsi="Calibri" w:eastAsia="DengXian" w:cs="Arial"/>
                      <w:color w:val="000000"/>
                      <w:sz w:val="18"/>
                      <w:szCs w:val="18"/>
                    </w:rPr>
                    <w:t>Alt-2: Reception of NR PDCCH candidates overlapped with LTE CRS REs from either one or two configured LTE CRS pattern lists is supported</w:t>
                  </w:r>
                </w:p>
              </w:tc>
            </w:tr>
          </w:tbl>
          <w:p>
            <w:pPr>
              <w:overflowPunct w:val="0"/>
              <w:autoSpaceDE w:val="0"/>
              <w:autoSpaceDN w:val="0"/>
              <w:adjustRightInd w:val="0"/>
              <w:spacing w:before="120" w:beforeLines="50" w:after="120" w:afterLines="50"/>
              <w:textAlignment w:val="baseline"/>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pPr>
              <w:overflowPunct w:val="0"/>
              <w:autoSpaceDE w:val="0"/>
              <w:autoSpaceDN w:val="0"/>
              <w:adjustRightInd w:val="0"/>
              <w:spacing w:after="180"/>
              <w:textAlignment w:val="baseline"/>
              <w:rPr>
                <w:lang w:val="en-US" w:eastAsia="zh-CN"/>
              </w:rPr>
            </w:pPr>
            <w:r>
              <w:rPr>
                <w:rFonts w:hint="eastAsia"/>
                <w:lang w:val="en-US" w:eastAsia="zh-CN"/>
              </w:rPr>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after="0"/>
                    <w:textAlignment w:val="baseline"/>
                    <w:rPr>
                      <w:i/>
                      <w:iCs/>
                    </w:rPr>
                  </w:pPr>
                  <w:r>
                    <w:rPr>
                      <w:rFonts w:hint="eastAsia"/>
                      <w:i/>
                      <w:iCs/>
                    </w:rPr>
                    <w:t xml:space="preserve">lte-CRS-PatternList1-r16 SetupRelease { LTE-CRS-PatternList-r16 } OPTIONAL, -- Need M </w:t>
                  </w:r>
                </w:p>
                <w:p>
                  <w:pPr>
                    <w:overflowPunct w:val="0"/>
                    <w:autoSpaceDE w:val="0"/>
                    <w:autoSpaceDN w:val="0"/>
                    <w:adjustRightInd w:val="0"/>
                    <w:spacing w:after="0"/>
                    <w:textAlignment w:val="baseline"/>
                    <w:rPr>
                      <w:i/>
                      <w:iCs/>
                    </w:rPr>
                  </w:pPr>
                  <w:r>
                    <w:rPr>
                      <w:rFonts w:hint="eastAsia"/>
                      <w:i/>
                      <w:iCs/>
                    </w:rPr>
                    <w:t xml:space="preserve">lte-CRS-PatternList2-r16 SetupRelease { LTE-CRS-PatternList-r16 } OPTIONAL, -- Need M </w:t>
                  </w:r>
                </w:p>
                <w:p>
                  <w:pPr>
                    <w:overflowPunct w:val="0"/>
                    <w:autoSpaceDE w:val="0"/>
                    <w:autoSpaceDN w:val="0"/>
                    <w:adjustRightInd w:val="0"/>
                    <w:spacing w:after="0"/>
                    <w:textAlignment w:val="baseline"/>
                    <w:rPr>
                      <w:i/>
                      <w:iCs/>
                    </w:rPr>
                  </w:pPr>
                  <w:r>
                    <w:rPr>
                      <w:rFonts w:hint="eastAsia"/>
                      <w:i/>
                      <w:iCs/>
                    </w:rPr>
                    <w:t>LTE-CRS-PatternList-r16 ::= SEQUENCE (SIZE (1..maxLTE-CRS-Patterns-r16)) OF RateMatchPatternLTE-CRS</w:t>
                  </w:r>
                </w:p>
                <w:p>
                  <w:pPr>
                    <w:overflowPunct w:val="0"/>
                    <w:autoSpaceDE w:val="0"/>
                    <w:autoSpaceDN w:val="0"/>
                    <w:adjustRightInd w:val="0"/>
                    <w:spacing w:after="0"/>
                    <w:textAlignment w:val="baseline"/>
                    <w:rPr>
                      <w:i/>
                      <w:iCs/>
                      <w:lang w:val="en-US" w:eastAsia="zh-CN"/>
                    </w:rPr>
                  </w:pPr>
                  <w:r>
                    <w:rPr>
                      <w:i/>
                      <w:iCs/>
                      <w:lang w:val="en-US" w:eastAsia="zh-CN"/>
                    </w:rPr>
                    <w:t>maxLTE-CRS-Patterns-r16 INTEGER ::= 3 -- Maximum number of additional LTE CRS rate matching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after="0"/>
                    <w:textAlignment w:val="baseline"/>
                    <w:rPr>
                      <w:i/>
                      <w:iCs/>
                      <w:lang w:val="en-US" w:eastAsia="zh-CN"/>
                    </w:rPr>
                  </w:pPr>
                  <w:r>
                    <w:rPr>
                      <w:i/>
                      <w:iCs/>
                      <w:lang w:val="en-US" w:eastAsia="zh-CN"/>
                    </w:rPr>
                    <w:t xml:space="preserve">lte-CRS-PatternList1 </w:t>
                  </w:r>
                </w:p>
                <w:p>
                  <w:pPr>
                    <w:overflowPunct w:val="0"/>
                    <w:autoSpaceDE w:val="0"/>
                    <w:autoSpaceDN w:val="0"/>
                    <w:adjustRightInd w:val="0"/>
                    <w:spacing w:after="0"/>
                    <w:textAlignment w:val="baseline"/>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after="0"/>
                    <w:textAlignment w:val="baseline"/>
                    <w:rPr>
                      <w:i/>
                      <w:iCs/>
                      <w:lang w:val="en-US" w:eastAsia="zh-CN"/>
                    </w:rPr>
                  </w:pPr>
                  <w:r>
                    <w:rPr>
                      <w:i/>
                      <w:iCs/>
                      <w:lang w:val="en-US" w:eastAsia="zh-CN"/>
                    </w:rPr>
                    <w:t xml:space="preserve">lte-CRS-PatternList2 </w:t>
                  </w:r>
                </w:p>
                <w:p>
                  <w:pPr>
                    <w:overflowPunct w:val="0"/>
                    <w:autoSpaceDE w:val="0"/>
                    <w:autoSpaceDN w:val="0"/>
                    <w:adjustRightInd w:val="0"/>
                    <w:spacing w:after="0"/>
                    <w:textAlignment w:val="baseline"/>
                    <w:rPr>
                      <w:i/>
                      <w:iCs/>
                      <w:lang w:val="en-US" w:eastAsia="zh-CN"/>
                    </w:rPr>
                  </w:pPr>
                  <w:r>
                    <w:rPr>
                      <w:i/>
                      <w:iCs/>
                      <w:lang w:val="en-US" w:eastAsia="zh-CN"/>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pPr>
              <w:overflowPunct w:val="0"/>
              <w:autoSpaceDE w:val="0"/>
              <w:autoSpaceDN w:val="0"/>
              <w:adjustRightInd w:val="0"/>
              <w:spacing w:after="180"/>
              <w:textAlignment w:val="baseline"/>
              <w:rPr>
                <w:lang w:val="en-US" w:eastAsia="zh-CN"/>
              </w:rPr>
            </w:pPr>
          </w:p>
          <w:p>
            <w:pPr>
              <w:overflowPunct w:val="0"/>
              <w:autoSpaceDE w:val="0"/>
              <w:autoSpaceDN w:val="0"/>
              <w:adjustRightInd w:val="0"/>
              <w:spacing w:after="180"/>
              <w:textAlignment w:val="baseline"/>
              <w:rPr>
                <w:lang w:val="en-US" w:eastAsia="zh-CN"/>
              </w:rPr>
            </w:pPr>
            <w:r>
              <w:rPr>
                <w:rFonts w:hint="eastAsia"/>
                <w:lang w:val="en-US" w:eastAsia="zh-CN"/>
              </w:rPr>
              <w:t xml:space="preserve">Firstly, </w:t>
            </w:r>
            <w:r>
              <w:rPr>
                <w:rFonts w:ascii="Times" w:hAnsi="Times" w:eastAsia="Batang"/>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pPr>
              <w:overflowPunct w:val="0"/>
              <w:autoSpaceDE w:val="0"/>
              <w:autoSpaceDN w:val="0"/>
              <w:adjustRightInd w:val="0"/>
              <w:spacing w:after="180"/>
              <w:textAlignment w:val="baseline"/>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pPr>
              <w:pStyle w:val="95"/>
              <w:numPr>
                <w:ilvl w:val="0"/>
                <w:numId w:val="31"/>
              </w:numPr>
              <w:overflowPunct w:val="0"/>
              <w:autoSpaceDE w:val="0"/>
              <w:autoSpaceDN w:val="0"/>
              <w:adjustRightInd w:val="0"/>
              <w:snapToGrid w:val="0"/>
              <w:spacing w:after="120" w:line="240" w:lineRule="auto"/>
              <w:ind w:leftChars="0"/>
              <w:jc w:val="both"/>
              <w:textAlignment w:val="baseline"/>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pPr>
              <w:pStyle w:val="95"/>
              <w:numPr>
                <w:ilvl w:val="0"/>
                <w:numId w:val="31"/>
              </w:numPr>
              <w:overflowPunct w:val="0"/>
              <w:autoSpaceDE w:val="0"/>
              <w:autoSpaceDN w:val="0"/>
              <w:adjustRightInd w:val="0"/>
              <w:snapToGrid w:val="0"/>
              <w:spacing w:after="120" w:line="240" w:lineRule="auto"/>
              <w:ind w:leftChars="0"/>
              <w:jc w:val="both"/>
              <w:textAlignment w:val="baseline"/>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pPr>
              <w:overflowPunct w:val="0"/>
              <w:autoSpaceDE w:val="0"/>
              <w:autoSpaceDN w:val="0"/>
              <w:adjustRightInd w:val="0"/>
              <w:spacing w:before="120" w:beforeLines="50" w:after="120" w:afterLines="50"/>
              <w:textAlignment w:val="baseline"/>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6]</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N</w:t>
            </w:r>
            <w:r>
              <w:rPr>
                <w:rFonts w:eastAsia="ＭＳ 明朝"/>
                <w:sz w:val="22"/>
              </w:rPr>
              <w:t>okia, NSB</w:t>
            </w:r>
          </w:p>
        </w:tc>
        <w:tc>
          <w:tcPr>
            <w:tcW w:w="19923" w:type="dxa"/>
          </w:tcPr>
          <w:p>
            <w:pPr>
              <w:overflowPunct w:val="0"/>
              <w:autoSpaceDE w:val="0"/>
              <w:autoSpaceDN w:val="0"/>
              <w:adjustRightInd w:val="0"/>
              <w:spacing w:after="180"/>
              <w:textAlignment w:val="baseline"/>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pPr>
              <w:overflowPunct w:val="0"/>
              <w:autoSpaceDE w:val="0"/>
              <w:autoSpaceDN w:val="0"/>
              <w:adjustRightInd w:val="0"/>
              <w:spacing w:after="180"/>
              <w:textAlignment w:val="baseline"/>
            </w:pPr>
            <w:r>
              <w:rPr>
                <w:b/>
                <w:bCs/>
              </w:rPr>
              <w:t xml:space="preserve">Observation 1: </w:t>
            </w:r>
            <w:r>
              <w:t>Legacy PDCCH CE is able to process PDCCH with all symbols overlapping with LTE CRS</w:t>
            </w:r>
          </w:p>
          <w:p>
            <w:pPr>
              <w:overflowPunct w:val="0"/>
              <w:autoSpaceDE w:val="0"/>
              <w:autoSpaceDN w:val="0"/>
              <w:adjustRightInd w:val="0"/>
              <w:spacing w:after="180"/>
              <w:textAlignment w:val="baseline"/>
            </w:pPr>
            <w:r>
              <w:rPr>
                <w:b/>
                <w:bCs/>
              </w:rPr>
              <w:t xml:space="preserve">Proposal 1: </w:t>
            </w:r>
            <w:r>
              <w:t>Basic UE capability for PDCCH overlapping with LTE CRS supports CORESET configuration with all symbols overlapping with LTE CRS REs</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pPr>
              <w:overflowPunct w:val="0"/>
              <w:autoSpaceDE w:val="0"/>
              <w:autoSpaceDN w:val="0"/>
              <w:adjustRightInd w:val="0"/>
              <w:spacing w:after="180"/>
              <w:textAlignment w:val="baseline"/>
            </w:pPr>
            <w:r>
              <w:t>Furthermore, as shown in [</w:t>
            </w:r>
            <w:r>
              <w:fldChar w:fldCharType="begin"/>
            </w:r>
            <w:r>
              <w:instrText xml:space="preserve"> HYPERLINK "https://www.3gpp.org/ftp/TSG_RAN/WG1_RL1/TSGR1_110/Docs/R1-2206432.zip" </w:instrText>
            </w:r>
            <w:r>
              <w:fldChar w:fldCharType="separate"/>
            </w:r>
            <w:r>
              <w:rPr>
                <w:rStyle w:val="31"/>
                <w:rFonts w:eastAsia="ＭＳ ゴシック"/>
              </w:rPr>
              <w:t>R1-2206432</w:t>
            </w:r>
            <w:r>
              <w:rPr>
                <w:rStyle w:val="31"/>
                <w:rFonts w:eastAsia="ＭＳ ゴシック"/>
              </w:rPr>
              <w:fldChar w:fldCharType="end"/>
            </w:r>
            <w:r>
              <w:t>]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REs. In addition it would be useful for the UE could drop the PDCCH AL2 that are known to fail with very high probability and not count these PDCCH candidates in the PDCCH blind decodin budget.</w:t>
            </w:r>
          </w:p>
          <w:p>
            <w:pPr>
              <w:overflowPunct w:val="0"/>
              <w:autoSpaceDE w:val="0"/>
              <w:autoSpaceDN w:val="0"/>
              <w:adjustRightInd w:val="0"/>
              <w:spacing w:after="180"/>
              <w:textAlignment w:val="baseline"/>
            </w:pPr>
            <w:r>
              <w:rPr>
                <w:b/>
                <w:bCs/>
              </w:rPr>
              <w:t xml:space="preserve">Observation 2: </w:t>
            </w:r>
            <w:r>
              <w:t>It is beneficial for the gNB to know to what the UE is capable of in terms of PDCCH processing when overlapping with LTE CRS</w:t>
            </w:r>
          </w:p>
          <w:p>
            <w:pPr>
              <w:overflowPunct w:val="0"/>
              <w:autoSpaceDE w:val="0"/>
              <w:autoSpaceDN w:val="0"/>
              <w:adjustRightInd w:val="0"/>
              <w:spacing w:after="180"/>
              <w:textAlignment w:val="baseline"/>
            </w:pPr>
            <w:r>
              <w:t>Different UE capabilities helping the network to decide what to do with the colliding REs are:</w:t>
            </w:r>
          </w:p>
          <w:p>
            <w:pPr>
              <w:pStyle w:val="95"/>
              <w:numPr>
                <w:ilvl w:val="0"/>
                <w:numId w:val="22"/>
              </w:numPr>
              <w:overflowPunct w:val="0"/>
              <w:autoSpaceDE w:val="0"/>
              <w:autoSpaceDN w:val="0"/>
              <w:adjustRightInd w:val="0"/>
              <w:spacing w:after="0" w:line="240" w:lineRule="auto"/>
              <w:ind w:leftChars="0"/>
              <w:contextualSpacing/>
              <w:textAlignment w:val="baseline"/>
              <w:rPr>
                <w:sz w:val="20"/>
                <w:lang w:val="en-US"/>
              </w:rPr>
            </w:pPr>
            <w:r>
              <w:rPr>
                <w:sz w:val="20"/>
                <w:lang w:val="en-US"/>
              </w:rPr>
              <w:t>Is the PDCCH channel estimator using the DMRS of the symbol with the LTE CRS REs</w:t>
            </w:r>
          </w:p>
          <w:p>
            <w:pPr>
              <w:pStyle w:val="95"/>
              <w:numPr>
                <w:ilvl w:val="0"/>
                <w:numId w:val="22"/>
              </w:numPr>
              <w:overflowPunct w:val="0"/>
              <w:autoSpaceDE w:val="0"/>
              <w:autoSpaceDN w:val="0"/>
              <w:adjustRightInd w:val="0"/>
              <w:spacing w:after="0" w:line="240" w:lineRule="auto"/>
              <w:ind w:leftChars="0"/>
              <w:contextualSpacing/>
              <w:textAlignment w:val="baseline"/>
              <w:rPr>
                <w:sz w:val="20"/>
                <w:lang w:val="en-US"/>
              </w:rPr>
            </w:pPr>
            <w:r>
              <w:rPr>
                <w:sz w:val="20"/>
                <w:lang w:val="en-US"/>
              </w:rPr>
              <w:t>Is the PDCCH channel estimator using the DMRS REs colliding with the LTE CRS REs</w:t>
            </w:r>
          </w:p>
          <w:p>
            <w:pPr>
              <w:pStyle w:val="95"/>
              <w:numPr>
                <w:ilvl w:val="0"/>
                <w:numId w:val="22"/>
              </w:numPr>
              <w:overflowPunct w:val="0"/>
              <w:autoSpaceDE w:val="0"/>
              <w:autoSpaceDN w:val="0"/>
              <w:adjustRightInd w:val="0"/>
              <w:spacing w:after="0" w:line="240" w:lineRule="auto"/>
              <w:ind w:leftChars="0"/>
              <w:contextualSpacing/>
              <w:textAlignment w:val="baseline"/>
              <w:rPr>
                <w:sz w:val="20"/>
                <w:lang w:val="en-US"/>
              </w:rPr>
            </w:pPr>
            <w:r>
              <w:rPr>
                <w:sz w:val="20"/>
                <w:lang w:val="en-US"/>
              </w:rPr>
              <w:t>Is the PDCCH decoder always puncturing the PDCCH REs colliding with the LTE CRS RE</w:t>
            </w:r>
          </w:p>
          <w:p>
            <w:pPr>
              <w:pStyle w:val="95"/>
              <w:numPr>
                <w:ilvl w:val="0"/>
                <w:numId w:val="22"/>
              </w:numPr>
              <w:overflowPunct w:val="0"/>
              <w:autoSpaceDE w:val="0"/>
              <w:autoSpaceDN w:val="0"/>
              <w:adjustRightInd w:val="0"/>
              <w:spacing w:after="0" w:line="240" w:lineRule="auto"/>
              <w:ind w:leftChars="0"/>
              <w:contextualSpacing/>
              <w:textAlignment w:val="baseline"/>
              <w:rPr>
                <w:sz w:val="20"/>
                <w:lang w:val="en-US"/>
              </w:rPr>
            </w:pPr>
            <w:r>
              <w:rPr>
                <w:sz w:val="20"/>
                <w:lang w:val="en-US"/>
              </w:rPr>
              <w:t>Is the PDCCH channel estimator and decoder able to leverage relative power difference information between the PDCCH and the LTE CRS REs</w:t>
            </w:r>
          </w:p>
          <w:p>
            <w:pPr>
              <w:pStyle w:val="95"/>
              <w:overflowPunct w:val="0"/>
              <w:autoSpaceDE w:val="0"/>
              <w:autoSpaceDN w:val="0"/>
              <w:adjustRightInd w:val="0"/>
              <w:spacing w:after="180"/>
              <w:ind w:left="960"/>
              <w:textAlignment w:val="baseline"/>
              <w:rPr>
                <w:sz w:val="20"/>
                <w:lang w:val="en-US"/>
              </w:rPr>
            </w:pPr>
          </w:p>
          <w:p>
            <w:pPr>
              <w:overflowPunct w:val="0"/>
              <w:autoSpaceDE w:val="0"/>
              <w:autoSpaceDN w:val="0"/>
              <w:adjustRightInd w:val="0"/>
              <w:spacing w:after="180"/>
              <w:textAlignment w:val="baseline"/>
            </w:pPr>
            <w:r>
              <w:t>Knowing the above capabilities allows the gNB to decide what to do with the PDCCH/PDCCH DMRS REs that collide with the LTE CRS REs. These can be expressed as 4 separate capabilities as outlined in table 1:</w:t>
            </w:r>
          </w:p>
          <w:p>
            <w:pPr>
              <w:overflowPunct w:val="0"/>
              <w:autoSpaceDE w:val="0"/>
              <w:autoSpaceDN w:val="0"/>
              <w:adjustRightInd w:val="0"/>
              <w:spacing w:after="180"/>
              <w:textAlignment w:val="baseline"/>
            </w:pPr>
            <w:r>
              <w:rPr>
                <w:b/>
                <w:bCs/>
              </w:rPr>
              <w:t xml:space="preserve">Proposal 2: </w:t>
            </w:r>
            <w:r>
              <w:t>Take the table 1 as the basis for UE capability discussion for the PDCCH overlapping with LTE CRS</w:t>
            </w:r>
          </w:p>
          <w:p>
            <w:pPr>
              <w:overflowPunct w:val="0"/>
              <w:autoSpaceDE w:val="0"/>
              <w:autoSpaceDN w:val="0"/>
              <w:adjustRightInd w:val="0"/>
              <w:spacing w:after="180"/>
              <w:textAlignment w:val="baseline"/>
            </w:pPr>
          </w:p>
          <w:p>
            <w:pPr>
              <w:pStyle w:val="18"/>
              <w:keepNext/>
              <w:overflowPunct w:val="0"/>
              <w:autoSpaceDE w:val="0"/>
              <w:autoSpaceDN w:val="0"/>
              <w:adjustRightInd w:val="0"/>
              <w:textAlignment w:val="baseline"/>
            </w:pPr>
            <w:r>
              <w:t>Table 1: Set of new Rel-18 UE capabilities for PDCCH overlapping LTE CRS</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3755"/>
              <w:gridCol w:w="6411"/>
              <w:gridCol w:w="3192"/>
              <w:gridCol w:w="4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pct"/>
                </w:tcPr>
                <w:p>
                  <w:pPr>
                    <w:overflowPunct w:val="0"/>
                    <w:autoSpaceDE w:val="0"/>
                    <w:autoSpaceDN w:val="0"/>
                    <w:adjustRightInd w:val="0"/>
                    <w:spacing w:after="180"/>
                    <w:textAlignment w:val="baseline"/>
                  </w:pPr>
                  <w:r>
                    <w:t>FG</w:t>
                  </w:r>
                </w:p>
              </w:tc>
              <w:tc>
                <w:tcPr>
                  <w:tcW w:w="953" w:type="pct"/>
                </w:tcPr>
                <w:p>
                  <w:pPr>
                    <w:overflowPunct w:val="0"/>
                    <w:autoSpaceDE w:val="0"/>
                    <w:autoSpaceDN w:val="0"/>
                    <w:adjustRightInd w:val="0"/>
                    <w:spacing w:after="180"/>
                    <w:textAlignment w:val="baseline"/>
                  </w:pPr>
                  <w:r>
                    <w:t>FG name</w:t>
                  </w:r>
                </w:p>
              </w:tc>
              <w:tc>
                <w:tcPr>
                  <w:tcW w:w="1627" w:type="pct"/>
                </w:tcPr>
                <w:p>
                  <w:pPr>
                    <w:overflowPunct w:val="0"/>
                    <w:autoSpaceDE w:val="0"/>
                    <w:autoSpaceDN w:val="0"/>
                    <w:adjustRightInd w:val="0"/>
                    <w:spacing w:after="180"/>
                    <w:textAlignment w:val="baseline"/>
                  </w:pPr>
                  <w:r>
                    <w:t>Components</w:t>
                  </w:r>
                </w:p>
              </w:tc>
              <w:tc>
                <w:tcPr>
                  <w:tcW w:w="810" w:type="pct"/>
                </w:tcPr>
                <w:p>
                  <w:pPr>
                    <w:overflowPunct w:val="0"/>
                    <w:autoSpaceDE w:val="0"/>
                    <w:autoSpaceDN w:val="0"/>
                    <w:adjustRightInd w:val="0"/>
                    <w:spacing w:after="180"/>
                    <w:textAlignment w:val="baseline"/>
                  </w:pPr>
                  <w:r>
                    <w:t>Value range</w:t>
                  </w:r>
                </w:p>
              </w:tc>
              <w:tc>
                <w:tcPr>
                  <w:tcW w:w="1248" w:type="pct"/>
                </w:tcPr>
                <w:p>
                  <w:pPr>
                    <w:overflowPunct w:val="0"/>
                    <w:autoSpaceDE w:val="0"/>
                    <w:autoSpaceDN w:val="0"/>
                    <w:adjustRightInd w:val="0"/>
                    <w:spacing w:after="180"/>
                    <w:textAlignment w:val="baseline"/>
                  </w:pPr>
                  <w: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61" w:type="pct"/>
                </w:tcPr>
                <w:p>
                  <w:pPr>
                    <w:overflowPunct w:val="0"/>
                    <w:autoSpaceDE w:val="0"/>
                    <w:autoSpaceDN w:val="0"/>
                    <w:adjustRightInd w:val="0"/>
                    <w:spacing w:after="180"/>
                    <w:textAlignment w:val="baseline"/>
                  </w:pPr>
                  <w:r>
                    <w:t>X-1</w:t>
                  </w:r>
                </w:p>
              </w:tc>
              <w:tc>
                <w:tcPr>
                  <w:tcW w:w="953" w:type="pct"/>
                </w:tcPr>
                <w:p>
                  <w:pPr>
                    <w:overflowPunct w:val="0"/>
                    <w:autoSpaceDE w:val="0"/>
                    <w:autoSpaceDN w:val="0"/>
                    <w:adjustRightInd w:val="0"/>
                    <w:spacing w:after="180"/>
                    <w:textAlignment w:val="baseline"/>
                  </w:pPr>
                  <w:r>
                    <w:t>Support for PDCCH monitoring on LTE CRS</w:t>
                  </w:r>
                </w:p>
              </w:tc>
              <w:tc>
                <w:tcPr>
                  <w:tcW w:w="1627" w:type="pct"/>
                </w:tcPr>
                <w:p>
                  <w:pPr>
                    <w:overflowPunct w:val="0"/>
                    <w:autoSpaceDE w:val="0"/>
                    <w:autoSpaceDN w:val="0"/>
                    <w:adjustRightInd w:val="0"/>
                    <w:spacing w:after="180"/>
                    <w:textAlignment w:val="baseline"/>
                  </w:pPr>
                  <w:r>
                    <w:t>The UE is capable of monitoring a PDCCH candidate that overlaps with LTE CRS RE(s) using all the PDCCH DMRS REs nominally present with the candidate</w:t>
                  </w:r>
                </w:p>
              </w:tc>
              <w:tc>
                <w:tcPr>
                  <w:tcW w:w="810" w:type="pct"/>
                </w:tcPr>
                <w:p>
                  <w:pPr>
                    <w:overflowPunct w:val="0"/>
                    <w:autoSpaceDE w:val="0"/>
                    <w:autoSpaceDN w:val="0"/>
                    <w:adjustRightInd w:val="0"/>
                    <w:spacing w:after="180"/>
                    <w:textAlignment w:val="baseline"/>
                  </w:pPr>
                  <w:r>
                    <w:t>{Supported}</w:t>
                  </w:r>
                </w:p>
              </w:tc>
              <w:tc>
                <w:tcPr>
                  <w:tcW w:w="1248" w:type="pct"/>
                </w:tcPr>
                <w:p>
                  <w:pPr>
                    <w:overflowPunct w:val="0"/>
                    <w:autoSpaceDE w:val="0"/>
                    <w:autoSpaceDN w:val="0"/>
                    <w:adjustRightInd w:val="0"/>
                    <w:spacing w:after="180"/>
                    <w:textAlignment w:val="baseline"/>
                  </w:pPr>
                  <w:r>
                    <w:t>Basic capability for this feature. Can be supported with the PDCCH channel estimator as implemented in earlier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61" w:type="pct"/>
                </w:tcPr>
                <w:p>
                  <w:pPr>
                    <w:overflowPunct w:val="0"/>
                    <w:autoSpaceDE w:val="0"/>
                    <w:autoSpaceDN w:val="0"/>
                    <w:adjustRightInd w:val="0"/>
                    <w:spacing w:after="180"/>
                    <w:textAlignment w:val="baseline"/>
                  </w:pPr>
                  <w:r>
                    <w:t>X-2a</w:t>
                  </w:r>
                </w:p>
              </w:tc>
              <w:tc>
                <w:tcPr>
                  <w:tcW w:w="953" w:type="pct"/>
                </w:tcPr>
                <w:p>
                  <w:pPr>
                    <w:overflowPunct w:val="0"/>
                    <w:autoSpaceDE w:val="0"/>
                    <w:autoSpaceDN w:val="0"/>
                    <w:adjustRightInd w:val="0"/>
                    <w:spacing w:after="180"/>
                    <w:textAlignment w:val="baseline"/>
                  </w:pPr>
                  <w:r>
                    <w:t>Optimized PDCCH CE for PDCCH overlapping with LTE CRS #1</w:t>
                  </w:r>
                </w:p>
              </w:tc>
              <w:tc>
                <w:tcPr>
                  <w:tcW w:w="1627" w:type="pct"/>
                </w:tcPr>
                <w:p>
                  <w:pPr>
                    <w:overflowPunct w:val="0"/>
                    <w:autoSpaceDE w:val="0"/>
                    <w:autoSpaceDN w:val="0"/>
                    <w:adjustRightInd w:val="0"/>
                    <w:spacing w:after="180"/>
                    <w:textAlignment w:val="baseline"/>
                  </w:pPr>
                  <w:r>
                    <w:t>Support for ignoring the PDCCH DMRS REs colliding with LTE CRS</w:t>
                  </w:r>
                </w:p>
                <w:p>
                  <w:pPr>
                    <w:overflowPunct w:val="0"/>
                    <w:autoSpaceDE w:val="0"/>
                    <w:autoSpaceDN w:val="0"/>
                    <w:adjustRightInd w:val="0"/>
                    <w:spacing w:after="180"/>
                    <w:textAlignment w:val="baseline"/>
                  </w:pPr>
                </w:p>
              </w:tc>
              <w:tc>
                <w:tcPr>
                  <w:tcW w:w="810" w:type="pct"/>
                </w:tcPr>
                <w:p>
                  <w:pPr>
                    <w:overflowPunct w:val="0"/>
                    <w:autoSpaceDE w:val="0"/>
                    <w:autoSpaceDN w:val="0"/>
                    <w:adjustRightInd w:val="0"/>
                    <w:spacing w:after="180"/>
                    <w:textAlignment w:val="baseline"/>
                  </w:pPr>
                  <w:r>
                    <w:t>{Supported}</w:t>
                  </w:r>
                </w:p>
              </w:tc>
              <w:tc>
                <w:tcPr>
                  <w:tcW w:w="1248" w:type="pct"/>
                </w:tcPr>
                <w:p>
                  <w:pPr>
                    <w:overflowPunct w:val="0"/>
                    <w:autoSpaceDE w:val="0"/>
                    <w:autoSpaceDN w:val="0"/>
                    <w:adjustRightInd w:val="0"/>
                    <w:spacing w:after="180"/>
                    <w:textAlignment w:val="baseline"/>
                  </w:pPr>
                  <w:r>
                    <w:t>X-1 is a pre-requisite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61" w:type="pct"/>
                </w:tcPr>
                <w:p>
                  <w:pPr>
                    <w:overflowPunct w:val="0"/>
                    <w:autoSpaceDE w:val="0"/>
                    <w:autoSpaceDN w:val="0"/>
                    <w:adjustRightInd w:val="0"/>
                    <w:spacing w:after="180"/>
                    <w:textAlignment w:val="baseline"/>
                  </w:pPr>
                  <w:r>
                    <w:t>X-2b</w:t>
                  </w:r>
                </w:p>
              </w:tc>
              <w:tc>
                <w:tcPr>
                  <w:tcW w:w="953" w:type="pct"/>
                </w:tcPr>
                <w:p>
                  <w:pPr>
                    <w:overflowPunct w:val="0"/>
                    <w:autoSpaceDE w:val="0"/>
                    <w:autoSpaceDN w:val="0"/>
                    <w:adjustRightInd w:val="0"/>
                    <w:spacing w:after="180"/>
                    <w:textAlignment w:val="baseline"/>
                  </w:pPr>
                  <w:r>
                    <w:t>Optimized PDCCH CE for PDCCH overlapping with LTE CRS #2</w:t>
                  </w:r>
                </w:p>
              </w:tc>
              <w:tc>
                <w:tcPr>
                  <w:tcW w:w="1627" w:type="pct"/>
                </w:tcPr>
                <w:p>
                  <w:pPr>
                    <w:overflowPunct w:val="0"/>
                    <w:autoSpaceDE w:val="0"/>
                    <w:autoSpaceDN w:val="0"/>
                    <w:adjustRightInd w:val="0"/>
                    <w:spacing w:after="180"/>
                    <w:textAlignment w:val="baseline"/>
                  </w:pPr>
                  <w:r>
                    <w:t>Support for ignoring the PDCCH DMRS REs of a symbol colliding with LTE CRS and base the PDCCH channel estimate on the symbol(s) with no overlap with LTE CRS, if at least one present</w:t>
                  </w:r>
                </w:p>
              </w:tc>
              <w:tc>
                <w:tcPr>
                  <w:tcW w:w="810" w:type="pct"/>
                </w:tcPr>
                <w:p>
                  <w:pPr>
                    <w:overflowPunct w:val="0"/>
                    <w:autoSpaceDE w:val="0"/>
                    <w:autoSpaceDN w:val="0"/>
                    <w:adjustRightInd w:val="0"/>
                    <w:spacing w:after="180"/>
                    <w:textAlignment w:val="baseline"/>
                  </w:pPr>
                  <w:r>
                    <w:t>{Supported}</w:t>
                  </w:r>
                </w:p>
              </w:tc>
              <w:tc>
                <w:tcPr>
                  <w:tcW w:w="1248" w:type="pct"/>
                </w:tcPr>
                <w:p>
                  <w:pPr>
                    <w:overflowPunct w:val="0"/>
                    <w:autoSpaceDE w:val="0"/>
                    <w:autoSpaceDN w:val="0"/>
                    <w:adjustRightInd w:val="0"/>
                    <w:spacing w:after="180"/>
                    <w:textAlignment w:val="baseline"/>
                  </w:pPr>
                  <w:r>
                    <w:t>X-1 is a pre-requisite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1" w:type="pct"/>
                </w:tcPr>
                <w:p>
                  <w:pPr>
                    <w:overflowPunct w:val="0"/>
                    <w:autoSpaceDE w:val="0"/>
                    <w:autoSpaceDN w:val="0"/>
                    <w:adjustRightInd w:val="0"/>
                    <w:spacing w:after="180"/>
                    <w:textAlignment w:val="baseline"/>
                  </w:pPr>
                  <w:r>
                    <w:t>X-3</w:t>
                  </w:r>
                </w:p>
              </w:tc>
              <w:tc>
                <w:tcPr>
                  <w:tcW w:w="953" w:type="pct"/>
                </w:tcPr>
                <w:p>
                  <w:pPr>
                    <w:overflowPunct w:val="0"/>
                    <w:autoSpaceDE w:val="0"/>
                    <w:autoSpaceDN w:val="0"/>
                    <w:adjustRightInd w:val="0"/>
                    <w:spacing w:after="180"/>
                    <w:textAlignment w:val="baseline"/>
                  </w:pPr>
                  <w:r>
                    <w:t>Optimized PDCCH decoding for PDCCH overlapping with LTE CRS</w:t>
                  </w:r>
                </w:p>
              </w:tc>
              <w:tc>
                <w:tcPr>
                  <w:tcW w:w="1627" w:type="pct"/>
                </w:tcPr>
                <w:p>
                  <w:pPr>
                    <w:overflowPunct w:val="0"/>
                    <w:autoSpaceDE w:val="0"/>
                    <w:autoSpaceDN w:val="0"/>
                    <w:adjustRightInd w:val="0"/>
                    <w:spacing w:after="180"/>
                    <w:textAlignment w:val="baseline"/>
                  </w:pPr>
                  <w:r>
                    <w:t>Support for ignoring the PDCCH REs colliding with LTE CRS</w:t>
                  </w:r>
                </w:p>
                <w:p>
                  <w:pPr>
                    <w:overflowPunct w:val="0"/>
                    <w:autoSpaceDE w:val="0"/>
                    <w:autoSpaceDN w:val="0"/>
                    <w:adjustRightInd w:val="0"/>
                    <w:spacing w:after="180"/>
                    <w:textAlignment w:val="baseline"/>
                  </w:pPr>
                </w:p>
              </w:tc>
              <w:tc>
                <w:tcPr>
                  <w:tcW w:w="810" w:type="pct"/>
                </w:tcPr>
                <w:p>
                  <w:pPr>
                    <w:overflowPunct w:val="0"/>
                    <w:autoSpaceDE w:val="0"/>
                    <w:autoSpaceDN w:val="0"/>
                    <w:adjustRightInd w:val="0"/>
                    <w:spacing w:after="180"/>
                    <w:textAlignment w:val="baseline"/>
                  </w:pPr>
                  <w:r>
                    <w:t>{Supported}</w:t>
                  </w:r>
                </w:p>
                <w:p>
                  <w:pPr>
                    <w:overflowPunct w:val="0"/>
                    <w:autoSpaceDE w:val="0"/>
                    <w:autoSpaceDN w:val="0"/>
                    <w:adjustRightInd w:val="0"/>
                    <w:spacing w:after="180"/>
                    <w:textAlignment w:val="baseline"/>
                  </w:pPr>
                </w:p>
              </w:tc>
              <w:tc>
                <w:tcPr>
                  <w:tcW w:w="1248" w:type="pct"/>
                </w:tcPr>
                <w:p>
                  <w:pPr>
                    <w:overflowPunct w:val="0"/>
                    <w:autoSpaceDE w:val="0"/>
                    <w:autoSpaceDN w:val="0"/>
                    <w:adjustRightInd w:val="0"/>
                    <w:spacing w:after="180"/>
                    <w:textAlignment w:val="baseline"/>
                  </w:pPr>
                  <w:r>
                    <w:t>X-1 is a pre-requisite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61" w:type="pct"/>
                </w:tcPr>
                <w:p>
                  <w:pPr>
                    <w:overflowPunct w:val="0"/>
                    <w:autoSpaceDE w:val="0"/>
                    <w:autoSpaceDN w:val="0"/>
                    <w:adjustRightInd w:val="0"/>
                    <w:spacing w:after="180"/>
                    <w:textAlignment w:val="baseline"/>
                  </w:pPr>
                  <w:r>
                    <w:t>X-4</w:t>
                  </w:r>
                </w:p>
              </w:tc>
              <w:tc>
                <w:tcPr>
                  <w:tcW w:w="953" w:type="pct"/>
                </w:tcPr>
                <w:p>
                  <w:pPr>
                    <w:overflowPunct w:val="0"/>
                    <w:autoSpaceDE w:val="0"/>
                    <w:autoSpaceDN w:val="0"/>
                    <w:adjustRightInd w:val="0"/>
                    <w:spacing w:after="180"/>
                    <w:textAlignment w:val="baseline"/>
                  </w:pPr>
                  <w:r>
                    <w:t>PDCCH to LTE CRS configuration</w:t>
                  </w:r>
                </w:p>
              </w:tc>
              <w:tc>
                <w:tcPr>
                  <w:tcW w:w="1627" w:type="pct"/>
                </w:tcPr>
                <w:p>
                  <w:pPr>
                    <w:overflowPunct w:val="0"/>
                    <w:autoSpaceDE w:val="0"/>
                    <w:autoSpaceDN w:val="0"/>
                    <w:adjustRightInd w:val="0"/>
                    <w:spacing w:after="180"/>
                    <w:textAlignment w:val="baseline"/>
                  </w:pPr>
                  <w:r>
                    <w:t>Support for PDCCH and PDCCH DMRS to LTE CRS power ratio configuration</w:t>
                  </w:r>
                </w:p>
              </w:tc>
              <w:tc>
                <w:tcPr>
                  <w:tcW w:w="810" w:type="pct"/>
                </w:tcPr>
                <w:p>
                  <w:pPr>
                    <w:overflowPunct w:val="0"/>
                    <w:autoSpaceDE w:val="0"/>
                    <w:autoSpaceDN w:val="0"/>
                    <w:adjustRightInd w:val="0"/>
                    <w:spacing w:after="180"/>
                    <w:textAlignment w:val="baseline"/>
                  </w:pPr>
                  <w:r>
                    <w:t>{Supported}</w:t>
                  </w:r>
                </w:p>
              </w:tc>
              <w:tc>
                <w:tcPr>
                  <w:tcW w:w="1248" w:type="pct"/>
                </w:tcPr>
                <w:p>
                  <w:pPr>
                    <w:overflowPunct w:val="0"/>
                    <w:autoSpaceDE w:val="0"/>
                    <w:autoSpaceDN w:val="0"/>
                    <w:adjustRightInd w:val="0"/>
                    <w:spacing w:after="180"/>
                    <w:textAlignment w:val="baseline"/>
                  </w:pPr>
                  <w:r>
                    <w:t>X-1 is a pre-requisite capability</w:t>
                  </w:r>
                </w:p>
              </w:tc>
            </w:tr>
          </w:tbl>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6]</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S</w:t>
            </w:r>
            <w:r>
              <w:rPr>
                <w:rFonts w:eastAsia="ＭＳ 明朝"/>
                <w:sz w:val="22"/>
              </w:rPr>
              <w:t>amsung</w:t>
            </w:r>
          </w:p>
        </w:tc>
        <w:tc>
          <w:tcPr>
            <w:tcW w:w="19923" w:type="dxa"/>
          </w:tcPr>
          <w:p>
            <w:pPr>
              <w:overflowPunct w:val="0"/>
              <w:autoSpaceDE w:val="0"/>
              <w:autoSpaceDN w:val="0"/>
              <w:adjustRightInd w:val="0"/>
              <w:spacing w:after="180"/>
              <w:jc w:val="both"/>
              <w:textAlignment w:val="baseline"/>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pPr>
              <w:overflowPunct w:val="0"/>
              <w:autoSpaceDE w:val="0"/>
              <w:autoSpaceDN w:val="0"/>
              <w:adjustRightInd w:val="0"/>
              <w:spacing w:after="0" w:line="240" w:lineRule="auto"/>
              <w:jc w:val="both"/>
              <w:textAlignment w:val="baseline"/>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pPr>
              <w:overflowPunct w:val="0"/>
              <w:autoSpaceDE w:val="0"/>
              <w:autoSpaceDN w:val="0"/>
              <w:adjustRightInd w:val="0"/>
              <w:spacing w:after="0" w:line="240" w:lineRule="auto"/>
              <w:jc w:val="both"/>
              <w:textAlignment w:val="baseline"/>
              <w:rPr>
                <w:rFonts w:eastAsia="SimSun"/>
                <w:kern w:val="28"/>
                <w:sz w:val="20"/>
                <w:lang w:eastAsia="zh-CN"/>
              </w:rPr>
            </w:pPr>
            <w:r>
              <w:rPr>
                <w:rFonts w:eastAsia="SimSun"/>
                <w:kern w:val="28"/>
                <w:sz w:val="20"/>
                <w:lang w:eastAsia="zh-CN"/>
              </w:rPr>
              <w:t xml:space="preserve">Finally, the gNB needs to be aware of each UE capability in order to be able to determine link budget requirements for a DCI format detection with a desired BLER by the UE. </w:t>
            </w:r>
          </w:p>
          <w:p>
            <w:pPr>
              <w:overflowPunct w:val="0"/>
              <w:autoSpaceDE w:val="0"/>
              <w:autoSpaceDN w:val="0"/>
              <w:adjustRightInd w:val="0"/>
              <w:spacing w:after="0" w:line="240" w:lineRule="auto"/>
              <w:jc w:val="both"/>
              <w:textAlignment w:val="baseline"/>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pPr>
              <w:overflowPunct w:val="0"/>
              <w:autoSpaceDE w:val="0"/>
              <w:autoSpaceDN w:val="0"/>
              <w:adjustRightInd w:val="0"/>
              <w:spacing w:after="0" w:line="240" w:lineRule="auto"/>
              <w:jc w:val="center"/>
              <w:textAlignment w:val="baseline"/>
              <w:rPr>
                <w:rFonts w:eastAsia="ＭＳ 明朝"/>
                <w:b/>
                <w:bCs/>
                <w:sz w:val="22"/>
              </w:rPr>
            </w:pPr>
            <w:r>
              <w:rPr>
                <w:rFonts w:eastAsia="ＭＳ 明朝"/>
                <w:b/>
                <w:bCs/>
                <w:sz w:val="22"/>
              </w:rPr>
              <w:t>Table 1: UE FGs for eDSS</w:t>
            </w:r>
          </w:p>
          <w:tbl>
            <w:tblPr>
              <w:tblStyle w:val="12"/>
              <w:tblpPr w:leftFromText="180" w:rightFromText="180" w:vertAnchor="page" w:horzAnchor="margin" w:tblpY="15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595"/>
              <w:gridCol w:w="4168"/>
              <w:gridCol w:w="1257"/>
              <w:gridCol w:w="1304"/>
              <w:gridCol w:w="1505"/>
              <w:gridCol w:w="1832"/>
              <w:gridCol w:w="1416"/>
              <w:gridCol w:w="1416"/>
              <w:gridCol w:w="1379"/>
              <w:gridCol w:w="1147"/>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Index</w:t>
                  </w:r>
                </w:p>
              </w:tc>
              <w:tc>
                <w:tcPr>
                  <w:tcW w:w="405"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color="auto" w:sz="4" w:space="0"/>
                    <w:left w:val="single" w:color="auto" w:sz="4" w:space="0"/>
                    <w:bottom w:val="single" w:color="auto" w:sz="4" w:space="0"/>
                    <w:right w:val="single" w:color="auto" w:sz="4" w:space="0"/>
                  </w:tcBorders>
                </w:tcPr>
                <w:p>
                  <w:pPr>
                    <w:pStyle w:val="124"/>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color="auto" w:sz="4" w:space="0"/>
                    <w:left w:val="single" w:color="auto" w:sz="4" w:space="0"/>
                    <w:bottom w:val="single" w:color="auto" w:sz="4" w:space="0"/>
                    <w:right w:val="single" w:color="auto" w:sz="4" w:space="0"/>
                  </w:tcBorders>
                </w:tcPr>
                <w:p>
                  <w:pPr>
                    <w:pStyle w:val="124"/>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pPr>
                    <w:pStyle w:val="124"/>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Note</w:t>
                  </w:r>
                </w:p>
              </w:tc>
              <w:tc>
                <w:tcPr>
                  <w:tcW w:w="49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szCs w:val="18"/>
                    </w:rPr>
                  </w:pPr>
                  <w:r>
                    <w:rPr>
                      <w:rFonts w:asciiTheme="majorHAnsi" w:hAnsiTheme="majorHAnsi" w:cstheme="majorHAnsi"/>
                      <w:szCs w:val="18"/>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t>PDCCH monitoring on REs with LTE CRS</w:t>
                  </w:r>
                </w:p>
              </w:tc>
              <w:tc>
                <w:tcPr>
                  <w:tcW w:w="105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trike/>
                      <w:szCs w:val="18"/>
                      <w:lang w:eastAsia="zh-CN"/>
                    </w:rPr>
                  </w:pPr>
                </w:p>
              </w:tc>
              <w:tc>
                <w:tcPr>
                  <w:tcW w:w="33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val="en-US" w:eastAsia="zh-CN"/>
                    </w:rPr>
                  </w:pPr>
                  <w:r>
                    <w:rPr>
                      <w:rFonts w:eastAsia="SimSun" w:asciiTheme="majorHAnsi" w:hAnsiTheme="majorHAnsi" w:cstheme="majorHAnsi"/>
                      <w:szCs w:val="18"/>
                      <w:lang w:val="en-US" w:eastAsia="zh-CN"/>
                    </w:rPr>
                    <w:t>Does not support PDCCH receptions in symbols with LTE CRS</w:t>
                  </w:r>
                </w:p>
              </w:tc>
              <w:tc>
                <w:tcPr>
                  <w:tcW w:w="465"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rPr>
                      <w:rFonts w:cs="Arial"/>
                      <w:szCs w:val="18"/>
                    </w:rPr>
                  </w:pPr>
                  <w:r>
                    <w:rPr>
                      <w:rFonts w:cs="Arial"/>
                      <w:szCs w:val="18"/>
                    </w:rPr>
                    <w:t>Optional without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t>Optimized DCI format decoding</w:t>
                  </w:r>
                </w:p>
              </w:tc>
              <w:tc>
                <w:tcPr>
                  <w:tcW w:w="105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Theme="majorHAnsi" w:hAnsiTheme="majorHAnsi" w:eastAsiaTheme="minorEastAsia"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N-1</w:t>
                  </w:r>
                </w:p>
              </w:tc>
              <w:tc>
                <w:tcPr>
                  <w:tcW w:w="33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val="en-US" w:eastAsia="zh-CN"/>
                    </w:rPr>
                  </w:pPr>
                  <w:r>
                    <w:rPr>
                      <w:rFonts w:eastAsia="SimSun" w:asciiTheme="majorHAnsi" w:hAnsiTheme="majorHAnsi" w:cstheme="majorHAnsi"/>
                      <w:szCs w:val="18"/>
                      <w:lang w:val="en-US" w:eastAsia="zh-CN"/>
                    </w:rPr>
                    <w:t>Larger DCI BLER</w:t>
                  </w:r>
                </w:p>
              </w:tc>
              <w:tc>
                <w:tcPr>
                  <w:tcW w:w="465"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zh-CN"/>
                    </w:rPr>
                  </w:pPr>
                  <w:r>
                    <w:rPr>
                      <w:rFonts w:eastAsia="ＭＳ 明朝" w:asciiTheme="majorHAnsi" w:hAnsiTheme="majorHAnsi" w:cstheme="majorHAnsi"/>
                      <w:szCs w:val="18"/>
                      <w:lang w:eastAsia="ja-JP"/>
                    </w:rPr>
                    <w:t>No</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zh-CN"/>
                    </w:rPr>
                  </w:pPr>
                  <w:r>
                    <w:rPr>
                      <w:rFonts w:eastAsia="ＭＳ 明朝" w:asciiTheme="majorHAnsi" w:hAnsiTheme="majorHAnsi" w:cstheme="majorHAnsi"/>
                      <w:szCs w:val="18"/>
                      <w:lang w:eastAsia="ja-JP"/>
                    </w:rPr>
                    <w:t>N/A</w:t>
                  </w:r>
                </w:p>
              </w:tc>
              <w:tc>
                <w:tcPr>
                  <w:tcW w:w="350"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291"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rPr>
                  </w:pP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zh-CN"/>
                    </w:rPr>
                  </w:pPr>
                  <w:r>
                    <w:rPr>
                      <w:rFonts w:cs="Arial"/>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t>Optimized channel estimation 1</w:t>
                  </w:r>
                </w:p>
              </w:tc>
              <w:tc>
                <w:tcPr>
                  <w:tcW w:w="105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Theme="majorHAnsi" w:hAnsiTheme="majorHAnsi" w:eastAsiaTheme="minorEastAsia"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N-1</w:t>
                  </w:r>
                </w:p>
              </w:tc>
              <w:tc>
                <w:tcPr>
                  <w:tcW w:w="331"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Y</w:t>
                  </w:r>
                  <w:r>
                    <w:rPr>
                      <w:rFonts w:eastAsia="ＭＳ 明朝" w:asciiTheme="majorHAnsi" w:hAnsiTheme="majorHAnsi" w:cstheme="majorHAnsi"/>
                      <w:szCs w:val="18"/>
                      <w:lang w:eastAsia="ja-JP"/>
                    </w:rPr>
                    <w:t>es</w:t>
                  </w:r>
                </w:p>
              </w:tc>
              <w:tc>
                <w:tcPr>
                  <w:tcW w:w="382"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val="en-US" w:eastAsia="zh-CN"/>
                    </w:rPr>
                  </w:pPr>
                  <w:r>
                    <w:rPr>
                      <w:rFonts w:eastAsia="SimSun" w:asciiTheme="majorHAnsi" w:hAnsiTheme="majorHAnsi" w:cstheme="majorHAnsi"/>
                      <w:szCs w:val="18"/>
                      <w:lang w:val="en-US" w:eastAsia="zh-CN"/>
                    </w:rPr>
                    <w:t>Larger DCI BLER</w:t>
                  </w:r>
                </w:p>
              </w:tc>
              <w:tc>
                <w:tcPr>
                  <w:tcW w:w="465"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No</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350"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r>
                    <w:rPr>
                      <w:rFonts w:eastAsia="ＭＳ 明朝" w:asciiTheme="majorHAnsi" w:hAnsiTheme="majorHAnsi" w:cstheme="majorHAnsi"/>
                      <w:szCs w:val="18"/>
                      <w:lang w:eastAsia="ja-JP"/>
                    </w:rPr>
                    <w:t>N/A</w:t>
                  </w:r>
                </w:p>
              </w:tc>
              <w:tc>
                <w:tcPr>
                  <w:tcW w:w="291"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rPr>
                  </w:pPr>
                </w:p>
              </w:tc>
              <w:tc>
                <w:tcPr>
                  <w:tcW w:w="499"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zh-CN"/>
                    </w:rPr>
                  </w:pPr>
                  <w:r>
                    <w:rPr>
                      <w:rFonts w:cs="Arial"/>
                      <w:szCs w:val="18"/>
                    </w:rPr>
                    <w:t>Optional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t>Optimized channel estimation 2</w:t>
                  </w:r>
                </w:p>
              </w:tc>
              <w:tc>
                <w:tcPr>
                  <w:tcW w:w="1058"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eastAsiaTheme="minorEastAsia"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hAnsiTheme="majorHAnsi" w:eastAsiaTheme="minorEastAsia" w:cstheme="majorHAnsi"/>
                      <w:sz w:val="18"/>
                      <w:szCs w:val="18"/>
                      <w:lang w:eastAsia="zh-CN"/>
                    </w:rPr>
                    <w:t>using DM-RS in symbols where DM-RS REs overlap with LTE CRS REs</w:t>
                  </w:r>
                </w:p>
              </w:tc>
              <w:tc>
                <w:tcPr>
                  <w:tcW w:w="319"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N-1</w:t>
                  </w:r>
                </w:p>
              </w:tc>
              <w:tc>
                <w:tcPr>
                  <w:tcW w:w="331"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val="en-US" w:eastAsia="zh-CN"/>
                    </w:rPr>
                  </w:pPr>
                  <w:r>
                    <w:rPr>
                      <w:rFonts w:eastAsia="SimSun" w:asciiTheme="majorHAnsi" w:hAnsiTheme="majorHAnsi" w:cstheme="majorHAnsi"/>
                      <w:szCs w:val="18"/>
                      <w:lang w:val="en-US" w:eastAsia="zh-CN"/>
                    </w:rPr>
                    <w:t>Larger DCI BLER</w:t>
                  </w:r>
                </w:p>
              </w:tc>
              <w:tc>
                <w:tcPr>
                  <w:tcW w:w="465"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szCs w:val="18"/>
                      <w:highlight w:val="yellow"/>
                      <w:lang w:eastAsia="zh-CN"/>
                    </w:rPr>
                  </w:pPr>
                  <w:r>
                    <w:rPr>
                      <w:rFonts w:eastAsia="SimSun" w:asciiTheme="majorHAnsi" w:hAnsiTheme="majorHAnsi" w:cstheme="majorHAnsi"/>
                      <w:szCs w:val="18"/>
                      <w:lang w:eastAsia="zh-CN"/>
                    </w:rPr>
                    <w:t>Per UE</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rPr>
                  </w:pPr>
                </w:p>
              </w:tc>
              <w:tc>
                <w:tcPr>
                  <w:tcW w:w="499"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cs="Arial"/>
                      <w:szCs w:val="18"/>
                    </w:rPr>
                    <w:t>Optional with capability signalling</w:t>
                  </w:r>
                </w:p>
              </w:tc>
            </w:tr>
          </w:tbl>
          <w:p>
            <w:pPr>
              <w:overflowPunct w:val="0"/>
              <w:autoSpaceDE w:val="0"/>
              <w:autoSpaceDN w:val="0"/>
              <w:adjustRightInd w:val="0"/>
              <w:spacing w:after="0" w:line="240" w:lineRule="auto"/>
              <w:textAlignment w:val="baseline"/>
              <w:rPr>
                <w:rFonts w:eastAsia="SimSu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7]</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M</w:t>
            </w:r>
            <w:r>
              <w:rPr>
                <w:rFonts w:eastAsia="ＭＳ 明朝"/>
                <w:sz w:val="22"/>
              </w:rPr>
              <w:t>ediaTek</w:t>
            </w:r>
          </w:p>
        </w:tc>
        <w:tc>
          <w:tcPr>
            <w:tcW w:w="19923" w:type="dxa"/>
          </w:tcPr>
          <w:p>
            <w:pPr>
              <w:overflowPunct w:val="0"/>
              <w:autoSpaceDE w:val="0"/>
              <w:autoSpaceDN w:val="0"/>
              <w:adjustRightInd w:val="0"/>
              <w:spacing w:after="180"/>
              <w:textAlignment w:val="baseline"/>
              <w:rPr>
                <w:rFonts w:eastAsia="DengXian"/>
              </w:rPr>
            </w:pPr>
            <w:r>
              <w:t xml:space="preserve">In RAN1 #110 meeting, it has been agreed that reception of NR PDCCH candidates that overlap with LTE CRS REs is supported in Rel-18 and </w:t>
            </w:r>
            <w:r>
              <w:rPr>
                <w:rFonts w:hint="eastAsia" w:eastAsia="DengXian"/>
              </w:rPr>
              <w:t>P</w:t>
            </w:r>
            <w:r>
              <w:rPr>
                <w:rFonts w:eastAsia="DengXian"/>
              </w:rPr>
              <w:t>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is considered to be supported only if RAN4 provide no requirement for such case.</w:t>
            </w:r>
          </w:p>
          <w:p>
            <w:pPr>
              <w:overflowPunct w:val="0"/>
              <w:autoSpaceDE w:val="0"/>
              <w:autoSpaceDN w:val="0"/>
              <w:adjustRightInd w:val="0"/>
              <w:spacing w:after="180"/>
              <w:textAlignment w:val="baseline"/>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to reflect the channel estimation assumption by CORESET configuration.   </w:t>
            </w:r>
          </w:p>
          <w:p>
            <w:pPr>
              <w:pStyle w:val="18"/>
              <w:overflowPunct w:val="0"/>
              <w:autoSpaceDE w:val="0"/>
              <w:autoSpaceDN w:val="0"/>
              <w:adjustRightInd w:val="0"/>
              <w:textAlignment w:val="baseline"/>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8]</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A</w:t>
            </w:r>
            <w:r>
              <w:rPr>
                <w:rFonts w:eastAsia="ＭＳ 明朝"/>
                <w:sz w:val="22"/>
              </w:rPr>
              <w:t>pple</w:t>
            </w:r>
          </w:p>
        </w:tc>
        <w:tc>
          <w:tcPr>
            <w:tcW w:w="19923" w:type="dxa"/>
          </w:tcPr>
          <w:p>
            <w:pPr>
              <w:overflowPunct w:val="0"/>
              <w:autoSpaceDE w:val="0"/>
              <w:autoSpaceDN w:val="0"/>
              <w:adjustRightInd w:val="0"/>
              <w:spacing w:before="120" w:after="120"/>
              <w:textAlignment w:val="baseline"/>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after="180"/>
                    <w:textAlignment w:val="baseline"/>
                    <w:rPr>
                      <w:b/>
                      <w:bCs/>
                      <w:strike/>
                      <w:sz w:val="20"/>
                      <w:highlight w:val="green"/>
                      <w:lang w:val="en-US"/>
                    </w:rPr>
                  </w:pPr>
                  <w:r>
                    <w:rPr>
                      <w:b/>
                      <w:bCs/>
                      <w:sz w:val="20"/>
                      <w:highlight w:val="green"/>
                    </w:rPr>
                    <w:t>Agreement</w:t>
                  </w:r>
                  <w:r>
                    <w:rPr>
                      <w:sz w:val="20"/>
                      <w:lang w:val="en-US"/>
                    </w:rPr>
                    <w:t>[2]</w:t>
                  </w:r>
                </w:p>
                <w:p>
                  <w:pPr>
                    <w:overflowPunct w:val="0"/>
                    <w:autoSpaceDE w:val="0"/>
                    <w:autoSpaceDN w:val="0"/>
                    <w:adjustRightInd w:val="0"/>
                    <w:spacing w:after="180"/>
                    <w:textAlignment w:val="baseline"/>
                    <w:rPr>
                      <w:sz w:val="20"/>
                    </w:rPr>
                  </w:pPr>
                  <w:r>
                    <w:rPr>
                      <w:sz w:val="20"/>
                    </w:rPr>
                    <w:t>Reception of NR PDCCH candidates that overlap with LTE CRS REs is supported by Rel18 UEs</w:t>
                  </w:r>
                </w:p>
                <w:p>
                  <w:pPr>
                    <w:overflowPunct w:val="0"/>
                    <w:autoSpaceDE w:val="0"/>
                    <w:autoSpaceDN w:val="0"/>
                    <w:adjustRightInd w:val="0"/>
                    <w:spacing w:after="180"/>
                    <w:textAlignment w:val="baseline"/>
                    <w:rPr>
                      <w:rFonts w:eastAsia="DengXian"/>
                      <w:sz w:val="20"/>
                    </w:rPr>
                  </w:pPr>
                  <w:r>
                    <w:rPr>
                      <w:rFonts w:hint="eastAsia" w:eastAsia="DengXian"/>
                      <w:sz w:val="20"/>
                    </w:rPr>
                    <w:t>P</w:t>
                  </w:r>
                  <w:r>
                    <w:rPr>
                      <w:rFonts w:eastAsia="DengXian"/>
                      <w:sz w:val="20"/>
                    </w:rPr>
                    <w:t>DCCH candidates and PDCCH-DMRS RE mapping are based on that of R15 from UE side.</w:t>
                  </w:r>
                </w:p>
                <w:p>
                  <w:pPr>
                    <w:overflowPunct w:val="0"/>
                    <w:autoSpaceDE w:val="0"/>
                    <w:autoSpaceDN w:val="0"/>
                    <w:adjustRightInd w:val="0"/>
                    <w:spacing w:after="180"/>
                    <w:textAlignment w:val="baseline"/>
                    <w:rPr>
                      <w:sz w:val="20"/>
                    </w:rPr>
                  </w:pPr>
                  <w:r>
                    <w:rPr>
                      <w:sz w:val="20"/>
                    </w:rPr>
                    <w:t xml:space="preserve">Note: depends on UE capability </w:t>
                  </w:r>
                </w:p>
                <w:p>
                  <w:pPr>
                    <w:overflowPunct w:val="0"/>
                    <w:autoSpaceDE w:val="0"/>
                    <w:autoSpaceDN w:val="0"/>
                    <w:adjustRightInd w:val="0"/>
                    <w:spacing w:after="180"/>
                    <w:textAlignment w:val="baseline"/>
                    <w:rPr>
                      <w:sz w:val="20"/>
                    </w:rPr>
                  </w:pPr>
                  <w:r>
                    <w:rPr>
                      <w:sz w:val="20"/>
                    </w:rPr>
                    <w:t>Following options can be used for PDCCH-DMRS channel estimation</w:t>
                  </w:r>
                </w:p>
                <w:p>
                  <w:pPr>
                    <w:pStyle w:val="95"/>
                    <w:widowControl w:val="0"/>
                    <w:numPr>
                      <w:ilvl w:val="0"/>
                      <w:numId w:val="22"/>
                    </w:numPr>
                    <w:overflowPunct w:val="0"/>
                    <w:autoSpaceDE w:val="0"/>
                    <w:autoSpaceDN w:val="0"/>
                    <w:adjustRightInd w:val="0"/>
                    <w:spacing w:before="120" w:after="0" w:line="280" w:lineRule="atLeast"/>
                    <w:ind w:leftChars="0"/>
                    <w:jc w:val="both"/>
                    <w:textAlignment w:val="baseline"/>
                    <w:rPr>
                      <w:sz w:val="20"/>
                    </w:rPr>
                  </w:pPr>
                  <w:r>
                    <w:rPr>
                      <w:sz w:val="20"/>
                    </w:rPr>
                    <w:t xml:space="preserve">legacy CE assumption </w:t>
                  </w:r>
                </w:p>
                <w:p>
                  <w:pPr>
                    <w:pStyle w:val="95"/>
                    <w:widowControl w:val="0"/>
                    <w:numPr>
                      <w:ilvl w:val="1"/>
                      <w:numId w:val="22"/>
                    </w:numPr>
                    <w:overflowPunct w:val="0"/>
                    <w:autoSpaceDE w:val="0"/>
                    <w:autoSpaceDN w:val="0"/>
                    <w:adjustRightInd w:val="0"/>
                    <w:spacing w:before="120" w:after="0" w:line="280" w:lineRule="atLeast"/>
                    <w:ind w:leftChars="0"/>
                    <w:jc w:val="both"/>
                    <w:textAlignment w:val="baseline"/>
                    <w:rPr>
                      <w:sz w:val="20"/>
                    </w:rPr>
                  </w:pPr>
                  <w:r>
                    <w:rPr>
                      <w:sz w:val="20"/>
                    </w:rPr>
                    <w:t>RAN1 consider support this, if no RAN4 performance requirements are defined</w:t>
                  </w:r>
                </w:p>
                <w:p>
                  <w:pPr>
                    <w:pStyle w:val="95"/>
                    <w:widowControl w:val="0"/>
                    <w:numPr>
                      <w:ilvl w:val="0"/>
                      <w:numId w:val="22"/>
                    </w:numPr>
                    <w:overflowPunct w:val="0"/>
                    <w:autoSpaceDE w:val="0"/>
                    <w:autoSpaceDN w:val="0"/>
                    <w:adjustRightInd w:val="0"/>
                    <w:spacing w:before="120" w:after="0" w:line="280" w:lineRule="atLeast"/>
                    <w:ind w:leftChars="0"/>
                    <w:jc w:val="both"/>
                    <w:textAlignment w:val="baseline"/>
                    <w:rPr>
                      <w:sz w:val="20"/>
                    </w:rPr>
                  </w:pPr>
                  <w:r>
                    <w:rPr>
                      <w:sz w:val="20"/>
                    </w:rPr>
                    <w:t>CE on clean symbol(s) only (this channel estimation option does not apply for 1 symbol CORESET)</w:t>
                  </w:r>
                </w:p>
                <w:p>
                  <w:pPr>
                    <w:pStyle w:val="95"/>
                    <w:widowControl w:val="0"/>
                    <w:numPr>
                      <w:ilvl w:val="0"/>
                      <w:numId w:val="32"/>
                    </w:numPr>
                    <w:overflowPunct w:val="0"/>
                    <w:autoSpaceDE w:val="0"/>
                    <w:autoSpaceDN w:val="0"/>
                    <w:adjustRightInd w:val="0"/>
                    <w:spacing w:before="120" w:after="0" w:line="280" w:lineRule="atLeast"/>
                    <w:ind w:left="0" w:leftChars="0"/>
                    <w:jc w:val="both"/>
                    <w:textAlignment w:val="baseline"/>
                    <w:rPr>
                      <w:rFonts w:eastAsia="DengXian"/>
                      <w:sz w:val="20"/>
                      <w:lang w:eastAsia="zh-CN"/>
                    </w:rPr>
                  </w:pPr>
                  <w:r>
                    <w:rPr>
                      <w:rFonts w:hint="eastAsia" w:eastAsia="DengXian"/>
                      <w:sz w:val="20"/>
                      <w:lang w:eastAsia="zh-CN"/>
                    </w:rPr>
                    <w:t>N</w:t>
                  </w:r>
                  <w:r>
                    <w:rPr>
                      <w:rFonts w:eastAsia="DengXian"/>
                      <w:sz w:val="20"/>
                      <w:lang w:eastAsia="zh-CN"/>
                    </w:rPr>
                    <w:t>ote: Restriction on the symbols and/or LTE CRS patterns applicable for above agreements can be considered during UE capability session.</w:t>
                  </w:r>
                </w:p>
              </w:tc>
            </w:tr>
          </w:tbl>
          <w:p>
            <w:pPr>
              <w:overflowPunct w:val="0"/>
              <w:autoSpaceDE w:val="0"/>
              <w:autoSpaceDN w:val="0"/>
              <w:adjustRightInd w:val="0"/>
              <w:spacing w:before="120" w:after="120"/>
              <w:textAlignment w:val="baseline"/>
              <w:rPr>
                <w:color w:val="000000"/>
                <w:sz w:val="20"/>
                <w:lang w:val="en-US"/>
              </w:rPr>
            </w:pPr>
            <w:r>
              <w:rPr>
                <w:color w:val="000000"/>
                <w:sz w:val="20"/>
                <w:lang w:val="en-US"/>
              </w:rPr>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 xml:space="preserve">Proposal 1: eDSS capable UE doesn’t expect the NR PDCCH configured in symbol#0.  </w:t>
            </w:r>
          </w:p>
          <w:p>
            <w:pPr>
              <w:overflowPunct w:val="0"/>
              <w:autoSpaceDE w:val="0"/>
              <w:autoSpaceDN w:val="0"/>
              <w:adjustRightInd w:val="0"/>
              <w:spacing w:before="120" w:after="120"/>
              <w:textAlignment w:val="baseline"/>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pPr>
              <w:overflowPunct w:val="0"/>
              <w:autoSpaceDE w:val="0"/>
              <w:autoSpaceDN w:val="0"/>
              <w:adjustRightInd w:val="0"/>
              <w:spacing w:before="120" w:after="120"/>
              <w:textAlignment w:val="baseline"/>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pPr>
              <w:overflowPunct w:val="0"/>
              <w:autoSpaceDE w:val="0"/>
              <w:autoSpaceDN w:val="0"/>
              <w:adjustRightInd w:val="0"/>
              <w:spacing w:before="120" w:after="120"/>
              <w:textAlignment w:val="baseline"/>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pPr>
              <w:overflowPunct w:val="0"/>
              <w:autoSpaceDE w:val="0"/>
              <w:autoSpaceDN w:val="0"/>
              <w:adjustRightInd w:val="0"/>
              <w:spacing w:before="120" w:after="120"/>
              <w:textAlignment w:val="baseline"/>
              <w:rPr>
                <w:color w:val="000000"/>
                <w:sz w:val="20"/>
                <w:lang w:val="en-US"/>
              </w:rPr>
            </w:pPr>
            <w:r>
              <w:rPr>
                <w:b/>
                <w:bCs/>
                <w:color w:val="000000"/>
                <w:sz w:val="20"/>
                <w:lang w:val="en-US"/>
              </w:rPr>
              <w:t>Proposal 3: No UE capability is defined for eDSS channel estimation.</w:t>
            </w:r>
          </w:p>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9]</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Q</w:t>
            </w:r>
            <w:r>
              <w:rPr>
                <w:rFonts w:eastAsia="ＭＳ 明朝"/>
                <w:sz w:val="22"/>
              </w:rPr>
              <w:t>ualcomm</w:t>
            </w:r>
          </w:p>
        </w:tc>
        <w:tc>
          <w:tcPr>
            <w:tcW w:w="19923" w:type="dxa"/>
          </w:tcPr>
          <w:p>
            <w:pPr>
              <w:overflowPunct w:val="0"/>
              <w:autoSpaceDE w:val="0"/>
              <w:autoSpaceDN w:val="0"/>
              <w:adjustRightInd w:val="0"/>
              <w:spacing w:after="120"/>
              <w:jc w:val="both"/>
              <w:textAlignment w:val="baseline"/>
              <w:rPr>
                <w:rFonts w:eastAsia="ＭＳ 明朝" w:cs="Batang"/>
                <w:sz w:val="21"/>
                <w:szCs w:val="21"/>
                <w:lang w:val="en-US"/>
              </w:rPr>
            </w:pPr>
            <w:r>
              <w:rPr>
                <w:rFonts w:hint="eastAsia" w:eastAsia="ＭＳ 明朝" w:cs="Batang"/>
                <w:sz w:val="21"/>
                <w:szCs w:val="21"/>
                <w:lang w:val="en-US"/>
              </w:rPr>
              <w:t>R</w:t>
            </w:r>
            <w:r>
              <w:rPr>
                <w:rFonts w:eastAsia="ＭＳ 明朝" w:cs="Batang"/>
                <w:sz w:val="21"/>
                <w:szCs w:val="21"/>
                <w:lang w:val="en-US"/>
              </w:rPr>
              <w:t>AN1 made following agreements:</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after="0"/>
                    <w:jc w:val="both"/>
                    <w:textAlignment w:val="baseline"/>
                    <w:rPr>
                      <w:rFonts w:eastAsia="ＭＳ 明朝" w:cs="Batang"/>
                      <w:sz w:val="21"/>
                      <w:szCs w:val="21"/>
                    </w:rPr>
                  </w:pPr>
                  <w:r>
                    <w:rPr>
                      <w:rFonts w:eastAsia="ＭＳ 明朝" w:cs="Batang"/>
                      <w:sz w:val="21"/>
                      <w:szCs w:val="21"/>
                      <w:highlight w:val="green"/>
                    </w:rPr>
                    <w:t>Agreement</w:t>
                  </w:r>
                </w:p>
                <w:p>
                  <w:pPr>
                    <w:overflowPunct w:val="0"/>
                    <w:autoSpaceDE w:val="0"/>
                    <w:autoSpaceDN w:val="0"/>
                    <w:adjustRightInd w:val="0"/>
                    <w:spacing w:after="0"/>
                    <w:jc w:val="both"/>
                    <w:textAlignment w:val="baseline"/>
                    <w:rPr>
                      <w:rFonts w:eastAsia="ＭＳ 明朝" w:cs="Batang"/>
                      <w:sz w:val="21"/>
                      <w:szCs w:val="21"/>
                    </w:rPr>
                  </w:pPr>
                  <w:r>
                    <w:rPr>
                      <w:rFonts w:eastAsia="ＭＳ 明朝" w:cs="Batang"/>
                      <w:sz w:val="21"/>
                      <w:szCs w:val="21"/>
                    </w:rPr>
                    <w:t xml:space="preserve">If the </w:t>
                  </w:r>
                  <w:r>
                    <w:rPr>
                      <w:rFonts w:hint="eastAsia" w:eastAsia="ＭＳ 明朝" w:cs="Batang"/>
                      <w:sz w:val="21"/>
                      <w:szCs w:val="21"/>
                    </w:rPr>
                    <w:t>feature</w:t>
                  </w:r>
                  <w:r>
                    <w:rPr>
                      <w:rFonts w:eastAsia="ＭＳ 明朝" w:cs="Batang"/>
                      <w:sz w:val="21"/>
                      <w:szCs w:val="21"/>
                    </w:rPr>
                    <w:t xml:space="preserve"> </w:t>
                  </w:r>
                  <w:r>
                    <w:rPr>
                      <w:rFonts w:hint="eastAsia" w:eastAsia="ＭＳ 明朝" w:cs="Batang"/>
                      <w:sz w:val="21"/>
                      <w:szCs w:val="21"/>
                    </w:rPr>
                    <w:t>“</w:t>
                  </w:r>
                  <w:r>
                    <w:rPr>
                      <w:rFonts w:eastAsia="ＭＳ 明朝" w:cs="Batang"/>
                      <w:sz w:val="21"/>
                      <w:szCs w:val="21"/>
                    </w:rPr>
                    <w:t xml:space="preserve">Reception of NR PDCCH candidates that overlap with LTE CRS REs </w:t>
                  </w:r>
                  <w:r>
                    <w:rPr>
                      <w:rFonts w:hint="eastAsia" w:eastAsia="ＭＳ 明朝" w:cs="Batang"/>
                      <w:sz w:val="21"/>
                      <w:szCs w:val="21"/>
                    </w:rPr>
                    <w:t>“</w:t>
                  </w:r>
                  <w:r>
                    <w:rPr>
                      <w:rFonts w:eastAsia="ＭＳ 明朝"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pPr>
                    <w:overflowPunct w:val="0"/>
                    <w:autoSpaceDE w:val="0"/>
                    <w:autoSpaceDN w:val="0"/>
                    <w:adjustRightInd w:val="0"/>
                    <w:spacing w:after="0"/>
                    <w:jc w:val="both"/>
                    <w:textAlignment w:val="baseline"/>
                    <w:rPr>
                      <w:rFonts w:eastAsia="ＭＳ 明朝" w:cs="Batang"/>
                      <w:sz w:val="21"/>
                      <w:szCs w:val="21"/>
                    </w:rPr>
                  </w:pPr>
                </w:p>
                <w:p>
                  <w:pPr>
                    <w:overflowPunct w:val="0"/>
                    <w:autoSpaceDE w:val="0"/>
                    <w:autoSpaceDN w:val="0"/>
                    <w:adjustRightInd w:val="0"/>
                    <w:spacing w:after="0"/>
                    <w:jc w:val="both"/>
                    <w:textAlignment w:val="baseline"/>
                    <w:rPr>
                      <w:rFonts w:eastAsia="ＭＳ 明朝" w:cs="Batang"/>
                      <w:sz w:val="21"/>
                      <w:szCs w:val="21"/>
                    </w:rPr>
                  </w:pPr>
                  <w:r>
                    <w:rPr>
                      <w:rFonts w:eastAsia="ＭＳ 明朝" w:cs="Batang"/>
                      <w:sz w:val="21"/>
                      <w:szCs w:val="21"/>
                      <w:highlight w:val="green"/>
                    </w:rPr>
                    <w:t>Agreement</w:t>
                  </w:r>
                </w:p>
                <w:p>
                  <w:pPr>
                    <w:overflowPunct w:val="0"/>
                    <w:autoSpaceDE w:val="0"/>
                    <w:autoSpaceDN w:val="0"/>
                    <w:adjustRightInd w:val="0"/>
                    <w:spacing w:after="0"/>
                    <w:jc w:val="both"/>
                    <w:textAlignment w:val="baseline"/>
                    <w:rPr>
                      <w:rFonts w:eastAsia="ＭＳ 明朝" w:cs="Batang"/>
                      <w:sz w:val="21"/>
                      <w:szCs w:val="21"/>
                    </w:rPr>
                  </w:pPr>
                  <w:r>
                    <w:rPr>
                      <w:rFonts w:eastAsia="ＭＳ 明朝" w:cs="Batang"/>
                      <w:sz w:val="21"/>
                      <w:szCs w:val="21"/>
                    </w:rPr>
                    <w:t>Reception of NR PDCCH candidates that overlap with LTE CRS REs is supported by Rel18 UEs</w:t>
                  </w:r>
                </w:p>
                <w:p>
                  <w:pPr>
                    <w:overflowPunct w:val="0"/>
                    <w:autoSpaceDE w:val="0"/>
                    <w:autoSpaceDN w:val="0"/>
                    <w:adjustRightInd w:val="0"/>
                    <w:spacing w:after="0"/>
                    <w:jc w:val="both"/>
                    <w:textAlignment w:val="baseline"/>
                    <w:rPr>
                      <w:rFonts w:eastAsia="ＭＳ 明朝" w:cs="Batang"/>
                      <w:sz w:val="21"/>
                      <w:szCs w:val="21"/>
                    </w:rPr>
                  </w:pPr>
                  <w:r>
                    <w:rPr>
                      <w:rFonts w:hint="eastAsia" w:eastAsia="ＭＳ 明朝" w:cs="Batang"/>
                      <w:sz w:val="21"/>
                      <w:szCs w:val="21"/>
                    </w:rPr>
                    <w:t>P</w:t>
                  </w:r>
                  <w:r>
                    <w:rPr>
                      <w:rFonts w:eastAsia="ＭＳ 明朝" w:cs="Batang"/>
                      <w:sz w:val="21"/>
                      <w:szCs w:val="21"/>
                    </w:rPr>
                    <w:t>DCCH candidates and PDCCH-DMRS RE mapping are based on that of R15 from UE side.</w:t>
                  </w:r>
                </w:p>
                <w:p>
                  <w:pPr>
                    <w:overflowPunct w:val="0"/>
                    <w:autoSpaceDE w:val="0"/>
                    <w:autoSpaceDN w:val="0"/>
                    <w:adjustRightInd w:val="0"/>
                    <w:spacing w:after="0"/>
                    <w:jc w:val="both"/>
                    <w:textAlignment w:val="baseline"/>
                    <w:rPr>
                      <w:rFonts w:eastAsia="ＭＳ 明朝" w:cs="Batang"/>
                      <w:sz w:val="21"/>
                      <w:szCs w:val="21"/>
                    </w:rPr>
                  </w:pPr>
                  <w:r>
                    <w:rPr>
                      <w:rFonts w:eastAsia="ＭＳ 明朝" w:cs="Batang"/>
                      <w:sz w:val="21"/>
                      <w:szCs w:val="21"/>
                    </w:rPr>
                    <w:t xml:space="preserve">Note: depends on UE capability </w:t>
                  </w:r>
                </w:p>
                <w:p>
                  <w:pPr>
                    <w:overflowPunct w:val="0"/>
                    <w:autoSpaceDE w:val="0"/>
                    <w:autoSpaceDN w:val="0"/>
                    <w:adjustRightInd w:val="0"/>
                    <w:spacing w:after="0"/>
                    <w:jc w:val="both"/>
                    <w:textAlignment w:val="baseline"/>
                    <w:rPr>
                      <w:rFonts w:eastAsia="ＭＳ 明朝" w:cs="Batang"/>
                      <w:sz w:val="21"/>
                      <w:szCs w:val="21"/>
                    </w:rPr>
                  </w:pPr>
                  <w:r>
                    <w:rPr>
                      <w:rFonts w:eastAsia="ＭＳ 明朝" w:cs="Batang"/>
                      <w:sz w:val="21"/>
                      <w:szCs w:val="21"/>
                    </w:rPr>
                    <w:t>Following options can be used for PDCCH-DMRS channel estimation</w:t>
                  </w:r>
                </w:p>
                <w:p>
                  <w:pPr>
                    <w:numPr>
                      <w:ilvl w:val="0"/>
                      <w:numId w:val="33"/>
                    </w:numPr>
                    <w:overflowPunct w:val="0"/>
                    <w:autoSpaceDE w:val="0"/>
                    <w:autoSpaceDN w:val="0"/>
                    <w:adjustRightInd w:val="0"/>
                    <w:spacing w:after="0" w:line="240" w:lineRule="auto"/>
                    <w:jc w:val="both"/>
                    <w:textAlignment w:val="baseline"/>
                    <w:rPr>
                      <w:rFonts w:eastAsia="ＭＳ 明朝" w:cs="Batang"/>
                      <w:sz w:val="21"/>
                      <w:szCs w:val="21"/>
                    </w:rPr>
                  </w:pPr>
                  <w:r>
                    <w:rPr>
                      <w:rFonts w:eastAsia="ＭＳ 明朝" w:cs="Batang"/>
                      <w:sz w:val="21"/>
                      <w:szCs w:val="21"/>
                    </w:rPr>
                    <w:t xml:space="preserve">legacy CE assumption </w:t>
                  </w:r>
                </w:p>
                <w:p>
                  <w:pPr>
                    <w:numPr>
                      <w:ilvl w:val="1"/>
                      <w:numId w:val="33"/>
                    </w:numPr>
                    <w:overflowPunct w:val="0"/>
                    <w:autoSpaceDE w:val="0"/>
                    <w:autoSpaceDN w:val="0"/>
                    <w:adjustRightInd w:val="0"/>
                    <w:spacing w:after="0" w:line="240" w:lineRule="auto"/>
                    <w:jc w:val="both"/>
                    <w:textAlignment w:val="baseline"/>
                    <w:rPr>
                      <w:rFonts w:eastAsia="ＭＳ 明朝" w:cs="Batang"/>
                      <w:sz w:val="21"/>
                      <w:szCs w:val="21"/>
                    </w:rPr>
                  </w:pPr>
                  <w:r>
                    <w:rPr>
                      <w:rFonts w:eastAsia="ＭＳ 明朝" w:cs="Batang"/>
                      <w:sz w:val="21"/>
                      <w:szCs w:val="21"/>
                    </w:rPr>
                    <w:t>RAN1 consider support this, if no RAN4 performance requirements are defined</w:t>
                  </w:r>
                </w:p>
                <w:p>
                  <w:pPr>
                    <w:numPr>
                      <w:ilvl w:val="0"/>
                      <w:numId w:val="33"/>
                    </w:numPr>
                    <w:overflowPunct w:val="0"/>
                    <w:autoSpaceDE w:val="0"/>
                    <w:autoSpaceDN w:val="0"/>
                    <w:adjustRightInd w:val="0"/>
                    <w:spacing w:after="0" w:line="240" w:lineRule="auto"/>
                    <w:jc w:val="both"/>
                    <w:textAlignment w:val="baseline"/>
                    <w:rPr>
                      <w:rFonts w:eastAsia="ＭＳ 明朝" w:cs="Batang"/>
                      <w:sz w:val="21"/>
                      <w:szCs w:val="21"/>
                    </w:rPr>
                  </w:pPr>
                  <w:r>
                    <w:rPr>
                      <w:rFonts w:eastAsia="ＭＳ 明朝" w:cs="Batang"/>
                      <w:sz w:val="21"/>
                      <w:szCs w:val="21"/>
                    </w:rPr>
                    <w:t>CE on clean symbol(s) only (this channel estimation option does not apply for 1 symbol CORESET)</w:t>
                  </w:r>
                </w:p>
                <w:p>
                  <w:pPr>
                    <w:overflowPunct w:val="0"/>
                    <w:autoSpaceDE w:val="0"/>
                    <w:autoSpaceDN w:val="0"/>
                    <w:adjustRightInd w:val="0"/>
                    <w:spacing w:after="0"/>
                    <w:jc w:val="both"/>
                    <w:textAlignment w:val="baseline"/>
                    <w:rPr>
                      <w:rFonts w:eastAsia="ＭＳ 明朝" w:cs="Batang"/>
                      <w:sz w:val="21"/>
                      <w:szCs w:val="21"/>
                    </w:rPr>
                  </w:pPr>
                </w:p>
                <w:p>
                  <w:pPr>
                    <w:overflowPunct w:val="0"/>
                    <w:autoSpaceDE w:val="0"/>
                    <w:autoSpaceDN w:val="0"/>
                    <w:adjustRightInd w:val="0"/>
                    <w:spacing w:after="0"/>
                    <w:jc w:val="both"/>
                    <w:textAlignment w:val="baseline"/>
                    <w:rPr>
                      <w:rFonts w:eastAsia="ＭＳ 明朝" w:cs="Batang"/>
                      <w:sz w:val="21"/>
                      <w:szCs w:val="21"/>
                    </w:rPr>
                  </w:pPr>
                  <w:r>
                    <w:rPr>
                      <w:rFonts w:hint="eastAsia" w:eastAsia="ＭＳ 明朝" w:cs="Batang"/>
                      <w:sz w:val="21"/>
                      <w:szCs w:val="21"/>
                    </w:rPr>
                    <w:t>N</w:t>
                  </w:r>
                  <w:r>
                    <w:rPr>
                      <w:rFonts w:eastAsia="ＭＳ 明朝" w:cs="Batang"/>
                      <w:sz w:val="21"/>
                      <w:szCs w:val="21"/>
                    </w:rPr>
                    <w:t>ote: Restriction on the symbols and/or LTE CRS patterns applicable for above agreements can be considered during UE capability session.</w:t>
                  </w:r>
                </w:p>
                <w:p>
                  <w:pPr>
                    <w:overflowPunct w:val="0"/>
                    <w:autoSpaceDE w:val="0"/>
                    <w:autoSpaceDN w:val="0"/>
                    <w:adjustRightInd w:val="0"/>
                    <w:spacing w:after="0"/>
                    <w:jc w:val="both"/>
                    <w:textAlignment w:val="baseline"/>
                    <w:rPr>
                      <w:rFonts w:eastAsia="ＭＳ 明朝" w:cs="Batang"/>
                      <w:sz w:val="21"/>
                      <w:szCs w:val="21"/>
                    </w:rPr>
                  </w:pPr>
                </w:p>
                <w:p>
                  <w:pPr>
                    <w:overflowPunct w:val="0"/>
                    <w:autoSpaceDE w:val="0"/>
                    <w:autoSpaceDN w:val="0"/>
                    <w:adjustRightInd w:val="0"/>
                    <w:spacing w:after="0"/>
                    <w:jc w:val="both"/>
                    <w:textAlignment w:val="baseline"/>
                    <w:rPr>
                      <w:rFonts w:eastAsia="ＭＳ 明朝" w:cs="Batang"/>
                      <w:sz w:val="21"/>
                      <w:szCs w:val="21"/>
                    </w:rPr>
                  </w:pPr>
                  <w:r>
                    <w:rPr>
                      <w:rFonts w:hint="eastAsia" w:eastAsia="ＭＳ 明朝" w:cs="Batang"/>
                      <w:sz w:val="21"/>
                      <w:szCs w:val="21"/>
                    </w:rPr>
                    <w:t>C</w:t>
                  </w:r>
                  <w:r>
                    <w:rPr>
                      <w:rFonts w:eastAsia="ＭＳ 明朝" w:cs="Batang"/>
                      <w:sz w:val="21"/>
                      <w:szCs w:val="21"/>
                    </w:rPr>
                    <w:t>onclusion</w:t>
                  </w:r>
                </w:p>
                <w:p>
                  <w:pPr>
                    <w:overflowPunct w:val="0"/>
                    <w:autoSpaceDE w:val="0"/>
                    <w:autoSpaceDN w:val="0"/>
                    <w:adjustRightInd w:val="0"/>
                    <w:spacing w:after="0"/>
                    <w:jc w:val="both"/>
                    <w:textAlignment w:val="baseline"/>
                    <w:rPr>
                      <w:rFonts w:eastAsia="ＭＳ 明朝" w:cs="Batang"/>
                      <w:sz w:val="21"/>
                      <w:szCs w:val="21"/>
                    </w:rPr>
                  </w:pPr>
                  <w:r>
                    <w:rPr>
                      <w:rFonts w:hint="eastAsia" w:eastAsia="ＭＳ 明朝" w:cs="Batang"/>
                      <w:sz w:val="21"/>
                      <w:szCs w:val="21"/>
                    </w:rPr>
                    <w:t>R</w:t>
                  </w:r>
                  <w:r>
                    <w:rPr>
                      <w:rFonts w:eastAsia="ＭＳ 明朝" w:cs="Batang"/>
                      <w:sz w:val="21"/>
                      <w:szCs w:val="21"/>
                    </w:rPr>
                    <w:t>AN1 understands above agreements applies to 15kHz SCS only.</w:t>
                  </w:r>
                </w:p>
                <w:p>
                  <w:pPr>
                    <w:overflowPunct w:val="0"/>
                    <w:autoSpaceDE w:val="0"/>
                    <w:autoSpaceDN w:val="0"/>
                    <w:adjustRightInd w:val="0"/>
                    <w:spacing w:after="0"/>
                    <w:jc w:val="both"/>
                    <w:textAlignment w:val="baseline"/>
                    <w:rPr>
                      <w:rFonts w:eastAsia="ＭＳ 明朝" w:cs="Batang"/>
                      <w:sz w:val="21"/>
                      <w:szCs w:val="21"/>
                    </w:rPr>
                  </w:pPr>
                </w:p>
              </w:tc>
            </w:tr>
          </w:tbl>
          <w:p>
            <w:pPr>
              <w:overflowPunct w:val="0"/>
              <w:autoSpaceDE w:val="0"/>
              <w:autoSpaceDN w:val="0"/>
              <w:adjustRightInd w:val="0"/>
              <w:spacing w:after="120"/>
              <w:jc w:val="both"/>
              <w:textAlignment w:val="baseline"/>
              <w:rPr>
                <w:rFonts w:eastAsia="ＭＳ 明朝" w:cs="Batang"/>
                <w:sz w:val="21"/>
                <w:szCs w:val="21"/>
                <w:lang w:val="en-US"/>
              </w:rPr>
            </w:pPr>
          </w:p>
          <w:p>
            <w:pPr>
              <w:overflowPunct w:val="0"/>
              <w:autoSpaceDE w:val="0"/>
              <w:autoSpaceDN w:val="0"/>
              <w:adjustRightInd w:val="0"/>
              <w:spacing w:after="120"/>
              <w:jc w:val="both"/>
              <w:textAlignment w:val="baseline"/>
              <w:rPr>
                <w:rFonts w:eastAsia="ＭＳ 明朝" w:cs="Batang"/>
                <w:sz w:val="21"/>
                <w:szCs w:val="21"/>
                <w:lang w:val="en-US"/>
              </w:rPr>
            </w:pPr>
            <w:r>
              <w:rPr>
                <w:rFonts w:eastAsia="ＭＳ 明朝"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pPr>
              <w:overflowPunct w:val="0"/>
              <w:autoSpaceDE w:val="0"/>
              <w:autoSpaceDN w:val="0"/>
              <w:adjustRightInd w:val="0"/>
              <w:spacing w:after="120"/>
              <w:jc w:val="both"/>
              <w:textAlignment w:val="baseline"/>
              <w:rPr>
                <w:rFonts w:eastAsia="ＭＳ 明朝" w:cs="Batang"/>
                <w:b/>
                <w:bCs/>
                <w:sz w:val="21"/>
                <w:szCs w:val="21"/>
                <w:u w:val="single"/>
                <w:lang w:val="en-US"/>
              </w:rPr>
            </w:pPr>
            <w:r>
              <w:rPr>
                <w:rFonts w:hint="eastAsia" w:eastAsia="ＭＳ 明朝" w:cs="Batang"/>
                <w:b/>
                <w:bCs/>
                <w:sz w:val="21"/>
                <w:szCs w:val="21"/>
                <w:u w:val="single"/>
                <w:lang w:val="en-US"/>
              </w:rPr>
              <w:t>P</w:t>
            </w:r>
            <w:r>
              <w:rPr>
                <w:rFonts w:eastAsia="ＭＳ 明朝" w:cs="Batang"/>
                <w:b/>
                <w:bCs/>
                <w:sz w:val="21"/>
                <w:szCs w:val="21"/>
                <w:u w:val="single"/>
                <w:lang w:val="en-US"/>
              </w:rPr>
              <w:t>roposal 1:</w:t>
            </w:r>
          </w:p>
          <w:p>
            <w:pPr>
              <w:pStyle w:val="95"/>
              <w:numPr>
                <w:ilvl w:val="0"/>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 xml:space="preserve">NR PDCCH reception that overlaps with LTE CRS REs is limited to Type-1 CSS set with dedicated RRC configuration, Type-3 CSS set, and USS set </w:t>
            </w:r>
          </w:p>
          <w:p>
            <w:pPr>
              <w:overflowPunct w:val="0"/>
              <w:autoSpaceDE w:val="0"/>
              <w:autoSpaceDN w:val="0"/>
              <w:adjustRightInd w:val="0"/>
              <w:spacing w:after="120"/>
              <w:jc w:val="both"/>
              <w:textAlignment w:val="baseline"/>
              <w:rPr>
                <w:rFonts w:eastAsia="ＭＳ 明朝" w:cs="Batang"/>
                <w:sz w:val="21"/>
                <w:szCs w:val="21"/>
                <w:lang w:val="en-US"/>
              </w:rPr>
            </w:pPr>
          </w:p>
          <w:p>
            <w:pPr>
              <w:overflowPunct w:val="0"/>
              <w:autoSpaceDE w:val="0"/>
              <w:autoSpaceDN w:val="0"/>
              <w:adjustRightInd w:val="0"/>
              <w:spacing w:after="120"/>
              <w:jc w:val="both"/>
              <w:textAlignment w:val="baseline"/>
              <w:rPr>
                <w:rFonts w:eastAsia="ＭＳ 明朝" w:cs="Batang"/>
                <w:sz w:val="21"/>
                <w:szCs w:val="21"/>
                <w:lang w:val="en-US"/>
              </w:rPr>
            </w:pPr>
            <w:r>
              <w:rPr>
                <w:rFonts w:hint="eastAsia" w:eastAsia="ＭＳ 明朝" w:cs="Batang"/>
                <w:sz w:val="21"/>
                <w:szCs w:val="21"/>
                <w:lang w:val="en-US"/>
              </w:rPr>
              <w:t>R</w:t>
            </w:r>
            <w:r>
              <w:rPr>
                <w:rFonts w:eastAsia="ＭＳ 明朝" w:cs="Batang"/>
                <w:sz w:val="21"/>
                <w:szCs w:val="21"/>
                <w:lang w:val="en-US"/>
              </w:rPr>
              <w:t>egarding the restriction on the symbols and/or LTE CRS patterns applicable for the agreements, we have the following views.</w:t>
            </w:r>
          </w:p>
          <w:p>
            <w:pPr>
              <w:pStyle w:val="95"/>
              <w:numPr>
                <w:ilvl w:val="0"/>
                <w:numId w:val="35"/>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hint="eastAsia" w:eastAsia="ＭＳ 明朝" w:cs="Batang"/>
                <w:sz w:val="21"/>
                <w:szCs w:val="21"/>
                <w:lang w:val="en-US"/>
              </w:rPr>
              <w:t>F</w:t>
            </w:r>
            <w:r>
              <w:rPr>
                <w:rFonts w:eastAsia="ＭＳ 明朝"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pPr>
              <w:pStyle w:val="95"/>
              <w:numPr>
                <w:ilvl w:val="0"/>
                <w:numId w:val="35"/>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pPr>
              <w:overflowPunct w:val="0"/>
              <w:autoSpaceDE w:val="0"/>
              <w:autoSpaceDN w:val="0"/>
              <w:adjustRightInd w:val="0"/>
              <w:spacing w:after="120"/>
              <w:jc w:val="both"/>
              <w:textAlignment w:val="baseline"/>
              <w:rPr>
                <w:rFonts w:eastAsia="ＭＳ 明朝" w:cs="Batang"/>
                <w:b/>
                <w:bCs/>
                <w:sz w:val="21"/>
                <w:szCs w:val="21"/>
                <w:u w:val="single"/>
                <w:lang w:val="en-US"/>
              </w:rPr>
            </w:pPr>
            <w:r>
              <w:rPr>
                <w:rFonts w:hint="eastAsia" w:eastAsia="ＭＳ 明朝" w:cs="Batang"/>
                <w:b/>
                <w:bCs/>
                <w:sz w:val="21"/>
                <w:szCs w:val="21"/>
                <w:u w:val="single"/>
                <w:lang w:val="en-US"/>
              </w:rPr>
              <w:t>P</w:t>
            </w:r>
            <w:r>
              <w:rPr>
                <w:rFonts w:eastAsia="ＭＳ 明朝" w:cs="Batang"/>
                <w:b/>
                <w:bCs/>
                <w:sz w:val="21"/>
                <w:szCs w:val="21"/>
                <w:u w:val="single"/>
                <w:lang w:val="en-US"/>
              </w:rPr>
              <w:t>roposal 2:</w:t>
            </w:r>
          </w:p>
          <w:p>
            <w:pPr>
              <w:pStyle w:val="95"/>
              <w:numPr>
                <w:ilvl w:val="0"/>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UE should be able to indicate support for one or multiple of the following:</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R15 parameter for single LTE-CRS pattern (</w:t>
            </w:r>
            <w:r>
              <w:rPr>
                <w:rFonts w:eastAsia="ＭＳ 明朝" w:cs="Batang"/>
                <w:i/>
                <w:iCs/>
                <w:sz w:val="21"/>
                <w:szCs w:val="21"/>
                <w:lang w:val="en-US"/>
              </w:rPr>
              <w:t>lte-CRS-ToMatchAround</w:t>
            </w:r>
            <w:r>
              <w:rPr>
                <w:rFonts w:eastAsia="ＭＳ 明朝" w:cs="Batang"/>
                <w:sz w:val="21"/>
                <w:szCs w:val="21"/>
                <w:lang w:val="en-US"/>
              </w:rPr>
              <w:t>)</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R16 parameter for single LTE-CRS pattern list (</w:t>
            </w:r>
            <w:r>
              <w:rPr>
                <w:rFonts w:eastAsia="ＭＳ 明朝" w:cs="Batang"/>
                <w:i/>
                <w:iCs/>
                <w:sz w:val="21"/>
                <w:szCs w:val="21"/>
                <w:lang w:val="en-US"/>
              </w:rPr>
              <w:t>lte-CRS-PatternList1-r16</w:t>
            </w:r>
            <w:r>
              <w:rPr>
                <w:rFonts w:eastAsia="ＭＳ 明朝" w:cs="Batang"/>
                <w:sz w:val="21"/>
                <w:szCs w:val="21"/>
                <w:lang w:val="en-US"/>
              </w:rPr>
              <w:t>)</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R16 parameters for two overlapping LTE-CRS pattern lists for m-DCI m-TRP (</w:t>
            </w:r>
            <w:r>
              <w:rPr>
                <w:rFonts w:eastAsia="ＭＳ 明朝" w:cs="Batang"/>
                <w:i/>
                <w:iCs/>
                <w:sz w:val="21"/>
                <w:szCs w:val="21"/>
                <w:lang w:val="en-US"/>
              </w:rPr>
              <w:t>lte-CRS-PatternList1-r16 and lte-CRS-PatternList2-r16</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R18 parameters for two overlapping LTE-CRS pattern lists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without two different values of </w:t>
            </w:r>
            <w:r>
              <w:rPr>
                <w:rFonts w:eastAsia="ＭＳ 明朝" w:cs="Batang"/>
                <w:i/>
                <w:iCs/>
                <w:sz w:val="21"/>
                <w:szCs w:val="21"/>
                <w:lang w:val="en-US"/>
              </w:rPr>
              <w:t>coresetPoolIndex</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 xml:space="preserve"> R18 parameters for two overlapping LTE-CRS pattern lists for m-DCI m-TRP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 xml:space="preserve">) with two different values of </w:t>
            </w:r>
            <w:r>
              <w:rPr>
                <w:rFonts w:eastAsia="ＭＳ 明朝" w:cs="Batang"/>
                <w:i/>
                <w:iCs/>
                <w:sz w:val="21"/>
                <w:szCs w:val="21"/>
                <w:lang w:val="en-US"/>
              </w:rPr>
              <w:t>coresetPoolIndex</w:t>
            </w:r>
          </w:p>
          <w:p>
            <w:pPr>
              <w:pStyle w:val="95"/>
              <w:numPr>
                <w:ilvl w:val="0"/>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Separate UE feature groups for NR PDCCH reception that overlaps with LTE CRS REs for:</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 xml:space="preserve">The first 3 OFDM symbols in a slot </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Within a single span of 3 consecutive OFDM symbols that is within the first 4 OFDM symbols in a slot (prerequisite: FG22-12)</w:t>
            </w:r>
          </w:p>
          <w:p>
            <w:pPr>
              <w:overflowPunct w:val="0"/>
              <w:autoSpaceDE w:val="0"/>
              <w:autoSpaceDN w:val="0"/>
              <w:adjustRightInd w:val="0"/>
              <w:spacing w:after="120"/>
              <w:jc w:val="both"/>
              <w:textAlignment w:val="baseline"/>
              <w:rPr>
                <w:rFonts w:eastAsia="ＭＳ 明朝" w:cs="Batang"/>
                <w:sz w:val="21"/>
                <w:szCs w:val="21"/>
                <w:lang w:val="en-US"/>
              </w:rPr>
            </w:pPr>
          </w:p>
          <w:p>
            <w:pPr>
              <w:overflowPunct w:val="0"/>
              <w:autoSpaceDE w:val="0"/>
              <w:autoSpaceDN w:val="0"/>
              <w:adjustRightInd w:val="0"/>
              <w:spacing w:after="120"/>
              <w:jc w:val="both"/>
              <w:textAlignment w:val="baseline"/>
              <w:rPr>
                <w:rFonts w:eastAsia="ＭＳ 明朝" w:cs="Batang"/>
                <w:sz w:val="21"/>
                <w:szCs w:val="21"/>
                <w:lang w:val="en-US"/>
              </w:rPr>
            </w:pPr>
            <w:r>
              <w:rPr>
                <w:rFonts w:hint="eastAsia" w:eastAsia="ＭＳ 明朝" w:cs="Batang"/>
                <w:sz w:val="21"/>
                <w:szCs w:val="21"/>
                <w:lang w:val="en-US"/>
              </w:rPr>
              <w:t>A</w:t>
            </w:r>
            <w:r>
              <w:rPr>
                <w:rFonts w:eastAsia="ＭＳ 明朝" w:cs="Batang"/>
                <w:sz w:val="21"/>
                <w:szCs w:val="21"/>
                <w:lang w:val="en-US"/>
              </w:rPr>
              <w:t xml:space="preserve"> UE may support m-DCI m-TRP and maybe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ＭＳ 明朝" w:cs="Batang"/>
                <w:i/>
                <w:iCs/>
                <w:sz w:val="21"/>
                <w:szCs w:val="21"/>
                <w:lang w:val="en-US"/>
              </w:rPr>
              <w:t>coresetPoolIndex</w:t>
            </w:r>
            <w:r>
              <w:rPr>
                <w:rFonts w:eastAsia="ＭＳ 明朝" w:cs="Batang"/>
                <w:sz w:val="21"/>
                <w:szCs w:val="21"/>
                <w:lang w:val="en-US"/>
              </w:rPr>
              <w:t xml:space="preserve">, for NR-PDCCH reception with a CORESET with one value of </w:t>
            </w:r>
            <w:r>
              <w:rPr>
                <w:rFonts w:eastAsia="ＭＳ 明朝" w:cs="Batang"/>
                <w:i/>
                <w:iCs/>
                <w:sz w:val="21"/>
                <w:szCs w:val="21"/>
                <w:lang w:val="en-US"/>
              </w:rPr>
              <w:t>coresetPoolIndex</w:t>
            </w:r>
            <w:r>
              <w:rPr>
                <w:rFonts w:eastAsia="ＭＳ 明朝" w:cs="Batang"/>
                <w:sz w:val="21"/>
                <w:szCs w:val="21"/>
                <w:lang w:val="en-US"/>
              </w:rPr>
              <w:t xml:space="preserve">, the UE assumes LTE-CRS pattern list associated with the </w:t>
            </w:r>
            <w:r>
              <w:rPr>
                <w:rFonts w:eastAsia="ＭＳ 明朝" w:cs="Batang"/>
                <w:i/>
                <w:iCs/>
                <w:sz w:val="21"/>
                <w:szCs w:val="21"/>
                <w:lang w:val="en-US"/>
              </w:rPr>
              <w:t>coresetPoolIndex</w:t>
            </w:r>
            <w:r>
              <w:rPr>
                <w:rFonts w:eastAsia="ＭＳ 明朝" w:cs="Batang"/>
                <w:sz w:val="21"/>
                <w:szCs w:val="21"/>
                <w:lang w:val="en-US"/>
              </w:rPr>
              <w:t xml:space="preserve"> for NR-PDCCH reception. This should be clarified for the case where a UE is configured with CORESETs with different values of </w:t>
            </w:r>
            <w:r>
              <w:rPr>
                <w:rFonts w:eastAsia="ＭＳ 明朝" w:cs="Batang"/>
                <w:i/>
                <w:iCs/>
                <w:sz w:val="21"/>
                <w:szCs w:val="21"/>
                <w:lang w:val="en-US"/>
              </w:rPr>
              <w:t>coresetPoolIndex</w:t>
            </w:r>
            <w:r>
              <w:rPr>
                <w:rFonts w:eastAsia="ＭＳ 明朝" w:cs="Batang"/>
                <w:sz w:val="21"/>
                <w:szCs w:val="21"/>
                <w:lang w:val="en-US"/>
              </w:rPr>
              <w:t xml:space="preserve">, and </w:t>
            </w:r>
            <w:r>
              <w:rPr>
                <w:rFonts w:eastAsia="ＭＳ 明朝" w:cs="Batang"/>
                <w:i/>
                <w:iCs/>
                <w:sz w:val="21"/>
                <w:szCs w:val="21"/>
                <w:lang w:val="en-US"/>
              </w:rPr>
              <w:t>LTE-CRS-PatternList1-r16</w:t>
            </w:r>
            <w:r>
              <w:rPr>
                <w:rFonts w:eastAsia="ＭＳ 明朝" w:cs="Batang"/>
                <w:sz w:val="21"/>
                <w:szCs w:val="21"/>
                <w:lang w:val="en-US"/>
              </w:rPr>
              <w:t xml:space="preserve"> and </w:t>
            </w:r>
            <w:r>
              <w:rPr>
                <w:rFonts w:eastAsia="ＭＳ 明朝" w:cs="Batang"/>
                <w:i/>
                <w:iCs/>
                <w:sz w:val="21"/>
                <w:szCs w:val="21"/>
                <w:lang w:val="en-US"/>
              </w:rPr>
              <w:t>LTE-CRS-PatternList2-r16</w:t>
            </w:r>
            <w:r>
              <w:rPr>
                <w:rFonts w:eastAsia="ＭＳ 明朝" w:cs="Batang"/>
                <w:sz w:val="21"/>
                <w:szCs w:val="21"/>
                <w:lang w:val="en-US"/>
              </w:rPr>
              <w:t xml:space="preserve">, or </w:t>
            </w:r>
            <w:r>
              <w:rPr>
                <w:rFonts w:eastAsia="ＭＳ 明朝" w:cs="Batang"/>
                <w:i/>
                <w:iCs/>
                <w:sz w:val="21"/>
                <w:szCs w:val="21"/>
                <w:lang w:val="en-US"/>
              </w:rPr>
              <w:t>LTE-CRS-PatternList3-r18</w:t>
            </w:r>
            <w:r>
              <w:rPr>
                <w:rFonts w:eastAsia="ＭＳ 明朝" w:cs="Batang"/>
                <w:sz w:val="21"/>
                <w:szCs w:val="21"/>
                <w:lang w:val="en-US"/>
              </w:rPr>
              <w:t xml:space="preserve"> and </w:t>
            </w:r>
            <w:r>
              <w:rPr>
                <w:rFonts w:eastAsia="ＭＳ 明朝" w:cs="Batang"/>
                <w:i/>
                <w:iCs/>
                <w:sz w:val="21"/>
                <w:szCs w:val="21"/>
                <w:lang w:val="en-US"/>
              </w:rPr>
              <w:t>LTE-CRS-PatternList4-r18</w:t>
            </w:r>
            <w:r>
              <w:rPr>
                <w:rFonts w:eastAsia="ＭＳ 明朝" w:cs="Batang"/>
                <w:sz w:val="21"/>
                <w:szCs w:val="21"/>
                <w:lang w:val="en-US"/>
              </w:rPr>
              <w:t>.</w:t>
            </w:r>
          </w:p>
          <w:p>
            <w:pPr>
              <w:overflowPunct w:val="0"/>
              <w:autoSpaceDE w:val="0"/>
              <w:autoSpaceDN w:val="0"/>
              <w:adjustRightInd w:val="0"/>
              <w:spacing w:after="120"/>
              <w:jc w:val="both"/>
              <w:textAlignment w:val="baseline"/>
              <w:rPr>
                <w:rFonts w:eastAsia="ＭＳ 明朝" w:cs="Batang"/>
                <w:b/>
                <w:bCs/>
                <w:sz w:val="21"/>
                <w:szCs w:val="21"/>
                <w:u w:val="single"/>
                <w:lang w:val="en-US"/>
              </w:rPr>
            </w:pPr>
            <w:r>
              <w:rPr>
                <w:rFonts w:hint="eastAsia" w:eastAsia="ＭＳ 明朝" w:cs="Batang"/>
                <w:b/>
                <w:bCs/>
                <w:sz w:val="21"/>
                <w:szCs w:val="21"/>
                <w:u w:val="single"/>
                <w:lang w:val="en-US"/>
              </w:rPr>
              <w:t>P</w:t>
            </w:r>
            <w:r>
              <w:rPr>
                <w:rFonts w:eastAsia="ＭＳ 明朝" w:cs="Batang"/>
                <w:b/>
                <w:bCs/>
                <w:sz w:val="21"/>
                <w:szCs w:val="21"/>
                <w:u w:val="single"/>
                <w:lang w:val="en-US"/>
              </w:rPr>
              <w:t>roposal 3:</w:t>
            </w:r>
          </w:p>
          <w:p>
            <w:pPr>
              <w:pStyle w:val="95"/>
              <w:numPr>
                <w:ilvl w:val="0"/>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Clarify following:</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 xml:space="preserve">If a UE is not configured with two different values of </w:t>
            </w:r>
            <w:r>
              <w:rPr>
                <w:rFonts w:eastAsia="ＭＳ 明朝" w:cs="Batang"/>
                <w:i/>
                <w:iCs/>
                <w:sz w:val="21"/>
                <w:szCs w:val="21"/>
                <w:lang w:val="en-US"/>
              </w:rPr>
              <w:t>coresetPoolIndex</w:t>
            </w:r>
            <w:r>
              <w:rPr>
                <w:rFonts w:eastAsia="ＭＳ 明朝" w:cs="Batang"/>
                <w:sz w:val="21"/>
                <w:szCs w:val="21"/>
                <w:lang w:val="en-US"/>
              </w:rPr>
              <w:t xml:space="preserve"> for CORESETs, the UE takes into account all the LTE-CRS patterns/pattern lists configured by RRC</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rPr>
              <w:t xml:space="preserve">If a UE is configured with two different values of </w:t>
            </w:r>
            <w:r>
              <w:rPr>
                <w:rFonts w:eastAsia="ＭＳ 明朝" w:cs="Batang"/>
                <w:i/>
                <w:iCs/>
                <w:sz w:val="21"/>
                <w:szCs w:val="21"/>
              </w:rPr>
              <w:t>coresetPoolIndex</w:t>
            </w:r>
            <w:r>
              <w:rPr>
                <w:rFonts w:eastAsia="ＭＳ 明朝" w:cs="Batang"/>
                <w:sz w:val="21"/>
                <w:szCs w:val="21"/>
              </w:rPr>
              <w:t xml:space="preserve"> for CORESETs, the UE takes into account LTE-CRS patterns/pattern lists configured by </w:t>
            </w:r>
            <w:r>
              <w:rPr>
                <w:rFonts w:eastAsia="ＭＳ 明朝" w:cs="Batang"/>
                <w:i/>
                <w:iCs/>
                <w:sz w:val="21"/>
                <w:szCs w:val="21"/>
              </w:rPr>
              <w:t>lte-CRS-PatternList1-r16</w:t>
            </w:r>
            <w:r>
              <w:rPr>
                <w:rFonts w:eastAsia="ＭＳ 明朝" w:cs="Batang"/>
                <w:sz w:val="21"/>
                <w:szCs w:val="21"/>
              </w:rPr>
              <w:t xml:space="preserve"> or </w:t>
            </w:r>
            <w:r>
              <w:rPr>
                <w:rFonts w:eastAsia="ＭＳ 明朝" w:cs="Batang"/>
                <w:i/>
                <w:iCs/>
                <w:sz w:val="21"/>
                <w:szCs w:val="21"/>
              </w:rPr>
              <w:t>lte-CRS-PatternList3-r18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=0 and by </w:t>
            </w:r>
            <w:r>
              <w:rPr>
                <w:rFonts w:eastAsia="ＭＳ 明朝" w:cs="Batang"/>
                <w:i/>
                <w:iCs/>
                <w:sz w:val="21"/>
                <w:szCs w:val="21"/>
              </w:rPr>
              <w:t>lte-CRS-PatternList2-r16</w:t>
            </w:r>
            <w:r>
              <w:rPr>
                <w:rFonts w:eastAsia="ＭＳ 明朝" w:cs="Batang"/>
                <w:sz w:val="21"/>
                <w:szCs w:val="21"/>
              </w:rPr>
              <w:t xml:space="preserve"> or </w:t>
            </w:r>
            <w:r>
              <w:rPr>
                <w:rFonts w:eastAsia="ＭＳ 明朝" w:cs="Batang"/>
                <w:i/>
                <w:iCs/>
                <w:sz w:val="21"/>
                <w:szCs w:val="21"/>
              </w:rPr>
              <w:t>lte-CRS-PatternList4-r18</w:t>
            </w:r>
            <w:r>
              <w:rPr>
                <w:rFonts w:eastAsia="ＭＳ 明朝" w:cs="Batang"/>
                <w:sz w:val="21"/>
                <w:szCs w:val="21"/>
              </w:rPr>
              <w:t xml:space="preserve"> for NR PDCCH reception in CORESET with </w:t>
            </w:r>
            <w:r>
              <w:rPr>
                <w:rFonts w:eastAsia="ＭＳ 明朝" w:cs="Batang"/>
                <w:i/>
                <w:iCs/>
                <w:sz w:val="21"/>
                <w:szCs w:val="21"/>
              </w:rPr>
              <w:t>coresetPoolIndex</w:t>
            </w:r>
            <w:r>
              <w:rPr>
                <w:rFonts w:eastAsia="ＭＳ 明朝" w:cs="Batang"/>
                <w:sz w:val="21"/>
                <w:szCs w:val="21"/>
              </w:rPr>
              <w:t xml:space="preserve"> = 1</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02"/>
              <w:gridCol w:w="1351"/>
              <w:gridCol w:w="5527"/>
              <w:gridCol w:w="1095"/>
              <w:gridCol w:w="729"/>
              <w:gridCol w:w="725"/>
              <w:gridCol w:w="1213"/>
              <w:gridCol w:w="1095"/>
              <w:gridCol w:w="847"/>
              <w:gridCol w:w="851"/>
              <w:gridCol w:w="843"/>
              <w:gridCol w:w="2324"/>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x. NR_DSS_enh</w:t>
                  </w:r>
                </w:p>
              </w:tc>
              <w:tc>
                <w:tcPr>
                  <w:tcW w:w="157"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x-1</w:t>
                  </w:r>
                </w:p>
              </w:tc>
              <w:tc>
                <w:tcPr>
                  <w:tcW w:w="347"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NR PDCCH reception that overlaps with LTE CRS within the first 3 OFDM symbols of a slot</w:t>
                  </w:r>
                </w:p>
              </w:tc>
              <w:tc>
                <w:tcPr>
                  <w:tcW w:w="1407" w:type="pct"/>
                  <w:tcBorders>
                    <w:top w:val="single" w:color="auto" w:sz="4" w:space="0"/>
                    <w:left w:val="single" w:color="auto" w:sz="4" w:space="0"/>
                    <w:bottom w:val="single" w:color="auto" w:sz="4" w:space="0"/>
                    <w:right w:val="single" w:color="auto" w:sz="4" w:space="0"/>
                  </w:tcBorders>
                </w:tcPr>
                <w:p>
                  <w:pPr>
                    <w:pStyle w:val="95"/>
                    <w:numPr>
                      <w:ilvl w:val="0"/>
                      <w:numId w:val="36"/>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 xml:space="preserve">Support of NR PDCCH reception that overlaps with LTE CRS REs configured by one or multiple LTE-CRS rate matching patterns from the following: </w:t>
                  </w:r>
                </w:p>
                <w:p>
                  <w:pPr>
                    <w:pStyle w:val="95"/>
                    <w:numPr>
                      <w:ilvl w:val="1"/>
                      <w:numId w:val="36"/>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(1) lte-CRS-ToMatchAround</w:t>
                  </w:r>
                </w:p>
                <w:p>
                  <w:pPr>
                    <w:pStyle w:val="95"/>
                    <w:numPr>
                      <w:ilvl w:val="1"/>
                      <w:numId w:val="36"/>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(2) lte-CRS-PatternList1-r16</w:t>
                  </w:r>
                </w:p>
                <w:p>
                  <w:pPr>
                    <w:pStyle w:val="95"/>
                    <w:numPr>
                      <w:ilvl w:val="1"/>
                      <w:numId w:val="36"/>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(3) lte-CRS-PatternList1-r16 and lte-CRS-PatternList2-r16 with two values of coresetPoolIndex</w:t>
                  </w:r>
                </w:p>
                <w:p>
                  <w:pPr>
                    <w:pStyle w:val="95"/>
                    <w:numPr>
                      <w:ilvl w:val="1"/>
                      <w:numId w:val="36"/>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(4) lte-CRS-PatternList3-r18 and lte-CRS-PatternList4-r18</w:t>
                  </w:r>
                </w:p>
                <w:p>
                  <w:pPr>
                    <w:pStyle w:val="95"/>
                    <w:numPr>
                      <w:ilvl w:val="1"/>
                      <w:numId w:val="36"/>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hint="eastAsia" w:asciiTheme="majorHAnsi" w:hAnsiTheme="majorHAnsi" w:cstheme="majorHAnsi"/>
                      <w:color w:val="000000" w:themeColor="text1"/>
                      <w:sz w:val="18"/>
                      <w:szCs w:val="18"/>
                      <w14:textFill>
                        <w14:solidFill>
                          <w14:schemeClr w14:val="tx1"/>
                        </w14:solidFill>
                      </w14:textFill>
                    </w:rPr>
                    <w:t>(</w:t>
                  </w:r>
                  <w:r>
                    <w:rPr>
                      <w:rFonts w:asciiTheme="majorHAnsi" w:hAnsiTheme="majorHAnsi" w:cstheme="majorHAnsi"/>
                      <w:color w:val="000000" w:themeColor="text1"/>
                      <w:sz w:val="18"/>
                      <w:szCs w:val="18"/>
                      <w14:textFill>
                        <w14:solidFill>
                          <w14:schemeClr w14:val="tx1"/>
                        </w14:solidFill>
                      </w14:textFill>
                    </w:rPr>
                    <w:t>5) lte-CRS-PatternList3-r18 and lte-CRS-PatternList4-r18 with two values of coresetPoolIndex</w:t>
                  </w:r>
                </w:p>
                <w:p>
                  <w:pPr>
                    <w:pStyle w:val="95"/>
                    <w:numPr>
                      <w:ilvl w:val="0"/>
                      <w:numId w:val="36"/>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NR PDCCH that overlaps with LTE CRS REs is in Type-1 CSS with dedicated RRC configuration, Type-3 CSS, and/or USS that are monitored within the first 3 OFDM symbols of a slot</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hint="eastAsia" w:asciiTheme="majorHAnsi" w:hAnsiTheme="majorHAnsi" w:cstheme="majorHAnsi"/>
                      <w:color w:val="000000" w:themeColor="text1"/>
                      <w:sz w:val="18"/>
                      <w:szCs w:val="18"/>
                      <w14:textFill>
                        <w14:solidFill>
                          <w14:schemeClr w14:val="tx1"/>
                        </w14:solidFill>
                      </w14:textFill>
                    </w:rPr>
                    <w:t>N</w:t>
                  </w:r>
                  <w:r>
                    <w:rPr>
                      <w:rFonts w:asciiTheme="majorHAnsi" w:hAnsiTheme="majorHAnsi" w:cstheme="majorHAnsi"/>
                      <w:color w:val="000000" w:themeColor="text1"/>
                      <w:sz w:val="18"/>
                      <w:szCs w:val="18"/>
                      <w14:textFill>
                        <w14:solidFill>
                          <w14:schemeClr w14:val="tx1"/>
                        </w14:solidFill>
                      </w14:textFill>
                    </w:rPr>
                    <w:t>ote: if a UE is not configured with two different values of coresetPoolIndex in ControlResourceSet, the UE takes into account all the LTE-CRS rate-matching patterns provided by either from (1) – (4) for NR PDCCH reception</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hint="eastAsia" w:asciiTheme="majorHAnsi" w:hAnsiTheme="majorHAnsi" w:cstheme="majorHAnsi"/>
                      <w:color w:val="000000" w:themeColor="text1"/>
                      <w:sz w:val="18"/>
                      <w:szCs w:val="18"/>
                      <w14:textFill>
                        <w14:solidFill>
                          <w14:schemeClr w14:val="tx1"/>
                        </w14:solidFill>
                      </w14:textFill>
                    </w:rPr>
                    <w:t>N</w:t>
                  </w:r>
                  <w:r>
                    <w:rPr>
                      <w:rFonts w:asciiTheme="majorHAnsi" w:hAnsiTheme="majorHAnsi" w:cstheme="majorHAnsi"/>
                      <w:color w:val="000000" w:themeColor="text1"/>
                      <w:sz w:val="18"/>
                      <w:szCs w:val="18"/>
                      <w14:textFill>
                        <w14:solidFill>
                          <w14:schemeClr w14:val="tx1"/>
                        </w14:solidFill>
                      </w14:textFill>
                    </w:rPr>
                    <w:t>ote: if a UE is configured with two different values of coresetPoolIndex in ControlResourceSet, the UE takes into account LTE-CRS rate-matching patterns provided by lte-CRS-PatternList1-r16 or lte-CRS-PatternList3-r18 for NR PDCCH reception in CORESET with coresetPoolIndex =0 and by lte-CRS-PatternList2-r16 or lte-CRS-PatternList4-r18 for NR PDCCH reception in CORESET with coresetPoolIndex = 1</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Following options can be used for PDCCH-DMRS channel estimation:</w:t>
                  </w:r>
                </w:p>
                <w:p>
                  <w:pPr>
                    <w:pStyle w:val="95"/>
                    <w:numPr>
                      <w:ilvl w:val="1"/>
                      <w:numId w:val="36"/>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hint="eastAsia" w:asciiTheme="majorHAnsi" w:hAnsiTheme="majorHAnsi" w:cstheme="majorHAnsi"/>
                      <w:color w:val="000000" w:themeColor="text1"/>
                      <w:sz w:val="18"/>
                      <w:szCs w:val="18"/>
                      <w14:textFill>
                        <w14:solidFill>
                          <w14:schemeClr w14:val="tx1"/>
                        </w14:solidFill>
                      </w14:textFill>
                    </w:rPr>
                    <w:t>L</w:t>
                  </w:r>
                  <w:r>
                    <w:rPr>
                      <w:rFonts w:asciiTheme="majorHAnsi" w:hAnsiTheme="majorHAnsi" w:cstheme="majorHAnsi"/>
                      <w:color w:val="000000" w:themeColor="text1"/>
                      <w:sz w:val="18"/>
                      <w:szCs w:val="18"/>
                      <w14:textFill>
                        <w14:solidFill>
                          <w14:schemeClr w14:val="tx1"/>
                        </w14:solidFill>
                      </w14:textFill>
                    </w:rPr>
                    <w:t>egacy CE assumption</w:t>
                  </w:r>
                </w:p>
                <w:p>
                  <w:pPr>
                    <w:pStyle w:val="95"/>
                    <w:numPr>
                      <w:ilvl w:val="1"/>
                      <w:numId w:val="36"/>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hint="eastAsia" w:asciiTheme="majorHAnsi" w:hAnsiTheme="majorHAnsi" w:cstheme="majorHAnsi"/>
                      <w:color w:val="000000" w:themeColor="text1"/>
                      <w:sz w:val="18"/>
                      <w:szCs w:val="18"/>
                      <w14:textFill>
                        <w14:solidFill>
                          <w14:schemeClr w14:val="tx1"/>
                        </w14:solidFill>
                      </w14:textFill>
                    </w:rPr>
                    <w:t>C</w:t>
                  </w:r>
                  <w:r>
                    <w:rPr>
                      <w:rFonts w:asciiTheme="majorHAnsi" w:hAnsiTheme="majorHAnsi" w:cstheme="majorHAnsi"/>
                      <w:color w:val="000000" w:themeColor="text1"/>
                      <w:sz w:val="18"/>
                      <w:szCs w:val="18"/>
                      <w14:textFill>
                        <w14:solidFill>
                          <w14:schemeClr w14:val="tx1"/>
                        </w14:solidFill>
                      </w14:textFill>
                    </w:rPr>
                    <w:t>E on clean symbol(s) only</w:t>
                  </w:r>
                </w:p>
              </w:tc>
              <w:tc>
                <w:tcPr>
                  <w:tcW w:w="282"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5</w:t>
                  </w:r>
                  <w:r>
                    <w:rPr>
                      <w:rFonts w:eastAsia="ＭＳ 明朝" w:asciiTheme="majorHAnsi" w:hAnsiTheme="majorHAnsi" w:cstheme="majorHAnsi"/>
                      <w:color w:val="000000" w:themeColor="text1"/>
                      <w:szCs w:val="18"/>
                      <w:lang w:eastAsia="ja-JP"/>
                      <w14:textFill>
                        <w14:solidFill>
                          <w14:schemeClr w14:val="tx1"/>
                        </w14:solidFill>
                      </w14:textFill>
                    </w:rPr>
                    <w:t>-28 for (1)</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1</w:t>
                  </w:r>
                  <w:r>
                    <w:rPr>
                      <w:rFonts w:eastAsia="ＭＳ 明朝" w:asciiTheme="majorHAnsi" w:hAnsiTheme="majorHAnsi" w:cstheme="majorHAnsi"/>
                      <w:color w:val="000000" w:themeColor="text1"/>
                      <w:szCs w:val="18"/>
                      <w:lang w:eastAsia="ja-JP"/>
                      <w14:textFill>
                        <w14:solidFill>
                          <w14:schemeClr w14:val="tx1"/>
                        </w14:solidFill>
                      </w14:textFill>
                    </w:rPr>
                    <w:t>4-1 for (2)</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1</w:t>
                  </w:r>
                  <w:r>
                    <w:rPr>
                      <w:rFonts w:eastAsia="ＭＳ 明朝" w:asciiTheme="majorHAnsi" w:hAnsiTheme="majorHAnsi" w:cstheme="majorHAnsi"/>
                      <w:color w:val="000000" w:themeColor="text1"/>
                      <w:szCs w:val="18"/>
                      <w:lang w:eastAsia="ja-JP"/>
                      <w14:textFill>
                        <w14:solidFill>
                          <w14:schemeClr w14:val="tx1"/>
                        </w14:solidFill>
                      </w14:textFill>
                    </w:rPr>
                    <w:t>4-1a &amp; 16-2a-5 for (3)</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x-3 for (4)</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x</w:t>
                  </w:r>
                  <w:r>
                    <w:rPr>
                      <w:rFonts w:eastAsia="ＭＳ 明朝" w:asciiTheme="majorHAnsi" w:hAnsiTheme="majorHAnsi" w:cstheme="majorHAnsi"/>
                      <w:color w:val="000000" w:themeColor="text1"/>
                      <w:szCs w:val="18"/>
                      <w:lang w:eastAsia="ja-JP"/>
                      <w14:textFill>
                        <w14:solidFill>
                          <w14:schemeClr w14:val="tx1"/>
                        </w14:solidFill>
                      </w14:textFill>
                    </w:rPr>
                    <w:t>-4 for (5)</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189"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color w:val="000000" w:themeColor="text1"/>
                      <w:szCs w:val="18"/>
                      <w:lang w:eastAsia="zh-CN"/>
                      <w14:textFill>
                        <w14:solidFill>
                          <w14:schemeClr w14:val="tx1"/>
                        </w14:solidFill>
                      </w14:textFill>
                    </w:rPr>
                  </w:pPr>
                </w:p>
              </w:tc>
              <w:tc>
                <w:tcPr>
                  <w:tcW w:w="188"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312"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color w:val="000000" w:themeColor="text1"/>
                      <w:szCs w:val="18"/>
                      <w:lang w:val="en-US" w:eastAsia="zh-CN"/>
                      <w14:textFill>
                        <w14:solidFill>
                          <w14:schemeClr w14:val="tx1"/>
                        </w14:solidFill>
                      </w14:textFill>
                    </w:rPr>
                  </w:pPr>
                </w:p>
              </w:tc>
              <w:tc>
                <w:tcPr>
                  <w:tcW w:w="282"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color w:val="000000" w:themeColor="text1"/>
                      <w:szCs w:val="18"/>
                      <w:lang w:eastAsia="zh-CN"/>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Band</w:t>
                  </w:r>
                </w:p>
              </w:tc>
              <w:tc>
                <w:tcPr>
                  <w:tcW w:w="219"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22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FR1 only</w:t>
                  </w:r>
                </w:p>
              </w:tc>
              <w:tc>
                <w:tcPr>
                  <w:tcW w:w="218"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594"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F</w:t>
                  </w:r>
                  <w:r>
                    <w:rPr>
                      <w:rFonts w:eastAsia="ＭＳ 明朝" w:asciiTheme="majorHAnsi" w:hAnsiTheme="majorHAnsi" w:cstheme="majorHAnsi"/>
                      <w:color w:val="000000" w:themeColor="text1"/>
                      <w:szCs w:val="18"/>
                      <w:lang w:eastAsia="ja-JP"/>
                      <w14:textFill>
                        <w14:solidFill>
                          <w14:schemeClr w14:val="tx1"/>
                        </w14:solidFill>
                      </w14:textFill>
                    </w:rPr>
                    <w:t>or 15kHz only</w:t>
                  </w:r>
                </w:p>
              </w:tc>
              <w:tc>
                <w:tcPr>
                  <w:tcW w:w="284"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signalling</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Component 1: one or multiple from (1) – (5)</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7"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x</w:t>
                  </w:r>
                  <w:r>
                    <w:rPr>
                      <w:rFonts w:eastAsia="ＭＳ 明朝" w:asciiTheme="majorHAnsi" w:hAnsiTheme="majorHAnsi" w:cstheme="majorHAnsi"/>
                      <w:color w:val="000000" w:themeColor="text1"/>
                      <w:szCs w:val="18"/>
                      <w:lang w:eastAsia="ja-JP"/>
                      <w14:textFill>
                        <w14:solidFill>
                          <w14:schemeClr w14:val="tx1"/>
                        </w14:solidFill>
                      </w14:textFill>
                    </w:rPr>
                    <w:t>-2</w:t>
                  </w:r>
                </w:p>
              </w:tc>
              <w:tc>
                <w:tcPr>
                  <w:tcW w:w="347"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NR PDCCH reception that overlaps with LTE CRS within a single span of 3 consecutive OFDM symbols that is within the first 4 OFDM symbols in a slot</w:t>
                  </w:r>
                </w:p>
              </w:tc>
              <w:tc>
                <w:tcPr>
                  <w:tcW w:w="1407" w:type="pct"/>
                  <w:tcBorders>
                    <w:top w:val="single" w:color="auto" w:sz="4" w:space="0"/>
                    <w:left w:val="single" w:color="auto" w:sz="4" w:space="0"/>
                    <w:bottom w:val="single" w:color="auto" w:sz="4" w:space="0"/>
                    <w:right w:val="single" w:color="auto" w:sz="4" w:space="0"/>
                  </w:tcBorders>
                </w:tcPr>
                <w:p>
                  <w:pPr>
                    <w:pStyle w:val="95"/>
                    <w:numPr>
                      <w:ilvl w:val="0"/>
                      <w:numId w:val="37"/>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NR PDCCH that overlaps with LTE CRS REs is in Type-1 CSS with dedicated RRC configuration, Type-3 CSS, and/or USS that are monitored within a single span of 3 consective OFDM symbols that is within the first 4 OFDM symbols in a slot</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tc>
              <w:tc>
                <w:tcPr>
                  <w:tcW w:w="282"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x</w:t>
                  </w:r>
                  <w:r>
                    <w:rPr>
                      <w:rFonts w:eastAsia="ＭＳ 明朝" w:asciiTheme="majorHAnsi" w:hAnsiTheme="majorHAnsi" w:cstheme="majorHAnsi"/>
                      <w:color w:val="000000" w:themeColor="text1"/>
                      <w:szCs w:val="18"/>
                      <w:lang w:eastAsia="ja-JP"/>
                      <w14:textFill>
                        <w14:solidFill>
                          <w14:schemeClr w14:val="tx1"/>
                        </w14:solidFill>
                      </w14:textFill>
                    </w:rPr>
                    <w:t>-1, 22-12</w:t>
                  </w:r>
                </w:p>
              </w:tc>
              <w:tc>
                <w:tcPr>
                  <w:tcW w:w="189"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color w:val="000000" w:themeColor="text1"/>
                      <w:szCs w:val="18"/>
                      <w:lang w:eastAsia="zh-CN"/>
                      <w14:textFill>
                        <w14:solidFill>
                          <w14:schemeClr w14:val="tx1"/>
                        </w14:solidFill>
                      </w14:textFill>
                    </w:rPr>
                  </w:pPr>
                </w:p>
              </w:tc>
              <w:tc>
                <w:tcPr>
                  <w:tcW w:w="188"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312"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color w:val="000000" w:themeColor="text1"/>
                      <w:szCs w:val="18"/>
                      <w:lang w:val="en-US" w:eastAsia="zh-CN"/>
                      <w14:textFill>
                        <w14:solidFill>
                          <w14:schemeClr w14:val="tx1"/>
                        </w14:solidFill>
                      </w14:textFill>
                    </w:rPr>
                  </w:pPr>
                </w:p>
              </w:tc>
              <w:tc>
                <w:tcPr>
                  <w:tcW w:w="282"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UE</w:t>
                  </w:r>
                </w:p>
              </w:tc>
              <w:tc>
                <w:tcPr>
                  <w:tcW w:w="219"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220"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F</w:t>
                  </w:r>
                  <w:r>
                    <w:rPr>
                      <w:rFonts w:eastAsia="ＭＳ 明朝" w:asciiTheme="majorHAnsi" w:hAnsiTheme="majorHAnsi" w:cstheme="majorHAnsi"/>
                      <w:color w:val="000000" w:themeColor="text1"/>
                      <w:szCs w:val="18"/>
                      <w:lang w:eastAsia="ja-JP"/>
                      <w14:textFill>
                        <w14:solidFill>
                          <w14:schemeClr w14:val="tx1"/>
                        </w14:solidFill>
                      </w14:textFill>
                    </w:rPr>
                    <w:t>R1 only</w:t>
                  </w:r>
                </w:p>
              </w:tc>
              <w:tc>
                <w:tcPr>
                  <w:tcW w:w="218"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594"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F</w:t>
                  </w:r>
                  <w:r>
                    <w:rPr>
                      <w:rFonts w:eastAsia="ＭＳ 明朝" w:asciiTheme="majorHAnsi" w:hAnsiTheme="majorHAnsi" w:cstheme="majorHAnsi"/>
                      <w:color w:val="000000" w:themeColor="text1"/>
                      <w:szCs w:val="18"/>
                      <w:lang w:eastAsia="ja-JP"/>
                      <w14:textFill>
                        <w14:solidFill>
                          <w14:schemeClr w14:val="tx1"/>
                        </w14:solidFill>
                      </w14:textFill>
                    </w:rPr>
                    <w:t>or 15kHz only</w:t>
                  </w:r>
                </w:p>
              </w:tc>
              <w:tc>
                <w:tcPr>
                  <w:tcW w:w="284"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r>
          </w:tbl>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10]</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D</w:t>
            </w:r>
            <w:r>
              <w:rPr>
                <w:rFonts w:eastAsia="ＭＳ 明朝"/>
                <w:sz w:val="22"/>
              </w:rPr>
              <w:t>OCOMO</w:t>
            </w:r>
          </w:p>
        </w:tc>
        <w:tc>
          <w:tcPr>
            <w:tcW w:w="19923" w:type="dxa"/>
          </w:tcPr>
          <w:p>
            <w:pPr>
              <w:overflowPunct w:val="0"/>
              <w:autoSpaceDE w:val="0"/>
              <w:autoSpaceDN w:val="0"/>
              <w:adjustRightInd w:val="0"/>
              <w:spacing w:after="120" w:afterLines="50"/>
              <w:textAlignment w:val="baseline"/>
            </w:pPr>
            <w:r>
              <w:rPr>
                <w:rFonts w:hint="eastAsia"/>
              </w:rPr>
              <w:t>A</w:t>
            </w:r>
            <w:r>
              <w:t>t the RAN1#110 meeting, following agreement regarding supported channel estimation (CE) scheme options was made.</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after="180"/>
                    <w:textAlignment w:val="baseline"/>
                    <w:rPr>
                      <w:b/>
                      <w:bCs/>
                      <w:strike/>
                      <w:highlight w:val="green"/>
                    </w:rPr>
                  </w:pPr>
                  <w:r>
                    <w:rPr>
                      <w:b/>
                      <w:bCs/>
                      <w:highlight w:val="green"/>
                    </w:rPr>
                    <w:t>Agreement</w:t>
                  </w:r>
                </w:p>
                <w:p>
                  <w:pPr>
                    <w:overflowPunct w:val="0"/>
                    <w:autoSpaceDE w:val="0"/>
                    <w:autoSpaceDN w:val="0"/>
                    <w:adjustRightInd w:val="0"/>
                    <w:spacing w:after="180"/>
                    <w:textAlignment w:val="baseline"/>
                  </w:pPr>
                  <w:r>
                    <w:t>Reception of NR PDCCH candidates that overlap with LTE CRS REs is supported by Rel18 UEs</w:t>
                  </w:r>
                </w:p>
                <w:p>
                  <w:pPr>
                    <w:overflowPunct w:val="0"/>
                    <w:autoSpaceDE w:val="0"/>
                    <w:autoSpaceDN w:val="0"/>
                    <w:adjustRightInd w:val="0"/>
                    <w:spacing w:after="180"/>
                    <w:textAlignment w:val="baseline"/>
                    <w:rPr>
                      <w:rFonts w:eastAsia="DengXian"/>
                      <w:lang w:eastAsia="zh-CN"/>
                    </w:rPr>
                  </w:pPr>
                  <w:r>
                    <w:rPr>
                      <w:rFonts w:hint="eastAsia" w:eastAsia="DengXian"/>
                      <w:lang w:eastAsia="zh-CN"/>
                    </w:rPr>
                    <w:t>P</w:t>
                  </w:r>
                  <w:r>
                    <w:rPr>
                      <w:rFonts w:eastAsia="DengXian"/>
                      <w:lang w:eastAsia="zh-CN"/>
                    </w:rPr>
                    <w:t>DCCH candidates and PDCCH-DMRS RE mapping are based on that of R15 from UE side.</w:t>
                  </w:r>
                </w:p>
                <w:p>
                  <w:pPr>
                    <w:overflowPunct w:val="0"/>
                    <w:autoSpaceDE w:val="0"/>
                    <w:autoSpaceDN w:val="0"/>
                    <w:adjustRightInd w:val="0"/>
                    <w:spacing w:after="180"/>
                    <w:textAlignment w:val="baseline"/>
                  </w:pPr>
                  <w:r>
                    <w:t xml:space="preserve">Note: depends on UE capability </w:t>
                  </w:r>
                </w:p>
                <w:p>
                  <w:pPr>
                    <w:overflowPunct w:val="0"/>
                    <w:autoSpaceDE w:val="0"/>
                    <w:autoSpaceDN w:val="0"/>
                    <w:adjustRightInd w:val="0"/>
                    <w:spacing w:after="180"/>
                    <w:textAlignment w:val="baseline"/>
                  </w:pPr>
                  <w:r>
                    <w:t>Following options can be used for PDCCH-DMRS channel estimation</w:t>
                  </w:r>
                </w:p>
                <w:p>
                  <w:pPr>
                    <w:pStyle w:val="95"/>
                    <w:widowControl w:val="0"/>
                    <w:numPr>
                      <w:ilvl w:val="0"/>
                      <w:numId w:val="22"/>
                    </w:numPr>
                    <w:overflowPunct w:val="0"/>
                    <w:autoSpaceDE w:val="0"/>
                    <w:autoSpaceDN w:val="0"/>
                    <w:adjustRightInd w:val="0"/>
                    <w:spacing w:after="0" w:line="240" w:lineRule="auto"/>
                    <w:ind w:leftChars="0"/>
                    <w:jc w:val="both"/>
                    <w:textAlignment w:val="baseline"/>
                  </w:pPr>
                  <w:r>
                    <w:t xml:space="preserve">legacy CE assumption </w:t>
                  </w:r>
                </w:p>
                <w:p>
                  <w:pPr>
                    <w:pStyle w:val="95"/>
                    <w:widowControl w:val="0"/>
                    <w:numPr>
                      <w:ilvl w:val="1"/>
                      <w:numId w:val="22"/>
                    </w:numPr>
                    <w:overflowPunct w:val="0"/>
                    <w:autoSpaceDE w:val="0"/>
                    <w:autoSpaceDN w:val="0"/>
                    <w:adjustRightInd w:val="0"/>
                    <w:spacing w:after="0" w:line="240" w:lineRule="auto"/>
                    <w:ind w:leftChars="0"/>
                    <w:jc w:val="both"/>
                    <w:textAlignment w:val="baseline"/>
                  </w:pPr>
                  <w:r>
                    <w:t>RAN1 consider support this, if no RAN4 performance requirements are defined</w:t>
                  </w:r>
                </w:p>
                <w:p>
                  <w:pPr>
                    <w:pStyle w:val="95"/>
                    <w:widowControl w:val="0"/>
                    <w:numPr>
                      <w:ilvl w:val="0"/>
                      <w:numId w:val="22"/>
                    </w:numPr>
                    <w:overflowPunct w:val="0"/>
                    <w:autoSpaceDE w:val="0"/>
                    <w:autoSpaceDN w:val="0"/>
                    <w:adjustRightInd w:val="0"/>
                    <w:spacing w:after="0" w:line="240" w:lineRule="auto"/>
                    <w:ind w:leftChars="0"/>
                    <w:jc w:val="both"/>
                    <w:textAlignment w:val="baseline"/>
                  </w:pPr>
                  <w:r>
                    <w:t>CE on clean symbol(s) only (this channel estimation option does not apply for 1 symbol CORESET)</w:t>
                  </w:r>
                </w:p>
                <w:p>
                  <w:pPr>
                    <w:pStyle w:val="95"/>
                    <w:widowControl w:val="0"/>
                    <w:overflowPunct w:val="0"/>
                    <w:autoSpaceDE w:val="0"/>
                    <w:autoSpaceDN w:val="0"/>
                    <w:adjustRightInd w:val="0"/>
                    <w:spacing w:after="180"/>
                    <w:ind w:left="0" w:leftChars="0"/>
                    <w:jc w:val="both"/>
                    <w:textAlignment w:val="baseline"/>
                  </w:pPr>
                </w:p>
                <w:p>
                  <w:pPr>
                    <w:pStyle w:val="95"/>
                    <w:widowControl w:val="0"/>
                    <w:overflowPunct w:val="0"/>
                    <w:autoSpaceDE w:val="0"/>
                    <w:autoSpaceDN w:val="0"/>
                    <w:adjustRightInd w:val="0"/>
                    <w:spacing w:after="180"/>
                    <w:ind w:left="0" w:leftChars="0"/>
                    <w:jc w:val="both"/>
                    <w:textAlignment w:val="baseline"/>
                    <w:rPr>
                      <w:rFonts w:eastAsia="DengXian"/>
                      <w:lang w:eastAsia="zh-CN"/>
                    </w:rPr>
                  </w:pPr>
                  <w:r>
                    <w:rPr>
                      <w:rFonts w:hint="eastAsia" w:eastAsia="DengXian"/>
                      <w:lang w:eastAsia="zh-CN"/>
                    </w:rPr>
                    <w:t>N</w:t>
                  </w:r>
                  <w:r>
                    <w:rPr>
                      <w:rFonts w:eastAsia="DengXian"/>
                      <w:lang w:eastAsia="zh-CN"/>
                    </w:rPr>
                    <w:t>ote: Restriction on the symbols and/or LTE CRS patterns applicable for above agreements can be considered during UE capability session.</w:t>
                  </w:r>
                </w:p>
              </w:tc>
            </w:tr>
          </w:tbl>
          <w:p>
            <w:pPr>
              <w:overflowPunct w:val="0"/>
              <w:autoSpaceDE w:val="0"/>
              <w:autoSpaceDN w:val="0"/>
              <w:adjustRightInd w:val="0"/>
              <w:spacing w:after="120" w:afterLines="50"/>
              <w:jc w:val="both"/>
              <w:textAlignment w:val="baseline"/>
            </w:pPr>
          </w:p>
          <w:p>
            <w:pPr>
              <w:overflowPunct w:val="0"/>
              <w:autoSpaceDE w:val="0"/>
              <w:autoSpaceDN w:val="0"/>
              <w:adjustRightInd w:val="0"/>
              <w:spacing w:after="120" w:afterLines="50"/>
              <w:jc w:val="both"/>
              <w:textAlignment w:val="baseline"/>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pPr>
              <w:overflowPunct w:val="0"/>
              <w:autoSpaceDE w:val="0"/>
              <w:autoSpaceDN w:val="0"/>
              <w:adjustRightInd w:val="0"/>
              <w:spacing w:after="120" w:afterLines="50"/>
              <w:jc w:val="both"/>
              <w:textAlignment w:val="baseline"/>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pPr>
              <w:overflowPunct w:val="0"/>
              <w:autoSpaceDE w:val="0"/>
              <w:autoSpaceDN w:val="0"/>
              <w:adjustRightInd w:val="0"/>
              <w:spacing w:after="120" w:afterLines="50"/>
              <w:jc w:val="both"/>
              <w:textAlignment w:val="baseline"/>
            </w:pPr>
            <w:r>
              <w:t xml:space="preserve">Accordingly, possible gNB transmission schemes are </w:t>
            </w:r>
            <w:r>
              <w:rPr>
                <w:rFonts w:hint="eastAsia"/>
              </w:rPr>
              <w:t>f</w:t>
            </w:r>
            <w:r>
              <w:t>ollowings.</w:t>
            </w:r>
          </w:p>
          <w:p>
            <w:pPr>
              <w:pStyle w:val="95"/>
              <w:numPr>
                <w:ilvl w:val="0"/>
                <w:numId w:val="38"/>
              </w:numPr>
              <w:overflowPunct w:val="0"/>
              <w:autoSpaceDE w:val="0"/>
              <w:autoSpaceDN w:val="0"/>
              <w:adjustRightInd w:val="0"/>
              <w:spacing w:after="120" w:afterLines="50" w:line="240" w:lineRule="auto"/>
              <w:ind w:leftChars="0"/>
              <w:jc w:val="both"/>
              <w:textAlignment w:val="baseline"/>
            </w:pPr>
            <w:r>
              <w:t>puncturing DMRS REs overlapping with CRS (while no puncturing for PDCCH REs overlapping with CRS)</w:t>
            </w:r>
          </w:p>
          <w:p>
            <w:pPr>
              <w:pStyle w:val="95"/>
              <w:numPr>
                <w:ilvl w:val="0"/>
                <w:numId w:val="38"/>
              </w:numPr>
              <w:overflowPunct w:val="0"/>
              <w:autoSpaceDE w:val="0"/>
              <w:autoSpaceDN w:val="0"/>
              <w:adjustRightInd w:val="0"/>
              <w:spacing w:after="120" w:afterLines="50" w:line="240" w:lineRule="auto"/>
              <w:ind w:leftChars="0"/>
              <w:jc w:val="both"/>
              <w:textAlignment w:val="baseline"/>
            </w:pPr>
            <w:r>
              <w:t>superposition transmission of DMRS/PDCCH and CRS</w:t>
            </w:r>
          </w:p>
          <w:p>
            <w:pPr>
              <w:overflowPunct w:val="0"/>
              <w:autoSpaceDE w:val="0"/>
              <w:autoSpaceDN w:val="0"/>
              <w:adjustRightInd w:val="0"/>
              <w:spacing w:after="120" w:afterLines="50"/>
              <w:jc w:val="both"/>
              <w:textAlignment w:val="baseline"/>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pPr>
              <w:overflowPunct w:val="0"/>
              <w:autoSpaceDE w:val="0"/>
              <w:autoSpaceDN w:val="0"/>
              <w:adjustRightInd w:val="0"/>
              <w:spacing w:after="120" w:afterLines="50"/>
              <w:jc w:val="both"/>
              <w:textAlignment w:val="baseline"/>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pPr>
              <w:overflowPunct w:val="0"/>
              <w:autoSpaceDE w:val="0"/>
              <w:autoSpaceDN w:val="0"/>
              <w:adjustRightInd w:val="0"/>
              <w:spacing w:after="120" w:afterLines="50"/>
              <w:jc w:val="both"/>
              <w:textAlignment w:val="baseline"/>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pPr>
              <w:overflowPunct w:val="0"/>
              <w:autoSpaceDE w:val="0"/>
              <w:autoSpaceDN w:val="0"/>
              <w:adjustRightInd w:val="0"/>
              <w:spacing w:after="120" w:afterLines="50"/>
              <w:jc w:val="both"/>
              <w:textAlignment w:val="baseline"/>
              <w:rPr>
                <w:rFonts w:ascii="Arial" w:hAnsi="Arial" w:cs="Arial"/>
                <w:b/>
                <w:iCs/>
              </w:rPr>
            </w:pPr>
            <w:r>
              <w:rPr>
                <w:rFonts w:ascii="Arial" w:hAnsi="Arial" w:cs="Arial"/>
                <w:b/>
                <w:iCs/>
              </w:rPr>
              <w:t>Proposal 1: Support UE capability reporting on the support of “CE on clean symbol(s) only”.</w:t>
            </w:r>
          </w:p>
          <w:p>
            <w:pPr>
              <w:pStyle w:val="95"/>
              <w:numPr>
                <w:ilvl w:val="0"/>
                <w:numId w:val="39"/>
              </w:numPr>
              <w:overflowPunct w:val="0"/>
              <w:autoSpaceDE w:val="0"/>
              <w:autoSpaceDN w:val="0"/>
              <w:adjustRightInd w:val="0"/>
              <w:spacing w:after="120" w:afterLines="50" w:line="240" w:lineRule="auto"/>
              <w:ind w:leftChars="0"/>
              <w:jc w:val="both"/>
              <w:textAlignment w:val="baseline"/>
              <w:rPr>
                <w:rFonts w:ascii="Arial" w:hAnsi="Arial" w:cs="Arial"/>
                <w:b/>
                <w:iCs/>
              </w:rPr>
            </w:pPr>
            <w:r>
              <w:rPr>
                <w:rFonts w:hint="eastAsia" w:ascii="Arial" w:hAnsi="Arial" w:cs="Arial"/>
                <w:b/>
                <w:iCs/>
              </w:rPr>
              <w:t>N</w:t>
            </w:r>
            <w:r>
              <w:rPr>
                <w:rFonts w:ascii="Arial" w:hAnsi="Arial" w:cs="Arial"/>
                <w:b/>
                <w:iCs/>
              </w:rPr>
              <w:t>o prerequisite FG is necessary</w:t>
            </w:r>
          </w:p>
          <w:p>
            <w:pPr>
              <w:pStyle w:val="95"/>
              <w:numPr>
                <w:ilvl w:val="0"/>
                <w:numId w:val="39"/>
              </w:numPr>
              <w:overflowPunct w:val="0"/>
              <w:autoSpaceDE w:val="0"/>
              <w:autoSpaceDN w:val="0"/>
              <w:adjustRightInd w:val="0"/>
              <w:spacing w:after="120" w:afterLines="50" w:line="240" w:lineRule="auto"/>
              <w:ind w:leftChars="0"/>
              <w:jc w:val="both"/>
              <w:textAlignment w:val="baseline"/>
              <w:rPr>
                <w:rFonts w:ascii="Arial" w:hAnsi="Arial" w:cs="Arial"/>
                <w:b/>
                <w:iCs/>
              </w:rPr>
            </w:pPr>
            <w:r>
              <w:rPr>
                <w:rFonts w:ascii="Arial" w:hAnsi="Arial" w:cs="Arial"/>
                <w:b/>
                <w:iCs/>
              </w:rPr>
              <w:t>Reporting type is per UE without any differentiation</w:t>
            </w:r>
          </w:p>
          <w:p>
            <w:pPr>
              <w:pStyle w:val="95"/>
              <w:numPr>
                <w:ilvl w:val="0"/>
                <w:numId w:val="39"/>
              </w:numPr>
              <w:overflowPunct w:val="0"/>
              <w:autoSpaceDE w:val="0"/>
              <w:autoSpaceDN w:val="0"/>
              <w:adjustRightInd w:val="0"/>
              <w:spacing w:after="120" w:afterLines="50" w:line="240" w:lineRule="auto"/>
              <w:ind w:leftChars="0"/>
              <w:jc w:val="both"/>
              <w:textAlignment w:val="baseline"/>
              <w:rPr>
                <w:rFonts w:ascii="Arial" w:hAnsi="Arial" w:cs="Arial"/>
                <w:b/>
                <w:iCs/>
              </w:rPr>
            </w:pPr>
            <w:r>
              <w:rPr>
                <w:rFonts w:hint="eastAsia" w:ascii="Arial" w:hAnsi="Arial" w:cs="Arial"/>
                <w:b/>
                <w:iCs/>
              </w:rPr>
              <w:t>O</w:t>
            </w:r>
            <w:r>
              <w:rPr>
                <w:rFonts w:ascii="Arial" w:hAnsi="Arial" w:cs="Arial"/>
                <w:b/>
                <w:iCs/>
              </w:rPr>
              <w:t>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11]</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E</w:t>
            </w:r>
            <w:r>
              <w:rPr>
                <w:rFonts w:eastAsia="ＭＳ 明朝"/>
                <w:sz w:val="22"/>
              </w:rPr>
              <w:t>ricsson</w:t>
            </w:r>
          </w:p>
        </w:tc>
        <w:tc>
          <w:tcPr>
            <w:tcW w:w="19923" w:type="dxa"/>
          </w:tcPr>
          <w:p>
            <w:pPr>
              <w:pStyle w:val="14"/>
              <w:overflowPunct w:val="0"/>
              <w:autoSpaceDE w:val="0"/>
              <w:autoSpaceDN w:val="0"/>
              <w:adjustRightInd w:val="0"/>
              <w:textAlignment w:val="baseline"/>
            </w:pPr>
            <w:r>
              <w:t>Following was agreed in RAN1#110:</w:t>
            </w:r>
          </w:p>
          <w:p>
            <w:pPr>
              <w:overflowPunct w:val="0"/>
              <w:autoSpaceDE w:val="0"/>
              <w:autoSpaceDN w:val="0"/>
              <w:adjustRightInd w:val="0"/>
              <w:spacing w:after="180"/>
              <w:ind w:left="720"/>
              <w:textAlignment w:val="baseline"/>
              <w:rPr>
                <w:rFonts w:ascii="Times" w:hAnsi="Times" w:eastAsia="Batang"/>
                <w:b/>
                <w:bCs/>
                <w:strike/>
                <w:sz w:val="18"/>
                <w:szCs w:val="22"/>
                <w:highlight w:val="green"/>
              </w:rPr>
            </w:pPr>
            <w:r>
              <w:rPr>
                <w:rFonts w:ascii="Times" w:hAnsi="Times" w:eastAsia="Batang"/>
                <w:b/>
                <w:bCs/>
                <w:sz w:val="18"/>
                <w:szCs w:val="22"/>
                <w:highlight w:val="green"/>
              </w:rPr>
              <w:t>Agreement</w:t>
            </w:r>
          </w:p>
          <w:p>
            <w:pPr>
              <w:overflowPunct w:val="0"/>
              <w:autoSpaceDE w:val="0"/>
              <w:autoSpaceDN w:val="0"/>
              <w:adjustRightInd w:val="0"/>
              <w:spacing w:after="180"/>
              <w:ind w:left="720"/>
              <w:textAlignment w:val="baseline"/>
              <w:rPr>
                <w:rFonts w:ascii="Times" w:hAnsi="Times" w:eastAsia="Batang"/>
                <w:sz w:val="18"/>
                <w:szCs w:val="22"/>
              </w:rPr>
            </w:pPr>
            <w:r>
              <w:rPr>
                <w:rFonts w:ascii="Times" w:hAnsi="Times" w:eastAsia="Batang"/>
                <w:sz w:val="18"/>
                <w:szCs w:val="22"/>
              </w:rPr>
              <w:t>Reception of NR PDCCH candidates that overlap with LTE CRS REs is supported by Rel18 UEs</w:t>
            </w:r>
          </w:p>
          <w:p>
            <w:pPr>
              <w:overflowPunct w:val="0"/>
              <w:autoSpaceDE w:val="0"/>
              <w:autoSpaceDN w:val="0"/>
              <w:adjustRightInd w:val="0"/>
              <w:spacing w:after="180"/>
              <w:ind w:left="720"/>
              <w:textAlignment w:val="baseline"/>
              <w:rPr>
                <w:rFonts w:ascii="Times" w:hAnsi="Times" w:eastAsia="DengXian"/>
                <w:sz w:val="18"/>
                <w:szCs w:val="22"/>
                <w:lang w:eastAsia="zh-CN"/>
              </w:rPr>
            </w:pPr>
            <w:r>
              <w:rPr>
                <w:rFonts w:hint="eastAsia" w:ascii="Times" w:hAnsi="Times" w:eastAsia="DengXian"/>
                <w:sz w:val="18"/>
                <w:szCs w:val="22"/>
                <w:lang w:eastAsia="zh-CN"/>
              </w:rPr>
              <w:t>P</w:t>
            </w:r>
            <w:r>
              <w:rPr>
                <w:rFonts w:ascii="Times" w:hAnsi="Times" w:eastAsia="DengXian"/>
                <w:sz w:val="18"/>
                <w:szCs w:val="22"/>
                <w:lang w:eastAsia="zh-CN"/>
              </w:rPr>
              <w:t>DCCH candidates and PDCCH-DMRS RE mapping are based on that of R15 from UE side.</w:t>
            </w:r>
          </w:p>
          <w:p>
            <w:pPr>
              <w:overflowPunct w:val="0"/>
              <w:autoSpaceDE w:val="0"/>
              <w:autoSpaceDN w:val="0"/>
              <w:adjustRightInd w:val="0"/>
              <w:spacing w:after="180"/>
              <w:ind w:left="720"/>
              <w:textAlignment w:val="baseline"/>
              <w:rPr>
                <w:rFonts w:ascii="Times" w:hAnsi="Times" w:eastAsia="Batang"/>
                <w:sz w:val="18"/>
                <w:szCs w:val="22"/>
              </w:rPr>
            </w:pPr>
            <w:r>
              <w:rPr>
                <w:rFonts w:ascii="Times" w:hAnsi="Times" w:eastAsia="Batang"/>
                <w:sz w:val="18"/>
                <w:szCs w:val="22"/>
              </w:rPr>
              <w:t xml:space="preserve">Note: depends on UE capability </w:t>
            </w:r>
          </w:p>
          <w:p>
            <w:pPr>
              <w:overflowPunct w:val="0"/>
              <w:autoSpaceDE w:val="0"/>
              <w:autoSpaceDN w:val="0"/>
              <w:adjustRightInd w:val="0"/>
              <w:spacing w:after="180"/>
              <w:ind w:left="720"/>
              <w:textAlignment w:val="baseline"/>
              <w:rPr>
                <w:rFonts w:ascii="Times" w:hAnsi="Times" w:eastAsia="Batang"/>
                <w:sz w:val="18"/>
                <w:szCs w:val="22"/>
              </w:rPr>
            </w:pPr>
            <w:r>
              <w:rPr>
                <w:rFonts w:ascii="Times" w:hAnsi="Times" w:eastAsia="Batang"/>
                <w:sz w:val="18"/>
                <w:szCs w:val="22"/>
              </w:rPr>
              <w:t>Following options can be used for PDCCH-DMRS channel estimation</w:t>
            </w:r>
          </w:p>
          <w:p>
            <w:pPr>
              <w:widowControl w:val="0"/>
              <w:numPr>
                <w:ilvl w:val="0"/>
                <w:numId w:val="22"/>
              </w:numPr>
              <w:overflowPunct w:val="0"/>
              <w:autoSpaceDE w:val="0"/>
              <w:autoSpaceDN w:val="0"/>
              <w:adjustRightInd w:val="0"/>
              <w:spacing w:after="0" w:line="240" w:lineRule="auto"/>
              <w:ind w:left="1140"/>
              <w:jc w:val="both"/>
              <w:textAlignment w:val="baseline"/>
              <w:rPr>
                <w:rFonts w:ascii="Times" w:hAnsi="Times" w:eastAsia="Batang"/>
                <w:sz w:val="18"/>
                <w:szCs w:val="22"/>
                <w:lang w:eastAsia="zh-CN"/>
              </w:rPr>
            </w:pPr>
            <w:r>
              <w:rPr>
                <w:rFonts w:ascii="Times" w:hAnsi="Times" w:eastAsia="Batang"/>
                <w:sz w:val="18"/>
                <w:szCs w:val="22"/>
                <w:lang w:eastAsia="zh-CN"/>
              </w:rPr>
              <w:t xml:space="preserve">legacy CE assumption </w:t>
            </w:r>
          </w:p>
          <w:p>
            <w:pPr>
              <w:widowControl w:val="0"/>
              <w:numPr>
                <w:ilvl w:val="1"/>
                <w:numId w:val="22"/>
              </w:numPr>
              <w:overflowPunct w:val="0"/>
              <w:autoSpaceDE w:val="0"/>
              <w:autoSpaceDN w:val="0"/>
              <w:adjustRightInd w:val="0"/>
              <w:spacing w:after="0" w:line="240" w:lineRule="auto"/>
              <w:ind w:left="1560"/>
              <w:jc w:val="both"/>
              <w:textAlignment w:val="baseline"/>
              <w:rPr>
                <w:rFonts w:ascii="Times" w:hAnsi="Times" w:eastAsia="Batang"/>
                <w:sz w:val="18"/>
                <w:szCs w:val="22"/>
                <w:lang w:eastAsia="zh-CN"/>
              </w:rPr>
            </w:pPr>
            <w:r>
              <w:rPr>
                <w:rFonts w:ascii="Times" w:hAnsi="Times" w:eastAsia="Batang"/>
                <w:sz w:val="18"/>
                <w:szCs w:val="22"/>
                <w:lang w:eastAsia="zh-CN"/>
              </w:rPr>
              <w:t>RAN1 consider support this, if no RAN4 performance requirements are defined</w:t>
            </w:r>
          </w:p>
          <w:p>
            <w:pPr>
              <w:widowControl w:val="0"/>
              <w:numPr>
                <w:ilvl w:val="0"/>
                <w:numId w:val="22"/>
              </w:numPr>
              <w:overflowPunct w:val="0"/>
              <w:autoSpaceDE w:val="0"/>
              <w:autoSpaceDN w:val="0"/>
              <w:adjustRightInd w:val="0"/>
              <w:spacing w:after="0" w:line="240" w:lineRule="auto"/>
              <w:ind w:left="1140"/>
              <w:jc w:val="both"/>
              <w:textAlignment w:val="baseline"/>
              <w:rPr>
                <w:rFonts w:ascii="Times" w:hAnsi="Times" w:eastAsia="Batang"/>
                <w:sz w:val="18"/>
                <w:szCs w:val="22"/>
                <w:lang w:eastAsia="zh-CN"/>
              </w:rPr>
            </w:pPr>
            <w:r>
              <w:rPr>
                <w:rFonts w:ascii="Times" w:hAnsi="Times" w:eastAsia="Batang"/>
                <w:sz w:val="18"/>
                <w:szCs w:val="22"/>
                <w:lang w:eastAsia="zh-CN"/>
              </w:rPr>
              <w:t>CE on clean symbol(s) only (this channel estimation option does not apply for 1 symbol CORESET)</w:t>
            </w:r>
          </w:p>
          <w:p>
            <w:pPr>
              <w:widowControl w:val="0"/>
              <w:overflowPunct w:val="0"/>
              <w:autoSpaceDE w:val="0"/>
              <w:autoSpaceDN w:val="0"/>
              <w:adjustRightInd w:val="0"/>
              <w:spacing w:after="180"/>
              <w:ind w:left="720"/>
              <w:jc w:val="both"/>
              <w:textAlignment w:val="baseline"/>
              <w:rPr>
                <w:rFonts w:ascii="Times" w:hAnsi="Times" w:eastAsia="Batang"/>
                <w:sz w:val="18"/>
                <w:szCs w:val="22"/>
                <w:lang w:eastAsia="zh-CN"/>
              </w:rPr>
            </w:pPr>
          </w:p>
          <w:p>
            <w:pPr>
              <w:widowControl w:val="0"/>
              <w:overflowPunct w:val="0"/>
              <w:autoSpaceDE w:val="0"/>
              <w:autoSpaceDN w:val="0"/>
              <w:adjustRightInd w:val="0"/>
              <w:spacing w:after="180"/>
              <w:ind w:left="720"/>
              <w:jc w:val="both"/>
              <w:textAlignment w:val="baseline"/>
              <w:rPr>
                <w:rFonts w:ascii="Times" w:hAnsi="Times" w:eastAsia="DengXian"/>
                <w:sz w:val="18"/>
                <w:szCs w:val="22"/>
                <w:lang w:eastAsia="zh-CN"/>
              </w:rPr>
            </w:pPr>
            <w:r>
              <w:rPr>
                <w:rFonts w:hint="eastAsia" w:ascii="Times" w:hAnsi="Times" w:eastAsia="DengXian"/>
                <w:sz w:val="18"/>
                <w:szCs w:val="22"/>
                <w:lang w:eastAsia="zh-CN"/>
              </w:rPr>
              <w:t>N</w:t>
            </w:r>
            <w:r>
              <w:rPr>
                <w:rFonts w:ascii="Times" w:hAnsi="Times" w:eastAsia="DengXian"/>
                <w:sz w:val="18"/>
                <w:szCs w:val="22"/>
                <w:lang w:eastAsia="zh-CN"/>
              </w:rPr>
              <w:t>ote: Restriction on the symbols and/or LTE CRS patterns applicable for above agreements can be considered during UE capability session.</w:t>
            </w:r>
          </w:p>
          <w:p>
            <w:pPr>
              <w:widowControl w:val="0"/>
              <w:overflowPunct w:val="0"/>
              <w:autoSpaceDE w:val="0"/>
              <w:autoSpaceDN w:val="0"/>
              <w:adjustRightInd w:val="0"/>
              <w:spacing w:after="180"/>
              <w:ind w:left="720"/>
              <w:jc w:val="both"/>
              <w:textAlignment w:val="baseline"/>
              <w:rPr>
                <w:rFonts w:ascii="Times" w:hAnsi="Times" w:eastAsia="DengXian"/>
                <w:sz w:val="18"/>
                <w:szCs w:val="22"/>
                <w:lang w:eastAsia="zh-CN"/>
              </w:rPr>
            </w:pPr>
          </w:p>
          <w:p>
            <w:pPr>
              <w:widowControl w:val="0"/>
              <w:overflowPunct w:val="0"/>
              <w:autoSpaceDE w:val="0"/>
              <w:autoSpaceDN w:val="0"/>
              <w:adjustRightInd w:val="0"/>
              <w:spacing w:after="180"/>
              <w:ind w:left="720"/>
              <w:jc w:val="both"/>
              <w:textAlignment w:val="baseline"/>
              <w:rPr>
                <w:rFonts w:ascii="Times" w:hAnsi="Times" w:eastAsia="DengXian"/>
                <w:sz w:val="18"/>
                <w:szCs w:val="22"/>
                <w:lang w:eastAsia="zh-CN"/>
              </w:rPr>
            </w:pPr>
            <w:r>
              <w:rPr>
                <w:rFonts w:hint="eastAsia" w:ascii="Times" w:hAnsi="Times" w:eastAsia="DengXian"/>
                <w:sz w:val="18"/>
                <w:szCs w:val="22"/>
                <w:lang w:eastAsia="zh-CN"/>
              </w:rPr>
              <w:t>C</w:t>
            </w:r>
            <w:r>
              <w:rPr>
                <w:rFonts w:ascii="Times" w:hAnsi="Times" w:eastAsia="DengXian"/>
                <w:sz w:val="18"/>
                <w:szCs w:val="22"/>
                <w:lang w:eastAsia="zh-CN"/>
              </w:rPr>
              <w:t>onclusion</w:t>
            </w:r>
          </w:p>
          <w:p>
            <w:pPr>
              <w:widowControl w:val="0"/>
              <w:overflowPunct w:val="0"/>
              <w:autoSpaceDE w:val="0"/>
              <w:autoSpaceDN w:val="0"/>
              <w:adjustRightInd w:val="0"/>
              <w:spacing w:after="180"/>
              <w:ind w:left="720"/>
              <w:jc w:val="both"/>
              <w:textAlignment w:val="baseline"/>
              <w:rPr>
                <w:rFonts w:ascii="Times" w:hAnsi="Times" w:eastAsia="DengXian"/>
                <w:sz w:val="18"/>
                <w:szCs w:val="22"/>
                <w:lang w:eastAsia="zh-CN"/>
              </w:rPr>
            </w:pPr>
            <w:r>
              <w:rPr>
                <w:rFonts w:hint="eastAsia" w:ascii="Times" w:hAnsi="Times" w:eastAsia="DengXian"/>
                <w:sz w:val="18"/>
                <w:szCs w:val="22"/>
                <w:lang w:eastAsia="zh-CN"/>
              </w:rPr>
              <w:t>R</w:t>
            </w:r>
            <w:r>
              <w:rPr>
                <w:rFonts w:ascii="Times" w:hAnsi="Times" w:eastAsia="DengXian"/>
                <w:sz w:val="18"/>
                <w:szCs w:val="22"/>
                <w:lang w:eastAsia="zh-CN"/>
              </w:rPr>
              <w:t>AN1 understands above agreements applies to 15kHz SCS only.</w:t>
            </w:r>
          </w:p>
          <w:p>
            <w:pPr>
              <w:widowControl w:val="0"/>
              <w:overflowPunct w:val="0"/>
              <w:autoSpaceDE w:val="0"/>
              <w:autoSpaceDN w:val="0"/>
              <w:adjustRightInd w:val="0"/>
              <w:spacing w:after="180"/>
              <w:ind w:left="720"/>
              <w:jc w:val="both"/>
              <w:textAlignment w:val="baseline"/>
              <w:rPr>
                <w:rFonts w:ascii="Times" w:hAnsi="Times" w:eastAsia="DengXian"/>
                <w:sz w:val="18"/>
                <w:szCs w:val="22"/>
                <w:lang w:eastAsia="zh-CN"/>
              </w:rPr>
            </w:pPr>
          </w:p>
          <w:p>
            <w:pPr>
              <w:widowControl w:val="0"/>
              <w:overflowPunct w:val="0"/>
              <w:autoSpaceDE w:val="0"/>
              <w:autoSpaceDN w:val="0"/>
              <w:adjustRightInd w:val="0"/>
              <w:spacing w:after="180"/>
              <w:ind w:left="720"/>
              <w:jc w:val="both"/>
              <w:textAlignment w:val="baseline"/>
              <w:rPr>
                <w:rFonts w:ascii="Times" w:hAnsi="Times" w:eastAsia="Batang"/>
                <w:sz w:val="18"/>
                <w:szCs w:val="22"/>
                <w:highlight w:val="green"/>
                <w:lang w:eastAsia="zh-CN"/>
              </w:rPr>
            </w:pPr>
            <w:r>
              <w:rPr>
                <w:rFonts w:ascii="Times" w:hAnsi="Times" w:eastAsia="Batang"/>
                <w:sz w:val="18"/>
                <w:szCs w:val="22"/>
                <w:highlight w:val="green"/>
                <w:lang w:eastAsia="zh-CN"/>
              </w:rPr>
              <w:t>Agreement</w:t>
            </w:r>
          </w:p>
          <w:p>
            <w:pPr>
              <w:widowControl w:val="0"/>
              <w:overflowPunct w:val="0"/>
              <w:autoSpaceDE w:val="0"/>
              <w:autoSpaceDN w:val="0"/>
              <w:adjustRightInd w:val="0"/>
              <w:spacing w:after="180"/>
              <w:ind w:left="720"/>
              <w:jc w:val="both"/>
              <w:textAlignment w:val="baseline"/>
              <w:rPr>
                <w:rFonts w:ascii="Times" w:hAnsi="Times" w:eastAsia="Batang"/>
                <w:sz w:val="18"/>
                <w:szCs w:val="22"/>
                <w:lang w:eastAsia="zh-CN"/>
              </w:rPr>
            </w:pPr>
            <w:r>
              <w:rPr>
                <w:rFonts w:ascii="Times" w:hAnsi="Times" w:eastAsia="Batang"/>
                <w:sz w:val="18"/>
                <w:szCs w:val="22"/>
                <w:lang w:eastAsia="zh-CN"/>
              </w:rPr>
              <w:t xml:space="preserve">If the </w:t>
            </w:r>
            <w:r>
              <w:rPr>
                <w:rFonts w:hint="eastAsia" w:ascii="Times" w:hAnsi="Times" w:eastAsia="Batang"/>
                <w:sz w:val="18"/>
                <w:szCs w:val="22"/>
                <w:lang w:eastAsia="zh-CN"/>
              </w:rPr>
              <w:t>feature</w:t>
            </w:r>
            <w:r>
              <w:rPr>
                <w:rFonts w:ascii="Times" w:hAnsi="Times" w:eastAsia="Batang"/>
                <w:sz w:val="18"/>
                <w:szCs w:val="22"/>
                <w:lang w:eastAsia="zh-CN"/>
              </w:rPr>
              <w:t xml:space="preserve"> </w:t>
            </w:r>
            <w:r>
              <w:rPr>
                <w:rFonts w:hint="eastAsia" w:ascii="Times" w:hAnsi="Times" w:eastAsia="Batang"/>
                <w:sz w:val="18"/>
                <w:szCs w:val="22"/>
                <w:lang w:eastAsia="zh-CN"/>
              </w:rPr>
              <w:t>“</w:t>
            </w:r>
            <w:r>
              <w:rPr>
                <w:rFonts w:ascii="Times" w:hAnsi="Times" w:eastAsia="Batang"/>
                <w:sz w:val="18"/>
                <w:szCs w:val="22"/>
                <w:lang w:eastAsia="zh-CN"/>
              </w:rPr>
              <w:t xml:space="preserve">Reception of NR PDCCH candidates that overlap with LTE CRS REs </w:t>
            </w:r>
            <w:r>
              <w:rPr>
                <w:rFonts w:hint="eastAsia" w:ascii="Times" w:hAnsi="Times" w:eastAsia="Batang"/>
                <w:sz w:val="18"/>
                <w:szCs w:val="22"/>
                <w:lang w:eastAsia="zh-CN"/>
              </w:rPr>
              <w:t>“</w:t>
            </w:r>
            <w:r>
              <w:rPr>
                <w:rFonts w:ascii="Times" w:hAnsi="Times" w:eastAsia="Batang"/>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pPr>
              <w:widowControl w:val="0"/>
              <w:overflowPunct w:val="0"/>
              <w:autoSpaceDE w:val="0"/>
              <w:autoSpaceDN w:val="0"/>
              <w:adjustRightInd w:val="0"/>
              <w:spacing w:after="180"/>
              <w:jc w:val="both"/>
              <w:textAlignment w:val="baseline"/>
              <w:rPr>
                <w:rFonts w:ascii="Times" w:hAnsi="Times" w:eastAsia="DengXian"/>
                <w:lang w:eastAsia="zh-CN"/>
              </w:rPr>
            </w:pPr>
          </w:p>
          <w:p>
            <w:pPr>
              <w:pStyle w:val="14"/>
              <w:overflowPunct w:val="0"/>
              <w:autoSpaceDE w:val="0"/>
              <w:autoSpaceDN w:val="0"/>
              <w:adjustRightInd w:val="0"/>
              <w:textAlignment w:val="baseline"/>
            </w:pPr>
            <w:r>
              <w:t xml:space="preserve">Some aspects related to UE capabilities were discussed in [110bis-e-R18-Others-01] email thread but no agreements/conclusions were made [1]. </w:t>
            </w:r>
          </w:p>
          <w:p>
            <w:pPr>
              <w:pStyle w:val="14"/>
              <w:overflowPunct w:val="0"/>
              <w:autoSpaceDE w:val="0"/>
              <w:autoSpaceDN w:val="0"/>
              <w:adjustRightInd w:val="0"/>
              <w:textAlignment w:val="baseline"/>
            </w:pPr>
            <w:r>
              <w:t xml:space="preserve">One aspect is restriction on symbols in which </w:t>
            </w:r>
            <w:r>
              <w:rPr>
                <w:rFonts w:ascii="Times" w:hAnsi="Times" w:eastAsia="Batang"/>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pPr>
              <w:pStyle w:val="14"/>
              <w:overflowPunct w:val="0"/>
              <w:autoSpaceDE w:val="0"/>
              <w:autoSpaceDN w:val="0"/>
              <w:adjustRightInd w:val="0"/>
              <w:textAlignment w:val="baseline"/>
              <w:rPr>
                <w:b/>
                <w:bCs/>
                <w:u w:val="single"/>
              </w:rPr>
            </w:pPr>
            <w:r>
              <w:rPr>
                <w:b/>
                <w:bCs/>
                <w:u w:val="single"/>
              </w:rPr>
              <w:t>Proposal 1</w:t>
            </w:r>
          </w:p>
          <w:p>
            <w:pPr>
              <w:pStyle w:val="14"/>
              <w:numPr>
                <w:ilvl w:val="0"/>
                <w:numId w:val="40"/>
              </w:numPr>
              <w:overflowPunct w:val="0"/>
              <w:autoSpaceDE w:val="0"/>
              <w:autoSpaceDN w:val="0"/>
              <w:adjustRightInd w:val="0"/>
              <w:spacing w:line="240" w:lineRule="auto"/>
              <w:jc w:val="both"/>
              <w:textAlignment w:val="baseline"/>
            </w:pPr>
            <w:r>
              <w:rPr>
                <w:rFonts w:ascii="Times" w:hAnsi="Times" w:eastAsia="Batang"/>
                <w:sz w:val="18"/>
                <w:szCs w:val="22"/>
                <w:lang w:eastAsia="zh-CN"/>
              </w:rPr>
              <w:t>A capability indication for UE support of reception of NR PDCCH candidates that overlap with LTE CRS REs in 2</w:t>
            </w:r>
            <w:r>
              <w:rPr>
                <w:rFonts w:ascii="Times" w:hAnsi="Times" w:eastAsia="Batang"/>
                <w:sz w:val="18"/>
                <w:szCs w:val="22"/>
                <w:vertAlign w:val="superscript"/>
                <w:lang w:eastAsia="zh-CN"/>
              </w:rPr>
              <w:t>nd</w:t>
            </w:r>
            <w:r>
              <w:rPr>
                <w:rFonts w:ascii="Times" w:hAnsi="Times" w:eastAsia="Batang"/>
                <w:sz w:val="18"/>
                <w:szCs w:val="22"/>
                <w:lang w:eastAsia="zh-CN"/>
              </w:rPr>
              <w:t xml:space="preserve"> OFDM symbol (s1) of a slot should be supported.</w:t>
            </w:r>
          </w:p>
          <w:p>
            <w:pPr>
              <w:pStyle w:val="14"/>
              <w:numPr>
                <w:ilvl w:val="0"/>
                <w:numId w:val="40"/>
              </w:numPr>
              <w:overflowPunct w:val="0"/>
              <w:autoSpaceDE w:val="0"/>
              <w:autoSpaceDN w:val="0"/>
              <w:adjustRightInd w:val="0"/>
              <w:spacing w:line="240" w:lineRule="auto"/>
              <w:jc w:val="both"/>
              <w:textAlignment w:val="baseline"/>
            </w:pPr>
            <w:r>
              <w:rPr>
                <w:rFonts w:ascii="Times" w:hAnsi="Times" w:eastAsia="Batang"/>
                <w:sz w:val="18"/>
                <w:szCs w:val="22"/>
                <w:lang w:eastAsia="zh-CN"/>
              </w:rPr>
              <w:t>Separate capability indication for UE support in {s0,s1}, {s1,s4}, {s0,s1,s4} can be additionally supported.</w:t>
            </w:r>
          </w:p>
          <w:p>
            <w:pPr>
              <w:pStyle w:val="14"/>
              <w:overflowPunct w:val="0"/>
              <w:autoSpaceDE w:val="0"/>
              <w:autoSpaceDN w:val="0"/>
              <w:adjustRightInd w:val="0"/>
              <w:textAlignment w:val="baseline"/>
            </w:pPr>
          </w:p>
          <w:p>
            <w:pPr>
              <w:pStyle w:val="14"/>
              <w:overflowPunct w:val="0"/>
              <w:autoSpaceDE w:val="0"/>
              <w:autoSpaceDN w:val="0"/>
              <w:adjustRightInd w:val="0"/>
              <w:jc w:val="center"/>
              <w:textAlignment w:val="baseline"/>
            </w:pPr>
            <w:r>
              <w:drawing>
                <wp:inline distT="0" distB="0" distL="0" distR="0">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pPr>
              <w:pStyle w:val="14"/>
              <w:overflowPunct w:val="0"/>
              <w:autoSpaceDE w:val="0"/>
              <w:autoSpaceDN w:val="0"/>
              <w:adjustRightInd w:val="0"/>
              <w:jc w:val="center"/>
              <w:textAlignment w:val="baseline"/>
              <w:rPr>
                <w:rFonts w:ascii="Arial" w:hAnsi="Arial" w:cs="Arial"/>
                <w:b/>
                <w:bCs/>
                <w:u w:val="single"/>
              </w:rPr>
            </w:pPr>
            <w:r>
              <w:rPr>
                <w:rFonts w:ascii="Arial" w:hAnsi="Arial" w:cs="Arial"/>
                <w:b/>
                <w:bCs/>
                <w:u w:val="single"/>
              </w:rPr>
              <w:t>Figure 2-1 – Example configuration of LTE and NR transmissions on a DSS carrier with Rel18 Enhancement.</w:t>
            </w:r>
          </w:p>
          <w:p>
            <w:pPr>
              <w:pStyle w:val="14"/>
              <w:overflowPunct w:val="0"/>
              <w:autoSpaceDE w:val="0"/>
              <w:autoSpaceDN w:val="0"/>
              <w:adjustRightInd w:val="0"/>
              <w:textAlignment w:val="baseline"/>
            </w:pPr>
          </w:p>
          <w:p>
            <w:pPr>
              <w:pStyle w:val="14"/>
              <w:overflowPunct w:val="0"/>
              <w:autoSpaceDE w:val="0"/>
              <w:autoSpaceDN w:val="0"/>
              <w:adjustRightInd w:val="0"/>
              <w:textAlignment w:val="baseline"/>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pPr>
              <w:pStyle w:val="14"/>
              <w:overflowPunct w:val="0"/>
              <w:autoSpaceDE w:val="0"/>
              <w:autoSpaceDN w:val="0"/>
              <w:adjustRightInd w:val="0"/>
              <w:textAlignment w:val="baseline"/>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pPr>
              <w:pStyle w:val="14"/>
              <w:overflowPunct w:val="0"/>
              <w:autoSpaceDE w:val="0"/>
              <w:autoSpaceDN w:val="0"/>
              <w:adjustRightInd w:val="0"/>
              <w:textAlignment w:val="baseline"/>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pPr>
              <w:pStyle w:val="14"/>
              <w:overflowPunct w:val="0"/>
              <w:autoSpaceDE w:val="0"/>
              <w:autoSpaceDN w:val="0"/>
              <w:adjustRightInd w:val="0"/>
              <w:textAlignment w:val="baseline"/>
              <w:rPr>
                <w:b/>
                <w:bCs/>
                <w:u w:val="single"/>
              </w:rPr>
            </w:pPr>
            <w:r>
              <w:rPr>
                <w:b/>
                <w:bCs/>
                <w:u w:val="single"/>
              </w:rPr>
              <w:t>Proposal 2</w:t>
            </w:r>
          </w:p>
          <w:p>
            <w:pPr>
              <w:pStyle w:val="14"/>
              <w:numPr>
                <w:ilvl w:val="0"/>
                <w:numId w:val="40"/>
              </w:numPr>
              <w:overflowPunct w:val="0"/>
              <w:autoSpaceDE w:val="0"/>
              <w:autoSpaceDN w:val="0"/>
              <w:adjustRightInd w:val="0"/>
              <w:spacing w:line="240" w:lineRule="auto"/>
              <w:jc w:val="both"/>
              <w:textAlignment w:val="baseline"/>
            </w:pPr>
            <w:r>
              <w:rPr>
                <w:rFonts w:ascii="Times" w:hAnsi="Times" w:eastAsia="Batang"/>
                <w:sz w:val="18"/>
                <w:szCs w:val="22"/>
                <w:lang w:eastAsia="zh-CN"/>
              </w:rPr>
              <w:t>A capability indication for UE support of reception of NR PDCCH candidates that overlap with LTE CRS REs using ‘legacy channel estimation’ (and all possible CORESET durations) should be supported.</w:t>
            </w:r>
          </w:p>
          <w:p>
            <w:pPr>
              <w:pStyle w:val="14"/>
              <w:numPr>
                <w:ilvl w:val="0"/>
                <w:numId w:val="40"/>
              </w:numPr>
              <w:overflowPunct w:val="0"/>
              <w:autoSpaceDE w:val="0"/>
              <w:autoSpaceDN w:val="0"/>
              <w:adjustRightInd w:val="0"/>
              <w:spacing w:line="240" w:lineRule="auto"/>
              <w:jc w:val="both"/>
              <w:textAlignment w:val="baseline"/>
            </w:pPr>
            <w:r>
              <w:rPr>
                <w:rFonts w:ascii="Times" w:hAnsi="Times" w:eastAsia="Batang"/>
                <w:sz w:val="18"/>
                <w:szCs w:val="22"/>
                <w:lang w:eastAsia="zh-CN"/>
              </w:rPr>
              <w:t>If there are UEs that only support the ‘clean symbol CE’ channel estimation option, separate capability indication for this should be supported.</w:t>
            </w:r>
          </w:p>
          <w:p>
            <w:pPr>
              <w:pStyle w:val="14"/>
              <w:overflowPunct w:val="0"/>
              <w:autoSpaceDE w:val="0"/>
              <w:autoSpaceDN w:val="0"/>
              <w:adjustRightInd w:val="0"/>
              <w:textAlignment w:val="baseline"/>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pPr>
              <w:pStyle w:val="14"/>
              <w:overflowPunct w:val="0"/>
              <w:autoSpaceDE w:val="0"/>
              <w:autoSpaceDN w:val="0"/>
              <w:adjustRightInd w:val="0"/>
              <w:textAlignment w:val="baseline"/>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pPr>
              <w:pStyle w:val="14"/>
              <w:overflowPunct w:val="0"/>
              <w:autoSpaceDE w:val="0"/>
              <w:autoSpaceDN w:val="0"/>
              <w:adjustRightInd w:val="0"/>
              <w:textAlignment w:val="baseline"/>
              <w:rPr>
                <w:b/>
                <w:bCs/>
                <w:u w:val="single"/>
              </w:rPr>
            </w:pPr>
            <w:r>
              <w:rPr>
                <w:b/>
                <w:bCs/>
                <w:u w:val="single"/>
              </w:rPr>
              <w:t>Proposal 3</w:t>
            </w:r>
          </w:p>
          <w:p>
            <w:pPr>
              <w:pStyle w:val="14"/>
              <w:numPr>
                <w:ilvl w:val="0"/>
                <w:numId w:val="40"/>
              </w:numPr>
              <w:overflowPunct w:val="0"/>
              <w:autoSpaceDE w:val="0"/>
              <w:autoSpaceDN w:val="0"/>
              <w:adjustRightInd w:val="0"/>
              <w:spacing w:line="240" w:lineRule="auto"/>
              <w:jc w:val="both"/>
              <w:textAlignment w:val="baseline"/>
            </w:pPr>
            <w:r>
              <w:rPr>
                <w:rFonts w:ascii="Times" w:hAnsi="Times" w:eastAsia="Batang"/>
                <w:sz w:val="18"/>
                <w:szCs w:val="22"/>
                <w:lang w:eastAsia="zh-CN"/>
              </w:rPr>
              <w:t>A capability indication for UE support of reception of NR PDCCH candidates that overlap with LTE CRS REs using one or multiple non-overlapping CRS patterns should be supported.</w:t>
            </w:r>
          </w:p>
          <w:p>
            <w:pPr>
              <w:pStyle w:val="14"/>
              <w:numPr>
                <w:ilvl w:val="0"/>
                <w:numId w:val="40"/>
              </w:numPr>
              <w:overflowPunct w:val="0"/>
              <w:autoSpaceDE w:val="0"/>
              <w:autoSpaceDN w:val="0"/>
              <w:adjustRightInd w:val="0"/>
              <w:spacing w:line="240" w:lineRule="auto"/>
              <w:jc w:val="both"/>
              <w:textAlignment w:val="baseline"/>
            </w:pPr>
            <w:r>
              <w:rPr>
                <w:rFonts w:ascii="Times" w:hAnsi="Times" w:eastAsia="Batang"/>
                <w:sz w:val="18"/>
                <w:szCs w:val="22"/>
                <w:lang w:eastAsia="zh-CN"/>
              </w:rPr>
              <w:t>Separate capability indication for UE support with two overlapping CRS patterns can be additionally supported .</w:t>
            </w:r>
          </w:p>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12]</w:t>
            </w:r>
          </w:p>
        </w:tc>
        <w:tc>
          <w:tcPr>
            <w:tcW w:w="1822"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H</w:t>
            </w:r>
            <w:r>
              <w:rPr>
                <w:rFonts w:eastAsia="ＭＳ 明朝"/>
                <w:sz w:val="22"/>
              </w:rPr>
              <w:t>uawei, HiSilicon</w:t>
            </w:r>
          </w:p>
        </w:tc>
        <w:tc>
          <w:tcPr>
            <w:tcW w:w="19923" w:type="dxa"/>
          </w:tcPr>
          <w:p>
            <w:pPr>
              <w:overflowPunct w:val="0"/>
              <w:autoSpaceDE w:val="0"/>
              <w:autoSpaceDN w:val="0"/>
              <w:adjustRightInd w:val="0"/>
              <w:spacing w:before="72" w:beforeLines="30" w:after="0" w:line="60" w:lineRule="atLeast"/>
              <w:textAlignment w:val="baseline"/>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5000" w:type="pct"/>
                </w:tcPr>
                <w:p>
                  <w:pPr>
                    <w:overflowPunct w:val="0"/>
                    <w:autoSpaceDE w:val="0"/>
                    <w:autoSpaceDN w:val="0"/>
                    <w:adjustRightInd w:val="0"/>
                    <w:spacing w:after="180"/>
                    <w:textAlignment w:val="baseline"/>
                    <w:rPr>
                      <w:strike/>
                      <w:highlight w:val="green"/>
                    </w:rPr>
                  </w:pPr>
                  <w:r>
                    <w:rPr>
                      <w:rFonts w:eastAsia="DengXian"/>
                      <w:highlight w:val="green"/>
                      <w:lang w:val="en-US" w:eastAsia="zh-CN"/>
                    </w:rPr>
                    <w:t xml:space="preserve">RAN1#110 </w:t>
                  </w:r>
                  <w:r>
                    <w:rPr>
                      <w:highlight w:val="green"/>
                    </w:rPr>
                    <w:t>Agreement</w:t>
                  </w:r>
                </w:p>
                <w:p>
                  <w:pPr>
                    <w:overflowPunct w:val="0"/>
                    <w:autoSpaceDE w:val="0"/>
                    <w:autoSpaceDN w:val="0"/>
                    <w:adjustRightInd w:val="0"/>
                    <w:spacing w:after="180"/>
                    <w:textAlignment w:val="baseline"/>
                  </w:pPr>
                  <w:r>
                    <w:t>Reception of NR PDCCH candidates that overlap with LTE CRS REs is supported by Rel18 UEs</w:t>
                  </w:r>
                </w:p>
                <w:p>
                  <w:pPr>
                    <w:overflowPunct w:val="0"/>
                    <w:autoSpaceDE w:val="0"/>
                    <w:autoSpaceDN w:val="0"/>
                    <w:adjustRightInd w:val="0"/>
                    <w:spacing w:after="180"/>
                    <w:textAlignment w:val="baseline"/>
                    <w:rPr>
                      <w:rFonts w:eastAsia="DengXian"/>
                      <w:lang w:eastAsia="zh-CN"/>
                    </w:rPr>
                  </w:pPr>
                  <w:r>
                    <w:rPr>
                      <w:rFonts w:hint="eastAsia" w:eastAsia="DengXian"/>
                      <w:lang w:eastAsia="zh-CN"/>
                    </w:rPr>
                    <w:t>P</w:t>
                  </w:r>
                  <w:r>
                    <w:rPr>
                      <w:rFonts w:eastAsia="DengXian"/>
                      <w:lang w:eastAsia="zh-CN"/>
                    </w:rPr>
                    <w:t>DCCH candidates and PDCCH-DMRS RE mapping are based on that of R15 from UE side.</w:t>
                  </w:r>
                </w:p>
                <w:p>
                  <w:pPr>
                    <w:overflowPunct w:val="0"/>
                    <w:autoSpaceDE w:val="0"/>
                    <w:autoSpaceDN w:val="0"/>
                    <w:adjustRightInd w:val="0"/>
                    <w:spacing w:after="180"/>
                    <w:textAlignment w:val="baseline"/>
                  </w:pPr>
                  <w:r>
                    <w:t xml:space="preserve">Note: depends on UE capability </w:t>
                  </w:r>
                </w:p>
                <w:p>
                  <w:pPr>
                    <w:overflowPunct w:val="0"/>
                    <w:autoSpaceDE w:val="0"/>
                    <w:autoSpaceDN w:val="0"/>
                    <w:adjustRightInd w:val="0"/>
                    <w:spacing w:after="180"/>
                    <w:textAlignment w:val="baseline"/>
                  </w:pPr>
                  <w:r>
                    <w:t>Following options can be used for PDCCH-DMRS channel estimation</w:t>
                  </w:r>
                </w:p>
                <w:p>
                  <w:pPr>
                    <w:widowControl w:val="0"/>
                    <w:numPr>
                      <w:ilvl w:val="0"/>
                      <w:numId w:val="33"/>
                    </w:numPr>
                    <w:overflowPunct/>
                    <w:autoSpaceDE/>
                    <w:autoSpaceDN/>
                    <w:adjustRightInd/>
                    <w:spacing w:after="0" w:line="240" w:lineRule="auto"/>
                    <w:jc w:val="both"/>
                    <w:textAlignment w:val="baseline"/>
                  </w:pPr>
                  <w:r>
                    <w:t xml:space="preserve">legacy CE assumption </w:t>
                  </w:r>
                </w:p>
                <w:p>
                  <w:pPr>
                    <w:widowControl w:val="0"/>
                    <w:numPr>
                      <w:ilvl w:val="1"/>
                      <w:numId w:val="33"/>
                    </w:numPr>
                    <w:overflowPunct/>
                    <w:autoSpaceDE/>
                    <w:autoSpaceDN/>
                    <w:adjustRightInd/>
                    <w:spacing w:after="0" w:line="240" w:lineRule="auto"/>
                    <w:jc w:val="both"/>
                    <w:textAlignment w:val="baseline"/>
                  </w:pPr>
                  <w:r>
                    <w:t>RAN1 consider support this, if no RAN4 performance requirements are defined</w:t>
                  </w:r>
                </w:p>
                <w:p>
                  <w:pPr>
                    <w:widowControl w:val="0"/>
                    <w:numPr>
                      <w:ilvl w:val="0"/>
                      <w:numId w:val="33"/>
                    </w:numPr>
                    <w:overflowPunct/>
                    <w:autoSpaceDE/>
                    <w:autoSpaceDN/>
                    <w:adjustRightInd/>
                    <w:spacing w:after="0" w:line="240" w:lineRule="auto"/>
                    <w:jc w:val="both"/>
                    <w:textAlignment w:val="baseline"/>
                  </w:pPr>
                  <w:r>
                    <w:t>CE on clean symbol(s) only (this channel estimation option does not apply for 1 symbol CORESET)</w:t>
                  </w:r>
                </w:p>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rPr>
                      <w:rFonts w:eastAsia="DengXian"/>
                      <w:lang w:eastAsia="zh-CN"/>
                    </w:rPr>
                  </w:pPr>
                  <w:r>
                    <w:rPr>
                      <w:rFonts w:hint="eastAsia" w:eastAsia="DengXian"/>
                      <w:lang w:eastAsia="zh-CN"/>
                    </w:rPr>
                    <w:t>N</w:t>
                  </w:r>
                  <w:r>
                    <w:rPr>
                      <w:rFonts w:eastAsia="DengXian"/>
                      <w:lang w:eastAsia="zh-CN"/>
                    </w:rPr>
                    <w:t>ote: Restriction on the symbols and/or LTE CRS patterns applicable for above agreements can be considered during UE capability session.</w:t>
                  </w:r>
                </w:p>
                <w:p>
                  <w:pPr>
                    <w:overflowPunct w:val="0"/>
                    <w:autoSpaceDE w:val="0"/>
                    <w:autoSpaceDN w:val="0"/>
                    <w:adjustRightInd w:val="0"/>
                    <w:spacing w:after="180"/>
                    <w:textAlignment w:val="baseline"/>
                    <w:rPr>
                      <w:rFonts w:eastAsia="DengXian"/>
                      <w:lang w:eastAsia="zh-CN"/>
                    </w:rPr>
                  </w:pPr>
                </w:p>
                <w:p>
                  <w:pPr>
                    <w:overflowPunct w:val="0"/>
                    <w:autoSpaceDE w:val="0"/>
                    <w:autoSpaceDN w:val="0"/>
                    <w:adjustRightInd w:val="0"/>
                    <w:spacing w:after="180"/>
                    <w:textAlignment w:val="baseline"/>
                    <w:rPr>
                      <w:rFonts w:eastAsia="SimSun"/>
                      <w:highlight w:val="green"/>
                      <w:lang w:eastAsia="en-US"/>
                    </w:rPr>
                  </w:pPr>
                  <w:r>
                    <w:rPr>
                      <w:rFonts w:eastAsia="DengXian"/>
                      <w:highlight w:val="green"/>
                      <w:lang w:val="en-US" w:eastAsia="zh-CN"/>
                    </w:rPr>
                    <w:t xml:space="preserve">RAN1#110 </w:t>
                  </w:r>
                  <w:r>
                    <w:rPr>
                      <w:rFonts w:hint="eastAsia" w:eastAsia="SimSun"/>
                      <w:highlight w:val="green"/>
                      <w:lang w:eastAsia="en-US"/>
                    </w:rPr>
                    <w:t>C</w:t>
                  </w:r>
                  <w:r>
                    <w:rPr>
                      <w:rFonts w:eastAsia="SimSun"/>
                      <w:highlight w:val="green"/>
                      <w:lang w:eastAsia="en-US"/>
                    </w:rPr>
                    <w:t>onclusion</w:t>
                  </w:r>
                </w:p>
                <w:p>
                  <w:pPr>
                    <w:overflowPunct/>
                    <w:autoSpaceDE w:val="0"/>
                    <w:autoSpaceDN w:val="0"/>
                    <w:adjustRightInd w:val="0"/>
                    <w:snapToGrid w:val="0"/>
                    <w:spacing w:after="120"/>
                    <w:textAlignment w:val="baseline"/>
                    <w:rPr>
                      <w:rFonts w:eastAsia="DengXian"/>
                      <w:lang w:eastAsia="zh-CN"/>
                    </w:rPr>
                  </w:pPr>
                  <w:r>
                    <w:rPr>
                      <w:rFonts w:hint="eastAsia" w:eastAsia="DengXian"/>
                      <w:lang w:eastAsia="zh-CN"/>
                    </w:rPr>
                    <w:t>R</w:t>
                  </w:r>
                  <w:r>
                    <w:rPr>
                      <w:rFonts w:eastAsia="DengXian"/>
                      <w:lang w:eastAsia="zh-CN"/>
                    </w:rPr>
                    <w:t>AN1 understands above agreements applies to 15kHz SCS only.</w:t>
                  </w:r>
                </w:p>
              </w:tc>
            </w:tr>
          </w:tbl>
          <w:p>
            <w:pPr>
              <w:overflowPunct w:val="0"/>
              <w:autoSpaceDE w:val="0"/>
              <w:autoSpaceDN w:val="0"/>
              <w:adjustRightInd w:val="0"/>
              <w:spacing w:after="0"/>
              <w:textAlignment w:val="baseline"/>
              <w:rPr>
                <w:rFonts w:eastAsiaTheme="minorEastAsia"/>
                <w:lang w:eastAsia="zh-CN"/>
              </w:rPr>
            </w:pPr>
          </w:p>
          <w:p>
            <w:pPr>
              <w:overflowPunct w:val="0"/>
              <w:autoSpaceDE w:val="0"/>
              <w:autoSpaceDN w:val="0"/>
              <w:adjustRightInd w:val="0"/>
              <w:spacing w:after="180"/>
              <w:textAlignment w:val="baseline"/>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pPr>
              <w:pStyle w:val="18"/>
              <w:keepNext/>
              <w:overflowPunct w:val="0"/>
              <w:autoSpaceDE w:val="0"/>
              <w:autoSpaceDN w:val="0"/>
              <w:adjustRightInd w:val="0"/>
              <w:ind w:left="1440" w:hanging="480"/>
              <w:textAlignment w:val="baseline"/>
            </w:pPr>
            <w:r>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87"/>
              <w:gridCol w:w="957"/>
              <w:gridCol w:w="3170"/>
              <w:gridCol w:w="1257"/>
              <w:gridCol w:w="1096"/>
              <w:gridCol w:w="1127"/>
              <w:gridCol w:w="1398"/>
              <w:gridCol w:w="1147"/>
              <w:gridCol w:w="1416"/>
              <w:gridCol w:w="1416"/>
              <w:gridCol w:w="1378"/>
              <w:gridCol w:w="1394"/>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2"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174"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243"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805"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31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278"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286"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Applicable to the capability signalling exchange between UEs (Sidelink WI only)”.</w:t>
                  </w:r>
                </w:p>
              </w:tc>
              <w:tc>
                <w:tcPr>
                  <w:tcW w:w="355"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Consequence if the feature is not supported by the UE</w:t>
                  </w:r>
                </w:p>
              </w:tc>
              <w:tc>
                <w:tcPr>
                  <w:tcW w:w="291"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Type</w:t>
                  </w:r>
                </w:p>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(the ‘type’ definition from UE features should be based on the granularity of 1) Per UE or 2) Per Band or 3) Per BC or 4) Per FS or 5) Per FSPC)</w:t>
                  </w:r>
                </w:p>
              </w:tc>
              <w:tc>
                <w:tcPr>
                  <w:tcW w:w="35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35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350"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354"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484"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2" w:type="pct"/>
                  <w:tcBorders>
                    <w:top w:val="single" w:color="auto" w:sz="4" w:space="0"/>
                    <w:left w:val="single" w:color="auto" w:sz="4" w:space="0"/>
                    <w:bottom w:val="single" w:color="auto" w:sz="4" w:space="0"/>
                    <w:right w:val="single" w:color="auto" w:sz="4" w:space="0"/>
                  </w:tcBorders>
                </w:tcPr>
                <w:p>
                  <w:pPr>
                    <w:pStyle w:val="114"/>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color="auto" w:sz="4" w:space="0"/>
                    <w:left w:val="single" w:color="auto" w:sz="4" w:space="0"/>
                    <w:bottom w:val="single" w:color="auto" w:sz="4" w:space="0"/>
                    <w:right w:val="single" w:color="auto" w:sz="4" w:space="0"/>
                  </w:tcBorders>
                </w:tcPr>
                <w:p>
                  <w:pPr>
                    <w:pStyle w:val="114"/>
                    <w:rPr>
                      <w:rFonts w:cs="Arial"/>
                      <w:szCs w:val="18"/>
                    </w:rPr>
                  </w:pPr>
                  <w:r>
                    <w:rPr>
                      <w:rFonts w:cs="Arial"/>
                      <w:szCs w:val="18"/>
                    </w:rPr>
                    <w:t>XX-1</w:t>
                  </w:r>
                </w:p>
              </w:tc>
              <w:tc>
                <w:tcPr>
                  <w:tcW w:w="243" w:type="pct"/>
                  <w:tcBorders>
                    <w:top w:val="single" w:color="auto" w:sz="4" w:space="0"/>
                    <w:left w:val="single" w:color="auto" w:sz="4" w:space="0"/>
                    <w:bottom w:val="single" w:color="auto" w:sz="4" w:space="0"/>
                    <w:right w:val="single" w:color="auto" w:sz="4" w:space="0"/>
                  </w:tcBorders>
                </w:tcPr>
                <w:p>
                  <w:pPr>
                    <w:pStyle w:val="114"/>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color="auto" w:sz="4" w:space="0"/>
                    <w:left w:val="single" w:color="auto" w:sz="4" w:space="0"/>
                    <w:bottom w:val="single" w:color="auto" w:sz="4" w:space="0"/>
                    <w:right w:val="single" w:color="auto" w:sz="4" w:space="0"/>
                  </w:tcBorders>
                </w:tcPr>
                <w:p>
                  <w:pPr>
                    <w:spacing w:after="120" w:afterLines="5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hint="eastAsia" w:ascii="Arial" w:hAnsi="Arial" w:cs="Arial"/>
                      <w:sz w:val="18"/>
                      <w:szCs w:val="18"/>
                      <w:lang w:val="en-US" w:eastAsia="en-US"/>
                    </w:rPr>
                    <w:t>t</w:t>
                  </w:r>
                  <w:r>
                    <w:rPr>
                      <w:rFonts w:ascii="Arial" w:hAnsi="Arial" w:cs="Arial"/>
                      <w:sz w:val="18"/>
                      <w:szCs w:val="18"/>
                      <w:lang w:val="en-US" w:eastAsia="en-US"/>
                    </w:rPr>
                    <w:t>h at least one RE of LTE CRS REs</w:t>
                  </w:r>
                </w:p>
                <w:p>
                  <w:pPr>
                    <w:pStyle w:val="95"/>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pPr>
                    <w:pStyle w:val="95"/>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pPr>
                    <w:pStyle w:val="95"/>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hAnsi="Arial" w:eastAsia="SimSun" w:cs="Arial"/>
                      <w:sz w:val="18"/>
                      <w:szCs w:val="18"/>
                      <w:lang w:eastAsia="en-US"/>
                    </w:rPr>
                    <w:t>15kHz</w:t>
                  </w:r>
                </w:p>
              </w:tc>
              <w:tc>
                <w:tcPr>
                  <w:tcW w:w="319"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cs="Arial"/>
                      <w:szCs w:val="18"/>
                      <w:highlight w:val="yellow"/>
                    </w:rPr>
                  </w:pPr>
                </w:p>
              </w:tc>
              <w:tc>
                <w:tcPr>
                  <w:tcW w:w="278"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cs="Arial"/>
                      <w:szCs w:val="18"/>
                      <w:lang w:eastAsia="zh-CN"/>
                    </w:rPr>
                  </w:pPr>
                  <w:r>
                    <w:rPr>
                      <w:rFonts w:eastAsia="SimSun" w:cs="Arial"/>
                      <w:szCs w:val="18"/>
                      <w:lang w:eastAsia="zh-CN"/>
                    </w:rPr>
                    <w:t>Yes</w:t>
                  </w:r>
                </w:p>
              </w:tc>
              <w:tc>
                <w:tcPr>
                  <w:tcW w:w="286" w:type="pct"/>
                  <w:tcBorders>
                    <w:top w:val="single" w:color="auto" w:sz="4" w:space="0"/>
                    <w:left w:val="single" w:color="auto" w:sz="4" w:space="0"/>
                    <w:bottom w:val="single" w:color="auto" w:sz="4" w:space="0"/>
                    <w:right w:val="single" w:color="auto" w:sz="4" w:space="0"/>
                  </w:tcBorders>
                  <w:shd w:val="clear" w:color="auto" w:fill="auto"/>
                </w:tcPr>
                <w:p>
                  <w:pPr>
                    <w:pStyle w:val="114"/>
                    <w:rPr>
                      <w:rFonts w:cs="Arial"/>
                      <w:szCs w:val="18"/>
                    </w:rPr>
                  </w:pPr>
                  <w:r>
                    <w:rPr>
                      <w:rFonts w:cs="Arial"/>
                      <w:szCs w:val="18"/>
                    </w:rPr>
                    <w:t>N/A</w:t>
                  </w:r>
                </w:p>
              </w:tc>
              <w:tc>
                <w:tcPr>
                  <w:tcW w:w="355"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cs="Arial"/>
                      <w:szCs w:val="18"/>
                      <w:lang w:val="en-US" w:eastAsia="zh-CN"/>
                    </w:rPr>
                  </w:pPr>
                </w:p>
              </w:tc>
              <w:tc>
                <w:tcPr>
                  <w:tcW w:w="291"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cs="Arial"/>
                      <w:szCs w:val="18"/>
                      <w:lang w:eastAsia="zh-CN"/>
                    </w:rPr>
                  </w:pPr>
                  <w:r>
                    <w:rPr>
                      <w:rFonts w:cs="Arial"/>
                      <w:szCs w:val="18"/>
                    </w:rPr>
                    <w:t>Per Band</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cs="Arial"/>
                      <w:szCs w:val="18"/>
                    </w:rPr>
                  </w:pPr>
                  <w:r>
                    <w:rPr>
                      <w:rFonts w:cs="Arial"/>
                      <w:szCs w:val="18"/>
                    </w:rPr>
                    <w:t>N/A</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cs="Arial"/>
                      <w:szCs w:val="18"/>
                    </w:rPr>
                  </w:pPr>
                  <w:r>
                    <w:rPr>
                      <w:rFonts w:hint="eastAsia" w:cs="Arial"/>
                      <w:szCs w:val="18"/>
                      <w:lang w:eastAsia="zh-CN"/>
                    </w:rPr>
                    <w:t>F</w:t>
                  </w:r>
                  <w:r>
                    <w:rPr>
                      <w:rFonts w:cs="Arial"/>
                      <w:szCs w:val="18"/>
                      <w:lang w:eastAsia="zh-CN"/>
                    </w:rPr>
                    <w:t>R1 only</w:t>
                  </w:r>
                </w:p>
              </w:tc>
              <w:tc>
                <w:tcPr>
                  <w:tcW w:w="350" w:type="pct"/>
                  <w:tcBorders>
                    <w:top w:val="single" w:color="auto" w:sz="4" w:space="0"/>
                    <w:left w:val="single" w:color="auto" w:sz="4" w:space="0"/>
                    <w:bottom w:val="single" w:color="auto" w:sz="4" w:space="0"/>
                    <w:right w:val="single" w:color="auto" w:sz="4" w:space="0"/>
                  </w:tcBorders>
                  <w:shd w:val="clear" w:color="auto" w:fill="auto"/>
                </w:tcPr>
                <w:p>
                  <w:pPr>
                    <w:pStyle w:val="114"/>
                    <w:rPr>
                      <w:rFonts w:cs="Arial"/>
                      <w:szCs w:val="18"/>
                    </w:rPr>
                  </w:pPr>
                  <w:r>
                    <w:rPr>
                      <w:rFonts w:cs="Arial"/>
                      <w:szCs w:val="18"/>
                    </w:rPr>
                    <w:t>N/A</w:t>
                  </w:r>
                </w:p>
              </w:tc>
              <w:tc>
                <w:tcPr>
                  <w:tcW w:w="354" w:type="pct"/>
                  <w:tcBorders>
                    <w:top w:val="single" w:color="auto" w:sz="4" w:space="0"/>
                    <w:left w:val="single" w:color="auto" w:sz="4" w:space="0"/>
                    <w:bottom w:val="single" w:color="auto" w:sz="4" w:space="0"/>
                    <w:right w:val="single" w:color="auto" w:sz="4" w:space="0"/>
                  </w:tcBorders>
                </w:tcPr>
                <w:p>
                  <w:pPr>
                    <w:pStyle w:val="114"/>
                    <w:rPr>
                      <w:rFonts w:cs="Arial"/>
                      <w:szCs w:val="18"/>
                      <w:lang w:eastAsia="zh-CN"/>
                    </w:rPr>
                  </w:pPr>
                </w:p>
              </w:tc>
              <w:tc>
                <w:tcPr>
                  <w:tcW w:w="484" w:type="pct"/>
                  <w:tcBorders>
                    <w:top w:val="single" w:color="auto" w:sz="4" w:space="0"/>
                    <w:left w:val="single" w:color="auto" w:sz="4" w:space="0"/>
                    <w:bottom w:val="single" w:color="auto" w:sz="4" w:space="0"/>
                    <w:right w:val="single" w:color="auto" w:sz="4" w:space="0"/>
                  </w:tcBorders>
                </w:tcPr>
                <w:p>
                  <w:pPr>
                    <w:pStyle w:val="114"/>
                    <w:rPr>
                      <w:rFonts w:cs="Arial"/>
                      <w:szCs w:val="18"/>
                    </w:rPr>
                  </w:pPr>
                  <w:r>
                    <w:rPr>
                      <w:rFonts w:cs="Arial"/>
                      <w:szCs w:val="18"/>
                    </w:rPr>
                    <w:t>Optional with capability signalling</w:t>
                  </w:r>
                </w:p>
              </w:tc>
            </w:tr>
          </w:tbl>
          <w:p>
            <w:pPr>
              <w:overflowPunct w:val="0"/>
              <w:autoSpaceDE w:val="0"/>
              <w:autoSpaceDN w:val="0"/>
              <w:adjustRightInd w:val="0"/>
              <w:spacing w:after="180"/>
              <w:textAlignment w:val="baseline"/>
              <w:rPr>
                <w:b/>
                <w:i/>
                <w:lang w:eastAsia="zh-CN"/>
              </w:rPr>
            </w:pPr>
          </w:p>
          <w:p>
            <w:pPr>
              <w:overflowPunct w:val="0"/>
              <w:autoSpaceDE w:val="0"/>
              <w:autoSpaceDN w:val="0"/>
              <w:adjustRightInd w:val="0"/>
              <w:spacing w:after="0"/>
              <w:textAlignment w:val="baseline"/>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Question 2-1a:</w:t>
      </w:r>
    </w:p>
    <w:p>
      <w:pPr>
        <w:pStyle w:val="95"/>
        <w:numPr>
          <w:ilvl w:val="0"/>
          <w:numId w:val="42"/>
        </w:numPr>
        <w:spacing w:after="120" w:afterLines="5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pPr>
        <w:pStyle w:val="95"/>
        <w:numPr>
          <w:ilvl w:val="1"/>
          <w:numId w:val="42"/>
        </w:numPr>
        <w:spacing w:after="120" w:afterLines="50"/>
        <w:ind w:leftChars="0"/>
        <w:jc w:val="both"/>
        <w:rPr>
          <w:szCs w:val="21"/>
          <w:lang w:val="en-US"/>
        </w:rPr>
      </w:pPr>
      <w:r>
        <w:rPr>
          <w:szCs w:val="21"/>
          <w:lang w:val="en-US"/>
        </w:rPr>
        <w:t>As a component of FG 52-1: ZTE, E///</w:t>
      </w:r>
    </w:p>
    <w:p>
      <w:pPr>
        <w:pStyle w:val="95"/>
        <w:numPr>
          <w:ilvl w:val="1"/>
          <w:numId w:val="42"/>
        </w:numPr>
        <w:spacing w:after="120" w:afterLines="50"/>
        <w:ind w:leftChars="0"/>
        <w:jc w:val="both"/>
        <w:rPr>
          <w:szCs w:val="21"/>
          <w:lang w:val="en-US"/>
        </w:rPr>
      </w:pPr>
      <w:r>
        <w:rPr>
          <w:szCs w:val="21"/>
          <w:lang w:val="en-US"/>
        </w:rPr>
        <w:t>As a separate capability: QC</w:t>
      </w:r>
    </w:p>
    <w:p>
      <w:pPr>
        <w:pStyle w:val="95"/>
        <w:numPr>
          <w:ilvl w:val="1"/>
          <w:numId w:val="42"/>
        </w:numPr>
        <w:spacing w:after="120" w:afterLines="50"/>
        <w:ind w:leftChars="0"/>
        <w:jc w:val="both"/>
        <w:rPr>
          <w:szCs w:val="21"/>
          <w:lang w:val="en-US"/>
        </w:rPr>
      </w:pPr>
      <w:r>
        <w:rPr>
          <w:szCs w:val="21"/>
          <w:lang w:val="en-US"/>
        </w:rPr>
        <w:t>Not support: HW/HiSi?</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M</w:t>
            </w:r>
            <w:r>
              <w:rPr>
                <w:rFonts w:eastAsiaTheme="minorEastAsia"/>
                <w:szCs w:val="21"/>
                <w:lang w:val="en-US"/>
              </w:rPr>
              <w:t>oderator</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A</w:t>
            </w:r>
            <w:r>
              <w:rPr>
                <w:rFonts w:eastAsiaTheme="minorEastAsia"/>
                <w:color w:val="000000" w:themeColor="text1"/>
                <w:lang w:val="en-US"/>
                <w14:textFill>
                  <w14:solidFill>
                    <w14:schemeClr w14:val="tx1"/>
                  </w14:solidFill>
                </w14:textFill>
              </w:rPr>
              <w:t>ssuming that companies are generally fine to support at least one CRS rate matching pattern as a component of FG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eastAsia="SimSun"/>
                <w:szCs w:val="21"/>
                <w:lang w:val="en-US" w:eastAsia="zh-CN"/>
              </w:rPr>
              <w:t>Qualcomm</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D</w:t>
            </w:r>
            <w:r>
              <w:rPr>
                <w:rFonts w:eastAsiaTheme="minorEastAsia"/>
                <w:color w:val="000000" w:themeColor="text1"/>
                <w:lang w:val="en-US"/>
                <w14:textFill>
                  <w14:solidFill>
                    <w14:schemeClr w14:val="tx1"/>
                  </w14:solidFill>
                </w14:textFill>
              </w:rPr>
              <w:t xml:space="preserve">efining separate capabilities is feasible. </w:t>
            </w: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hint="eastAsia" w:eastAsiaTheme="minorEastAsia"/>
                <w:szCs w:val="21"/>
                <w:lang w:val="en-US"/>
              </w:rPr>
              <w:t>N</w:t>
            </w:r>
            <w:r>
              <w:rPr>
                <w:rFonts w:eastAsiaTheme="minorEastAsia"/>
                <w:szCs w:val="21"/>
                <w:lang w:val="en-US"/>
              </w:rPr>
              <w:t>TT DOCOMO</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We think the case with multiple non-overlapping CRS rate matching patterns should be supported since it is possible scenario as NR could have wider bandwidth than LTE and the gain of this feature is same as in the case with one CRS rate matching pattern.</w:t>
            </w:r>
          </w:p>
          <w:p>
            <w:pPr>
              <w:overflowPunct w:val="0"/>
              <w:autoSpaceDE w:val="0"/>
              <w:autoSpaceDN w:val="0"/>
              <w:adjustRightInd w:val="0"/>
              <w:spacing w:after="0"/>
              <w:textAlignment w:val="baseline"/>
              <w:rPr>
                <w:rFonts w:eastAsia="SimSun"/>
                <w:color w:val="000000" w:themeColor="text1"/>
                <w:lang w:val="en-US" w:eastAsia="zh-CN"/>
                <w14:textFill>
                  <w14:solidFill>
                    <w14:schemeClr w14:val="tx1"/>
                  </w14:solidFill>
                </w14:textFill>
              </w:rPr>
            </w:pPr>
            <w:r>
              <w:rPr>
                <w:rFonts w:eastAsiaTheme="minorEastAsia"/>
                <w:color w:val="000000" w:themeColor="text1"/>
                <w:lang w:val="en-US"/>
                <w14:textFill>
                  <w14:solidFill>
                    <w14:schemeClr w14:val="tx1"/>
                  </w14:solidFill>
                </w14:textFill>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 multiple non-overlapping CRS rate matching patterns for rate matching purpose (FG14-1) is optional feature. So, we can live with such approach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hint="default" w:eastAsiaTheme="minorEastAsia"/>
                <w:szCs w:val="21"/>
                <w:lang w:val="en-US"/>
              </w:rPr>
            </w:pPr>
            <w:r>
              <w:rPr>
                <w:rFonts w:hint="default" w:eastAsiaTheme="minorEastAsia"/>
                <w:szCs w:val="21"/>
                <w:lang w:val="en-US"/>
              </w:rPr>
              <w:t>OPPO</w:t>
            </w:r>
          </w:p>
        </w:tc>
        <w:tc>
          <w:tcPr>
            <w:tcW w:w="4494" w:type="pct"/>
          </w:tcPr>
          <w:p>
            <w:pPr>
              <w:overflowPunct w:val="0"/>
              <w:autoSpaceDE w:val="0"/>
              <w:autoSpaceDN w:val="0"/>
              <w:adjustRightInd w:val="0"/>
              <w:spacing w:after="0"/>
              <w:textAlignment w:val="baseline"/>
              <w:rPr>
                <w:rFonts w:hint="default" w:eastAsiaTheme="minorEastAsia"/>
                <w:color w:val="000000" w:themeColor="text1"/>
                <w:lang w:val="en-US"/>
                <w14:textFill>
                  <w14:solidFill>
                    <w14:schemeClr w14:val="tx1"/>
                  </w14:solidFill>
                </w14:textFill>
              </w:rPr>
            </w:pPr>
            <w:r>
              <w:rPr>
                <w:rFonts w:hint="default" w:eastAsiaTheme="minorEastAsia"/>
                <w:color w:val="000000" w:themeColor="text1"/>
                <w:lang w:val="en-US"/>
                <w14:textFill>
                  <w14:solidFill>
                    <w14:schemeClr w14:val="tx1"/>
                  </w14:solidFill>
                </w14:textFill>
              </w:rPr>
              <w:t>If the question is whether there can be multiple CRS RM patterns involving into the overlapping with NR PDCCH, we think the answer should be NO, because WI phase study mainly focused on overlapping with single LTE pattern at any time</w:t>
            </w:r>
            <w:bookmarkStart w:id="11" w:name="_GoBack"/>
            <w:bookmarkEnd w:id="11"/>
            <w:r>
              <w:rPr>
                <w:rFonts w:hint="default" w:eastAsiaTheme="minorEastAsia"/>
                <w:color w:val="000000" w:themeColor="text1"/>
                <w:lang w:val="en-US"/>
                <w14:textFill>
                  <w14:solidFill>
                    <w14:schemeClr w14:val="tx1"/>
                  </w14:solidFill>
                </w14:textFill>
              </w:rPr>
              <w:t xml:space="preserv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yellow"/>
          <w:lang w:val="en-US"/>
        </w:rPr>
        <w:t>Question 2-1b:</w:t>
      </w:r>
    </w:p>
    <w:p>
      <w:pPr>
        <w:pStyle w:val="95"/>
        <w:numPr>
          <w:ilvl w:val="0"/>
          <w:numId w:val="42"/>
        </w:numPr>
        <w:spacing w:after="120" w:afterLines="5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pPr>
        <w:pStyle w:val="95"/>
        <w:numPr>
          <w:ilvl w:val="1"/>
          <w:numId w:val="42"/>
        </w:numPr>
        <w:spacing w:after="120" w:afterLines="50"/>
        <w:ind w:leftChars="0"/>
        <w:jc w:val="both"/>
        <w:rPr>
          <w:szCs w:val="21"/>
          <w:lang w:val="en-US"/>
        </w:rPr>
      </w:pPr>
      <w:r>
        <w:rPr>
          <w:szCs w:val="21"/>
          <w:lang w:val="en-US"/>
        </w:rPr>
        <w:t>As a component of FG 52-1: ZTE</w:t>
      </w:r>
    </w:p>
    <w:p>
      <w:pPr>
        <w:pStyle w:val="95"/>
        <w:numPr>
          <w:ilvl w:val="1"/>
          <w:numId w:val="42"/>
        </w:numPr>
        <w:spacing w:after="120" w:afterLines="50"/>
        <w:ind w:leftChars="0"/>
        <w:jc w:val="both"/>
        <w:rPr>
          <w:szCs w:val="21"/>
          <w:lang w:val="en-US"/>
        </w:rPr>
      </w:pPr>
      <w:r>
        <w:rPr>
          <w:szCs w:val="21"/>
          <w:lang w:val="en-US"/>
        </w:rPr>
        <w:t>As a separate capability: E///, QC</w:t>
      </w:r>
    </w:p>
    <w:p>
      <w:pPr>
        <w:pStyle w:val="95"/>
        <w:numPr>
          <w:ilvl w:val="1"/>
          <w:numId w:val="42"/>
        </w:numPr>
        <w:spacing w:after="120" w:afterLines="50"/>
        <w:ind w:leftChars="0"/>
        <w:jc w:val="both"/>
        <w:rPr>
          <w:szCs w:val="21"/>
          <w:lang w:val="en-US"/>
        </w:rPr>
      </w:pPr>
      <w:r>
        <w:rPr>
          <w:rFonts w:hint="eastAsia"/>
          <w:szCs w:val="21"/>
          <w:lang w:val="en-US"/>
        </w:rPr>
        <w:t>N</w:t>
      </w:r>
      <w:r>
        <w:rPr>
          <w:szCs w:val="21"/>
          <w:lang w:val="en-US"/>
        </w:rPr>
        <w:t>ot support: SPRD, Apple, HW/HiSi?</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M</w:t>
            </w:r>
            <w:r>
              <w:rPr>
                <w:rFonts w:eastAsiaTheme="minorEastAsia"/>
                <w:szCs w:val="21"/>
                <w:lang w:val="en-US"/>
              </w:rPr>
              <w:t>oderator</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A</w:t>
            </w:r>
            <w:r>
              <w:rPr>
                <w:rFonts w:eastAsiaTheme="minorEastAsia"/>
                <w:color w:val="000000" w:themeColor="text1"/>
                <w:lang w:val="en-US"/>
                <w14:textFill>
                  <w14:solidFill>
                    <w14:schemeClr w14:val="tx1"/>
                  </w14:solidFill>
                </w14:textFill>
              </w:rPr>
              <w:t>ssuming that companies are generally fine to support at least one CRS rate matching pattern as a component of FG 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ualcomm</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D</w:t>
            </w:r>
            <w:r>
              <w:rPr>
                <w:rFonts w:eastAsiaTheme="minorEastAsia"/>
                <w:color w:val="000000" w:themeColor="text1"/>
                <w:lang w:val="en-US"/>
                <w14:textFill>
                  <w14:solidFill>
                    <w14:schemeClr w14:val="tx1"/>
                  </w14:solidFill>
                </w14:textFill>
              </w:rPr>
              <w:t>efining separate UE capabilities is feasible. The reason is the same as our answer to Question 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hint="eastAsia" w:eastAsiaTheme="minorEastAsia"/>
                <w:szCs w:val="21"/>
                <w:lang w:val="en-US"/>
              </w:rPr>
              <w:t>N</w:t>
            </w:r>
            <w:r>
              <w:rPr>
                <w:rFonts w:eastAsiaTheme="minorEastAsia"/>
                <w:szCs w:val="21"/>
                <w:lang w:val="en-US"/>
              </w:rPr>
              <w:t>TT DOCOMO</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D</w:t>
            </w:r>
            <w:r>
              <w:rPr>
                <w:rFonts w:eastAsiaTheme="minorEastAsia"/>
                <w:color w:val="000000" w:themeColor="text1"/>
                <w:lang w:val="en-US"/>
                <w14:textFill>
                  <w14:solidFill>
                    <w14:schemeClr w14:val="tx1"/>
                  </w14:solidFill>
                </w14:textFill>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pPr>
              <w:overflowPunct w:val="0"/>
              <w:autoSpaceDE w:val="0"/>
              <w:autoSpaceDN w:val="0"/>
              <w:adjustRightInd w:val="0"/>
              <w:spacing w:after="0"/>
              <w:textAlignment w:val="baseline"/>
              <w:rPr>
                <w:rFonts w:eastAsia="SimSun"/>
                <w:color w:val="000000" w:themeColor="text1"/>
                <w:lang w:val="en-US" w:eastAsia="zh-CN"/>
                <w14:textFill>
                  <w14:solidFill>
                    <w14:schemeClr w14:val="tx1"/>
                  </w14:solidFill>
                </w14:textFill>
              </w:rPr>
            </w:pPr>
            <w:r>
              <w:rPr>
                <w:rFonts w:hint="eastAsia" w:eastAsiaTheme="minorEastAsia"/>
                <w:color w:val="000000" w:themeColor="text1"/>
                <w:lang w:val="en-US"/>
                <w14:textFill>
                  <w14:solidFill>
                    <w14:schemeClr w14:val="tx1"/>
                  </w14:solidFill>
                </w14:textFill>
              </w:rPr>
              <w:t>W</w:t>
            </w:r>
            <w:r>
              <w:rPr>
                <w:rFonts w:eastAsiaTheme="minorEastAsia"/>
                <w:color w:val="000000" w:themeColor="text1"/>
                <w:lang w:val="en-US"/>
                <w14:textFill>
                  <w14:solidFill>
                    <w14:schemeClr w14:val="tx1"/>
                  </w14:solidFill>
                </w14:textFill>
              </w:rPr>
              <w:t>e have no strong view on this case, but if this case is supported, it should be up to separate UE capability from the basic capability for PDCCH reception in symbols with LTE-CRS.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hint="default" w:eastAsiaTheme="minorEastAsia"/>
                <w:szCs w:val="21"/>
                <w:lang w:val="en-US"/>
              </w:rPr>
            </w:pPr>
            <w:r>
              <w:rPr>
                <w:rFonts w:hint="default" w:eastAsiaTheme="minorEastAsia"/>
                <w:szCs w:val="21"/>
                <w:lang w:val="en-US"/>
              </w:rPr>
              <w:t>OPPO</w:t>
            </w:r>
          </w:p>
        </w:tc>
        <w:tc>
          <w:tcPr>
            <w:tcW w:w="4494" w:type="pct"/>
          </w:tcPr>
          <w:p>
            <w:pPr>
              <w:overflowPunct w:val="0"/>
              <w:autoSpaceDE w:val="0"/>
              <w:autoSpaceDN w:val="0"/>
              <w:adjustRightInd w:val="0"/>
              <w:spacing w:after="0"/>
              <w:textAlignment w:val="baseline"/>
              <w:rPr>
                <w:rFonts w:hint="default" w:eastAsiaTheme="minorEastAsia"/>
                <w:color w:val="000000" w:themeColor="text1"/>
                <w:lang w:val="en-US"/>
                <w14:textFill>
                  <w14:solidFill>
                    <w14:schemeClr w14:val="tx1"/>
                  </w14:solidFill>
                </w14:textFill>
              </w:rPr>
            </w:pPr>
            <w:r>
              <w:rPr>
                <w:rFonts w:hint="default" w:eastAsiaTheme="minorEastAsia"/>
                <w:color w:val="000000" w:themeColor="text1"/>
                <w:lang w:val="en-US"/>
                <w14:textFill>
                  <w14:solidFill>
                    <w14:schemeClr w14:val="tx1"/>
                  </w14:solidFill>
                </w14:textFill>
              </w:rPr>
              <w:t xml:space="preserve">Our view for Question 2-1a applies here as well.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yellow"/>
          <w:lang w:val="en-US"/>
        </w:rPr>
        <w:t>Question 2-2:</w:t>
      </w:r>
    </w:p>
    <w:p>
      <w:pPr>
        <w:pStyle w:val="95"/>
        <w:numPr>
          <w:ilvl w:val="0"/>
          <w:numId w:val="42"/>
        </w:numPr>
        <w:spacing w:after="120" w:afterLines="50"/>
        <w:ind w:leftChars="0"/>
        <w:jc w:val="both"/>
        <w:rPr>
          <w:b/>
          <w:bCs/>
          <w:szCs w:val="21"/>
          <w:lang w:val="en-US"/>
        </w:rPr>
      </w:pPr>
      <w:r>
        <w:rPr>
          <w:b/>
          <w:bCs/>
          <w:szCs w:val="21"/>
          <w:lang w:val="en-US"/>
        </w:rPr>
        <w:t>Regarding component 2 of FG 52-1, companies are encouraged to provide views on whether/how to support PDCCH-DMRS channel estimation.</w:t>
      </w:r>
    </w:p>
    <w:p>
      <w:pPr>
        <w:pStyle w:val="95"/>
        <w:numPr>
          <w:ilvl w:val="1"/>
          <w:numId w:val="42"/>
        </w:numPr>
        <w:spacing w:after="120" w:afterLines="5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pPr>
        <w:pStyle w:val="95"/>
        <w:numPr>
          <w:ilvl w:val="2"/>
          <w:numId w:val="42"/>
        </w:numPr>
        <w:spacing w:after="120" w:afterLines="5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pPr>
        <w:pStyle w:val="95"/>
        <w:numPr>
          <w:ilvl w:val="2"/>
          <w:numId w:val="42"/>
        </w:numPr>
        <w:spacing w:after="120" w:afterLines="5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pPr>
        <w:pStyle w:val="95"/>
        <w:numPr>
          <w:ilvl w:val="2"/>
          <w:numId w:val="42"/>
        </w:numPr>
        <w:spacing w:after="120" w:afterLines="5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pPr>
        <w:pStyle w:val="95"/>
        <w:numPr>
          <w:ilvl w:val="1"/>
          <w:numId w:val="42"/>
        </w:numPr>
        <w:spacing w:after="120" w:afterLines="5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pPr>
        <w:pStyle w:val="95"/>
        <w:numPr>
          <w:ilvl w:val="1"/>
          <w:numId w:val="42"/>
        </w:numPr>
        <w:spacing w:after="120" w:afterLines="5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ualcomm</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W</w:t>
            </w:r>
            <w:r>
              <w:rPr>
                <w:rFonts w:eastAsiaTheme="minorEastAsia"/>
                <w:color w:val="000000" w:themeColor="text1"/>
                <w:lang w:val="en-US"/>
                <w14:textFill>
                  <w14:solidFill>
                    <w14:schemeClr w14:val="tx1"/>
                  </w14:solidFill>
                </w14:textFill>
              </w:rPr>
              <w:t>ith the current formulation of UE feature lists for eDSS, we prefer not to report any information of supported CE scheme(s). More specifically, we think the component 2 can be deleted.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hint="eastAsia" w:eastAsiaTheme="minorEastAsia"/>
                <w:szCs w:val="21"/>
                <w:lang w:val="en-US"/>
              </w:rPr>
              <w:t>N</w:t>
            </w:r>
            <w:r>
              <w:rPr>
                <w:rFonts w:eastAsiaTheme="minorEastAsia"/>
                <w:szCs w:val="21"/>
                <w:lang w:val="en-US"/>
              </w:rPr>
              <w:t>TT DOCOMO</w:t>
            </w:r>
          </w:p>
        </w:tc>
        <w:tc>
          <w:tcPr>
            <w:tcW w:w="4494" w:type="pct"/>
          </w:tcPr>
          <w:p>
            <w:pPr>
              <w:overflowPunct w:val="0"/>
              <w:autoSpaceDE w:val="0"/>
              <w:autoSpaceDN w:val="0"/>
              <w:adjustRightInd w:val="0"/>
              <w:spacing w:after="0"/>
              <w:textAlignment w:val="baseline"/>
              <w:rPr>
                <w:rFonts w:eastAsia="SimSun"/>
                <w:color w:val="000000" w:themeColor="text1"/>
                <w:lang w:val="en-US" w:eastAsia="zh-CN"/>
                <w14:textFill>
                  <w14:solidFill>
                    <w14:schemeClr w14:val="tx1"/>
                  </w14:solidFill>
                </w14:textFill>
              </w:rPr>
            </w:pPr>
            <w:r>
              <w:rPr>
                <w:rFonts w:hint="eastAsia" w:eastAsiaTheme="minorEastAsia"/>
                <w:color w:val="000000" w:themeColor="text1"/>
                <w:lang w:val="en-US"/>
                <w14:textFill>
                  <w14:solidFill>
                    <w14:schemeClr w14:val="tx1"/>
                  </w14:solidFill>
                </w14:textFill>
              </w:rPr>
              <w:t>A</w:t>
            </w:r>
            <w:r>
              <w:rPr>
                <w:rFonts w:eastAsiaTheme="minorEastAsia"/>
                <w:color w:val="000000" w:themeColor="text1"/>
                <w:lang w:val="en-US"/>
                <w14:textFill>
                  <w14:solidFill>
                    <w14:schemeClr w14:val="tx1"/>
                  </w14:solidFill>
                </w14:textFill>
              </w:rPr>
              <w:t>lthough multiple companies have a concern on reporting supported CE scheme(s) as UE capability, there is a clear performance degradation if gNB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gNB is aware of UE’s support of the CE on clean symbols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hint="default" w:eastAsia="SimSun"/>
                <w:szCs w:val="21"/>
                <w:lang w:val="en-US" w:eastAsia="zh-CN"/>
              </w:rPr>
            </w:pPr>
            <w:r>
              <w:rPr>
                <w:rFonts w:hint="default" w:eastAsia="SimSun"/>
                <w:szCs w:val="21"/>
                <w:lang w:val="en-US" w:eastAsia="zh-CN"/>
              </w:rPr>
              <w:t>OPPO</w:t>
            </w:r>
          </w:p>
        </w:tc>
        <w:tc>
          <w:tcPr>
            <w:tcW w:w="4494" w:type="pct"/>
          </w:tcPr>
          <w:p>
            <w:p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Our view is: </w:t>
            </w:r>
          </w:p>
          <w:p>
            <w:pPr>
              <w:numPr>
                <w:ilvl w:val="0"/>
                <w:numId w:val="43"/>
              </w:num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pPr>
              <w:numPr>
                <w:ilvl w:val="0"/>
                <w:numId w:val="43"/>
              </w:num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What “</w:t>
            </w:r>
            <w:r>
              <w:rPr>
                <w:rFonts w:asciiTheme="majorHAnsi" w:hAnsiTheme="majorHAnsi" w:cstheme="majorHAnsi"/>
                <w:color w:val="000000" w:themeColor="text1"/>
                <w:sz w:val="18"/>
                <w:szCs w:val="18"/>
                <w14:textFill>
                  <w14:solidFill>
                    <w14:schemeClr w14:val="tx1"/>
                  </w14:solidFill>
                </w14:textFill>
              </w:rPr>
              <w:t>channel estimation based on legacy CE assumption</w:t>
            </w:r>
            <w:r>
              <w:rPr>
                <w:rFonts w:hint="default" w:eastAsia="SimSun"/>
                <w:color w:val="000000" w:themeColor="text1"/>
                <w:lang w:val="en-US" w:eastAsia="zh-CN"/>
                <w14:textFill>
                  <w14:solidFill>
                    <w14:schemeClr w14:val="tx1"/>
                  </w14:solidFill>
                </w14:textFill>
              </w:rPr>
              <w:t>” means is not clear, given there is no standardized “legacy CE assumption” in legacy implementations.</w:t>
            </w:r>
          </w:p>
          <w:p>
            <w:pPr>
              <w:numPr>
                <w:ilvl w:val="0"/>
                <w:numId w:val="43"/>
              </w:num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The signal structure of “Value 1, Value 2...” means UE implementation does not support both Value1 and Value2 at the same time. But what if the UE implementation could? </w:t>
            </w:r>
          </w:p>
          <w:p>
            <w:pPr>
              <w:numPr>
                <w:numId w:val="0"/>
              </w:num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Our preference is Opt.3, to be more specific, to hide the CE requirements into the general reception capability for PDCCH. To clarify, we do not oppose the component differentiating the general PDCCH receptions (but not CE) by “clean symbol”.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yellow"/>
          <w:lang w:val="en-US"/>
        </w:rPr>
        <w:t>Question 2-3:</w:t>
      </w:r>
    </w:p>
    <w:p>
      <w:pPr>
        <w:pStyle w:val="95"/>
        <w:numPr>
          <w:ilvl w:val="0"/>
          <w:numId w:val="42"/>
        </w:numPr>
        <w:spacing w:after="120" w:afterLines="5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pPr>
        <w:pStyle w:val="95"/>
        <w:numPr>
          <w:ilvl w:val="1"/>
          <w:numId w:val="42"/>
        </w:numPr>
        <w:spacing w:after="120" w:afterLines="50"/>
        <w:ind w:leftChars="0"/>
        <w:jc w:val="both"/>
        <w:rPr>
          <w:szCs w:val="24"/>
          <w:lang w:val="en-US"/>
        </w:rPr>
      </w:pPr>
      <w:r>
        <w:rPr>
          <w:szCs w:val="24"/>
          <w:lang w:val="en-US"/>
        </w:rPr>
        <w:t>Support sumbol#0:</w:t>
      </w:r>
    </w:p>
    <w:p>
      <w:pPr>
        <w:pStyle w:val="95"/>
        <w:numPr>
          <w:ilvl w:val="2"/>
          <w:numId w:val="42"/>
        </w:numPr>
        <w:spacing w:after="120" w:afterLines="50"/>
        <w:ind w:leftChars="0"/>
        <w:jc w:val="both"/>
        <w:rPr>
          <w:szCs w:val="24"/>
          <w:lang w:val="en-US"/>
        </w:rPr>
      </w:pPr>
      <w:r>
        <w:rPr>
          <w:szCs w:val="24"/>
          <w:lang w:val="en-US"/>
        </w:rPr>
        <w:t>Yes: ZTE, E/// (as separate capability)</w:t>
      </w:r>
    </w:p>
    <w:p>
      <w:pPr>
        <w:pStyle w:val="95"/>
        <w:numPr>
          <w:ilvl w:val="2"/>
          <w:numId w:val="42"/>
        </w:numPr>
        <w:spacing w:after="120" w:afterLines="50"/>
        <w:ind w:leftChars="0"/>
        <w:jc w:val="both"/>
        <w:rPr>
          <w:szCs w:val="24"/>
          <w:lang w:val="en-US"/>
        </w:rPr>
      </w:pPr>
      <w:r>
        <w:rPr>
          <w:rFonts w:hint="eastAsia"/>
          <w:szCs w:val="24"/>
          <w:lang w:val="en-US"/>
        </w:rPr>
        <w:t>N</w:t>
      </w:r>
      <w:r>
        <w:rPr>
          <w:szCs w:val="24"/>
          <w:lang w:val="en-US"/>
        </w:rPr>
        <w:t>o: SPRD, Apple</w:t>
      </w:r>
    </w:p>
    <w:p>
      <w:pPr>
        <w:pStyle w:val="95"/>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pPr>
        <w:pStyle w:val="95"/>
        <w:numPr>
          <w:ilvl w:val="2"/>
          <w:numId w:val="42"/>
        </w:numPr>
        <w:spacing w:after="120" w:afterLines="50"/>
        <w:ind w:leftChars="0"/>
        <w:jc w:val="both"/>
        <w:rPr>
          <w:szCs w:val="24"/>
          <w:lang w:val="en-US"/>
        </w:rPr>
      </w:pPr>
      <w:r>
        <w:rPr>
          <w:rFonts w:hint="eastAsia"/>
          <w:szCs w:val="24"/>
          <w:lang w:val="en-US"/>
        </w:rPr>
        <w:t>Y</w:t>
      </w:r>
      <w:r>
        <w:rPr>
          <w:szCs w:val="24"/>
          <w:lang w:val="en-US"/>
        </w:rPr>
        <w:t>es: SPRD, QC (as basic FG)</w:t>
      </w:r>
    </w:p>
    <w:p>
      <w:pPr>
        <w:pStyle w:val="95"/>
        <w:numPr>
          <w:ilvl w:val="3"/>
          <w:numId w:val="42"/>
        </w:numPr>
        <w:spacing w:after="120" w:line="240" w:lineRule="auto"/>
        <w:ind w:leftChars="0"/>
        <w:jc w:val="both"/>
        <w:rPr>
          <w:rFonts w:eastAsia="ＭＳ 明朝" w:cs="Batang"/>
          <w:szCs w:val="24"/>
          <w:lang w:val="en-US"/>
        </w:rPr>
      </w:pPr>
      <w:r>
        <w:rPr>
          <w:rFonts w:eastAsia="ＭＳ 明朝" w:cs="Batang"/>
          <w:szCs w:val="24"/>
          <w:lang w:val="en-US"/>
        </w:rPr>
        <w:t>Separate FG within a single span of 3 consecutive OFDM symbols that is within the first 4 OFDM symbols in a slot (prerequisite: FG22-12) : QC</w:t>
      </w:r>
    </w:p>
    <w:p>
      <w:pPr>
        <w:pStyle w:val="95"/>
        <w:numPr>
          <w:ilvl w:val="2"/>
          <w:numId w:val="42"/>
        </w:numPr>
        <w:spacing w:after="120" w:afterLines="5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ualcomm</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W</w:t>
            </w:r>
            <w:r>
              <w:rPr>
                <w:rFonts w:eastAsiaTheme="minorEastAsia"/>
                <w:color w:val="000000" w:themeColor="text1"/>
                <w:lang w:val="en-US"/>
                <w14:textFill>
                  <w14:solidFill>
                    <w14:schemeClr w14:val="tx1"/>
                  </w14:solidFill>
                </w14:textFill>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hint="eastAsia" w:eastAsiaTheme="minorEastAsia"/>
                <w:szCs w:val="21"/>
                <w:lang w:val="en-US"/>
              </w:rPr>
              <w:t>N</w:t>
            </w:r>
            <w:r>
              <w:rPr>
                <w:rFonts w:eastAsiaTheme="minorEastAsia"/>
                <w:szCs w:val="21"/>
                <w:lang w:val="en-US"/>
              </w:rPr>
              <w:t>TT DOCOMO</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W</w:t>
            </w:r>
            <w:r>
              <w:rPr>
                <w:rFonts w:eastAsiaTheme="minorEastAsia"/>
                <w:color w:val="000000" w:themeColor="text1"/>
                <w:lang w:val="en-US"/>
                <w14:textFill>
                  <w14:solidFill>
                    <w14:schemeClr w14:val="tx1"/>
                  </w14:solidFill>
                </w14:textFill>
              </w:rPr>
              <w:t>e have no strong view on the support of this feature for symbol#0.</w:t>
            </w:r>
          </w:p>
          <w:p>
            <w:pPr>
              <w:overflowPunct w:val="0"/>
              <w:autoSpaceDE w:val="0"/>
              <w:autoSpaceDN w:val="0"/>
              <w:adjustRightInd w:val="0"/>
              <w:spacing w:after="0"/>
              <w:textAlignment w:val="baseline"/>
              <w:rPr>
                <w:rFonts w:eastAsia="SimSun"/>
                <w:color w:val="000000" w:themeColor="text1"/>
                <w:lang w:val="en-US" w:eastAsia="zh-CN"/>
                <w14:textFill>
                  <w14:solidFill>
                    <w14:schemeClr w14:val="tx1"/>
                  </w14:solidFill>
                </w14:textFill>
              </w:rPr>
            </w:pPr>
            <w:r>
              <w:rPr>
                <w:rFonts w:hint="eastAsia" w:eastAsiaTheme="minorEastAsia"/>
                <w:color w:val="000000" w:themeColor="text1"/>
                <w:lang w:val="en-US"/>
                <w14:textFill>
                  <w14:solidFill>
                    <w14:schemeClr w14:val="tx1"/>
                  </w14:solidFill>
                </w14:textFill>
              </w:rPr>
              <w:t>R</w:t>
            </w:r>
            <w:r>
              <w:rPr>
                <w:rFonts w:eastAsiaTheme="minorEastAsia"/>
                <w:color w:val="000000" w:themeColor="text1"/>
                <w:lang w:val="en-US"/>
                <w14:textFill>
                  <w14:solidFill>
                    <w14:schemeClr w14:val="tx1"/>
                  </w14:solidFill>
                </w14:textFill>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hint="default" w:eastAsia="SimSun"/>
                <w:szCs w:val="21"/>
                <w:lang w:val="en-US" w:eastAsia="zh-CN"/>
              </w:rPr>
            </w:pPr>
            <w:r>
              <w:rPr>
                <w:rFonts w:hint="default" w:eastAsia="SimSun"/>
                <w:szCs w:val="21"/>
                <w:lang w:val="en-US" w:eastAsia="zh-CN"/>
              </w:rPr>
              <w:t>OPPO</w:t>
            </w:r>
          </w:p>
        </w:tc>
        <w:tc>
          <w:tcPr>
            <w:tcW w:w="4494" w:type="pct"/>
          </w:tcPr>
          <w:p>
            <w:p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No strong view on support of Symbol #0. </w:t>
            </w:r>
          </w:p>
          <w:p>
            <w:p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yellow"/>
          <w:lang w:val="en-US"/>
        </w:rPr>
        <w:t>Question 2-4:</w:t>
      </w:r>
    </w:p>
    <w:p>
      <w:pPr>
        <w:pStyle w:val="95"/>
        <w:numPr>
          <w:ilvl w:val="0"/>
          <w:numId w:val="42"/>
        </w:numPr>
        <w:spacing w:after="120" w:afterLines="5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pPr>
        <w:pStyle w:val="95"/>
        <w:numPr>
          <w:ilvl w:val="1"/>
          <w:numId w:val="42"/>
        </w:numPr>
        <w:spacing w:after="120" w:afterLines="50"/>
        <w:ind w:leftChars="0"/>
        <w:jc w:val="both"/>
        <w:rPr>
          <w:szCs w:val="24"/>
          <w:lang w:val="en-US"/>
        </w:rPr>
      </w:pPr>
      <w:r>
        <w:rPr>
          <w:szCs w:val="24"/>
          <w:lang w:val="en-US"/>
        </w:rPr>
        <w:t>Yes: OPPO</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ualcomm</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I</w:t>
            </w:r>
            <w:r>
              <w:rPr>
                <w:rFonts w:eastAsiaTheme="minorEastAsia"/>
                <w:color w:val="000000" w:themeColor="text1"/>
                <w:lang w:val="en-US"/>
                <w14:textFill>
                  <w14:solidFill>
                    <w14:schemeClr w14:val="tx1"/>
                  </w14:solidFill>
                </w14:textFill>
              </w:rPr>
              <w:t>t is reasonable to have separate FG, if the precoder granularity of ‘</w:t>
            </w:r>
            <w:r>
              <w:rPr>
                <w:rFonts w:eastAsiaTheme="minorEastAsia"/>
                <w:i/>
                <w:iCs/>
                <w:color w:val="000000" w:themeColor="text1"/>
                <w:lang w:val="en-US"/>
                <w14:textFill>
                  <w14:solidFill>
                    <w14:schemeClr w14:val="tx1"/>
                  </w14:solidFill>
                </w14:textFill>
              </w:rPr>
              <w:t>allContiguousRBs</w:t>
            </w:r>
            <w:r>
              <w:rPr>
                <w:rFonts w:eastAsiaTheme="minorEastAsia"/>
                <w:color w:val="000000" w:themeColor="text1"/>
                <w:lang w:val="en-US"/>
                <w14:textFill>
                  <w14:solidFill>
                    <w14:schemeClr w14:val="tx1"/>
                  </w14:solidFill>
                </w14:textFill>
              </w:rPr>
              <w:t xml:space="preserve">’ is supported for PDCCH reception with LTE-CRS pattern(s). </w:t>
            </w: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C</w:t>
            </w:r>
            <w:r>
              <w:rPr>
                <w:rFonts w:eastAsiaTheme="minorEastAsia"/>
                <w:color w:val="000000" w:themeColor="text1"/>
                <w:lang w:val="en-US"/>
                <w14:textFill>
                  <w14:solidFill>
                    <w14:schemeClr w14:val="tx1"/>
                  </w14:solidFill>
                </w14:textFill>
              </w:rPr>
              <w:t>urrent version of 38.211 CR from Editor seems excluding the CORESET with the precoder granularity of ‘</w:t>
            </w:r>
            <w:r>
              <w:rPr>
                <w:rFonts w:eastAsiaTheme="minorEastAsia"/>
                <w:i/>
                <w:iCs/>
                <w:color w:val="000000" w:themeColor="text1"/>
                <w:lang w:val="en-US"/>
                <w14:textFill>
                  <w14:solidFill>
                    <w14:schemeClr w14:val="tx1"/>
                  </w14:solidFill>
                </w14:textFill>
              </w:rPr>
              <w:t>allConfiguousRBs</w:t>
            </w:r>
            <w:r>
              <w:rPr>
                <w:rFonts w:eastAsiaTheme="minorEastAsia"/>
                <w:color w:val="000000" w:themeColor="text1"/>
                <w:lang w:val="en-US"/>
                <w14:textFill>
                  <w14:solidFill>
                    <w14:schemeClr w14:val="tx1"/>
                  </w14:solidFill>
                </w14:textFill>
              </w:rPr>
              <w:t>’ from the support of PDCCH reception with LTE CRS pattern(s), according to our reading. This should be discussed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hint="eastAsia" w:eastAsiaTheme="minorEastAsia"/>
                <w:szCs w:val="21"/>
                <w:lang w:val="en-US"/>
              </w:rPr>
              <w:t>N</w:t>
            </w:r>
            <w:r>
              <w:rPr>
                <w:rFonts w:eastAsiaTheme="minorEastAsia"/>
                <w:szCs w:val="21"/>
                <w:lang w:val="en-US"/>
              </w:rPr>
              <w:t>TT DOCOMO</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A</w:t>
            </w:r>
            <w:r>
              <w:rPr>
                <w:rFonts w:eastAsiaTheme="minorEastAsia"/>
                <w:color w:val="000000" w:themeColor="text1"/>
                <w:lang w:val="en-US"/>
                <w14:textFill>
                  <w14:solidFill>
                    <w14:schemeClr w14:val="tx1"/>
                  </w14:solidFill>
                </w14:textFill>
              </w:rPr>
              <w:t>s this feature is about PDCCH reception, whether combination with existing optional capability related to PDCCH reception should be clarified.</w:t>
            </w:r>
          </w:p>
          <w:p>
            <w:pPr>
              <w:overflowPunct w:val="0"/>
              <w:autoSpaceDE w:val="0"/>
              <w:autoSpaceDN w:val="0"/>
              <w:adjustRightInd w:val="0"/>
              <w:spacing w:after="0"/>
              <w:textAlignment w:val="baseline"/>
              <w:rPr>
                <w:rFonts w:eastAsia="SimSun"/>
                <w:color w:val="000000" w:themeColor="text1"/>
                <w:lang w:val="en-US" w:eastAsia="zh-CN"/>
                <w14:textFill>
                  <w14:solidFill>
                    <w14:schemeClr w14:val="tx1"/>
                  </w14:solidFill>
                </w14:textFill>
              </w:rPr>
            </w:pPr>
            <w:r>
              <w:rPr>
                <w:rFonts w:hint="eastAsia" w:eastAsiaTheme="minorEastAsia"/>
                <w:color w:val="000000" w:themeColor="text1"/>
                <w:lang w:val="en-US"/>
                <w14:textFill>
                  <w14:solidFill>
                    <w14:schemeClr w14:val="tx1"/>
                  </w14:solidFill>
                </w14:textFill>
              </w:rPr>
              <w:t>I</w:t>
            </w:r>
            <w:r>
              <w:rPr>
                <w:rFonts w:eastAsiaTheme="minorEastAsia"/>
                <w:color w:val="000000" w:themeColor="text1"/>
                <w:lang w:val="en-US"/>
                <w14:textFill>
                  <w14:solidFill>
                    <w14:schemeClr w14:val="tx1"/>
                  </w14:solidFill>
                </w14:textFill>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14:textFill>
                  <w14:solidFill>
                    <w14:schemeClr w14:val="tx1"/>
                  </w14:solidFill>
                </w14:textFill>
              </w:rPr>
              <w:t>allContiguousRBs</w:t>
            </w:r>
            <w:r>
              <w:rPr>
                <w:rFonts w:eastAsiaTheme="minorEastAsia"/>
                <w:color w:val="000000" w:themeColor="text1"/>
                <w:lang w:val="en-US"/>
                <w14:textFill>
                  <w14:solidFill>
                    <w14:schemeClr w14:val="tx1"/>
                  </w14:solidFill>
                </w14:textFill>
              </w:rPr>
              <w:t>’ is supported for PDCCH reception in symbols with LTE-CRS.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0"/>
              <w:jc w:val="both"/>
              <w:textAlignment w:val="baseline"/>
              <w:rPr>
                <w:rFonts w:hint="default" w:eastAsia="SimSun"/>
                <w:szCs w:val="21"/>
                <w:lang w:val="en-US" w:eastAsia="zh-CN"/>
              </w:rPr>
            </w:pPr>
            <w:r>
              <w:rPr>
                <w:rFonts w:hint="default" w:eastAsia="SimSun"/>
                <w:szCs w:val="21"/>
                <w:lang w:val="en-US" w:eastAsia="zh-CN"/>
              </w:rPr>
              <w:t>OPPO</w:t>
            </w:r>
          </w:p>
        </w:tc>
        <w:tc>
          <w:tcPr>
            <w:tcW w:w="4494" w:type="pct"/>
          </w:tcPr>
          <w:p>
            <w:p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We said YES by assuming the precoder granularity of </w:t>
            </w:r>
            <w:r>
              <w:rPr>
                <w:rFonts w:eastAsiaTheme="minorEastAsia"/>
                <w:color w:val="000000" w:themeColor="text1"/>
                <w:lang w:val="en-US"/>
                <w14:textFill>
                  <w14:solidFill>
                    <w14:schemeClr w14:val="tx1"/>
                  </w14:solidFill>
                </w14:textFill>
              </w:rPr>
              <w:t>‘</w:t>
            </w:r>
            <w:r>
              <w:rPr>
                <w:rFonts w:eastAsiaTheme="minorEastAsia"/>
                <w:i/>
                <w:iCs/>
                <w:color w:val="000000" w:themeColor="text1"/>
                <w:lang w:val="en-US"/>
                <w14:textFill>
                  <w14:solidFill>
                    <w14:schemeClr w14:val="tx1"/>
                  </w14:solidFill>
                </w14:textFill>
              </w:rPr>
              <w:t>allContiguousRBs</w:t>
            </w:r>
            <w:r>
              <w:rPr>
                <w:rFonts w:eastAsiaTheme="minorEastAsia"/>
                <w:color w:val="000000" w:themeColor="text1"/>
                <w:lang w:val="en-US"/>
                <w14:textFill>
                  <w14:solidFill>
                    <w14:schemeClr w14:val="tx1"/>
                  </w14:solidFill>
                </w14:textFill>
              </w:rPr>
              <w:t>’</w:t>
            </w:r>
            <w:r>
              <w:rPr>
                <w:rFonts w:hint="default" w:eastAsiaTheme="minorEastAsia"/>
                <w:color w:val="000000" w:themeColor="text1"/>
                <w:lang w:val="en-US"/>
                <w14:textFill>
                  <w14:solidFill>
                    <w14:schemeClr w14:val="tx1"/>
                  </w14:solidFill>
                </w14:textFill>
              </w:rPr>
              <w:t xml:space="preserve"> is supported (given the RAN1 did not say no so far). We are open if the majority want to open the functionality discussion first.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yellow"/>
          <w:lang w:val="en-US"/>
        </w:rPr>
        <w:t>Question 2-5:</w:t>
      </w:r>
    </w:p>
    <w:p>
      <w:pPr>
        <w:pStyle w:val="95"/>
        <w:numPr>
          <w:ilvl w:val="0"/>
          <w:numId w:val="42"/>
        </w:numPr>
        <w:spacing w:after="120" w:afterLines="5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pPr>
        <w:pStyle w:val="95"/>
        <w:numPr>
          <w:ilvl w:val="1"/>
          <w:numId w:val="42"/>
        </w:numPr>
        <w:spacing w:after="120" w:afterLines="5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pPr>
        <w:pStyle w:val="95"/>
        <w:numPr>
          <w:ilvl w:val="1"/>
          <w:numId w:val="42"/>
        </w:numPr>
        <w:spacing w:after="120" w:afterLines="50"/>
        <w:ind w:leftChars="0"/>
        <w:jc w:val="both"/>
        <w:rPr>
          <w:szCs w:val="21"/>
          <w:lang w:val="en-US"/>
        </w:rPr>
      </w:pPr>
      <w:r>
        <w:rPr>
          <w:rFonts w:hint="eastAsia"/>
          <w:szCs w:val="21"/>
          <w:lang w:val="en-US"/>
        </w:rPr>
        <w:t>L</w:t>
      </w:r>
      <w:r>
        <w:rPr>
          <w:szCs w:val="21"/>
          <w:lang w:val="en-US"/>
        </w:rPr>
        <w:t>imit to USS set: SPRD</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ualcomm</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es. We are also fine with USS set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hint="eastAsia" w:eastAsiaTheme="minorEastAsia"/>
                <w:szCs w:val="21"/>
                <w:lang w:val="en-US"/>
              </w:rPr>
              <w:t>N</w:t>
            </w:r>
            <w:r>
              <w:rPr>
                <w:rFonts w:eastAsiaTheme="minorEastAsia"/>
                <w:szCs w:val="21"/>
                <w:lang w:val="en-US"/>
              </w:rPr>
              <w:t>TT DOCOMO</w:t>
            </w:r>
          </w:p>
        </w:tc>
        <w:tc>
          <w:tcPr>
            <w:tcW w:w="4494" w:type="pct"/>
          </w:tcPr>
          <w:p>
            <w:pPr>
              <w:overflowPunct w:val="0"/>
              <w:autoSpaceDE w:val="0"/>
              <w:autoSpaceDN w:val="0"/>
              <w:adjustRightInd w:val="0"/>
              <w:spacing w:after="0"/>
              <w:textAlignment w:val="baseline"/>
              <w:rPr>
                <w:rFonts w:eastAsia="SimSun"/>
                <w:color w:val="000000" w:themeColor="text1"/>
                <w:lang w:val="en-US" w:eastAsia="zh-CN"/>
                <w14:textFill>
                  <w14:solidFill>
                    <w14:schemeClr w14:val="tx1"/>
                  </w14:solidFill>
                </w14:textFill>
              </w:rPr>
            </w:pPr>
            <w:r>
              <w:rPr>
                <w:rFonts w:hint="eastAsia" w:eastAsiaTheme="minorEastAsia"/>
                <w:color w:val="000000" w:themeColor="text1"/>
                <w:lang w:val="en-US"/>
                <w14:textFill>
                  <w14:solidFill>
                    <w14:schemeClr w14:val="tx1"/>
                  </w14:solidFill>
                </w14:textFill>
              </w:rPr>
              <w:t>W</w:t>
            </w:r>
            <w:r>
              <w:rPr>
                <w:rFonts w:eastAsiaTheme="minorEastAsia"/>
                <w:color w:val="000000" w:themeColor="text1"/>
                <w:lang w:val="en-US"/>
                <w14:textFill>
                  <w14:solidFill>
                    <w14:schemeClr w14:val="tx1"/>
                  </w14:solidFill>
                </w14:textFill>
              </w:rPr>
              <w:t>e agree that supported SS sets should be defined as for FG3-1, and it should be limited to dedicated configuration as Qualcomm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hint="default" w:eastAsia="SimSun"/>
                <w:szCs w:val="21"/>
                <w:lang w:val="en-US" w:eastAsia="zh-CN"/>
              </w:rPr>
            </w:pPr>
            <w:r>
              <w:rPr>
                <w:rFonts w:hint="default" w:eastAsia="SimSun"/>
                <w:szCs w:val="21"/>
                <w:lang w:val="en-US" w:eastAsia="zh-CN"/>
              </w:rPr>
              <w:t>OPPO</w:t>
            </w:r>
          </w:p>
        </w:tc>
        <w:tc>
          <w:tcPr>
            <w:tcW w:w="4494" w:type="pct"/>
          </w:tcPr>
          <w:p>
            <w:p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We prefer USS set only. </w:t>
            </w:r>
          </w:p>
        </w:tc>
      </w:tr>
    </w:tbl>
    <w:p>
      <w:pPr>
        <w:spacing w:after="120" w:afterLines="50"/>
        <w:jc w:val="both"/>
        <w:rPr>
          <w:sz w:val="22"/>
        </w:rPr>
      </w:pPr>
    </w:p>
    <w:p>
      <w:pPr>
        <w:spacing w:after="120" w:afterLines="50"/>
        <w:jc w:val="both"/>
        <w:rPr>
          <w:sz w:val="22"/>
        </w:rPr>
      </w:pPr>
    </w:p>
    <w:p>
      <w:pPr>
        <w:spacing w:after="120" w:afterLines="50"/>
        <w:jc w:val="both"/>
        <w:rPr>
          <w:b/>
          <w:bCs/>
          <w:szCs w:val="21"/>
          <w:lang w:val="en-US"/>
        </w:rPr>
      </w:pPr>
      <w:r>
        <w:rPr>
          <w:b/>
          <w:bCs/>
          <w:szCs w:val="21"/>
          <w:highlight w:val="yellow"/>
          <w:lang w:val="en-US"/>
        </w:rPr>
        <w:t>Question 2-6:</w:t>
      </w:r>
    </w:p>
    <w:p>
      <w:pPr>
        <w:pStyle w:val="95"/>
        <w:numPr>
          <w:ilvl w:val="0"/>
          <w:numId w:val="42"/>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pPr>
        <w:pStyle w:val="95"/>
        <w:numPr>
          <w:ilvl w:val="1"/>
          <w:numId w:val="42"/>
        </w:numPr>
        <w:spacing w:after="120" w:line="240" w:lineRule="auto"/>
        <w:ind w:leftChars="0"/>
        <w:jc w:val="both"/>
        <w:rPr>
          <w:rFonts w:eastAsia="ＭＳ 明朝" w:cs="Batang"/>
          <w:szCs w:val="24"/>
          <w:lang w:val="en-US"/>
        </w:rPr>
      </w:pPr>
      <w:r>
        <w:rPr>
          <w:rFonts w:eastAsia="ＭＳ 明朝" w:cs="Batang"/>
          <w:szCs w:val="24"/>
          <w:lang w:val="en-US"/>
        </w:rPr>
        <w:t xml:space="preserve">If a UE is not configured with two different values of </w:t>
      </w:r>
      <w:r>
        <w:rPr>
          <w:rFonts w:eastAsia="ＭＳ 明朝" w:cs="Batang"/>
          <w:i/>
          <w:iCs/>
          <w:szCs w:val="24"/>
          <w:lang w:val="en-US"/>
        </w:rPr>
        <w:t>coresetPoolIndex</w:t>
      </w:r>
      <w:r>
        <w:rPr>
          <w:rFonts w:eastAsia="ＭＳ 明朝" w:cs="Batang"/>
          <w:szCs w:val="24"/>
          <w:lang w:val="en-US"/>
        </w:rPr>
        <w:t xml:space="preserve"> for CORESETs, the UE takes into account all the LTE-CRS patterns/pattern lists configured by RRC</w:t>
      </w:r>
    </w:p>
    <w:p>
      <w:pPr>
        <w:pStyle w:val="95"/>
        <w:numPr>
          <w:ilvl w:val="1"/>
          <w:numId w:val="42"/>
        </w:numPr>
        <w:spacing w:after="120" w:line="240" w:lineRule="auto"/>
        <w:ind w:leftChars="0"/>
        <w:jc w:val="both"/>
        <w:rPr>
          <w:rFonts w:eastAsia="ＭＳ 明朝" w:cs="Batang"/>
          <w:szCs w:val="24"/>
          <w:lang w:val="en-US"/>
        </w:rPr>
      </w:pPr>
      <w:r>
        <w:rPr>
          <w:rFonts w:eastAsia="ＭＳ 明朝" w:cs="Batang"/>
          <w:szCs w:val="24"/>
        </w:rPr>
        <w:t xml:space="preserve">If a UE is configured with two different values of </w:t>
      </w:r>
      <w:r>
        <w:rPr>
          <w:rFonts w:eastAsia="ＭＳ 明朝" w:cs="Batang"/>
          <w:i/>
          <w:iCs/>
          <w:szCs w:val="24"/>
        </w:rPr>
        <w:t>coresetPoolIndex</w:t>
      </w:r>
      <w:r>
        <w:rPr>
          <w:rFonts w:eastAsia="ＭＳ 明朝" w:cs="Batang"/>
          <w:szCs w:val="24"/>
        </w:rPr>
        <w:t xml:space="preserve"> for CORESETs, the UE takes into account LTE-CRS patterns/pattern lists configured by </w:t>
      </w:r>
      <w:r>
        <w:rPr>
          <w:rFonts w:eastAsia="ＭＳ 明朝" w:cs="Batang"/>
          <w:i/>
          <w:iCs/>
          <w:szCs w:val="24"/>
        </w:rPr>
        <w:t>lte-CRS-PatternList1-r16</w:t>
      </w:r>
      <w:r>
        <w:rPr>
          <w:rFonts w:eastAsia="ＭＳ 明朝" w:cs="Batang"/>
          <w:szCs w:val="24"/>
        </w:rPr>
        <w:t xml:space="preserve"> or </w:t>
      </w:r>
      <w:r>
        <w:rPr>
          <w:rFonts w:eastAsia="ＭＳ 明朝" w:cs="Batang"/>
          <w:i/>
          <w:iCs/>
          <w:szCs w:val="24"/>
        </w:rPr>
        <w:t>lte-CRS-PatternList3-r18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=0 and by </w:t>
      </w:r>
      <w:r>
        <w:rPr>
          <w:rFonts w:eastAsia="ＭＳ 明朝" w:cs="Batang"/>
          <w:i/>
          <w:iCs/>
          <w:szCs w:val="24"/>
        </w:rPr>
        <w:t>lte-CRS-PatternList2-r16</w:t>
      </w:r>
      <w:r>
        <w:rPr>
          <w:rFonts w:eastAsia="ＭＳ 明朝" w:cs="Batang"/>
          <w:szCs w:val="24"/>
        </w:rPr>
        <w:t xml:space="preserve"> or </w:t>
      </w:r>
      <w:r>
        <w:rPr>
          <w:rFonts w:eastAsia="ＭＳ 明朝" w:cs="Batang"/>
          <w:i/>
          <w:iCs/>
          <w:szCs w:val="24"/>
        </w:rPr>
        <w:t>lte-CRS-PatternList4-r18</w:t>
      </w:r>
      <w:r>
        <w:rPr>
          <w:rFonts w:eastAsia="ＭＳ 明朝" w:cs="Batang"/>
          <w:szCs w:val="24"/>
        </w:rPr>
        <w:t xml:space="preserve"> for NR PDCCH reception in CORESET with </w:t>
      </w:r>
      <w:r>
        <w:rPr>
          <w:rFonts w:eastAsia="ＭＳ 明朝" w:cs="Batang"/>
          <w:i/>
          <w:iCs/>
          <w:szCs w:val="24"/>
        </w:rPr>
        <w:t>coresetPoolIndex</w:t>
      </w:r>
      <w:r>
        <w:rPr>
          <w:rFonts w:eastAsia="ＭＳ 明朝" w:cs="Batang"/>
          <w:szCs w:val="24"/>
        </w:rPr>
        <w:t xml:space="preserve"> = 1</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M</w:t>
            </w:r>
            <w:r>
              <w:rPr>
                <w:rFonts w:eastAsiaTheme="minorEastAsia"/>
                <w:szCs w:val="21"/>
                <w:lang w:val="en-US"/>
              </w:rPr>
              <w:t>oderator</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U</w:t>
            </w:r>
            <w:r>
              <w:rPr>
                <w:rFonts w:eastAsiaTheme="minorEastAsia"/>
                <w:color w:val="000000" w:themeColor="text1"/>
                <w:lang w:val="en-US"/>
                <w14:textFill>
                  <w14:solidFill>
                    <w14:schemeClr w14:val="tx1"/>
                  </w14:solidFill>
                </w14:textFill>
              </w:rPr>
              <w:t>nclear whether this should be discussed in maintenance agenda or here (i.e.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ualcomm</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W</w:t>
            </w:r>
            <w:r>
              <w:rPr>
                <w:rFonts w:eastAsiaTheme="minorEastAsia"/>
                <w:color w:val="000000" w:themeColor="text1"/>
                <w:lang w:val="en-US"/>
                <w14:textFill>
                  <w14:solidFill>
                    <w14:schemeClr w14:val="tx1"/>
                  </w14:solidFill>
                </w14:textFill>
              </w:rPr>
              <w:t>e are OK to capture either in UE feature or in spec. Important to make a common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hint="eastAsia" w:eastAsiaTheme="minorEastAsia"/>
                <w:szCs w:val="21"/>
                <w:lang w:val="en-US"/>
              </w:rPr>
              <w:t>N</w:t>
            </w:r>
            <w:r>
              <w:rPr>
                <w:rFonts w:eastAsiaTheme="minorEastAsia"/>
                <w:szCs w:val="21"/>
                <w:lang w:val="en-US"/>
              </w:rPr>
              <w:t>TT DOCOMO</w:t>
            </w:r>
          </w:p>
        </w:tc>
        <w:tc>
          <w:tcPr>
            <w:tcW w:w="4494" w:type="pct"/>
          </w:tcPr>
          <w:p>
            <w:pPr>
              <w:overflowPunct w:val="0"/>
              <w:autoSpaceDE w:val="0"/>
              <w:autoSpaceDN w:val="0"/>
              <w:adjustRightInd w:val="0"/>
              <w:spacing w:after="0"/>
              <w:textAlignment w:val="baseline"/>
              <w:rPr>
                <w:rFonts w:eastAsia="SimSun"/>
                <w:color w:val="000000" w:themeColor="text1"/>
                <w:lang w:val="en-US" w:eastAsia="zh-CN"/>
                <w14:textFill>
                  <w14:solidFill>
                    <w14:schemeClr w14:val="tx1"/>
                  </w14:solidFill>
                </w14:textFill>
              </w:rPr>
            </w:pPr>
            <w:r>
              <w:rPr>
                <w:rFonts w:hint="eastAsia" w:eastAsiaTheme="minorEastAsia"/>
                <w:color w:val="000000" w:themeColor="text1"/>
                <w:lang w:val="en-US"/>
                <w14:textFill>
                  <w14:solidFill>
                    <w14:schemeClr w14:val="tx1"/>
                  </w14:solidFill>
                </w14:textFill>
              </w:rPr>
              <w:t>A</w:t>
            </w:r>
            <w:r>
              <w:rPr>
                <w:rFonts w:eastAsiaTheme="minorEastAsia"/>
                <w:color w:val="000000" w:themeColor="text1"/>
                <w:lang w:val="en-US"/>
                <w14:textFill>
                  <w14:solidFill>
                    <w14:schemeClr w14:val="tx1"/>
                  </w14:solidFill>
                </w14:textFill>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hint="default" w:eastAsiaTheme="minorEastAsia"/>
                <w:szCs w:val="21"/>
                <w:lang w:val="en-US"/>
              </w:rPr>
            </w:pPr>
            <w:r>
              <w:rPr>
                <w:rFonts w:hint="default" w:eastAsiaTheme="minorEastAsia"/>
                <w:szCs w:val="21"/>
                <w:lang w:val="en-US"/>
              </w:rPr>
              <w:t>OPPO</w:t>
            </w:r>
          </w:p>
        </w:tc>
        <w:tc>
          <w:tcPr>
            <w:tcW w:w="4494" w:type="pct"/>
          </w:tcPr>
          <w:p>
            <w:pPr>
              <w:overflowPunct w:val="0"/>
              <w:autoSpaceDE w:val="0"/>
              <w:autoSpaceDN w:val="0"/>
              <w:adjustRightInd w:val="0"/>
              <w:spacing w:after="0"/>
              <w:textAlignment w:val="baseline"/>
              <w:rPr>
                <w:rFonts w:hint="default" w:eastAsiaTheme="minorEastAsia"/>
                <w:color w:val="000000" w:themeColor="text1"/>
                <w:lang w:val="en-US"/>
                <w14:textFill>
                  <w14:solidFill>
                    <w14:schemeClr w14:val="tx1"/>
                  </w14:solidFill>
                </w14:textFill>
              </w:rPr>
            </w:pPr>
            <w:r>
              <w:rPr>
                <w:rFonts w:hint="default" w:eastAsiaTheme="minorEastAsia"/>
                <w:color w:val="000000" w:themeColor="text1"/>
                <w:lang w:val="en-US"/>
                <w14:textFill>
                  <w14:solidFill>
                    <w14:schemeClr w14:val="tx1"/>
                  </w14:solidFill>
                </w14:textFill>
              </w:rPr>
              <w:t xml:space="preserve">In our understanding, </w:t>
            </w:r>
          </w:p>
          <w:p>
            <w:pPr>
              <w:numPr>
                <w:ilvl w:val="0"/>
                <w:numId w:val="44"/>
              </w:numPr>
              <w:overflowPunct w:val="0"/>
              <w:autoSpaceDE w:val="0"/>
              <w:autoSpaceDN w:val="0"/>
              <w:adjustRightInd w:val="0"/>
              <w:spacing w:after="0"/>
              <w:textAlignment w:val="baseline"/>
              <w:rPr>
                <w:rFonts w:hint="default" w:eastAsiaTheme="minorEastAsia"/>
                <w:color w:val="000000" w:themeColor="text1"/>
                <w:lang w:val="en-US"/>
                <w14:textFill>
                  <w14:solidFill>
                    <w14:schemeClr w14:val="tx1"/>
                  </w14:solidFill>
                </w14:textFill>
              </w:rPr>
            </w:pPr>
            <w:r>
              <w:rPr>
                <w:rFonts w:hint="default" w:eastAsiaTheme="minorEastAsia"/>
                <w:color w:val="000000" w:themeColor="text1"/>
                <w:lang w:val="en-US"/>
                <w14:textFill>
                  <w14:solidFill>
                    <w14:schemeClr w14:val="tx1"/>
                  </w14:solidFill>
                </w14:textFill>
              </w:rPr>
              <w:t xml:space="preserve">Question 2-6 seems dependable upon outcomes of Questions 2-1a/b. </w:t>
            </w:r>
          </w:p>
          <w:p>
            <w:pPr>
              <w:numPr>
                <w:ilvl w:val="0"/>
                <w:numId w:val="44"/>
              </w:numPr>
              <w:overflowPunct w:val="0"/>
              <w:autoSpaceDE w:val="0"/>
              <w:autoSpaceDN w:val="0"/>
              <w:adjustRightInd w:val="0"/>
              <w:spacing w:after="0"/>
              <w:textAlignment w:val="baseline"/>
              <w:rPr>
                <w:rFonts w:hint="default" w:eastAsiaTheme="minorEastAsia"/>
                <w:color w:val="000000" w:themeColor="text1"/>
                <w:lang w:val="en-US"/>
                <w14:textFill>
                  <w14:solidFill>
                    <w14:schemeClr w14:val="tx1"/>
                  </w14:solidFill>
                </w14:textFill>
              </w:rPr>
            </w:pPr>
            <w:r>
              <w:rPr>
                <w:rFonts w:hint="default" w:eastAsiaTheme="minorEastAsia"/>
                <w:color w:val="000000" w:themeColor="text1"/>
                <w:lang w:val="en-US"/>
                <w14:textFill>
                  <w14:solidFill>
                    <w14:schemeClr w14:val="tx1"/>
                  </w14:solidFill>
                </w14:textFill>
              </w:rPr>
              <w:t xml:space="preserve">What the sub-bullets provided are new functional behaviors, and should be discussed in maintenance.   </w:t>
            </w:r>
          </w:p>
        </w:tc>
      </w:tr>
    </w:tbl>
    <w:p>
      <w:pPr>
        <w:spacing w:after="120" w:afterLines="50"/>
        <w:jc w:val="both"/>
        <w:rPr>
          <w:sz w:val="22"/>
        </w:rPr>
      </w:pPr>
    </w:p>
    <w:p>
      <w:pPr>
        <w:spacing w:after="120" w:afterLines="50"/>
        <w:jc w:val="both"/>
        <w:rPr>
          <w:sz w:val="22"/>
          <w:lang w:val="en-US"/>
        </w:rPr>
      </w:pPr>
    </w:p>
    <w:p>
      <w:pPr>
        <w:pStyle w:val="2"/>
        <w:numPr>
          <w:ilvl w:val="0"/>
          <w:numId w:val="11"/>
        </w:numPr>
        <w:spacing w:before="180" w:after="120"/>
        <w:rPr>
          <w:rFonts w:eastAsia="ＭＳ 明朝"/>
          <w:b/>
          <w:bCs/>
          <w:szCs w:val="24"/>
          <w:lang w:val="en-US"/>
        </w:rPr>
      </w:pPr>
      <w:r>
        <w:rPr>
          <w:rFonts w:eastAsia="ＭＳ 明朝"/>
          <w:b/>
          <w:bCs/>
          <w:szCs w:val="24"/>
          <w:lang w:val="en-US"/>
        </w:rPr>
        <w:t>FGs for UE support for two overlapping CRS rate matching patterns</w:t>
      </w:r>
    </w:p>
    <w:p>
      <w:pPr>
        <w:spacing w:after="120" w:afterLines="50"/>
        <w:jc w:val="both"/>
        <w:rPr>
          <w:sz w:val="22"/>
          <w:lang w:val="en-US"/>
        </w:rPr>
      </w:pPr>
      <w:r>
        <w:rPr>
          <w:rFonts w:hint="eastAsia"/>
          <w:sz w:val="22"/>
          <w:lang w:val="en-US"/>
        </w:rPr>
        <w:t>I</w:t>
      </w:r>
      <w:r>
        <w:rPr>
          <w:sz w:val="22"/>
          <w:lang w:val="en-US"/>
        </w:rPr>
        <w:t xml:space="preserve">n [1], FGs for </w:t>
      </w:r>
      <w:r>
        <w:rPr>
          <w:rFonts w:eastAsia="ＭＳ 明朝"/>
          <w:sz w:val="22"/>
          <w:szCs w:val="22"/>
          <w:lang w:val="en-US"/>
        </w:rPr>
        <w:t>UE support for two overlapping CRS rate matching patterns</w:t>
      </w:r>
      <w:r>
        <w:rPr>
          <w:sz w:val="22"/>
          <w:lang w:val="en-US"/>
        </w:rPr>
        <w:t xml:space="preserve"> are captured as below.</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687"/>
        <w:gridCol w:w="2199"/>
        <w:gridCol w:w="2324"/>
        <w:gridCol w:w="1355"/>
        <w:gridCol w:w="1363"/>
        <w:gridCol w:w="1578"/>
        <w:gridCol w:w="2471"/>
        <w:gridCol w:w="1981"/>
        <w:gridCol w:w="1532"/>
        <w:gridCol w:w="1527"/>
        <w:gridCol w:w="1700"/>
        <w:gridCol w:w="616"/>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pacing w:after="0" w:line="240" w:lineRule="auto"/>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pacing w:after="0" w:line="240" w:lineRule="auto"/>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Type</w:t>
            </w:r>
          </w:p>
          <w:p>
            <w:pPr>
              <w:pStyle w:val="124"/>
              <w:spacing w:after="0" w:line="240" w:lineRule="auto"/>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52. NR_DSS_enh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52-2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eastAsia="zh-CN"/>
                <w14:textFill>
                  <w14:solidFill>
                    <w14:schemeClr w14:val="tx1"/>
                  </w14:solidFill>
                </w14:textFill>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Support of two LTE-CRS overlapping rate matching patterns within a part of NR carrier using 15 kHz overlapping with a LTE carrier (regardless of support or configuration of multi-TRP)</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[14-1]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val="en-US" w:eastAsia="zh-CN"/>
                <w14:textFill>
                  <w14:solidFill>
                    <w14:schemeClr w14:val="tx1"/>
                  </w14:solidFill>
                </w14:textFill>
              </w:rPr>
            </w:pPr>
            <w:r>
              <w:rPr>
                <w:rFonts w:eastAsia="SimSun" w:asciiTheme="majorHAnsi" w:hAnsiTheme="majorHAnsi" w:cstheme="majorHAnsi"/>
                <w:color w:val="000000" w:themeColor="text1"/>
                <w:szCs w:val="18"/>
                <w:lang w:val="en-US" w:eastAsia="zh-CN"/>
                <w14:textFill>
                  <w14:solidFill>
                    <w14:schemeClr w14:val="tx1"/>
                  </w14:solidFill>
                </w14:textFill>
              </w:rPr>
              <w:t xml:space="preserve">UE support for two overlapping LTE-CRS RM patterns </w:t>
            </w:r>
            <w:r>
              <w:rPr>
                <w:rFonts w:cs="Arial"/>
                <w:szCs w:val="18"/>
              </w:rPr>
              <w:t xml:space="preserve">within a part of NR carrier using 15 kHz overlapping with a LTE carrier </w:t>
            </w:r>
            <w:r>
              <w:rPr>
                <w:rFonts w:eastAsia="SimSun" w:asciiTheme="majorHAnsi" w:hAnsiTheme="majorHAnsi" w:cstheme="majorHAnsi"/>
                <w:color w:val="000000" w:themeColor="text1"/>
                <w:szCs w:val="18"/>
                <w:lang w:val="en-US" w:eastAsia="zh-CN"/>
                <w14:textFill>
                  <w14:solidFill>
                    <w14:schemeClr w14:val="tx1"/>
                  </w14:solidFill>
                </w14:textFill>
              </w:rPr>
              <w:t>when UE is not supporting or configured with multi-TRP is not enabled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eastAsia="SimSun" w:asciiTheme="majorHAnsi" w:hAnsiTheme="majorHAnsi" w:cstheme="majorHAnsi"/>
                <w:color w:val="000000" w:themeColor="text1"/>
                <w:szCs w:val="18"/>
                <w:lang w:eastAsia="zh-CN"/>
                <w14:textFill>
                  <w14:solidFill>
                    <w14:schemeClr w14:val="tx1"/>
                  </w14:solidFill>
                </w14:textFill>
              </w:rPr>
            </w:pPr>
            <w:r>
              <w:rPr>
                <w:rFonts w:eastAsia="SimSun" w:asciiTheme="majorHAnsi" w:hAnsiTheme="majorHAnsi" w:cstheme="majorHAnsi"/>
                <w:color w:val="000000" w:themeColor="text1"/>
                <w:szCs w:val="18"/>
                <w:lang w:eastAsia="zh-CN"/>
                <w14:textFill>
                  <w14:solidFill>
                    <w14:schemeClr w14:val="tx1"/>
                  </w14:solidFill>
                </w14:textFill>
              </w:rPr>
              <w:t>[Per 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 xml:space="preserve">No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line="240" w:lineRule="auto"/>
              <w:rPr>
                <w:rFonts w:asciiTheme="majorHAnsi" w:hAnsiTheme="majorHAnsi" w:cstheme="majorHAnsi"/>
                <w:color w:val="000000" w:themeColor="text1"/>
                <w:szCs w:val="18"/>
                <w:lang w:eastAsia="ja-JP"/>
                <w14:textFill>
                  <w14:solidFill>
                    <w14:schemeClr w14:val="tx1"/>
                  </w14:solidFill>
                </w14:textFill>
              </w:rPr>
            </w:pP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inputs are provided in contributions for the RAN1#112bis-e meeting.</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840"/>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2]</w:t>
            </w:r>
          </w:p>
        </w:tc>
        <w:tc>
          <w:tcPr>
            <w:tcW w:w="407"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v</w:t>
            </w:r>
            <w:r>
              <w:rPr>
                <w:rFonts w:eastAsia="ＭＳ 明朝"/>
                <w:sz w:val="22"/>
              </w:rPr>
              <w:t>ivo</w:t>
            </w:r>
          </w:p>
        </w:tc>
        <w:tc>
          <w:tcPr>
            <w:tcW w:w="4450" w:type="pct"/>
          </w:tcPr>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before="120" w:after="120"/>
                    <w:textAlignment w:val="baseline"/>
                    <w:rPr>
                      <w:rFonts w:ascii="Times" w:hAnsi="Times" w:eastAsia="DengXian"/>
                      <w:highlight w:val="darkYellow"/>
                      <w:lang w:eastAsia="zh-CN"/>
                    </w:rPr>
                  </w:pPr>
                  <w:r>
                    <w:rPr>
                      <w:rFonts w:ascii="Times" w:hAnsi="Times" w:eastAsia="DengXian"/>
                      <w:highlight w:val="darkYellow"/>
                      <w:lang w:eastAsia="zh-CN"/>
                    </w:rPr>
                    <w:t>Working Assumption</w:t>
                  </w:r>
                </w:p>
                <w:p>
                  <w:pPr>
                    <w:tabs>
                      <w:tab w:val="left" w:pos="420"/>
                    </w:tabs>
                    <w:overflowPunct w:val="0"/>
                    <w:autoSpaceDE w:val="0"/>
                    <w:autoSpaceDN w:val="0"/>
                    <w:adjustRightInd w:val="0"/>
                    <w:spacing w:before="120" w:after="120"/>
                    <w:textAlignment w:val="baseline"/>
                    <w:rPr>
                      <w:rFonts w:ascii="Times" w:hAnsi="Times" w:eastAsia="Batang"/>
                    </w:rPr>
                  </w:pPr>
                  <w:r>
                    <w:rPr>
                      <w:rFonts w:ascii="Times" w:hAnsi="Times" w:eastAsia="SimSun"/>
                    </w:rPr>
                    <w:t xml:space="preserve">Introduce two new RRC parameters (i.e., </w:t>
                  </w:r>
                  <w:r>
                    <w:rPr>
                      <w:rFonts w:ascii="Times" w:hAnsi="Times" w:eastAsia="Batang"/>
                    </w:rPr>
                    <w:t xml:space="preserve">list3 and list4). gNB </w:t>
                  </w:r>
                  <w:r>
                    <w:rPr>
                      <w:rFonts w:ascii="Times" w:hAnsi="Times" w:eastAsia="Batang"/>
                      <w:b/>
                      <w:bCs/>
                    </w:rPr>
                    <w:t xml:space="preserve">cannot </w:t>
                  </w:r>
                  <w:r>
                    <w:rPr>
                      <w:rFonts w:ascii="Times" w:hAnsi="Times" w:eastAsia="Batang"/>
                    </w:rPr>
                    <w:t>configure legacy list1/2 and new list3/4 simultaneously. If new list3/4 are configured, UE applies list3/4 regardless of whether CORESETPoolIndex= 1 is configured for any of DL BWPs of the serving cell.</w:t>
                  </w:r>
                </w:p>
                <w:p>
                  <w:pPr>
                    <w:overflowPunct w:val="0"/>
                    <w:autoSpaceDE w:val="0"/>
                    <w:autoSpaceDN w:val="0"/>
                    <w:adjustRightInd w:val="0"/>
                    <w:spacing w:before="120" w:after="120"/>
                    <w:textAlignment w:val="baseline"/>
                    <w:rPr>
                      <w:rFonts w:ascii="Times" w:hAnsi="Times" w:eastAsia="Batang"/>
                      <w:b/>
                      <w:highlight w:val="green"/>
                    </w:rPr>
                  </w:pPr>
                  <w:r>
                    <w:rPr>
                      <w:rFonts w:ascii="Times" w:hAnsi="Times" w:eastAsia="Batang"/>
                      <w:b/>
                      <w:highlight w:val="green"/>
                    </w:rPr>
                    <w:t xml:space="preserve">Agreement </w:t>
                  </w:r>
                </w:p>
                <w:p>
                  <w:pPr>
                    <w:widowControl w:val="0"/>
                    <w:numPr>
                      <w:ilvl w:val="0"/>
                      <w:numId w:val="45"/>
                    </w:numPr>
                    <w:overflowPunct w:val="0"/>
                    <w:autoSpaceDE w:val="0"/>
                    <w:autoSpaceDN w:val="0"/>
                    <w:adjustRightInd w:val="0"/>
                    <w:snapToGrid w:val="0"/>
                    <w:spacing w:before="120" w:after="120" w:line="276" w:lineRule="auto"/>
                    <w:jc w:val="both"/>
                    <w:textAlignment w:val="baseline"/>
                    <w:rPr>
                      <w:rFonts w:ascii="Times" w:hAnsi="Times" w:eastAsia="Batang"/>
                    </w:rPr>
                  </w:pPr>
                  <w:r>
                    <w:rPr>
                      <w:rFonts w:ascii="Times" w:hAnsi="Times" w:eastAsia="Batang"/>
                    </w:rPr>
                    <w:t xml:space="preserve">Introduce </w:t>
                  </w:r>
                  <w:r>
                    <w:rPr>
                      <w:rFonts w:ascii="Times" w:hAnsi="Times" w:eastAsia="Batang"/>
                      <w:lang w:eastAsia="zh-CN"/>
                    </w:rPr>
                    <w:t>new UE capability(ies)</w:t>
                  </w:r>
                  <w:r>
                    <w:rPr>
                      <w:rFonts w:ascii="Times" w:hAnsi="Times" w:eastAsia="SimSun"/>
                      <w:lang w:eastAsia="zh-CN"/>
                    </w:rPr>
                    <w:t xml:space="preserve"> for support of </w:t>
                  </w:r>
                  <w:r>
                    <w:rPr>
                      <w:rFonts w:ascii="Times" w:hAnsi="Times" w:eastAsia="Batang"/>
                      <w:lang w:eastAsia="zh-CN"/>
                    </w:rPr>
                    <w:t xml:space="preserve">two overlapping LTE CRS patterns </w:t>
                  </w:r>
                  <w:r>
                    <w:rPr>
                      <w:rFonts w:ascii="Times" w:hAnsi="Times" w:eastAsia="Batang"/>
                      <w:color w:val="FF0000"/>
                      <w:lang w:eastAsia="zh-CN"/>
                    </w:rPr>
                    <w:t xml:space="preserve">in Rel-18 DSS </w:t>
                  </w:r>
                  <w:r>
                    <w:rPr>
                      <w:rFonts w:ascii="Times" w:hAnsi="Times" w:eastAsia="SimSun"/>
                      <w:strike/>
                      <w:color w:val="FF0000"/>
                      <w:lang w:eastAsia="zh-CN"/>
                    </w:rPr>
                    <w:t xml:space="preserve">if the UE is NOT configured by higher layer parameter </w:t>
                  </w:r>
                  <w:r>
                    <w:rPr>
                      <w:rFonts w:ascii="Times" w:hAnsi="Times" w:eastAsia="SimSun"/>
                      <w:i/>
                      <w:iCs/>
                      <w:strike/>
                      <w:color w:val="FF0000"/>
                      <w:lang w:eastAsia="zh-CN"/>
                    </w:rPr>
                    <w:t>PDCCH-Config</w:t>
                  </w:r>
                  <w:r>
                    <w:rPr>
                      <w:rFonts w:ascii="Times" w:hAnsi="Times" w:eastAsia="SimSun"/>
                      <w:strike/>
                      <w:color w:val="FF0000"/>
                      <w:lang w:eastAsia="zh-CN"/>
                    </w:rPr>
                    <w:t xml:space="preserve"> with two different values of </w:t>
                  </w:r>
                  <w:r>
                    <w:rPr>
                      <w:rFonts w:ascii="Times" w:hAnsi="Times" w:eastAsia="SimSun"/>
                      <w:i/>
                      <w:iCs/>
                      <w:strike/>
                      <w:color w:val="FF0000"/>
                      <w:lang w:eastAsia="zh-CN"/>
                    </w:rPr>
                    <w:t>coresetPoolIndex</w:t>
                  </w:r>
                  <w:r>
                    <w:rPr>
                      <w:rFonts w:ascii="Times" w:hAnsi="Times" w:eastAsia="SimSun"/>
                      <w:strike/>
                      <w:color w:val="FF0000"/>
                      <w:lang w:eastAsia="zh-CN"/>
                    </w:rPr>
                    <w:t xml:space="preserve"> in </w:t>
                  </w:r>
                  <w:r>
                    <w:rPr>
                      <w:rFonts w:ascii="Times" w:hAnsi="Times" w:eastAsia="SimSun"/>
                      <w:i/>
                      <w:iCs/>
                      <w:strike/>
                      <w:color w:val="FF0000"/>
                      <w:lang w:eastAsia="zh-CN"/>
                    </w:rPr>
                    <w:t>ControlResourceSet</w:t>
                  </w:r>
                  <w:r>
                    <w:rPr>
                      <w:rFonts w:ascii="Times" w:hAnsi="Times" w:eastAsia="SimSun"/>
                      <w:i/>
                      <w:iCs/>
                      <w:lang w:eastAsia="zh-CN"/>
                    </w:rPr>
                    <w:t xml:space="preserve">. </w:t>
                  </w:r>
                </w:p>
                <w:p>
                  <w:pPr>
                    <w:widowControl w:val="0"/>
                    <w:numPr>
                      <w:ilvl w:val="1"/>
                      <w:numId w:val="45"/>
                    </w:numPr>
                    <w:overflowPunct w:val="0"/>
                    <w:autoSpaceDE w:val="0"/>
                    <w:autoSpaceDN w:val="0"/>
                    <w:adjustRightInd w:val="0"/>
                    <w:snapToGrid w:val="0"/>
                    <w:spacing w:before="120" w:after="120" w:line="276" w:lineRule="auto"/>
                    <w:jc w:val="both"/>
                    <w:textAlignment w:val="baseline"/>
                    <w:rPr>
                      <w:rFonts w:ascii="Times" w:hAnsi="Times" w:eastAsia="Batang"/>
                    </w:rPr>
                  </w:pPr>
                  <w:r>
                    <w:rPr>
                      <w:rFonts w:ascii="Times" w:hAnsi="Times" w:eastAsia="Batang"/>
                    </w:rPr>
                    <w:t xml:space="preserve">NW can configure two LTE-CRS overlapping rate matching patterns without </w:t>
                  </w:r>
                  <w:r>
                    <w:rPr>
                      <w:rFonts w:ascii="Times" w:hAnsi="Times" w:eastAsia="Batang"/>
                      <w:i/>
                      <w:iCs/>
                    </w:rPr>
                    <w:t>coresetPoolIndex</w:t>
                  </w:r>
                  <w:r>
                    <w:rPr>
                      <w:rFonts w:ascii="Times" w:hAnsi="Times" w:eastAsia="Batang"/>
                    </w:rPr>
                    <w:t xml:space="preserve"> only if the UE indicates support of </w:t>
                  </w:r>
                  <w:r>
                    <w:rPr>
                      <w:rFonts w:ascii="Times" w:hAnsi="Times" w:eastAsia="SimSun"/>
                      <w:lang w:eastAsia="zh-CN"/>
                    </w:rPr>
                    <w:t xml:space="preserve">the </w:t>
                  </w:r>
                  <w:r>
                    <w:rPr>
                      <w:rFonts w:ascii="Times" w:hAnsi="Times" w:eastAsia="SimSun"/>
                      <w:color w:val="FF0000"/>
                      <w:u w:val="single"/>
                      <w:lang w:eastAsia="zh-CN"/>
                    </w:rPr>
                    <w:t xml:space="preserve">new </w:t>
                  </w:r>
                  <w:r>
                    <w:rPr>
                      <w:rFonts w:ascii="Times" w:hAnsi="Times" w:eastAsia="Batang"/>
                      <w:lang w:eastAsia="zh-CN"/>
                    </w:rPr>
                    <w:t>capability(ies)</w:t>
                  </w:r>
                  <w:r>
                    <w:rPr>
                      <w:rFonts w:ascii="Times" w:hAnsi="Times" w:eastAsia="SimSun"/>
                      <w:lang w:eastAsia="zh-CN"/>
                    </w:rPr>
                    <w:t xml:space="preserve">. </w:t>
                  </w:r>
                </w:p>
                <w:p>
                  <w:pPr>
                    <w:widowControl w:val="0"/>
                    <w:numPr>
                      <w:ilvl w:val="0"/>
                      <w:numId w:val="45"/>
                    </w:numPr>
                    <w:overflowPunct w:val="0"/>
                    <w:autoSpaceDE w:val="0"/>
                    <w:autoSpaceDN w:val="0"/>
                    <w:adjustRightInd w:val="0"/>
                    <w:snapToGrid w:val="0"/>
                    <w:spacing w:before="120" w:after="120" w:line="276" w:lineRule="auto"/>
                    <w:jc w:val="both"/>
                    <w:textAlignment w:val="baseline"/>
                    <w:rPr>
                      <w:rFonts w:ascii="Times" w:hAnsi="Times" w:eastAsia="Batang"/>
                      <w:lang w:eastAsia="zh-CN"/>
                    </w:rPr>
                  </w:pPr>
                  <w:r>
                    <w:rPr>
                      <w:rFonts w:ascii="Times" w:hAnsi="Times" w:eastAsia="Batang"/>
                    </w:rPr>
                    <w:t xml:space="preserve">Clarify that the Rel-16 UE capability </w:t>
                  </w:r>
                  <w:r>
                    <w:rPr>
                      <w:rFonts w:ascii="Times" w:hAnsi="Times" w:eastAsia="Batang"/>
                      <w:i/>
                      <w:iCs/>
                      <w:lang w:eastAsia="zh-CN"/>
                    </w:rPr>
                    <w:t>overlapRateMatchingEUTRA-CRS-r16</w:t>
                  </w:r>
                  <w:r>
                    <w:rPr>
                      <w:rFonts w:ascii="Times" w:hAnsi="Times" w:eastAsia="Batang"/>
                      <w:lang w:eastAsia="zh-CN"/>
                    </w:rPr>
                    <w:t xml:space="preserve"> is subject to support of </w:t>
                  </w:r>
                  <w:r>
                    <w:rPr>
                      <w:rFonts w:ascii="Times" w:hAnsi="Times" w:eastAsia="Batang"/>
                      <w:i/>
                      <w:iCs/>
                      <w:lang w:eastAsia="zh-CN"/>
                    </w:rPr>
                    <w:t>multiDCI-Multi-TRP-r16</w:t>
                  </w:r>
                  <w:r>
                    <w:rPr>
                      <w:rFonts w:ascii="Times" w:hAnsi="Times" w:eastAsia="SimSun"/>
                      <w:lang w:eastAsia="zh-CN"/>
                    </w:rPr>
                    <w:t>.</w:t>
                  </w:r>
                </w:p>
                <w:p>
                  <w:pPr>
                    <w:widowControl w:val="0"/>
                    <w:numPr>
                      <w:ilvl w:val="0"/>
                      <w:numId w:val="45"/>
                    </w:numPr>
                    <w:overflowPunct w:val="0"/>
                    <w:autoSpaceDE w:val="0"/>
                    <w:autoSpaceDN w:val="0"/>
                    <w:adjustRightInd w:val="0"/>
                    <w:snapToGrid w:val="0"/>
                    <w:spacing w:before="120" w:after="120" w:line="276" w:lineRule="auto"/>
                    <w:jc w:val="both"/>
                    <w:textAlignment w:val="baseline"/>
                    <w:rPr>
                      <w:rFonts w:ascii="Times" w:hAnsi="Times" w:eastAsia="Batang"/>
                      <w:lang w:eastAsia="zh-CN"/>
                    </w:rPr>
                  </w:pPr>
                  <w:r>
                    <w:rPr>
                      <w:rFonts w:ascii="Times" w:hAnsi="Times" w:eastAsia="Batang"/>
                      <w:lang w:eastAsia="zh-CN"/>
                    </w:rPr>
                    <w:t>Maximum number of LTE-CRS rate matching patterns</w:t>
                  </w:r>
                  <w:r>
                    <w:rPr>
                      <w:rFonts w:ascii="Times" w:hAnsi="Times" w:eastAsia="Batang"/>
                      <w:color w:val="FF0000"/>
                      <w:lang w:eastAsia="zh-CN"/>
                    </w:rPr>
                    <w:t xml:space="preserve"> </w:t>
                  </w:r>
                  <w:r>
                    <w:rPr>
                      <w:rFonts w:ascii="Times" w:hAnsi="Times" w:eastAsia="Batang"/>
                      <w:lang w:eastAsia="zh-CN"/>
                    </w:rPr>
                    <w:t xml:space="preserve">for PDSCH supported by a UE (i.e., </w:t>
                  </w:r>
                  <w:r>
                    <w:rPr>
                      <w:rFonts w:ascii="Times" w:hAnsi="Times" w:eastAsia="Batang"/>
                      <w:i/>
                      <w:iCs/>
                      <w:lang w:eastAsia="zh-CN"/>
                    </w:rPr>
                    <w:t>maxNumberPatterns-r16</w:t>
                  </w:r>
                  <w:r>
                    <w:rPr>
                      <w:rFonts w:ascii="Times" w:hAnsi="Times" w:eastAsia="Batang"/>
                      <w:lang w:eastAsia="zh-CN"/>
                    </w:rPr>
                    <w:t xml:space="preserve"> and </w:t>
                  </w:r>
                  <w:r>
                    <w:rPr>
                      <w:rFonts w:ascii="Times" w:hAnsi="Times" w:eastAsia="Batang"/>
                      <w:i/>
                      <w:iCs/>
                      <w:lang w:eastAsia="zh-CN"/>
                    </w:rPr>
                    <w:t>maxNumberNon-OverlapPatterns-r16</w:t>
                  </w:r>
                  <w:r>
                    <w:rPr>
                      <w:rFonts w:ascii="Times" w:hAnsi="Times" w:eastAsia="Batang"/>
                      <w:lang w:eastAsia="zh-CN"/>
                    </w:rPr>
                    <w:t>) is kept unchanged.</w:t>
                  </w:r>
                </w:p>
                <w:p>
                  <w:pPr>
                    <w:overflowPunct w:val="0"/>
                    <w:autoSpaceDE w:val="0"/>
                    <w:autoSpaceDN w:val="0"/>
                    <w:adjustRightInd w:val="0"/>
                    <w:spacing w:before="120" w:after="120"/>
                    <w:textAlignment w:val="baseline"/>
                    <w:rPr>
                      <w:rFonts w:ascii="Times" w:hAnsi="Times" w:eastAsia="DengXian"/>
                      <w:b/>
                      <w:bCs/>
                      <w:highlight w:val="green"/>
                      <w:lang w:eastAsia="zh-CN"/>
                    </w:rPr>
                  </w:pPr>
                  <w:r>
                    <w:rPr>
                      <w:rFonts w:ascii="Times" w:hAnsi="Times" w:eastAsia="DengXian"/>
                      <w:b/>
                      <w:bCs/>
                      <w:highlight w:val="green"/>
                      <w:lang w:eastAsia="zh-CN"/>
                    </w:rPr>
                    <w:t>Agreement</w:t>
                  </w:r>
                </w:p>
                <w:p>
                  <w:pPr>
                    <w:widowControl w:val="0"/>
                    <w:numPr>
                      <w:ilvl w:val="1"/>
                      <w:numId w:val="46"/>
                    </w:numPr>
                    <w:overflowPunct w:val="0"/>
                    <w:autoSpaceDE w:val="0"/>
                    <w:autoSpaceDN w:val="0"/>
                    <w:adjustRightInd w:val="0"/>
                    <w:snapToGrid w:val="0"/>
                    <w:spacing w:before="120" w:after="120" w:line="276" w:lineRule="auto"/>
                    <w:jc w:val="both"/>
                    <w:textAlignment w:val="baseline"/>
                    <w:rPr>
                      <w:rFonts w:ascii="Times" w:hAnsi="Times" w:eastAsia="SimSun"/>
                      <w:lang w:eastAsia="zh-CN"/>
                    </w:rPr>
                  </w:pPr>
                  <w:r>
                    <w:rPr>
                      <w:rFonts w:ascii="Times" w:hAnsi="Times" w:eastAsia="SimSun"/>
                      <w:lang w:eastAsia="zh-CN"/>
                    </w:rPr>
                    <w:t xml:space="preserve">Introduce two new RRC parameters </w:t>
                  </w:r>
                  <w:r>
                    <w:rPr>
                      <w:rFonts w:ascii="Times" w:hAnsi="Times" w:eastAsia="SimSun"/>
                      <w:i/>
                      <w:iCs/>
                      <w:lang w:eastAsia="zh-CN"/>
                    </w:rPr>
                    <w:t xml:space="preserve">lte-CRS-PatternList3-r18 </w:t>
                  </w:r>
                  <w:r>
                    <w:rPr>
                      <w:rFonts w:ascii="Times" w:hAnsi="Times" w:eastAsia="SimSun"/>
                      <w:lang w:eastAsia="zh-CN"/>
                    </w:rPr>
                    <w:t xml:space="preserve">and </w:t>
                  </w:r>
                  <w:r>
                    <w:rPr>
                      <w:rFonts w:ascii="Times" w:hAnsi="Times" w:eastAsia="SimSun"/>
                      <w:i/>
                      <w:iCs/>
                      <w:lang w:eastAsia="zh-CN"/>
                    </w:rPr>
                    <w:t xml:space="preserve">lte-CRS-PatternList4-r18 </w:t>
                  </w:r>
                  <w:r>
                    <w:rPr>
                      <w:rFonts w:ascii="Times" w:hAnsi="Times" w:eastAsia="SimSun"/>
                      <w:lang w:eastAsia="zh-CN"/>
                    </w:rPr>
                    <w:t xml:space="preserve">in </w:t>
                  </w:r>
                  <w:r>
                    <w:rPr>
                      <w:rFonts w:ascii="Times" w:hAnsi="Times" w:eastAsia="SimSun"/>
                      <w:i/>
                      <w:iCs/>
                      <w:lang w:eastAsia="zh-CN"/>
                    </w:rPr>
                    <w:t xml:space="preserve">ServingCellConfig </w:t>
                  </w:r>
                  <w:r>
                    <w:rPr>
                      <w:rFonts w:ascii="Times" w:hAnsi="Times" w:eastAsia="SimSun"/>
                      <w:lang w:eastAsia="sv-SE"/>
                    </w:rPr>
                    <w:t xml:space="preserve">around which the UE shall do rate matching </w:t>
                  </w:r>
                  <w:r>
                    <w:rPr>
                      <w:rFonts w:ascii="Times" w:hAnsi="Times" w:eastAsia="SimSun"/>
                      <w:lang w:eastAsia="zh-CN"/>
                    </w:rPr>
                    <w:t xml:space="preserve">for PDSCH scheduled by PDCCH with CRC scrambled by C-RNTI, MCS-C-RNTI, CS-RNTI, or PDSCHs with SPS. </w:t>
                  </w:r>
                </w:p>
                <w:p>
                  <w:pPr>
                    <w:numPr>
                      <w:ilvl w:val="2"/>
                      <w:numId w:val="46"/>
                    </w:numPr>
                    <w:tabs>
                      <w:tab w:val="left" w:pos="840"/>
                    </w:tabs>
                    <w:overflowPunct w:val="0"/>
                    <w:autoSpaceDE w:val="0"/>
                    <w:autoSpaceDN w:val="0"/>
                    <w:adjustRightInd w:val="0"/>
                    <w:snapToGrid w:val="0"/>
                    <w:spacing w:before="120" w:after="120" w:line="280" w:lineRule="atLeast"/>
                    <w:jc w:val="both"/>
                    <w:textAlignment w:val="baseline"/>
                    <w:rPr>
                      <w:rFonts w:ascii="New York" w:hAnsi="New York" w:eastAsia="Batang"/>
                      <w:iCs/>
                    </w:rPr>
                  </w:pPr>
                  <w:r>
                    <w:rPr>
                      <w:rFonts w:ascii="New York" w:hAnsi="New York" w:eastAsia="Batang"/>
                    </w:rPr>
                    <w:t xml:space="preserve">The network does not configure </w:t>
                  </w:r>
                  <w:r>
                    <w:rPr>
                      <w:rFonts w:ascii="New York" w:hAnsi="New York" w:eastAsia="Batang"/>
                      <w:i/>
                      <w:iCs/>
                    </w:rPr>
                    <w:t xml:space="preserve">lte-CRS-PatternList3-r18 </w:t>
                  </w:r>
                  <w:r>
                    <w:rPr>
                      <w:rFonts w:ascii="New York" w:hAnsi="New York" w:eastAsia="Batang"/>
                    </w:rPr>
                    <w:t xml:space="preserve">and any of </w:t>
                  </w:r>
                  <w:r>
                    <w:rPr>
                      <w:rFonts w:ascii="New York" w:hAnsi="New York" w:eastAsia="Batang"/>
                      <w:i/>
                      <w:iCs/>
                    </w:rPr>
                    <w:t xml:space="preserve">lte-CRS-ToMatchAround, lte-CRS-PatternList1-r16 </w:t>
                  </w:r>
                  <w:r>
                    <w:rPr>
                      <w:rFonts w:ascii="New York" w:hAnsi="New York" w:eastAsia="Batang"/>
                    </w:rPr>
                    <w:t xml:space="preserve">and </w:t>
                  </w:r>
                  <w:r>
                    <w:rPr>
                      <w:rFonts w:ascii="New York" w:hAnsi="New York" w:eastAsia="Batang"/>
                      <w:i/>
                      <w:iCs/>
                    </w:rPr>
                    <w:t xml:space="preserve">lte-CRS-PatternList2-r16 </w:t>
                  </w:r>
                  <w:r>
                    <w:rPr>
                      <w:rFonts w:ascii="New York" w:hAnsi="New York" w:eastAsia="Batang"/>
                    </w:rPr>
                    <w:t xml:space="preserve">simultaneously. </w:t>
                  </w:r>
                  <w:r>
                    <w:rPr>
                      <w:rFonts w:ascii="New York" w:hAnsi="New York" w:eastAsia="Batang"/>
                      <w:i/>
                      <w:iCs/>
                    </w:rPr>
                    <w:t xml:space="preserve">Lte-CRS-PatternList4-r18 </w:t>
                  </w:r>
                  <w:r>
                    <w:rPr>
                      <w:rFonts w:ascii="New York" w:hAnsi="New York" w:eastAsia="Batang"/>
                    </w:rPr>
                    <w:t xml:space="preserve">is configured </w:t>
                  </w:r>
                  <w:r>
                    <w:rPr>
                      <w:rFonts w:ascii="New York" w:hAnsi="New York" w:eastAsia="Batang"/>
                      <w:color w:val="FF0000"/>
                      <w:u w:val="single"/>
                      <w:lang w:eastAsia="zh-CN"/>
                    </w:rPr>
                    <w:t xml:space="preserve">only </w:t>
                  </w:r>
                  <w:r>
                    <w:rPr>
                      <w:rFonts w:ascii="New York" w:hAnsi="New York" w:eastAsia="Batang"/>
                    </w:rPr>
                    <w:t xml:space="preserve">if </w:t>
                  </w:r>
                  <w:r>
                    <w:rPr>
                      <w:rFonts w:ascii="New York" w:hAnsi="New York" w:eastAsia="Batang"/>
                      <w:i/>
                      <w:iCs/>
                    </w:rPr>
                    <w:t xml:space="preserve">lte-CRS-PatternList3-r18 </w:t>
                  </w:r>
                  <w:r>
                    <w:rPr>
                      <w:rFonts w:ascii="New York" w:hAnsi="New York" w:eastAsia="Batang"/>
                    </w:rPr>
                    <w:t xml:space="preserve">is configured in </w:t>
                  </w:r>
                  <w:r>
                    <w:rPr>
                      <w:rFonts w:ascii="New York" w:hAnsi="New York" w:eastAsia="Batang"/>
                      <w:i/>
                      <w:iCs/>
                    </w:rPr>
                    <w:t xml:space="preserve">ServingCellConfig. </w:t>
                  </w:r>
                </w:p>
                <w:p>
                  <w:pPr>
                    <w:numPr>
                      <w:ilvl w:val="2"/>
                      <w:numId w:val="46"/>
                    </w:numPr>
                    <w:tabs>
                      <w:tab w:val="left" w:pos="840"/>
                    </w:tabs>
                    <w:overflowPunct w:val="0"/>
                    <w:autoSpaceDE w:val="0"/>
                    <w:autoSpaceDN w:val="0"/>
                    <w:adjustRightInd w:val="0"/>
                    <w:snapToGrid w:val="0"/>
                    <w:spacing w:before="120" w:after="120" w:line="280" w:lineRule="atLeast"/>
                    <w:jc w:val="both"/>
                    <w:textAlignment w:val="baseline"/>
                    <w:rPr>
                      <w:rFonts w:ascii="New York" w:hAnsi="New York" w:eastAsia="Batang"/>
                      <w:iCs/>
                    </w:rPr>
                  </w:pPr>
                  <w:r>
                    <w:rPr>
                      <w:rFonts w:ascii="New York" w:hAnsi="New York" w:eastAsia="Batang"/>
                    </w:rPr>
                    <w:t xml:space="preserve">For case when UE is not configured with two different values of </w:t>
                  </w:r>
                  <w:r>
                    <w:rPr>
                      <w:rFonts w:ascii="New York" w:hAnsi="New York" w:eastAsia="Batang"/>
                      <w:i/>
                    </w:rPr>
                    <w:t>coresetPoolIndex</w:t>
                  </w:r>
                  <w:r>
                    <w:rPr>
                      <w:rFonts w:ascii="New York" w:hAnsi="New York" w:eastAsia="Batang"/>
                    </w:rPr>
                    <w:t xml:space="preserve"> in </w:t>
                  </w:r>
                  <w:r>
                    <w:rPr>
                      <w:rFonts w:ascii="New York" w:hAnsi="New York" w:eastAsia="Batang"/>
                      <w:i/>
                    </w:rPr>
                    <w:t>ControlResourceSet</w:t>
                  </w:r>
                  <w:r>
                    <w:rPr>
                      <w:rFonts w:ascii="New York" w:hAnsi="New York" w:eastAsia="Batang"/>
                    </w:rPr>
                    <w:t xml:space="preserve">, and configured with </w:t>
                  </w:r>
                  <w:r>
                    <w:rPr>
                      <w:rFonts w:ascii="New York" w:hAnsi="New York" w:eastAsia="Batang"/>
                      <w:i/>
                      <w:iCs/>
                    </w:rPr>
                    <w:t xml:space="preserve">lte-CRS-PatternList3-r18 </w:t>
                  </w:r>
                  <w:r>
                    <w:rPr>
                      <w:rFonts w:ascii="New York" w:hAnsi="New York" w:eastAsia="Batang"/>
                    </w:rPr>
                    <w:t xml:space="preserve">and </w:t>
                  </w:r>
                  <w:r>
                    <w:rPr>
                      <w:rFonts w:ascii="New York" w:hAnsi="New York" w:eastAsia="Batang"/>
                      <w:i/>
                      <w:iCs/>
                    </w:rPr>
                    <w:t>lte-CRS-PatternList4-r18</w:t>
                  </w:r>
                  <w:r>
                    <w:rPr>
                      <w:rFonts w:ascii="New York" w:hAnsi="New York" w:eastAsia="Batang"/>
                      <w:iCs/>
                    </w:rPr>
                    <w:t xml:space="preserve">, </w:t>
                  </w:r>
                  <w:r>
                    <w:rPr>
                      <w:rFonts w:ascii="New York" w:hAnsi="New York" w:eastAsia="Batang"/>
                    </w:rPr>
                    <w:t xml:space="preserve">both </w:t>
                  </w:r>
                  <w:r>
                    <w:rPr>
                      <w:rFonts w:ascii="New York" w:hAnsi="New York" w:eastAsia="Batang"/>
                      <w:i/>
                      <w:iCs/>
                    </w:rPr>
                    <w:t>lte-CRS-PatternList3-r18</w:t>
                  </w:r>
                  <w:r>
                    <w:rPr>
                      <w:rFonts w:ascii="New York" w:hAnsi="New York" w:eastAsia="Batang"/>
                    </w:rPr>
                    <w:t xml:space="preserve"> and </w:t>
                  </w:r>
                  <w:r>
                    <w:rPr>
                      <w:rFonts w:ascii="New York" w:hAnsi="New York" w:eastAsia="Batang"/>
                      <w:i/>
                      <w:iCs/>
                    </w:rPr>
                    <w:t>lte-CRS-PatternList4-r18</w:t>
                  </w:r>
                  <w:r>
                    <w:rPr>
                      <w:rFonts w:ascii="New York" w:hAnsi="New York" w:eastAsia="Batang"/>
                    </w:rPr>
                    <w:t xml:space="preserve"> are applied</w:t>
                  </w:r>
                </w:p>
                <w:p>
                  <w:pPr>
                    <w:numPr>
                      <w:ilvl w:val="2"/>
                      <w:numId w:val="46"/>
                    </w:numPr>
                    <w:tabs>
                      <w:tab w:val="left" w:pos="840"/>
                    </w:tabs>
                    <w:overflowPunct w:val="0"/>
                    <w:autoSpaceDE w:val="0"/>
                    <w:autoSpaceDN w:val="0"/>
                    <w:adjustRightInd w:val="0"/>
                    <w:snapToGrid w:val="0"/>
                    <w:spacing w:before="120" w:after="120" w:line="280" w:lineRule="atLeast"/>
                    <w:jc w:val="both"/>
                    <w:textAlignment w:val="baseline"/>
                    <w:rPr>
                      <w:rFonts w:ascii="New York" w:hAnsi="New York" w:eastAsia="Batang"/>
                      <w:iCs/>
                    </w:rPr>
                  </w:pPr>
                  <w:r>
                    <w:rPr>
                      <w:rFonts w:ascii="New York" w:hAnsi="New York" w:eastAsia="Batang"/>
                    </w:rPr>
                    <w:t xml:space="preserve">For case when UE is configured with two different values of </w:t>
                  </w:r>
                  <w:r>
                    <w:rPr>
                      <w:rFonts w:ascii="New York" w:hAnsi="New York" w:eastAsia="Batang"/>
                      <w:i/>
                    </w:rPr>
                    <w:t>coresetPoolIndex</w:t>
                  </w:r>
                  <w:r>
                    <w:rPr>
                      <w:rFonts w:ascii="New York" w:hAnsi="New York" w:eastAsia="Batang"/>
                    </w:rPr>
                    <w:t xml:space="preserve"> in </w:t>
                  </w:r>
                  <w:r>
                    <w:rPr>
                      <w:rFonts w:ascii="New York" w:hAnsi="New York" w:eastAsia="Batang"/>
                      <w:i/>
                    </w:rPr>
                    <w:t>ControlResourceSet</w:t>
                  </w:r>
                  <w:r>
                    <w:rPr>
                      <w:rFonts w:ascii="New York" w:hAnsi="New York" w:eastAsia="Batang"/>
                    </w:rPr>
                    <w:t xml:space="preserve">, and configured with </w:t>
                  </w:r>
                  <w:r>
                    <w:rPr>
                      <w:rFonts w:ascii="New York" w:hAnsi="New York" w:eastAsia="Batang"/>
                      <w:i/>
                      <w:iCs/>
                    </w:rPr>
                    <w:t xml:space="preserve">lte-CRS-PatternList3-r18 </w:t>
                  </w:r>
                  <w:r>
                    <w:rPr>
                      <w:rFonts w:ascii="New York" w:hAnsi="New York" w:eastAsia="Batang"/>
                    </w:rPr>
                    <w:t xml:space="preserve">and </w:t>
                  </w:r>
                  <w:r>
                    <w:rPr>
                      <w:rFonts w:ascii="New York" w:hAnsi="New York" w:eastAsia="Batang"/>
                      <w:i/>
                      <w:iCs/>
                    </w:rPr>
                    <w:t>lte-CRS-PatternList4-r18</w:t>
                  </w:r>
                </w:p>
                <w:p>
                  <w:pPr>
                    <w:numPr>
                      <w:ilvl w:val="3"/>
                      <w:numId w:val="46"/>
                    </w:numPr>
                    <w:tabs>
                      <w:tab w:val="left" w:pos="1260"/>
                    </w:tabs>
                    <w:overflowPunct w:val="0"/>
                    <w:autoSpaceDE w:val="0"/>
                    <w:autoSpaceDN w:val="0"/>
                    <w:adjustRightInd w:val="0"/>
                    <w:snapToGrid w:val="0"/>
                    <w:spacing w:before="120" w:after="120" w:line="280" w:lineRule="atLeast"/>
                    <w:jc w:val="both"/>
                    <w:textAlignment w:val="baseline"/>
                    <w:rPr>
                      <w:rFonts w:ascii="New York" w:hAnsi="New York" w:eastAsia="Batang"/>
                      <w:iCs/>
                    </w:rPr>
                  </w:pPr>
                  <w:r>
                    <w:rPr>
                      <w:rFonts w:ascii="New York" w:hAnsi="New York" w:eastAsia="Batang"/>
                    </w:rPr>
                    <w:t xml:space="preserve">If UE is configured with </w:t>
                  </w:r>
                  <w:r>
                    <w:rPr>
                      <w:rFonts w:ascii="New York" w:hAnsi="New York" w:eastAsia="Batang"/>
                      <w:i/>
                      <w:iCs/>
                    </w:rPr>
                    <w:t>crs-RateMatch-PerCoresetPoolIndex</w:t>
                  </w:r>
                  <w:r>
                    <w:rPr>
                      <w:rFonts w:ascii="New York" w:hAnsi="New York" w:eastAsia="Batang"/>
                    </w:rPr>
                    <w:t xml:space="preserve">, </w:t>
                  </w:r>
                  <w:r>
                    <w:rPr>
                      <w:rFonts w:ascii="New York" w:hAnsi="New York" w:eastAsia="Batang"/>
                      <w:i/>
                      <w:iCs/>
                    </w:rPr>
                    <w:t>lte-CRS-PatternList3-r18</w:t>
                  </w:r>
                  <w:r>
                    <w:rPr>
                      <w:rFonts w:ascii="New York" w:hAnsi="New York" w:eastAsia="Batang"/>
                    </w:rPr>
                    <w:t xml:space="preserve"> is applied if the PDSCH is associated with c</w:t>
                  </w:r>
                  <w:r>
                    <w:rPr>
                      <w:rFonts w:ascii="New York" w:hAnsi="New York" w:eastAsia="Batang"/>
                      <w:i/>
                      <w:iCs/>
                    </w:rPr>
                    <w:t>oresetPoolIndex</w:t>
                  </w:r>
                  <w:r>
                    <w:rPr>
                      <w:rFonts w:ascii="New York" w:hAnsi="New York" w:eastAsia="Batang"/>
                    </w:rPr>
                    <w:t xml:space="preserve"> set to ‘0’, and </w:t>
                  </w:r>
                  <w:r>
                    <w:rPr>
                      <w:rFonts w:ascii="New York" w:hAnsi="New York" w:eastAsia="Batang"/>
                      <w:i/>
                      <w:iCs/>
                    </w:rPr>
                    <w:t xml:space="preserve">lte-CRS-PatternList4-r18 </w:t>
                  </w:r>
                  <w:r>
                    <w:rPr>
                      <w:rFonts w:ascii="New York" w:hAnsi="New York" w:eastAsia="Batang"/>
                    </w:rPr>
                    <w:t>is applied if the PDSCH is associated with c</w:t>
                  </w:r>
                  <w:r>
                    <w:rPr>
                      <w:rFonts w:ascii="New York" w:hAnsi="New York" w:eastAsia="Batang"/>
                      <w:i/>
                      <w:iCs/>
                    </w:rPr>
                    <w:t>oresetPoolIndex</w:t>
                  </w:r>
                  <w:r>
                    <w:rPr>
                      <w:rFonts w:ascii="New York" w:hAnsi="New York" w:eastAsia="Batang"/>
                    </w:rPr>
                    <w:t xml:space="preserve"> set to ‘1’</w:t>
                  </w:r>
                </w:p>
                <w:p>
                  <w:pPr>
                    <w:numPr>
                      <w:ilvl w:val="3"/>
                      <w:numId w:val="46"/>
                    </w:numPr>
                    <w:tabs>
                      <w:tab w:val="left" w:pos="1260"/>
                    </w:tabs>
                    <w:overflowPunct w:val="0"/>
                    <w:autoSpaceDE w:val="0"/>
                    <w:autoSpaceDN w:val="0"/>
                    <w:adjustRightInd w:val="0"/>
                    <w:snapToGrid w:val="0"/>
                    <w:spacing w:before="120" w:after="120" w:line="280" w:lineRule="atLeast"/>
                    <w:jc w:val="both"/>
                    <w:textAlignment w:val="baseline"/>
                    <w:rPr>
                      <w:rFonts w:ascii="New York" w:hAnsi="New York" w:eastAsia="Batang"/>
                      <w:iCs/>
                    </w:rPr>
                  </w:pPr>
                  <w:r>
                    <w:rPr>
                      <w:rFonts w:ascii="New York" w:hAnsi="New York" w:eastAsia="Batang"/>
                    </w:rPr>
                    <w:t xml:space="preserve">Otherwise, both </w:t>
                  </w:r>
                  <w:r>
                    <w:rPr>
                      <w:rFonts w:ascii="New York" w:hAnsi="New York" w:eastAsia="Batang"/>
                      <w:i/>
                      <w:iCs/>
                    </w:rPr>
                    <w:t>lte-CRS-PatternList3-r18</w:t>
                  </w:r>
                  <w:r>
                    <w:rPr>
                      <w:rFonts w:ascii="New York" w:hAnsi="New York" w:eastAsia="Batang"/>
                    </w:rPr>
                    <w:t xml:space="preserve"> and </w:t>
                  </w:r>
                  <w:r>
                    <w:rPr>
                      <w:rFonts w:ascii="New York" w:hAnsi="New York" w:eastAsia="Batang"/>
                      <w:i/>
                      <w:iCs/>
                    </w:rPr>
                    <w:t>lte-CRS-PatternList4-r18</w:t>
                  </w:r>
                  <w:r>
                    <w:rPr>
                      <w:rFonts w:ascii="New York" w:hAnsi="New York" w:eastAsia="Batang"/>
                    </w:rPr>
                    <w:t xml:space="preserve"> are applied.</w:t>
                  </w:r>
                </w:p>
                <w:p>
                  <w:pPr>
                    <w:numPr>
                      <w:ilvl w:val="2"/>
                      <w:numId w:val="46"/>
                    </w:numPr>
                    <w:tabs>
                      <w:tab w:val="left" w:pos="840"/>
                    </w:tabs>
                    <w:overflowPunct w:val="0"/>
                    <w:autoSpaceDE w:val="0"/>
                    <w:autoSpaceDN w:val="0"/>
                    <w:adjustRightInd w:val="0"/>
                    <w:snapToGrid w:val="0"/>
                    <w:spacing w:before="120" w:after="120" w:line="280" w:lineRule="atLeast"/>
                    <w:jc w:val="both"/>
                    <w:textAlignment w:val="baseline"/>
                    <w:rPr>
                      <w:rFonts w:ascii="New York" w:hAnsi="New York" w:eastAsia="Batang"/>
                      <w:b/>
                      <w:bCs/>
                    </w:rPr>
                  </w:pPr>
                  <w:r>
                    <w:rPr>
                      <w:rFonts w:ascii="New York" w:hAnsi="New York" w:eastAsia="Batang"/>
                    </w:rPr>
                    <w:t xml:space="preserve">The legacy configuration rule in TS 38.331 is applied in Rel-18 DSS, i.e., </w:t>
                  </w:r>
                </w:p>
                <w:p>
                  <w:pPr>
                    <w:numPr>
                      <w:ilvl w:val="3"/>
                      <w:numId w:val="46"/>
                    </w:numPr>
                    <w:tabs>
                      <w:tab w:val="left" w:pos="840"/>
                    </w:tabs>
                    <w:overflowPunct w:val="0"/>
                    <w:autoSpaceDE w:val="0"/>
                    <w:autoSpaceDN w:val="0"/>
                    <w:adjustRightInd w:val="0"/>
                    <w:snapToGrid w:val="0"/>
                    <w:spacing w:before="120" w:after="120" w:line="280" w:lineRule="atLeast"/>
                    <w:jc w:val="both"/>
                    <w:textAlignment w:val="baseline"/>
                    <w:rPr>
                      <w:rFonts w:ascii="New York" w:hAnsi="New York" w:eastAsia="Batang"/>
                      <w:b/>
                      <w:bCs/>
                    </w:rPr>
                  </w:pPr>
                  <w:r>
                    <w:rPr>
                      <w:rFonts w:ascii="New York" w:hAnsi="New York" w:eastAsia="Batang"/>
                      <w:iCs/>
                    </w:rPr>
                    <w:t xml:space="preserve">“The first LTE CRS pattern in </w:t>
                  </w:r>
                  <w:r>
                    <w:rPr>
                      <w:rFonts w:ascii="New York" w:hAnsi="New York" w:eastAsia="Batang"/>
                      <w:i/>
                      <w:iCs/>
                    </w:rPr>
                    <w:t xml:space="preserve">lte-CRS-PatternList4 </w:t>
                  </w:r>
                  <w:r>
                    <w:rPr>
                      <w:rFonts w:ascii="New York" w:hAnsi="New York" w:eastAsia="Batang"/>
                      <w:iCs/>
                    </w:rPr>
                    <w:t xml:space="preserve">shall be fully overlapping in frequency with the first LTE CRS pattern in </w:t>
                  </w:r>
                  <w:r>
                    <w:rPr>
                      <w:rFonts w:ascii="New York" w:hAnsi="New York" w:eastAsia="Batang"/>
                      <w:i/>
                    </w:rPr>
                    <w:t>lte-CRS-PatternList</w:t>
                  </w:r>
                  <w:r>
                    <w:rPr>
                      <w:rFonts w:ascii="New York" w:hAnsi="New York" w:eastAsia="Batang"/>
                      <w:iCs/>
                    </w:rPr>
                    <w:t>3, The second LTE CRS pattern in this list shall be fully overlapping in frequency with the second LTE CRS pattern in lte-CRS-PatternList3, and so on.”</w:t>
                  </w:r>
                </w:p>
                <w:p>
                  <w:pPr>
                    <w:overflowPunct w:val="0"/>
                    <w:autoSpaceDE w:val="0"/>
                    <w:autoSpaceDN w:val="0"/>
                    <w:adjustRightInd w:val="0"/>
                    <w:spacing w:before="120" w:after="120"/>
                    <w:textAlignment w:val="baseline"/>
                    <w:rPr>
                      <w:rFonts w:ascii="Times" w:hAnsi="Times" w:eastAsia="Batang"/>
                      <w:b/>
                      <w:bCs/>
                      <w:highlight w:val="green"/>
                      <w:lang w:eastAsia="zh-CN"/>
                    </w:rPr>
                  </w:pPr>
                  <w:r>
                    <w:rPr>
                      <w:rFonts w:ascii="Times" w:hAnsi="Times" w:eastAsia="Batang"/>
                      <w:b/>
                      <w:bCs/>
                      <w:highlight w:val="green"/>
                      <w:lang w:eastAsia="zh-CN"/>
                    </w:rPr>
                    <w:t xml:space="preserve">Agreement </w:t>
                  </w:r>
                </w:p>
                <w:p>
                  <w:pPr>
                    <w:overflowPunct w:val="0"/>
                    <w:autoSpaceDE w:val="0"/>
                    <w:autoSpaceDN w:val="0"/>
                    <w:adjustRightInd w:val="0"/>
                    <w:spacing w:before="120" w:after="120"/>
                    <w:textAlignment w:val="baseline"/>
                    <w:rPr>
                      <w:rFonts w:ascii="Times" w:hAnsi="Times" w:eastAsia="游明朝"/>
                      <w:b/>
                      <w:bCs/>
                    </w:rPr>
                  </w:pPr>
                  <w:r>
                    <w:rPr>
                      <w:rFonts w:ascii="Times" w:hAnsi="Times" w:eastAsia="Batang"/>
                      <w:b/>
                      <w:bCs/>
                      <w:i/>
                      <w:iCs/>
                    </w:rPr>
                    <w:t>lte-CRS-PatternList3-r18</w:t>
                  </w:r>
                  <w:r>
                    <w:rPr>
                      <w:rFonts w:ascii="Times" w:hAnsi="Times" w:eastAsia="Batang"/>
                      <w:b/>
                      <w:bCs/>
                    </w:rPr>
                    <w:t xml:space="preserve"> and </w:t>
                  </w:r>
                  <w:r>
                    <w:rPr>
                      <w:rFonts w:ascii="Times" w:hAnsi="Times" w:eastAsia="Batang"/>
                      <w:b/>
                      <w:bCs/>
                      <w:i/>
                      <w:iCs/>
                    </w:rPr>
                    <w:t>lte-CRS-PatternList4-r18</w:t>
                  </w:r>
                  <w:r>
                    <w:rPr>
                      <w:rFonts w:ascii="Times" w:hAnsi="Times" w:eastAsia="Batang"/>
                      <w:b/>
                      <w:bCs/>
                    </w:rPr>
                    <w:t xml:space="preserve"> are applicable to 15 kHz SCS PDSCH only.</w:t>
                  </w:r>
                </w:p>
              </w:tc>
            </w:tr>
          </w:tbl>
          <w:p>
            <w:pPr>
              <w:overflowPunct w:val="0"/>
              <w:autoSpaceDE w:val="0"/>
              <w:autoSpaceDN w:val="0"/>
              <w:adjustRightInd w:val="0"/>
              <w:spacing w:before="120" w:after="120"/>
              <w:jc w:val="both"/>
              <w:textAlignment w:val="baseline"/>
              <w:rPr>
                <w:rFonts w:eastAsiaTheme="minorEastAsia"/>
                <w:lang w:eastAsia="zh-CN"/>
              </w:rPr>
            </w:pPr>
            <w:r>
              <w:rPr>
                <w:rFonts w:eastAsiaTheme="minorEastAsia"/>
                <w:lang w:eastAsia="zh-CN"/>
              </w:rPr>
              <w:t>R</w:t>
            </w:r>
            <w:r>
              <w:rPr>
                <w:rFonts w:hint="eastAsia" w:eastAsiaTheme="minor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pPr>
              <w:overflowPunct w:val="0"/>
              <w:autoSpaceDE w:val="0"/>
              <w:autoSpaceDN w:val="0"/>
              <w:adjustRightInd w:val="0"/>
              <w:spacing w:before="120" w:after="120"/>
              <w:jc w:val="both"/>
              <w:textAlignment w:val="baseline"/>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1938"/>
              <w:gridCol w:w="1767"/>
              <w:gridCol w:w="3713"/>
              <w:gridCol w:w="1393"/>
              <w:gridCol w:w="1918"/>
              <w:gridCol w:w="1918"/>
              <w:gridCol w:w="2941"/>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430"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Feature group</w:t>
                  </w:r>
                </w:p>
              </w:tc>
              <w:tc>
                <w:tcPr>
                  <w:tcW w:w="487"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Components</w:t>
                  </w:r>
                </w:p>
              </w:tc>
              <w:tc>
                <w:tcPr>
                  <w:tcW w:w="444"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Prerequisite FG</w:t>
                  </w:r>
                </w:p>
              </w:tc>
              <w:tc>
                <w:tcPr>
                  <w:tcW w:w="933" w:type="pct"/>
                  <w:tcBorders>
                    <w:top w:val="single" w:color="auto" w:sz="4" w:space="0"/>
                    <w:left w:val="single" w:color="auto" w:sz="4" w:space="0"/>
                    <w:bottom w:val="single" w:color="auto" w:sz="4" w:space="0"/>
                    <w:right w:val="single" w:color="auto" w:sz="4" w:space="0"/>
                  </w:tcBorders>
                </w:tcPr>
                <w:p>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color="auto" w:sz="4" w:space="0"/>
                    <w:left w:val="single" w:color="auto" w:sz="4" w:space="0"/>
                    <w:bottom w:val="single" w:color="auto" w:sz="4" w:space="0"/>
                    <w:right w:val="single" w:color="auto" w:sz="4" w:space="0"/>
                  </w:tcBorders>
                </w:tcPr>
                <w:p>
                  <w:pPr>
                    <w:jc w:val="both"/>
                    <w:rPr>
                      <w:rFonts w:ascii="Arial" w:hAnsi="Arial" w:cs="Arial"/>
                      <w:i/>
                      <w:iCs/>
                      <w:sz w:val="13"/>
                      <w:szCs w:val="13"/>
                    </w:rPr>
                  </w:pPr>
                  <w:r>
                    <w:rPr>
                      <w:rFonts w:ascii="Arial" w:hAnsi="Arial" w:cs="Arial"/>
                      <w:sz w:val="13"/>
                      <w:szCs w:val="13"/>
                    </w:rPr>
                    <w:t>Parent IE</w:t>
                  </w:r>
                </w:p>
              </w:tc>
              <w:tc>
                <w:tcPr>
                  <w:tcW w:w="482" w:type="pct"/>
                  <w:tcBorders>
                    <w:top w:val="single" w:color="auto" w:sz="4" w:space="0"/>
                    <w:left w:val="single" w:color="auto" w:sz="4" w:space="0"/>
                    <w:bottom w:val="single" w:color="auto" w:sz="4" w:space="0"/>
                    <w:right w:val="single" w:color="auto" w:sz="4" w:space="0"/>
                  </w:tcBorders>
                </w:tcPr>
                <w:p>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color="auto" w:sz="4" w:space="0"/>
                    <w:left w:val="single" w:color="auto" w:sz="4" w:space="0"/>
                    <w:bottom w:val="single" w:color="auto" w:sz="4" w:space="0"/>
                    <w:right w:val="single" w:color="auto" w:sz="4" w:space="0"/>
                  </w:tcBorders>
                </w:tcPr>
                <w:p>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color="auto" w:sz="4" w:space="0"/>
                    <w:left w:val="single" w:color="auto" w:sz="4" w:space="0"/>
                    <w:bottom w:val="single" w:color="auto" w:sz="4" w:space="0"/>
                    <w:right w:val="single" w:color="auto" w:sz="4" w:space="0"/>
                  </w:tcBorders>
                </w:tcPr>
                <w:p>
                  <w:pPr>
                    <w:jc w:val="both"/>
                    <w:rPr>
                      <w:rFonts w:ascii="Arial" w:hAnsi="Arial" w:cs="Arial"/>
                      <w:sz w:val="13"/>
                      <w:szCs w:val="13"/>
                    </w:rPr>
                  </w:pPr>
                  <w:r>
                    <w:rPr>
                      <w:rFonts w:ascii="Arial" w:hAnsi="Arial" w:cs="Arial"/>
                      <w:sz w:val="13"/>
                      <w:szCs w:val="13"/>
                    </w:rPr>
                    <w:t>Note</w:t>
                  </w:r>
                </w:p>
              </w:tc>
              <w:tc>
                <w:tcPr>
                  <w:tcW w:w="653" w:type="pct"/>
                  <w:tcBorders>
                    <w:top w:val="single" w:color="auto" w:sz="4" w:space="0"/>
                    <w:left w:val="single" w:color="auto" w:sz="4" w:space="0"/>
                    <w:bottom w:val="single" w:color="auto" w:sz="4" w:space="0"/>
                    <w:right w:val="single" w:color="auto" w:sz="4" w:space="0"/>
                  </w:tcBorders>
                </w:tcPr>
                <w:p>
                  <w:pPr>
                    <w:jc w:val="both"/>
                    <w:rPr>
                      <w:rFonts w:ascii="Arial" w:hAnsi="Arial" w:cs="Arial"/>
                      <w:sz w:val="13"/>
                      <w:szCs w:val="13"/>
                    </w:rPr>
                  </w:pPr>
                  <w:r>
                    <w:rPr>
                      <w:rFonts w:ascii="Arial" w:hAnsi="Arial" w:cs="Arial"/>
                      <w:sz w:val="13"/>
                      <w:szCs w:val="13"/>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430"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hAnsi="Times" w:eastAsia="SimSun"/>
                      <w:i/>
                      <w:iCs/>
                      <w:lang w:eastAsia="zh-CN"/>
                    </w:rPr>
                    <w:t xml:space="preserve"> </w:t>
                  </w:r>
                  <w:r>
                    <w:rPr>
                      <w:rFonts w:cs="Arial"/>
                      <w:sz w:val="13"/>
                      <w:szCs w:val="13"/>
                    </w:rPr>
                    <w:t>within a part of NR carrier using 15 kHz SCS overlapping with a LTE carrier</w:t>
                  </w:r>
                </w:p>
              </w:tc>
              <w:tc>
                <w:tcPr>
                  <w:tcW w:w="444"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 xml:space="preserve">14-1 </w:t>
                  </w:r>
                </w:p>
              </w:tc>
              <w:tc>
                <w:tcPr>
                  <w:tcW w:w="933" w:type="pct"/>
                  <w:tcBorders>
                    <w:top w:val="single" w:color="auto" w:sz="4" w:space="0"/>
                    <w:left w:val="single" w:color="auto" w:sz="4" w:space="0"/>
                    <w:bottom w:val="single" w:color="auto" w:sz="4" w:space="0"/>
                    <w:right w:val="single" w:color="auto" w:sz="4" w:space="0"/>
                  </w:tcBorders>
                </w:tcPr>
                <w:p>
                  <w:pPr>
                    <w:jc w:val="both"/>
                    <w:rPr>
                      <w:rFonts w:cs="Arial"/>
                      <w:i/>
                      <w:iCs/>
                      <w:sz w:val="13"/>
                      <w:szCs w:val="13"/>
                    </w:rPr>
                  </w:pPr>
                  <w:r>
                    <w:rPr>
                      <w:rFonts w:ascii="Arial" w:hAnsi="Arial" w:cs="Arial"/>
                      <w:i/>
                      <w:iCs/>
                      <w:sz w:val="13"/>
                      <w:szCs w:val="13"/>
                    </w:rPr>
                    <w:t>overlapRateMatchingEUTRA-CRS-r18</w:t>
                  </w:r>
                </w:p>
              </w:tc>
              <w:tc>
                <w:tcPr>
                  <w:tcW w:w="350" w:type="pct"/>
                  <w:tcBorders>
                    <w:top w:val="single" w:color="auto" w:sz="4" w:space="0"/>
                    <w:left w:val="single" w:color="auto" w:sz="4" w:space="0"/>
                    <w:bottom w:val="single" w:color="auto" w:sz="4" w:space="0"/>
                    <w:right w:val="single" w:color="auto" w:sz="4" w:space="0"/>
                  </w:tcBorders>
                </w:tcPr>
                <w:p>
                  <w:pPr>
                    <w:jc w:val="both"/>
                    <w:rPr>
                      <w:rFonts w:cs="Arial"/>
                      <w:i/>
                      <w:iCs/>
                      <w:sz w:val="13"/>
                      <w:szCs w:val="13"/>
                    </w:rPr>
                  </w:pPr>
                  <w:r>
                    <w:rPr>
                      <w:rFonts w:ascii="Arial" w:hAnsi="Arial" w:cs="Arial"/>
                      <w:i/>
                      <w:iCs/>
                      <w:sz w:val="13"/>
                      <w:szCs w:val="13"/>
                    </w:rPr>
                    <w:t>BandNR</w:t>
                  </w:r>
                </w:p>
              </w:tc>
              <w:tc>
                <w:tcPr>
                  <w:tcW w:w="482"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n/a</w:t>
                  </w:r>
                </w:p>
              </w:tc>
              <w:tc>
                <w:tcPr>
                  <w:tcW w:w="482"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n/a (FR1 only)</w:t>
                  </w:r>
                </w:p>
              </w:tc>
              <w:tc>
                <w:tcPr>
                  <w:tcW w:w="739"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For DSS:</w:t>
                  </w:r>
                </w:p>
                <w:p>
                  <w:pPr>
                    <w:pStyle w:val="114"/>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pPr>
                    <w:pStyle w:val="114"/>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color="auto" w:sz="4" w:space="0"/>
                    <w:left w:val="single" w:color="auto" w:sz="4" w:space="0"/>
                    <w:bottom w:val="single" w:color="auto" w:sz="4" w:space="0"/>
                    <w:right w:val="single" w:color="auto" w:sz="4" w:space="0"/>
                  </w:tcBorders>
                </w:tcPr>
                <w:p>
                  <w:pPr>
                    <w:pStyle w:val="114"/>
                    <w:jc w:val="both"/>
                    <w:rPr>
                      <w:rFonts w:cs="Arial"/>
                      <w:sz w:val="13"/>
                      <w:szCs w:val="13"/>
                    </w:rPr>
                  </w:pPr>
                  <w:r>
                    <w:rPr>
                      <w:rFonts w:cs="Arial"/>
                      <w:sz w:val="13"/>
                      <w:szCs w:val="13"/>
                    </w:rPr>
                    <w:t>Optional with capability signaling</w:t>
                  </w:r>
                </w:p>
              </w:tc>
            </w:tr>
          </w:tbl>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3]</w:t>
            </w:r>
          </w:p>
        </w:tc>
        <w:tc>
          <w:tcPr>
            <w:tcW w:w="407"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O</w:t>
            </w:r>
            <w:r>
              <w:rPr>
                <w:rFonts w:eastAsia="ＭＳ 明朝"/>
                <w:sz w:val="22"/>
              </w:rPr>
              <w:t>PPO</w:t>
            </w:r>
          </w:p>
        </w:tc>
        <w:tc>
          <w:tcPr>
            <w:tcW w:w="4450" w:type="pct"/>
          </w:tcPr>
          <w:p>
            <w:pPr>
              <w:overflowPunct w:val="0"/>
              <w:autoSpaceDE w:val="0"/>
              <w:autoSpaceDN w:val="0"/>
              <w:adjustRightInd w:val="0"/>
              <w:spacing w:after="180"/>
              <w:textAlignment w:val="baseline"/>
              <w:rPr>
                <w:rStyle w:val="163"/>
              </w:rPr>
            </w:pPr>
            <w:r>
              <w:rPr>
                <w:rStyle w:val="163"/>
              </w:rPr>
              <w:t>Our understanding to the Rel-18 eDSS support of two CRS patterns for PDSCH reception includes:</w:t>
            </w:r>
          </w:p>
          <w:p>
            <w:pPr>
              <w:pStyle w:val="95"/>
              <w:numPr>
                <w:ilvl w:val="0"/>
                <w:numId w:val="47"/>
              </w:numPr>
              <w:overflowPunct w:val="0"/>
              <w:autoSpaceDE w:val="0"/>
              <w:autoSpaceDN w:val="0"/>
              <w:adjustRightInd w:val="0"/>
              <w:spacing w:after="0" w:line="240" w:lineRule="auto"/>
              <w:ind w:leftChars="0"/>
              <w:textAlignment w:val="baseline"/>
              <w:rPr>
                <w:rStyle w:val="163"/>
                <w:sz w:val="20"/>
              </w:rPr>
            </w:pPr>
            <w:r>
              <w:rPr>
                <w:rStyle w:val="163"/>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pPr>
              <w:pStyle w:val="95"/>
              <w:numPr>
                <w:ilvl w:val="0"/>
                <w:numId w:val="47"/>
              </w:numPr>
              <w:overflowPunct w:val="0"/>
              <w:autoSpaceDE w:val="0"/>
              <w:autoSpaceDN w:val="0"/>
              <w:adjustRightInd w:val="0"/>
              <w:spacing w:after="0" w:line="240" w:lineRule="auto"/>
              <w:ind w:leftChars="0"/>
              <w:textAlignment w:val="baseline"/>
              <w:rPr>
                <w:rStyle w:val="163"/>
                <w:sz w:val="20"/>
              </w:rPr>
            </w:pPr>
            <w:r>
              <w:rPr>
                <w:rStyle w:val="163"/>
                <w:sz w:val="20"/>
              </w:rPr>
              <w:t xml:space="preserve">Besides what can be commonly supported by {list1,list2}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pPr>
              <w:overflowPunct w:val="0"/>
              <w:autoSpaceDE w:val="0"/>
              <w:autoSpaceDN w:val="0"/>
              <w:adjustRightInd w:val="0"/>
              <w:spacing w:after="180"/>
              <w:textAlignment w:val="baseline"/>
              <w:rPr>
                <w:rStyle w:val="163"/>
                <w:b/>
                <w:u w:val="single"/>
              </w:rPr>
            </w:pPr>
          </w:p>
          <w:p>
            <w:pPr>
              <w:overflowPunct w:val="0"/>
              <w:autoSpaceDE w:val="0"/>
              <w:autoSpaceDN w:val="0"/>
              <w:adjustRightInd w:val="0"/>
              <w:spacing w:after="180"/>
              <w:textAlignment w:val="baseline"/>
              <w:rPr>
                <w:rStyle w:val="163"/>
                <w:b/>
                <w:i/>
              </w:rPr>
            </w:pPr>
            <w:r>
              <w:rPr>
                <w:rStyle w:val="163"/>
                <w:b/>
                <w:i/>
              </w:rPr>
              <w:t xml:space="preserve">Proposal 3: The Rel-18 UE feature for supporting PDSCH reception in overlapping with two CRS patterns is cloned from existing FG14-1a, with one more component copied from component-1 in existing FG16-2a-5.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332"/>
              <w:gridCol w:w="1544"/>
              <w:gridCol w:w="1874"/>
              <w:gridCol w:w="1874"/>
              <w:gridCol w:w="5296"/>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Feature group</w:t>
                  </w:r>
                </w:p>
              </w:tc>
              <w:tc>
                <w:tcPr>
                  <w:tcW w:w="1340"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Components</w:t>
                  </w:r>
                </w:p>
              </w:tc>
              <w:tc>
                <w:tcPr>
                  <w:tcW w:w="388"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Prerequisite feature groups</w:t>
                  </w:r>
                </w:p>
              </w:tc>
              <w:tc>
                <w:tcPr>
                  <w:tcW w:w="471"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Need of FDD / TDD differentiation</w:t>
                  </w:r>
                </w:p>
              </w:tc>
              <w:tc>
                <w:tcPr>
                  <w:tcW w:w="471"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Need of FR1 / FR2 differentiation</w:t>
                  </w:r>
                </w:p>
              </w:tc>
              <w:tc>
                <w:tcPr>
                  <w:tcW w:w="1331"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Note</w:t>
                  </w:r>
                </w:p>
              </w:tc>
              <w:tc>
                <w:tcPr>
                  <w:tcW w:w="405" w:type="pct"/>
                  <w:tcBorders>
                    <w:top w:val="single" w:color="auto" w:sz="4" w:space="0"/>
                    <w:left w:val="single" w:color="auto" w:sz="4" w:space="0"/>
                    <w:bottom w:val="single" w:color="auto" w:sz="4" w:space="0"/>
                    <w:right w:val="single" w:color="auto" w:sz="4" w:space="0"/>
                  </w:tcBorders>
                </w:tcPr>
                <w:p>
                  <w:pPr>
                    <w:pStyle w:val="82"/>
                    <w:rPr>
                      <w:rFonts w:ascii="Times New Roman" w:hAnsi="Times New Roman"/>
                      <w:sz w:val="20"/>
                    </w:rPr>
                  </w:pPr>
                  <w:r>
                    <w:rPr>
                      <w:rFonts w:ascii="Times New Roman" w:hAnsi="Times New Roman"/>
                      <w:sz w:val="20"/>
                    </w:rPr>
                    <w:t>Mandatory /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[PDSCH_CRS_FG1]</w:t>
                  </w:r>
                </w:p>
              </w:tc>
              <w:tc>
                <w:tcPr>
                  <w:tcW w:w="1340" w:type="pct"/>
                  <w:tcBorders>
                    <w:top w:val="single" w:color="auto" w:sz="4" w:space="0"/>
                    <w:left w:val="single" w:color="auto" w:sz="4" w:space="0"/>
                    <w:bottom w:val="single" w:color="auto" w:sz="4" w:space="0"/>
                    <w:right w:val="single" w:color="auto" w:sz="4" w:space="0"/>
                  </w:tcBorders>
                </w:tcPr>
                <w:p>
                  <w:pPr>
                    <w:pStyle w:val="95"/>
                    <w:numPr>
                      <w:ilvl w:val="0"/>
                      <w:numId w:val="48"/>
                    </w:numPr>
                    <w:spacing w:after="0" w:line="240" w:lineRule="auto"/>
                    <w:ind w:left="371" w:leftChars="0"/>
                    <w:rPr>
                      <w:kern w:val="2"/>
                      <w:sz w:val="20"/>
                    </w:rPr>
                  </w:pPr>
                  <w:r>
                    <w:rPr>
                      <w:sz w:val="20"/>
                    </w:rPr>
                    <w:t>Support of two LTE-CRS overlapping rate matching patterns within a part of NR carrier using 15 kHz SCS overlapping with a LTE carrier.</w:t>
                  </w:r>
                </w:p>
                <w:p>
                  <w:pPr>
                    <w:pStyle w:val="95"/>
                    <w:numPr>
                      <w:ilvl w:val="0"/>
                      <w:numId w:val="48"/>
                    </w:numPr>
                    <w:spacing w:after="0" w:line="240" w:lineRule="auto"/>
                    <w:ind w:left="371" w:leftChars="0"/>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14-1</w:t>
                  </w:r>
                </w:p>
              </w:tc>
              <w:tc>
                <w:tcPr>
                  <w:tcW w:w="471"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No</w:t>
                  </w:r>
                </w:p>
              </w:tc>
              <w:tc>
                <w:tcPr>
                  <w:tcW w:w="471"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FR1 only</w:t>
                  </w:r>
                </w:p>
              </w:tc>
              <w:tc>
                <w:tcPr>
                  <w:tcW w:w="1331"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For DSS</w:t>
                  </w:r>
                </w:p>
                <w:p>
                  <w:pPr>
                    <w:pStyle w:val="114"/>
                    <w:rPr>
                      <w:rFonts w:ascii="Times New Roman" w:hAnsi="Times New Roman"/>
                      <w:sz w:val="20"/>
                    </w:rPr>
                  </w:pPr>
                  <w:r>
                    <w:rPr>
                      <w:rFonts w:ascii="Times New Roman" w:hAnsi="Times New Roman"/>
                      <w:sz w:val="20"/>
                    </w:rPr>
                    <w:t xml:space="preserve"> </w:t>
                  </w:r>
                </w:p>
                <w:p>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pPr>
                    <w:pStyle w:val="114"/>
                    <w:rPr>
                      <w:rFonts w:ascii="Times New Roman" w:hAnsi="Times New Roman"/>
                      <w:sz w:val="20"/>
                    </w:rPr>
                  </w:pPr>
                  <w:r>
                    <w:rPr>
                      <w:rFonts w:ascii="Times New Roman" w:hAnsi="Times New Roman"/>
                      <w:sz w:val="20"/>
                    </w:rPr>
                    <w:t>Apply to SCS=15kHz only</w:t>
                  </w:r>
                </w:p>
              </w:tc>
              <w:tc>
                <w:tcPr>
                  <w:tcW w:w="405" w:type="pct"/>
                  <w:tcBorders>
                    <w:top w:val="single" w:color="auto" w:sz="4" w:space="0"/>
                    <w:left w:val="single" w:color="auto" w:sz="4" w:space="0"/>
                    <w:bottom w:val="single" w:color="auto" w:sz="4" w:space="0"/>
                    <w:right w:val="single" w:color="auto" w:sz="4" w:space="0"/>
                  </w:tcBorders>
                </w:tcPr>
                <w:p>
                  <w:pPr>
                    <w:pStyle w:val="114"/>
                    <w:rPr>
                      <w:rFonts w:ascii="Times New Roman" w:hAnsi="Times New Roman"/>
                      <w:sz w:val="20"/>
                    </w:rPr>
                  </w:pPr>
                  <w:r>
                    <w:rPr>
                      <w:rFonts w:ascii="Times New Roman" w:hAnsi="Times New Roman"/>
                      <w:sz w:val="20"/>
                    </w:rPr>
                    <w:t>Optional with capability signalling</w:t>
                  </w:r>
                </w:p>
              </w:tc>
            </w:tr>
          </w:tbl>
          <w:p>
            <w:pPr>
              <w:overflowPunct w:val="0"/>
              <w:autoSpaceDE w:val="0"/>
              <w:autoSpaceDN w:val="0"/>
              <w:adjustRightInd w:val="0"/>
              <w:spacing w:after="180"/>
              <w:textAlignment w:val="baseline"/>
              <w:rPr>
                <w:b/>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4]</w:t>
            </w:r>
          </w:p>
        </w:tc>
        <w:tc>
          <w:tcPr>
            <w:tcW w:w="407"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S</w:t>
            </w:r>
            <w:r>
              <w:rPr>
                <w:rFonts w:eastAsia="ＭＳ 明朝"/>
                <w:sz w:val="22"/>
              </w:rPr>
              <w:t>preadtrum</w:t>
            </w:r>
          </w:p>
        </w:tc>
        <w:tc>
          <w:tcPr>
            <w:tcW w:w="4450" w:type="pct"/>
          </w:tcPr>
          <w:p>
            <w:pPr>
              <w:overflowPunct w:val="0"/>
              <w:autoSpaceDE w:val="0"/>
              <w:autoSpaceDN w:val="0"/>
              <w:adjustRightInd w:val="0"/>
              <w:spacing w:after="180"/>
              <w:textAlignment w:val="baseline"/>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7" w:hRule="atLeast"/>
              </w:trPr>
              <w:tc>
                <w:tcPr>
                  <w:tcW w:w="5000" w:type="pct"/>
                  <w:shd w:val="clear" w:color="auto" w:fill="auto"/>
                </w:tcPr>
                <w:p>
                  <w:pPr>
                    <w:spacing w:before="120"/>
                    <w:rPr>
                      <w:rFonts w:ascii="Times" w:hAnsi="Times" w:eastAsia="Batang"/>
                      <w:b/>
                      <w:bCs/>
                      <w:sz w:val="20"/>
                      <w:szCs w:val="24"/>
                      <w:highlight w:val="green"/>
                      <w:lang w:val="en-US" w:eastAsia="zh-CN"/>
                    </w:rPr>
                  </w:pPr>
                  <w:r>
                    <w:rPr>
                      <w:rFonts w:ascii="Times" w:hAnsi="Times" w:eastAsia="Batang"/>
                      <w:b/>
                      <w:bCs/>
                      <w:sz w:val="20"/>
                      <w:szCs w:val="24"/>
                      <w:highlight w:val="green"/>
                      <w:lang w:val="en-US" w:eastAsia="zh-CN"/>
                    </w:rPr>
                    <w:t>Agreement</w:t>
                  </w:r>
                  <w:r>
                    <w:rPr>
                      <w:rFonts w:hint="eastAsia" w:ascii="Times" w:hAnsi="Times" w:eastAsia="Batang"/>
                      <w:b/>
                      <w:bCs/>
                      <w:sz w:val="20"/>
                      <w:szCs w:val="24"/>
                      <w:highlight w:val="green"/>
                      <w:lang w:val="en-US" w:eastAsia="zh-CN"/>
                    </w:rPr>
                    <w:t xml:space="preserve"> </w:t>
                  </w:r>
                </w:p>
                <w:p>
                  <w:pPr>
                    <w:spacing w:before="120"/>
                    <w:rPr>
                      <w:rFonts w:ascii="Times" w:hAnsi="Times" w:eastAsia="Batang"/>
                      <w:b/>
                      <w:bCs/>
                      <w:sz w:val="20"/>
                      <w:szCs w:val="24"/>
                      <w:lang w:val="en-US"/>
                    </w:rPr>
                  </w:pPr>
                  <w:r>
                    <w:rPr>
                      <w:rFonts w:hint="eastAsia" w:ascii="Times" w:hAnsi="Times" w:eastAsia="Batang"/>
                      <w:b/>
                      <w:bCs/>
                      <w:i/>
                      <w:iCs/>
                      <w:sz w:val="20"/>
                      <w:szCs w:val="24"/>
                      <w:lang w:val="en-US"/>
                    </w:rPr>
                    <w:t>lte-CRS-PatternList3-r18</w:t>
                  </w:r>
                  <w:r>
                    <w:rPr>
                      <w:rFonts w:hint="eastAsia" w:ascii="Times" w:hAnsi="Times" w:eastAsia="Batang"/>
                      <w:b/>
                      <w:bCs/>
                      <w:sz w:val="20"/>
                      <w:szCs w:val="24"/>
                      <w:lang w:val="en-US"/>
                    </w:rPr>
                    <w:t xml:space="preserve"> and </w:t>
                  </w:r>
                  <w:r>
                    <w:rPr>
                      <w:rFonts w:hint="eastAsia" w:ascii="Times" w:hAnsi="Times" w:eastAsia="Batang"/>
                      <w:b/>
                      <w:bCs/>
                      <w:i/>
                      <w:iCs/>
                      <w:sz w:val="20"/>
                      <w:szCs w:val="24"/>
                      <w:lang w:val="en-US"/>
                    </w:rPr>
                    <w:t>lte-CRS-PatternList4-r18</w:t>
                  </w:r>
                  <w:r>
                    <w:rPr>
                      <w:rFonts w:hint="eastAsia" w:ascii="Times" w:hAnsi="Times" w:eastAsia="Batang"/>
                      <w:b/>
                      <w:bCs/>
                      <w:sz w:val="20"/>
                      <w:szCs w:val="24"/>
                      <w:lang w:val="en-US"/>
                    </w:rPr>
                    <w:t xml:space="preserve"> are applicable to 15 kHz SCS PDSCH only.</w:t>
                  </w:r>
                </w:p>
                <w:p>
                  <w:pPr>
                    <w:rPr>
                      <w:rFonts w:ascii="Times" w:hAnsi="Times" w:eastAsia="DengXian"/>
                      <w:sz w:val="20"/>
                      <w:szCs w:val="24"/>
                      <w:lang w:val="en-US" w:eastAsia="zh-CN"/>
                    </w:rPr>
                  </w:pPr>
                </w:p>
                <w:p>
                  <w:pPr>
                    <w:spacing w:before="120"/>
                    <w:rPr>
                      <w:rFonts w:ascii="Times" w:hAnsi="Times" w:eastAsia="DengXian"/>
                      <w:b/>
                      <w:bCs/>
                      <w:sz w:val="20"/>
                      <w:szCs w:val="24"/>
                      <w:highlight w:val="green"/>
                      <w:lang w:val="en-US" w:eastAsia="zh-CN"/>
                    </w:rPr>
                  </w:pPr>
                  <w:r>
                    <w:rPr>
                      <w:rFonts w:ascii="Times" w:hAnsi="Times" w:eastAsia="DengXian"/>
                      <w:b/>
                      <w:bCs/>
                      <w:sz w:val="20"/>
                      <w:szCs w:val="24"/>
                      <w:highlight w:val="green"/>
                      <w:lang w:val="en-US" w:eastAsia="zh-CN"/>
                    </w:rPr>
                    <w:t>Agreement</w:t>
                  </w:r>
                </w:p>
                <w:p>
                  <w:pPr>
                    <w:spacing w:before="120"/>
                    <w:rPr>
                      <w:rFonts w:ascii="Times" w:hAnsi="Times" w:eastAsia="Batang"/>
                      <w:sz w:val="20"/>
                      <w:szCs w:val="24"/>
                      <w:lang w:val="en-US" w:eastAsia="zh-CN"/>
                    </w:rPr>
                  </w:pPr>
                  <w:r>
                    <w:rPr>
                      <w:rFonts w:ascii="Times" w:hAnsi="Times" w:eastAsia="DengXian"/>
                      <w:b/>
                      <w:bCs/>
                      <w:sz w:val="20"/>
                      <w:szCs w:val="24"/>
                      <w:lang w:val="en-US" w:eastAsia="zh-CN"/>
                    </w:rPr>
                    <w:t>T</w:t>
                  </w:r>
                  <w:r>
                    <w:rPr>
                      <w:rFonts w:hint="eastAsia" w:ascii="Times" w:hAnsi="Times" w:eastAsia="DengXian"/>
                      <w:b/>
                      <w:bCs/>
                      <w:sz w:val="20"/>
                      <w:szCs w:val="24"/>
                      <w:lang w:val="en-US" w:eastAsia="zh-CN"/>
                    </w:rPr>
                    <w:t xml:space="preserve">he following </w:t>
                  </w:r>
                  <w:r>
                    <w:rPr>
                      <w:rFonts w:hint="eastAsia" w:ascii="Times" w:hAnsi="Times" w:eastAsia="Batang"/>
                      <w:b/>
                      <w:bCs/>
                      <w:sz w:val="20"/>
                      <w:szCs w:val="24"/>
                      <w:lang w:eastAsia="en-US"/>
                    </w:rPr>
                    <w:t>TP for</w:t>
                  </w:r>
                  <w:r>
                    <w:rPr>
                      <w:rFonts w:ascii="Times" w:hAnsi="Times" w:eastAsia="Batang"/>
                      <w:b/>
                      <w:bCs/>
                      <w:sz w:val="20"/>
                      <w:szCs w:val="24"/>
                      <w:lang w:eastAsia="en-US"/>
                    </w:rPr>
                    <w:t xml:space="preserve"> sub-clause 5.1.4.2</w:t>
                  </w:r>
                  <w:r>
                    <w:rPr>
                      <w:rFonts w:hint="eastAsia" w:ascii="Times" w:hAnsi="Times" w:eastAsia="Batang"/>
                      <w:b/>
                      <w:bCs/>
                      <w:sz w:val="20"/>
                      <w:szCs w:val="24"/>
                      <w:lang w:eastAsia="en-US"/>
                    </w:rPr>
                    <w:t xml:space="preserve"> of TS </w:t>
                  </w:r>
                  <w:r>
                    <w:rPr>
                      <w:rFonts w:ascii="Times" w:hAnsi="Times" w:eastAsia="Batang"/>
                      <w:b/>
                      <w:bCs/>
                      <w:sz w:val="20"/>
                      <w:szCs w:val="24"/>
                      <w:lang w:eastAsia="en-US"/>
                    </w:rPr>
                    <w:t>38.214</w:t>
                  </w:r>
                  <w:r>
                    <w:rPr>
                      <w:rFonts w:hint="eastAsia" w:ascii="Times" w:hAnsi="Times" w:eastAsia="Batang"/>
                      <w:b/>
                      <w:bCs/>
                      <w:sz w:val="20"/>
                      <w:szCs w:val="24"/>
                      <w:lang w:val="en-US" w:eastAsia="zh-CN"/>
                    </w:rPr>
                    <w:t xml:space="preserve"> h20</w:t>
                  </w:r>
                  <w:r>
                    <w:rPr>
                      <w:rFonts w:ascii="Times" w:hAnsi="Times" w:eastAsia="Batang"/>
                      <w:b/>
                      <w:bCs/>
                      <w:sz w:val="20"/>
                      <w:szCs w:val="24"/>
                      <w:lang w:val="en-US" w:eastAsia="zh-CN"/>
                    </w:rPr>
                    <w:t xml:space="preserve"> is endorsed in principle.</w:t>
                  </w:r>
                  <w:r>
                    <w:rPr>
                      <w:rFonts w:hint="eastAsia" w:ascii="Times" w:hAnsi="Times" w:eastAsia="Batang"/>
                      <w:b/>
                      <w:bCs/>
                      <w:sz w:val="20"/>
                      <w:szCs w:val="24"/>
                      <w:lang w:val="en-US" w:eastAsia="zh-CN"/>
                    </w:rPr>
                    <w:t xml:space="preserve"> </w:t>
                  </w:r>
                </w:p>
                <w:p>
                  <w:pPr>
                    <w:keepNext/>
                    <w:keepLines/>
                    <w:ind w:left="1134" w:hanging="1134"/>
                    <w:outlineLvl w:val="1"/>
                    <w:rPr>
                      <w:rFonts w:ascii="New York" w:hAnsi="New York" w:eastAsia="Batang"/>
                      <w:b/>
                      <w:color w:val="000000"/>
                      <w:sz w:val="20"/>
                      <w:szCs w:val="24"/>
                      <w:lang w:eastAsia="en-US"/>
                    </w:rPr>
                  </w:pPr>
                </w:p>
                <w:p>
                  <w:pPr>
                    <w:keepNext/>
                    <w:keepLines/>
                    <w:ind w:left="1134" w:hanging="1134"/>
                    <w:outlineLvl w:val="1"/>
                    <w:rPr>
                      <w:rFonts w:ascii="New York" w:hAnsi="New York" w:eastAsia="Batang"/>
                      <w:b/>
                      <w:color w:val="000000"/>
                      <w:sz w:val="20"/>
                      <w:szCs w:val="24"/>
                      <w:lang w:eastAsia="en-US"/>
                    </w:rPr>
                  </w:pPr>
                </w:p>
                <w:p>
                  <w:pPr>
                    <w:keepNext/>
                    <w:keepLines/>
                    <w:ind w:left="1134" w:hanging="1134"/>
                    <w:outlineLvl w:val="1"/>
                    <w:rPr>
                      <w:rFonts w:ascii="New York" w:hAnsi="New York" w:eastAsia="Batang"/>
                      <w:b/>
                      <w:color w:val="000000"/>
                      <w:sz w:val="20"/>
                      <w:szCs w:val="24"/>
                      <w:lang w:eastAsia="en-US"/>
                    </w:rPr>
                  </w:pPr>
                  <w:r>
                    <w:rPr>
                      <w:rFonts w:ascii="New York" w:hAnsi="New York" w:eastAsia="Batang"/>
                      <w:b/>
                      <w:color w:val="000000"/>
                      <w:sz w:val="20"/>
                      <w:szCs w:val="24"/>
                      <w:lang w:eastAsia="en-US"/>
                    </w:rPr>
                    <w:t>5.1.4.2</w:t>
                  </w:r>
                  <w:r>
                    <w:rPr>
                      <w:rFonts w:ascii="New York" w:hAnsi="New York" w:eastAsia="Batang"/>
                      <w:b/>
                      <w:color w:val="000000"/>
                      <w:sz w:val="20"/>
                      <w:szCs w:val="24"/>
                      <w:lang w:eastAsia="en-US"/>
                    </w:rPr>
                    <w:tab/>
                  </w:r>
                  <w:r>
                    <w:rPr>
                      <w:rFonts w:ascii="New York" w:hAnsi="New York" w:eastAsia="Batang"/>
                      <w:b/>
                      <w:color w:val="000000"/>
                      <w:sz w:val="20"/>
                      <w:szCs w:val="24"/>
                      <w:lang w:eastAsia="en-US"/>
                    </w:rPr>
                    <w:t>PDSCH resource mapping with RE level granularity</w:t>
                  </w:r>
                </w:p>
                <w:p>
                  <w:pPr>
                    <w:jc w:val="center"/>
                    <w:rPr>
                      <w:rFonts w:ascii="New York" w:hAnsi="New York" w:eastAsia="Batang"/>
                      <w:sz w:val="20"/>
                      <w:szCs w:val="24"/>
                      <w:lang w:eastAsia="en-US"/>
                    </w:rPr>
                  </w:pPr>
                  <w:r>
                    <w:rPr>
                      <w:rFonts w:ascii="New York" w:hAnsi="New York" w:eastAsia="Batang"/>
                      <w:sz w:val="20"/>
                      <w:szCs w:val="24"/>
                      <w:lang w:eastAsia="en-US"/>
                    </w:rPr>
                    <w:t>&lt;omitted text&gt;</w:t>
                  </w:r>
                </w:p>
                <w:p>
                  <w:pPr>
                    <w:rPr>
                      <w:rFonts w:ascii="Times" w:hAnsi="Times" w:eastAsia="Batang"/>
                      <w:color w:val="000000"/>
                      <w:sz w:val="20"/>
                      <w:szCs w:val="24"/>
                      <w:lang w:eastAsia="en-US"/>
                    </w:rPr>
                  </w:pPr>
                  <w:r>
                    <w:rPr>
                      <w:rFonts w:ascii="Times" w:hAnsi="Times" w:eastAsia="Batang"/>
                      <w:color w:val="000000"/>
                      <w:sz w:val="20"/>
                      <w:szCs w:val="24"/>
                      <w:lang w:eastAsia="en-US"/>
                    </w:rPr>
                    <w:t>A UE may be configured with any of the following higher layer parameters:</w:t>
                  </w:r>
                </w:p>
                <w:p>
                  <w:pPr>
                    <w:spacing w:after="180"/>
                    <w:ind w:left="568" w:hanging="284"/>
                    <w:rPr>
                      <w:rFonts w:eastAsia="ＭＳ 明朝"/>
                      <w:sz w:val="20"/>
                      <w:lang w:eastAsia="en-US"/>
                    </w:rPr>
                  </w:pPr>
                  <w:r>
                    <w:rPr>
                      <w:rFonts w:eastAsia="ＭＳ 明朝"/>
                      <w:i/>
                      <w:sz w:val="20"/>
                      <w:lang w:eastAsia="en-US"/>
                    </w:rPr>
                    <w:t>-</w:t>
                  </w:r>
                  <w:r>
                    <w:rPr>
                      <w:rFonts w:eastAsia="ＭＳ 明朝"/>
                      <w:i/>
                      <w:sz w:val="20"/>
                      <w:lang w:eastAsia="en-US"/>
                    </w:rPr>
                    <w:tab/>
                  </w:r>
                  <w:r>
                    <w:rPr>
                      <w:rFonts w:eastAsia="ＭＳ 明朝"/>
                      <w:sz w:val="20"/>
                      <w:lang w:eastAsia="en-US"/>
                    </w:rPr>
                    <w:t>REs indicated by</w:t>
                  </w:r>
                  <w:r>
                    <w:rPr>
                      <w:rFonts w:eastAsia="DengXian"/>
                      <w:sz w:val="20"/>
                      <w:lang w:eastAsia="en-US"/>
                    </w:rPr>
                    <w:t xml:space="preserve"> the '</w:t>
                  </w:r>
                  <w:r>
                    <w:rPr>
                      <w:rFonts w:eastAsia="ＭＳ 明朝"/>
                      <w:i/>
                      <w:sz w:val="20"/>
                      <w:lang w:eastAsia="en-US"/>
                    </w:rPr>
                    <w:t>RateMatchPatternLTE-CRS</w:t>
                  </w:r>
                  <w:r>
                    <w:rPr>
                      <w:rFonts w:eastAsia="ＭＳ 明朝"/>
                      <w:iCs/>
                      <w:sz w:val="20"/>
                      <w:lang w:val="en-US" w:eastAsia="en-US"/>
                    </w:rPr>
                    <w:t>'</w:t>
                  </w:r>
                  <w:r>
                    <w:rPr>
                      <w:rFonts w:eastAsia="ＭＳ 明朝"/>
                      <w:i/>
                      <w:sz w:val="20"/>
                      <w:lang w:eastAsia="en-US"/>
                    </w:rPr>
                    <w:t xml:space="preserve"> </w:t>
                  </w:r>
                  <w:r>
                    <w:rPr>
                      <w:rFonts w:eastAsia="ＭＳ 明朝"/>
                      <w:sz w:val="20"/>
                      <w:lang w:eastAsia="en-US"/>
                    </w:rPr>
                    <w:t>in</w:t>
                  </w:r>
                  <w:r>
                    <w:rPr>
                      <w:rFonts w:eastAsia="ＭＳ 明朝"/>
                      <w:i/>
                      <w:sz w:val="20"/>
                      <w:lang w:eastAsia="en-US"/>
                    </w:rPr>
                    <w:t xml:space="preserve"> lte-CRS-ToMatchAround </w:t>
                  </w:r>
                  <w:r>
                    <w:rPr>
                      <w:rFonts w:eastAsia="ＭＳ 明朝"/>
                      <w:sz w:val="20"/>
                      <w:lang w:eastAsia="en-US"/>
                    </w:rPr>
                    <w:t xml:space="preserve">in </w:t>
                  </w:r>
                  <w:r>
                    <w:rPr>
                      <w:rFonts w:hint="eastAsia" w:eastAsia="ＭＳ 明朝"/>
                      <w:i/>
                      <w:iCs/>
                      <w:sz w:val="20"/>
                      <w:lang w:eastAsia="en-US"/>
                    </w:rPr>
                    <w:t>ServingCellConfig</w:t>
                  </w:r>
                  <w:r>
                    <w:rPr>
                      <w:rFonts w:hint="eastAsia" w:eastAsia="ＭＳ 明朝"/>
                      <w:i/>
                      <w:iCs/>
                      <w:sz w:val="20"/>
                      <w:lang w:val="en-US" w:eastAsia="zh-CN"/>
                    </w:rPr>
                    <w:t xml:space="preserve"> </w:t>
                  </w:r>
                  <w:r>
                    <w:rPr>
                      <w:rFonts w:eastAsia="ＭＳ 明朝"/>
                      <w:sz w:val="20"/>
                      <w:lang w:val="en-US" w:eastAsia="zh-CN"/>
                    </w:rPr>
                    <w:t>or</w:t>
                  </w:r>
                  <w:r>
                    <w:rPr>
                      <w:rFonts w:eastAsia="ＭＳ 明朝"/>
                      <w:i/>
                      <w:sz w:val="20"/>
                      <w:lang w:eastAsia="en-US"/>
                    </w:rPr>
                    <w:t xml:space="preserve"> ServingCellConfigCommon </w:t>
                  </w:r>
                  <w:r>
                    <w:rPr>
                      <w:rFonts w:eastAsia="ＭＳ 明朝"/>
                      <w:sz w:val="20"/>
                      <w:lang w:eastAsia="en-US"/>
                    </w:rPr>
                    <w:t xml:space="preserve">configuring cell-specific RS, in 15 kHz subcarrier spacing applicable only to 15 kHz subcarrier spacing PDSCH, of one LTE carrier in a serving cell are declared as not available for PDSCH. </w:t>
                  </w:r>
                </w:p>
                <w:p>
                  <w:pPr>
                    <w:spacing w:after="180"/>
                    <w:ind w:left="568" w:hanging="284"/>
                    <w:rPr>
                      <w:rFonts w:eastAsia="ＭＳ 明朝"/>
                      <w:sz w:val="20"/>
                      <w:lang w:eastAsia="en-US"/>
                    </w:rPr>
                  </w:pPr>
                  <w:r>
                    <w:rPr>
                      <w:rFonts w:eastAsia="ＭＳ 明朝"/>
                      <w:i/>
                      <w:sz w:val="20"/>
                      <w:lang w:eastAsia="en-US"/>
                    </w:rPr>
                    <w:t>-</w:t>
                  </w:r>
                  <w:r>
                    <w:rPr>
                      <w:rFonts w:eastAsia="ＭＳ 明朝"/>
                      <w:sz w:val="20"/>
                      <w:lang w:eastAsia="en-US"/>
                    </w:rPr>
                    <w:tab/>
                  </w:r>
                  <w:r>
                    <w:rPr>
                      <w:rFonts w:eastAsia="ＭＳ 明朝"/>
                      <w:sz w:val="20"/>
                      <w:lang w:eastAsia="en-US"/>
                    </w:rPr>
                    <w:t>REs indicated by</w:t>
                  </w:r>
                  <w:r>
                    <w:rPr>
                      <w:rFonts w:eastAsia="ＭＳ 明朝"/>
                      <w:i/>
                      <w:sz w:val="20"/>
                      <w:lang w:eastAsia="en-US"/>
                    </w:rPr>
                    <w:t xml:space="preserve">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w:t>
                  </w:r>
                  <w:r>
                    <w:rPr>
                      <w:rFonts w:eastAsia="ＭＳ 明朝"/>
                      <w:i/>
                      <w:sz w:val="20"/>
                      <w:lang w:eastAsia="en-US"/>
                    </w:rPr>
                    <w:t xml:space="preserve"> lte-CRS-PatternList</w:t>
                  </w:r>
                  <w:r>
                    <w:rPr>
                      <w:rFonts w:eastAsia="ＭＳ 明朝"/>
                      <w:i/>
                      <w:sz w:val="20"/>
                      <w:lang w:val="en-US" w:eastAsia="en-US"/>
                    </w:rPr>
                    <w:t>1</w:t>
                  </w:r>
                  <w:r>
                    <w:rPr>
                      <w:rFonts w:eastAsia="ＭＳ 明朝"/>
                      <w:i/>
                      <w:sz w:val="20"/>
                      <w:lang w:eastAsia="en-US"/>
                    </w:rPr>
                    <w:t xml:space="preserve">-r16 </w:t>
                  </w:r>
                  <w:r>
                    <w:rPr>
                      <w:rFonts w:hint="eastAsia" w:eastAsia="SimSun"/>
                      <w:iCs/>
                      <w:color w:val="FF0000"/>
                      <w:sz w:val="20"/>
                      <w:u w:val="single"/>
                      <w:lang w:val="en-US" w:eastAsia="zh-CN"/>
                    </w:rPr>
                    <w:t xml:space="preserve">or </w:t>
                  </w:r>
                  <w:r>
                    <w:rPr>
                      <w:rFonts w:eastAsia="ＭＳ 明朝"/>
                      <w:i/>
                      <w:color w:val="FF0000"/>
                      <w:sz w:val="20"/>
                      <w:u w:val="single"/>
                      <w:lang w:eastAsia="en-US"/>
                    </w:rPr>
                    <w:t>lte-CRS-PatternList</w:t>
                  </w:r>
                  <w:r>
                    <w:rPr>
                      <w:rFonts w:hint="eastAsia" w:eastAsia="SimSun"/>
                      <w:i/>
                      <w:color w:val="FF0000"/>
                      <w:sz w:val="20"/>
                      <w:u w:val="single"/>
                      <w:lang w:val="en-US" w:eastAsia="zh-CN"/>
                    </w:rPr>
                    <w:t>3</w:t>
                  </w:r>
                  <w:r>
                    <w:rPr>
                      <w:rFonts w:eastAsia="ＭＳ 明朝"/>
                      <w:i/>
                      <w:color w:val="FF0000"/>
                      <w:sz w:val="20"/>
                      <w:u w:val="single"/>
                      <w:lang w:eastAsia="en-US"/>
                    </w:rPr>
                    <w:t>-r1</w:t>
                  </w:r>
                  <w:r>
                    <w:rPr>
                      <w:rFonts w:hint="eastAsia" w:eastAsia="SimSun"/>
                      <w:i/>
                      <w:color w:val="FF0000"/>
                      <w:sz w:val="20"/>
                      <w:u w:val="single"/>
                      <w:lang w:val="en-US" w:eastAsia="zh-CN"/>
                    </w:rPr>
                    <w:t>8</w:t>
                  </w:r>
                  <w:r>
                    <w:rPr>
                      <w:rFonts w:hint="eastAsia" w:eastAsia="SimSun"/>
                      <w:i/>
                      <w:sz w:val="20"/>
                      <w:lang w:val="en-US" w:eastAsia="zh-CN"/>
                    </w:rPr>
                    <w:t xml:space="preserve"> </w:t>
                  </w:r>
                  <w:r>
                    <w:rPr>
                      <w:rFonts w:eastAsia="ＭＳ 明朝"/>
                      <w:sz w:val="20"/>
                      <w:lang w:eastAsia="en-US"/>
                    </w:rPr>
                    <w:t xml:space="preserve">in </w:t>
                  </w:r>
                  <w:r>
                    <w:rPr>
                      <w:rFonts w:hint="eastAsia" w:eastAsia="ＭＳ 明朝"/>
                      <w:i/>
                      <w:iCs/>
                      <w:sz w:val="20"/>
                      <w:lang w:eastAsia="en-US"/>
                    </w:rPr>
                    <w:t>ServingCellConfig</w:t>
                  </w:r>
                  <w:r>
                    <w:rPr>
                      <w:rFonts w:hint="eastAsia" w:eastAsia="ＭＳ 明朝"/>
                      <w:i/>
                      <w:iCs/>
                      <w:sz w:val="20"/>
                      <w:lang w:val="en-US" w:eastAsia="zh-CN"/>
                    </w:rPr>
                    <w:t xml:space="preserve"> </w:t>
                  </w:r>
                  <w:r>
                    <w:rPr>
                      <w:rFonts w:eastAsia="ＭＳ 明朝"/>
                      <w:sz w:val="20"/>
                      <w:lang w:eastAsia="en-US"/>
                    </w:rPr>
                    <w:t>configuring cell-specific RS, in 15 kHz subcarrier spacing applicable only to 15 kHz subcarrier spacing PDSCH, of one LTE carrier in a serving cell are declared as not available for PDSCH.</w:t>
                  </w:r>
                </w:p>
                <w:p>
                  <w:pPr>
                    <w:spacing w:after="180"/>
                    <w:ind w:left="568" w:hanging="284"/>
                    <w:rPr>
                      <w:rFonts w:eastAsia="ＭＳ 明朝"/>
                      <w:iCs/>
                      <w:sz w:val="20"/>
                      <w:lang w:eastAsia="en-US"/>
                    </w:rPr>
                  </w:pPr>
                  <w:r>
                    <w:rPr>
                      <w:rFonts w:eastAsia="ＭＳ 明朝"/>
                      <w:iCs/>
                      <w:sz w:val="20"/>
                      <w:lang w:eastAsia="en-US"/>
                    </w:rPr>
                    <w:t>-</w:t>
                  </w:r>
                  <w:r>
                    <w:rPr>
                      <w:rFonts w:eastAsia="ＭＳ 明朝"/>
                      <w:iCs/>
                      <w:sz w:val="20"/>
                      <w:lang w:eastAsia="en-US"/>
                    </w:rPr>
                    <w:tab/>
                  </w:r>
                  <w:r>
                    <w:rPr>
                      <w:rFonts w:eastAsia="ＭＳ 明朝"/>
                      <w:iCs/>
                      <w:sz w:val="20"/>
                      <w:lang w:eastAsia="en-US"/>
                    </w:rPr>
                    <w:t xml:space="preserve">For the UE for broadcast reception, REs indicated by </w:t>
                  </w:r>
                  <w:r>
                    <w:rPr>
                      <w:rFonts w:eastAsia="ＭＳ 明朝"/>
                      <w:i/>
                      <w:sz w:val="20"/>
                      <w:lang w:val="en-US" w:eastAsia="en-US"/>
                    </w:rPr>
                    <w:t>'</w:t>
                  </w:r>
                  <w:r>
                    <w:rPr>
                      <w:rFonts w:eastAsia="ＭＳ 明朝"/>
                      <w:i/>
                      <w:sz w:val="20"/>
                      <w:lang w:eastAsia="en-US"/>
                    </w:rPr>
                    <w:t>RateMatchPatternLTE-CRS</w:t>
                  </w:r>
                  <w:r>
                    <w:rPr>
                      <w:rFonts w:eastAsia="ＭＳ 明朝"/>
                      <w:i/>
                      <w:sz w:val="20"/>
                      <w:lang w:val="en-US" w:eastAsia="en-US"/>
                    </w:rPr>
                    <w:t>'</w:t>
                  </w:r>
                  <w:r>
                    <w:rPr>
                      <w:rFonts w:eastAsia="ＭＳ 明朝"/>
                      <w:sz w:val="20"/>
                      <w:lang w:eastAsia="en-US"/>
                    </w:rPr>
                    <w:t xml:space="preserve"> in </w:t>
                  </w:r>
                  <w:r>
                    <w:rPr>
                      <w:rFonts w:eastAsia="ＭＳ 明朝"/>
                      <w:i/>
                      <w:iCs/>
                      <w:sz w:val="20"/>
                      <w:lang w:eastAsia="en-US"/>
                    </w:rPr>
                    <w:t>PDSCH-Config-MCCH</w:t>
                  </w:r>
                  <w:r>
                    <w:rPr>
                      <w:rFonts w:eastAsia="ＭＳ 明朝"/>
                      <w:sz w:val="20"/>
                      <w:lang w:eastAsia="en-US"/>
                    </w:rPr>
                    <w:t xml:space="preserve"> or </w:t>
                  </w:r>
                  <w:r>
                    <w:rPr>
                      <w:rFonts w:eastAsia="ＭＳ 明朝"/>
                      <w:i/>
                      <w:iCs/>
                      <w:sz w:val="20"/>
                      <w:lang w:eastAsia="en-US"/>
                    </w:rPr>
                    <w:t>PDSCH-Config-MCCH</w:t>
                  </w:r>
                  <w:r>
                    <w:rPr>
                      <w:rFonts w:eastAsia="ＭＳ 明朝"/>
                      <w:sz w:val="20"/>
                      <w:lang w:eastAsia="en-US"/>
                    </w:rPr>
                    <w:t xml:space="preserve"> configuring cell-specific RS, in 15 kHz subcarrier spacing applicable only to 15 kHz subcarrier spacing PDSCH, of one LTE carrier in a serving cell are declared as not available for PDSCH.</w:t>
                  </w:r>
                </w:p>
                <w:p>
                  <w:pPr>
                    <w:spacing w:after="180"/>
                    <w:ind w:left="568" w:hanging="284"/>
                    <w:rPr>
                      <w:rFonts w:ascii="New York" w:hAnsi="New York" w:eastAsia="ＭＳ 明朝"/>
                      <w:sz w:val="20"/>
                      <w:lang w:eastAsia="en-US"/>
                    </w:rPr>
                  </w:pPr>
                  <w:r>
                    <w:rPr>
                      <w:rFonts w:eastAsia="ＭＳ 明朝"/>
                      <w:sz w:val="20"/>
                      <w:lang w:val="en-US" w:eastAsia="en-US"/>
                    </w:rPr>
                    <w:t>-</w:t>
                  </w:r>
                  <w:r>
                    <w:rPr>
                      <w:rFonts w:eastAsia="ＭＳ 明朝"/>
                      <w:sz w:val="20"/>
                      <w:lang w:val="en-US" w:eastAsia="en-US"/>
                    </w:rPr>
                    <w:tab/>
                  </w:r>
                  <w:r>
                    <w:rPr>
                      <w:rFonts w:eastAsia="ＭＳ 明朝"/>
                      <w:sz w:val="20"/>
                      <w:lang w:val="en-US" w:eastAsia="en-US"/>
                    </w:rPr>
                    <w:t>Each</w:t>
                  </w:r>
                  <w:r>
                    <w:rPr>
                      <w:rFonts w:eastAsia="ＭＳ 明朝"/>
                      <w:sz w:val="20"/>
                      <w:lang w:eastAsia="en-US"/>
                    </w:rPr>
                    <w:t xml:space="preserve"> </w:t>
                  </w:r>
                  <w:r>
                    <w:rPr>
                      <w:rFonts w:eastAsia="ＭＳ 明朝"/>
                      <w:i/>
                      <w:sz w:val="20"/>
                      <w:lang w:eastAsia="en-US"/>
                    </w:rPr>
                    <w:t>RateMatchPatternLTE-CRS</w:t>
                  </w:r>
                  <w:r>
                    <w:rPr>
                      <w:rFonts w:eastAsia="DengXian"/>
                      <w:sz w:val="20"/>
                      <w:lang w:eastAsia="en-US"/>
                    </w:rPr>
                    <w:t xml:space="preserve"> </w:t>
                  </w:r>
                  <w:r>
                    <w:rPr>
                      <w:rFonts w:eastAsia="ＭＳ 明朝"/>
                      <w:sz w:val="20"/>
                      <w:lang w:eastAsia="en-US"/>
                    </w:rPr>
                    <w:t xml:space="preserve">configuration contains </w:t>
                  </w:r>
                  <w:r>
                    <w:rPr>
                      <w:rFonts w:eastAsia="ＭＳ 明朝"/>
                      <w:i/>
                      <w:sz w:val="20"/>
                      <w:lang w:eastAsia="en-US"/>
                    </w:rPr>
                    <w:t xml:space="preserve">v-Shift </w:t>
                  </w:r>
                  <w:r>
                    <w:rPr>
                      <w:rFonts w:eastAsia="ＭＳ 明朝"/>
                      <w:sz w:val="20"/>
                      <w:lang w:eastAsia="en-US"/>
                    </w:rPr>
                    <w:t xml:space="preserve">consisting of LTE-CRS-vshift(s), </w:t>
                  </w:r>
                  <w:r>
                    <w:rPr>
                      <w:rFonts w:eastAsia="ＭＳ 明朝"/>
                      <w:i/>
                      <w:sz w:val="20"/>
                      <w:lang w:eastAsia="en-US"/>
                    </w:rPr>
                    <w:t xml:space="preserve">nrofCRS-Ports </w:t>
                  </w:r>
                  <w:r>
                    <w:rPr>
                      <w:rFonts w:eastAsia="ＭＳ 明朝"/>
                      <w:sz w:val="20"/>
                      <w:lang w:eastAsia="en-US"/>
                    </w:rPr>
                    <w:t xml:space="preserve">consisting of LTE-CRS antenna ports 1, 2 or 4 ports, </w:t>
                  </w:r>
                  <w:r>
                    <w:rPr>
                      <w:rFonts w:eastAsia="ＭＳ 明朝"/>
                      <w:i/>
                      <w:sz w:val="20"/>
                      <w:lang w:eastAsia="en-US"/>
                    </w:rPr>
                    <w:t>carrierFreqDL</w:t>
                  </w:r>
                  <w:r>
                    <w:rPr>
                      <w:rFonts w:eastAsia="ＭＳ 明朝"/>
                      <w:sz w:val="20"/>
                      <w:lang w:eastAsia="en-US"/>
                    </w:rPr>
                    <w:t xml:space="preserve"> representing the </w:t>
                  </w:r>
                  <w:r>
                    <w:rPr>
                      <w:rFonts w:eastAsia="DengXian"/>
                      <w:sz w:val="20"/>
                      <w:lang w:eastAsia="en-US"/>
                    </w:rPr>
                    <w:t>offset in units of 15 kHz subcarrier</w:t>
                  </w:r>
                  <w:r>
                    <w:rPr>
                      <w:rFonts w:hint="eastAsia" w:eastAsia="DengXian"/>
                      <w:sz w:val="20"/>
                      <w:lang w:eastAsia="zh-CN"/>
                    </w:rPr>
                    <w:t>s</w:t>
                  </w:r>
                  <w:r>
                    <w:rPr>
                      <w:rFonts w:eastAsia="DengXian"/>
                      <w:sz w:val="20"/>
                      <w:lang w:eastAsia="en-US"/>
                    </w:rPr>
                    <w:t xml:space="preserve"> from (reference) point A to the </w:t>
                  </w:r>
                  <w:r>
                    <w:rPr>
                      <w:rFonts w:eastAsia="ＭＳ 明朝"/>
                      <w:sz w:val="20"/>
                      <w:lang w:eastAsia="en-US"/>
                    </w:rPr>
                    <w:t xml:space="preserve">LTE carrier centre subcarrier location, </w:t>
                  </w:r>
                  <w:r>
                    <w:rPr>
                      <w:rFonts w:eastAsia="ＭＳ 明朝"/>
                      <w:i/>
                      <w:sz w:val="20"/>
                      <w:lang w:eastAsia="en-US"/>
                    </w:rPr>
                    <w:t xml:space="preserve">carrierBandwidthDL </w:t>
                  </w:r>
                  <w:r>
                    <w:rPr>
                      <w:rFonts w:eastAsia="ＭＳ 明朝"/>
                      <w:sz w:val="20"/>
                      <w:lang w:eastAsia="en-US"/>
                    </w:rPr>
                    <w:t xml:space="preserve">representing the LTE carrier bandwidth, and may also configure </w:t>
                  </w:r>
                  <w:r>
                    <w:rPr>
                      <w:rFonts w:eastAsia="ＭＳ 明朝"/>
                      <w:i/>
                      <w:sz w:val="20"/>
                      <w:lang w:eastAsia="en-US"/>
                    </w:rPr>
                    <w:t>mbsfn-SubframeConfigList</w:t>
                  </w:r>
                  <w:r>
                    <w:rPr>
                      <w:rFonts w:eastAsia="ＭＳ 明朝"/>
                      <w:sz w:val="20"/>
                      <w:lang w:eastAsia="en-US"/>
                    </w:rPr>
                    <w:t xml:space="preserve"> representing MBSFN subframe configuration.</w:t>
                  </w:r>
                  <w:r>
                    <w:rPr>
                      <w:rFonts w:eastAsia="ＭＳ 明朝"/>
                      <w:color w:val="000000"/>
                      <w:sz w:val="20"/>
                      <w:lang w:eastAsia="en-US"/>
                    </w:rPr>
                    <w:t xml:space="preserve"> A UE determines the CRS position within the slot according to Clause 6.10.1.2 in [15, TS 36.211], where slot corresponds to LTE subframe. </w:t>
                  </w:r>
                </w:p>
                <w:p>
                  <w:pPr>
                    <w:spacing w:after="180"/>
                    <w:ind w:left="568" w:hanging="284"/>
                    <w:rPr>
                      <w:rFonts w:ascii="New York" w:hAnsi="New York" w:eastAsia="Malgun Gothic"/>
                      <w:sz w:val="20"/>
                      <w:szCs w:val="24"/>
                      <w:lang w:eastAsia="ko-KR"/>
                    </w:rPr>
                  </w:pPr>
                  <w:r>
                    <w:rPr>
                      <w:rFonts w:ascii="New York" w:hAnsi="New York" w:eastAsia="ＭＳ 明朝"/>
                      <w:sz w:val="20"/>
                      <w:lang w:eastAsia="en-US"/>
                    </w:rPr>
                    <w:t>-</w:t>
                  </w:r>
                  <w:r>
                    <w:rPr>
                      <w:rFonts w:ascii="New York" w:hAnsi="New York" w:eastAsia="ＭＳ 明朝"/>
                      <w:sz w:val="20"/>
                      <w:lang w:eastAsia="en-US"/>
                    </w:rPr>
                    <w:tab/>
                  </w:r>
                  <w:r>
                    <w:rPr>
                      <w:rFonts w:ascii="New York" w:hAnsi="New York" w:eastAsia="ＭＳ 明朝"/>
                      <w:sz w:val="20"/>
                      <w:lang w:eastAsia="en-US"/>
                    </w:rPr>
                    <w:t xml:space="preserve">If the UE is configured by higher layer parameter </w:t>
                  </w:r>
                  <w:r>
                    <w:rPr>
                      <w:rFonts w:ascii="New York" w:hAnsi="New York" w:eastAsia="ＭＳ 明朝"/>
                      <w:i/>
                      <w:sz w:val="20"/>
                      <w:lang w:eastAsia="en-US"/>
                    </w:rPr>
                    <w:t>PDCCH-Config</w:t>
                  </w:r>
                  <w:r>
                    <w:rPr>
                      <w:rFonts w:ascii="New York" w:hAnsi="New York" w:eastAsia="ＭＳ 明朝"/>
                      <w:sz w:val="20"/>
                      <w:lang w:eastAsia="en-US"/>
                    </w:rPr>
                    <w:t xml:space="preserve"> with two different values of </w:t>
                  </w:r>
                  <w:r>
                    <w:rPr>
                      <w:rFonts w:ascii="New York" w:hAnsi="New York" w:eastAsia="ＭＳ 明朝"/>
                      <w:i/>
                      <w:sz w:val="20"/>
                      <w:lang w:eastAsia="en-US"/>
                    </w:rPr>
                    <w:t>coresetPoolIndex</w:t>
                  </w:r>
                  <w:r>
                    <w:rPr>
                      <w:rFonts w:ascii="New York" w:hAnsi="New York" w:eastAsia="ＭＳ 明朝"/>
                      <w:sz w:val="20"/>
                      <w:lang w:eastAsia="en-US"/>
                    </w:rPr>
                    <w:t xml:space="preserve"> in </w:t>
                  </w:r>
                  <w:r>
                    <w:rPr>
                      <w:rFonts w:ascii="New York" w:hAnsi="New York" w:eastAsia="ＭＳ 明朝"/>
                      <w:i/>
                      <w:sz w:val="20"/>
                      <w:lang w:eastAsia="en-US"/>
                    </w:rPr>
                    <w:t xml:space="preserve">ControlResourceSet </w:t>
                  </w:r>
                  <w:r>
                    <w:rPr>
                      <w:rFonts w:ascii="New York" w:hAnsi="New York" w:eastAsia="ＭＳ 明朝"/>
                      <w:sz w:val="20"/>
                      <w:lang w:eastAsia="en-US"/>
                    </w:rPr>
                    <w:t xml:space="preserve">and is also configured by the higher layer parameter </w:t>
                  </w:r>
                  <w:r>
                    <w:rPr>
                      <w:rFonts w:ascii="New York" w:hAnsi="New York" w:eastAsia="ＭＳ 明朝"/>
                      <w:i/>
                      <w:iCs/>
                      <w:sz w:val="20"/>
                      <w:lang w:eastAsia="en-US"/>
                    </w:rPr>
                    <w:t>lte-CRS-PatternList1-r16</w:t>
                  </w:r>
                  <w:r>
                    <w:rPr>
                      <w:rFonts w:ascii="New York" w:hAnsi="New York" w:eastAsia="ＭＳ 明朝"/>
                      <w:sz w:val="20"/>
                      <w:lang w:eastAsia="en-US"/>
                    </w:rPr>
                    <w:t xml:space="preserve"> and </w:t>
                  </w:r>
                  <w:r>
                    <w:rPr>
                      <w:rFonts w:ascii="New York" w:hAnsi="New York" w:eastAsia="ＭＳ 明朝"/>
                      <w:i/>
                      <w:iCs/>
                      <w:sz w:val="20"/>
                      <w:lang w:eastAsia="en-US"/>
                    </w:rPr>
                    <w:t>lte-CRS-PatternList2-r16</w:t>
                  </w:r>
                  <w:r>
                    <w:rPr>
                      <w:rFonts w:ascii="New York" w:hAnsi="New York" w:eastAsia="ＭＳ 明朝"/>
                      <w:sz w:val="20"/>
                      <w:lang w:eastAsia="en-US"/>
                    </w:rPr>
                    <w:t xml:space="preserve"> in </w:t>
                  </w:r>
                  <w:r>
                    <w:rPr>
                      <w:rFonts w:hint="eastAsia" w:ascii="New York" w:hAnsi="New York" w:eastAsia="ＭＳ 明朝"/>
                      <w:i/>
                      <w:iCs/>
                      <w:sz w:val="20"/>
                      <w:lang w:eastAsia="en-US"/>
                    </w:rPr>
                    <w:t>ServingCellConfig</w:t>
                  </w:r>
                  <w:r>
                    <w:rPr>
                      <w:rFonts w:ascii="New York" w:hAnsi="New York" w:eastAsia="ＭＳ 明朝"/>
                      <w:sz w:val="20"/>
                      <w:lang w:eastAsia="en-US"/>
                    </w:rPr>
                    <w:t>, the following REs are declared as not available for PDSCH:</w:t>
                  </w:r>
                </w:p>
                <w:p>
                  <w:pPr>
                    <w:spacing w:after="180"/>
                    <w:ind w:left="851" w:hanging="284"/>
                    <w:rPr>
                      <w:rFonts w:ascii="New York" w:hAnsi="New York" w:eastAsia="Malgun Gothic"/>
                      <w:sz w:val="20"/>
                      <w:szCs w:val="24"/>
                      <w:lang w:eastAsia="ko-KR"/>
                    </w:rPr>
                  </w:pPr>
                  <w:r>
                    <w:rPr>
                      <w:rFonts w:ascii="New York" w:hAnsi="New York" w:eastAsia="ＭＳ 明朝"/>
                      <w:sz w:val="20"/>
                      <w:lang w:eastAsia="zh-CN"/>
                    </w:rPr>
                    <w:t>-</w:t>
                  </w:r>
                  <w:r>
                    <w:rPr>
                      <w:rFonts w:ascii="New York" w:hAnsi="New York" w:eastAsia="ＭＳ 明朝"/>
                      <w:sz w:val="20"/>
                      <w:lang w:eastAsia="zh-CN"/>
                    </w:rPr>
                    <w:tab/>
                  </w:r>
                  <w:r>
                    <w:rPr>
                      <w:rFonts w:ascii="New York" w:hAnsi="New York" w:eastAsia="ＭＳ 明朝"/>
                      <w:sz w:val="20"/>
                      <w:lang w:eastAsia="zh-CN"/>
                    </w:rPr>
                    <w:t xml:space="preserve">if the UE is configured with </w:t>
                  </w:r>
                  <w:r>
                    <w:rPr>
                      <w:rFonts w:ascii="New York" w:hAnsi="New York" w:eastAsia="ＭＳ 明朝"/>
                      <w:i/>
                      <w:iCs/>
                      <w:sz w:val="20"/>
                      <w:lang w:eastAsia="zh-CN"/>
                    </w:rPr>
                    <w:t>crs-RateMatch-PerCoresetPoolIndex</w:t>
                  </w:r>
                  <w:r>
                    <w:rPr>
                      <w:rFonts w:ascii="New York" w:hAnsi="New York" w:eastAsia="ＭＳ 明朝"/>
                      <w:sz w:val="20"/>
                      <w:lang w:eastAsia="zh-CN"/>
                    </w:rPr>
                    <w:t xml:space="preserve">, REs indicated by the CRS pattern(s) in </w:t>
                  </w:r>
                  <w:r>
                    <w:rPr>
                      <w:rFonts w:ascii="New York" w:hAnsi="New York" w:eastAsia="ＭＳ 明朝"/>
                      <w:i/>
                      <w:iCs/>
                      <w:sz w:val="20"/>
                      <w:lang w:eastAsia="en-US"/>
                    </w:rPr>
                    <w:t>lte-CRS-PatternList1-r16</w:t>
                  </w:r>
                  <w:r>
                    <w:rPr>
                      <w:rFonts w:ascii="New York" w:hAnsi="New York" w:eastAsia="ＭＳ 明朝"/>
                      <w:sz w:val="20"/>
                      <w:lang w:eastAsia="en-US"/>
                    </w:rPr>
                    <w:t xml:space="preserve"> if the PDSCH is associated with </w:t>
                  </w:r>
                  <w:r>
                    <w:rPr>
                      <w:rFonts w:ascii="New York" w:hAnsi="New York" w:eastAsia="ＭＳ 明朝"/>
                      <w:i/>
                      <w:sz w:val="20"/>
                      <w:lang w:eastAsia="zh-CN"/>
                    </w:rPr>
                    <w:t>coresetPoolIndex</w:t>
                  </w:r>
                  <w:r>
                    <w:rPr>
                      <w:rFonts w:ascii="New York" w:hAnsi="New York" w:eastAsia="ＭＳ 明朝"/>
                      <w:sz w:val="20"/>
                      <w:lang w:eastAsia="en-US"/>
                    </w:rPr>
                    <w:t xml:space="preserve"> set to ‘0’, or the CRS pattern(s) in </w:t>
                  </w:r>
                  <w:r>
                    <w:rPr>
                      <w:rFonts w:ascii="New York" w:hAnsi="New York" w:eastAsia="ＭＳ 明朝"/>
                      <w:i/>
                      <w:iCs/>
                      <w:sz w:val="20"/>
                      <w:lang w:eastAsia="en-US"/>
                    </w:rPr>
                    <w:t>lte-CRS-PatternList2-r16</w:t>
                  </w:r>
                  <w:r>
                    <w:rPr>
                      <w:rFonts w:ascii="New York" w:hAnsi="New York" w:eastAsia="ＭＳ 明朝"/>
                      <w:sz w:val="20"/>
                      <w:lang w:eastAsia="en-US"/>
                    </w:rPr>
                    <w:t xml:space="preserve"> if PDSCH is associated with </w:t>
                  </w:r>
                  <w:r>
                    <w:rPr>
                      <w:rFonts w:ascii="New York" w:hAnsi="New York" w:eastAsia="ＭＳ 明朝"/>
                      <w:i/>
                      <w:sz w:val="20"/>
                      <w:lang w:eastAsia="zh-CN"/>
                    </w:rPr>
                    <w:t>coresetPoolIndex</w:t>
                  </w:r>
                  <w:r>
                    <w:rPr>
                      <w:rFonts w:ascii="New York" w:hAnsi="New York" w:eastAsia="ＭＳ 明朝"/>
                      <w:sz w:val="20"/>
                      <w:lang w:eastAsia="en-US"/>
                    </w:rPr>
                    <w:t xml:space="preserve"> set to ‘1’</w:t>
                  </w:r>
                  <w:r>
                    <w:rPr>
                      <w:rFonts w:ascii="New York" w:hAnsi="New York" w:eastAsia="ＭＳ 明朝"/>
                      <w:sz w:val="20"/>
                      <w:lang w:eastAsia="zh-CN"/>
                    </w:rPr>
                    <w:t>;</w:t>
                  </w:r>
                </w:p>
                <w:p>
                  <w:pPr>
                    <w:spacing w:after="180"/>
                    <w:ind w:left="851" w:hanging="284"/>
                    <w:rPr>
                      <w:rFonts w:ascii="New York" w:hAnsi="New York" w:eastAsia="ＭＳ 明朝"/>
                      <w:sz w:val="20"/>
                      <w:lang w:eastAsia="zh-CN"/>
                    </w:rPr>
                  </w:pPr>
                  <w:r>
                    <w:rPr>
                      <w:rFonts w:ascii="New York" w:hAnsi="New York" w:eastAsia="ＭＳ 明朝"/>
                      <w:sz w:val="20"/>
                      <w:lang w:eastAsia="en-US"/>
                    </w:rPr>
                    <w:t>-</w:t>
                  </w:r>
                  <w:r>
                    <w:rPr>
                      <w:rFonts w:ascii="New York" w:hAnsi="New York" w:eastAsia="ＭＳ 明朝"/>
                      <w:sz w:val="20"/>
                      <w:lang w:eastAsia="en-US"/>
                    </w:rPr>
                    <w:tab/>
                  </w:r>
                  <w:r>
                    <w:rPr>
                      <w:rFonts w:ascii="New York" w:hAnsi="New York" w:eastAsia="ＭＳ 明朝"/>
                      <w:sz w:val="20"/>
                      <w:lang w:eastAsia="en-US"/>
                    </w:rPr>
                    <w:t xml:space="preserve">otherwise, REs indicated by </w:t>
                  </w:r>
                  <w:r>
                    <w:rPr>
                      <w:rFonts w:ascii="New York" w:hAnsi="New York" w:eastAsia="ＭＳ 明朝"/>
                      <w:i/>
                      <w:iCs/>
                      <w:sz w:val="20"/>
                      <w:lang w:eastAsia="en-US"/>
                    </w:rPr>
                    <w:t>lte-CRS-PatternList1-r16</w:t>
                  </w:r>
                  <w:r>
                    <w:rPr>
                      <w:rFonts w:ascii="New York" w:hAnsi="New York" w:eastAsia="ＭＳ 明朝"/>
                      <w:sz w:val="20"/>
                      <w:lang w:eastAsia="en-US"/>
                    </w:rPr>
                    <w:t xml:space="preserve"> and </w:t>
                  </w:r>
                  <w:r>
                    <w:rPr>
                      <w:rFonts w:ascii="New York" w:hAnsi="New York" w:eastAsia="ＭＳ 明朝"/>
                      <w:i/>
                      <w:iCs/>
                      <w:sz w:val="20"/>
                      <w:lang w:eastAsia="en-US"/>
                    </w:rPr>
                    <w:t>lte-CRS-PatternList2-r16</w:t>
                  </w:r>
                  <w:r>
                    <w:rPr>
                      <w:rFonts w:ascii="New York" w:hAnsi="New York" w:eastAsia="ＭＳ 明朝"/>
                      <w:i/>
                      <w:sz w:val="20"/>
                      <w:lang w:eastAsia="en-US"/>
                    </w:rPr>
                    <w:t>,</w:t>
                  </w:r>
                  <w:r>
                    <w:rPr>
                      <w:rFonts w:ascii="New York" w:hAnsi="New York" w:eastAsia="ＭＳ 明朝"/>
                      <w:sz w:val="20"/>
                      <w:lang w:eastAsia="en-US"/>
                    </w:rPr>
                    <w:t xml:space="preserve"> in </w:t>
                  </w:r>
                  <w:r>
                    <w:rPr>
                      <w:rFonts w:ascii="New York" w:hAnsi="New York" w:eastAsia="ＭＳ 明朝"/>
                      <w:i/>
                      <w:iCs/>
                      <w:sz w:val="20"/>
                      <w:lang w:eastAsia="en-US"/>
                    </w:rPr>
                    <w:t>ServingCellConfig</w:t>
                  </w:r>
                  <w:r>
                    <w:rPr>
                      <w:rFonts w:ascii="New York" w:hAnsi="New York" w:eastAsia="ＭＳ 明朝"/>
                      <w:sz w:val="20"/>
                      <w:lang w:eastAsia="zh-CN"/>
                    </w:rPr>
                    <w:t>.</w:t>
                  </w:r>
                </w:p>
                <w:p>
                  <w:pPr>
                    <w:overflowPunct w:val="0"/>
                    <w:autoSpaceDE w:val="0"/>
                    <w:autoSpaceDN w:val="0"/>
                    <w:adjustRightInd w:val="0"/>
                    <w:spacing w:line="276" w:lineRule="auto"/>
                    <w:ind w:left="568" w:hanging="284"/>
                    <w:textAlignment w:val="baseline"/>
                    <w:rPr>
                      <w:rFonts w:ascii="New York" w:hAnsi="New York" w:eastAsia="Batang"/>
                      <w:color w:val="FF0000"/>
                      <w:sz w:val="20"/>
                      <w:szCs w:val="24"/>
                      <w:u w:val="single"/>
                      <w:lang w:eastAsia="en-IN"/>
                    </w:rPr>
                  </w:pPr>
                  <w:r>
                    <w:rPr>
                      <w:rFonts w:ascii="New York" w:hAnsi="New York" w:eastAsia="Batang"/>
                      <w:color w:val="FF0000"/>
                      <w:sz w:val="20"/>
                      <w:szCs w:val="24"/>
                      <w:u w:val="single"/>
                      <w:lang w:eastAsia="en-IN"/>
                    </w:rPr>
                    <w:t>-</w:t>
                  </w:r>
                  <w:r>
                    <w:rPr>
                      <w:rFonts w:ascii="New York" w:hAnsi="New York" w:eastAsia="Batang"/>
                      <w:color w:val="FF0000"/>
                      <w:sz w:val="20"/>
                      <w:szCs w:val="24"/>
                      <w:u w:val="single"/>
                      <w:lang w:eastAsia="en-IN"/>
                    </w:rPr>
                    <w:tab/>
                  </w:r>
                  <w:r>
                    <w:rPr>
                      <w:rFonts w:ascii="New York" w:hAnsi="New York" w:eastAsia="Batang"/>
                      <w:color w:val="FF0000"/>
                      <w:sz w:val="20"/>
                      <w:szCs w:val="24"/>
                      <w:u w:val="single"/>
                      <w:lang w:eastAsia="en-IN"/>
                    </w:rPr>
                    <w:t xml:space="preserve">If the UE is not configured by higher layer parameter PDCCH-Config with two different values of </w:t>
                  </w:r>
                  <w:r>
                    <w:rPr>
                      <w:rFonts w:ascii="New York" w:hAnsi="New York" w:eastAsia="Batang"/>
                      <w:i/>
                      <w:iCs/>
                      <w:color w:val="FF0000"/>
                      <w:sz w:val="20"/>
                      <w:szCs w:val="24"/>
                      <w:u w:val="single"/>
                      <w:lang w:eastAsia="en-IN"/>
                    </w:rPr>
                    <w:t xml:space="preserve">coresetPoolIndex </w:t>
                  </w:r>
                  <w:r>
                    <w:rPr>
                      <w:rFonts w:ascii="New York" w:hAnsi="New York" w:eastAsia="Batang"/>
                      <w:color w:val="FF0000"/>
                      <w:sz w:val="20"/>
                      <w:szCs w:val="24"/>
                      <w:u w:val="single"/>
                      <w:lang w:eastAsia="en-IN"/>
                    </w:rPr>
                    <w:t xml:space="preserve">in </w:t>
                  </w:r>
                  <w:r>
                    <w:rPr>
                      <w:rFonts w:ascii="New York" w:hAnsi="New York" w:eastAsia="Batang"/>
                      <w:i/>
                      <w:iCs/>
                      <w:color w:val="FF0000"/>
                      <w:sz w:val="20"/>
                      <w:szCs w:val="24"/>
                      <w:u w:val="single"/>
                      <w:lang w:eastAsia="en-IN"/>
                    </w:rPr>
                    <w:t>ControlResourceSet</w:t>
                  </w:r>
                  <w:r>
                    <w:rPr>
                      <w:rFonts w:ascii="New York" w:hAnsi="New York" w:eastAsia="Batang"/>
                      <w:color w:val="FF0000"/>
                      <w:sz w:val="20"/>
                      <w:szCs w:val="24"/>
                      <w:u w:val="single"/>
                      <w:lang w:eastAsia="en-IN"/>
                    </w:rPr>
                    <w:t xml:space="preserve">, and if the UE is configured by higher layer parameter </w:t>
                  </w:r>
                  <w:r>
                    <w:rPr>
                      <w:rFonts w:ascii="New York" w:hAnsi="New York" w:eastAsia="Batang"/>
                      <w:i/>
                      <w:iCs/>
                      <w:color w:val="FF0000"/>
                      <w:sz w:val="20"/>
                      <w:szCs w:val="24"/>
                      <w:u w:val="single"/>
                      <w:lang w:eastAsia="en-IN"/>
                    </w:rPr>
                    <w:t>lte-CRS-PatternList3-r18</w:t>
                  </w:r>
                  <w:r>
                    <w:rPr>
                      <w:rFonts w:ascii="New York" w:hAnsi="New York" w:eastAsia="Batang"/>
                      <w:color w:val="FF0000"/>
                      <w:sz w:val="20"/>
                      <w:szCs w:val="24"/>
                      <w:u w:val="single"/>
                      <w:lang w:eastAsia="en-IN"/>
                    </w:rPr>
                    <w:t xml:space="preserve"> </w:t>
                  </w:r>
                  <w:r>
                    <w:rPr>
                      <w:rFonts w:hint="eastAsia" w:ascii="New York" w:hAnsi="New York" w:eastAsia="Batang"/>
                      <w:color w:val="FF0000"/>
                      <w:sz w:val="20"/>
                      <w:szCs w:val="24"/>
                      <w:u w:val="single"/>
                      <w:lang w:eastAsia="en-US"/>
                    </w:rPr>
                    <w:t xml:space="preserve">and </w:t>
                  </w:r>
                  <w:r>
                    <w:rPr>
                      <w:rFonts w:ascii="New York" w:hAnsi="New York" w:eastAsia="Batang"/>
                      <w:i/>
                      <w:iCs/>
                      <w:color w:val="FF0000"/>
                      <w:sz w:val="20"/>
                      <w:szCs w:val="24"/>
                      <w:u w:val="single"/>
                      <w:lang w:eastAsia="en-IN"/>
                    </w:rPr>
                    <w:t>lte-CRS-PatternList</w:t>
                  </w:r>
                  <w:r>
                    <w:rPr>
                      <w:rFonts w:hint="eastAsia" w:ascii="New York" w:hAnsi="New York" w:eastAsia="Batang"/>
                      <w:i/>
                      <w:iCs/>
                      <w:color w:val="FF0000"/>
                      <w:sz w:val="20"/>
                      <w:szCs w:val="24"/>
                      <w:u w:val="single"/>
                      <w:lang w:eastAsia="en-US"/>
                    </w:rPr>
                    <w:t>4</w:t>
                  </w:r>
                  <w:r>
                    <w:rPr>
                      <w:rFonts w:ascii="New York" w:hAnsi="New York" w:eastAsia="Batang"/>
                      <w:i/>
                      <w:iCs/>
                      <w:color w:val="FF0000"/>
                      <w:sz w:val="20"/>
                      <w:szCs w:val="24"/>
                      <w:u w:val="single"/>
                      <w:lang w:eastAsia="en-IN"/>
                    </w:rPr>
                    <w:t>-r18</w:t>
                  </w:r>
                  <w:r>
                    <w:rPr>
                      <w:rFonts w:hint="eastAsia" w:ascii="New York" w:hAnsi="New York" w:eastAsia="Batang"/>
                      <w:i/>
                      <w:iCs/>
                      <w:color w:val="FF0000"/>
                      <w:sz w:val="20"/>
                      <w:szCs w:val="24"/>
                      <w:u w:val="single"/>
                      <w:lang w:eastAsia="en-US"/>
                    </w:rPr>
                    <w:t xml:space="preserve"> </w:t>
                  </w:r>
                  <w:r>
                    <w:rPr>
                      <w:rFonts w:ascii="New York" w:hAnsi="New York" w:eastAsia="Batang"/>
                      <w:color w:val="FF0000"/>
                      <w:sz w:val="20"/>
                      <w:szCs w:val="24"/>
                      <w:u w:val="single"/>
                      <w:lang w:eastAsia="en-IN"/>
                    </w:rPr>
                    <w:t xml:space="preserve">in </w:t>
                  </w:r>
                  <w:r>
                    <w:rPr>
                      <w:rFonts w:ascii="New York" w:hAnsi="New York" w:eastAsia="Batang"/>
                      <w:i/>
                      <w:iCs/>
                      <w:color w:val="FF0000"/>
                      <w:sz w:val="20"/>
                      <w:szCs w:val="24"/>
                      <w:u w:val="single"/>
                      <w:lang w:eastAsia="en-IN"/>
                    </w:rPr>
                    <w:t>ServingCellConfig</w:t>
                  </w:r>
                  <w:r>
                    <w:rPr>
                      <w:rFonts w:ascii="New York" w:hAnsi="New York" w:eastAsia="Batang"/>
                      <w:color w:val="FF0000"/>
                      <w:sz w:val="20"/>
                      <w:szCs w:val="24"/>
                      <w:u w:val="single"/>
                      <w:lang w:eastAsia="en-IN"/>
                    </w:rPr>
                    <w:t xml:space="preserve">, REs indicated by </w:t>
                  </w:r>
                  <w:r>
                    <w:rPr>
                      <w:rFonts w:ascii="New York" w:hAnsi="New York" w:eastAsia="Batang"/>
                      <w:i/>
                      <w:iCs/>
                      <w:color w:val="FF0000"/>
                      <w:sz w:val="20"/>
                      <w:szCs w:val="24"/>
                      <w:u w:val="single"/>
                      <w:lang w:eastAsia="en-IN"/>
                    </w:rPr>
                    <w:t>lte-CRS-PatternList3-r18</w:t>
                  </w:r>
                  <w:r>
                    <w:rPr>
                      <w:rFonts w:ascii="New York" w:hAnsi="New York" w:eastAsia="Batang"/>
                      <w:color w:val="FF0000"/>
                      <w:sz w:val="20"/>
                      <w:szCs w:val="24"/>
                      <w:u w:val="single"/>
                      <w:lang w:eastAsia="en-IN"/>
                    </w:rPr>
                    <w:t xml:space="preserve"> </w:t>
                  </w:r>
                  <w:r>
                    <w:rPr>
                      <w:rFonts w:hint="eastAsia" w:ascii="New York" w:hAnsi="New York" w:eastAsia="Batang"/>
                      <w:color w:val="FF0000"/>
                      <w:sz w:val="20"/>
                      <w:szCs w:val="24"/>
                      <w:u w:val="single"/>
                      <w:lang w:eastAsia="en-US"/>
                    </w:rPr>
                    <w:t xml:space="preserve">and </w:t>
                  </w:r>
                  <w:r>
                    <w:rPr>
                      <w:rFonts w:ascii="New York" w:hAnsi="New York" w:eastAsia="Batang"/>
                      <w:i/>
                      <w:iCs/>
                      <w:color w:val="FF0000"/>
                      <w:sz w:val="20"/>
                      <w:szCs w:val="24"/>
                      <w:u w:val="single"/>
                      <w:lang w:eastAsia="en-IN"/>
                    </w:rPr>
                    <w:t>lte-CRS-PatternList</w:t>
                  </w:r>
                  <w:r>
                    <w:rPr>
                      <w:rFonts w:hint="eastAsia" w:ascii="New York" w:hAnsi="New York" w:eastAsia="Batang"/>
                      <w:i/>
                      <w:iCs/>
                      <w:color w:val="FF0000"/>
                      <w:sz w:val="20"/>
                      <w:szCs w:val="24"/>
                      <w:u w:val="single"/>
                      <w:lang w:eastAsia="en-US"/>
                    </w:rPr>
                    <w:t>4</w:t>
                  </w:r>
                  <w:r>
                    <w:rPr>
                      <w:rFonts w:ascii="New York" w:hAnsi="New York" w:eastAsia="Batang"/>
                      <w:i/>
                      <w:iCs/>
                      <w:color w:val="FF0000"/>
                      <w:sz w:val="20"/>
                      <w:szCs w:val="24"/>
                      <w:u w:val="single"/>
                      <w:lang w:eastAsia="en-IN"/>
                    </w:rPr>
                    <w:t>-r18</w:t>
                  </w:r>
                  <w:r>
                    <w:rPr>
                      <w:rFonts w:ascii="New York" w:hAnsi="New York" w:eastAsia="Batang"/>
                      <w:color w:val="FF0000"/>
                      <w:sz w:val="20"/>
                      <w:szCs w:val="24"/>
                      <w:u w:val="single"/>
                      <w:lang w:eastAsia="en-IN"/>
                    </w:rPr>
                    <w:t xml:space="preserve"> are declared as not available for PDSCH.</w:t>
                  </w:r>
                </w:p>
                <w:p>
                  <w:pPr>
                    <w:ind w:left="568" w:hanging="284"/>
                    <w:rPr>
                      <w:rFonts w:ascii="New York" w:hAnsi="New York" w:eastAsia="Malgun Gothic"/>
                      <w:color w:val="FF0000"/>
                      <w:sz w:val="20"/>
                      <w:szCs w:val="24"/>
                      <w:u w:val="single"/>
                      <w:lang w:eastAsia="ko-KR"/>
                    </w:rPr>
                  </w:pPr>
                  <w:r>
                    <w:rPr>
                      <w:rFonts w:ascii="New York" w:hAnsi="New York" w:eastAsia="Batang"/>
                      <w:color w:val="FF0000"/>
                      <w:sz w:val="20"/>
                      <w:szCs w:val="24"/>
                      <w:u w:val="single"/>
                      <w:lang w:eastAsia="en-US"/>
                    </w:rPr>
                    <w:t>-</w:t>
                  </w:r>
                  <w:r>
                    <w:rPr>
                      <w:rFonts w:ascii="New York" w:hAnsi="New York" w:eastAsia="Batang"/>
                      <w:color w:val="FF0000"/>
                      <w:sz w:val="20"/>
                      <w:szCs w:val="24"/>
                      <w:u w:val="single"/>
                      <w:lang w:eastAsia="en-IN"/>
                    </w:rPr>
                    <w:tab/>
                  </w:r>
                  <w:r>
                    <w:rPr>
                      <w:rFonts w:ascii="New York" w:hAnsi="New York" w:eastAsia="Batang"/>
                      <w:color w:val="FF0000"/>
                      <w:sz w:val="20"/>
                      <w:szCs w:val="24"/>
                      <w:u w:val="single"/>
                      <w:lang w:eastAsia="en-US"/>
                    </w:rPr>
                    <w:t xml:space="preserve">If the UE is configured by higher layer parameter </w:t>
                  </w:r>
                  <w:r>
                    <w:rPr>
                      <w:rFonts w:ascii="New York" w:hAnsi="New York" w:eastAsia="Batang"/>
                      <w:i/>
                      <w:color w:val="FF0000"/>
                      <w:sz w:val="20"/>
                      <w:szCs w:val="24"/>
                      <w:u w:val="single"/>
                      <w:lang w:eastAsia="en-US"/>
                    </w:rPr>
                    <w:t>PDCCH-Config</w:t>
                  </w:r>
                  <w:r>
                    <w:rPr>
                      <w:rFonts w:ascii="New York" w:hAnsi="New York" w:eastAsia="Batang"/>
                      <w:color w:val="FF0000"/>
                      <w:sz w:val="20"/>
                      <w:szCs w:val="24"/>
                      <w:u w:val="single"/>
                      <w:lang w:eastAsia="en-US"/>
                    </w:rPr>
                    <w:t xml:space="preserve"> with two different values of </w:t>
                  </w:r>
                  <w:r>
                    <w:rPr>
                      <w:rFonts w:ascii="New York" w:hAnsi="New York" w:eastAsia="Batang"/>
                      <w:i/>
                      <w:color w:val="FF0000"/>
                      <w:sz w:val="20"/>
                      <w:szCs w:val="24"/>
                      <w:u w:val="single"/>
                      <w:lang w:eastAsia="en-US"/>
                    </w:rPr>
                    <w:t>coresetPoolIndex</w:t>
                  </w:r>
                  <w:r>
                    <w:rPr>
                      <w:rFonts w:ascii="New York" w:hAnsi="New York" w:eastAsia="Batang"/>
                      <w:color w:val="FF0000"/>
                      <w:sz w:val="20"/>
                      <w:szCs w:val="24"/>
                      <w:u w:val="single"/>
                      <w:lang w:eastAsia="en-US"/>
                    </w:rPr>
                    <w:t xml:space="preserve"> in </w:t>
                  </w:r>
                  <w:r>
                    <w:rPr>
                      <w:rFonts w:ascii="New York" w:hAnsi="New York" w:eastAsia="Batang"/>
                      <w:i/>
                      <w:color w:val="FF0000"/>
                      <w:sz w:val="20"/>
                      <w:szCs w:val="24"/>
                      <w:u w:val="single"/>
                      <w:lang w:eastAsia="en-US"/>
                    </w:rPr>
                    <w:t xml:space="preserve">ControlResourceSet </w:t>
                  </w:r>
                  <w:r>
                    <w:rPr>
                      <w:rFonts w:ascii="New York" w:hAnsi="New York" w:eastAsia="Batang"/>
                      <w:color w:val="FF0000"/>
                      <w:sz w:val="20"/>
                      <w:szCs w:val="24"/>
                      <w:u w:val="single"/>
                      <w:lang w:eastAsia="en-US"/>
                    </w:rPr>
                    <w:t xml:space="preserve">and is also configured by the higher layer parameter </w:t>
                  </w:r>
                  <w:r>
                    <w:rPr>
                      <w:rFonts w:ascii="New York" w:hAnsi="New York" w:eastAsia="Batang"/>
                      <w:i/>
                      <w:iCs/>
                      <w:color w:val="FF0000"/>
                      <w:sz w:val="20"/>
                      <w:szCs w:val="24"/>
                      <w:u w:val="single"/>
                      <w:lang w:eastAsia="en-US"/>
                    </w:rPr>
                    <w:t>lte-CRS-PatternList3-r1</w:t>
                  </w:r>
                  <w:r>
                    <w:rPr>
                      <w:rFonts w:hint="eastAsia" w:ascii="New York" w:hAnsi="New York" w:eastAsia="Batang"/>
                      <w:i/>
                      <w:iCs/>
                      <w:color w:val="FF0000"/>
                      <w:sz w:val="20"/>
                      <w:szCs w:val="24"/>
                      <w:u w:val="single"/>
                      <w:lang w:eastAsia="en-US"/>
                    </w:rPr>
                    <w:t>8</w:t>
                  </w:r>
                  <w:r>
                    <w:rPr>
                      <w:rFonts w:ascii="New York" w:hAnsi="New York" w:eastAsia="Batang"/>
                      <w:color w:val="FF0000"/>
                      <w:sz w:val="20"/>
                      <w:szCs w:val="24"/>
                      <w:u w:val="single"/>
                      <w:lang w:eastAsia="en-US"/>
                    </w:rPr>
                    <w:t xml:space="preserve"> and </w:t>
                  </w:r>
                  <w:r>
                    <w:rPr>
                      <w:rFonts w:ascii="New York" w:hAnsi="New York" w:eastAsia="Batang"/>
                      <w:i/>
                      <w:iCs/>
                      <w:color w:val="FF0000"/>
                      <w:sz w:val="20"/>
                      <w:szCs w:val="24"/>
                      <w:u w:val="single"/>
                      <w:lang w:eastAsia="en-US"/>
                    </w:rPr>
                    <w:t>lte-CRS-PatternList4-r1</w:t>
                  </w:r>
                  <w:r>
                    <w:rPr>
                      <w:rFonts w:hint="eastAsia" w:ascii="New York" w:hAnsi="New York" w:eastAsia="Batang"/>
                      <w:i/>
                      <w:iCs/>
                      <w:color w:val="FF0000"/>
                      <w:sz w:val="20"/>
                      <w:szCs w:val="24"/>
                      <w:u w:val="single"/>
                      <w:lang w:eastAsia="en-US"/>
                    </w:rPr>
                    <w:t>8</w:t>
                  </w:r>
                  <w:r>
                    <w:rPr>
                      <w:rFonts w:ascii="New York" w:hAnsi="New York" w:eastAsia="Batang"/>
                      <w:color w:val="FF0000"/>
                      <w:sz w:val="20"/>
                      <w:szCs w:val="24"/>
                      <w:u w:val="single"/>
                      <w:lang w:eastAsia="en-US"/>
                    </w:rPr>
                    <w:t xml:space="preserve"> in </w:t>
                  </w:r>
                  <w:r>
                    <w:rPr>
                      <w:rFonts w:hint="eastAsia" w:ascii="New York" w:hAnsi="New York" w:eastAsia="Batang"/>
                      <w:i/>
                      <w:iCs/>
                      <w:color w:val="FF0000"/>
                      <w:sz w:val="20"/>
                      <w:szCs w:val="24"/>
                      <w:u w:val="single"/>
                      <w:lang w:eastAsia="en-US"/>
                    </w:rPr>
                    <w:t>ServingCellConfig</w:t>
                  </w:r>
                  <w:r>
                    <w:rPr>
                      <w:rFonts w:ascii="New York" w:hAnsi="New York" w:eastAsia="Batang"/>
                      <w:color w:val="FF0000"/>
                      <w:sz w:val="20"/>
                      <w:szCs w:val="24"/>
                      <w:u w:val="single"/>
                      <w:lang w:eastAsia="en-US"/>
                    </w:rPr>
                    <w:t>, the following REs are declared as not available for PDSCH:</w:t>
                  </w:r>
                </w:p>
                <w:p>
                  <w:pPr>
                    <w:ind w:left="851" w:hanging="284"/>
                    <w:rPr>
                      <w:rFonts w:ascii="New York" w:hAnsi="New York" w:eastAsia="Malgun Gothic"/>
                      <w:color w:val="FF0000"/>
                      <w:sz w:val="20"/>
                      <w:szCs w:val="24"/>
                      <w:u w:val="single"/>
                      <w:lang w:eastAsia="ko-KR"/>
                    </w:rPr>
                  </w:pPr>
                  <w:r>
                    <w:rPr>
                      <w:rFonts w:ascii="New York" w:hAnsi="New York" w:eastAsia="Batang"/>
                      <w:color w:val="FF0000"/>
                      <w:sz w:val="20"/>
                      <w:szCs w:val="24"/>
                      <w:u w:val="single"/>
                      <w:lang w:eastAsia="en-US"/>
                    </w:rPr>
                    <w:t>-</w:t>
                  </w:r>
                  <w:r>
                    <w:rPr>
                      <w:rFonts w:ascii="New York" w:hAnsi="New York" w:eastAsia="Batang"/>
                      <w:color w:val="FF0000"/>
                      <w:sz w:val="20"/>
                      <w:szCs w:val="24"/>
                      <w:u w:val="single"/>
                      <w:lang w:eastAsia="en-US"/>
                    </w:rPr>
                    <w:tab/>
                  </w:r>
                  <w:r>
                    <w:rPr>
                      <w:rFonts w:ascii="New York" w:hAnsi="New York" w:eastAsia="Batang"/>
                      <w:color w:val="FF0000"/>
                      <w:sz w:val="20"/>
                      <w:szCs w:val="24"/>
                      <w:u w:val="single"/>
                      <w:lang w:eastAsia="en-US"/>
                    </w:rPr>
                    <w:t xml:space="preserve">if the UE is configured with </w:t>
                  </w:r>
                  <w:r>
                    <w:rPr>
                      <w:rFonts w:ascii="New York" w:hAnsi="New York" w:eastAsia="Batang"/>
                      <w:i/>
                      <w:iCs/>
                      <w:color w:val="FF0000"/>
                      <w:sz w:val="20"/>
                      <w:szCs w:val="24"/>
                      <w:u w:val="single"/>
                      <w:lang w:eastAsia="en-US"/>
                    </w:rPr>
                    <w:t>crs-RateMatch-PerCoresetPoolIndex</w:t>
                  </w:r>
                  <w:r>
                    <w:rPr>
                      <w:rFonts w:ascii="New York" w:hAnsi="New York" w:eastAsia="Batang"/>
                      <w:color w:val="FF0000"/>
                      <w:sz w:val="20"/>
                      <w:szCs w:val="24"/>
                      <w:u w:val="single"/>
                      <w:lang w:eastAsia="en-US"/>
                    </w:rPr>
                    <w:t xml:space="preserve">, REs indicated by the CRS pattern(s) in </w:t>
                  </w:r>
                  <w:r>
                    <w:rPr>
                      <w:rFonts w:ascii="New York" w:hAnsi="New York" w:eastAsia="Batang"/>
                      <w:i/>
                      <w:iCs/>
                      <w:color w:val="FF0000"/>
                      <w:sz w:val="20"/>
                      <w:szCs w:val="24"/>
                      <w:u w:val="single"/>
                      <w:lang w:eastAsia="en-US"/>
                    </w:rPr>
                    <w:t>lte-CRS-PatternList3-r18</w:t>
                  </w:r>
                  <w:r>
                    <w:rPr>
                      <w:rFonts w:ascii="New York" w:hAnsi="New York" w:eastAsia="Batang"/>
                      <w:color w:val="FF0000"/>
                      <w:sz w:val="20"/>
                      <w:szCs w:val="24"/>
                      <w:u w:val="single"/>
                      <w:lang w:eastAsia="en-US"/>
                    </w:rPr>
                    <w:t xml:space="preserve"> if the PDSCH is associated with </w:t>
                  </w:r>
                  <w:r>
                    <w:rPr>
                      <w:rFonts w:ascii="New York" w:hAnsi="New York" w:eastAsia="Batang"/>
                      <w:i/>
                      <w:color w:val="FF0000"/>
                      <w:sz w:val="20"/>
                      <w:szCs w:val="24"/>
                      <w:u w:val="single"/>
                      <w:lang w:eastAsia="en-US"/>
                    </w:rPr>
                    <w:t>coresetPoolIndex</w:t>
                  </w:r>
                  <w:r>
                    <w:rPr>
                      <w:rFonts w:ascii="New York" w:hAnsi="New York" w:eastAsia="Batang"/>
                      <w:color w:val="FF0000"/>
                      <w:sz w:val="20"/>
                      <w:szCs w:val="24"/>
                      <w:u w:val="single"/>
                      <w:lang w:eastAsia="en-US"/>
                    </w:rPr>
                    <w:t xml:space="preserve"> set to ‘0’, or the CRS pattern(s) in </w:t>
                  </w:r>
                  <w:r>
                    <w:rPr>
                      <w:rFonts w:ascii="New York" w:hAnsi="New York" w:eastAsia="Batang"/>
                      <w:i/>
                      <w:iCs/>
                      <w:color w:val="FF0000"/>
                      <w:sz w:val="20"/>
                      <w:szCs w:val="24"/>
                      <w:u w:val="single"/>
                      <w:lang w:eastAsia="en-US"/>
                    </w:rPr>
                    <w:t>lte-CRS-PatternList4-r18</w:t>
                  </w:r>
                  <w:r>
                    <w:rPr>
                      <w:rFonts w:hint="eastAsia" w:ascii="New York" w:hAnsi="New York" w:eastAsia="Batang"/>
                      <w:i/>
                      <w:iCs/>
                      <w:color w:val="00B050"/>
                      <w:sz w:val="20"/>
                      <w:szCs w:val="24"/>
                      <w:u w:val="single"/>
                      <w:lang w:eastAsia="en-US"/>
                    </w:rPr>
                    <w:t xml:space="preserve"> </w:t>
                  </w:r>
                  <w:r>
                    <w:rPr>
                      <w:rFonts w:ascii="New York" w:hAnsi="New York" w:eastAsia="Batang"/>
                      <w:color w:val="FF0000"/>
                      <w:sz w:val="20"/>
                      <w:szCs w:val="24"/>
                      <w:u w:val="single"/>
                      <w:lang w:eastAsia="en-US"/>
                    </w:rPr>
                    <w:t xml:space="preserve">if PDSCH is associated with </w:t>
                  </w:r>
                  <w:r>
                    <w:rPr>
                      <w:rFonts w:ascii="New York" w:hAnsi="New York" w:eastAsia="Batang"/>
                      <w:i/>
                      <w:color w:val="FF0000"/>
                      <w:sz w:val="20"/>
                      <w:szCs w:val="24"/>
                      <w:u w:val="single"/>
                      <w:lang w:eastAsia="en-US"/>
                    </w:rPr>
                    <w:t>coresetPoolIndex</w:t>
                  </w:r>
                  <w:r>
                    <w:rPr>
                      <w:rFonts w:ascii="New York" w:hAnsi="New York" w:eastAsia="Batang"/>
                      <w:color w:val="FF0000"/>
                      <w:sz w:val="20"/>
                      <w:szCs w:val="24"/>
                      <w:u w:val="single"/>
                      <w:lang w:eastAsia="en-US"/>
                    </w:rPr>
                    <w:t xml:space="preserve"> set to ‘1’;</w:t>
                  </w:r>
                </w:p>
                <w:p>
                  <w:pPr>
                    <w:ind w:left="851" w:hanging="284"/>
                    <w:rPr>
                      <w:rFonts w:ascii="New York" w:hAnsi="New York" w:eastAsia="Batang"/>
                      <w:color w:val="FF0000"/>
                      <w:sz w:val="20"/>
                      <w:szCs w:val="24"/>
                      <w:u w:val="single"/>
                      <w:lang w:eastAsia="en-US"/>
                    </w:rPr>
                  </w:pPr>
                  <w:r>
                    <w:rPr>
                      <w:rFonts w:ascii="New York" w:hAnsi="New York" w:eastAsia="Batang"/>
                      <w:color w:val="FF0000"/>
                      <w:sz w:val="20"/>
                      <w:szCs w:val="24"/>
                      <w:u w:val="single"/>
                      <w:lang w:eastAsia="en-US"/>
                    </w:rPr>
                    <w:t>-</w:t>
                  </w:r>
                  <w:r>
                    <w:rPr>
                      <w:rFonts w:ascii="New York" w:hAnsi="New York" w:eastAsia="Batang"/>
                      <w:color w:val="FF0000"/>
                      <w:sz w:val="20"/>
                      <w:szCs w:val="24"/>
                      <w:u w:val="single"/>
                      <w:lang w:eastAsia="en-US"/>
                    </w:rPr>
                    <w:tab/>
                  </w:r>
                  <w:r>
                    <w:rPr>
                      <w:rFonts w:ascii="New York" w:hAnsi="New York" w:eastAsia="Batang"/>
                      <w:color w:val="FF0000"/>
                      <w:sz w:val="20"/>
                      <w:szCs w:val="24"/>
                      <w:u w:val="single"/>
                      <w:lang w:eastAsia="en-US"/>
                    </w:rPr>
                    <w:t xml:space="preserve">otherwise, REs indicated by </w:t>
                  </w:r>
                  <w:r>
                    <w:rPr>
                      <w:rFonts w:ascii="New York" w:hAnsi="New York" w:eastAsia="Batang"/>
                      <w:i/>
                      <w:iCs/>
                      <w:color w:val="FF0000"/>
                      <w:sz w:val="20"/>
                      <w:szCs w:val="24"/>
                      <w:u w:val="single"/>
                      <w:lang w:eastAsia="en-US"/>
                    </w:rPr>
                    <w:t>lte-CRS-PatternList3-r1</w:t>
                  </w:r>
                  <w:r>
                    <w:rPr>
                      <w:rFonts w:hint="eastAsia" w:ascii="New York" w:hAnsi="New York" w:eastAsia="Batang"/>
                      <w:i/>
                      <w:iCs/>
                      <w:color w:val="FF0000"/>
                      <w:sz w:val="20"/>
                      <w:szCs w:val="24"/>
                      <w:u w:val="single"/>
                      <w:lang w:eastAsia="en-US"/>
                    </w:rPr>
                    <w:t>8</w:t>
                  </w:r>
                  <w:r>
                    <w:rPr>
                      <w:rFonts w:ascii="New York" w:hAnsi="New York" w:eastAsia="Batang"/>
                      <w:color w:val="FF0000"/>
                      <w:sz w:val="20"/>
                      <w:szCs w:val="24"/>
                      <w:u w:val="single"/>
                      <w:lang w:eastAsia="en-US"/>
                    </w:rPr>
                    <w:t xml:space="preserve"> and </w:t>
                  </w:r>
                  <w:r>
                    <w:rPr>
                      <w:rFonts w:ascii="New York" w:hAnsi="New York" w:eastAsia="Batang"/>
                      <w:i/>
                      <w:iCs/>
                      <w:color w:val="FF0000"/>
                      <w:sz w:val="20"/>
                      <w:szCs w:val="24"/>
                      <w:u w:val="single"/>
                      <w:lang w:eastAsia="en-US"/>
                    </w:rPr>
                    <w:t>lte-CRS-PatternList4-r1</w:t>
                  </w:r>
                  <w:r>
                    <w:rPr>
                      <w:rFonts w:hint="eastAsia" w:ascii="New York" w:hAnsi="New York" w:eastAsia="Batang"/>
                      <w:i/>
                      <w:iCs/>
                      <w:color w:val="FF0000"/>
                      <w:sz w:val="20"/>
                      <w:szCs w:val="24"/>
                      <w:u w:val="single"/>
                      <w:lang w:eastAsia="en-US"/>
                    </w:rPr>
                    <w:t>8</w:t>
                  </w:r>
                  <w:r>
                    <w:rPr>
                      <w:rFonts w:ascii="New York" w:hAnsi="New York" w:eastAsia="Batang"/>
                      <w:i/>
                      <w:color w:val="FF0000"/>
                      <w:sz w:val="20"/>
                      <w:szCs w:val="24"/>
                      <w:u w:val="single"/>
                      <w:lang w:eastAsia="en-US"/>
                    </w:rPr>
                    <w:t>,</w:t>
                  </w:r>
                  <w:r>
                    <w:rPr>
                      <w:rFonts w:ascii="New York" w:hAnsi="New York" w:eastAsia="Batang"/>
                      <w:color w:val="FF0000"/>
                      <w:sz w:val="20"/>
                      <w:szCs w:val="24"/>
                      <w:u w:val="single"/>
                      <w:lang w:eastAsia="en-US"/>
                    </w:rPr>
                    <w:t xml:space="preserve"> in </w:t>
                  </w:r>
                  <w:r>
                    <w:rPr>
                      <w:rFonts w:ascii="New York" w:hAnsi="New York" w:eastAsia="Batang"/>
                      <w:i/>
                      <w:iCs/>
                      <w:color w:val="FF0000"/>
                      <w:sz w:val="20"/>
                      <w:szCs w:val="24"/>
                      <w:u w:val="single"/>
                      <w:lang w:eastAsia="en-US"/>
                    </w:rPr>
                    <w:t>ServingCellConfig</w:t>
                  </w:r>
                  <w:r>
                    <w:rPr>
                      <w:rFonts w:ascii="New York" w:hAnsi="New York" w:eastAsia="Batang"/>
                      <w:color w:val="FF0000"/>
                      <w:sz w:val="20"/>
                      <w:szCs w:val="24"/>
                      <w:u w:val="single"/>
                      <w:lang w:eastAsia="en-US"/>
                    </w:rPr>
                    <w:t>.</w:t>
                  </w:r>
                </w:p>
                <w:p>
                  <w:pPr>
                    <w:jc w:val="center"/>
                    <w:rPr>
                      <w:rFonts w:ascii="New York" w:hAnsi="New York" w:eastAsia="Batang"/>
                      <w:b/>
                      <w:bCs/>
                      <w:iCs/>
                      <w:sz w:val="20"/>
                      <w:szCs w:val="24"/>
                      <w:lang w:eastAsia="en-US"/>
                    </w:rPr>
                  </w:pPr>
                  <w:r>
                    <w:rPr>
                      <w:rFonts w:ascii="New York" w:hAnsi="New York" w:eastAsia="Batang"/>
                      <w:sz w:val="20"/>
                      <w:szCs w:val="24"/>
                      <w:lang w:eastAsia="en-US"/>
                    </w:rPr>
                    <w:t>&lt;omitted text&gt;</w:t>
                  </w:r>
                </w:p>
              </w:tc>
            </w:tr>
          </w:tbl>
          <w:p>
            <w:pPr>
              <w:overflowPunct w:val="0"/>
              <w:autoSpaceDE w:val="0"/>
              <w:autoSpaceDN w:val="0"/>
              <w:adjustRightInd w:val="0"/>
              <w:spacing w:after="180"/>
              <w:textAlignment w:val="baseline"/>
              <w:rPr>
                <w:rFonts w:ascii="Times" w:hAnsi="Times" w:eastAsia="DengXian"/>
                <w:sz w:val="20"/>
                <w:szCs w:val="24"/>
                <w:lang w:val="en-US" w:eastAsia="zh-CN"/>
              </w:rPr>
            </w:pPr>
          </w:p>
          <w:p>
            <w:pPr>
              <w:overflowPunct w:val="0"/>
              <w:autoSpaceDE w:val="0"/>
              <w:autoSpaceDN w:val="0"/>
              <w:adjustRightInd w:val="0"/>
              <w:spacing w:before="120" w:after="120"/>
              <w:jc w:val="both"/>
              <w:textAlignment w:val="baseline"/>
              <w:rPr>
                <w:b/>
                <w:i/>
                <w:iCs/>
                <w:sz w:val="22"/>
                <w:szCs w:val="22"/>
              </w:rPr>
            </w:pPr>
          </w:p>
          <w:p>
            <w:pPr>
              <w:overflowPunct w:val="0"/>
              <w:autoSpaceDE w:val="0"/>
              <w:autoSpaceDN w:val="0"/>
              <w:adjustRightInd w:val="0"/>
              <w:spacing w:before="120" w:beforeLines="50" w:after="120"/>
              <w:jc w:val="both"/>
              <w:textAlignment w:val="baseline"/>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pPr>
              <w:overflowPunct w:val="0"/>
              <w:autoSpaceDE w:val="0"/>
              <w:autoSpaceDN w:val="0"/>
              <w:adjustRightInd w:val="0"/>
              <w:spacing w:before="120" w:after="120"/>
              <w:jc w:val="both"/>
              <w:textAlignment w:val="baseline"/>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pPr>
              <w:overflowPunct w:val="0"/>
              <w:autoSpaceDE w:val="0"/>
              <w:autoSpaceDN w:val="0"/>
              <w:adjustRightInd w:val="0"/>
              <w:spacing w:before="120" w:after="120"/>
              <w:jc w:val="both"/>
              <w:textAlignment w:val="baseline"/>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hint="eastAsia" w:eastAsia="SimSun"/>
                <w:b/>
                <w:i/>
                <w:iCs/>
                <w:sz w:val="22"/>
                <w:szCs w:val="22"/>
                <w:lang w:eastAsia="zh-CN"/>
              </w:rPr>
              <w:t>support of two overlapping CRS patterns for Rel-18 DSS</w:t>
            </w:r>
            <w:r>
              <w:rPr>
                <w:rFonts w:eastAsia="SimSun"/>
                <w:b/>
                <w:i/>
                <w:iCs/>
                <w:sz w:val="22"/>
                <w:szCs w:val="22"/>
                <w:lang w:eastAsia="zh-CN"/>
              </w:rPr>
              <w:t>, the following aspects should be considered</w:t>
            </w:r>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Prerequisite feature groups of X-1 include 14-1</w:t>
            </w:r>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hint="eastAsia" w:eastAsia="SimSun"/>
                <w:b/>
                <w:bCs/>
                <w:i/>
                <w:iCs/>
                <w:sz w:val="22"/>
                <w:szCs w:val="22"/>
              </w:rPr>
              <w:t>T</w:t>
            </w:r>
            <w:r>
              <w:rPr>
                <w:rFonts w:eastAsia="SimSun"/>
                <w:b/>
                <w:bCs/>
                <w:i/>
                <w:iCs/>
                <w:sz w:val="22"/>
                <w:szCs w:val="22"/>
              </w:rPr>
              <w:t xml:space="preserve">he granularity of the </w:t>
            </w:r>
            <w:r>
              <w:rPr>
                <w:rFonts w:hint="eastAsia" w:eastAsia="SimSun"/>
                <w:b/>
                <w:bCs/>
                <w:i/>
                <w:iCs/>
                <w:sz w:val="22"/>
                <w:szCs w:val="22"/>
              </w:rPr>
              <w:t>support of two overlapping CRS patterns for Rel-18 DSS</w:t>
            </w:r>
            <w:r>
              <w:rPr>
                <w:rFonts w:eastAsia="SimSun"/>
                <w:b/>
                <w:bCs/>
                <w:i/>
                <w:iCs/>
                <w:sz w:val="22"/>
                <w:szCs w:val="22"/>
              </w:rPr>
              <w:t xml:space="preserve"> is per Band</w:t>
            </w:r>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“Mandatory/Optional” should be “Optional with capability signalling”</w:t>
            </w:r>
          </w:p>
          <w:p>
            <w:pPr>
              <w:numPr>
                <w:ilvl w:val="1"/>
                <w:numId w:val="24"/>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Consider following components</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 xml:space="preserve">Support for two overlapping CRS rate matching patterns </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configured </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pPr>
              <w:numPr>
                <w:ilvl w:val="0"/>
                <w:numId w:val="25"/>
              </w:numPr>
              <w:overflowPunct w:val="0"/>
              <w:autoSpaceDE w:val="0"/>
              <w:autoSpaceDN w:val="0"/>
              <w:adjustRightInd w:val="0"/>
              <w:snapToGrid w:val="0"/>
              <w:spacing w:before="120" w:after="120" w:line="240" w:lineRule="auto"/>
              <w:jc w:val="both"/>
              <w:textAlignment w:val="baseline"/>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pPr>
              <w:pStyle w:val="95"/>
              <w:numPr>
                <w:ilvl w:val="0"/>
                <w:numId w:val="25"/>
              </w:numPr>
              <w:overflowPunct w:val="0"/>
              <w:autoSpaceDE w:val="0"/>
              <w:autoSpaceDN w:val="0"/>
              <w:adjustRightInd w:val="0"/>
              <w:spacing w:after="0" w:line="240" w:lineRule="auto"/>
              <w:ind w:leftChars="0"/>
              <w:jc w:val="both"/>
              <w:textAlignment w:val="baseline"/>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pPr>
              <w:pStyle w:val="95"/>
              <w:overflowPunct w:val="0"/>
              <w:autoSpaceDE w:val="0"/>
              <w:autoSpaceDN w:val="0"/>
              <w:adjustRightInd w:val="0"/>
              <w:spacing w:after="180"/>
              <w:ind w:left="1260" w:leftChars="0"/>
              <w:jc w:val="both"/>
              <w:textAlignment w:val="baseline"/>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r>
            <w:r>
              <w:rPr>
                <w:rFonts w:eastAsia="Batang"/>
                <w:b/>
                <w:i/>
                <w:sz w:val="22"/>
                <w:szCs w:val="22"/>
                <w:lang w:eastAsia="en-US"/>
              </w:rPr>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
          <w:p>
            <w:pPr>
              <w:pStyle w:val="95"/>
              <w:overflowPunct w:val="0"/>
              <w:autoSpaceDE w:val="0"/>
              <w:autoSpaceDN w:val="0"/>
              <w:adjustRightInd w:val="0"/>
              <w:spacing w:after="180"/>
              <w:ind w:left="1260" w:leftChars="0"/>
              <w:jc w:val="both"/>
              <w:textAlignment w:val="baseline"/>
              <w:rPr>
                <w:rFonts w:eastAsia="Batang"/>
                <w:b/>
                <w:i/>
                <w:sz w:val="22"/>
                <w:szCs w:val="22"/>
                <w:lang w:eastAsia="en-US"/>
              </w:rPr>
            </w:pPr>
            <w:r>
              <w:rPr>
                <w:rFonts w:eastAsia="Batang"/>
                <w:b/>
                <w:i/>
                <w:sz w:val="22"/>
                <w:szCs w:val="22"/>
                <w:lang w:eastAsia="en-US"/>
              </w:rPr>
              <w:t>-</w:t>
            </w:r>
            <w:r>
              <w:rPr>
                <w:rFonts w:eastAsia="Batang"/>
                <w:b/>
                <w:i/>
                <w:sz w:val="22"/>
                <w:szCs w:val="22"/>
                <w:lang w:eastAsia="en-US"/>
              </w:rPr>
              <w:tab/>
            </w:r>
            <w:r>
              <w:rPr>
                <w:rFonts w:eastAsia="Batang"/>
                <w:b/>
                <w:i/>
                <w:sz w:val="22"/>
                <w:szCs w:val="22"/>
                <w:lang w:eastAsia="en-US"/>
              </w:rPr>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620"/>
              <w:gridCol w:w="1376"/>
              <w:gridCol w:w="5634"/>
              <w:gridCol w:w="1121"/>
              <w:gridCol w:w="751"/>
              <w:gridCol w:w="747"/>
              <w:gridCol w:w="1248"/>
              <w:gridCol w:w="1121"/>
              <w:gridCol w:w="870"/>
              <w:gridCol w:w="1047"/>
              <w:gridCol w:w="866"/>
              <w:gridCol w:w="2383"/>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2"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rPr>
                      <w:rFonts w:eastAsia="SimSun" w:asciiTheme="majorHAnsi" w:hAnsiTheme="majorHAnsi" w:cstheme="majorHAnsi"/>
                      <w:szCs w:val="18"/>
                      <w:lang w:eastAsia="zh-CN"/>
                    </w:rPr>
                    <w:t>Two overlapping LTE-CRS rate matching patterns</w:t>
                  </w:r>
                </w:p>
              </w:tc>
              <w:tc>
                <w:tcPr>
                  <w:tcW w:w="1418" w:type="pct"/>
                  <w:tcBorders>
                    <w:top w:val="single" w:color="auto" w:sz="4" w:space="0"/>
                    <w:left w:val="single" w:color="auto" w:sz="4" w:space="0"/>
                    <w:bottom w:val="single" w:color="auto" w:sz="4" w:space="0"/>
                    <w:right w:val="single" w:color="auto" w:sz="4" w:space="0"/>
                  </w:tcBorders>
                </w:tcPr>
                <w:p>
                  <w:pPr>
                    <w:pStyle w:val="95"/>
                    <w:numPr>
                      <w:ilvl w:val="0"/>
                      <w:numId w:val="49"/>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pPr>
                    <w:pStyle w:val="95"/>
                    <w:numPr>
                      <w:ilvl w:val="0"/>
                      <w:numId w:val="49"/>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simultaneously</w:t>
                  </w:r>
                </w:p>
                <w:p>
                  <w:pPr>
                    <w:pStyle w:val="95"/>
                    <w:numPr>
                      <w:ilvl w:val="0"/>
                      <w:numId w:val="49"/>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configured </w:t>
                  </w:r>
                </w:p>
                <w:p>
                  <w:pPr>
                    <w:pStyle w:val="95"/>
                    <w:numPr>
                      <w:ilvl w:val="0"/>
                      <w:numId w:val="49"/>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pPr>
                    <w:pStyle w:val="95"/>
                    <w:numPr>
                      <w:ilvl w:val="0"/>
                      <w:numId w:val="49"/>
                    </w:numPr>
                    <w:autoSpaceDE w:val="0"/>
                    <w:autoSpaceDN w:val="0"/>
                    <w:adjustRightInd w:val="0"/>
                    <w:snapToGrid w:val="0"/>
                    <w:spacing w:after="120" w:afterLines="5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pPr>
                    <w:pStyle w:val="95"/>
                    <w:autoSpaceDE w:val="0"/>
                    <w:autoSpaceDN w:val="0"/>
                    <w:adjustRightInd w:val="0"/>
                    <w:snapToGrid w:val="0"/>
                    <w:spacing w:after="120" w:afterLines="50"/>
                    <w:ind w:left="720" w:leftChars="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r>
                  <w:r>
                    <w:rPr>
                      <w:rFonts w:asciiTheme="majorHAnsi" w:hAnsiTheme="majorHAnsi" w:cstheme="majorHAnsi"/>
                      <w:sz w:val="18"/>
                      <w:szCs w:val="18"/>
                    </w:rPr>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
                <w:p>
                  <w:pPr>
                    <w:pStyle w:val="95"/>
                    <w:autoSpaceDE w:val="0"/>
                    <w:autoSpaceDN w:val="0"/>
                    <w:adjustRightInd w:val="0"/>
                    <w:snapToGrid w:val="0"/>
                    <w:spacing w:after="120" w:afterLines="50"/>
                    <w:ind w:left="720" w:leftChars="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r>
                  <w:r>
                    <w:rPr>
                      <w:rFonts w:asciiTheme="majorHAnsi" w:hAnsiTheme="majorHAnsi" w:cstheme="majorHAnsi"/>
                      <w:sz w:val="18"/>
                      <w:szCs w:val="18"/>
                    </w:rPr>
                    <w:t>otherwise, REs indicated by lte-CRS-PatternList3-r18 and lte-CRS-PatternList4-r18, in ServingCellConfig.</w:t>
                  </w:r>
                </w:p>
              </w:tc>
              <w:tc>
                <w:tcPr>
                  <w:tcW w:w="284"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14-1</w:t>
                  </w:r>
                </w:p>
              </w:tc>
              <w:tc>
                <w:tcPr>
                  <w:tcW w:w="191"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rPr>
                      <w:rFonts w:eastAsia="SimSun" w:asciiTheme="majorHAnsi" w:hAnsiTheme="majorHAnsi" w:cstheme="majorHAnsi"/>
                      <w:szCs w:val="18"/>
                      <w:lang w:eastAsia="zh-CN"/>
                    </w:rPr>
                    <w:t>Yes</w:t>
                  </w:r>
                </w:p>
              </w:tc>
              <w:tc>
                <w:tcPr>
                  <w:tcW w:w="19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zh-CN"/>
                    </w:rPr>
                  </w:pPr>
                  <w:r>
                    <w:rPr>
                      <w:rFonts w:hint="eastAsia" w:asciiTheme="majorHAnsi" w:hAnsiTheme="majorHAnsi" w:cstheme="majorHAnsi"/>
                      <w:szCs w:val="18"/>
                      <w:lang w:eastAsia="zh-CN"/>
                    </w:rPr>
                    <w:t>N</w:t>
                  </w:r>
                  <w:r>
                    <w:rPr>
                      <w:rFonts w:asciiTheme="majorHAnsi" w:hAnsiTheme="majorHAnsi" w:cstheme="majorHAnsi"/>
                      <w:szCs w:val="18"/>
                      <w:lang w:eastAsia="zh-CN"/>
                    </w:rPr>
                    <w:t>/A</w:t>
                  </w:r>
                </w:p>
              </w:tc>
              <w:tc>
                <w:tcPr>
                  <w:tcW w:w="316"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eastAsia="SimSun" w:asciiTheme="majorHAnsi" w:hAnsiTheme="majorHAnsi" w:cstheme="majorHAnsi"/>
                      <w:szCs w:val="18"/>
                      <w:lang w:eastAsia="zh-CN"/>
                    </w:rPr>
                    <w:t>Two overlapping LTE-CRS rate matching patterns is not supported</w:t>
                  </w:r>
                </w:p>
              </w:tc>
              <w:tc>
                <w:tcPr>
                  <w:tcW w:w="284"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szCs w:val="18"/>
                      <w:lang w:eastAsia="zh-CN"/>
                    </w:rPr>
                  </w:pPr>
                  <w:r>
                    <w:rPr>
                      <w:rFonts w:eastAsia="SimSun" w:asciiTheme="majorHAnsi" w:hAnsiTheme="majorHAnsi" w:cstheme="majorHAnsi"/>
                      <w:szCs w:val="18"/>
                      <w:lang w:eastAsia="zh-CN"/>
                    </w:rPr>
                    <w:t>Per Band</w:t>
                  </w:r>
                </w:p>
              </w:tc>
              <w:tc>
                <w:tcPr>
                  <w:tcW w:w="22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zh-CN"/>
                    </w:rPr>
                  </w:pPr>
                  <w:r>
                    <w:rPr>
                      <w:rFonts w:hint="eastAsia" w:asciiTheme="majorHAnsi" w:hAnsiTheme="majorHAnsi" w:cstheme="majorHAnsi"/>
                      <w:szCs w:val="18"/>
                      <w:lang w:eastAsia="zh-CN"/>
                    </w:rPr>
                    <w:t>N</w:t>
                  </w:r>
                  <w:r>
                    <w:rPr>
                      <w:rFonts w:asciiTheme="majorHAnsi" w:hAnsiTheme="majorHAnsi" w:cstheme="majorHAnsi"/>
                      <w:szCs w:val="18"/>
                      <w:lang w:eastAsia="zh-CN"/>
                    </w:rPr>
                    <w:t>o</w:t>
                  </w:r>
                </w:p>
              </w:tc>
              <w:tc>
                <w:tcPr>
                  <w:tcW w:w="234"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lang w:eastAsia="zh-CN"/>
                    </w:rPr>
                  </w:pPr>
                  <w:r>
                    <w:rPr>
                      <w:rFonts w:hint="eastAsia" w:asciiTheme="majorHAnsi" w:hAnsiTheme="majorHAnsi" w:cstheme="majorHAnsi"/>
                      <w:szCs w:val="18"/>
                      <w:lang w:eastAsia="zh-CN"/>
                    </w:rPr>
                    <w:t>N</w:t>
                  </w:r>
                  <w:r>
                    <w:rPr>
                      <w:rFonts w:asciiTheme="majorHAnsi" w:hAnsiTheme="majorHAnsi" w:cstheme="majorHAnsi"/>
                      <w:szCs w:val="18"/>
                      <w:lang w:eastAsia="zh-CN"/>
                    </w:rPr>
                    <w:t>o</w:t>
                  </w:r>
                </w:p>
              </w:tc>
              <w:tc>
                <w:tcPr>
                  <w:tcW w:w="601"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rPr>
                  </w:pPr>
                  <w:r>
                    <w:rPr>
                      <w:rFonts w:asciiTheme="majorHAnsi" w:hAnsiTheme="majorHAnsi" w:cstheme="majorHAnsi"/>
                      <w:szCs w:val="18"/>
                    </w:rPr>
                    <w:t>For eDSS</w:t>
                  </w:r>
                </w:p>
                <w:p>
                  <w:pPr>
                    <w:pStyle w:val="114"/>
                    <w:rPr>
                      <w:rFonts w:asciiTheme="majorHAnsi" w:hAnsiTheme="majorHAnsi" w:cstheme="majorHAnsi"/>
                      <w:szCs w:val="18"/>
                    </w:rPr>
                  </w:pPr>
                </w:p>
                <w:p>
                  <w:pPr>
                    <w:pStyle w:val="114"/>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pPr>
                    <w:pStyle w:val="114"/>
                    <w:rPr>
                      <w:rFonts w:asciiTheme="majorHAnsi" w:hAnsiTheme="majorHAnsi" w:cstheme="majorHAnsi"/>
                      <w:szCs w:val="18"/>
                    </w:rPr>
                  </w:pPr>
                </w:p>
              </w:tc>
              <w:tc>
                <w:tcPr>
                  <w:tcW w:w="284"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szCs w:val="18"/>
                    </w:rPr>
                  </w:pPr>
                  <w:r>
                    <w:rPr>
                      <w:rFonts w:asciiTheme="majorHAnsi" w:hAnsiTheme="majorHAnsi" w:cstheme="majorHAnsi"/>
                      <w:szCs w:val="18"/>
                    </w:rPr>
                    <w:t>Optional with capability signalling</w:t>
                  </w:r>
                </w:p>
              </w:tc>
            </w:tr>
          </w:tbl>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5]</w:t>
            </w:r>
          </w:p>
        </w:tc>
        <w:tc>
          <w:tcPr>
            <w:tcW w:w="407"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Z</w:t>
            </w:r>
            <w:r>
              <w:rPr>
                <w:rFonts w:eastAsia="ＭＳ 明朝"/>
                <w:sz w:val="22"/>
              </w:rPr>
              <w:t>TE</w:t>
            </w:r>
          </w:p>
        </w:tc>
        <w:tc>
          <w:tcPr>
            <w:tcW w:w="4450" w:type="pct"/>
          </w:tcPr>
          <w:p>
            <w:pPr>
              <w:overflowPunct w:val="0"/>
              <w:autoSpaceDE w:val="0"/>
              <w:autoSpaceDN w:val="0"/>
              <w:adjustRightInd w:val="0"/>
              <w:spacing w:before="120" w:beforeLines="50" w:after="120" w:afterLines="50"/>
              <w:textAlignment w:val="baseline"/>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spacing w:after="0"/>
                    <w:rPr>
                      <w:rFonts w:eastAsia="Batang"/>
                      <w:b/>
                      <w:bCs/>
                      <w:strike/>
                      <w:szCs w:val="24"/>
                      <w:highlight w:val="green"/>
                    </w:rPr>
                  </w:pPr>
                  <w:r>
                    <w:rPr>
                      <w:rFonts w:eastAsia="Batang"/>
                      <w:b/>
                      <w:bCs/>
                      <w:szCs w:val="24"/>
                      <w:highlight w:val="green"/>
                    </w:rPr>
                    <w:t>Agreement</w:t>
                  </w:r>
                </w:p>
                <w:p>
                  <w:pPr>
                    <w:pStyle w:val="95"/>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pPr>
                    <w:pStyle w:val="95"/>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pPr>
                    <w:pStyle w:val="95"/>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pPr>
                    <w:pStyle w:val="95"/>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pPr>
              <w:overflowPunct w:val="0"/>
              <w:autoSpaceDE w:val="0"/>
              <w:autoSpaceDN w:val="0"/>
              <w:adjustRightInd w:val="0"/>
              <w:spacing w:before="120" w:beforeLines="50" w:after="120" w:afterLines="50"/>
              <w:textAlignment w:val="baseline"/>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2113"/>
              <w:gridCol w:w="2722"/>
              <w:gridCol w:w="2073"/>
              <w:gridCol w:w="2722"/>
              <w:gridCol w:w="2431"/>
              <w:gridCol w:w="883"/>
              <w:gridCol w:w="1190"/>
              <w:gridCol w:w="3016"/>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232" w:type="pct"/>
                  <w:tcBorders>
                    <w:top w:val="single" w:color="auto" w:sz="4" w:space="0"/>
                    <w:left w:val="single" w:color="auto" w:sz="4" w:space="0"/>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color="auto" w:sz="4" w:space="0"/>
                    <w:left w:val="nil"/>
                    <w:bottom w:val="single" w:color="auto" w:sz="4" w:space="0"/>
                    <w:right w:val="single" w:color="auto" w:sz="4" w:space="0"/>
                  </w:tcBorders>
                </w:tcPr>
                <w:p>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color="auto" w:sz="4" w:space="0"/>
                    <w:left w:val="nil"/>
                    <w:bottom w:val="single" w:color="auto" w:sz="4" w:space="0"/>
                    <w:right w:val="single" w:color="auto" w:sz="4" w:space="0"/>
                  </w:tcBorders>
                </w:tcPr>
                <w:p>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r>
                  <w:r>
                    <w:rPr>
                      <w:rFonts w:eastAsia="Times New Roman"/>
                      <w:sz w:val="18"/>
                      <w:szCs w:val="18"/>
                    </w:rPr>
                    <w:t>Support of two LTE-CRS overlapping rate matching patterns within a part of NR carrier using 15 kHz SCS overlapping with a LTE carrier</w:t>
                  </w:r>
                </w:p>
                <w:p>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color="auto" w:sz="4" w:space="0"/>
                    <w:left w:val="nil"/>
                    <w:bottom w:val="single" w:color="auto" w:sz="4" w:space="0"/>
                    <w:right w:val="single" w:color="auto" w:sz="4" w:space="0"/>
                  </w:tcBorders>
                </w:tcPr>
                <w:p>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color="auto" w:sz="4" w:space="0"/>
                    <w:left w:val="nil"/>
                    <w:bottom w:val="single" w:color="auto" w:sz="4" w:space="0"/>
                    <w:right w:val="single" w:color="auto" w:sz="4" w:space="0"/>
                  </w:tcBorders>
                </w:tcPr>
                <w:p>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pPr>
              <w:overflowPunct w:val="0"/>
              <w:autoSpaceDE w:val="0"/>
              <w:autoSpaceDN w:val="0"/>
              <w:adjustRightInd w:val="0"/>
              <w:spacing w:after="180"/>
              <w:textAlignment w:val="baseline"/>
            </w:pPr>
          </w:p>
          <w:p>
            <w:pPr>
              <w:overflowPunct w:val="0"/>
              <w:autoSpaceDE w:val="0"/>
              <w:autoSpaceDN w:val="0"/>
              <w:adjustRightInd w:val="0"/>
              <w:spacing w:after="180"/>
              <w:textAlignment w:val="baseline"/>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pPr>
              <w:overflowPunct w:val="0"/>
              <w:autoSpaceDE w:val="0"/>
              <w:autoSpaceDN w:val="0"/>
              <w:adjustRightInd w:val="0"/>
              <w:spacing w:after="180"/>
              <w:textAlignment w:val="baseline"/>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pPr>
              <w:overflowPunct w:val="0"/>
              <w:autoSpaceDE w:val="0"/>
              <w:autoSpaceDN w:val="0"/>
              <w:adjustRightInd w:val="0"/>
              <w:spacing w:before="120" w:beforeLines="50" w:after="120" w:afterLines="50"/>
              <w:textAlignment w:val="baseline"/>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2169"/>
              <w:gridCol w:w="2782"/>
              <w:gridCol w:w="1795"/>
              <w:gridCol w:w="4848"/>
              <w:gridCol w:w="915"/>
              <w:gridCol w:w="1226"/>
              <w:gridCol w:w="308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239" w:type="pct"/>
                  <w:tcBorders>
                    <w:top w:val="single" w:color="auto" w:sz="4" w:space="0"/>
                    <w:left w:val="single" w:color="auto" w:sz="4" w:space="0"/>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color="auto" w:sz="4" w:space="0"/>
                    <w:left w:val="nil"/>
                    <w:bottom w:val="single" w:color="auto" w:sz="4" w:space="0"/>
                    <w:right w:val="single" w:color="auto" w:sz="4" w:space="0"/>
                  </w:tcBorders>
                </w:tcPr>
                <w:p>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hint="eastAsia" w:eastAsiaTheme="minor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color="auto" w:sz="4" w:space="0"/>
                    <w:left w:val="nil"/>
                    <w:bottom w:val="single" w:color="auto" w:sz="4" w:space="0"/>
                    <w:right w:val="single" w:color="auto" w:sz="4" w:space="0"/>
                  </w:tcBorders>
                </w:tcPr>
                <w:p>
                  <w:pPr>
                    <w:overflowPunct w:val="0"/>
                    <w:autoSpaceDE w:val="0"/>
                    <w:autoSpaceDN w:val="0"/>
                    <w:adjustRightInd w:val="0"/>
                    <w:spacing w:after="0"/>
                    <w:textAlignment w:val="baseline"/>
                    <w:rPr>
                      <w:rFonts w:eastAsia="ＭＳ 明朝"/>
                      <w:iCs/>
                      <w:sz w:val="18"/>
                      <w:szCs w:val="18"/>
                    </w:rPr>
                  </w:pPr>
                  <w:r>
                    <w:rPr>
                      <w:rFonts w:eastAsia="Times New Roman"/>
                      <w:iCs/>
                      <w:sz w:val="18"/>
                      <w:szCs w:val="18"/>
                    </w:rPr>
                    <w:t xml:space="preserve">Per band </w:t>
                  </w:r>
                </w:p>
              </w:tc>
              <w:tc>
                <w:tcPr>
                  <w:tcW w:w="230"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 xml:space="preserve">UE reporting component 1 for </w:t>
                  </w:r>
                  <w:r>
                    <w:rPr>
                      <w:rFonts w:hint="eastAsia"/>
                      <w:color w:val="FF0000"/>
                      <w:sz w:val="18"/>
                      <w:szCs w:val="18"/>
                      <w:lang w:val="en-US" w:eastAsia="zh-CN"/>
                    </w:rPr>
                    <w:t>xx</w:t>
                  </w:r>
                  <w:r>
                    <w:rPr>
                      <w:rFonts w:eastAsia="ＭＳ 明朝"/>
                      <w:color w:val="FF0000"/>
                      <w:sz w:val="18"/>
                      <w:szCs w:val="18"/>
                    </w:rPr>
                    <w:t>-1</w:t>
                  </w:r>
                  <w:r>
                    <w:rPr>
                      <w:rFonts w:eastAsia="ＭＳ 明朝"/>
                      <w:sz w:val="18"/>
                      <w:szCs w:val="18"/>
                    </w:rPr>
                    <w:t xml:space="preserve"> also reports component 2.</w:t>
                  </w:r>
                </w:p>
                <w:p>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Reporting of values of Component 1 larger than two is only applicable when reporting values of Component 2 larger than one.</w:t>
                  </w:r>
                </w:p>
              </w:tc>
              <w:tc>
                <w:tcPr>
                  <w:tcW w:w="534"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ＭＳ 明朝"/>
                      <w:sz w:val="18"/>
                      <w:szCs w:val="18"/>
                    </w:rPr>
                    <w:t>Component 1:</w:t>
                  </w:r>
                  <w:r>
                    <w:rPr>
                      <w:rFonts w:eastAsia="Times New Roman"/>
                      <w:sz w:val="18"/>
                      <w:szCs w:val="18"/>
                    </w:rPr>
                    <w:t>{2, 3, 4, 5, 6}</w:t>
                  </w:r>
                </w:p>
                <w:p>
                  <w:pPr>
                    <w:keepNext/>
                    <w:keepLines/>
                    <w:widowControl w:val="0"/>
                    <w:overflowPunct w:val="0"/>
                    <w:autoSpaceDE w:val="0"/>
                    <w:autoSpaceDN w:val="0"/>
                    <w:adjustRightInd w:val="0"/>
                    <w:spacing w:before="100" w:beforeAutospacing="1" w:after="0"/>
                    <w:textAlignment w:val="baseline"/>
                    <w:rPr>
                      <w:rFonts w:eastAsia="ＭＳ 明朝"/>
                      <w:sz w:val="18"/>
                      <w:szCs w:val="18"/>
                    </w:rPr>
                  </w:pPr>
                </w:p>
                <w:p>
                  <w:pPr>
                    <w:keepNext/>
                    <w:keepLines/>
                    <w:widowControl w:val="0"/>
                    <w:overflowPunct w:val="0"/>
                    <w:autoSpaceDE w:val="0"/>
                    <w:autoSpaceDN w:val="0"/>
                    <w:adjustRightInd w:val="0"/>
                    <w:spacing w:before="100" w:beforeAutospacing="1" w:after="0"/>
                    <w:textAlignment w:val="baseline"/>
                    <w:rPr>
                      <w:rFonts w:eastAsia="ＭＳ 明朝"/>
                      <w:sz w:val="18"/>
                      <w:szCs w:val="18"/>
                    </w:rPr>
                  </w:pPr>
                  <w:r>
                    <w:rPr>
                      <w:rFonts w:eastAsia="ＭＳ 明朝"/>
                      <w:sz w:val="18"/>
                      <w:szCs w:val="18"/>
                    </w:rPr>
                    <w:t>Component 2: {1, 2, 3}</w:t>
                  </w:r>
                </w:p>
              </w:tc>
            </w:tr>
          </w:tbl>
          <w:p>
            <w:pPr>
              <w:overflowPunct w:val="0"/>
              <w:autoSpaceDE w:val="0"/>
              <w:autoSpaceDN w:val="0"/>
              <w:adjustRightInd w:val="0"/>
              <w:spacing w:after="180"/>
              <w:textAlignment w:val="baseline"/>
              <w:rPr>
                <w:lang w:val="en-US" w:eastAsia="zh-CN"/>
              </w:rPr>
            </w:pPr>
          </w:p>
          <w:p>
            <w:pPr>
              <w:overflowPunct w:val="0"/>
              <w:autoSpaceDE w:val="0"/>
              <w:autoSpaceDN w:val="0"/>
              <w:adjustRightInd w:val="0"/>
              <w:spacing w:after="180"/>
              <w:textAlignment w:val="baseline"/>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after="0"/>
                    <w:textAlignment w:val="baseline"/>
                    <w:rPr>
                      <w:rFonts w:eastAsia="DengXian"/>
                      <w:b/>
                      <w:bCs/>
                      <w:highlight w:val="green"/>
                      <w:lang w:val="en-US" w:eastAsia="zh-CN"/>
                    </w:rPr>
                  </w:pPr>
                  <w:r>
                    <w:rPr>
                      <w:rFonts w:eastAsia="DengXian"/>
                      <w:b/>
                      <w:bCs/>
                      <w:highlight w:val="green"/>
                      <w:lang w:val="en-US" w:eastAsia="zh-CN"/>
                    </w:rPr>
                    <w:t>Agreement</w:t>
                  </w:r>
                </w:p>
                <w:p>
                  <w:pPr>
                    <w:pStyle w:val="95"/>
                    <w:widowControl w:val="0"/>
                    <w:numPr>
                      <w:ilvl w:val="1"/>
                      <w:numId w:val="46"/>
                    </w:numPr>
                    <w:overflowPunct w:val="0"/>
                    <w:autoSpaceDE w:val="0"/>
                    <w:autoSpaceDN w:val="0"/>
                    <w:adjustRightInd w:val="0"/>
                    <w:snapToGrid w:val="0"/>
                    <w:spacing w:after="0" w:line="240" w:lineRule="auto"/>
                    <w:ind w:leftChars="0"/>
                    <w:jc w:val="both"/>
                    <w:textAlignment w:val="baseline"/>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pPr>
                    <w:numPr>
                      <w:ilvl w:val="2"/>
                      <w:numId w:val="46"/>
                    </w:numPr>
                    <w:tabs>
                      <w:tab w:val="left" w:pos="840"/>
                    </w:tabs>
                    <w:overflowPunct w:val="0"/>
                    <w:autoSpaceDE w:val="0"/>
                    <w:autoSpaceDN w:val="0"/>
                    <w:adjustRightInd w:val="0"/>
                    <w:snapToGrid w:val="0"/>
                    <w:spacing w:after="0" w:line="240" w:lineRule="auto"/>
                    <w:jc w:val="both"/>
                    <w:textAlignment w:val="baseline"/>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pPr>
                    <w:numPr>
                      <w:ilvl w:val="2"/>
                      <w:numId w:val="46"/>
                    </w:numPr>
                    <w:tabs>
                      <w:tab w:val="left" w:pos="840"/>
                    </w:tabs>
                    <w:overflowPunct w:val="0"/>
                    <w:autoSpaceDE w:val="0"/>
                    <w:autoSpaceDN w:val="0"/>
                    <w:adjustRightInd w:val="0"/>
                    <w:snapToGrid w:val="0"/>
                    <w:spacing w:after="0" w:line="240" w:lineRule="auto"/>
                    <w:jc w:val="both"/>
                    <w:textAlignment w:val="baseline"/>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pPr>
                    <w:numPr>
                      <w:ilvl w:val="2"/>
                      <w:numId w:val="46"/>
                    </w:numPr>
                    <w:tabs>
                      <w:tab w:val="left" w:pos="840"/>
                    </w:tabs>
                    <w:overflowPunct w:val="0"/>
                    <w:autoSpaceDE w:val="0"/>
                    <w:autoSpaceDN w:val="0"/>
                    <w:adjustRightInd w:val="0"/>
                    <w:snapToGrid w:val="0"/>
                    <w:spacing w:after="0" w:line="240" w:lineRule="auto"/>
                    <w:jc w:val="both"/>
                    <w:textAlignment w:val="baseline"/>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p>
                <w:p>
                  <w:pPr>
                    <w:numPr>
                      <w:ilvl w:val="3"/>
                      <w:numId w:val="46"/>
                    </w:numPr>
                    <w:tabs>
                      <w:tab w:val="left" w:pos="1260"/>
                    </w:tabs>
                    <w:overflowPunct w:val="0"/>
                    <w:autoSpaceDE w:val="0"/>
                    <w:autoSpaceDN w:val="0"/>
                    <w:adjustRightInd w:val="0"/>
                    <w:snapToGrid w:val="0"/>
                    <w:spacing w:after="0" w:line="240" w:lineRule="auto"/>
                    <w:jc w:val="both"/>
                    <w:textAlignment w:val="baseline"/>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‘1’</w:t>
                  </w:r>
                </w:p>
                <w:p>
                  <w:pPr>
                    <w:numPr>
                      <w:ilvl w:val="3"/>
                      <w:numId w:val="46"/>
                    </w:numPr>
                    <w:tabs>
                      <w:tab w:val="left" w:pos="1260"/>
                    </w:tabs>
                    <w:overflowPunct w:val="0"/>
                    <w:autoSpaceDE w:val="0"/>
                    <w:autoSpaceDN w:val="0"/>
                    <w:adjustRightInd w:val="0"/>
                    <w:snapToGrid w:val="0"/>
                    <w:spacing w:after="0" w:line="240" w:lineRule="auto"/>
                    <w:jc w:val="both"/>
                    <w:textAlignment w:val="baseline"/>
                    <w:rPr>
                      <w:iCs/>
                    </w:rPr>
                  </w:pPr>
                  <w:r>
                    <w:t xml:space="preserve">Otherwise, both </w:t>
                  </w:r>
                  <w:r>
                    <w:rPr>
                      <w:i/>
                      <w:iCs/>
                    </w:rPr>
                    <w:t>lte-CRS-PatternList3-r18</w:t>
                  </w:r>
                  <w:r>
                    <w:t xml:space="preserve"> and </w:t>
                  </w:r>
                  <w:r>
                    <w:rPr>
                      <w:i/>
                      <w:iCs/>
                    </w:rPr>
                    <w:t>lte-CRS-PatternList4-r18</w:t>
                  </w:r>
                  <w:r>
                    <w:t xml:space="preserve"> are applied.</w:t>
                  </w:r>
                </w:p>
                <w:p>
                  <w:pPr>
                    <w:numPr>
                      <w:ilvl w:val="2"/>
                      <w:numId w:val="46"/>
                    </w:numPr>
                    <w:tabs>
                      <w:tab w:val="left" w:pos="840"/>
                    </w:tabs>
                    <w:overflowPunct w:val="0"/>
                    <w:autoSpaceDE w:val="0"/>
                    <w:autoSpaceDN w:val="0"/>
                    <w:adjustRightInd w:val="0"/>
                    <w:snapToGrid w:val="0"/>
                    <w:spacing w:after="0" w:line="240" w:lineRule="auto"/>
                    <w:jc w:val="both"/>
                    <w:textAlignment w:val="baseline"/>
                    <w:rPr>
                      <w:b/>
                      <w:bCs/>
                    </w:rPr>
                  </w:pPr>
                  <w:r>
                    <w:t xml:space="preserve">The legacy configuration rule in TS 38.331 is applied in Rel-18 DSS, i.e., </w:t>
                  </w:r>
                </w:p>
                <w:p>
                  <w:pPr>
                    <w:numPr>
                      <w:ilvl w:val="3"/>
                      <w:numId w:val="46"/>
                    </w:numPr>
                    <w:tabs>
                      <w:tab w:val="left" w:pos="840"/>
                    </w:tabs>
                    <w:overflowPunct w:val="0"/>
                    <w:autoSpaceDE w:val="0"/>
                    <w:autoSpaceDN w:val="0"/>
                    <w:adjustRightInd w:val="0"/>
                    <w:snapToGrid w:val="0"/>
                    <w:spacing w:after="0" w:line="240" w:lineRule="auto"/>
                    <w:jc w:val="both"/>
                    <w:textAlignment w:val="baseline"/>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pPr>
              <w:overflowPunct w:val="0"/>
              <w:autoSpaceDE w:val="0"/>
              <w:autoSpaceDN w:val="0"/>
              <w:adjustRightInd w:val="0"/>
              <w:spacing w:after="180"/>
              <w:textAlignment w:val="baseline"/>
              <w:rPr>
                <w:lang w:val="en-US" w:eastAsia="zh-CN"/>
              </w:rPr>
            </w:pPr>
          </w:p>
          <w:p>
            <w:pPr>
              <w:overflowPunct w:val="0"/>
              <w:autoSpaceDE w:val="0"/>
              <w:autoSpaceDN w:val="0"/>
              <w:adjustRightInd w:val="0"/>
              <w:spacing w:after="180"/>
              <w:textAlignment w:val="baseline"/>
              <w:rPr>
                <w:lang w:val="en-US" w:eastAsia="zh-CN"/>
              </w:rPr>
            </w:pPr>
            <w:r>
              <w:rPr>
                <w:rFonts w:hint="eastAsia"/>
                <w:lang w:val="en-US" w:eastAsia="zh-CN"/>
              </w:rPr>
              <w:t>W</w:t>
            </w:r>
            <w:r>
              <w:rPr>
                <w:lang w:val="en-US" w:eastAsia="zh-CN"/>
              </w:rPr>
              <w:t xml:space="preserve">ith above, a similar FG as FG 14-1a can be introduced. </w:t>
            </w:r>
          </w:p>
          <w:p>
            <w:pPr>
              <w:overflowPunct w:val="0"/>
              <w:autoSpaceDE w:val="0"/>
              <w:autoSpaceDN w:val="0"/>
              <w:adjustRightInd w:val="0"/>
              <w:spacing w:before="120" w:beforeLines="50" w:after="120" w:afterLines="50"/>
              <w:textAlignment w:val="baseline"/>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Style w:val="12"/>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2170"/>
              <w:gridCol w:w="2778"/>
              <w:gridCol w:w="1792"/>
              <w:gridCol w:w="4845"/>
              <w:gridCol w:w="914"/>
              <w:gridCol w:w="1224"/>
              <w:gridCol w:w="3080"/>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238" w:type="pct"/>
                  <w:tcBorders>
                    <w:top w:val="single" w:color="auto" w:sz="4" w:space="0"/>
                    <w:left w:val="single" w:color="auto" w:sz="4" w:space="0"/>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color="auto" w:sz="4" w:space="0"/>
                    <w:left w:val="nil"/>
                    <w:bottom w:val="single" w:color="auto" w:sz="4" w:space="0"/>
                    <w:right w:val="single" w:color="auto" w:sz="4" w:space="0"/>
                  </w:tcBorders>
                </w:tcPr>
                <w:p>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hint="eastAsia" w:eastAsiaTheme="minor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r>
                  <w:r>
                    <w:rPr>
                      <w:rFonts w:eastAsia="Times New Roman"/>
                      <w:sz w:val="18"/>
                      <w:szCs w:val="18"/>
                    </w:rPr>
                    <w:t>Support of two LTE-CRS overlapping rate matching patterns within a part of NR carrier using 15 kHz SCS overlapping with a LTE carrier</w:t>
                  </w:r>
                </w:p>
                <w:p>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color="auto" w:sz="4" w:space="0"/>
                    <w:left w:val="nil"/>
                    <w:bottom w:val="single" w:color="auto" w:sz="4" w:space="0"/>
                    <w:right w:val="single" w:color="auto" w:sz="4" w:space="0"/>
                  </w:tcBorders>
                </w:tcPr>
                <w:p>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color="auto" w:sz="4" w:space="0"/>
                    <w:left w:val="nil"/>
                    <w:bottom w:val="single" w:color="auto" w:sz="4" w:space="0"/>
                    <w:right w:val="single" w:color="auto" w:sz="4" w:space="0"/>
                  </w:tcBorders>
                </w:tcPr>
                <w:p>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9]</w:t>
            </w:r>
          </w:p>
        </w:tc>
        <w:tc>
          <w:tcPr>
            <w:tcW w:w="407"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Q</w:t>
            </w:r>
            <w:r>
              <w:rPr>
                <w:rFonts w:eastAsia="ＭＳ 明朝"/>
                <w:sz w:val="22"/>
              </w:rPr>
              <w:t>ualcomm</w:t>
            </w:r>
          </w:p>
        </w:tc>
        <w:tc>
          <w:tcPr>
            <w:tcW w:w="4450" w:type="pct"/>
          </w:tcPr>
          <w:p>
            <w:pPr>
              <w:overflowPunct w:val="0"/>
              <w:autoSpaceDE w:val="0"/>
              <w:autoSpaceDN w:val="0"/>
              <w:adjustRightInd w:val="0"/>
              <w:spacing w:after="120"/>
              <w:jc w:val="both"/>
              <w:textAlignment w:val="baseline"/>
              <w:rPr>
                <w:rFonts w:eastAsia="ＭＳ 明朝" w:cs="Batang"/>
                <w:sz w:val="21"/>
                <w:szCs w:val="21"/>
                <w:lang w:val="en-US"/>
              </w:rPr>
            </w:pPr>
            <w:r>
              <w:rPr>
                <w:rFonts w:hint="eastAsia" w:eastAsia="ＭＳ 明朝" w:cs="Batang"/>
                <w:sz w:val="21"/>
                <w:szCs w:val="21"/>
                <w:lang w:val="en-US"/>
              </w:rPr>
              <w:t>R</w:t>
            </w:r>
            <w:r>
              <w:rPr>
                <w:rFonts w:eastAsia="ＭＳ 明朝" w:cs="Batang"/>
                <w:sz w:val="21"/>
                <w:szCs w:val="21"/>
                <w:lang w:val="en-US"/>
              </w:rPr>
              <w:t>AN1 made following agreements.</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spacing w:after="0"/>
                    <w:jc w:val="both"/>
                    <w:textAlignment w:val="baseline"/>
                    <w:rPr>
                      <w:rFonts w:eastAsia="ＭＳ 明朝" w:cs="Batang"/>
                      <w:sz w:val="21"/>
                      <w:szCs w:val="21"/>
                      <w:lang w:val="en-US"/>
                    </w:rPr>
                  </w:pPr>
                  <w:r>
                    <w:rPr>
                      <w:rFonts w:eastAsia="ＭＳ 明朝" w:cs="Batang"/>
                      <w:sz w:val="21"/>
                      <w:szCs w:val="21"/>
                      <w:highlight w:val="green"/>
                      <w:lang w:val="en-US"/>
                    </w:rPr>
                    <w:t>Agreement</w:t>
                  </w:r>
                </w:p>
                <w:p>
                  <w:pPr>
                    <w:numPr>
                      <w:ilvl w:val="0"/>
                      <w:numId w:val="50"/>
                    </w:numPr>
                    <w:overflowPunct w:val="0"/>
                    <w:autoSpaceDE w:val="0"/>
                    <w:autoSpaceDN w:val="0"/>
                    <w:adjustRightInd w:val="0"/>
                    <w:spacing w:after="0" w:line="240" w:lineRule="auto"/>
                    <w:jc w:val="both"/>
                    <w:textAlignment w:val="baseline"/>
                    <w:rPr>
                      <w:rFonts w:eastAsia="ＭＳ 明朝" w:cs="Batang"/>
                      <w:sz w:val="21"/>
                      <w:szCs w:val="21"/>
                    </w:rPr>
                  </w:pPr>
                  <w:r>
                    <w:rPr>
                      <w:rFonts w:eastAsia="ＭＳ 明朝" w:cs="Batang"/>
                      <w:sz w:val="21"/>
                      <w:szCs w:val="21"/>
                    </w:rPr>
                    <w:t xml:space="preserve">Introduce two new RRC parameters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 xml:space="preserve">lte-CRS-PatternList4-r18 </w:t>
                  </w:r>
                  <w:r>
                    <w:rPr>
                      <w:rFonts w:eastAsia="ＭＳ 明朝" w:cs="Batang"/>
                      <w:sz w:val="21"/>
                      <w:szCs w:val="21"/>
                    </w:rPr>
                    <w:t xml:space="preserve">in </w:t>
                  </w:r>
                  <w:r>
                    <w:rPr>
                      <w:rFonts w:eastAsia="ＭＳ 明朝" w:cs="Batang"/>
                      <w:i/>
                      <w:iCs/>
                      <w:sz w:val="21"/>
                      <w:szCs w:val="21"/>
                    </w:rPr>
                    <w:t xml:space="preserve">ServingCellConfig </w:t>
                  </w:r>
                  <w:r>
                    <w:rPr>
                      <w:rFonts w:eastAsia="ＭＳ 明朝" w:cs="Batang"/>
                      <w:sz w:val="21"/>
                      <w:szCs w:val="21"/>
                    </w:rPr>
                    <w:t xml:space="preserve">around which the UE shall do rate matching for PDSCH scheduled by PDCCH with CRC scrambled by C-RNTI, MCS-C-RNTI, CS-RNTI, or PDSCHs with SPS. </w:t>
                  </w:r>
                </w:p>
                <w:p>
                  <w:pPr>
                    <w:numPr>
                      <w:ilvl w:val="1"/>
                      <w:numId w:val="50"/>
                    </w:numPr>
                    <w:overflowPunct w:val="0"/>
                    <w:autoSpaceDE w:val="0"/>
                    <w:autoSpaceDN w:val="0"/>
                    <w:adjustRightInd w:val="0"/>
                    <w:spacing w:after="0" w:line="240" w:lineRule="auto"/>
                    <w:jc w:val="both"/>
                    <w:textAlignment w:val="baseline"/>
                    <w:rPr>
                      <w:rFonts w:eastAsia="ＭＳ 明朝" w:cs="Batang"/>
                      <w:iCs/>
                      <w:sz w:val="21"/>
                      <w:szCs w:val="21"/>
                    </w:rPr>
                  </w:pPr>
                  <w:r>
                    <w:rPr>
                      <w:rFonts w:eastAsia="ＭＳ 明朝" w:cs="Batang"/>
                      <w:sz w:val="21"/>
                      <w:szCs w:val="21"/>
                    </w:rPr>
                    <w:t xml:space="preserve">The network does not configure </w:t>
                  </w:r>
                  <w:r>
                    <w:rPr>
                      <w:rFonts w:eastAsia="ＭＳ 明朝" w:cs="Batang"/>
                      <w:i/>
                      <w:iCs/>
                      <w:sz w:val="21"/>
                      <w:szCs w:val="21"/>
                    </w:rPr>
                    <w:t xml:space="preserve">lte-CRS-PatternList3-r18 </w:t>
                  </w:r>
                  <w:r>
                    <w:rPr>
                      <w:rFonts w:eastAsia="ＭＳ 明朝" w:cs="Batang"/>
                      <w:sz w:val="21"/>
                      <w:szCs w:val="21"/>
                    </w:rPr>
                    <w:t xml:space="preserve">and any of </w:t>
                  </w:r>
                  <w:r>
                    <w:rPr>
                      <w:rFonts w:eastAsia="ＭＳ 明朝" w:cs="Batang"/>
                      <w:i/>
                      <w:iCs/>
                      <w:sz w:val="21"/>
                      <w:szCs w:val="21"/>
                    </w:rPr>
                    <w:t xml:space="preserve">lte-CRS-ToMatchAround, lte-CRS-PatternList1-r16 </w:t>
                  </w:r>
                  <w:r>
                    <w:rPr>
                      <w:rFonts w:eastAsia="ＭＳ 明朝" w:cs="Batang"/>
                      <w:sz w:val="21"/>
                      <w:szCs w:val="21"/>
                    </w:rPr>
                    <w:t xml:space="preserve">and </w:t>
                  </w:r>
                  <w:r>
                    <w:rPr>
                      <w:rFonts w:eastAsia="ＭＳ 明朝" w:cs="Batang"/>
                      <w:i/>
                      <w:iCs/>
                      <w:sz w:val="21"/>
                      <w:szCs w:val="21"/>
                    </w:rPr>
                    <w:t xml:space="preserve">lte-CRS-PatternList2-r16 </w:t>
                  </w:r>
                  <w:r>
                    <w:rPr>
                      <w:rFonts w:eastAsia="ＭＳ 明朝" w:cs="Batang"/>
                      <w:sz w:val="21"/>
                      <w:szCs w:val="21"/>
                    </w:rPr>
                    <w:t xml:space="preserve">simultaneously. </w:t>
                  </w:r>
                  <w:r>
                    <w:rPr>
                      <w:rFonts w:eastAsia="ＭＳ 明朝" w:cs="Batang"/>
                      <w:i/>
                      <w:iCs/>
                      <w:sz w:val="21"/>
                      <w:szCs w:val="21"/>
                    </w:rPr>
                    <w:t xml:space="preserve">Lte-CRS-PatternList4-r18 </w:t>
                  </w:r>
                  <w:r>
                    <w:rPr>
                      <w:rFonts w:eastAsia="ＭＳ 明朝" w:cs="Batang"/>
                      <w:sz w:val="21"/>
                      <w:szCs w:val="21"/>
                    </w:rPr>
                    <w:t xml:space="preserve">is configured </w:t>
                  </w:r>
                  <w:r>
                    <w:rPr>
                      <w:rFonts w:eastAsia="ＭＳ 明朝" w:cs="Batang"/>
                      <w:sz w:val="21"/>
                      <w:szCs w:val="21"/>
                      <w:u w:val="single"/>
                      <w:lang w:val="en-US"/>
                    </w:rPr>
                    <w:t xml:space="preserve">only </w:t>
                  </w:r>
                  <w:r>
                    <w:rPr>
                      <w:rFonts w:eastAsia="ＭＳ 明朝" w:cs="Batang"/>
                      <w:sz w:val="21"/>
                      <w:szCs w:val="21"/>
                    </w:rPr>
                    <w:t xml:space="preserve">if </w:t>
                  </w:r>
                  <w:r>
                    <w:rPr>
                      <w:rFonts w:eastAsia="ＭＳ 明朝" w:cs="Batang"/>
                      <w:i/>
                      <w:iCs/>
                      <w:sz w:val="21"/>
                      <w:szCs w:val="21"/>
                    </w:rPr>
                    <w:t xml:space="preserve">lte-CRS-PatternList3-r18 </w:t>
                  </w:r>
                  <w:r>
                    <w:rPr>
                      <w:rFonts w:eastAsia="ＭＳ 明朝" w:cs="Batang"/>
                      <w:sz w:val="21"/>
                      <w:szCs w:val="21"/>
                    </w:rPr>
                    <w:t xml:space="preserve">is configured in </w:t>
                  </w:r>
                  <w:r>
                    <w:rPr>
                      <w:rFonts w:eastAsia="ＭＳ 明朝" w:cs="Batang"/>
                      <w:i/>
                      <w:iCs/>
                      <w:sz w:val="21"/>
                      <w:szCs w:val="21"/>
                    </w:rPr>
                    <w:t xml:space="preserve">ServingCellConfig. </w:t>
                  </w:r>
                </w:p>
                <w:p>
                  <w:pPr>
                    <w:numPr>
                      <w:ilvl w:val="1"/>
                      <w:numId w:val="50"/>
                    </w:numPr>
                    <w:overflowPunct w:val="0"/>
                    <w:autoSpaceDE w:val="0"/>
                    <w:autoSpaceDN w:val="0"/>
                    <w:adjustRightInd w:val="0"/>
                    <w:spacing w:after="0" w:line="240" w:lineRule="auto"/>
                    <w:jc w:val="both"/>
                    <w:textAlignment w:val="baseline"/>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pPr>
                    <w:numPr>
                      <w:ilvl w:val="1"/>
                      <w:numId w:val="50"/>
                    </w:numPr>
                    <w:overflowPunct w:val="0"/>
                    <w:autoSpaceDE w:val="0"/>
                    <w:autoSpaceDN w:val="0"/>
                    <w:adjustRightInd w:val="0"/>
                    <w:spacing w:after="0" w:line="240" w:lineRule="auto"/>
                    <w:jc w:val="both"/>
                    <w:textAlignment w:val="baseline"/>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pPr>
                    <w:numPr>
                      <w:ilvl w:val="2"/>
                      <w:numId w:val="50"/>
                    </w:numPr>
                    <w:overflowPunct w:val="0"/>
                    <w:autoSpaceDE w:val="0"/>
                    <w:autoSpaceDN w:val="0"/>
                    <w:adjustRightInd w:val="0"/>
                    <w:spacing w:after="0" w:line="240" w:lineRule="auto"/>
                    <w:jc w:val="both"/>
                    <w:textAlignment w:val="baseline"/>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pPr>
                    <w:numPr>
                      <w:ilvl w:val="2"/>
                      <w:numId w:val="50"/>
                    </w:numPr>
                    <w:overflowPunct w:val="0"/>
                    <w:autoSpaceDE w:val="0"/>
                    <w:autoSpaceDN w:val="0"/>
                    <w:adjustRightInd w:val="0"/>
                    <w:spacing w:after="0" w:line="240" w:lineRule="auto"/>
                    <w:jc w:val="both"/>
                    <w:textAlignment w:val="baseline"/>
                    <w:rPr>
                      <w:rFonts w:eastAsia="ＭＳ 明朝" w:cs="Batang"/>
                      <w:iCs/>
                      <w:sz w:val="21"/>
                      <w:szCs w:val="21"/>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pPr>
                    <w:numPr>
                      <w:ilvl w:val="1"/>
                      <w:numId w:val="50"/>
                    </w:numPr>
                    <w:overflowPunct w:val="0"/>
                    <w:autoSpaceDE w:val="0"/>
                    <w:autoSpaceDN w:val="0"/>
                    <w:adjustRightInd w:val="0"/>
                    <w:spacing w:after="0" w:line="240" w:lineRule="auto"/>
                    <w:jc w:val="both"/>
                    <w:textAlignment w:val="baseline"/>
                    <w:rPr>
                      <w:rFonts w:eastAsia="ＭＳ 明朝" w:cs="Batang"/>
                      <w:sz w:val="21"/>
                      <w:szCs w:val="21"/>
                    </w:rPr>
                  </w:pPr>
                  <w:r>
                    <w:rPr>
                      <w:rFonts w:eastAsia="ＭＳ 明朝" w:cs="Batang"/>
                      <w:sz w:val="21"/>
                      <w:szCs w:val="21"/>
                    </w:rPr>
                    <w:t xml:space="preserve">The legacy configuration rule in TS 38.331 is applied in Rel-18 DSS, i.e., </w:t>
                  </w:r>
                </w:p>
                <w:p>
                  <w:pPr>
                    <w:numPr>
                      <w:ilvl w:val="2"/>
                      <w:numId w:val="50"/>
                    </w:numPr>
                    <w:overflowPunct w:val="0"/>
                    <w:autoSpaceDE w:val="0"/>
                    <w:autoSpaceDN w:val="0"/>
                    <w:adjustRightInd w:val="0"/>
                    <w:spacing w:after="0" w:line="240" w:lineRule="auto"/>
                    <w:jc w:val="both"/>
                    <w:textAlignment w:val="baseline"/>
                    <w:rPr>
                      <w:rFonts w:eastAsia="ＭＳ 明朝" w:cs="Batang"/>
                      <w:sz w:val="21"/>
                      <w:szCs w:val="21"/>
                    </w:rPr>
                  </w:pPr>
                  <w:r>
                    <w:rPr>
                      <w:rFonts w:eastAsia="ＭＳ 明朝" w:cs="Batang"/>
                      <w:iCs/>
                      <w:sz w:val="21"/>
                      <w:szCs w:val="21"/>
                    </w:rPr>
                    <w:t xml:space="preserve">“The first LTE CRS pattern in </w:t>
                  </w:r>
                  <w:r>
                    <w:rPr>
                      <w:rFonts w:eastAsia="ＭＳ 明朝" w:cs="Batang"/>
                      <w:i/>
                      <w:iCs/>
                      <w:sz w:val="21"/>
                      <w:szCs w:val="21"/>
                    </w:rPr>
                    <w:t xml:space="preserve">lte-CRS-PatternList4 </w:t>
                  </w:r>
                  <w:r>
                    <w:rPr>
                      <w:rFonts w:eastAsia="ＭＳ 明朝" w:cs="Batang"/>
                      <w:iCs/>
                      <w:sz w:val="21"/>
                      <w:szCs w:val="21"/>
                    </w:rPr>
                    <w:t xml:space="preserve">shall be fully overlapping in frequency with the first LTE CRS pattern in </w:t>
                  </w:r>
                  <w:r>
                    <w:rPr>
                      <w:rFonts w:eastAsia="ＭＳ 明朝" w:cs="Batang"/>
                      <w:i/>
                      <w:sz w:val="21"/>
                      <w:szCs w:val="21"/>
                    </w:rPr>
                    <w:t>lte-CRS-PatternList</w:t>
                  </w:r>
                  <w:r>
                    <w:rPr>
                      <w:rFonts w:eastAsia="ＭＳ 明朝" w:cs="Batang"/>
                      <w:iCs/>
                      <w:sz w:val="21"/>
                      <w:szCs w:val="21"/>
                    </w:rPr>
                    <w:t>3, The second LTE CRS pattern in this list shall be fully overlapping in frequency with the second LTE CRS pattern in lte-CRS-PatternList3, and so on.”</w:t>
                  </w:r>
                </w:p>
              </w:tc>
            </w:tr>
          </w:tbl>
          <w:p>
            <w:pPr>
              <w:overflowPunct w:val="0"/>
              <w:autoSpaceDE w:val="0"/>
              <w:autoSpaceDN w:val="0"/>
              <w:adjustRightInd w:val="0"/>
              <w:spacing w:after="120"/>
              <w:jc w:val="both"/>
              <w:textAlignment w:val="baseline"/>
              <w:rPr>
                <w:rFonts w:eastAsia="ＭＳ 明朝" w:cs="Batang"/>
                <w:sz w:val="21"/>
                <w:szCs w:val="21"/>
                <w:lang w:val="en-US"/>
              </w:rPr>
            </w:pPr>
          </w:p>
          <w:p>
            <w:pPr>
              <w:overflowPunct w:val="0"/>
              <w:autoSpaceDE w:val="0"/>
              <w:autoSpaceDN w:val="0"/>
              <w:adjustRightInd w:val="0"/>
              <w:spacing w:after="120"/>
              <w:jc w:val="both"/>
              <w:textAlignment w:val="baseline"/>
              <w:rPr>
                <w:rFonts w:eastAsia="ＭＳ 明朝" w:cs="Batang"/>
                <w:sz w:val="21"/>
                <w:szCs w:val="21"/>
                <w:lang w:val="en-US"/>
              </w:rPr>
            </w:pPr>
            <w:r>
              <w:rPr>
                <w:rFonts w:eastAsia="ＭＳ 明朝" w:cs="Batang"/>
                <w:sz w:val="21"/>
                <w:szCs w:val="21"/>
                <w:lang w:val="en-US"/>
              </w:rPr>
              <w:t xml:space="preserve">For this, we think separate UE features are necessary for single and two different values configured for </w:t>
            </w:r>
            <w:r>
              <w:rPr>
                <w:rFonts w:eastAsia="ＭＳ 明朝" w:cs="Batang"/>
                <w:i/>
                <w:iCs/>
                <w:sz w:val="21"/>
                <w:szCs w:val="21"/>
                <w:lang w:val="en-US"/>
              </w:rPr>
              <w:t>coresetPoolIndex</w:t>
            </w:r>
            <w:r>
              <w:rPr>
                <w:rFonts w:eastAsia="ＭＳ 明朝" w:cs="Batang"/>
                <w:sz w:val="21"/>
                <w:szCs w:val="21"/>
                <w:lang w:val="en-US"/>
              </w:rPr>
              <w:t xml:space="preserve"> of the CORESETs. Other than this, it would be possible to refer to the legacy R16 FG.</w:t>
            </w:r>
          </w:p>
          <w:p>
            <w:pPr>
              <w:overflowPunct w:val="0"/>
              <w:autoSpaceDE w:val="0"/>
              <w:autoSpaceDN w:val="0"/>
              <w:adjustRightInd w:val="0"/>
              <w:spacing w:after="120"/>
              <w:jc w:val="both"/>
              <w:textAlignment w:val="baseline"/>
              <w:rPr>
                <w:rFonts w:eastAsia="ＭＳ 明朝" w:cs="Batang"/>
                <w:b/>
                <w:bCs/>
                <w:sz w:val="21"/>
                <w:szCs w:val="21"/>
                <w:u w:val="single"/>
                <w:lang w:val="en-US"/>
              </w:rPr>
            </w:pPr>
            <w:r>
              <w:rPr>
                <w:rFonts w:hint="eastAsia" w:eastAsia="ＭＳ 明朝" w:cs="Batang"/>
                <w:b/>
                <w:bCs/>
                <w:sz w:val="21"/>
                <w:szCs w:val="21"/>
                <w:u w:val="single"/>
                <w:lang w:val="en-US"/>
              </w:rPr>
              <w:t>P</w:t>
            </w:r>
            <w:r>
              <w:rPr>
                <w:rFonts w:eastAsia="ＭＳ 明朝" w:cs="Batang"/>
                <w:b/>
                <w:bCs/>
                <w:sz w:val="21"/>
                <w:szCs w:val="21"/>
                <w:u w:val="single"/>
                <w:lang w:val="en-US"/>
              </w:rPr>
              <w:t>roposal 4:</w:t>
            </w:r>
          </w:p>
          <w:p>
            <w:pPr>
              <w:pStyle w:val="95"/>
              <w:numPr>
                <w:ilvl w:val="0"/>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Separate UE features are necessary for:</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eastAsia="ＭＳ 明朝" w:cs="Batang"/>
                <w:sz w:val="21"/>
                <w:szCs w:val="21"/>
                <w:lang w:val="en-US"/>
              </w:rPr>
              <w:t xml:space="preserve">Two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not configured</w:t>
            </w:r>
          </w:p>
          <w:p>
            <w:pPr>
              <w:pStyle w:val="95"/>
              <w:numPr>
                <w:ilvl w:val="1"/>
                <w:numId w:val="34"/>
              </w:numPr>
              <w:overflowPunct w:val="0"/>
              <w:autoSpaceDE w:val="0"/>
              <w:autoSpaceDN w:val="0"/>
              <w:adjustRightInd w:val="0"/>
              <w:spacing w:after="120" w:line="240" w:lineRule="auto"/>
              <w:ind w:leftChars="0"/>
              <w:jc w:val="both"/>
              <w:textAlignment w:val="baseline"/>
              <w:rPr>
                <w:rFonts w:eastAsia="ＭＳ 明朝" w:cs="Batang"/>
                <w:sz w:val="21"/>
                <w:szCs w:val="21"/>
                <w:lang w:val="en-US"/>
              </w:rPr>
            </w:pPr>
            <w:r>
              <w:rPr>
                <w:rFonts w:hint="eastAsia" w:eastAsia="ＭＳ 明朝" w:cs="Batang"/>
                <w:sz w:val="21"/>
                <w:szCs w:val="21"/>
                <w:lang w:val="en-US"/>
              </w:rPr>
              <w:t>T</w:t>
            </w:r>
            <w:r>
              <w:rPr>
                <w:rFonts w:eastAsia="ＭＳ 明朝" w:cs="Batang"/>
                <w:sz w:val="21"/>
                <w:szCs w:val="21"/>
                <w:lang w:val="en-US"/>
              </w:rPr>
              <w:t xml:space="preserve">wo overlapping LTE-CRS patterns for the case where two different values of </w:t>
            </w:r>
            <w:r>
              <w:rPr>
                <w:rFonts w:eastAsia="ＭＳ 明朝" w:cs="Batang"/>
                <w:i/>
                <w:iCs/>
                <w:sz w:val="21"/>
                <w:szCs w:val="21"/>
                <w:lang w:val="en-US"/>
              </w:rPr>
              <w:t>coresetPoolIndex</w:t>
            </w:r>
            <w:r>
              <w:rPr>
                <w:rFonts w:eastAsia="ＭＳ 明朝" w:cs="Batang"/>
                <w:sz w:val="21"/>
                <w:szCs w:val="21"/>
                <w:lang w:val="en-US"/>
              </w:rPr>
              <w:t xml:space="preserve"> are configured</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613"/>
              <w:gridCol w:w="1607"/>
              <w:gridCol w:w="5630"/>
              <w:gridCol w:w="1114"/>
              <w:gridCol w:w="744"/>
              <w:gridCol w:w="740"/>
              <w:gridCol w:w="1237"/>
              <w:gridCol w:w="1114"/>
              <w:gridCol w:w="863"/>
              <w:gridCol w:w="863"/>
              <w:gridCol w:w="860"/>
              <w:gridCol w:w="2376"/>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2"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8"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x</w:t>
                  </w:r>
                  <w:r>
                    <w:rPr>
                      <w:rFonts w:eastAsia="ＭＳ 明朝" w:asciiTheme="majorHAnsi" w:hAnsiTheme="majorHAnsi" w:cstheme="majorHAnsi"/>
                      <w:color w:val="000000" w:themeColor="text1"/>
                      <w:szCs w:val="18"/>
                      <w:lang w:eastAsia="ja-JP"/>
                      <w14:textFill>
                        <w14:solidFill>
                          <w14:schemeClr w14:val="tx1"/>
                        </w14:solidFill>
                      </w14:textFill>
                    </w:rPr>
                    <w:t>-3</w:t>
                  </w:r>
                </w:p>
              </w:tc>
              <w:tc>
                <w:tcPr>
                  <w:tcW w:w="359"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Two overlapping CRS rate matching patterns for a NR carrier using 15kHz overlapping with a LTE carrier</w:t>
                  </w:r>
                </w:p>
              </w:tc>
              <w:tc>
                <w:tcPr>
                  <w:tcW w:w="1419" w:type="pct"/>
                  <w:tcBorders>
                    <w:top w:val="single" w:color="auto" w:sz="4" w:space="0"/>
                    <w:left w:val="single" w:color="auto" w:sz="4" w:space="0"/>
                    <w:bottom w:val="single" w:color="auto" w:sz="4" w:space="0"/>
                    <w:right w:val="single" w:color="auto" w:sz="4" w:space="0"/>
                  </w:tcBorders>
                </w:tcPr>
                <w:p>
                  <w:pPr>
                    <w:pStyle w:val="95"/>
                    <w:numPr>
                      <w:ilvl w:val="0"/>
                      <w:numId w:val="51"/>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hint="eastAsia" w:asciiTheme="majorHAnsi" w:hAnsiTheme="majorHAnsi" w:cstheme="majorHAnsi"/>
                      <w:color w:val="000000" w:themeColor="text1"/>
                      <w:sz w:val="18"/>
                      <w:szCs w:val="18"/>
                      <w14:textFill>
                        <w14:solidFill>
                          <w14:schemeClr w14:val="tx1"/>
                        </w14:solidFill>
                      </w14:textFill>
                    </w:rPr>
                    <w:t>S</w:t>
                  </w:r>
                  <w:r>
                    <w:rPr>
                      <w:rFonts w:asciiTheme="majorHAnsi" w:hAnsiTheme="majorHAnsi" w:cstheme="majorHAnsi"/>
                      <w:color w:val="000000" w:themeColor="text1"/>
                      <w:sz w:val="18"/>
                      <w:szCs w:val="18"/>
                      <w14:textFill>
                        <w14:solidFill>
                          <w14:schemeClr w14:val="tx1"/>
                        </w14:solidFill>
                      </w14:textFill>
                    </w:rPr>
                    <w:t>upport of two overlapping LTE-CRS rate matching patterns according to lte-CRS-PatternList3 and lte-CRS-PatternList4 for PDSCH reception without two different values of coresetPoolIndex in ControlResourceSet</w:t>
                  </w:r>
                </w:p>
                <w:p>
                  <w:pPr>
                    <w:pStyle w:val="95"/>
                    <w:numPr>
                      <w:ilvl w:val="0"/>
                      <w:numId w:val="51"/>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Maximum number of LTE-CRS rate matching patterns in total within a NR carrier using 15kHz SCS</w:t>
                  </w:r>
                </w:p>
                <w:p>
                  <w:pPr>
                    <w:pStyle w:val="95"/>
                    <w:numPr>
                      <w:ilvl w:val="0"/>
                      <w:numId w:val="51"/>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hint="eastAsia" w:asciiTheme="majorHAnsi" w:hAnsiTheme="majorHAnsi" w:cstheme="majorHAnsi"/>
                      <w:color w:val="000000" w:themeColor="text1"/>
                      <w:sz w:val="18"/>
                      <w:szCs w:val="18"/>
                      <w14:textFill>
                        <w14:solidFill>
                          <w14:schemeClr w14:val="tx1"/>
                        </w14:solidFill>
                      </w14:textFill>
                    </w:rPr>
                    <w:t>M</w:t>
                  </w:r>
                  <w:r>
                    <w:rPr>
                      <w:rFonts w:asciiTheme="majorHAnsi" w:hAnsiTheme="majorHAnsi" w:cstheme="majorHAnsi"/>
                      <w:color w:val="000000" w:themeColor="text1"/>
                      <w:sz w:val="18"/>
                      <w:szCs w:val="18"/>
                      <w14:textFill>
                        <w14:solidFill>
                          <w14:schemeClr w14:val="tx1"/>
                        </w14:solidFill>
                      </w14:textFill>
                    </w:rPr>
                    <w:t>aximum number of LTE-CRS non-overlapping rate matching patterns within a NR carrier using 15kHz SCS</w:t>
                  </w:r>
                </w:p>
              </w:tc>
              <w:tc>
                <w:tcPr>
                  <w:tcW w:w="284"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5</w:t>
                  </w:r>
                  <w:r>
                    <w:rPr>
                      <w:rFonts w:eastAsia="ＭＳ 明朝" w:asciiTheme="majorHAnsi" w:hAnsiTheme="majorHAnsi" w:cstheme="majorHAnsi"/>
                      <w:color w:val="000000" w:themeColor="text1"/>
                      <w:szCs w:val="18"/>
                      <w:lang w:eastAsia="ja-JP"/>
                      <w14:textFill>
                        <w14:solidFill>
                          <w14:schemeClr w14:val="tx1"/>
                        </w14:solidFill>
                      </w14:textFill>
                    </w:rPr>
                    <w:t>-28</w:t>
                  </w:r>
                </w:p>
              </w:tc>
              <w:tc>
                <w:tcPr>
                  <w:tcW w:w="191"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19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315"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color w:val="000000" w:themeColor="text1"/>
                      <w:szCs w:val="18"/>
                      <w:lang w:val="en-US" w:eastAsia="zh-CN"/>
                      <w14:textFill>
                        <w14:solidFill>
                          <w14:schemeClr w14:val="tx1"/>
                        </w14:solidFill>
                      </w14:textFill>
                    </w:rPr>
                  </w:pPr>
                </w:p>
              </w:tc>
              <w:tc>
                <w:tcPr>
                  <w:tcW w:w="284"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Band</w:t>
                  </w:r>
                </w:p>
              </w:tc>
              <w:tc>
                <w:tcPr>
                  <w:tcW w:w="221"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221"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 (FR1 only)</w:t>
                  </w:r>
                </w:p>
              </w:tc>
              <w:tc>
                <w:tcPr>
                  <w:tcW w:w="22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601"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F</w:t>
                  </w:r>
                  <w:r>
                    <w:rPr>
                      <w:rFonts w:eastAsia="ＭＳ 明朝" w:asciiTheme="majorHAnsi" w:hAnsiTheme="majorHAnsi" w:cstheme="majorHAnsi"/>
                      <w:color w:val="000000" w:themeColor="text1"/>
                      <w:szCs w:val="18"/>
                      <w:lang w:eastAsia="ja-JP"/>
                      <w14:textFill>
                        <w14:solidFill>
                          <w14:schemeClr w14:val="tx1"/>
                        </w14:solidFill>
                      </w14:textFill>
                    </w:rPr>
                    <w:t>or DSS</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T</w:t>
                  </w:r>
                  <w:r>
                    <w:rPr>
                      <w:rFonts w:eastAsia="ＭＳ 明朝" w:asciiTheme="majorHAnsi" w:hAnsiTheme="majorHAnsi" w:cstheme="majorHAnsi"/>
                      <w:color w:val="000000" w:themeColor="text1"/>
                      <w:szCs w:val="18"/>
                      <w:lang w:eastAsia="ja-JP"/>
                      <w14:textFill>
                        <w14:solidFill>
                          <w14:schemeClr w14:val="tx1"/>
                        </w14:solidFill>
                      </w14:textFill>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Reporting of values of component 2 larger than two is only applicable when reporting values of compoentn 3 is larger than one.</w:t>
                  </w:r>
                </w:p>
              </w:tc>
              <w:tc>
                <w:tcPr>
                  <w:tcW w:w="285"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O</w:t>
                  </w:r>
                  <w:r>
                    <w:rPr>
                      <w:rFonts w:eastAsia="ＭＳ 明朝" w:asciiTheme="majorHAnsi" w:hAnsiTheme="majorHAnsi" w:cstheme="majorHAnsi"/>
                      <w:color w:val="000000" w:themeColor="text1"/>
                      <w:szCs w:val="18"/>
                      <w:lang w:eastAsia="ja-JP"/>
                      <w14:textFill>
                        <w14:solidFill>
                          <w14:schemeClr w14:val="tx1"/>
                        </w14:solidFill>
                      </w14:textFill>
                    </w:rPr>
                    <w:t>ptional with capability signalling</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C</w:t>
                  </w:r>
                  <w:r>
                    <w:rPr>
                      <w:rFonts w:eastAsia="ＭＳ 明朝" w:asciiTheme="majorHAnsi" w:hAnsiTheme="majorHAnsi" w:cstheme="majorHAnsi"/>
                      <w:color w:val="000000" w:themeColor="text1"/>
                      <w:szCs w:val="18"/>
                      <w:lang w:eastAsia="ja-JP"/>
                      <w14:textFill>
                        <w14:solidFill>
                          <w14:schemeClr w14:val="tx1"/>
                        </w14:solidFill>
                      </w14:textFill>
                    </w:rPr>
                    <w:t>omponent 1: {yes}</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C</w:t>
                  </w:r>
                  <w:r>
                    <w:rPr>
                      <w:rFonts w:eastAsia="ＭＳ 明朝" w:asciiTheme="majorHAnsi" w:hAnsiTheme="majorHAnsi" w:cstheme="majorHAnsi"/>
                      <w:color w:val="000000" w:themeColor="text1"/>
                      <w:szCs w:val="18"/>
                      <w:lang w:eastAsia="ja-JP"/>
                      <w14:textFill>
                        <w14:solidFill>
                          <w14:schemeClr w14:val="tx1"/>
                        </w14:solidFill>
                      </w14:textFill>
                    </w:rPr>
                    <w:t>omponent 2: {2, 3, 4, 5, 6}</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C</w:t>
                  </w:r>
                  <w:r>
                    <w:rPr>
                      <w:rFonts w:eastAsia="ＭＳ 明朝" w:asciiTheme="majorHAnsi" w:hAnsiTheme="majorHAnsi" w:cstheme="majorHAnsi"/>
                      <w:color w:val="000000" w:themeColor="text1"/>
                      <w:szCs w:val="18"/>
                      <w:lang w:eastAsia="ja-JP"/>
                      <w14:textFill>
                        <w14:solidFill>
                          <w14:schemeClr w14:val="tx1"/>
                        </w14:solidFill>
                      </w14:textFill>
                    </w:rPr>
                    <w:t>omponent 3: {1, 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2"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8"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x-4</w:t>
                  </w:r>
                </w:p>
              </w:tc>
              <w:tc>
                <w:tcPr>
                  <w:tcW w:w="359"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Two overlapping CRS rate matching patterns with two different values of coresetPoolIndex for a NR carrier using 15kHz overlapping with a LTE carrier</w:t>
                  </w:r>
                </w:p>
              </w:tc>
              <w:tc>
                <w:tcPr>
                  <w:tcW w:w="1419" w:type="pct"/>
                  <w:tcBorders>
                    <w:top w:val="single" w:color="auto" w:sz="4" w:space="0"/>
                    <w:left w:val="single" w:color="auto" w:sz="4" w:space="0"/>
                    <w:bottom w:val="single" w:color="auto" w:sz="4" w:space="0"/>
                    <w:right w:val="single" w:color="auto" w:sz="4" w:space="0"/>
                  </w:tcBorders>
                </w:tcPr>
                <w:p>
                  <w:pPr>
                    <w:pStyle w:val="95"/>
                    <w:numPr>
                      <w:ilvl w:val="0"/>
                      <w:numId w:val="52"/>
                    </w:numPr>
                    <w:autoSpaceDE w:val="0"/>
                    <w:autoSpaceDN w:val="0"/>
                    <w:adjustRightInd w:val="0"/>
                    <w:snapToGrid w:val="0"/>
                    <w:spacing w:after="120" w:afterLines="50" w:line="240" w:lineRule="auto"/>
                    <w:ind w:leftChars="0"/>
                    <w:contextualSpacing/>
                    <w:jc w:val="both"/>
                    <w:rPr>
                      <w:rFonts w:asciiTheme="majorHAnsi" w:hAnsiTheme="majorHAnsi" w:cstheme="majorHAnsi"/>
                      <w:color w:val="000000" w:themeColor="text1"/>
                      <w:sz w:val="18"/>
                      <w:szCs w:val="18"/>
                      <w14:textFill>
                        <w14:solidFill>
                          <w14:schemeClr w14:val="tx1"/>
                        </w14:solidFill>
                      </w14:textFill>
                    </w:rPr>
                  </w:pPr>
                  <w:r>
                    <w:rPr>
                      <w:rFonts w:hint="eastAsia" w:asciiTheme="majorHAnsi" w:hAnsiTheme="majorHAnsi" w:cstheme="majorHAnsi"/>
                      <w:color w:val="000000" w:themeColor="text1"/>
                      <w:sz w:val="18"/>
                      <w:szCs w:val="18"/>
                      <w14:textFill>
                        <w14:solidFill>
                          <w14:schemeClr w14:val="tx1"/>
                        </w14:solidFill>
                      </w14:textFill>
                    </w:rPr>
                    <w:t>S</w:t>
                  </w:r>
                  <w:r>
                    <w:rPr>
                      <w:rFonts w:asciiTheme="majorHAnsi" w:hAnsiTheme="majorHAnsi" w:cstheme="majorHAnsi"/>
                      <w:color w:val="000000" w:themeColor="text1"/>
                      <w:sz w:val="18"/>
                      <w:szCs w:val="18"/>
                      <w14:textFill>
                        <w14:solidFill>
                          <w14:schemeClr w14:val="tx1"/>
                        </w14:solidFill>
                      </w14:textFill>
                    </w:rPr>
                    <w:t>upport of two overlapping LTE-CRS rate matching patterns according to lte-CRS-PatternList3 and lte-CRS-PatternList4 for PDSCH reception with two different values of coresetPoolIndex in ControlResourceSet</w:t>
                  </w:r>
                </w:p>
                <w:p>
                  <w:pPr>
                    <w:autoSpaceDE w:val="0"/>
                    <w:autoSpaceDN w:val="0"/>
                    <w:adjustRightInd w:val="0"/>
                    <w:snapToGrid w:val="0"/>
                    <w:spacing w:after="120" w:afterLines="50"/>
                    <w:contextualSpacing/>
                    <w:jc w:val="both"/>
                    <w:rPr>
                      <w:rFonts w:asciiTheme="majorHAnsi" w:hAnsiTheme="majorHAnsi" w:cstheme="majorHAnsi"/>
                      <w:color w:val="000000" w:themeColor="text1"/>
                      <w:sz w:val="18"/>
                      <w:szCs w:val="18"/>
                      <w14:textFill>
                        <w14:solidFill>
                          <w14:schemeClr w14:val="tx1"/>
                        </w14:solidFill>
                      </w14:textFill>
                    </w:rPr>
                  </w:pPr>
                </w:p>
              </w:tc>
              <w:tc>
                <w:tcPr>
                  <w:tcW w:w="284"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5</w:t>
                  </w:r>
                  <w:r>
                    <w:rPr>
                      <w:rFonts w:eastAsia="ＭＳ 明朝" w:asciiTheme="majorHAnsi" w:hAnsiTheme="majorHAnsi" w:cstheme="majorHAnsi"/>
                      <w:color w:val="000000" w:themeColor="text1"/>
                      <w:szCs w:val="18"/>
                      <w:lang w:eastAsia="ja-JP"/>
                      <w14:textFill>
                        <w14:solidFill>
                          <w14:schemeClr w14:val="tx1"/>
                        </w14:solidFill>
                      </w14:textFill>
                    </w:rPr>
                    <w:t>-28, 16-2a, x-3</w:t>
                  </w:r>
                </w:p>
              </w:tc>
              <w:tc>
                <w:tcPr>
                  <w:tcW w:w="191"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19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315" w:type="pct"/>
                  <w:tcBorders>
                    <w:top w:val="single" w:color="auto" w:sz="4" w:space="0"/>
                    <w:left w:val="single" w:color="auto" w:sz="4" w:space="0"/>
                    <w:bottom w:val="single" w:color="auto" w:sz="4" w:space="0"/>
                    <w:right w:val="single" w:color="auto" w:sz="4" w:space="0"/>
                  </w:tcBorders>
                </w:tcPr>
                <w:p>
                  <w:pPr>
                    <w:pStyle w:val="114"/>
                    <w:rPr>
                      <w:rFonts w:eastAsia="SimSun" w:asciiTheme="majorHAnsi" w:hAnsiTheme="majorHAnsi" w:cstheme="majorHAnsi"/>
                      <w:color w:val="000000" w:themeColor="text1"/>
                      <w:szCs w:val="18"/>
                      <w:lang w:val="en-US" w:eastAsia="zh-CN"/>
                      <w14:textFill>
                        <w14:solidFill>
                          <w14:schemeClr w14:val="tx1"/>
                        </w14:solidFill>
                      </w14:textFill>
                    </w:rPr>
                  </w:pPr>
                </w:p>
              </w:tc>
              <w:tc>
                <w:tcPr>
                  <w:tcW w:w="284"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Band</w:t>
                  </w:r>
                </w:p>
              </w:tc>
              <w:tc>
                <w:tcPr>
                  <w:tcW w:w="221"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221"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 (FR1 only)</w:t>
                  </w:r>
                </w:p>
              </w:tc>
              <w:tc>
                <w:tcPr>
                  <w:tcW w:w="220" w:type="pct"/>
                  <w:tcBorders>
                    <w:top w:val="single" w:color="auto" w:sz="4" w:space="0"/>
                    <w:left w:val="single" w:color="auto" w:sz="4" w:space="0"/>
                    <w:bottom w:val="single" w:color="auto" w:sz="4" w:space="0"/>
                    <w:right w:val="single" w:color="auto" w:sz="4" w:space="0"/>
                  </w:tcBorders>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601"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F</w:t>
                  </w:r>
                  <w:r>
                    <w:rPr>
                      <w:rFonts w:eastAsia="ＭＳ 明朝" w:asciiTheme="majorHAnsi" w:hAnsiTheme="majorHAnsi" w:cstheme="majorHAnsi"/>
                      <w:color w:val="000000" w:themeColor="text1"/>
                      <w:szCs w:val="18"/>
                      <w:lang w:eastAsia="ja-JP"/>
                      <w14:textFill>
                        <w14:solidFill>
                          <w14:schemeClr w14:val="tx1"/>
                        </w14:solidFill>
                      </w14:textFill>
                    </w:rPr>
                    <w:t>or DSS</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T</w:t>
                  </w:r>
                  <w:r>
                    <w:rPr>
                      <w:rFonts w:eastAsia="ＭＳ 明朝" w:asciiTheme="majorHAnsi" w:hAnsiTheme="majorHAnsi" w:cstheme="majorHAnsi"/>
                      <w:color w:val="000000" w:themeColor="text1"/>
                      <w:szCs w:val="18"/>
                      <w:lang w:eastAsia="ja-JP"/>
                      <w14:textFill>
                        <w14:solidFill>
                          <w14:schemeClr w14:val="tx1"/>
                        </w14:solidFill>
                      </w14:textFill>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285" w:type="pct"/>
                  <w:tcBorders>
                    <w:top w:val="single" w:color="auto" w:sz="4" w:space="0"/>
                    <w:left w:val="single" w:color="auto" w:sz="4" w:space="0"/>
                    <w:bottom w:val="single" w:color="auto" w:sz="4" w:space="0"/>
                    <w:right w:val="single" w:color="auto" w:sz="4" w:space="0"/>
                  </w:tcBorders>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O</w:t>
                  </w:r>
                  <w:r>
                    <w:rPr>
                      <w:rFonts w:eastAsia="ＭＳ 明朝" w:asciiTheme="majorHAnsi" w:hAnsiTheme="majorHAnsi" w:cstheme="majorHAnsi"/>
                      <w:color w:val="000000" w:themeColor="text1"/>
                      <w:szCs w:val="18"/>
                      <w:lang w:eastAsia="ja-JP"/>
                      <w14:textFill>
                        <w14:solidFill>
                          <w14:schemeClr w14:val="tx1"/>
                        </w14:solidFill>
                      </w14:textFill>
                    </w:rPr>
                    <w:t>ptional with capability signalling</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r>
          </w:tbl>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10]</w:t>
            </w:r>
          </w:p>
        </w:tc>
        <w:tc>
          <w:tcPr>
            <w:tcW w:w="407"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D</w:t>
            </w:r>
            <w:r>
              <w:rPr>
                <w:rFonts w:eastAsia="ＭＳ 明朝"/>
                <w:sz w:val="22"/>
              </w:rPr>
              <w:t>OCOMO</w:t>
            </w:r>
          </w:p>
        </w:tc>
        <w:tc>
          <w:tcPr>
            <w:tcW w:w="4450" w:type="pct"/>
          </w:tcPr>
          <w:p>
            <w:pPr>
              <w:overflowPunct w:val="0"/>
              <w:autoSpaceDE w:val="0"/>
              <w:autoSpaceDN w:val="0"/>
              <w:adjustRightInd w:val="0"/>
              <w:spacing w:after="100" w:afterAutospacing="1"/>
              <w:textAlignment w:val="baseline"/>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eDSS.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1950"/>
              <w:gridCol w:w="2046"/>
              <w:gridCol w:w="1417"/>
              <w:gridCol w:w="3650"/>
              <w:gridCol w:w="1970"/>
              <w:gridCol w:w="2786"/>
              <w:gridCol w:w="173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61" w:type="pct"/>
                  <w:tcBorders>
                    <w:top w:val="single" w:color="auto" w:sz="4" w:space="0"/>
                    <w:left w:val="single" w:color="auto" w:sz="4" w:space="0"/>
                    <w:bottom w:val="single" w:color="auto" w:sz="4" w:space="0"/>
                    <w:right w:val="single" w:color="auto" w:sz="4" w:space="0"/>
                  </w:tcBorders>
                  <w:shd w:val="clear" w:color="auto" w:fill="00B0F0"/>
                  <w:vAlign w:val="center"/>
                </w:tcPr>
                <w:p>
                  <w:pPr>
                    <w:rPr>
                      <w:i/>
                      <w:sz w:val="22"/>
                      <w:szCs w:val="22"/>
                    </w:rPr>
                  </w:pPr>
                  <w:r>
                    <w:rPr>
                      <w:rFonts w:eastAsia="DengXian"/>
                      <w:b/>
                      <w:bCs/>
                      <w:color w:val="FFFFFF"/>
                      <w:sz w:val="12"/>
                      <w:szCs w:val="12"/>
                    </w:rPr>
                    <w:t>WI code</w:t>
                  </w:r>
                </w:p>
              </w:tc>
              <w:tc>
                <w:tcPr>
                  <w:tcW w:w="490" w:type="pct"/>
                  <w:tcBorders>
                    <w:top w:val="single" w:color="auto" w:sz="4" w:space="0"/>
                    <w:left w:val="single" w:color="auto" w:sz="4" w:space="0"/>
                    <w:bottom w:val="single" w:color="auto" w:sz="4" w:space="0"/>
                    <w:right w:val="single" w:color="auto" w:sz="4" w:space="0"/>
                  </w:tcBorders>
                  <w:shd w:val="clear" w:color="auto" w:fill="00B0F0"/>
                  <w:vAlign w:val="center"/>
                </w:tcPr>
                <w:p>
                  <w:pPr>
                    <w:rPr>
                      <w:i/>
                      <w:sz w:val="22"/>
                      <w:szCs w:val="22"/>
                    </w:rPr>
                  </w:pPr>
                  <w:r>
                    <w:rPr>
                      <w:rFonts w:eastAsia="DengXian"/>
                      <w:b/>
                      <w:bCs/>
                      <w:color w:val="FFFFFF"/>
                      <w:sz w:val="12"/>
                      <w:szCs w:val="12"/>
                    </w:rPr>
                    <w:t>Sub-feature group</w:t>
                  </w:r>
                </w:p>
              </w:tc>
              <w:tc>
                <w:tcPr>
                  <w:tcW w:w="514" w:type="pct"/>
                  <w:tcBorders>
                    <w:top w:val="single" w:color="auto" w:sz="4" w:space="0"/>
                    <w:left w:val="single" w:color="auto" w:sz="4" w:space="0"/>
                    <w:bottom w:val="single" w:color="auto" w:sz="4" w:space="0"/>
                    <w:right w:val="single" w:color="auto" w:sz="4" w:space="0"/>
                  </w:tcBorders>
                  <w:shd w:val="clear" w:color="auto" w:fill="00B0F0"/>
                  <w:vAlign w:val="center"/>
                </w:tcPr>
                <w:p>
                  <w:pPr>
                    <w:rPr>
                      <w:i/>
                      <w:sz w:val="22"/>
                      <w:szCs w:val="22"/>
                    </w:rPr>
                  </w:pPr>
                  <w:r>
                    <w:rPr>
                      <w:rFonts w:eastAsia="DengXian"/>
                      <w:b/>
                      <w:bCs/>
                      <w:color w:val="FFFFFF"/>
                      <w:sz w:val="12"/>
                      <w:szCs w:val="12"/>
                    </w:rPr>
                    <w:t>Parameter name in the spec</w:t>
                  </w:r>
                </w:p>
              </w:tc>
              <w:tc>
                <w:tcPr>
                  <w:tcW w:w="356" w:type="pct"/>
                  <w:tcBorders>
                    <w:top w:val="single" w:color="auto" w:sz="4" w:space="0"/>
                    <w:left w:val="single" w:color="auto" w:sz="4" w:space="0"/>
                    <w:bottom w:val="single" w:color="auto" w:sz="4" w:space="0"/>
                    <w:right w:val="single" w:color="auto" w:sz="4" w:space="0"/>
                  </w:tcBorders>
                  <w:shd w:val="clear" w:color="auto" w:fill="00B0F0"/>
                  <w:vAlign w:val="center"/>
                </w:tcPr>
                <w:p>
                  <w:pPr>
                    <w:rPr>
                      <w:i/>
                      <w:sz w:val="22"/>
                      <w:szCs w:val="22"/>
                    </w:rPr>
                  </w:pPr>
                  <w:r>
                    <w:rPr>
                      <w:rFonts w:eastAsia="DengXian"/>
                      <w:b/>
                      <w:bCs/>
                      <w:color w:val="FFFFFF"/>
                      <w:sz w:val="12"/>
                      <w:szCs w:val="12"/>
                    </w:rPr>
                    <w:t>New or existing?</w:t>
                  </w:r>
                </w:p>
              </w:tc>
              <w:tc>
                <w:tcPr>
                  <w:tcW w:w="917" w:type="pct"/>
                  <w:tcBorders>
                    <w:top w:val="single" w:color="auto" w:sz="4" w:space="0"/>
                    <w:left w:val="single" w:color="auto" w:sz="4" w:space="0"/>
                    <w:bottom w:val="single" w:color="auto" w:sz="4" w:space="0"/>
                    <w:right w:val="single" w:color="auto" w:sz="4" w:space="0"/>
                  </w:tcBorders>
                  <w:shd w:val="clear" w:color="auto" w:fill="00B0F0"/>
                  <w:vAlign w:val="center"/>
                </w:tcPr>
                <w:p>
                  <w:pPr>
                    <w:rPr>
                      <w:i/>
                      <w:sz w:val="22"/>
                      <w:szCs w:val="22"/>
                    </w:rPr>
                  </w:pPr>
                  <w:r>
                    <w:rPr>
                      <w:rFonts w:eastAsia="DengXian"/>
                      <w:b/>
                      <w:bCs/>
                      <w:color w:val="FFFFFF"/>
                      <w:sz w:val="12"/>
                      <w:szCs w:val="12"/>
                    </w:rPr>
                    <w:t>Description</w:t>
                  </w:r>
                </w:p>
              </w:tc>
              <w:tc>
                <w:tcPr>
                  <w:tcW w:w="495" w:type="pct"/>
                  <w:tcBorders>
                    <w:top w:val="single" w:color="auto" w:sz="4" w:space="0"/>
                    <w:left w:val="single" w:color="auto" w:sz="4" w:space="0"/>
                    <w:bottom w:val="single" w:color="auto" w:sz="4" w:space="0"/>
                    <w:right w:val="single" w:color="auto" w:sz="4" w:space="0"/>
                  </w:tcBorders>
                  <w:shd w:val="clear" w:color="auto" w:fill="00B0F0"/>
                  <w:vAlign w:val="center"/>
                </w:tcPr>
                <w:p>
                  <w:pPr>
                    <w:rPr>
                      <w:i/>
                      <w:sz w:val="22"/>
                      <w:szCs w:val="22"/>
                    </w:rPr>
                  </w:pPr>
                  <w:r>
                    <w:rPr>
                      <w:rFonts w:eastAsia="DengXian"/>
                      <w:b/>
                      <w:bCs/>
                      <w:color w:val="FFFFFF"/>
                      <w:sz w:val="12"/>
                      <w:szCs w:val="12"/>
                    </w:rPr>
                    <w:t>Value range</w:t>
                  </w:r>
                </w:p>
              </w:tc>
              <w:tc>
                <w:tcPr>
                  <w:tcW w:w="700" w:type="pct"/>
                  <w:tcBorders>
                    <w:top w:val="single" w:color="auto" w:sz="4" w:space="0"/>
                    <w:left w:val="single" w:color="auto" w:sz="4" w:space="0"/>
                    <w:bottom w:val="single" w:color="auto" w:sz="4" w:space="0"/>
                    <w:right w:val="single" w:color="auto" w:sz="4" w:space="0"/>
                  </w:tcBorders>
                  <w:shd w:val="clear" w:color="auto" w:fill="00B0F0"/>
                  <w:vAlign w:val="center"/>
                </w:tcPr>
                <w:p>
                  <w:pPr>
                    <w:rPr>
                      <w:i/>
                      <w:sz w:val="22"/>
                      <w:szCs w:val="22"/>
                    </w:rPr>
                  </w:pPr>
                  <w:r>
                    <w:rPr>
                      <w:rFonts w:eastAsia="DengXian"/>
                      <w:b/>
                      <w:bCs/>
                      <w:color w:val="FFFFFF"/>
                      <w:sz w:val="12"/>
                      <w:szCs w:val="12"/>
                    </w:rPr>
                    <w:t>Per (UE, cell, TRP, …)</w:t>
                  </w:r>
                </w:p>
              </w:tc>
              <w:tc>
                <w:tcPr>
                  <w:tcW w:w="435" w:type="pct"/>
                  <w:tcBorders>
                    <w:top w:val="single" w:color="auto" w:sz="4" w:space="0"/>
                    <w:left w:val="single" w:color="auto" w:sz="4" w:space="0"/>
                    <w:bottom w:val="single" w:color="auto" w:sz="4" w:space="0"/>
                    <w:right w:val="single" w:color="auto" w:sz="4" w:space="0"/>
                  </w:tcBorders>
                  <w:shd w:val="clear" w:color="auto" w:fill="00B0F0"/>
                  <w:vAlign w:val="center"/>
                </w:tcPr>
                <w:p>
                  <w:pPr>
                    <w:rPr>
                      <w:i/>
                      <w:sz w:val="22"/>
                      <w:szCs w:val="22"/>
                    </w:rPr>
                  </w:pPr>
                  <w:r>
                    <w:rPr>
                      <w:rFonts w:eastAsia="DengXian"/>
                      <w:b/>
                      <w:bCs/>
                      <w:color w:val="FFFFFF"/>
                      <w:sz w:val="12"/>
                      <w:szCs w:val="12"/>
                    </w:rPr>
                    <w:t>UE-specific or Cell-specific</w:t>
                  </w:r>
                </w:p>
              </w:tc>
              <w:tc>
                <w:tcPr>
                  <w:tcW w:w="531" w:type="pct"/>
                  <w:tcBorders>
                    <w:top w:val="single" w:color="auto" w:sz="4" w:space="0"/>
                    <w:left w:val="single" w:color="auto" w:sz="4" w:space="0"/>
                    <w:bottom w:val="single" w:color="auto" w:sz="4" w:space="0"/>
                    <w:right w:val="single" w:color="auto" w:sz="4" w:space="0"/>
                  </w:tcBorders>
                  <w:shd w:val="clear" w:color="auto" w:fill="00B0F0"/>
                  <w:vAlign w:val="center"/>
                </w:tcPr>
                <w:p>
                  <w:pPr>
                    <w:rPr>
                      <w:i/>
                      <w:sz w:val="22"/>
                      <w:szCs w:val="22"/>
                    </w:rPr>
                  </w:pPr>
                  <w:r>
                    <w:rPr>
                      <w:rFonts w:eastAsia="DengXian"/>
                      <w:b/>
                      <w:bCs/>
                      <w:color w:val="FFFFFF"/>
                      <w:sz w:val="12"/>
                      <w:szCs w:val="12"/>
                    </w:rPr>
                    <w:t>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561" w:type="pct"/>
                  <w:tcBorders>
                    <w:top w:val="single" w:color="auto" w:sz="4" w:space="0"/>
                    <w:left w:val="single" w:color="auto" w:sz="4" w:space="0"/>
                    <w:bottom w:val="single" w:color="auto" w:sz="4" w:space="0"/>
                    <w:right w:val="single" w:color="auto" w:sz="4" w:space="0"/>
                  </w:tcBorders>
                  <w:vAlign w:val="center"/>
                </w:tcPr>
                <w:p>
                  <w:pPr>
                    <w:rPr>
                      <w:i/>
                      <w:sz w:val="15"/>
                      <w:szCs w:val="15"/>
                    </w:rPr>
                  </w:pPr>
                  <w:r>
                    <w:rPr>
                      <w:sz w:val="15"/>
                      <w:szCs w:val="15"/>
                    </w:rPr>
                    <w:t>NR_DSS_enh</w:t>
                  </w:r>
                </w:p>
              </w:tc>
              <w:tc>
                <w:tcPr>
                  <w:tcW w:w="490" w:type="pct"/>
                  <w:tcBorders>
                    <w:top w:val="single" w:color="auto" w:sz="4" w:space="0"/>
                    <w:left w:val="single" w:color="auto" w:sz="4" w:space="0"/>
                    <w:bottom w:val="single" w:color="auto" w:sz="4" w:space="0"/>
                    <w:right w:val="single" w:color="auto" w:sz="4" w:space="0"/>
                  </w:tcBorders>
                  <w:vAlign w:val="center"/>
                </w:tcPr>
                <w:p>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color="auto" w:sz="4" w:space="0"/>
                    <w:left w:val="single" w:color="auto" w:sz="4" w:space="0"/>
                    <w:bottom w:val="single" w:color="auto" w:sz="4" w:space="0"/>
                    <w:right w:val="single" w:color="auto" w:sz="4" w:space="0"/>
                  </w:tcBorders>
                  <w:vAlign w:val="center"/>
                </w:tcPr>
                <w:p>
                  <w:pPr>
                    <w:pStyle w:val="114"/>
                    <w:spacing w:before="120"/>
                    <w:rPr>
                      <w:rFonts w:ascii="Times New Roman" w:hAnsi="Times New Roman" w:eastAsia="SimSun"/>
                      <w:i/>
                      <w:iCs/>
                      <w:sz w:val="15"/>
                      <w:szCs w:val="15"/>
                      <w:lang w:eastAsia="sv-SE"/>
                    </w:rPr>
                  </w:pPr>
                  <w:r>
                    <w:rPr>
                      <w:rFonts w:ascii="Times New Roman" w:hAnsi="Times New Roman" w:eastAsia="SimSun"/>
                      <w:i/>
                      <w:iCs/>
                      <w:sz w:val="15"/>
                      <w:szCs w:val="15"/>
                      <w:lang w:eastAsia="sv-SE"/>
                    </w:rPr>
                    <w:t>lte-CRS-PatternList</w:t>
                  </w:r>
                  <w:r>
                    <w:rPr>
                      <w:rFonts w:ascii="Times New Roman" w:hAnsi="Times New Roman" w:eastAsia="SimSun"/>
                      <w:i/>
                      <w:iCs/>
                      <w:sz w:val="15"/>
                      <w:szCs w:val="15"/>
                      <w:lang w:eastAsia="zh-CN"/>
                    </w:rPr>
                    <w:t>3</w:t>
                  </w:r>
                </w:p>
                <w:p>
                  <w:pPr>
                    <w:rPr>
                      <w:rFonts w:eastAsia="SimSun"/>
                      <w:i/>
                      <w:iCs/>
                      <w:sz w:val="15"/>
                      <w:szCs w:val="15"/>
                      <w:lang w:eastAsia="sv-SE"/>
                    </w:rPr>
                  </w:pPr>
                </w:p>
              </w:tc>
              <w:tc>
                <w:tcPr>
                  <w:tcW w:w="356" w:type="pct"/>
                  <w:tcBorders>
                    <w:top w:val="single" w:color="auto" w:sz="4" w:space="0"/>
                    <w:left w:val="single" w:color="auto" w:sz="4" w:space="0"/>
                    <w:bottom w:val="single" w:color="auto" w:sz="4" w:space="0"/>
                    <w:right w:val="single" w:color="auto" w:sz="4" w:space="0"/>
                  </w:tcBorders>
                  <w:vAlign w:val="center"/>
                </w:tcPr>
                <w:p>
                  <w:pPr>
                    <w:rPr>
                      <w:i/>
                      <w:sz w:val="15"/>
                      <w:szCs w:val="15"/>
                      <w:lang w:val="en-US" w:eastAsia="zh-CN"/>
                    </w:rPr>
                  </w:pPr>
                  <w:r>
                    <w:rPr>
                      <w:sz w:val="15"/>
                      <w:szCs w:val="15"/>
                      <w:lang w:val="en-US" w:eastAsia="zh-CN"/>
                    </w:rPr>
                    <w:t>New</w:t>
                  </w:r>
                </w:p>
              </w:tc>
              <w:tc>
                <w:tcPr>
                  <w:tcW w:w="917" w:type="pct"/>
                  <w:tcBorders>
                    <w:top w:val="single" w:color="auto" w:sz="4" w:space="0"/>
                    <w:left w:val="single" w:color="auto" w:sz="4" w:space="0"/>
                    <w:bottom w:val="single" w:color="auto" w:sz="4" w:space="0"/>
                    <w:right w:val="single" w:color="auto" w:sz="4" w:space="0"/>
                  </w:tcBorders>
                  <w:vAlign w:val="center"/>
                </w:tcPr>
                <w:p>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color="auto" w:sz="4" w:space="0"/>
                    <w:left w:val="single" w:color="auto" w:sz="4" w:space="0"/>
                    <w:bottom w:val="single" w:color="auto" w:sz="4" w:space="0"/>
                    <w:right w:val="single" w:color="auto" w:sz="4" w:space="0"/>
                  </w:tcBorders>
                  <w:vAlign w:val="center"/>
                </w:tcPr>
                <w:p>
                  <w:pPr>
                    <w:rPr>
                      <w:i/>
                      <w:sz w:val="15"/>
                      <w:szCs w:val="15"/>
                    </w:rPr>
                  </w:pPr>
                  <w:r>
                    <w:rPr>
                      <w:i/>
                      <w:iCs/>
                      <w:sz w:val="15"/>
                      <w:szCs w:val="15"/>
                      <w:lang w:eastAsia="sv-SE"/>
                    </w:rPr>
                    <w:t>LTE-CRS-PatternList-r16</w:t>
                  </w:r>
                </w:p>
              </w:tc>
              <w:tc>
                <w:tcPr>
                  <w:tcW w:w="700" w:type="pct"/>
                  <w:tcBorders>
                    <w:top w:val="single" w:color="auto" w:sz="4" w:space="0"/>
                    <w:left w:val="single" w:color="auto" w:sz="4" w:space="0"/>
                    <w:bottom w:val="single" w:color="auto" w:sz="4" w:space="0"/>
                    <w:right w:val="single" w:color="auto" w:sz="4" w:space="0"/>
                  </w:tcBorders>
                  <w:vAlign w:val="center"/>
                </w:tcPr>
                <w:p>
                  <w:pPr>
                    <w:rPr>
                      <w:i/>
                      <w:sz w:val="15"/>
                      <w:szCs w:val="15"/>
                    </w:rPr>
                  </w:pPr>
                  <w:r>
                    <w:rPr>
                      <w:i/>
                      <w:iCs/>
                      <w:sz w:val="15"/>
                      <w:szCs w:val="15"/>
                      <w:lang w:eastAsia="sv-SE"/>
                    </w:rPr>
                    <w:t>ServingCellConfig</w:t>
                  </w:r>
                </w:p>
              </w:tc>
              <w:tc>
                <w:tcPr>
                  <w:tcW w:w="435" w:type="pct"/>
                  <w:tcBorders>
                    <w:top w:val="single" w:color="auto" w:sz="4" w:space="0"/>
                    <w:left w:val="single" w:color="auto" w:sz="4" w:space="0"/>
                    <w:bottom w:val="single" w:color="auto" w:sz="4" w:space="0"/>
                    <w:right w:val="single" w:color="auto" w:sz="4" w:space="0"/>
                  </w:tcBorders>
                  <w:vAlign w:val="center"/>
                </w:tcPr>
                <w:p>
                  <w:pPr>
                    <w:rPr>
                      <w:i/>
                      <w:sz w:val="15"/>
                      <w:szCs w:val="15"/>
                    </w:rPr>
                  </w:pPr>
                  <w:r>
                    <w:rPr>
                      <w:color w:val="000000"/>
                      <w:sz w:val="15"/>
                      <w:szCs w:val="15"/>
                    </w:rPr>
                    <w:t>UE-specific</w:t>
                  </w:r>
                </w:p>
              </w:tc>
              <w:tc>
                <w:tcPr>
                  <w:tcW w:w="531" w:type="pct"/>
                  <w:tcBorders>
                    <w:top w:val="single" w:color="auto" w:sz="4" w:space="0"/>
                    <w:left w:val="single" w:color="auto" w:sz="4" w:space="0"/>
                    <w:bottom w:val="single" w:color="auto" w:sz="4" w:space="0"/>
                    <w:right w:val="single" w:color="auto" w:sz="4" w:space="0"/>
                  </w:tcBorders>
                  <w:vAlign w:val="center"/>
                </w:tcPr>
                <w:p>
                  <w:pPr>
                    <w:rPr>
                      <w:sz w:val="15"/>
                      <w:szCs w:val="15"/>
                    </w:rPr>
                  </w:pPr>
                  <w:r>
                    <w:rPr>
                      <w:sz w:val="15"/>
                      <w:szCs w:val="15"/>
                    </w:rPr>
                    <w:t>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561" w:type="pct"/>
                  <w:tcBorders>
                    <w:top w:val="single" w:color="auto" w:sz="4" w:space="0"/>
                    <w:left w:val="single" w:color="auto" w:sz="4" w:space="0"/>
                    <w:bottom w:val="single" w:color="auto" w:sz="4" w:space="0"/>
                    <w:right w:val="single" w:color="auto" w:sz="4" w:space="0"/>
                  </w:tcBorders>
                  <w:vAlign w:val="center"/>
                </w:tcPr>
                <w:p>
                  <w:pPr>
                    <w:rPr>
                      <w:sz w:val="15"/>
                      <w:szCs w:val="15"/>
                    </w:rPr>
                  </w:pPr>
                  <w:r>
                    <w:rPr>
                      <w:sz w:val="15"/>
                      <w:szCs w:val="15"/>
                    </w:rPr>
                    <w:t>NR_DSS_enh</w:t>
                  </w:r>
                </w:p>
              </w:tc>
              <w:tc>
                <w:tcPr>
                  <w:tcW w:w="490" w:type="pct"/>
                  <w:tcBorders>
                    <w:top w:val="single" w:color="auto" w:sz="4" w:space="0"/>
                    <w:left w:val="single" w:color="auto" w:sz="4" w:space="0"/>
                    <w:bottom w:val="single" w:color="auto" w:sz="4" w:space="0"/>
                    <w:right w:val="single" w:color="auto" w:sz="4" w:space="0"/>
                  </w:tcBorders>
                  <w:vAlign w:val="center"/>
                </w:tcPr>
                <w:p>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color="auto" w:sz="4" w:space="0"/>
                    <w:left w:val="single" w:color="auto" w:sz="4" w:space="0"/>
                    <w:bottom w:val="single" w:color="auto" w:sz="4" w:space="0"/>
                    <w:right w:val="single" w:color="auto" w:sz="4" w:space="0"/>
                  </w:tcBorders>
                  <w:vAlign w:val="center"/>
                </w:tcPr>
                <w:p>
                  <w:pPr>
                    <w:pStyle w:val="114"/>
                    <w:spacing w:before="120"/>
                    <w:rPr>
                      <w:rFonts w:ascii="Times New Roman" w:hAnsi="Times New Roman" w:eastAsia="SimSun"/>
                      <w:i/>
                      <w:iCs/>
                      <w:sz w:val="15"/>
                      <w:szCs w:val="15"/>
                    </w:rPr>
                  </w:pPr>
                  <w:r>
                    <w:rPr>
                      <w:rFonts w:ascii="Times New Roman" w:hAnsi="Times New Roman" w:eastAsia="SimSun"/>
                      <w:i/>
                      <w:iCs/>
                      <w:sz w:val="15"/>
                      <w:szCs w:val="15"/>
                      <w:lang w:eastAsia="sv-SE"/>
                    </w:rPr>
                    <w:t>lte-CRS-PatternList</w:t>
                  </w:r>
                  <w:r>
                    <w:rPr>
                      <w:rFonts w:ascii="Times New Roman" w:hAnsi="Times New Roman" w:eastAsia="SimSun"/>
                      <w:i/>
                      <w:iCs/>
                      <w:sz w:val="15"/>
                      <w:szCs w:val="15"/>
                      <w:lang w:eastAsia="zh-CN"/>
                    </w:rPr>
                    <w:t>4</w:t>
                  </w:r>
                </w:p>
                <w:p>
                  <w:pPr>
                    <w:rPr>
                      <w:rFonts w:eastAsia="SimSun"/>
                      <w:i/>
                      <w:iCs/>
                      <w:sz w:val="15"/>
                      <w:szCs w:val="15"/>
                      <w:lang w:eastAsia="sv-SE"/>
                    </w:rPr>
                  </w:pPr>
                </w:p>
              </w:tc>
              <w:tc>
                <w:tcPr>
                  <w:tcW w:w="356" w:type="pct"/>
                  <w:tcBorders>
                    <w:top w:val="single" w:color="auto" w:sz="4" w:space="0"/>
                    <w:left w:val="single" w:color="auto" w:sz="4" w:space="0"/>
                    <w:bottom w:val="single" w:color="auto" w:sz="4" w:space="0"/>
                    <w:right w:val="single" w:color="auto" w:sz="4" w:space="0"/>
                  </w:tcBorders>
                  <w:vAlign w:val="center"/>
                </w:tcPr>
                <w:p>
                  <w:pPr>
                    <w:rPr>
                      <w:sz w:val="15"/>
                      <w:szCs w:val="15"/>
                    </w:rPr>
                  </w:pPr>
                  <w:r>
                    <w:rPr>
                      <w:sz w:val="15"/>
                      <w:szCs w:val="15"/>
                      <w:lang w:val="en-US" w:eastAsia="zh-CN"/>
                    </w:rPr>
                    <w:t>New</w:t>
                  </w:r>
                </w:p>
              </w:tc>
              <w:tc>
                <w:tcPr>
                  <w:tcW w:w="917" w:type="pct"/>
                  <w:tcBorders>
                    <w:top w:val="single" w:color="auto" w:sz="4" w:space="0"/>
                    <w:left w:val="single" w:color="auto" w:sz="4" w:space="0"/>
                    <w:bottom w:val="single" w:color="auto" w:sz="4" w:space="0"/>
                    <w:right w:val="single" w:color="auto" w:sz="4" w:space="0"/>
                  </w:tcBorders>
                  <w:vAlign w:val="center"/>
                </w:tcPr>
                <w:p>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color="auto" w:sz="4" w:space="0"/>
                    <w:left w:val="single" w:color="auto" w:sz="4" w:space="0"/>
                    <w:bottom w:val="single" w:color="auto" w:sz="4" w:space="0"/>
                    <w:right w:val="single" w:color="auto" w:sz="4" w:space="0"/>
                  </w:tcBorders>
                  <w:vAlign w:val="center"/>
                </w:tcPr>
                <w:p>
                  <w:pPr>
                    <w:rPr>
                      <w:sz w:val="15"/>
                      <w:szCs w:val="15"/>
                    </w:rPr>
                  </w:pPr>
                  <w:r>
                    <w:rPr>
                      <w:i/>
                      <w:iCs/>
                      <w:sz w:val="15"/>
                      <w:szCs w:val="15"/>
                      <w:lang w:eastAsia="sv-SE"/>
                    </w:rPr>
                    <w:t>LTE-CRS-PatternList-r16</w:t>
                  </w:r>
                </w:p>
              </w:tc>
              <w:tc>
                <w:tcPr>
                  <w:tcW w:w="700" w:type="pct"/>
                  <w:tcBorders>
                    <w:top w:val="single" w:color="auto" w:sz="4" w:space="0"/>
                    <w:left w:val="single" w:color="auto" w:sz="4" w:space="0"/>
                    <w:bottom w:val="single" w:color="auto" w:sz="4" w:space="0"/>
                    <w:right w:val="single" w:color="auto" w:sz="4" w:space="0"/>
                  </w:tcBorders>
                  <w:vAlign w:val="center"/>
                </w:tcPr>
                <w:p>
                  <w:pPr>
                    <w:rPr>
                      <w:i/>
                      <w:sz w:val="15"/>
                      <w:szCs w:val="15"/>
                      <w:lang w:eastAsia="sv-SE"/>
                    </w:rPr>
                  </w:pPr>
                  <w:r>
                    <w:rPr>
                      <w:i/>
                      <w:iCs/>
                      <w:sz w:val="15"/>
                      <w:szCs w:val="15"/>
                      <w:lang w:eastAsia="sv-SE"/>
                    </w:rPr>
                    <w:t>ServingCellConfig</w:t>
                  </w:r>
                </w:p>
              </w:tc>
              <w:tc>
                <w:tcPr>
                  <w:tcW w:w="435" w:type="pct"/>
                  <w:tcBorders>
                    <w:top w:val="single" w:color="auto" w:sz="4" w:space="0"/>
                    <w:left w:val="single" w:color="auto" w:sz="4" w:space="0"/>
                    <w:bottom w:val="single" w:color="auto" w:sz="4" w:space="0"/>
                    <w:right w:val="single" w:color="auto" w:sz="4" w:space="0"/>
                  </w:tcBorders>
                  <w:vAlign w:val="center"/>
                </w:tcPr>
                <w:p>
                  <w:pPr>
                    <w:rPr>
                      <w:i/>
                      <w:sz w:val="15"/>
                      <w:szCs w:val="15"/>
                    </w:rPr>
                  </w:pPr>
                  <w:r>
                    <w:rPr>
                      <w:color w:val="000000"/>
                      <w:sz w:val="15"/>
                      <w:szCs w:val="15"/>
                    </w:rPr>
                    <w:t>UE-specific</w:t>
                  </w:r>
                </w:p>
              </w:tc>
              <w:tc>
                <w:tcPr>
                  <w:tcW w:w="531" w:type="pct"/>
                  <w:tcBorders>
                    <w:top w:val="single" w:color="auto" w:sz="4" w:space="0"/>
                    <w:left w:val="single" w:color="auto" w:sz="4" w:space="0"/>
                    <w:bottom w:val="single" w:color="auto" w:sz="4" w:space="0"/>
                    <w:right w:val="single" w:color="auto" w:sz="4" w:space="0"/>
                  </w:tcBorders>
                  <w:vAlign w:val="center"/>
                </w:tcPr>
                <w:p>
                  <w:pPr>
                    <w:rPr>
                      <w:sz w:val="15"/>
                      <w:szCs w:val="15"/>
                    </w:rPr>
                  </w:pPr>
                  <w:r>
                    <w:rPr>
                      <w:sz w:val="15"/>
                      <w:szCs w:val="15"/>
                    </w:rPr>
                    <w:t>38.331</w:t>
                  </w:r>
                </w:p>
              </w:tc>
            </w:tr>
          </w:tbl>
          <w:p>
            <w:pPr>
              <w:overflowPunct w:val="0"/>
              <w:autoSpaceDE w:val="0"/>
              <w:autoSpaceDN w:val="0"/>
              <w:adjustRightInd w:val="0"/>
              <w:spacing w:after="100" w:afterAutospacing="1"/>
              <w:textAlignment w:val="baseline"/>
            </w:pPr>
          </w:p>
          <w:p>
            <w:pPr>
              <w:overflowPunct w:val="0"/>
              <w:autoSpaceDE w:val="0"/>
              <w:autoSpaceDN w:val="0"/>
              <w:adjustRightInd w:val="0"/>
              <w:spacing w:after="100" w:afterAutospacing="1"/>
              <w:textAlignment w:val="baseline"/>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pPr>
              <w:overflowPunct w:val="0"/>
              <w:autoSpaceDE w:val="0"/>
              <w:autoSpaceDN w:val="0"/>
              <w:adjustRightInd w:val="0"/>
              <w:spacing w:after="120" w:afterLines="50"/>
              <w:jc w:val="both"/>
              <w:textAlignment w:val="baseline"/>
              <w:rPr>
                <w:rFonts w:ascii="Arial" w:hAnsi="Arial" w:cs="Arial"/>
                <w:b/>
                <w:iCs/>
              </w:rPr>
            </w:pPr>
            <w:r>
              <w:rPr>
                <w:rFonts w:ascii="Arial" w:hAnsi="Arial" w:cs="Arial"/>
                <w:b/>
                <w:iCs/>
              </w:rPr>
              <w:t>Proposal 2: Support UE capability reporting on the support of “two overlapping CRS rate matching patterns”.</w:t>
            </w:r>
          </w:p>
          <w:p>
            <w:pPr>
              <w:pStyle w:val="95"/>
              <w:numPr>
                <w:ilvl w:val="0"/>
                <w:numId w:val="39"/>
              </w:numPr>
              <w:overflowPunct w:val="0"/>
              <w:autoSpaceDE w:val="0"/>
              <w:autoSpaceDN w:val="0"/>
              <w:adjustRightInd w:val="0"/>
              <w:spacing w:after="120" w:afterLines="50" w:line="240" w:lineRule="auto"/>
              <w:ind w:leftChars="0"/>
              <w:jc w:val="both"/>
              <w:textAlignment w:val="baseline"/>
              <w:rPr>
                <w:rFonts w:ascii="Arial" w:hAnsi="Arial" w:cs="Arial"/>
                <w:b/>
                <w:iCs/>
              </w:rPr>
            </w:pPr>
            <w:r>
              <w:rPr>
                <w:rFonts w:ascii="Arial" w:hAnsi="Arial" w:cs="Arial"/>
                <w:b/>
                <w:iCs/>
              </w:rPr>
              <w:t>Prerequisite FG is FG14-1 (multipleRateMatchingEUTRA-CRS-r16)</w:t>
            </w:r>
          </w:p>
          <w:p>
            <w:pPr>
              <w:pStyle w:val="95"/>
              <w:numPr>
                <w:ilvl w:val="0"/>
                <w:numId w:val="39"/>
              </w:numPr>
              <w:overflowPunct w:val="0"/>
              <w:autoSpaceDE w:val="0"/>
              <w:autoSpaceDN w:val="0"/>
              <w:adjustRightInd w:val="0"/>
              <w:spacing w:after="120" w:afterLines="50" w:line="240" w:lineRule="auto"/>
              <w:ind w:leftChars="0"/>
              <w:jc w:val="both"/>
              <w:textAlignment w:val="baseline"/>
              <w:rPr>
                <w:rFonts w:ascii="Arial" w:hAnsi="Arial" w:cs="Arial"/>
                <w:b/>
                <w:iCs/>
              </w:rPr>
            </w:pPr>
            <w:r>
              <w:rPr>
                <w:rFonts w:ascii="Arial" w:hAnsi="Arial" w:cs="Arial"/>
                <w:b/>
                <w:iCs/>
              </w:rPr>
              <w:t>Reporting type is per band, and it is applicable to FR1 only</w:t>
            </w:r>
          </w:p>
          <w:p>
            <w:pPr>
              <w:pStyle w:val="95"/>
              <w:numPr>
                <w:ilvl w:val="0"/>
                <w:numId w:val="39"/>
              </w:numPr>
              <w:overflowPunct w:val="0"/>
              <w:autoSpaceDE w:val="0"/>
              <w:autoSpaceDN w:val="0"/>
              <w:adjustRightInd w:val="0"/>
              <w:spacing w:after="120" w:afterLines="50" w:line="240" w:lineRule="auto"/>
              <w:ind w:leftChars="0"/>
              <w:jc w:val="both"/>
              <w:textAlignment w:val="baseline"/>
              <w:rPr>
                <w:rFonts w:ascii="Arial" w:hAnsi="Arial" w:cs="Arial"/>
                <w:b/>
                <w:iCs/>
              </w:rPr>
            </w:pPr>
            <w:r>
              <w:rPr>
                <w:rFonts w:hint="eastAsia" w:ascii="Arial" w:hAnsi="Arial" w:cs="Arial"/>
                <w:b/>
                <w:iCs/>
              </w:rPr>
              <w:t>O</w:t>
            </w:r>
            <w:r>
              <w:rPr>
                <w:rFonts w:ascii="Arial" w:hAnsi="Arial" w:cs="Arial"/>
                <w:b/>
                <w:iCs/>
              </w:rPr>
              <w:t>ptional with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11]</w:t>
            </w:r>
          </w:p>
        </w:tc>
        <w:tc>
          <w:tcPr>
            <w:tcW w:w="407"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E</w:t>
            </w:r>
            <w:r>
              <w:rPr>
                <w:rFonts w:eastAsia="ＭＳ 明朝"/>
                <w:sz w:val="22"/>
              </w:rPr>
              <w:t>ricsson</w:t>
            </w:r>
          </w:p>
        </w:tc>
        <w:tc>
          <w:tcPr>
            <w:tcW w:w="4450" w:type="pct"/>
          </w:tcPr>
          <w:p>
            <w:pPr>
              <w:pStyle w:val="14"/>
              <w:overflowPunct w:val="0"/>
              <w:autoSpaceDE w:val="0"/>
              <w:autoSpaceDN w:val="0"/>
              <w:adjustRightInd w:val="0"/>
              <w:textAlignment w:val="baseline"/>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pPr>
              <w:pStyle w:val="14"/>
              <w:overflowPunct w:val="0"/>
              <w:autoSpaceDE w:val="0"/>
              <w:autoSpaceDN w:val="0"/>
              <w:adjustRightInd w:val="0"/>
              <w:textAlignment w:val="baseline"/>
              <w:rPr>
                <w:b/>
                <w:bCs/>
                <w:u w:val="single"/>
              </w:rPr>
            </w:pPr>
            <w:r>
              <w:rPr>
                <w:b/>
                <w:bCs/>
                <w:u w:val="single"/>
              </w:rPr>
              <w:t>Proposal 3</w:t>
            </w:r>
          </w:p>
          <w:p>
            <w:pPr>
              <w:pStyle w:val="14"/>
              <w:numPr>
                <w:ilvl w:val="0"/>
                <w:numId w:val="40"/>
              </w:numPr>
              <w:overflowPunct w:val="0"/>
              <w:autoSpaceDE w:val="0"/>
              <w:autoSpaceDN w:val="0"/>
              <w:adjustRightInd w:val="0"/>
              <w:spacing w:line="240" w:lineRule="auto"/>
              <w:jc w:val="both"/>
              <w:textAlignment w:val="baseline"/>
            </w:pPr>
            <w:r>
              <w:rPr>
                <w:rFonts w:ascii="Times" w:hAnsi="Times" w:eastAsia="Batang"/>
                <w:sz w:val="18"/>
                <w:szCs w:val="22"/>
                <w:lang w:eastAsia="zh-CN"/>
              </w:rPr>
              <w:t>A capability indication for UE support of reception of NR PDCCH candidates that overlap with LTE CRS REs using one or multiple non-overlapping CRS patterns should be supported.</w:t>
            </w:r>
          </w:p>
          <w:p>
            <w:pPr>
              <w:pStyle w:val="14"/>
              <w:numPr>
                <w:ilvl w:val="0"/>
                <w:numId w:val="40"/>
              </w:numPr>
              <w:overflowPunct w:val="0"/>
              <w:autoSpaceDE w:val="0"/>
              <w:autoSpaceDN w:val="0"/>
              <w:adjustRightInd w:val="0"/>
              <w:spacing w:line="240" w:lineRule="auto"/>
              <w:jc w:val="both"/>
              <w:textAlignment w:val="baseline"/>
            </w:pPr>
            <w:r>
              <w:rPr>
                <w:rFonts w:ascii="Times" w:hAnsi="Times" w:eastAsia="Batang"/>
                <w:sz w:val="18"/>
                <w:szCs w:val="22"/>
                <w:lang w:eastAsia="zh-CN"/>
              </w:rPr>
              <w:t>Separate capability indication for UE support with two overlapping CRS patterns can be additionally supported .</w:t>
            </w:r>
          </w:p>
          <w:p>
            <w:pPr>
              <w:tabs>
                <w:tab w:val="center" w:pos="4608"/>
                <w:tab w:val="right" w:pos="9216"/>
              </w:tabs>
              <w:overflowPunct w:val="0"/>
              <w:autoSpaceDE w:val="0"/>
              <w:autoSpaceDN w:val="0"/>
              <w:adjustRightInd w:val="0"/>
              <w:snapToGrid w:val="0"/>
              <w:spacing w:after="0" w:line="240" w:lineRule="auto"/>
              <w:jc w:val="both"/>
              <w:textAlignment w:val="baseline"/>
              <w:rPr>
                <w:rFonts w:eastAsia="SimSu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12]</w:t>
            </w:r>
          </w:p>
        </w:tc>
        <w:tc>
          <w:tcPr>
            <w:tcW w:w="407" w:type="pct"/>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H</w:t>
            </w:r>
            <w:r>
              <w:rPr>
                <w:rFonts w:eastAsia="ＭＳ 明朝"/>
                <w:sz w:val="22"/>
              </w:rPr>
              <w:t>uawei, HiSilicon</w:t>
            </w:r>
          </w:p>
        </w:tc>
        <w:tc>
          <w:tcPr>
            <w:tcW w:w="4450" w:type="pct"/>
          </w:tcPr>
          <w:p>
            <w:pPr>
              <w:overflowPunct w:val="0"/>
              <w:autoSpaceDE w:val="0"/>
              <w:autoSpaceDN w:val="0"/>
              <w:adjustRightInd w:val="0"/>
              <w:spacing w:before="72" w:beforeLines="30" w:after="0" w:line="60" w:lineRule="atLeast"/>
              <w:textAlignment w:val="baseline"/>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4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overflowPunct/>
                    <w:autoSpaceDE/>
                    <w:autoSpaceDN/>
                    <w:adjustRightInd/>
                    <w:spacing w:after="0"/>
                    <w:textAlignment w:val="baseline"/>
                    <w:rPr>
                      <w:rFonts w:eastAsia="Batang"/>
                      <w:szCs w:val="24"/>
                      <w:highlight w:val="green"/>
                      <w:lang w:eastAsia="en-US"/>
                    </w:rPr>
                  </w:pPr>
                  <w:r>
                    <w:rPr>
                      <w:rFonts w:eastAsia="Batang"/>
                      <w:szCs w:val="24"/>
                      <w:highlight w:val="green"/>
                      <w:lang w:eastAsia="en-US"/>
                    </w:rPr>
                    <w:t>RAN1#109-e Agreement</w:t>
                  </w:r>
                </w:p>
                <w:p>
                  <w:pPr>
                    <w:widowControl w:val="0"/>
                    <w:numPr>
                      <w:ilvl w:val="0"/>
                      <w:numId w:val="53"/>
                    </w:numPr>
                    <w:overflowPunct/>
                    <w:autoSpaceDE/>
                    <w:autoSpaceDN/>
                    <w:adjustRightInd/>
                    <w:spacing w:after="0" w:line="240" w:lineRule="auto"/>
                    <w:contextualSpacing/>
                    <w:jc w:val="both"/>
                    <w:textAlignment w:val="baseline"/>
                    <w:rPr>
                      <w:rFonts w:eastAsia="SimSun"/>
                    </w:rPr>
                  </w:pPr>
                  <w:r>
                    <w:rPr>
                      <w:rFonts w:eastAsia="SimSun"/>
                    </w:rPr>
                    <w:t>Introduce new UE capability(ies)</w:t>
                  </w:r>
                  <w:r>
                    <w:rPr>
                      <w:rFonts w:eastAsia="SimSun"/>
                      <w:lang w:eastAsia="zh-CN"/>
                    </w:rPr>
                    <w:t xml:space="preserve"> for support of two overlapping LTE CRS patterns in Rel-18 DSS</w:t>
                  </w:r>
                </w:p>
                <w:p>
                  <w:pPr>
                    <w:widowControl w:val="0"/>
                    <w:numPr>
                      <w:ilvl w:val="1"/>
                      <w:numId w:val="53"/>
                    </w:numPr>
                    <w:overflowPunct/>
                    <w:autoSpaceDE/>
                    <w:autoSpaceDN/>
                    <w:adjustRightInd/>
                    <w:spacing w:after="0" w:line="240" w:lineRule="auto"/>
                    <w:contextualSpacing/>
                    <w:jc w:val="both"/>
                    <w:textAlignment w:val="baseline"/>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pPr>
                    <w:widowControl w:val="0"/>
                    <w:numPr>
                      <w:ilvl w:val="0"/>
                      <w:numId w:val="53"/>
                    </w:numPr>
                    <w:overflowPunct/>
                    <w:autoSpaceDE/>
                    <w:autoSpaceDN/>
                    <w:adjustRightInd/>
                    <w:spacing w:after="0" w:line="240" w:lineRule="auto"/>
                    <w:contextualSpacing/>
                    <w:jc w:val="both"/>
                    <w:textAlignment w:val="baseline"/>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pPr>
                    <w:widowControl w:val="0"/>
                    <w:numPr>
                      <w:ilvl w:val="0"/>
                      <w:numId w:val="53"/>
                    </w:numPr>
                    <w:overflowPunct/>
                    <w:autoSpaceDE/>
                    <w:autoSpaceDN/>
                    <w:adjustRightInd/>
                    <w:spacing w:after="0" w:line="240" w:lineRule="auto"/>
                    <w:contextualSpacing/>
                    <w:jc w:val="both"/>
                    <w:textAlignment w:val="baseline"/>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pPr>
                    <w:overflowPunct/>
                    <w:autoSpaceDE/>
                    <w:autoSpaceDN/>
                    <w:adjustRightInd/>
                    <w:spacing w:after="0"/>
                    <w:contextualSpacing/>
                    <w:textAlignment w:val="baseline"/>
                    <w:rPr>
                      <w:rFonts w:eastAsia="SimSun"/>
                      <w:lang w:eastAsia="zh-CN"/>
                    </w:rPr>
                  </w:pPr>
                </w:p>
                <w:p>
                  <w:pPr>
                    <w:overflowPunct/>
                    <w:autoSpaceDE/>
                    <w:autoSpaceDN/>
                    <w:adjustRightInd/>
                    <w:spacing w:after="0"/>
                    <w:textAlignment w:val="baseline"/>
                    <w:rPr>
                      <w:rFonts w:eastAsia="DengXian"/>
                      <w:highlight w:val="green"/>
                      <w:lang w:val="en-US" w:eastAsia="zh-CN"/>
                    </w:rPr>
                  </w:pPr>
                  <w:r>
                    <w:rPr>
                      <w:rFonts w:eastAsia="DengXian"/>
                      <w:highlight w:val="green"/>
                      <w:lang w:val="en-US" w:eastAsia="zh-CN"/>
                    </w:rPr>
                    <w:t>RAN1#110 Agreement</w:t>
                  </w:r>
                </w:p>
                <w:p>
                  <w:pPr>
                    <w:overflowPunct/>
                    <w:autoSpaceDE/>
                    <w:autoSpaceDN/>
                    <w:adjustRightInd/>
                    <w:spacing w:after="0"/>
                    <w:textAlignment w:val="baseline"/>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7" w:hRule="atLeast"/>
                    </w:trPr>
                    <w:tc>
                      <w:tcPr>
                        <w:tcW w:w="5000" w:type="pct"/>
                        <w:shd w:val="clear" w:color="auto" w:fill="auto"/>
                      </w:tcPr>
                      <w:p>
                        <w:pPr>
                          <w:keepNext/>
                          <w:keepLines/>
                          <w:spacing w:after="0"/>
                          <w:ind w:left="1134" w:hanging="1134"/>
                          <w:outlineLvl w:val="1"/>
                          <w:rPr>
                            <w:rFonts w:ascii="Arial" w:hAnsi="Arial" w:eastAsia="Batang" w:cs="Arial"/>
                            <w:b/>
                            <w:color w:val="000000"/>
                            <w:sz w:val="16"/>
                            <w:szCs w:val="16"/>
                            <w:lang w:eastAsia="en-US"/>
                          </w:rPr>
                        </w:pPr>
                        <w:bookmarkStart w:id="9" w:name="_Toc113876891"/>
                        <w:r>
                          <w:rPr>
                            <w:rFonts w:ascii="Arial" w:hAnsi="Arial" w:eastAsia="Batang" w:cs="Arial"/>
                            <w:b/>
                            <w:color w:val="000000"/>
                            <w:sz w:val="16"/>
                            <w:szCs w:val="16"/>
                            <w:lang w:eastAsia="en-US"/>
                          </w:rPr>
                          <w:t>5.1.4.2</w:t>
                        </w:r>
                        <w:r>
                          <w:rPr>
                            <w:rFonts w:ascii="Arial" w:hAnsi="Arial" w:eastAsia="Batang" w:cs="Arial"/>
                            <w:b/>
                            <w:color w:val="000000"/>
                            <w:sz w:val="16"/>
                            <w:szCs w:val="16"/>
                            <w:lang w:eastAsia="en-US"/>
                          </w:rPr>
                          <w:tab/>
                        </w:r>
                        <w:r>
                          <w:rPr>
                            <w:rFonts w:ascii="Arial" w:hAnsi="Arial" w:eastAsia="Batang" w:cs="Arial"/>
                            <w:b/>
                            <w:color w:val="000000"/>
                            <w:sz w:val="16"/>
                            <w:szCs w:val="16"/>
                            <w:lang w:eastAsia="en-US"/>
                          </w:rPr>
                          <w:t>PDSCH resource mapping with RE level granularity</w:t>
                        </w:r>
                        <w:bookmarkEnd w:id="9"/>
                      </w:p>
                      <w:p>
                        <w:pPr>
                          <w:spacing w:after="0"/>
                          <w:jc w:val="center"/>
                          <w:rPr>
                            <w:rFonts w:ascii="Arial" w:hAnsi="Arial" w:eastAsia="Batang" w:cs="Arial"/>
                            <w:sz w:val="16"/>
                            <w:szCs w:val="16"/>
                            <w:lang w:eastAsia="en-US"/>
                          </w:rPr>
                        </w:pPr>
                        <w:r>
                          <w:rPr>
                            <w:rFonts w:ascii="Arial" w:hAnsi="Arial" w:eastAsia="Batang" w:cs="Arial"/>
                            <w:sz w:val="16"/>
                            <w:szCs w:val="16"/>
                            <w:lang w:eastAsia="en-US"/>
                          </w:rPr>
                          <w:t>&lt;omitted text&gt;</w:t>
                        </w:r>
                      </w:p>
                      <w:p>
                        <w:pPr>
                          <w:spacing w:after="0"/>
                          <w:rPr>
                            <w:rFonts w:ascii="Arial" w:hAnsi="Arial" w:eastAsia="Batang" w:cs="Arial"/>
                            <w:color w:val="000000"/>
                            <w:sz w:val="16"/>
                            <w:szCs w:val="16"/>
                            <w:lang w:eastAsia="en-US"/>
                          </w:rPr>
                        </w:pPr>
                        <w:r>
                          <w:rPr>
                            <w:rFonts w:ascii="Arial" w:hAnsi="Arial" w:eastAsia="Batang" w:cs="Arial"/>
                            <w:color w:val="000000"/>
                            <w:sz w:val="16"/>
                            <w:szCs w:val="16"/>
                            <w:lang w:eastAsia="en-US"/>
                          </w:rPr>
                          <w:t>A UE may be configured with any of the following higher layer parameters:</w:t>
                        </w:r>
                      </w:p>
                      <w:p>
                        <w:pPr>
                          <w:spacing w:after="0"/>
                          <w:ind w:left="568" w:hanging="284"/>
                          <w:rPr>
                            <w:rFonts w:ascii="Arial" w:hAnsi="Arial" w:eastAsia="ＭＳ 明朝" w:cs="Arial"/>
                            <w:sz w:val="16"/>
                            <w:szCs w:val="16"/>
                            <w:lang w:eastAsia="en-US"/>
                          </w:rPr>
                        </w:pPr>
                        <w:r>
                          <w:rPr>
                            <w:rFonts w:ascii="Arial" w:hAnsi="Arial" w:eastAsia="ＭＳ 明朝" w:cs="Arial"/>
                            <w:i/>
                            <w:sz w:val="16"/>
                            <w:szCs w:val="16"/>
                            <w:lang w:eastAsia="en-US"/>
                          </w:rPr>
                          <w:t>-</w:t>
                        </w:r>
                        <w:r>
                          <w:rPr>
                            <w:rFonts w:ascii="Arial" w:hAnsi="Arial" w:eastAsia="ＭＳ 明朝" w:cs="Arial"/>
                            <w:i/>
                            <w:sz w:val="16"/>
                            <w:szCs w:val="16"/>
                            <w:lang w:eastAsia="en-US"/>
                          </w:rPr>
                          <w:tab/>
                        </w:r>
                        <w:r>
                          <w:rPr>
                            <w:rFonts w:ascii="Arial" w:hAnsi="Arial" w:eastAsia="ＭＳ 明朝" w:cs="Arial"/>
                            <w:sz w:val="16"/>
                            <w:szCs w:val="16"/>
                            <w:lang w:eastAsia="en-US"/>
                          </w:rPr>
                          <w:t>REs indicated by</w:t>
                        </w:r>
                        <w:r>
                          <w:rPr>
                            <w:rFonts w:ascii="Arial" w:hAnsi="Arial" w:eastAsia="DengXian" w:cs="Arial"/>
                            <w:sz w:val="16"/>
                            <w:szCs w:val="16"/>
                            <w:lang w:eastAsia="en-US"/>
                          </w:rPr>
                          <w:t xml:space="preserve"> the '</w:t>
                        </w:r>
                        <w:r>
                          <w:rPr>
                            <w:rFonts w:ascii="Arial" w:hAnsi="Arial" w:eastAsia="ＭＳ 明朝" w:cs="Arial"/>
                            <w:i/>
                            <w:sz w:val="16"/>
                            <w:szCs w:val="16"/>
                            <w:lang w:eastAsia="en-US"/>
                          </w:rPr>
                          <w:t>RateMatchPatternLTE-CRS</w:t>
                        </w:r>
                        <w:r>
                          <w:rPr>
                            <w:rFonts w:ascii="Arial" w:hAnsi="Arial" w:eastAsia="ＭＳ 明朝" w:cs="Arial"/>
                            <w:iCs/>
                            <w:sz w:val="16"/>
                            <w:szCs w:val="16"/>
                            <w:lang w:val="en-US" w:eastAsia="en-US"/>
                          </w:rPr>
                          <w:t>'</w:t>
                        </w:r>
                        <w:r>
                          <w:rPr>
                            <w:rFonts w:ascii="Arial" w:hAnsi="Arial" w:eastAsia="ＭＳ 明朝" w:cs="Arial"/>
                            <w:i/>
                            <w:sz w:val="16"/>
                            <w:szCs w:val="16"/>
                            <w:lang w:eastAsia="en-US"/>
                          </w:rPr>
                          <w:t xml:space="preserve"> </w:t>
                        </w:r>
                        <w:r>
                          <w:rPr>
                            <w:rFonts w:ascii="Arial" w:hAnsi="Arial" w:eastAsia="ＭＳ 明朝" w:cs="Arial"/>
                            <w:sz w:val="16"/>
                            <w:szCs w:val="16"/>
                            <w:lang w:eastAsia="en-US"/>
                          </w:rPr>
                          <w:t>in</w:t>
                        </w:r>
                        <w:r>
                          <w:rPr>
                            <w:rFonts w:ascii="Arial" w:hAnsi="Arial" w:eastAsia="ＭＳ 明朝" w:cs="Arial"/>
                            <w:i/>
                            <w:sz w:val="16"/>
                            <w:szCs w:val="16"/>
                            <w:lang w:eastAsia="en-US"/>
                          </w:rPr>
                          <w:t xml:space="preserve"> lte-CRS-ToMatchAround </w:t>
                        </w:r>
                        <w:r>
                          <w:rPr>
                            <w:rFonts w:ascii="Arial" w:hAnsi="Arial" w:eastAsia="ＭＳ 明朝" w:cs="Arial"/>
                            <w:sz w:val="16"/>
                            <w:szCs w:val="16"/>
                            <w:lang w:eastAsia="en-US"/>
                          </w:rPr>
                          <w:t xml:space="preserve">in </w:t>
                        </w:r>
                        <w:r>
                          <w:rPr>
                            <w:rFonts w:ascii="Arial" w:hAnsi="Arial" w:eastAsia="ＭＳ 明朝" w:cs="Arial"/>
                            <w:i/>
                            <w:iCs/>
                            <w:sz w:val="16"/>
                            <w:szCs w:val="16"/>
                            <w:lang w:eastAsia="en-US"/>
                          </w:rPr>
                          <w:t>ServingCellConfig</w:t>
                        </w:r>
                        <w:r>
                          <w:rPr>
                            <w:rFonts w:ascii="Arial" w:hAnsi="Arial" w:eastAsia="ＭＳ 明朝" w:cs="Arial"/>
                            <w:i/>
                            <w:iCs/>
                            <w:sz w:val="16"/>
                            <w:szCs w:val="16"/>
                            <w:lang w:val="en-US" w:eastAsia="zh-CN"/>
                          </w:rPr>
                          <w:t xml:space="preserve"> </w:t>
                        </w:r>
                        <w:r>
                          <w:rPr>
                            <w:rFonts w:ascii="Arial" w:hAnsi="Arial" w:eastAsia="ＭＳ 明朝" w:cs="Arial"/>
                            <w:sz w:val="16"/>
                            <w:szCs w:val="16"/>
                            <w:lang w:val="en-US" w:eastAsia="zh-CN"/>
                          </w:rPr>
                          <w:t>or</w:t>
                        </w:r>
                        <w:r>
                          <w:rPr>
                            <w:rFonts w:ascii="Arial" w:hAnsi="Arial" w:eastAsia="ＭＳ 明朝" w:cs="Arial"/>
                            <w:i/>
                            <w:sz w:val="16"/>
                            <w:szCs w:val="16"/>
                            <w:lang w:eastAsia="en-US"/>
                          </w:rPr>
                          <w:t xml:space="preserve"> ServingCellConfigCommon </w:t>
                        </w:r>
                        <w:r>
                          <w:rPr>
                            <w:rFonts w:ascii="Arial" w:hAnsi="Arial" w:eastAsia="ＭＳ 明朝" w:cs="Arial"/>
                            <w:sz w:val="16"/>
                            <w:szCs w:val="16"/>
                            <w:lang w:eastAsia="en-US"/>
                          </w:rPr>
                          <w:t xml:space="preserve">configuring cell-specific RS, in 15 kHz subcarrier spacing applicable only to 15 kHz subcarrier spacing PDSCH, of one LTE carrier in a serving cell are declared as not available for PDSCH. </w:t>
                        </w:r>
                      </w:p>
                      <w:p>
                        <w:pPr>
                          <w:spacing w:after="0"/>
                          <w:ind w:left="568" w:hanging="284"/>
                          <w:rPr>
                            <w:rFonts w:ascii="Arial" w:hAnsi="Arial" w:eastAsia="ＭＳ 明朝" w:cs="Arial"/>
                            <w:sz w:val="16"/>
                            <w:szCs w:val="16"/>
                            <w:lang w:eastAsia="en-US"/>
                          </w:rPr>
                        </w:pPr>
                        <w:r>
                          <w:rPr>
                            <w:rFonts w:ascii="Arial" w:hAnsi="Arial" w:eastAsia="ＭＳ 明朝" w:cs="Arial"/>
                            <w:i/>
                            <w:sz w:val="16"/>
                            <w:szCs w:val="16"/>
                            <w:lang w:eastAsia="en-US"/>
                          </w:rPr>
                          <w:t>-</w:t>
                        </w:r>
                        <w:r>
                          <w:rPr>
                            <w:rFonts w:ascii="Arial" w:hAnsi="Arial" w:eastAsia="ＭＳ 明朝" w:cs="Arial"/>
                            <w:sz w:val="16"/>
                            <w:szCs w:val="16"/>
                            <w:lang w:eastAsia="en-US"/>
                          </w:rPr>
                          <w:tab/>
                        </w:r>
                        <w:r>
                          <w:rPr>
                            <w:rFonts w:ascii="Arial" w:hAnsi="Arial" w:eastAsia="ＭＳ 明朝" w:cs="Arial"/>
                            <w:sz w:val="16"/>
                            <w:szCs w:val="16"/>
                            <w:lang w:eastAsia="en-US"/>
                          </w:rPr>
                          <w:t>REs indicated by</w:t>
                        </w:r>
                        <w:r>
                          <w:rPr>
                            <w:rFonts w:ascii="Arial" w:hAnsi="Arial" w:eastAsia="ＭＳ 明朝" w:cs="Arial"/>
                            <w:i/>
                            <w:sz w:val="16"/>
                            <w:szCs w:val="16"/>
                            <w:lang w:eastAsia="en-US"/>
                          </w:rPr>
                          <w:t xml:space="preserve"> </w:t>
                        </w:r>
                        <w:r>
                          <w:rPr>
                            <w:rFonts w:ascii="Arial" w:hAnsi="Arial" w:eastAsia="ＭＳ 明朝" w:cs="Arial"/>
                            <w:i/>
                            <w:sz w:val="16"/>
                            <w:szCs w:val="16"/>
                            <w:lang w:val="en-US" w:eastAsia="en-US"/>
                          </w:rPr>
                          <w:t>'</w:t>
                        </w:r>
                        <w:r>
                          <w:rPr>
                            <w:rFonts w:ascii="Arial" w:hAnsi="Arial" w:eastAsia="ＭＳ 明朝" w:cs="Arial"/>
                            <w:i/>
                            <w:sz w:val="16"/>
                            <w:szCs w:val="16"/>
                            <w:lang w:eastAsia="en-US"/>
                          </w:rPr>
                          <w:t>RateMatchPatternLTE-CRS</w:t>
                        </w:r>
                        <w:r>
                          <w:rPr>
                            <w:rFonts w:ascii="Arial" w:hAnsi="Arial" w:eastAsia="ＭＳ 明朝" w:cs="Arial"/>
                            <w:i/>
                            <w:sz w:val="16"/>
                            <w:szCs w:val="16"/>
                            <w:lang w:val="en-US" w:eastAsia="en-US"/>
                          </w:rPr>
                          <w:t>'</w:t>
                        </w:r>
                        <w:r>
                          <w:rPr>
                            <w:rFonts w:ascii="Arial" w:hAnsi="Arial" w:eastAsia="ＭＳ 明朝" w:cs="Arial"/>
                            <w:sz w:val="16"/>
                            <w:szCs w:val="16"/>
                            <w:lang w:eastAsia="en-US"/>
                          </w:rPr>
                          <w:t xml:space="preserve"> in</w:t>
                        </w:r>
                        <w:r>
                          <w:rPr>
                            <w:rFonts w:ascii="Arial" w:hAnsi="Arial" w:eastAsia="ＭＳ 明朝" w:cs="Arial"/>
                            <w:i/>
                            <w:sz w:val="16"/>
                            <w:szCs w:val="16"/>
                            <w:lang w:eastAsia="en-US"/>
                          </w:rPr>
                          <w:t xml:space="preserve"> lte-CRS-PatternList</w:t>
                        </w:r>
                        <w:r>
                          <w:rPr>
                            <w:rFonts w:ascii="Arial" w:hAnsi="Arial" w:eastAsia="ＭＳ 明朝" w:cs="Arial"/>
                            <w:i/>
                            <w:sz w:val="16"/>
                            <w:szCs w:val="16"/>
                            <w:lang w:val="en-US" w:eastAsia="en-US"/>
                          </w:rPr>
                          <w:t>1</w:t>
                        </w:r>
                        <w:r>
                          <w:rPr>
                            <w:rFonts w:ascii="Arial" w:hAnsi="Arial" w:eastAsia="ＭＳ 明朝" w:cs="Arial"/>
                            <w:i/>
                            <w:sz w:val="16"/>
                            <w:szCs w:val="16"/>
                            <w:lang w:eastAsia="en-US"/>
                          </w:rPr>
                          <w:t xml:space="preserve">-r16 </w:t>
                        </w:r>
                        <w:r>
                          <w:rPr>
                            <w:rFonts w:ascii="Arial" w:hAnsi="Arial" w:eastAsia="SimSun" w:cs="Arial"/>
                            <w:iCs/>
                            <w:color w:val="FF0000"/>
                            <w:sz w:val="16"/>
                            <w:szCs w:val="16"/>
                            <w:u w:val="single"/>
                            <w:lang w:val="en-US" w:eastAsia="zh-CN"/>
                          </w:rPr>
                          <w:t xml:space="preserve">or </w:t>
                        </w:r>
                        <w:r>
                          <w:rPr>
                            <w:rFonts w:ascii="Arial" w:hAnsi="Arial" w:eastAsia="ＭＳ 明朝" w:cs="Arial"/>
                            <w:i/>
                            <w:color w:val="FF0000"/>
                            <w:sz w:val="16"/>
                            <w:szCs w:val="16"/>
                            <w:u w:val="single"/>
                            <w:lang w:eastAsia="en-US"/>
                          </w:rPr>
                          <w:t>lte-CRS-PatternList</w:t>
                        </w:r>
                        <w:r>
                          <w:rPr>
                            <w:rFonts w:ascii="Arial" w:hAnsi="Arial" w:eastAsia="SimSun" w:cs="Arial"/>
                            <w:i/>
                            <w:color w:val="FF0000"/>
                            <w:sz w:val="16"/>
                            <w:szCs w:val="16"/>
                            <w:u w:val="single"/>
                            <w:lang w:val="en-US" w:eastAsia="zh-CN"/>
                          </w:rPr>
                          <w:t>3</w:t>
                        </w:r>
                        <w:r>
                          <w:rPr>
                            <w:rFonts w:ascii="Arial" w:hAnsi="Arial" w:eastAsia="ＭＳ 明朝" w:cs="Arial"/>
                            <w:i/>
                            <w:color w:val="FF0000"/>
                            <w:sz w:val="16"/>
                            <w:szCs w:val="16"/>
                            <w:u w:val="single"/>
                            <w:lang w:eastAsia="en-US"/>
                          </w:rPr>
                          <w:t>-r1</w:t>
                        </w:r>
                        <w:r>
                          <w:rPr>
                            <w:rFonts w:ascii="Arial" w:hAnsi="Arial" w:eastAsia="SimSun" w:cs="Arial"/>
                            <w:i/>
                            <w:color w:val="FF0000"/>
                            <w:sz w:val="16"/>
                            <w:szCs w:val="16"/>
                            <w:u w:val="single"/>
                            <w:lang w:val="en-US" w:eastAsia="zh-CN"/>
                          </w:rPr>
                          <w:t>8</w:t>
                        </w:r>
                        <w:r>
                          <w:rPr>
                            <w:rFonts w:ascii="Arial" w:hAnsi="Arial" w:eastAsia="SimSun" w:cs="Arial"/>
                            <w:i/>
                            <w:sz w:val="16"/>
                            <w:szCs w:val="16"/>
                            <w:lang w:val="en-US" w:eastAsia="zh-CN"/>
                          </w:rPr>
                          <w:t xml:space="preserve"> </w:t>
                        </w:r>
                        <w:r>
                          <w:rPr>
                            <w:rFonts w:ascii="Arial" w:hAnsi="Arial" w:eastAsia="ＭＳ 明朝" w:cs="Arial"/>
                            <w:sz w:val="16"/>
                            <w:szCs w:val="16"/>
                            <w:lang w:eastAsia="en-US"/>
                          </w:rPr>
                          <w:t xml:space="preserve">in </w:t>
                        </w:r>
                        <w:r>
                          <w:rPr>
                            <w:rFonts w:ascii="Arial" w:hAnsi="Arial" w:eastAsia="ＭＳ 明朝" w:cs="Arial"/>
                            <w:i/>
                            <w:iCs/>
                            <w:sz w:val="16"/>
                            <w:szCs w:val="16"/>
                            <w:lang w:eastAsia="en-US"/>
                          </w:rPr>
                          <w:t>ServingCellConfig</w:t>
                        </w:r>
                        <w:r>
                          <w:rPr>
                            <w:rFonts w:ascii="Arial" w:hAnsi="Arial" w:eastAsia="ＭＳ 明朝" w:cs="Arial"/>
                            <w:i/>
                            <w:iCs/>
                            <w:sz w:val="16"/>
                            <w:szCs w:val="16"/>
                            <w:lang w:val="en-US" w:eastAsia="zh-CN"/>
                          </w:rPr>
                          <w:t xml:space="preserve"> </w:t>
                        </w:r>
                        <w:r>
                          <w:rPr>
                            <w:rFonts w:ascii="Arial" w:hAnsi="Arial" w:eastAsia="ＭＳ 明朝" w:cs="Arial"/>
                            <w:sz w:val="16"/>
                            <w:szCs w:val="16"/>
                            <w:lang w:eastAsia="en-US"/>
                          </w:rPr>
                          <w:t>configuring cell-specific RS, in 15 kHz subcarrier spacing applicable only to 15 kHz subcarrier spacing PDSCH, of one LTE carrier in a serving cell are declared as not available for PDSCH.</w:t>
                        </w:r>
                      </w:p>
                      <w:p>
                        <w:pPr>
                          <w:spacing w:after="0"/>
                          <w:ind w:left="568" w:hanging="284"/>
                          <w:rPr>
                            <w:rFonts w:ascii="Arial" w:hAnsi="Arial" w:eastAsia="ＭＳ 明朝" w:cs="Arial"/>
                            <w:iCs/>
                            <w:sz w:val="16"/>
                            <w:szCs w:val="16"/>
                            <w:lang w:eastAsia="en-US"/>
                          </w:rPr>
                        </w:pPr>
                        <w:r>
                          <w:rPr>
                            <w:rFonts w:ascii="Arial" w:hAnsi="Arial" w:eastAsia="ＭＳ 明朝" w:cs="Arial"/>
                            <w:iCs/>
                            <w:sz w:val="16"/>
                            <w:szCs w:val="16"/>
                            <w:lang w:eastAsia="en-US"/>
                          </w:rPr>
                          <w:t>-</w:t>
                        </w:r>
                        <w:r>
                          <w:rPr>
                            <w:rFonts w:ascii="Arial" w:hAnsi="Arial" w:eastAsia="ＭＳ 明朝" w:cs="Arial"/>
                            <w:iCs/>
                            <w:sz w:val="16"/>
                            <w:szCs w:val="16"/>
                            <w:lang w:eastAsia="en-US"/>
                          </w:rPr>
                          <w:tab/>
                        </w:r>
                        <w:r>
                          <w:rPr>
                            <w:rFonts w:ascii="Arial" w:hAnsi="Arial" w:eastAsia="ＭＳ 明朝" w:cs="Arial"/>
                            <w:iCs/>
                            <w:sz w:val="16"/>
                            <w:szCs w:val="16"/>
                            <w:lang w:eastAsia="en-US"/>
                          </w:rPr>
                          <w:t xml:space="preserve">For the UE for broadcast reception, REs indicated by </w:t>
                        </w:r>
                        <w:r>
                          <w:rPr>
                            <w:rFonts w:ascii="Arial" w:hAnsi="Arial" w:eastAsia="ＭＳ 明朝" w:cs="Arial"/>
                            <w:i/>
                            <w:sz w:val="16"/>
                            <w:szCs w:val="16"/>
                            <w:lang w:val="en-US" w:eastAsia="en-US"/>
                          </w:rPr>
                          <w:t>'</w:t>
                        </w:r>
                        <w:r>
                          <w:rPr>
                            <w:rFonts w:ascii="Arial" w:hAnsi="Arial" w:eastAsia="ＭＳ 明朝" w:cs="Arial"/>
                            <w:i/>
                            <w:sz w:val="16"/>
                            <w:szCs w:val="16"/>
                            <w:lang w:eastAsia="en-US"/>
                          </w:rPr>
                          <w:t>RateMatchPatternLTE-CRS</w:t>
                        </w:r>
                        <w:r>
                          <w:rPr>
                            <w:rFonts w:ascii="Arial" w:hAnsi="Arial" w:eastAsia="ＭＳ 明朝" w:cs="Arial"/>
                            <w:i/>
                            <w:sz w:val="16"/>
                            <w:szCs w:val="16"/>
                            <w:lang w:val="en-US" w:eastAsia="en-US"/>
                          </w:rPr>
                          <w:t>'</w:t>
                        </w:r>
                        <w:r>
                          <w:rPr>
                            <w:rFonts w:ascii="Arial" w:hAnsi="Arial" w:eastAsia="ＭＳ 明朝" w:cs="Arial"/>
                            <w:sz w:val="16"/>
                            <w:szCs w:val="16"/>
                            <w:lang w:eastAsia="en-US"/>
                          </w:rPr>
                          <w:t xml:space="preserve"> in </w:t>
                        </w:r>
                        <w:r>
                          <w:rPr>
                            <w:rFonts w:ascii="Arial" w:hAnsi="Arial" w:eastAsia="ＭＳ 明朝" w:cs="Arial"/>
                            <w:i/>
                            <w:iCs/>
                            <w:sz w:val="16"/>
                            <w:szCs w:val="16"/>
                            <w:lang w:eastAsia="en-US"/>
                          </w:rPr>
                          <w:t>PDSCH-Config-MCCH</w:t>
                        </w:r>
                        <w:r>
                          <w:rPr>
                            <w:rFonts w:ascii="Arial" w:hAnsi="Arial" w:eastAsia="ＭＳ 明朝" w:cs="Arial"/>
                            <w:sz w:val="16"/>
                            <w:szCs w:val="16"/>
                            <w:lang w:eastAsia="en-US"/>
                          </w:rPr>
                          <w:t xml:space="preserve"> or </w:t>
                        </w:r>
                        <w:r>
                          <w:rPr>
                            <w:rFonts w:ascii="Arial" w:hAnsi="Arial" w:eastAsia="ＭＳ 明朝" w:cs="Arial"/>
                            <w:i/>
                            <w:iCs/>
                            <w:sz w:val="16"/>
                            <w:szCs w:val="16"/>
                            <w:lang w:eastAsia="en-US"/>
                          </w:rPr>
                          <w:t>PDSCH-Config-MCCH</w:t>
                        </w:r>
                        <w:r>
                          <w:rPr>
                            <w:rFonts w:ascii="Arial" w:hAnsi="Arial" w:eastAsia="ＭＳ 明朝" w:cs="Arial"/>
                            <w:sz w:val="16"/>
                            <w:szCs w:val="16"/>
                            <w:lang w:eastAsia="en-US"/>
                          </w:rPr>
                          <w:t xml:space="preserve"> configuring cell-specific RS, in 15 kHz subcarrier spacing applicable only to 15 kHz subcarrier spacing PDSCH, of one LTE carrier in a serving cell are declared as not available for PDSCH.</w:t>
                        </w:r>
                      </w:p>
                      <w:p>
                        <w:pPr>
                          <w:spacing w:after="0"/>
                          <w:ind w:left="568" w:hanging="284"/>
                          <w:rPr>
                            <w:rFonts w:ascii="Arial" w:hAnsi="Arial" w:eastAsia="ＭＳ 明朝" w:cs="Arial"/>
                            <w:sz w:val="16"/>
                            <w:szCs w:val="16"/>
                            <w:lang w:eastAsia="en-US"/>
                          </w:rPr>
                        </w:pPr>
                        <w:r>
                          <w:rPr>
                            <w:rFonts w:ascii="Arial" w:hAnsi="Arial" w:eastAsia="ＭＳ 明朝" w:cs="Arial"/>
                            <w:sz w:val="16"/>
                            <w:szCs w:val="16"/>
                            <w:lang w:val="en-US" w:eastAsia="en-US"/>
                          </w:rPr>
                          <w:t>-</w:t>
                        </w:r>
                        <w:r>
                          <w:rPr>
                            <w:rFonts w:ascii="Arial" w:hAnsi="Arial" w:eastAsia="ＭＳ 明朝" w:cs="Arial"/>
                            <w:sz w:val="16"/>
                            <w:szCs w:val="16"/>
                            <w:lang w:val="en-US" w:eastAsia="en-US"/>
                          </w:rPr>
                          <w:tab/>
                        </w:r>
                        <w:r>
                          <w:rPr>
                            <w:rFonts w:ascii="Arial" w:hAnsi="Arial" w:eastAsia="ＭＳ 明朝" w:cs="Arial"/>
                            <w:sz w:val="16"/>
                            <w:szCs w:val="16"/>
                            <w:lang w:val="en-US" w:eastAsia="en-US"/>
                          </w:rPr>
                          <w:t>Each</w:t>
                        </w:r>
                        <w:r>
                          <w:rPr>
                            <w:rFonts w:ascii="Arial" w:hAnsi="Arial" w:eastAsia="ＭＳ 明朝" w:cs="Arial"/>
                            <w:sz w:val="16"/>
                            <w:szCs w:val="16"/>
                            <w:lang w:eastAsia="en-US"/>
                          </w:rPr>
                          <w:t xml:space="preserve"> </w:t>
                        </w:r>
                        <w:r>
                          <w:rPr>
                            <w:rFonts w:ascii="Arial" w:hAnsi="Arial" w:eastAsia="ＭＳ 明朝" w:cs="Arial"/>
                            <w:i/>
                            <w:sz w:val="16"/>
                            <w:szCs w:val="16"/>
                            <w:lang w:eastAsia="en-US"/>
                          </w:rPr>
                          <w:t>RateMatchPatternLTE-CRS</w:t>
                        </w:r>
                        <w:r>
                          <w:rPr>
                            <w:rFonts w:ascii="Arial" w:hAnsi="Arial" w:eastAsia="DengXian" w:cs="Arial"/>
                            <w:sz w:val="16"/>
                            <w:szCs w:val="16"/>
                            <w:lang w:eastAsia="en-US"/>
                          </w:rPr>
                          <w:t xml:space="preserve"> </w:t>
                        </w:r>
                        <w:r>
                          <w:rPr>
                            <w:rFonts w:ascii="Arial" w:hAnsi="Arial" w:eastAsia="ＭＳ 明朝" w:cs="Arial"/>
                            <w:sz w:val="16"/>
                            <w:szCs w:val="16"/>
                            <w:lang w:eastAsia="en-US"/>
                          </w:rPr>
                          <w:t xml:space="preserve">configuration contains </w:t>
                        </w:r>
                        <w:r>
                          <w:rPr>
                            <w:rFonts w:ascii="Arial" w:hAnsi="Arial" w:eastAsia="ＭＳ 明朝" w:cs="Arial"/>
                            <w:i/>
                            <w:sz w:val="16"/>
                            <w:szCs w:val="16"/>
                            <w:lang w:eastAsia="en-US"/>
                          </w:rPr>
                          <w:t xml:space="preserve">v-Shift </w:t>
                        </w:r>
                        <w:r>
                          <w:rPr>
                            <w:rFonts w:ascii="Arial" w:hAnsi="Arial" w:eastAsia="ＭＳ 明朝" w:cs="Arial"/>
                            <w:sz w:val="16"/>
                            <w:szCs w:val="16"/>
                            <w:lang w:eastAsia="en-US"/>
                          </w:rPr>
                          <w:t xml:space="preserve">consisting of LTE-CRS-vshift(s), </w:t>
                        </w:r>
                        <w:r>
                          <w:rPr>
                            <w:rFonts w:ascii="Arial" w:hAnsi="Arial" w:eastAsia="ＭＳ 明朝" w:cs="Arial"/>
                            <w:i/>
                            <w:sz w:val="16"/>
                            <w:szCs w:val="16"/>
                            <w:lang w:eastAsia="en-US"/>
                          </w:rPr>
                          <w:t xml:space="preserve">nrofCRS-Ports </w:t>
                        </w:r>
                        <w:r>
                          <w:rPr>
                            <w:rFonts w:ascii="Arial" w:hAnsi="Arial" w:eastAsia="ＭＳ 明朝" w:cs="Arial"/>
                            <w:sz w:val="16"/>
                            <w:szCs w:val="16"/>
                            <w:lang w:eastAsia="en-US"/>
                          </w:rPr>
                          <w:t xml:space="preserve">consisting of LTE-CRS antenna ports 1, 2 or 4 ports, </w:t>
                        </w:r>
                        <w:r>
                          <w:rPr>
                            <w:rFonts w:ascii="Arial" w:hAnsi="Arial" w:eastAsia="ＭＳ 明朝" w:cs="Arial"/>
                            <w:i/>
                            <w:sz w:val="16"/>
                            <w:szCs w:val="16"/>
                            <w:lang w:eastAsia="en-US"/>
                          </w:rPr>
                          <w:t>carrierFreqDL</w:t>
                        </w:r>
                        <w:r>
                          <w:rPr>
                            <w:rFonts w:ascii="Arial" w:hAnsi="Arial" w:eastAsia="ＭＳ 明朝" w:cs="Arial"/>
                            <w:sz w:val="16"/>
                            <w:szCs w:val="16"/>
                            <w:lang w:eastAsia="en-US"/>
                          </w:rPr>
                          <w:t xml:space="preserve"> representing the </w:t>
                        </w:r>
                        <w:r>
                          <w:rPr>
                            <w:rFonts w:ascii="Arial" w:hAnsi="Arial" w:eastAsia="DengXian" w:cs="Arial"/>
                            <w:sz w:val="16"/>
                            <w:szCs w:val="16"/>
                            <w:lang w:eastAsia="en-US"/>
                          </w:rPr>
                          <w:t>offset in units of 15 kHz subcarrier</w:t>
                        </w:r>
                        <w:r>
                          <w:rPr>
                            <w:rFonts w:ascii="Arial" w:hAnsi="Arial" w:eastAsia="DengXian" w:cs="Arial"/>
                            <w:sz w:val="16"/>
                            <w:szCs w:val="16"/>
                            <w:lang w:eastAsia="zh-CN"/>
                          </w:rPr>
                          <w:t>s</w:t>
                        </w:r>
                        <w:r>
                          <w:rPr>
                            <w:rFonts w:ascii="Arial" w:hAnsi="Arial" w:eastAsia="DengXian" w:cs="Arial"/>
                            <w:sz w:val="16"/>
                            <w:szCs w:val="16"/>
                            <w:lang w:eastAsia="en-US"/>
                          </w:rPr>
                          <w:t xml:space="preserve"> from (reference) point A to the </w:t>
                        </w:r>
                        <w:r>
                          <w:rPr>
                            <w:rFonts w:ascii="Arial" w:hAnsi="Arial" w:eastAsia="ＭＳ 明朝" w:cs="Arial"/>
                            <w:sz w:val="16"/>
                            <w:szCs w:val="16"/>
                            <w:lang w:eastAsia="en-US"/>
                          </w:rPr>
                          <w:t xml:space="preserve">LTE carrier centre subcarrier location, </w:t>
                        </w:r>
                        <w:r>
                          <w:rPr>
                            <w:rFonts w:ascii="Arial" w:hAnsi="Arial" w:eastAsia="ＭＳ 明朝" w:cs="Arial"/>
                            <w:i/>
                            <w:sz w:val="16"/>
                            <w:szCs w:val="16"/>
                            <w:lang w:eastAsia="en-US"/>
                          </w:rPr>
                          <w:t xml:space="preserve">carrierBandwidthDL </w:t>
                        </w:r>
                        <w:r>
                          <w:rPr>
                            <w:rFonts w:ascii="Arial" w:hAnsi="Arial" w:eastAsia="ＭＳ 明朝" w:cs="Arial"/>
                            <w:sz w:val="16"/>
                            <w:szCs w:val="16"/>
                            <w:lang w:eastAsia="en-US"/>
                          </w:rPr>
                          <w:t xml:space="preserve">representing the LTE carrier bandwidth, and may also configure </w:t>
                        </w:r>
                        <w:r>
                          <w:rPr>
                            <w:rFonts w:ascii="Arial" w:hAnsi="Arial" w:eastAsia="ＭＳ 明朝" w:cs="Arial"/>
                            <w:i/>
                            <w:sz w:val="16"/>
                            <w:szCs w:val="16"/>
                            <w:lang w:eastAsia="en-US"/>
                          </w:rPr>
                          <w:t>mbsfn-SubframeConfigList</w:t>
                        </w:r>
                        <w:r>
                          <w:rPr>
                            <w:rFonts w:ascii="Arial" w:hAnsi="Arial" w:eastAsia="ＭＳ 明朝" w:cs="Arial"/>
                            <w:sz w:val="16"/>
                            <w:szCs w:val="16"/>
                            <w:lang w:eastAsia="en-US"/>
                          </w:rPr>
                          <w:t xml:space="preserve"> representing MBSFN subframe configuration.</w:t>
                        </w:r>
                        <w:r>
                          <w:rPr>
                            <w:rFonts w:ascii="Arial" w:hAnsi="Arial" w:eastAsia="ＭＳ 明朝" w:cs="Arial"/>
                            <w:color w:val="000000"/>
                            <w:sz w:val="16"/>
                            <w:szCs w:val="16"/>
                            <w:lang w:eastAsia="en-US"/>
                          </w:rPr>
                          <w:t xml:space="preserve"> A UE determines the CRS position within the slot according to Clause 6.10.1.2 in [15, TS 36.211], where slot corresponds to LTE subframe. </w:t>
                        </w:r>
                      </w:p>
                      <w:p>
                        <w:pPr>
                          <w:spacing w:after="0"/>
                          <w:ind w:left="568" w:hanging="284"/>
                          <w:rPr>
                            <w:rFonts w:ascii="Arial" w:hAnsi="Arial" w:eastAsia="Malgun Gothic" w:cs="Arial"/>
                            <w:sz w:val="16"/>
                            <w:szCs w:val="16"/>
                            <w:lang w:eastAsia="ko-KR"/>
                          </w:rPr>
                        </w:pPr>
                        <w:r>
                          <w:rPr>
                            <w:rFonts w:ascii="Arial" w:hAnsi="Arial" w:eastAsia="ＭＳ 明朝" w:cs="Arial"/>
                            <w:sz w:val="16"/>
                            <w:szCs w:val="16"/>
                            <w:lang w:eastAsia="en-US"/>
                          </w:rPr>
                          <w:t>-</w:t>
                        </w:r>
                        <w:r>
                          <w:rPr>
                            <w:rFonts w:ascii="Arial" w:hAnsi="Arial" w:eastAsia="ＭＳ 明朝" w:cs="Arial"/>
                            <w:sz w:val="16"/>
                            <w:szCs w:val="16"/>
                            <w:lang w:eastAsia="en-US"/>
                          </w:rPr>
                          <w:tab/>
                        </w:r>
                        <w:r>
                          <w:rPr>
                            <w:rFonts w:ascii="Arial" w:hAnsi="Arial" w:eastAsia="ＭＳ 明朝" w:cs="Arial"/>
                            <w:sz w:val="16"/>
                            <w:szCs w:val="16"/>
                            <w:lang w:eastAsia="en-US"/>
                          </w:rPr>
                          <w:t xml:space="preserve">If the UE is configured by higher layer parameter </w:t>
                        </w:r>
                        <w:r>
                          <w:rPr>
                            <w:rFonts w:ascii="Arial" w:hAnsi="Arial" w:eastAsia="ＭＳ 明朝" w:cs="Arial"/>
                            <w:i/>
                            <w:sz w:val="16"/>
                            <w:szCs w:val="16"/>
                            <w:lang w:eastAsia="en-US"/>
                          </w:rPr>
                          <w:t>PDCCH-Config</w:t>
                        </w:r>
                        <w:r>
                          <w:rPr>
                            <w:rFonts w:ascii="Arial" w:hAnsi="Arial" w:eastAsia="ＭＳ 明朝" w:cs="Arial"/>
                            <w:sz w:val="16"/>
                            <w:szCs w:val="16"/>
                            <w:lang w:eastAsia="en-US"/>
                          </w:rPr>
                          <w:t xml:space="preserve"> with two different values of </w:t>
                        </w:r>
                        <w:r>
                          <w:rPr>
                            <w:rFonts w:ascii="Arial" w:hAnsi="Arial" w:eastAsia="ＭＳ 明朝" w:cs="Arial"/>
                            <w:i/>
                            <w:sz w:val="16"/>
                            <w:szCs w:val="16"/>
                            <w:lang w:eastAsia="en-US"/>
                          </w:rPr>
                          <w:t>coresetPoolIndex</w:t>
                        </w:r>
                        <w:r>
                          <w:rPr>
                            <w:rFonts w:ascii="Arial" w:hAnsi="Arial" w:eastAsia="ＭＳ 明朝" w:cs="Arial"/>
                            <w:sz w:val="16"/>
                            <w:szCs w:val="16"/>
                            <w:lang w:eastAsia="en-US"/>
                          </w:rPr>
                          <w:t xml:space="preserve"> in </w:t>
                        </w:r>
                        <w:r>
                          <w:rPr>
                            <w:rFonts w:ascii="Arial" w:hAnsi="Arial" w:eastAsia="ＭＳ 明朝" w:cs="Arial"/>
                            <w:i/>
                            <w:sz w:val="16"/>
                            <w:szCs w:val="16"/>
                            <w:lang w:eastAsia="en-US"/>
                          </w:rPr>
                          <w:t xml:space="preserve">ControlResourceSet </w:t>
                        </w:r>
                        <w:r>
                          <w:rPr>
                            <w:rFonts w:ascii="Arial" w:hAnsi="Arial" w:eastAsia="ＭＳ 明朝" w:cs="Arial"/>
                            <w:sz w:val="16"/>
                            <w:szCs w:val="16"/>
                            <w:lang w:eastAsia="en-US"/>
                          </w:rPr>
                          <w:t xml:space="preserve">and is also configured by the higher layer parameter </w:t>
                        </w:r>
                        <w:r>
                          <w:rPr>
                            <w:rFonts w:ascii="Arial" w:hAnsi="Arial" w:eastAsia="ＭＳ 明朝" w:cs="Arial"/>
                            <w:i/>
                            <w:iCs/>
                            <w:sz w:val="16"/>
                            <w:szCs w:val="16"/>
                            <w:lang w:eastAsia="en-US"/>
                          </w:rPr>
                          <w:t>lte-CRS-PatternList1-r16</w:t>
                        </w:r>
                        <w:r>
                          <w:rPr>
                            <w:rFonts w:ascii="Arial" w:hAnsi="Arial" w:eastAsia="ＭＳ 明朝" w:cs="Arial"/>
                            <w:sz w:val="16"/>
                            <w:szCs w:val="16"/>
                            <w:lang w:eastAsia="en-US"/>
                          </w:rPr>
                          <w:t xml:space="preserve"> and </w:t>
                        </w:r>
                        <w:r>
                          <w:rPr>
                            <w:rFonts w:ascii="Arial" w:hAnsi="Arial" w:eastAsia="ＭＳ 明朝" w:cs="Arial"/>
                            <w:i/>
                            <w:iCs/>
                            <w:sz w:val="16"/>
                            <w:szCs w:val="16"/>
                            <w:lang w:eastAsia="en-US"/>
                          </w:rPr>
                          <w:t>lte-CRS-PatternList2-r16</w:t>
                        </w:r>
                        <w:r>
                          <w:rPr>
                            <w:rFonts w:ascii="Arial" w:hAnsi="Arial" w:eastAsia="ＭＳ 明朝" w:cs="Arial"/>
                            <w:sz w:val="16"/>
                            <w:szCs w:val="16"/>
                            <w:lang w:eastAsia="en-US"/>
                          </w:rPr>
                          <w:t xml:space="preserve"> in </w:t>
                        </w:r>
                        <w:r>
                          <w:rPr>
                            <w:rFonts w:ascii="Arial" w:hAnsi="Arial" w:eastAsia="ＭＳ 明朝" w:cs="Arial"/>
                            <w:i/>
                            <w:iCs/>
                            <w:sz w:val="16"/>
                            <w:szCs w:val="16"/>
                            <w:lang w:eastAsia="en-US"/>
                          </w:rPr>
                          <w:t>ServingCellConfig</w:t>
                        </w:r>
                        <w:r>
                          <w:rPr>
                            <w:rFonts w:ascii="Arial" w:hAnsi="Arial" w:eastAsia="ＭＳ 明朝" w:cs="Arial"/>
                            <w:sz w:val="16"/>
                            <w:szCs w:val="16"/>
                            <w:lang w:eastAsia="en-US"/>
                          </w:rPr>
                          <w:t>, the following REs are declared as not available for PDSCH:</w:t>
                        </w:r>
                      </w:p>
                      <w:p>
                        <w:pPr>
                          <w:spacing w:after="0"/>
                          <w:ind w:left="851" w:hanging="284"/>
                          <w:rPr>
                            <w:rFonts w:ascii="Arial" w:hAnsi="Arial" w:eastAsia="Malgun Gothic" w:cs="Arial"/>
                            <w:sz w:val="16"/>
                            <w:szCs w:val="16"/>
                            <w:lang w:eastAsia="ko-KR"/>
                          </w:rPr>
                        </w:pPr>
                        <w:r>
                          <w:rPr>
                            <w:rFonts w:ascii="Arial" w:hAnsi="Arial" w:eastAsia="ＭＳ 明朝" w:cs="Arial"/>
                            <w:sz w:val="16"/>
                            <w:szCs w:val="16"/>
                            <w:lang w:eastAsia="zh-CN"/>
                          </w:rPr>
                          <w:t>-</w:t>
                        </w:r>
                        <w:r>
                          <w:rPr>
                            <w:rFonts w:ascii="Arial" w:hAnsi="Arial" w:eastAsia="ＭＳ 明朝" w:cs="Arial"/>
                            <w:sz w:val="16"/>
                            <w:szCs w:val="16"/>
                            <w:lang w:eastAsia="zh-CN"/>
                          </w:rPr>
                          <w:tab/>
                        </w:r>
                        <w:r>
                          <w:rPr>
                            <w:rFonts w:ascii="Arial" w:hAnsi="Arial" w:eastAsia="ＭＳ 明朝" w:cs="Arial"/>
                            <w:sz w:val="16"/>
                            <w:szCs w:val="16"/>
                            <w:lang w:eastAsia="zh-CN"/>
                          </w:rPr>
                          <w:t xml:space="preserve">if the UE is configured with </w:t>
                        </w:r>
                        <w:r>
                          <w:rPr>
                            <w:rFonts w:ascii="Arial" w:hAnsi="Arial" w:eastAsia="ＭＳ 明朝" w:cs="Arial"/>
                            <w:i/>
                            <w:iCs/>
                            <w:sz w:val="16"/>
                            <w:szCs w:val="16"/>
                            <w:lang w:eastAsia="zh-CN"/>
                          </w:rPr>
                          <w:t>crs-RateMatch-PerCoresetPoolIndex</w:t>
                        </w:r>
                        <w:r>
                          <w:rPr>
                            <w:rFonts w:ascii="Arial" w:hAnsi="Arial" w:eastAsia="ＭＳ 明朝" w:cs="Arial"/>
                            <w:sz w:val="16"/>
                            <w:szCs w:val="16"/>
                            <w:lang w:eastAsia="zh-CN"/>
                          </w:rPr>
                          <w:t xml:space="preserve">, REs indicated by the CRS pattern(s) in </w:t>
                        </w:r>
                        <w:r>
                          <w:rPr>
                            <w:rFonts w:ascii="Arial" w:hAnsi="Arial" w:eastAsia="ＭＳ 明朝" w:cs="Arial"/>
                            <w:i/>
                            <w:iCs/>
                            <w:sz w:val="16"/>
                            <w:szCs w:val="16"/>
                            <w:lang w:eastAsia="en-US"/>
                          </w:rPr>
                          <w:t>lte-CRS-PatternList1-r16</w:t>
                        </w:r>
                        <w:r>
                          <w:rPr>
                            <w:rFonts w:ascii="Arial" w:hAnsi="Arial" w:eastAsia="ＭＳ 明朝" w:cs="Arial"/>
                            <w:sz w:val="16"/>
                            <w:szCs w:val="16"/>
                            <w:lang w:eastAsia="en-US"/>
                          </w:rPr>
                          <w:t xml:space="preserve"> if the PDSCH is associated with </w:t>
                        </w:r>
                        <w:r>
                          <w:rPr>
                            <w:rFonts w:ascii="Arial" w:hAnsi="Arial" w:eastAsia="ＭＳ 明朝" w:cs="Arial"/>
                            <w:i/>
                            <w:sz w:val="16"/>
                            <w:szCs w:val="16"/>
                            <w:lang w:eastAsia="zh-CN"/>
                          </w:rPr>
                          <w:t>coresetPoolIndex</w:t>
                        </w:r>
                        <w:r>
                          <w:rPr>
                            <w:rFonts w:ascii="Arial" w:hAnsi="Arial" w:eastAsia="ＭＳ 明朝" w:cs="Arial"/>
                            <w:sz w:val="16"/>
                            <w:szCs w:val="16"/>
                            <w:lang w:eastAsia="en-US"/>
                          </w:rPr>
                          <w:t xml:space="preserve"> set to ‘0’, or the CRS pattern(s) in </w:t>
                        </w:r>
                        <w:r>
                          <w:rPr>
                            <w:rFonts w:ascii="Arial" w:hAnsi="Arial" w:eastAsia="ＭＳ 明朝" w:cs="Arial"/>
                            <w:i/>
                            <w:iCs/>
                            <w:sz w:val="16"/>
                            <w:szCs w:val="16"/>
                            <w:lang w:eastAsia="en-US"/>
                          </w:rPr>
                          <w:t>lte-CRS-PatternList2-r16</w:t>
                        </w:r>
                        <w:r>
                          <w:rPr>
                            <w:rFonts w:ascii="Arial" w:hAnsi="Arial" w:eastAsia="ＭＳ 明朝" w:cs="Arial"/>
                            <w:sz w:val="16"/>
                            <w:szCs w:val="16"/>
                            <w:lang w:eastAsia="en-US"/>
                          </w:rPr>
                          <w:t xml:space="preserve"> if PDSCH is associated with </w:t>
                        </w:r>
                        <w:r>
                          <w:rPr>
                            <w:rFonts w:ascii="Arial" w:hAnsi="Arial" w:eastAsia="ＭＳ 明朝" w:cs="Arial"/>
                            <w:i/>
                            <w:sz w:val="16"/>
                            <w:szCs w:val="16"/>
                            <w:lang w:eastAsia="zh-CN"/>
                          </w:rPr>
                          <w:t>coresetPoolIndex</w:t>
                        </w:r>
                        <w:r>
                          <w:rPr>
                            <w:rFonts w:ascii="Arial" w:hAnsi="Arial" w:eastAsia="ＭＳ 明朝" w:cs="Arial"/>
                            <w:sz w:val="16"/>
                            <w:szCs w:val="16"/>
                            <w:lang w:eastAsia="en-US"/>
                          </w:rPr>
                          <w:t xml:space="preserve"> set to ‘1’</w:t>
                        </w:r>
                        <w:r>
                          <w:rPr>
                            <w:rFonts w:ascii="Arial" w:hAnsi="Arial" w:eastAsia="ＭＳ 明朝" w:cs="Arial"/>
                            <w:sz w:val="16"/>
                            <w:szCs w:val="16"/>
                            <w:lang w:eastAsia="zh-CN"/>
                          </w:rPr>
                          <w:t>;</w:t>
                        </w:r>
                      </w:p>
                      <w:p>
                        <w:pPr>
                          <w:spacing w:after="0"/>
                          <w:ind w:left="851" w:hanging="284"/>
                          <w:rPr>
                            <w:rFonts w:ascii="Arial" w:hAnsi="Arial" w:eastAsia="ＭＳ 明朝" w:cs="Arial"/>
                            <w:sz w:val="16"/>
                            <w:szCs w:val="16"/>
                            <w:lang w:eastAsia="zh-CN"/>
                          </w:rPr>
                        </w:pPr>
                        <w:r>
                          <w:rPr>
                            <w:rFonts w:ascii="Arial" w:hAnsi="Arial" w:eastAsia="ＭＳ 明朝" w:cs="Arial"/>
                            <w:sz w:val="16"/>
                            <w:szCs w:val="16"/>
                            <w:lang w:eastAsia="en-US"/>
                          </w:rPr>
                          <w:t>-</w:t>
                        </w:r>
                        <w:r>
                          <w:rPr>
                            <w:rFonts w:ascii="Arial" w:hAnsi="Arial" w:eastAsia="ＭＳ 明朝" w:cs="Arial"/>
                            <w:sz w:val="16"/>
                            <w:szCs w:val="16"/>
                            <w:lang w:eastAsia="en-US"/>
                          </w:rPr>
                          <w:tab/>
                        </w:r>
                        <w:r>
                          <w:rPr>
                            <w:rFonts w:ascii="Arial" w:hAnsi="Arial" w:eastAsia="ＭＳ 明朝" w:cs="Arial"/>
                            <w:sz w:val="16"/>
                            <w:szCs w:val="16"/>
                            <w:lang w:eastAsia="en-US"/>
                          </w:rPr>
                          <w:t xml:space="preserve">otherwise, REs indicated by </w:t>
                        </w:r>
                        <w:r>
                          <w:rPr>
                            <w:rFonts w:ascii="Arial" w:hAnsi="Arial" w:eastAsia="ＭＳ 明朝" w:cs="Arial"/>
                            <w:i/>
                            <w:iCs/>
                            <w:sz w:val="16"/>
                            <w:szCs w:val="16"/>
                            <w:lang w:eastAsia="en-US"/>
                          </w:rPr>
                          <w:t>lte-CRS-PatternList1-r16</w:t>
                        </w:r>
                        <w:r>
                          <w:rPr>
                            <w:rFonts w:ascii="Arial" w:hAnsi="Arial" w:eastAsia="ＭＳ 明朝" w:cs="Arial"/>
                            <w:sz w:val="16"/>
                            <w:szCs w:val="16"/>
                            <w:lang w:eastAsia="en-US"/>
                          </w:rPr>
                          <w:t xml:space="preserve"> and </w:t>
                        </w:r>
                        <w:r>
                          <w:rPr>
                            <w:rFonts w:ascii="Arial" w:hAnsi="Arial" w:eastAsia="ＭＳ 明朝" w:cs="Arial"/>
                            <w:i/>
                            <w:iCs/>
                            <w:sz w:val="16"/>
                            <w:szCs w:val="16"/>
                            <w:lang w:eastAsia="en-US"/>
                          </w:rPr>
                          <w:t>lte-CRS-PatternList2-r16</w:t>
                        </w:r>
                        <w:r>
                          <w:rPr>
                            <w:rFonts w:ascii="Arial" w:hAnsi="Arial" w:eastAsia="ＭＳ 明朝" w:cs="Arial"/>
                            <w:i/>
                            <w:sz w:val="16"/>
                            <w:szCs w:val="16"/>
                            <w:lang w:eastAsia="en-US"/>
                          </w:rPr>
                          <w:t>,</w:t>
                        </w:r>
                        <w:r>
                          <w:rPr>
                            <w:rFonts w:ascii="Arial" w:hAnsi="Arial" w:eastAsia="ＭＳ 明朝" w:cs="Arial"/>
                            <w:sz w:val="16"/>
                            <w:szCs w:val="16"/>
                            <w:lang w:eastAsia="en-US"/>
                          </w:rPr>
                          <w:t xml:space="preserve"> in </w:t>
                        </w:r>
                        <w:r>
                          <w:rPr>
                            <w:rFonts w:ascii="Arial" w:hAnsi="Arial" w:eastAsia="ＭＳ 明朝" w:cs="Arial"/>
                            <w:i/>
                            <w:iCs/>
                            <w:sz w:val="16"/>
                            <w:szCs w:val="16"/>
                            <w:lang w:eastAsia="en-US"/>
                          </w:rPr>
                          <w:t>ServingCellConfig</w:t>
                        </w:r>
                        <w:r>
                          <w:rPr>
                            <w:rFonts w:ascii="Arial" w:hAnsi="Arial" w:eastAsia="ＭＳ 明朝" w:cs="Arial"/>
                            <w:sz w:val="16"/>
                            <w:szCs w:val="16"/>
                            <w:lang w:eastAsia="zh-CN"/>
                          </w:rPr>
                          <w:t>.</w:t>
                        </w:r>
                      </w:p>
                      <w:p>
                        <w:pPr>
                          <w:spacing w:after="0" w:line="276" w:lineRule="auto"/>
                          <w:ind w:left="568" w:hanging="284"/>
                          <w:textAlignment w:val="baseline"/>
                          <w:rPr>
                            <w:rFonts w:ascii="Arial" w:hAnsi="Arial" w:eastAsia="Batang" w:cs="Arial"/>
                            <w:color w:val="FF0000"/>
                            <w:sz w:val="16"/>
                            <w:szCs w:val="16"/>
                            <w:u w:val="single"/>
                            <w:lang w:eastAsia="en-IN"/>
                          </w:rPr>
                        </w:pPr>
                        <w:r>
                          <w:rPr>
                            <w:rFonts w:ascii="Arial" w:hAnsi="Arial" w:eastAsia="Batang" w:cs="Arial"/>
                            <w:color w:val="FF0000"/>
                            <w:sz w:val="16"/>
                            <w:szCs w:val="16"/>
                            <w:u w:val="single"/>
                            <w:lang w:eastAsia="en-IN"/>
                          </w:rPr>
                          <w:t>-</w:t>
                        </w:r>
                        <w:r>
                          <w:rPr>
                            <w:rFonts w:ascii="Arial" w:hAnsi="Arial" w:eastAsia="Batang" w:cs="Arial"/>
                            <w:color w:val="FF0000"/>
                            <w:sz w:val="16"/>
                            <w:szCs w:val="16"/>
                            <w:u w:val="single"/>
                            <w:lang w:eastAsia="en-IN"/>
                          </w:rPr>
                          <w:tab/>
                        </w:r>
                        <w:r>
                          <w:rPr>
                            <w:rFonts w:ascii="Arial" w:hAnsi="Arial" w:eastAsia="Batang" w:cs="Arial"/>
                            <w:color w:val="FF0000"/>
                            <w:sz w:val="16"/>
                            <w:szCs w:val="16"/>
                            <w:u w:val="single"/>
                            <w:lang w:eastAsia="en-IN"/>
                          </w:rPr>
                          <w:t xml:space="preserve">If the UE is not configured by higher layer parameter PDCCH-Config with two different values of </w:t>
                        </w:r>
                        <w:r>
                          <w:rPr>
                            <w:rFonts w:ascii="Arial" w:hAnsi="Arial" w:eastAsia="Batang" w:cs="Arial"/>
                            <w:i/>
                            <w:iCs/>
                            <w:color w:val="FF0000"/>
                            <w:sz w:val="16"/>
                            <w:szCs w:val="16"/>
                            <w:u w:val="single"/>
                            <w:lang w:eastAsia="en-IN"/>
                          </w:rPr>
                          <w:t xml:space="preserve">coresetPoolIndex </w:t>
                        </w:r>
                        <w:r>
                          <w:rPr>
                            <w:rFonts w:ascii="Arial" w:hAnsi="Arial" w:eastAsia="Batang" w:cs="Arial"/>
                            <w:color w:val="FF0000"/>
                            <w:sz w:val="16"/>
                            <w:szCs w:val="16"/>
                            <w:u w:val="single"/>
                            <w:lang w:eastAsia="en-IN"/>
                          </w:rPr>
                          <w:t xml:space="preserve">in </w:t>
                        </w:r>
                        <w:r>
                          <w:rPr>
                            <w:rFonts w:ascii="Arial" w:hAnsi="Arial" w:eastAsia="Batang" w:cs="Arial"/>
                            <w:i/>
                            <w:iCs/>
                            <w:color w:val="FF0000"/>
                            <w:sz w:val="16"/>
                            <w:szCs w:val="16"/>
                            <w:u w:val="single"/>
                            <w:lang w:eastAsia="en-IN"/>
                          </w:rPr>
                          <w:t>ControlResourceSet</w:t>
                        </w:r>
                        <w:r>
                          <w:rPr>
                            <w:rFonts w:ascii="Arial" w:hAnsi="Arial" w:eastAsia="Batang" w:cs="Arial"/>
                            <w:color w:val="FF0000"/>
                            <w:sz w:val="16"/>
                            <w:szCs w:val="16"/>
                            <w:u w:val="single"/>
                            <w:lang w:eastAsia="en-IN"/>
                          </w:rPr>
                          <w:t xml:space="preserve">, and if the UE is configured by higher layer parameter </w:t>
                        </w:r>
                        <w:r>
                          <w:rPr>
                            <w:rFonts w:ascii="Arial" w:hAnsi="Arial" w:eastAsia="Batang" w:cs="Arial"/>
                            <w:i/>
                            <w:iCs/>
                            <w:color w:val="FF0000"/>
                            <w:sz w:val="16"/>
                            <w:szCs w:val="16"/>
                            <w:u w:val="single"/>
                            <w:lang w:eastAsia="en-IN"/>
                          </w:rPr>
                          <w:t>lte-CRS-PatternList3-r18</w:t>
                        </w:r>
                        <w:r>
                          <w:rPr>
                            <w:rFonts w:ascii="Arial" w:hAnsi="Arial" w:eastAsia="Batang" w:cs="Arial"/>
                            <w:color w:val="FF0000"/>
                            <w:sz w:val="16"/>
                            <w:szCs w:val="16"/>
                            <w:u w:val="single"/>
                            <w:lang w:eastAsia="en-IN"/>
                          </w:rPr>
                          <w:t xml:space="preserve"> </w:t>
                        </w:r>
                        <w:r>
                          <w:rPr>
                            <w:rFonts w:ascii="Arial" w:hAnsi="Arial" w:eastAsia="Batang" w:cs="Arial"/>
                            <w:color w:val="FF0000"/>
                            <w:sz w:val="16"/>
                            <w:szCs w:val="16"/>
                            <w:u w:val="single"/>
                            <w:lang w:eastAsia="en-US"/>
                          </w:rPr>
                          <w:t xml:space="preserve">and </w:t>
                        </w:r>
                        <w:r>
                          <w:rPr>
                            <w:rFonts w:ascii="Arial" w:hAnsi="Arial" w:eastAsia="Batang" w:cs="Arial"/>
                            <w:i/>
                            <w:iCs/>
                            <w:color w:val="FF0000"/>
                            <w:sz w:val="16"/>
                            <w:szCs w:val="16"/>
                            <w:u w:val="single"/>
                            <w:lang w:eastAsia="en-IN"/>
                          </w:rPr>
                          <w:t>lte-CRS-PatternList</w:t>
                        </w:r>
                        <w:r>
                          <w:rPr>
                            <w:rFonts w:ascii="Arial" w:hAnsi="Arial" w:eastAsia="Batang" w:cs="Arial"/>
                            <w:i/>
                            <w:iCs/>
                            <w:color w:val="FF0000"/>
                            <w:sz w:val="16"/>
                            <w:szCs w:val="16"/>
                            <w:u w:val="single"/>
                            <w:lang w:eastAsia="en-US"/>
                          </w:rPr>
                          <w:t>4</w:t>
                        </w:r>
                        <w:r>
                          <w:rPr>
                            <w:rFonts w:ascii="Arial" w:hAnsi="Arial" w:eastAsia="Batang" w:cs="Arial"/>
                            <w:i/>
                            <w:iCs/>
                            <w:color w:val="FF0000"/>
                            <w:sz w:val="16"/>
                            <w:szCs w:val="16"/>
                            <w:u w:val="single"/>
                            <w:lang w:eastAsia="en-IN"/>
                          </w:rPr>
                          <w:t>-r18</w:t>
                        </w:r>
                        <w:r>
                          <w:rPr>
                            <w:rFonts w:ascii="Arial" w:hAnsi="Arial" w:eastAsia="Batang" w:cs="Arial"/>
                            <w:i/>
                            <w:iCs/>
                            <w:color w:val="FF0000"/>
                            <w:sz w:val="16"/>
                            <w:szCs w:val="16"/>
                            <w:u w:val="single"/>
                            <w:lang w:eastAsia="en-US"/>
                          </w:rPr>
                          <w:t xml:space="preserve"> </w:t>
                        </w:r>
                        <w:r>
                          <w:rPr>
                            <w:rFonts w:ascii="Arial" w:hAnsi="Arial" w:eastAsia="Batang" w:cs="Arial"/>
                            <w:color w:val="FF0000"/>
                            <w:sz w:val="16"/>
                            <w:szCs w:val="16"/>
                            <w:u w:val="single"/>
                            <w:lang w:eastAsia="en-IN"/>
                          </w:rPr>
                          <w:t xml:space="preserve">in </w:t>
                        </w:r>
                        <w:r>
                          <w:rPr>
                            <w:rFonts w:ascii="Arial" w:hAnsi="Arial" w:eastAsia="Batang" w:cs="Arial"/>
                            <w:i/>
                            <w:iCs/>
                            <w:color w:val="FF0000"/>
                            <w:sz w:val="16"/>
                            <w:szCs w:val="16"/>
                            <w:u w:val="single"/>
                            <w:lang w:eastAsia="en-IN"/>
                          </w:rPr>
                          <w:t>ServingCellConfig</w:t>
                        </w:r>
                        <w:r>
                          <w:rPr>
                            <w:rFonts w:ascii="Arial" w:hAnsi="Arial" w:eastAsia="Batang" w:cs="Arial"/>
                            <w:color w:val="FF0000"/>
                            <w:sz w:val="16"/>
                            <w:szCs w:val="16"/>
                            <w:u w:val="single"/>
                            <w:lang w:eastAsia="en-IN"/>
                          </w:rPr>
                          <w:t xml:space="preserve">, REs indicated by </w:t>
                        </w:r>
                        <w:r>
                          <w:rPr>
                            <w:rFonts w:ascii="Arial" w:hAnsi="Arial" w:eastAsia="Batang" w:cs="Arial"/>
                            <w:i/>
                            <w:iCs/>
                            <w:color w:val="FF0000"/>
                            <w:sz w:val="16"/>
                            <w:szCs w:val="16"/>
                            <w:u w:val="single"/>
                            <w:lang w:eastAsia="en-IN"/>
                          </w:rPr>
                          <w:t>lte-CRS-PatternList3-r18</w:t>
                        </w:r>
                        <w:r>
                          <w:rPr>
                            <w:rFonts w:ascii="Arial" w:hAnsi="Arial" w:eastAsia="Batang" w:cs="Arial"/>
                            <w:color w:val="FF0000"/>
                            <w:sz w:val="16"/>
                            <w:szCs w:val="16"/>
                            <w:u w:val="single"/>
                            <w:lang w:eastAsia="en-IN"/>
                          </w:rPr>
                          <w:t xml:space="preserve"> </w:t>
                        </w:r>
                        <w:r>
                          <w:rPr>
                            <w:rFonts w:ascii="Arial" w:hAnsi="Arial" w:eastAsia="Batang" w:cs="Arial"/>
                            <w:color w:val="FF0000"/>
                            <w:sz w:val="16"/>
                            <w:szCs w:val="16"/>
                            <w:u w:val="single"/>
                            <w:lang w:eastAsia="en-US"/>
                          </w:rPr>
                          <w:t xml:space="preserve">and </w:t>
                        </w:r>
                        <w:r>
                          <w:rPr>
                            <w:rFonts w:ascii="Arial" w:hAnsi="Arial" w:eastAsia="Batang" w:cs="Arial"/>
                            <w:i/>
                            <w:iCs/>
                            <w:color w:val="FF0000"/>
                            <w:sz w:val="16"/>
                            <w:szCs w:val="16"/>
                            <w:u w:val="single"/>
                            <w:lang w:eastAsia="en-IN"/>
                          </w:rPr>
                          <w:t>lte-CRS-PatternList</w:t>
                        </w:r>
                        <w:r>
                          <w:rPr>
                            <w:rFonts w:ascii="Arial" w:hAnsi="Arial" w:eastAsia="Batang" w:cs="Arial"/>
                            <w:i/>
                            <w:iCs/>
                            <w:color w:val="FF0000"/>
                            <w:sz w:val="16"/>
                            <w:szCs w:val="16"/>
                            <w:u w:val="single"/>
                            <w:lang w:eastAsia="en-US"/>
                          </w:rPr>
                          <w:t>4</w:t>
                        </w:r>
                        <w:r>
                          <w:rPr>
                            <w:rFonts w:ascii="Arial" w:hAnsi="Arial" w:eastAsia="Batang" w:cs="Arial"/>
                            <w:i/>
                            <w:iCs/>
                            <w:color w:val="FF0000"/>
                            <w:sz w:val="16"/>
                            <w:szCs w:val="16"/>
                            <w:u w:val="single"/>
                            <w:lang w:eastAsia="en-IN"/>
                          </w:rPr>
                          <w:t>-r18</w:t>
                        </w:r>
                        <w:r>
                          <w:rPr>
                            <w:rFonts w:ascii="Arial" w:hAnsi="Arial" w:eastAsia="Batang" w:cs="Arial"/>
                            <w:color w:val="FF0000"/>
                            <w:sz w:val="16"/>
                            <w:szCs w:val="16"/>
                            <w:u w:val="single"/>
                            <w:lang w:eastAsia="en-IN"/>
                          </w:rPr>
                          <w:t xml:space="preserve"> are declared as not available for PDSCH.</w:t>
                        </w:r>
                      </w:p>
                      <w:p>
                        <w:pPr>
                          <w:spacing w:after="0"/>
                          <w:ind w:left="568" w:hanging="284"/>
                          <w:rPr>
                            <w:rFonts w:ascii="Arial" w:hAnsi="Arial" w:eastAsia="Malgun Gothic" w:cs="Arial"/>
                            <w:color w:val="FF0000"/>
                            <w:sz w:val="16"/>
                            <w:szCs w:val="16"/>
                            <w:u w:val="single"/>
                            <w:lang w:eastAsia="ko-KR"/>
                          </w:rPr>
                        </w:pPr>
                        <w:r>
                          <w:rPr>
                            <w:rFonts w:ascii="Arial" w:hAnsi="Arial" w:eastAsia="Batang" w:cs="Arial"/>
                            <w:color w:val="FF0000"/>
                            <w:sz w:val="16"/>
                            <w:szCs w:val="16"/>
                            <w:u w:val="single"/>
                            <w:lang w:eastAsia="en-US"/>
                          </w:rPr>
                          <w:t>-</w:t>
                        </w:r>
                        <w:r>
                          <w:rPr>
                            <w:rFonts w:ascii="Arial" w:hAnsi="Arial" w:eastAsia="Batang" w:cs="Arial"/>
                            <w:color w:val="FF0000"/>
                            <w:sz w:val="16"/>
                            <w:szCs w:val="16"/>
                            <w:u w:val="single"/>
                            <w:lang w:eastAsia="en-IN"/>
                          </w:rPr>
                          <w:tab/>
                        </w:r>
                        <w:r>
                          <w:rPr>
                            <w:rFonts w:ascii="Arial" w:hAnsi="Arial" w:eastAsia="Batang" w:cs="Arial"/>
                            <w:color w:val="FF0000"/>
                            <w:sz w:val="16"/>
                            <w:szCs w:val="16"/>
                            <w:u w:val="single"/>
                            <w:lang w:eastAsia="en-US"/>
                          </w:rPr>
                          <w:t xml:space="preserve">If the UE is configured by higher layer parameter </w:t>
                        </w:r>
                        <w:r>
                          <w:rPr>
                            <w:rFonts w:ascii="Arial" w:hAnsi="Arial" w:eastAsia="Batang" w:cs="Arial"/>
                            <w:i/>
                            <w:color w:val="FF0000"/>
                            <w:sz w:val="16"/>
                            <w:szCs w:val="16"/>
                            <w:u w:val="single"/>
                            <w:lang w:eastAsia="en-US"/>
                          </w:rPr>
                          <w:t>PDCCH-Config</w:t>
                        </w:r>
                        <w:r>
                          <w:rPr>
                            <w:rFonts w:ascii="Arial" w:hAnsi="Arial" w:eastAsia="Batang" w:cs="Arial"/>
                            <w:color w:val="FF0000"/>
                            <w:sz w:val="16"/>
                            <w:szCs w:val="16"/>
                            <w:u w:val="single"/>
                            <w:lang w:eastAsia="en-US"/>
                          </w:rPr>
                          <w:t xml:space="preserve"> with two different values of </w:t>
                        </w:r>
                        <w:r>
                          <w:rPr>
                            <w:rFonts w:ascii="Arial" w:hAnsi="Arial" w:eastAsia="Batang" w:cs="Arial"/>
                            <w:i/>
                            <w:color w:val="FF0000"/>
                            <w:sz w:val="16"/>
                            <w:szCs w:val="16"/>
                            <w:u w:val="single"/>
                            <w:lang w:eastAsia="en-US"/>
                          </w:rPr>
                          <w:t>coresetPoolIndex</w:t>
                        </w:r>
                        <w:r>
                          <w:rPr>
                            <w:rFonts w:ascii="Arial" w:hAnsi="Arial" w:eastAsia="Batang" w:cs="Arial"/>
                            <w:color w:val="FF0000"/>
                            <w:sz w:val="16"/>
                            <w:szCs w:val="16"/>
                            <w:u w:val="single"/>
                            <w:lang w:eastAsia="en-US"/>
                          </w:rPr>
                          <w:t xml:space="preserve"> in </w:t>
                        </w:r>
                        <w:r>
                          <w:rPr>
                            <w:rFonts w:ascii="Arial" w:hAnsi="Arial" w:eastAsia="Batang" w:cs="Arial"/>
                            <w:i/>
                            <w:color w:val="FF0000"/>
                            <w:sz w:val="16"/>
                            <w:szCs w:val="16"/>
                            <w:u w:val="single"/>
                            <w:lang w:eastAsia="en-US"/>
                          </w:rPr>
                          <w:t xml:space="preserve">ControlResourceSet </w:t>
                        </w:r>
                        <w:r>
                          <w:rPr>
                            <w:rFonts w:ascii="Arial" w:hAnsi="Arial" w:eastAsia="Batang" w:cs="Arial"/>
                            <w:color w:val="FF0000"/>
                            <w:sz w:val="16"/>
                            <w:szCs w:val="16"/>
                            <w:u w:val="single"/>
                            <w:lang w:eastAsia="en-US"/>
                          </w:rPr>
                          <w:t xml:space="preserve">and is also configured by the higher layer parameter </w:t>
                        </w:r>
                        <w:r>
                          <w:rPr>
                            <w:rFonts w:ascii="Arial" w:hAnsi="Arial" w:eastAsia="Batang" w:cs="Arial"/>
                            <w:i/>
                            <w:iCs/>
                            <w:color w:val="FF0000"/>
                            <w:sz w:val="16"/>
                            <w:szCs w:val="16"/>
                            <w:u w:val="single"/>
                            <w:lang w:eastAsia="en-US"/>
                          </w:rPr>
                          <w:t>lte-CRS-PatternList3-r18</w:t>
                        </w:r>
                        <w:r>
                          <w:rPr>
                            <w:rFonts w:ascii="Arial" w:hAnsi="Arial" w:eastAsia="Batang" w:cs="Arial"/>
                            <w:color w:val="FF0000"/>
                            <w:sz w:val="16"/>
                            <w:szCs w:val="16"/>
                            <w:u w:val="single"/>
                            <w:lang w:eastAsia="en-US"/>
                          </w:rPr>
                          <w:t xml:space="preserve"> and </w:t>
                        </w:r>
                        <w:r>
                          <w:rPr>
                            <w:rFonts w:ascii="Arial" w:hAnsi="Arial" w:eastAsia="Batang" w:cs="Arial"/>
                            <w:i/>
                            <w:iCs/>
                            <w:color w:val="FF0000"/>
                            <w:sz w:val="16"/>
                            <w:szCs w:val="16"/>
                            <w:u w:val="single"/>
                            <w:lang w:eastAsia="en-US"/>
                          </w:rPr>
                          <w:t>lte-CRS-PatternList4-r18</w:t>
                        </w:r>
                        <w:r>
                          <w:rPr>
                            <w:rFonts w:ascii="Arial" w:hAnsi="Arial" w:eastAsia="Batang" w:cs="Arial"/>
                            <w:color w:val="FF0000"/>
                            <w:sz w:val="16"/>
                            <w:szCs w:val="16"/>
                            <w:u w:val="single"/>
                            <w:lang w:eastAsia="en-US"/>
                          </w:rPr>
                          <w:t xml:space="preserve"> in </w:t>
                        </w:r>
                        <w:r>
                          <w:rPr>
                            <w:rFonts w:ascii="Arial" w:hAnsi="Arial" w:eastAsia="Batang" w:cs="Arial"/>
                            <w:i/>
                            <w:iCs/>
                            <w:color w:val="FF0000"/>
                            <w:sz w:val="16"/>
                            <w:szCs w:val="16"/>
                            <w:u w:val="single"/>
                            <w:lang w:eastAsia="en-US"/>
                          </w:rPr>
                          <w:t>ServingCellConfig</w:t>
                        </w:r>
                        <w:r>
                          <w:rPr>
                            <w:rFonts w:ascii="Arial" w:hAnsi="Arial" w:eastAsia="Batang" w:cs="Arial"/>
                            <w:color w:val="FF0000"/>
                            <w:sz w:val="16"/>
                            <w:szCs w:val="16"/>
                            <w:u w:val="single"/>
                            <w:lang w:eastAsia="en-US"/>
                          </w:rPr>
                          <w:t>, the following REs are declared as not available for PDSCH:</w:t>
                        </w:r>
                      </w:p>
                      <w:p>
                        <w:pPr>
                          <w:spacing w:after="0"/>
                          <w:ind w:left="851" w:hanging="284"/>
                          <w:rPr>
                            <w:rFonts w:ascii="Arial" w:hAnsi="Arial" w:eastAsia="Malgun Gothic" w:cs="Arial"/>
                            <w:color w:val="FF0000"/>
                            <w:sz w:val="16"/>
                            <w:szCs w:val="16"/>
                            <w:u w:val="single"/>
                            <w:lang w:eastAsia="ko-KR"/>
                          </w:rPr>
                        </w:pPr>
                        <w:r>
                          <w:rPr>
                            <w:rFonts w:ascii="Arial" w:hAnsi="Arial" w:eastAsia="Batang" w:cs="Arial"/>
                            <w:color w:val="FF0000"/>
                            <w:sz w:val="16"/>
                            <w:szCs w:val="16"/>
                            <w:u w:val="single"/>
                            <w:lang w:eastAsia="en-US"/>
                          </w:rPr>
                          <w:t>-</w:t>
                        </w:r>
                        <w:r>
                          <w:rPr>
                            <w:rFonts w:ascii="Arial" w:hAnsi="Arial" w:eastAsia="Batang" w:cs="Arial"/>
                            <w:color w:val="FF0000"/>
                            <w:sz w:val="16"/>
                            <w:szCs w:val="16"/>
                            <w:u w:val="single"/>
                            <w:lang w:eastAsia="en-US"/>
                          </w:rPr>
                          <w:tab/>
                        </w:r>
                        <w:r>
                          <w:rPr>
                            <w:rFonts w:ascii="Arial" w:hAnsi="Arial" w:eastAsia="Batang" w:cs="Arial"/>
                            <w:color w:val="FF0000"/>
                            <w:sz w:val="16"/>
                            <w:szCs w:val="16"/>
                            <w:u w:val="single"/>
                            <w:lang w:eastAsia="en-US"/>
                          </w:rPr>
                          <w:t xml:space="preserve">if the UE is configured with </w:t>
                        </w:r>
                        <w:r>
                          <w:rPr>
                            <w:rFonts w:ascii="Arial" w:hAnsi="Arial" w:eastAsia="Batang" w:cs="Arial"/>
                            <w:i/>
                            <w:iCs/>
                            <w:color w:val="FF0000"/>
                            <w:sz w:val="16"/>
                            <w:szCs w:val="16"/>
                            <w:u w:val="single"/>
                            <w:lang w:eastAsia="en-US"/>
                          </w:rPr>
                          <w:t>crs-RateMatch-PerCoresetPoolIndex</w:t>
                        </w:r>
                        <w:r>
                          <w:rPr>
                            <w:rFonts w:ascii="Arial" w:hAnsi="Arial" w:eastAsia="Batang" w:cs="Arial"/>
                            <w:color w:val="FF0000"/>
                            <w:sz w:val="16"/>
                            <w:szCs w:val="16"/>
                            <w:u w:val="single"/>
                            <w:lang w:eastAsia="en-US"/>
                          </w:rPr>
                          <w:t xml:space="preserve">, REs indicated by the CRS pattern(s) in </w:t>
                        </w:r>
                        <w:r>
                          <w:rPr>
                            <w:rFonts w:ascii="Arial" w:hAnsi="Arial" w:eastAsia="Batang" w:cs="Arial"/>
                            <w:i/>
                            <w:iCs/>
                            <w:color w:val="FF0000"/>
                            <w:sz w:val="16"/>
                            <w:szCs w:val="16"/>
                            <w:u w:val="single"/>
                            <w:lang w:eastAsia="en-US"/>
                          </w:rPr>
                          <w:t>lte-CRS-PatternList3-r18</w:t>
                        </w:r>
                        <w:r>
                          <w:rPr>
                            <w:rFonts w:ascii="Arial" w:hAnsi="Arial" w:eastAsia="Batang" w:cs="Arial"/>
                            <w:color w:val="FF0000"/>
                            <w:sz w:val="16"/>
                            <w:szCs w:val="16"/>
                            <w:u w:val="single"/>
                            <w:lang w:eastAsia="en-US"/>
                          </w:rPr>
                          <w:t xml:space="preserve"> if the PDSCH is associated with </w:t>
                        </w:r>
                        <w:r>
                          <w:rPr>
                            <w:rFonts w:ascii="Arial" w:hAnsi="Arial" w:eastAsia="Batang" w:cs="Arial"/>
                            <w:i/>
                            <w:color w:val="FF0000"/>
                            <w:sz w:val="16"/>
                            <w:szCs w:val="16"/>
                            <w:u w:val="single"/>
                            <w:lang w:eastAsia="en-US"/>
                          </w:rPr>
                          <w:t>coresetPoolIndex</w:t>
                        </w:r>
                        <w:r>
                          <w:rPr>
                            <w:rFonts w:ascii="Arial" w:hAnsi="Arial" w:eastAsia="Batang" w:cs="Arial"/>
                            <w:color w:val="FF0000"/>
                            <w:sz w:val="16"/>
                            <w:szCs w:val="16"/>
                            <w:u w:val="single"/>
                            <w:lang w:eastAsia="en-US"/>
                          </w:rPr>
                          <w:t xml:space="preserve"> set to ‘0’, or the CRS pattern(s) in </w:t>
                        </w:r>
                        <w:r>
                          <w:rPr>
                            <w:rFonts w:ascii="Arial" w:hAnsi="Arial" w:eastAsia="Batang" w:cs="Arial"/>
                            <w:i/>
                            <w:iCs/>
                            <w:color w:val="FF0000"/>
                            <w:sz w:val="16"/>
                            <w:szCs w:val="16"/>
                            <w:u w:val="single"/>
                            <w:lang w:eastAsia="en-US"/>
                          </w:rPr>
                          <w:t>lte-CRS-PatternList4-r18</w:t>
                        </w:r>
                        <w:r>
                          <w:rPr>
                            <w:rFonts w:ascii="Arial" w:hAnsi="Arial" w:eastAsia="Batang" w:cs="Arial"/>
                            <w:i/>
                            <w:iCs/>
                            <w:color w:val="00B050"/>
                            <w:sz w:val="16"/>
                            <w:szCs w:val="16"/>
                            <w:u w:val="single"/>
                            <w:lang w:eastAsia="en-US"/>
                          </w:rPr>
                          <w:t xml:space="preserve"> </w:t>
                        </w:r>
                        <w:r>
                          <w:rPr>
                            <w:rFonts w:ascii="Arial" w:hAnsi="Arial" w:eastAsia="Batang" w:cs="Arial"/>
                            <w:color w:val="FF0000"/>
                            <w:sz w:val="16"/>
                            <w:szCs w:val="16"/>
                            <w:u w:val="single"/>
                            <w:lang w:eastAsia="en-US"/>
                          </w:rPr>
                          <w:t xml:space="preserve">if PDSCH is associated with </w:t>
                        </w:r>
                        <w:r>
                          <w:rPr>
                            <w:rFonts w:ascii="Arial" w:hAnsi="Arial" w:eastAsia="Batang" w:cs="Arial"/>
                            <w:i/>
                            <w:color w:val="FF0000"/>
                            <w:sz w:val="16"/>
                            <w:szCs w:val="16"/>
                            <w:u w:val="single"/>
                            <w:lang w:eastAsia="en-US"/>
                          </w:rPr>
                          <w:t>coresetPoolIndex</w:t>
                        </w:r>
                        <w:r>
                          <w:rPr>
                            <w:rFonts w:ascii="Arial" w:hAnsi="Arial" w:eastAsia="Batang" w:cs="Arial"/>
                            <w:color w:val="FF0000"/>
                            <w:sz w:val="16"/>
                            <w:szCs w:val="16"/>
                            <w:u w:val="single"/>
                            <w:lang w:eastAsia="en-US"/>
                          </w:rPr>
                          <w:t xml:space="preserve"> set to ‘1’;</w:t>
                        </w:r>
                      </w:p>
                      <w:p>
                        <w:pPr>
                          <w:spacing w:after="0"/>
                          <w:ind w:left="851" w:hanging="284"/>
                          <w:rPr>
                            <w:rFonts w:ascii="Arial" w:hAnsi="Arial" w:eastAsia="Batang" w:cs="Arial"/>
                            <w:color w:val="FF0000"/>
                            <w:sz w:val="16"/>
                            <w:szCs w:val="16"/>
                            <w:u w:val="single"/>
                            <w:lang w:eastAsia="en-US"/>
                          </w:rPr>
                        </w:pPr>
                        <w:r>
                          <w:rPr>
                            <w:rFonts w:ascii="Arial" w:hAnsi="Arial" w:eastAsia="Batang" w:cs="Arial"/>
                            <w:color w:val="FF0000"/>
                            <w:sz w:val="16"/>
                            <w:szCs w:val="16"/>
                            <w:u w:val="single"/>
                            <w:lang w:eastAsia="en-US"/>
                          </w:rPr>
                          <w:t>-</w:t>
                        </w:r>
                        <w:r>
                          <w:rPr>
                            <w:rFonts w:ascii="Arial" w:hAnsi="Arial" w:eastAsia="Batang" w:cs="Arial"/>
                            <w:color w:val="FF0000"/>
                            <w:sz w:val="16"/>
                            <w:szCs w:val="16"/>
                            <w:u w:val="single"/>
                            <w:lang w:eastAsia="en-US"/>
                          </w:rPr>
                          <w:tab/>
                        </w:r>
                        <w:r>
                          <w:rPr>
                            <w:rFonts w:ascii="Arial" w:hAnsi="Arial" w:eastAsia="Batang" w:cs="Arial"/>
                            <w:color w:val="FF0000"/>
                            <w:sz w:val="16"/>
                            <w:szCs w:val="16"/>
                            <w:u w:val="single"/>
                            <w:lang w:eastAsia="en-US"/>
                          </w:rPr>
                          <w:t xml:space="preserve">otherwise, REs indicated by </w:t>
                        </w:r>
                        <w:r>
                          <w:rPr>
                            <w:rFonts w:ascii="Arial" w:hAnsi="Arial" w:eastAsia="Batang" w:cs="Arial"/>
                            <w:i/>
                            <w:iCs/>
                            <w:color w:val="FF0000"/>
                            <w:sz w:val="16"/>
                            <w:szCs w:val="16"/>
                            <w:u w:val="single"/>
                            <w:lang w:eastAsia="en-US"/>
                          </w:rPr>
                          <w:t>lte-CRS-PatternList3-r18</w:t>
                        </w:r>
                        <w:r>
                          <w:rPr>
                            <w:rFonts w:ascii="Arial" w:hAnsi="Arial" w:eastAsia="Batang" w:cs="Arial"/>
                            <w:color w:val="FF0000"/>
                            <w:sz w:val="16"/>
                            <w:szCs w:val="16"/>
                            <w:u w:val="single"/>
                            <w:lang w:eastAsia="en-US"/>
                          </w:rPr>
                          <w:t xml:space="preserve"> and </w:t>
                        </w:r>
                        <w:r>
                          <w:rPr>
                            <w:rFonts w:ascii="Arial" w:hAnsi="Arial" w:eastAsia="Batang" w:cs="Arial"/>
                            <w:i/>
                            <w:iCs/>
                            <w:color w:val="FF0000"/>
                            <w:sz w:val="16"/>
                            <w:szCs w:val="16"/>
                            <w:u w:val="single"/>
                            <w:lang w:eastAsia="en-US"/>
                          </w:rPr>
                          <w:t>lte-CRS-PatternList4-r18</w:t>
                        </w:r>
                        <w:r>
                          <w:rPr>
                            <w:rFonts w:ascii="Arial" w:hAnsi="Arial" w:eastAsia="Batang" w:cs="Arial"/>
                            <w:i/>
                            <w:color w:val="FF0000"/>
                            <w:sz w:val="16"/>
                            <w:szCs w:val="16"/>
                            <w:u w:val="single"/>
                            <w:lang w:eastAsia="en-US"/>
                          </w:rPr>
                          <w:t>,</w:t>
                        </w:r>
                        <w:r>
                          <w:rPr>
                            <w:rFonts w:ascii="Arial" w:hAnsi="Arial" w:eastAsia="Batang" w:cs="Arial"/>
                            <w:color w:val="FF0000"/>
                            <w:sz w:val="16"/>
                            <w:szCs w:val="16"/>
                            <w:u w:val="single"/>
                            <w:lang w:eastAsia="en-US"/>
                          </w:rPr>
                          <w:t xml:space="preserve"> in </w:t>
                        </w:r>
                        <w:r>
                          <w:rPr>
                            <w:rFonts w:ascii="Arial" w:hAnsi="Arial" w:eastAsia="Batang" w:cs="Arial"/>
                            <w:i/>
                            <w:iCs/>
                            <w:color w:val="FF0000"/>
                            <w:sz w:val="16"/>
                            <w:szCs w:val="16"/>
                            <w:u w:val="single"/>
                            <w:lang w:eastAsia="en-US"/>
                          </w:rPr>
                          <w:t>ServingCellConfig</w:t>
                        </w:r>
                        <w:r>
                          <w:rPr>
                            <w:rFonts w:ascii="Arial" w:hAnsi="Arial" w:eastAsia="Batang" w:cs="Arial"/>
                            <w:color w:val="FF0000"/>
                            <w:sz w:val="16"/>
                            <w:szCs w:val="16"/>
                            <w:u w:val="single"/>
                            <w:lang w:eastAsia="en-US"/>
                          </w:rPr>
                          <w:t>.</w:t>
                        </w:r>
                      </w:p>
                      <w:p>
                        <w:pPr>
                          <w:spacing w:after="0"/>
                          <w:jc w:val="center"/>
                          <w:rPr>
                            <w:rFonts w:ascii="Arial" w:hAnsi="Arial" w:eastAsia="Batang" w:cs="Arial"/>
                            <w:b/>
                            <w:bCs/>
                            <w:iCs/>
                            <w:sz w:val="16"/>
                            <w:szCs w:val="16"/>
                            <w:lang w:eastAsia="en-US"/>
                          </w:rPr>
                        </w:pPr>
                        <w:r>
                          <w:rPr>
                            <w:rFonts w:ascii="Arial" w:hAnsi="Arial" w:eastAsia="Batang" w:cs="Arial"/>
                            <w:sz w:val="16"/>
                            <w:szCs w:val="16"/>
                            <w:lang w:eastAsia="en-US"/>
                          </w:rPr>
                          <w:t>&lt;omitted text&gt;</w:t>
                        </w:r>
                      </w:p>
                    </w:tc>
                  </w:tr>
                </w:tbl>
                <w:p>
                  <w:pPr>
                    <w:overflowPunct/>
                    <w:autoSpaceDE/>
                    <w:autoSpaceDN/>
                    <w:adjustRightInd/>
                    <w:spacing w:after="0"/>
                    <w:contextualSpacing/>
                    <w:textAlignment w:val="baseline"/>
                    <w:rPr>
                      <w:rFonts w:eastAsia="SimSun"/>
                      <w:lang w:eastAsia="zh-CN"/>
                    </w:rPr>
                  </w:pPr>
                </w:p>
              </w:tc>
            </w:tr>
          </w:tbl>
          <w:p>
            <w:pPr>
              <w:overflowPunct w:val="0"/>
              <w:autoSpaceDE w:val="0"/>
              <w:autoSpaceDN w:val="0"/>
              <w:adjustRightInd w:val="0"/>
              <w:spacing w:after="0"/>
              <w:textAlignment w:val="baseline"/>
              <w:rPr>
                <w:rFonts w:eastAsia="ＭＳ 明朝"/>
              </w:rPr>
            </w:pPr>
          </w:p>
          <w:p>
            <w:pPr>
              <w:overflowPunct w:val="0"/>
              <w:autoSpaceDE w:val="0"/>
              <w:autoSpaceDN w:val="0"/>
              <w:adjustRightInd w:val="0"/>
              <w:spacing w:after="180"/>
              <w:textAlignment w:val="baseline"/>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pPr>
              <w:overflowPunct w:val="0"/>
              <w:autoSpaceDE w:val="0"/>
              <w:autoSpaceDN w:val="0"/>
              <w:adjustRightInd w:val="0"/>
              <w:spacing w:after="0"/>
              <w:textAlignment w:val="baseline"/>
              <w:rPr>
                <w:rFonts w:eastAsiaTheme="minorEastAsia"/>
                <w:lang w:eastAsia="zh-CN"/>
              </w:rPr>
            </w:pPr>
          </w:p>
          <w:p>
            <w:pPr>
              <w:pStyle w:val="18"/>
              <w:keepNext/>
              <w:overflowPunct w:val="0"/>
              <w:autoSpaceDE w:val="0"/>
              <w:autoSpaceDN w:val="0"/>
              <w:adjustRightInd w:val="0"/>
              <w:ind w:left="1440" w:hanging="480"/>
              <w:textAlignment w:val="baseline"/>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693"/>
              <w:gridCol w:w="1158"/>
              <w:gridCol w:w="1704"/>
              <w:gridCol w:w="1270"/>
              <w:gridCol w:w="1107"/>
              <w:gridCol w:w="1139"/>
              <w:gridCol w:w="1413"/>
              <w:gridCol w:w="1393"/>
              <w:gridCol w:w="1429"/>
              <w:gridCol w:w="1429"/>
              <w:gridCol w:w="1393"/>
              <w:gridCol w:w="248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2"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174"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291"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428"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31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278"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286"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Applicable to the capability signalling exchange between UEs (Sidelink WI only)”.</w:t>
                  </w:r>
                </w:p>
              </w:tc>
              <w:tc>
                <w:tcPr>
                  <w:tcW w:w="355"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Consequence if the feature is not supported by the UE</w:t>
                  </w:r>
                </w:p>
              </w:tc>
              <w:tc>
                <w:tcPr>
                  <w:tcW w:w="350"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Type</w:t>
                  </w:r>
                </w:p>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(the ‘type’ definition from UE features should be based on the granularity of 1) Per UE or 2) Per Band or 3) Per BC or 4) Per FS or 5) Per FSPC)</w:t>
                  </w:r>
                </w:p>
              </w:tc>
              <w:tc>
                <w:tcPr>
                  <w:tcW w:w="35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359"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350"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623"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484" w:type="pct"/>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2" w:type="pct"/>
                  <w:tcBorders>
                    <w:top w:val="single" w:color="auto" w:sz="4" w:space="0"/>
                    <w:left w:val="single" w:color="auto" w:sz="4" w:space="0"/>
                    <w:bottom w:val="single" w:color="auto" w:sz="4" w:space="0"/>
                    <w:right w:val="single" w:color="auto" w:sz="4" w:space="0"/>
                  </w:tcBorders>
                </w:tcPr>
                <w:p>
                  <w:pPr>
                    <w:pStyle w:val="114"/>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color="auto" w:sz="4" w:space="0"/>
                    <w:left w:val="single" w:color="auto" w:sz="4" w:space="0"/>
                    <w:bottom w:val="single" w:color="auto" w:sz="4" w:space="0"/>
                    <w:right w:val="single" w:color="auto" w:sz="4" w:space="0"/>
                  </w:tcBorders>
                </w:tcPr>
                <w:p>
                  <w:pPr>
                    <w:pStyle w:val="114"/>
                    <w:rPr>
                      <w:rFonts w:cs="Arial"/>
                      <w:szCs w:val="18"/>
                    </w:rPr>
                  </w:pPr>
                  <w:r>
                    <w:rPr>
                      <w:rFonts w:cs="Arial"/>
                      <w:szCs w:val="18"/>
                    </w:rPr>
                    <w:t>XX-2</w:t>
                  </w:r>
                </w:p>
              </w:tc>
              <w:tc>
                <w:tcPr>
                  <w:tcW w:w="291" w:type="pct"/>
                  <w:tcBorders>
                    <w:top w:val="single" w:color="auto" w:sz="4" w:space="0"/>
                    <w:left w:val="single" w:color="auto" w:sz="4" w:space="0"/>
                    <w:bottom w:val="single" w:color="auto" w:sz="4" w:space="0"/>
                    <w:right w:val="single" w:color="auto" w:sz="4" w:space="0"/>
                  </w:tcBorders>
                </w:tcPr>
                <w:p>
                  <w:pPr>
                    <w:pStyle w:val="114"/>
                    <w:rPr>
                      <w:rFonts w:eastAsia="SimSun" w:cs="Arial"/>
                      <w:szCs w:val="18"/>
                      <w:lang w:eastAsia="zh-CN"/>
                    </w:rPr>
                  </w:pPr>
                  <w:r>
                    <w:rPr>
                      <w:rFonts w:eastAsia="SimSun" w:cs="Arial"/>
                      <w:szCs w:val="18"/>
                      <w:lang w:eastAsia="zh-CN"/>
                    </w:rPr>
                    <w:t>Two LTE-CRS overlapping rate matching patterns within a part of NR carrier using 15 kHz overlapping with a LTE carrier</w:t>
                  </w:r>
                </w:p>
              </w:tc>
              <w:tc>
                <w:tcPr>
                  <w:tcW w:w="428" w:type="pct"/>
                  <w:tcBorders>
                    <w:top w:val="single" w:color="auto" w:sz="4" w:space="0"/>
                    <w:left w:val="single" w:color="auto" w:sz="4" w:space="0"/>
                    <w:bottom w:val="single" w:color="auto" w:sz="4" w:space="0"/>
                    <w:right w:val="single" w:color="auto" w:sz="4" w:space="0"/>
                  </w:tcBorders>
                </w:tcPr>
                <w:p>
                  <w:pPr>
                    <w:pStyle w:val="114"/>
                    <w:ind w:left="267" w:hanging="267"/>
                    <w:rPr>
                      <w:rFonts w:cs="Arial"/>
                      <w:szCs w:val="18"/>
                    </w:rPr>
                  </w:pPr>
                  <w:r>
                    <w:rPr>
                      <w:rFonts w:cs="Arial"/>
                      <w:szCs w:val="18"/>
                    </w:rPr>
                    <w:t>1.</w:t>
                  </w:r>
                  <w:r>
                    <w:rPr>
                      <w:rFonts w:cs="Arial"/>
                      <w:szCs w:val="18"/>
                    </w:rPr>
                    <w:tab/>
                  </w:r>
                  <w:r>
                    <w:rPr>
                      <w:rFonts w:cs="Arial"/>
                      <w:szCs w:val="18"/>
                    </w:rPr>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part of NR carrier using 15 kHz SCS overlapping with a LTE carrier</w:t>
                  </w:r>
                </w:p>
              </w:tc>
              <w:tc>
                <w:tcPr>
                  <w:tcW w:w="319"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cs="Arial"/>
                      <w:szCs w:val="18"/>
                      <w:highlight w:val="yellow"/>
                    </w:rPr>
                  </w:pPr>
                  <w:r>
                    <w:rPr>
                      <w:rFonts w:cs="Arial"/>
                      <w:szCs w:val="18"/>
                    </w:rPr>
                    <w:t>14-1</w:t>
                  </w:r>
                </w:p>
              </w:tc>
              <w:tc>
                <w:tcPr>
                  <w:tcW w:w="278"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cs="Arial"/>
                      <w:szCs w:val="18"/>
                      <w:lang w:eastAsia="zh-CN"/>
                    </w:rPr>
                  </w:pPr>
                  <w:r>
                    <w:rPr>
                      <w:rFonts w:eastAsia="SimSun" w:cs="Arial"/>
                      <w:szCs w:val="18"/>
                      <w:lang w:eastAsia="zh-CN"/>
                    </w:rPr>
                    <w:t>Yes</w:t>
                  </w:r>
                </w:p>
              </w:tc>
              <w:tc>
                <w:tcPr>
                  <w:tcW w:w="286" w:type="pct"/>
                  <w:tcBorders>
                    <w:top w:val="single" w:color="auto" w:sz="4" w:space="0"/>
                    <w:left w:val="single" w:color="auto" w:sz="4" w:space="0"/>
                    <w:bottom w:val="single" w:color="auto" w:sz="4" w:space="0"/>
                    <w:right w:val="single" w:color="auto" w:sz="4" w:space="0"/>
                  </w:tcBorders>
                  <w:shd w:val="clear" w:color="auto" w:fill="auto"/>
                </w:tcPr>
                <w:p>
                  <w:pPr>
                    <w:pStyle w:val="114"/>
                    <w:rPr>
                      <w:rFonts w:cs="Arial"/>
                      <w:szCs w:val="18"/>
                    </w:rPr>
                  </w:pPr>
                  <w:r>
                    <w:rPr>
                      <w:rFonts w:cs="Arial"/>
                      <w:szCs w:val="18"/>
                    </w:rPr>
                    <w:t>N/A</w:t>
                  </w:r>
                </w:p>
              </w:tc>
              <w:tc>
                <w:tcPr>
                  <w:tcW w:w="355"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cs="Arial"/>
                      <w:szCs w:val="18"/>
                      <w:lang w:val="en-US" w:eastAsia="zh-CN"/>
                    </w:rPr>
                  </w:pPr>
                </w:p>
              </w:tc>
              <w:tc>
                <w:tcPr>
                  <w:tcW w:w="350"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cs="Arial"/>
                      <w:szCs w:val="18"/>
                      <w:lang w:eastAsia="zh-CN"/>
                    </w:rPr>
                  </w:pPr>
                  <w:r>
                    <w:rPr>
                      <w:rFonts w:cs="Arial"/>
                      <w:szCs w:val="18"/>
                    </w:rPr>
                    <w:t>Per Band</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cs="Arial"/>
                      <w:szCs w:val="18"/>
                    </w:rPr>
                  </w:pPr>
                  <w:r>
                    <w:rPr>
                      <w:rFonts w:cs="Arial"/>
                      <w:szCs w:val="18"/>
                    </w:rPr>
                    <w:t>N/A</w:t>
                  </w:r>
                </w:p>
              </w:tc>
              <w:tc>
                <w:tcPr>
                  <w:tcW w:w="359" w:type="pct"/>
                  <w:tcBorders>
                    <w:top w:val="single" w:color="auto" w:sz="4" w:space="0"/>
                    <w:left w:val="single" w:color="auto" w:sz="4" w:space="0"/>
                    <w:bottom w:val="single" w:color="auto" w:sz="4" w:space="0"/>
                    <w:right w:val="single" w:color="auto" w:sz="4" w:space="0"/>
                  </w:tcBorders>
                  <w:shd w:val="clear" w:color="auto" w:fill="auto"/>
                </w:tcPr>
                <w:p>
                  <w:pPr>
                    <w:pStyle w:val="114"/>
                    <w:rPr>
                      <w:rFonts w:cs="Arial"/>
                      <w:szCs w:val="18"/>
                    </w:rPr>
                  </w:pPr>
                  <w:r>
                    <w:rPr>
                      <w:rFonts w:hint="eastAsia" w:cs="Arial"/>
                      <w:szCs w:val="18"/>
                      <w:lang w:eastAsia="zh-CN"/>
                    </w:rPr>
                    <w:t>F</w:t>
                  </w:r>
                  <w:r>
                    <w:rPr>
                      <w:rFonts w:cs="Arial"/>
                      <w:szCs w:val="18"/>
                      <w:lang w:eastAsia="zh-CN"/>
                    </w:rPr>
                    <w:t>R1 only</w:t>
                  </w:r>
                </w:p>
              </w:tc>
              <w:tc>
                <w:tcPr>
                  <w:tcW w:w="350" w:type="pct"/>
                  <w:tcBorders>
                    <w:top w:val="single" w:color="auto" w:sz="4" w:space="0"/>
                    <w:left w:val="single" w:color="auto" w:sz="4" w:space="0"/>
                    <w:bottom w:val="single" w:color="auto" w:sz="4" w:space="0"/>
                    <w:right w:val="single" w:color="auto" w:sz="4" w:space="0"/>
                  </w:tcBorders>
                  <w:shd w:val="clear" w:color="auto" w:fill="auto"/>
                </w:tcPr>
                <w:p>
                  <w:pPr>
                    <w:pStyle w:val="114"/>
                    <w:rPr>
                      <w:rFonts w:cs="Arial"/>
                      <w:szCs w:val="18"/>
                    </w:rPr>
                  </w:pPr>
                  <w:r>
                    <w:rPr>
                      <w:rFonts w:cs="Arial"/>
                      <w:szCs w:val="18"/>
                    </w:rPr>
                    <w:t>N/A</w:t>
                  </w:r>
                </w:p>
              </w:tc>
              <w:tc>
                <w:tcPr>
                  <w:tcW w:w="623" w:type="pct"/>
                  <w:tcBorders>
                    <w:top w:val="single" w:color="auto" w:sz="4" w:space="0"/>
                    <w:left w:val="single" w:color="auto" w:sz="4" w:space="0"/>
                    <w:bottom w:val="single" w:color="auto" w:sz="4" w:space="0"/>
                    <w:right w:val="single" w:color="auto" w:sz="4" w:space="0"/>
                  </w:tcBorders>
                </w:tcPr>
                <w:p>
                  <w:pPr>
                    <w:pStyle w:val="114"/>
                    <w:rPr>
                      <w:rFonts w:cs="Arial"/>
                      <w:szCs w:val="18"/>
                      <w:lang w:eastAsia="zh-CN"/>
                    </w:rPr>
                  </w:pPr>
                </w:p>
                <w:p>
                  <w:pPr>
                    <w:pStyle w:val="114"/>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pPr>
                    <w:pStyle w:val="114"/>
                    <w:rPr>
                      <w:rFonts w:cs="Arial"/>
                      <w:szCs w:val="18"/>
                      <w:lang w:eastAsia="zh-CN"/>
                    </w:rPr>
                  </w:pPr>
                </w:p>
                <w:p>
                  <w:pPr>
                    <w:pStyle w:val="114"/>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color="auto" w:sz="4" w:space="0"/>
                    <w:left w:val="single" w:color="auto" w:sz="4" w:space="0"/>
                    <w:bottom w:val="single" w:color="auto" w:sz="4" w:space="0"/>
                    <w:right w:val="single" w:color="auto" w:sz="4" w:space="0"/>
                  </w:tcBorders>
                </w:tcPr>
                <w:p>
                  <w:pPr>
                    <w:pStyle w:val="114"/>
                    <w:rPr>
                      <w:rFonts w:cs="Arial"/>
                      <w:szCs w:val="18"/>
                    </w:rPr>
                  </w:pPr>
                  <w:r>
                    <w:rPr>
                      <w:rFonts w:cs="Arial"/>
                      <w:szCs w:val="18"/>
                    </w:rPr>
                    <w:t>Optional with capability signalling</w:t>
                  </w:r>
                </w:p>
              </w:tc>
            </w:tr>
          </w:tbl>
          <w:p>
            <w:pPr>
              <w:overflowPunct w:val="0"/>
              <w:autoSpaceDE/>
              <w:autoSpaceDN/>
              <w:adjustRightInd/>
              <w:spacing w:after="0"/>
              <w:textAlignment w:val="baseline"/>
              <w:rPr>
                <w:rFonts w:eastAsiaTheme="minorEastAsia"/>
                <w:b/>
                <w:lang w:eastAsia="zh-CN"/>
              </w:rPr>
            </w:pPr>
          </w:p>
          <w:p>
            <w:pPr>
              <w:overflowPunct w:val="0"/>
              <w:autoSpaceDE w:val="0"/>
              <w:autoSpaceDN w:val="0"/>
              <w:adjustRightInd w:val="0"/>
              <w:spacing w:after="0"/>
              <w:textAlignment w:val="baseline"/>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Question 3-1:</w:t>
      </w:r>
    </w:p>
    <w:p>
      <w:pPr>
        <w:pStyle w:val="95"/>
        <w:numPr>
          <w:ilvl w:val="0"/>
          <w:numId w:val="42"/>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pPr>
        <w:pStyle w:val="95"/>
        <w:numPr>
          <w:ilvl w:val="1"/>
          <w:numId w:val="42"/>
        </w:numPr>
        <w:spacing w:after="120" w:afterLines="50"/>
        <w:ind w:leftChars="0"/>
        <w:jc w:val="both"/>
        <w:rPr>
          <w:szCs w:val="21"/>
          <w:lang w:val="en-US"/>
        </w:rPr>
      </w:pPr>
      <w:r>
        <w:rPr>
          <w:szCs w:val="21"/>
          <w:lang w:val="en-US"/>
        </w:rPr>
        <w:t>Yes: Qualcomm</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ualcomm</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hint="eastAsia" w:eastAsiaTheme="minorEastAsia"/>
                <w:szCs w:val="21"/>
                <w:lang w:val="en-US"/>
              </w:rPr>
              <w:t>N</w:t>
            </w:r>
            <w:r>
              <w:rPr>
                <w:rFonts w:eastAsiaTheme="minorEastAsia"/>
                <w:szCs w:val="21"/>
                <w:lang w:val="en-US"/>
              </w:rPr>
              <w:t>TT DOCOMO</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A</w:t>
            </w:r>
            <w:r>
              <w:rPr>
                <w:rFonts w:eastAsiaTheme="minorEastAsia"/>
                <w:color w:val="000000" w:themeColor="text1"/>
                <w:lang w:val="en-US"/>
                <w14:textFill>
                  <w14:solidFill>
                    <w14:schemeClr w14:val="tx1"/>
                  </w14:solidFill>
                </w14:textFill>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p>
          <w:p>
            <w:pPr>
              <w:numPr>
                <w:ilvl w:val="1"/>
                <w:numId w:val="50"/>
              </w:numPr>
              <w:overflowPunct w:val="0"/>
              <w:autoSpaceDE w:val="0"/>
              <w:autoSpaceDN w:val="0"/>
              <w:adjustRightInd w:val="0"/>
              <w:spacing w:after="0" w:line="240" w:lineRule="auto"/>
              <w:jc w:val="both"/>
              <w:textAlignment w:val="baseline"/>
              <w:rPr>
                <w:rFonts w:eastAsia="ＭＳ 明朝" w:cs="Batang"/>
                <w:iCs/>
                <w:sz w:val="21"/>
                <w:szCs w:val="21"/>
              </w:rPr>
            </w:pPr>
            <w:r>
              <w:rPr>
                <w:rFonts w:eastAsia="ＭＳ 明朝" w:cs="Batang"/>
                <w:sz w:val="21"/>
                <w:szCs w:val="21"/>
              </w:rPr>
              <w:t xml:space="preserve">For case when UE is not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r>
              <w:rPr>
                <w:rFonts w:eastAsia="ＭＳ 明朝" w:cs="Batang"/>
                <w:iCs/>
                <w:sz w:val="21"/>
                <w:szCs w:val="21"/>
              </w:rPr>
              <w:t xml:space="preserve">, </w:t>
            </w:r>
            <w:r>
              <w:rPr>
                <w:rFonts w:eastAsia="ＭＳ 明朝" w:cs="Batang"/>
                <w:sz w:val="21"/>
                <w:szCs w:val="21"/>
              </w:rPr>
              <w:t xml:space="preserve">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p>
            <w:pPr>
              <w:numPr>
                <w:ilvl w:val="1"/>
                <w:numId w:val="50"/>
              </w:numPr>
              <w:overflowPunct w:val="0"/>
              <w:autoSpaceDE w:val="0"/>
              <w:autoSpaceDN w:val="0"/>
              <w:adjustRightInd w:val="0"/>
              <w:spacing w:after="0" w:line="240" w:lineRule="auto"/>
              <w:jc w:val="both"/>
              <w:textAlignment w:val="baseline"/>
              <w:rPr>
                <w:rFonts w:eastAsia="ＭＳ 明朝" w:cs="Batang"/>
                <w:iCs/>
                <w:sz w:val="21"/>
                <w:szCs w:val="21"/>
              </w:rPr>
            </w:pPr>
            <w:r>
              <w:rPr>
                <w:rFonts w:eastAsia="ＭＳ 明朝" w:cs="Batang"/>
                <w:sz w:val="21"/>
                <w:szCs w:val="21"/>
              </w:rPr>
              <w:t xml:space="preserve">For case when UE is configured with two different values of </w:t>
            </w:r>
            <w:r>
              <w:rPr>
                <w:rFonts w:eastAsia="ＭＳ 明朝" w:cs="Batang"/>
                <w:i/>
                <w:sz w:val="21"/>
                <w:szCs w:val="21"/>
              </w:rPr>
              <w:t>coresetPoolIndex</w:t>
            </w:r>
            <w:r>
              <w:rPr>
                <w:rFonts w:eastAsia="ＭＳ 明朝" w:cs="Batang"/>
                <w:sz w:val="21"/>
                <w:szCs w:val="21"/>
              </w:rPr>
              <w:t xml:space="preserve"> in </w:t>
            </w:r>
            <w:r>
              <w:rPr>
                <w:rFonts w:eastAsia="ＭＳ 明朝" w:cs="Batang"/>
                <w:i/>
                <w:sz w:val="21"/>
                <w:szCs w:val="21"/>
              </w:rPr>
              <w:t>ControlResourceSet</w:t>
            </w:r>
            <w:r>
              <w:rPr>
                <w:rFonts w:eastAsia="ＭＳ 明朝" w:cs="Batang"/>
                <w:sz w:val="21"/>
                <w:szCs w:val="21"/>
              </w:rPr>
              <w:t xml:space="preserve">, and configured with </w:t>
            </w:r>
            <w:r>
              <w:rPr>
                <w:rFonts w:eastAsia="ＭＳ 明朝" w:cs="Batang"/>
                <w:i/>
                <w:iCs/>
                <w:sz w:val="21"/>
                <w:szCs w:val="21"/>
              </w:rPr>
              <w:t xml:space="preserve">lte-CRS-PatternList3-r18 </w:t>
            </w:r>
            <w:r>
              <w:rPr>
                <w:rFonts w:eastAsia="ＭＳ 明朝" w:cs="Batang"/>
                <w:sz w:val="21"/>
                <w:szCs w:val="21"/>
              </w:rPr>
              <w:t xml:space="preserve">and </w:t>
            </w:r>
            <w:r>
              <w:rPr>
                <w:rFonts w:eastAsia="ＭＳ 明朝" w:cs="Batang"/>
                <w:i/>
                <w:iCs/>
                <w:sz w:val="21"/>
                <w:szCs w:val="21"/>
              </w:rPr>
              <w:t>lte-CRS-PatternList4-r18</w:t>
            </w:r>
          </w:p>
          <w:p>
            <w:pPr>
              <w:numPr>
                <w:ilvl w:val="2"/>
                <w:numId w:val="50"/>
              </w:numPr>
              <w:overflowPunct w:val="0"/>
              <w:autoSpaceDE w:val="0"/>
              <w:autoSpaceDN w:val="0"/>
              <w:adjustRightInd w:val="0"/>
              <w:spacing w:after="0" w:line="240" w:lineRule="auto"/>
              <w:jc w:val="both"/>
              <w:textAlignment w:val="baseline"/>
              <w:rPr>
                <w:rFonts w:eastAsia="ＭＳ 明朝" w:cs="Batang"/>
                <w:iCs/>
                <w:sz w:val="21"/>
                <w:szCs w:val="21"/>
              </w:rPr>
            </w:pPr>
            <w:r>
              <w:rPr>
                <w:rFonts w:eastAsia="ＭＳ 明朝" w:cs="Batang"/>
                <w:sz w:val="21"/>
                <w:szCs w:val="21"/>
              </w:rPr>
              <w:t xml:space="preserve">If UE is configured with </w:t>
            </w:r>
            <w:r>
              <w:rPr>
                <w:rFonts w:eastAsia="ＭＳ 明朝" w:cs="Batang"/>
                <w:i/>
                <w:iCs/>
                <w:sz w:val="21"/>
                <w:szCs w:val="21"/>
              </w:rPr>
              <w:t>crs-RateMatch-PerCoresetPoolIndex</w:t>
            </w:r>
            <w:r>
              <w:rPr>
                <w:rFonts w:eastAsia="ＭＳ 明朝" w:cs="Batang"/>
                <w:sz w:val="21"/>
                <w:szCs w:val="21"/>
              </w:rPr>
              <w:t xml:space="preserve">, </w:t>
            </w:r>
            <w:r>
              <w:rPr>
                <w:rFonts w:eastAsia="ＭＳ 明朝" w:cs="Batang"/>
                <w:i/>
                <w:iCs/>
                <w:sz w:val="21"/>
                <w:szCs w:val="21"/>
              </w:rPr>
              <w:t>lte-CRS-PatternList3-r18</w:t>
            </w:r>
            <w:r>
              <w:rPr>
                <w:rFonts w:eastAsia="ＭＳ 明朝" w:cs="Batang"/>
                <w:sz w:val="21"/>
                <w:szCs w:val="21"/>
              </w:rPr>
              <w:t xml:space="preserve"> is applied if the PDSCH is associated with c</w:t>
            </w:r>
            <w:r>
              <w:rPr>
                <w:rFonts w:eastAsia="ＭＳ 明朝" w:cs="Batang"/>
                <w:i/>
                <w:iCs/>
                <w:sz w:val="21"/>
                <w:szCs w:val="21"/>
              </w:rPr>
              <w:t>oresetPoolIndex</w:t>
            </w:r>
            <w:r>
              <w:rPr>
                <w:rFonts w:eastAsia="ＭＳ 明朝" w:cs="Batang"/>
                <w:sz w:val="21"/>
                <w:szCs w:val="21"/>
              </w:rPr>
              <w:t xml:space="preserve"> set to ‘0’, and </w:t>
            </w:r>
            <w:r>
              <w:rPr>
                <w:rFonts w:eastAsia="ＭＳ 明朝" w:cs="Batang"/>
                <w:i/>
                <w:iCs/>
                <w:sz w:val="21"/>
                <w:szCs w:val="21"/>
              </w:rPr>
              <w:t xml:space="preserve">lte-CRS-PatternList4-r18 </w:t>
            </w:r>
            <w:r>
              <w:rPr>
                <w:rFonts w:eastAsia="ＭＳ 明朝" w:cs="Batang"/>
                <w:sz w:val="21"/>
                <w:szCs w:val="21"/>
              </w:rPr>
              <w:t>is applied if the PDSCH is associated with c</w:t>
            </w:r>
            <w:r>
              <w:rPr>
                <w:rFonts w:eastAsia="ＭＳ 明朝" w:cs="Batang"/>
                <w:i/>
                <w:iCs/>
                <w:sz w:val="21"/>
                <w:szCs w:val="21"/>
              </w:rPr>
              <w:t>oresetPoolIndex</w:t>
            </w:r>
            <w:r>
              <w:rPr>
                <w:rFonts w:eastAsia="ＭＳ 明朝" w:cs="Batang"/>
                <w:sz w:val="21"/>
                <w:szCs w:val="21"/>
              </w:rPr>
              <w:t xml:space="preserve"> set to ‘1’</w:t>
            </w:r>
          </w:p>
          <w:p>
            <w:pPr>
              <w:overflowPunct w:val="0"/>
              <w:autoSpaceDE w:val="0"/>
              <w:autoSpaceDN w:val="0"/>
              <w:adjustRightInd w:val="0"/>
              <w:spacing w:after="0"/>
              <w:textAlignment w:val="baseline"/>
              <w:rPr>
                <w:rFonts w:eastAsia="SimSun"/>
                <w:color w:val="000000" w:themeColor="text1"/>
                <w:lang w:val="en-US" w:eastAsia="zh-CN"/>
                <w14:textFill>
                  <w14:solidFill>
                    <w14:schemeClr w14:val="tx1"/>
                  </w14:solidFill>
                </w14:textFill>
              </w:rPr>
            </w:pPr>
            <w:r>
              <w:rPr>
                <w:rFonts w:eastAsia="ＭＳ 明朝" w:cs="Batang"/>
                <w:sz w:val="21"/>
                <w:szCs w:val="21"/>
              </w:rPr>
              <w:t xml:space="preserve">Otherwise, both </w:t>
            </w:r>
            <w:r>
              <w:rPr>
                <w:rFonts w:eastAsia="ＭＳ 明朝" w:cs="Batang"/>
                <w:i/>
                <w:iCs/>
                <w:sz w:val="21"/>
                <w:szCs w:val="21"/>
              </w:rPr>
              <w:t>lte-CRS-PatternList3-r18</w:t>
            </w:r>
            <w:r>
              <w:rPr>
                <w:rFonts w:eastAsia="ＭＳ 明朝" w:cs="Batang"/>
                <w:sz w:val="21"/>
                <w:szCs w:val="21"/>
              </w:rPr>
              <w:t xml:space="preserve"> and </w:t>
            </w:r>
            <w:r>
              <w:rPr>
                <w:rFonts w:eastAsia="ＭＳ 明朝" w:cs="Batang"/>
                <w:i/>
                <w:iCs/>
                <w:sz w:val="21"/>
                <w:szCs w:val="21"/>
              </w:rPr>
              <w:t>lte-CRS-PatternList4-r18</w:t>
            </w:r>
            <w:r>
              <w:rPr>
                <w:rFonts w:eastAsia="ＭＳ 明朝" w:cs="Batang"/>
                <w:sz w:val="21"/>
                <w:szCs w:val="21"/>
              </w:rPr>
              <w:t xml:space="preserve"> are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hint="default" w:eastAsia="SimSun"/>
                <w:szCs w:val="21"/>
                <w:lang w:val="en-US" w:eastAsia="zh-CN"/>
              </w:rPr>
            </w:pPr>
            <w:r>
              <w:rPr>
                <w:rFonts w:hint="default" w:eastAsia="SimSun"/>
                <w:szCs w:val="21"/>
                <w:lang w:val="en-US" w:eastAsia="zh-CN"/>
              </w:rPr>
              <w:t>OPPO</w:t>
            </w:r>
          </w:p>
        </w:tc>
        <w:tc>
          <w:tcPr>
            <w:tcW w:w="4494" w:type="pct"/>
          </w:tcPr>
          <w:p>
            <w:p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We are ok to have either two split FGs or two separate FG components in a single FG (by taking component from FG16-2a-5 into FG52-2).  </w:t>
            </w:r>
          </w:p>
        </w:tc>
      </w:tr>
    </w:tbl>
    <w:p>
      <w:pPr>
        <w:spacing w:after="120" w:afterLines="50"/>
        <w:jc w:val="both"/>
        <w:rPr>
          <w:sz w:val="22"/>
          <w:lang w:val="en-US"/>
        </w:rPr>
      </w:pPr>
    </w:p>
    <w:p>
      <w:pPr>
        <w:spacing w:after="120" w:afterLines="50"/>
        <w:jc w:val="both"/>
        <w:rPr>
          <w:sz w:val="22"/>
          <w:lang w:val="en-US"/>
        </w:rPr>
      </w:pPr>
    </w:p>
    <w:p>
      <w:pPr>
        <w:spacing w:after="120" w:afterLines="50"/>
        <w:jc w:val="both"/>
        <w:rPr>
          <w:b/>
          <w:bCs/>
          <w:szCs w:val="21"/>
          <w:lang w:val="en-US"/>
        </w:rPr>
      </w:pPr>
      <w:r>
        <w:rPr>
          <w:b/>
          <w:bCs/>
          <w:szCs w:val="21"/>
          <w:highlight w:val="yellow"/>
          <w:lang w:val="en-US"/>
        </w:rPr>
        <w:t>Question 3-2:</w:t>
      </w:r>
    </w:p>
    <w:p>
      <w:pPr>
        <w:pStyle w:val="95"/>
        <w:numPr>
          <w:ilvl w:val="0"/>
          <w:numId w:val="42"/>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pPr>
        <w:pStyle w:val="95"/>
        <w:numPr>
          <w:ilvl w:val="1"/>
          <w:numId w:val="42"/>
        </w:numPr>
        <w:spacing w:after="120" w:afterLines="50"/>
        <w:ind w:leftChars="0"/>
        <w:jc w:val="both"/>
        <w:rPr>
          <w:b/>
          <w:bCs/>
          <w:szCs w:val="21"/>
          <w:lang w:val="en-US"/>
        </w:rPr>
      </w:pPr>
      <w:r>
        <w:rPr>
          <w:b/>
          <w:bCs/>
          <w:szCs w:val="21"/>
          <w:lang w:val="en-US"/>
        </w:rPr>
        <w:t>Maximum number of LTE-CRS rate matching patterns in total within a NR carrier using 15 kHz SCS: {2,3,4,5,6}</w:t>
      </w:r>
    </w:p>
    <w:p>
      <w:pPr>
        <w:pStyle w:val="95"/>
        <w:numPr>
          <w:ilvl w:val="1"/>
          <w:numId w:val="42"/>
        </w:numPr>
        <w:spacing w:after="120" w:afterLines="50"/>
        <w:ind w:leftChars="0"/>
        <w:jc w:val="both"/>
        <w:rPr>
          <w:b/>
          <w:bCs/>
          <w:szCs w:val="21"/>
          <w:lang w:val="en-US"/>
        </w:rPr>
      </w:pPr>
      <w:r>
        <w:rPr>
          <w:b/>
          <w:bCs/>
          <w:szCs w:val="21"/>
          <w:lang w:val="en-US"/>
        </w:rPr>
        <w:t>Maximum number of LTE-CRS non-overlapping rate matching patterns within a NR carrier using 15 kHz SCS: {1,2,3}</w:t>
      </w:r>
    </w:p>
    <w:p>
      <w:pPr>
        <w:pStyle w:val="95"/>
        <w:numPr>
          <w:ilvl w:val="2"/>
          <w:numId w:val="42"/>
        </w:numPr>
        <w:spacing w:after="120" w:afterLines="50"/>
        <w:ind w:leftChars="0"/>
        <w:jc w:val="both"/>
        <w:rPr>
          <w:szCs w:val="21"/>
          <w:lang w:val="en-US"/>
        </w:rPr>
      </w:pPr>
      <w:r>
        <w:rPr>
          <w:rFonts w:hint="eastAsia"/>
          <w:szCs w:val="21"/>
          <w:lang w:val="en-US"/>
        </w:rPr>
        <w:t>Y</w:t>
      </w:r>
      <w:r>
        <w:rPr>
          <w:szCs w:val="21"/>
          <w:lang w:val="en-US"/>
        </w:rPr>
        <w:t>es: ZTE, QC</w:t>
      </w:r>
    </w:p>
    <w:p>
      <w:pPr>
        <w:pStyle w:val="95"/>
        <w:numPr>
          <w:ilvl w:val="2"/>
          <w:numId w:val="42"/>
        </w:numPr>
        <w:spacing w:after="120" w:afterLines="50"/>
        <w:ind w:leftChars="0"/>
        <w:jc w:val="both"/>
        <w:rPr>
          <w:szCs w:val="21"/>
          <w:lang w:val="en-US"/>
        </w:rPr>
      </w:pPr>
      <w:r>
        <w:rPr>
          <w:rFonts w:hint="eastAsia"/>
          <w:szCs w:val="21"/>
          <w:lang w:val="en-US"/>
        </w:rPr>
        <w:t>N</w:t>
      </w:r>
      <w:r>
        <w:rPr>
          <w:szCs w:val="21"/>
          <w:lang w:val="en-US"/>
        </w:rPr>
        <w:t>o: vivo, OPPO, SPRD, DCM, HW/HiSi</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Q</w:t>
            </w:r>
            <w:r>
              <w:rPr>
                <w:rFonts w:eastAsiaTheme="minorEastAsia"/>
                <w:szCs w:val="21"/>
                <w:lang w:val="en-US"/>
              </w:rPr>
              <w:t>ualcomm</w:t>
            </w:r>
          </w:p>
        </w:tc>
        <w:tc>
          <w:tcPr>
            <w:tcW w:w="4494"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es. FG14-1 is for lte-CRS-PatternList1 and lte-CRS-PatternList2 while FG52-2 is for lte-CRS-PatternList3 and lte-CRS-PatternList4. So, we are not sure how FG14-1 can be prerequisite for FG52-2.</w:t>
            </w:r>
            <w:r>
              <w:rPr>
                <w:rFonts w:hint="eastAsia" w:eastAsiaTheme="minorEastAsia"/>
                <w:color w:val="000000" w:themeColor="text1"/>
                <w:lang w:val="en-US"/>
                <w14:textFill>
                  <w14:solidFill>
                    <w14:schemeClr w14:val="tx1"/>
                  </w14:solidFill>
                </w14:textFill>
              </w:rPr>
              <w:t xml:space="preserve"> </w:t>
            </w: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R</w:t>
            </w:r>
            <w:r>
              <w:rPr>
                <w:rFonts w:eastAsiaTheme="minorEastAsia"/>
                <w:color w:val="000000" w:themeColor="text1"/>
                <w:lang w:val="en-US"/>
                <w14:textFill>
                  <w14:solidFill>
                    <w14:schemeClr w14:val="tx1"/>
                  </w14:solidFill>
                </w14:textFill>
              </w:rPr>
              <w:t>AN1 introduced FG52-2 in Rel-18 because RAN1 noticed that R16 multi CRS patterns does not work without multi-TRP feature. Therefore, it does not make sense to couple the R16 FG14-1 and R18 FG52-2.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SimSun"/>
                <w:szCs w:val="21"/>
                <w:lang w:val="en-US" w:eastAsia="zh-CN"/>
              </w:rPr>
            </w:pPr>
            <w:r>
              <w:rPr>
                <w:rFonts w:hint="eastAsia" w:eastAsiaTheme="minorEastAsia"/>
                <w:szCs w:val="21"/>
                <w:lang w:val="en-US"/>
              </w:rPr>
              <w:t>N</w:t>
            </w:r>
            <w:r>
              <w:rPr>
                <w:rFonts w:eastAsiaTheme="minorEastAsia"/>
                <w:szCs w:val="21"/>
                <w:lang w:val="en-US"/>
              </w:rPr>
              <w:t>TT DOCOMO</w:t>
            </w:r>
          </w:p>
        </w:tc>
        <w:tc>
          <w:tcPr>
            <w:tcW w:w="4494" w:type="pct"/>
          </w:tcPr>
          <w:p>
            <w:pPr>
              <w:overflowPunct w:val="0"/>
              <w:autoSpaceDE w:val="0"/>
              <w:autoSpaceDN w:val="0"/>
              <w:adjustRightInd w:val="0"/>
              <w:spacing w:after="0"/>
              <w:textAlignment w:val="baseline"/>
              <w:rPr>
                <w:rFonts w:eastAsia="SimSun"/>
                <w:color w:val="000000" w:themeColor="text1"/>
                <w:lang w:val="en-US" w:eastAsia="zh-CN"/>
                <w14:textFill>
                  <w14:solidFill>
                    <w14:schemeClr w14:val="tx1"/>
                  </w14:solidFill>
                </w14:textFill>
              </w:rPr>
            </w:pPr>
            <w:r>
              <w:rPr>
                <w:rFonts w:hint="eastAsia" w:eastAsiaTheme="minorEastAsia"/>
                <w:color w:val="000000" w:themeColor="text1"/>
                <w:lang w:val="en-US"/>
                <w14:textFill>
                  <w14:solidFill>
                    <w14:schemeClr w14:val="tx1"/>
                  </w14:solidFill>
                </w14:textFill>
              </w:rPr>
              <w:t>W</w:t>
            </w:r>
            <w:r>
              <w:rPr>
                <w:rFonts w:eastAsiaTheme="minorEastAsia"/>
                <w:color w:val="000000" w:themeColor="text1"/>
                <w:lang w:val="en-US"/>
                <w14:textFill>
                  <w14:solidFill>
                    <w14:schemeClr w14:val="tx1"/>
                  </w14:solidFill>
                </w14:textFill>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mTRP case while FG14-1a is the support of overlapping rate matching patterns for mTRP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hint="default" w:eastAsia="SimSun"/>
                <w:szCs w:val="21"/>
                <w:lang w:val="en-US" w:eastAsia="zh-CN"/>
              </w:rPr>
            </w:pPr>
            <w:r>
              <w:rPr>
                <w:rFonts w:hint="default" w:eastAsia="SimSun"/>
                <w:szCs w:val="21"/>
                <w:lang w:val="en-US" w:eastAsia="zh-CN"/>
              </w:rPr>
              <w:t>OPPO</w:t>
            </w:r>
          </w:p>
        </w:tc>
        <w:tc>
          <w:tcPr>
            <w:tcW w:w="4494" w:type="pct"/>
          </w:tcPr>
          <w:p>
            <w:pPr>
              <w:overflowPunct w:val="0"/>
              <w:autoSpaceDE w:val="0"/>
              <w:autoSpaceDN w:val="0"/>
              <w:adjustRightInd w:val="0"/>
              <w:spacing w:after="0"/>
              <w:textAlignment w:val="baseline"/>
              <w:rPr>
                <w:rFonts w:hint="default" w:eastAsia="SimSun"/>
                <w:color w:val="000000" w:themeColor="text1"/>
                <w:lang w:val="en-US" w:eastAsia="zh-CN"/>
                <w14:textFill>
                  <w14:solidFill>
                    <w14:schemeClr w14:val="tx1"/>
                  </w14:solidFill>
                </w14:textFill>
              </w:rPr>
            </w:pPr>
            <w:r>
              <w:rPr>
                <w:rFonts w:hint="default" w:eastAsia="SimSun"/>
                <w:color w:val="000000" w:themeColor="text1"/>
                <w:lang w:val="en-US" w:eastAsia="zh-CN"/>
                <w14:textFill>
                  <w14:solidFill>
                    <w14:schemeClr w14:val="tx1"/>
                  </w14:solidFill>
                </w14:textFill>
              </w:rPr>
              <w:t xml:space="preserve">Same understanding as from DOCOMO. </w:t>
            </w:r>
          </w:p>
        </w:tc>
      </w:tr>
    </w:tbl>
    <w:p>
      <w:pPr>
        <w:spacing w:after="120" w:afterLines="50"/>
        <w:jc w:val="both"/>
        <w:rPr>
          <w:sz w:val="22"/>
          <w:lang w:val="en-US"/>
        </w:rPr>
      </w:pPr>
    </w:p>
    <w:p>
      <w:pPr>
        <w:spacing w:after="120" w:afterLines="50"/>
        <w:jc w:val="both"/>
        <w:rPr>
          <w:sz w:val="22"/>
          <w:lang w:val="en-US"/>
        </w:rPr>
      </w:pPr>
    </w:p>
    <w:p>
      <w:pPr>
        <w:pStyle w:val="2"/>
        <w:numPr>
          <w:ilvl w:val="0"/>
          <w:numId w:val="11"/>
        </w:numPr>
        <w:spacing w:before="180" w:after="120"/>
        <w:rPr>
          <w:rFonts w:eastAsia="ＭＳ 明朝"/>
          <w:b/>
          <w:bCs/>
          <w:szCs w:val="24"/>
          <w:lang w:val="en-US"/>
        </w:rPr>
      </w:pPr>
      <w:r>
        <w:rPr>
          <w:rFonts w:eastAsia="ＭＳ 明朝"/>
          <w:b/>
          <w:bCs/>
          <w:szCs w:val="24"/>
          <w:lang w:val="en-US"/>
        </w:rPr>
        <w:t>Conclusions</w:t>
      </w:r>
    </w:p>
    <w:p>
      <w:pPr>
        <w:spacing w:after="120" w:afterLines="50"/>
        <w:jc w:val="both"/>
        <w:rPr>
          <w:sz w:val="22"/>
        </w:rPr>
      </w:pPr>
      <w:r>
        <w:rPr>
          <w:sz w:val="22"/>
          <w:lang w:val="en-US"/>
        </w:rPr>
        <w:t>To be updated</w:t>
      </w:r>
    </w:p>
    <w:p>
      <w:pPr>
        <w:spacing w:after="120" w:afterLines="50"/>
        <w:jc w:val="both"/>
        <w:rPr>
          <w:sz w:val="22"/>
          <w:lang w:val="en-US"/>
        </w:rPr>
      </w:pPr>
    </w:p>
    <w:p>
      <w:pPr>
        <w:pStyle w:val="2"/>
        <w:spacing w:before="180" w:after="120"/>
        <w:rPr>
          <w:rFonts w:eastAsia="ＭＳ 明朝"/>
          <w:b/>
          <w:bCs/>
          <w:szCs w:val="24"/>
          <w:lang w:val="en-US"/>
        </w:rPr>
      </w:pPr>
      <w:r>
        <w:rPr>
          <w:rFonts w:eastAsia="ＭＳ 明朝"/>
          <w:b/>
          <w:bCs/>
          <w:szCs w:val="24"/>
          <w:lang w:val="en-US"/>
        </w:rPr>
        <w:t>References</w:t>
      </w:r>
    </w:p>
    <w:p>
      <w:pPr>
        <w:spacing w:after="120" w:afterLines="50"/>
        <w:jc w:val="both"/>
        <w:rPr>
          <w:rFonts w:eastAsia="ＭＳ 明朝"/>
          <w:sz w:val="22"/>
        </w:rPr>
      </w:pPr>
      <w:bookmarkStart w:id="10" w:name="_Hlk87147818"/>
      <w:r>
        <w:rPr>
          <w:rFonts w:hint="eastAsia" w:eastAsia="ＭＳ 明朝"/>
          <w:sz w:val="22"/>
        </w:rPr>
        <w:t>[1]</w:t>
      </w:r>
      <w:r>
        <w:rPr>
          <w:rFonts w:eastAsia="ＭＳ 明朝"/>
          <w:sz w:val="22"/>
        </w:rPr>
        <w:tab/>
      </w:r>
      <w:r>
        <w:rPr>
          <w:rFonts w:eastAsia="ＭＳ 明朝"/>
          <w:sz w:val="22"/>
        </w:rPr>
        <w:t>R1-2303763</w:t>
      </w:r>
      <w:r>
        <w:rPr>
          <w:rFonts w:eastAsia="ＭＳ 明朝"/>
          <w:sz w:val="22"/>
        </w:rPr>
        <w:tab/>
      </w:r>
      <w:r>
        <w:rPr>
          <w:rFonts w:eastAsia="ＭＳ 明朝"/>
          <w:sz w:val="22"/>
        </w:rPr>
        <w:t>Initial UE feature list for Rel18 DSS Enhancements WI</w:t>
      </w:r>
      <w:r>
        <w:rPr>
          <w:rFonts w:eastAsia="ＭＳ 明朝"/>
          <w:sz w:val="22"/>
        </w:rPr>
        <w:tab/>
      </w:r>
      <w:r>
        <w:rPr>
          <w:rFonts w:eastAsia="ＭＳ 明朝"/>
          <w:sz w:val="22"/>
        </w:rPr>
        <w:t>WI Rapporteur (Ericsson)</w:t>
      </w:r>
    </w:p>
    <w:p>
      <w:pPr>
        <w:spacing w:after="120" w:afterLines="50"/>
        <w:jc w:val="both"/>
        <w:rPr>
          <w:rFonts w:eastAsia="ＭＳ 明朝"/>
          <w:sz w:val="22"/>
        </w:rPr>
      </w:pPr>
      <w:r>
        <w:rPr>
          <w:rFonts w:hint="eastAsia" w:eastAsia="ＭＳ 明朝"/>
          <w:sz w:val="22"/>
        </w:rPr>
        <w:t>[</w:t>
      </w:r>
      <w:r>
        <w:rPr>
          <w:rFonts w:eastAsia="ＭＳ 明朝"/>
          <w:sz w:val="22"/>
        </w:rPr>
        <w:t>2</w:t>
      </w:r>
      <w:r>
        <w:rPr>
          <w:rFonts w:hint="eastAsia" w:eastAsia="ＭＳ 明朝"/>
          <w:sz w:val="22"/>
        </w:rPr>
        <w:t>]</w:t>
      </w:r>
      <w:r>
        <w:rPr>
          <w:rFonts w:eastAsia="ＭＳ 明朝"/>
          <w:sz w:val="22"/>
        </w:rPr>
        <w:tab/>
      </w:r>
      <w:r>
        <w:rPr>
          <w:rFonts w:eastAsia="ＭＳ 明朝"/>
          <w:sz w:val="22"/>
        </w:rPr>
        <w:t>R1-2302516</w:t>
      </w:r>
      <w:r>
        <w:rPr>
          <w:rFonts w:eastAsia="ＭＳ 明朝"/>
          <w:sz w:val="22"/>
        </w:rPr>
        <w:tab/>
      </w:r>
      <w:r>
        <w:rPr>
          <w:rFonts w:eastAsia="ＭＳ 明朝"/>
          <w:sz w:val="22"/>
        </w:rPr>
        <w:t>Discussion on UE features for eDSS</w:t>
      </w:r>
      <w:r>
        <w:rPr>
          <w:rFonts w:eastAsia="ＭＳ 明朝"/>
          <w:sz w:val="22"/>
        </w:rPr>
        <w:tab/>
      </w:r>
      <w:r>
        <w:rPr>
          <w:rFonts w:eastAsia="ＭＳ 明朝"/>
          <w:sz w:val="22"/>
        </w:rPr>
        <w:t>vivo</w:t>
      </w:r>
    </w:p>
    <w:p>
      <w:pPr>
        <w:spacing w:after="120" w:afterLines="50"/>
        <w:jc w:val="both"/>
        <w:rPr>
          <w:rFonts w:eastAsia="ＭＳ 明朝"/>
          <w:sz w:val="22"/>
        </w:rPr>
      </w:pPr>
      <w:r>
        <w:rPr>
          <w:rFonts w:hint="eastAsia" w:eastAsia="ＭＳ 明朝"/>
          <w:sz w:val="22"/>
        </w:rPr>
        <w:t>[</w:t>
      </w:r>
      <w:r>
        <w:rPr>
          <w:rFonts w:eastAsia="ＭＳ 明朝"/>
          <w:sz w:val="22"/>
        </w:rPr>
        <w:t>3</w:t>
      </w:r>
      <w:r>
        <w:rPr>
          <w:rFonts w:hint="eastAsia" w:eastAsia="ＭＳ 明朝"/>
          <w:sz w:val="22"/>
        </w:rPr>
        <w:t>]</w:t>
      </w:r>
      <w:r>
        <w:rPr>
          <w:rFonts w:eastAsia="ＭＳ 明朝"/>
          <w:sz w:val="22"/>
        </w:rPr>
        <w:tab/>
      </w:r>
      <w:r>
        <w:rPr>
          <w:rFonts w:eastAsia="ＭＳ 明朝"/>
          <w:sz w:val="22"/>
        </w:rPr>
        <w:t>R1-2302578</w:t>
      </w:r>
      <w:r>
        <w:rPr>
          <w:rFonts w:eastAsia="ＭＳ 明朝"/>
          <w:sz w:val="22"/>
        </w:rPr>
        <w:tab/>
      </w:r>
      <w:r>
        <w:rPr>
          <w:rFonts w:eastAsia="ＭＳ 明朝"/>
          <w:sz w:val="22"/>
        </w:rPr>
        <w:t>Discussion on UE features for Rel-18 eDSS</w:t>
      </w:r>
      <w:r>
        <w:rPr>
          <w:rFonts w:eastAsia="ＭＳ 明朝"/>
          <w:sz w:val="22"/>
        </w:rPr>
        <w:tab/>
      </w:r>
      <w:r>
        <w:rPr>
          <w:rFonts w:eastAsia="ＭＳ 明朝"/>
          <w:sz w:val="22"/>
        </w:rPr>
        <w:t>OPPO</w:t>
      </w:r>
    </w:p>
    <w:p>
      <w:pPr>
        <w:spacing w:after="120" w:afterLines="50"/>
        <w:jc w:val="both"/>
        <w:rPr>
          <w:rFonts w:eastAsia="ＭＳ 明朝"/>
          <w:sz w:val="22"/>
        </w:rPr>
      </w:pPr>
      <w:r>
        <w:rPr>
          <w:rFonts w:hint="eastAsia" w:eastAsia="ＭＳ 明朝"/>
          <w:sz w:val="22"/>
        </w:rPr>
        <w:t>[</w:t>
      </w:r>
      <w:r>
        <w:rPr>
          <w:rFonts w:eastAsia="ＭＳ 明朝"/>
          <w:sz w:val="22"/>
        </w:rPr>
        <w:t>4</w:t>
      </w:r>
      <w:r>
        <w:rPr>
          <w:rFonts w:hint="eastAsia" w:eastAsia="ＭＳ 明朝"/>
          <w:sz w:val="22"/>
        </w:rPr>
        <w:t>]</w:t>
      </w:r>
      <w:r>
        <w:rPr>
          <w:rFonts w:eastAsia="ＭＳ 明朝"/>
          <w:sz w:val="22"/>
        </w:rPr>
        <w:tab/>
      </w:r>
      <w:r>
        <w:rPr>
          <w:rFonts w:eastAsia="ＭＳ 明朝"/>
          <w:sz w:val="22"/>
        </w:rPr>
        <w:t>R1-2302626</w:t>
      </w:r>
      <w:r>
        <w:rPr>
          <w:rFonts w:eastAsia="ＭＳ 明朝"/>
          <w:sz w:val="22"/>
        </w:rPr>
        <w:tab/>
      </w:r>
      <w:r>
        <w:rPr>
          <w:rFonts w:eastAsia="ＭＳ 明朝"/>
          <w:sz w:val="22"/>
        </w:rPr>
        <w:t>Discussion on UE features for eDSS</w:t>
      </w:r>
      <w:r>
        <w:rPr>
          <w:rFonts w:eastAsia="ＭＳ 明朝"/>
          <w:sz w:val="22"/>
        </w:rPr>
        <w:tab/>
      </w:r>
      <w:r>
        <w:rPr>
          <w:rFonts w:eastAsia="ＭＳ 明朝"/>
          <w:sz w:val="22"/>
        </w:rPr>
        <w:t>Spreadtrum Communications</w:t>
      </w:r>
    </w:p>
    <w:p>
      <w:pPr>
        <w:spacing w:after="120" w:afterLines="50"/>
        <w:jc w:val="both"/>
        <w:rPr>
          <w:rFonts w:eastAsia="ＭＳ 明朝"/>
          <w:sz w:val="22"/>
        </w:rPr>
      </w:pPr>
      <w:r>
        <w:rPr>
          <w:rFonts w:hint="eastAsia" w:eastAsia="ＭＳ 明朝"/>
          <w:sz w:val="22"/>
        </w:rPr>
        <w:t>[</w:t>
      </w:r>
      <w:r>
        <w:rPr>
          <w:rFonts w:eastAsia="ＭＳ 明朝"/>
          <w:sz w:val="22"/>
        </w:rPr>
        <w:t>5</w:t>
      </w:r>
      <w:r>
        <w:rPr>
          <w:rFonts w:hint="eastAsia" w:eastAsia="ＭＳ 明朝"/>
          <w:sz w:val="22"/>
        </w:rPr>
        <w:t>]</w:t>
      </w:r>
      <w:r>
        <w:rPr>
          <w:rFonts w:eastAsia="ＭＳ 明朝"/>
          <w:sz w:val="22"/>
        </w:rPr>
        <w:tab/>
      </w:r>
      <w:r>
        <w:rPr>
          <w:rFonts w:eastAsia="ＭＳ 明朝"/>
          <w:sz w:val="22"/>
        </w:rPr>
        <w:t>R1-2302764</w:t>
      </w:r>
      <w:r>
        <w:rPr>
          <w:rFonts w:eastAsia="ＭＳ 明朝"/>
          <w:sz w:val="22"/>
        </w:rPr>
        <w:tab/>
      </w:r>
      <w:r>
        <w:rPr>
          <w:rFonts w:eastAsia="ＭＳ 明朝"/>
          <w:sz w:val="22"/>
        </w:rPr>
        <w:t>Discussion on UE feature for eDSS</w:t>
      </w:r>
      <w:r>
        <w:rPr>
          <w:rFonts w:eastAsia="ＭＳ 明朝"/>
          <w:sz w:val="22"/>
        </w:rPr>
        <w:tab/>
      </w:r>
      <w:r>
        <w:rPr>
          <w:rFonts w:eastAsia="ＭＳ 明朝"/>
          <w:sz w:val="22"/>
        </w:rPr>
        <w:t>ZTE</w:t>
      </w:r>
    </w:p>
    <w:p>
      <w:pPr>
        <w:spacing w:after="120" w:afterLines="50"/>
        <w:jc w:val="both"/>
        <w:rPr>
          <w:rFonts w:eastAsia="ＭＳ 明朝"/>
          <w:sz w:val="22"/>
        </w:rPr>
      </w:pPr>
      <w:r>
        <w:rPr>
          <w:rFonts w:hint="eastAsia" w:eastAsia="ＭＳ 明朝"/>
          <w:sz w:val="22"/>
        </w:rPr>
        <w:t>[</w:t>
      </w:r>
      <w:r>
        <w:rPr>
          <w:rFonts w:eastAsia="ＭＳ 明朝"/>
          <w:sz w:val="22"/>
        </w:rPr>
        <w:t>6</w:t>
      </w:r>
      <w:r>
        <w:rPr>
          <w:rFonts w:hint="eastAsia" w:eastAsia="ＭＳ 明朝"/>
          <w:sz w:val="22"/>
        </w:rPr>
        <w:t>]</w:t>
      </w:r>
      <w:r>
        <w:rPr>
          <w:rFonts w:eastAsia="ＭＳ 明朝"/>
          <w:sz w:val="22"/>
        </w:rPr>
        <w:tab/>
      </w:r>
      <w:r>
        <w:rPr>
          <w:rFonts w:eastAsia="ＭＳ 明朝"/>
          <w:sz w:val="22"/>
        </w:rPr>
        <w:t>R1-2302896</w:t>
      </w:r>
      <w:r>
        <w:rPr>
          <w:rFonts w:eastAsia="ＭＳ 明朝"/>
          <w:sz w:val="22"/>
        </w:rPr>
        <w:tab/>
      </w:r>
      <w:r>
        <w:rPr>
          <w:rFonts w:eastAsia="ＭＳ 明朝"/>
          <w:sz w:val="22"/>
        </w:rPr>
        <w:t>Initial views on UE features for eDSS</w:t>
      </w:r>
      <w:r>
        <w:rPr>
          <w:rFonts w:eastAsia="ＭＳ 明朝"/>
          <w:sz w:val="22"/>
        </w:rPr>
        <w:tab/>
      </w:r>
      <w:r>
        <w:rPr>
          <w:rFonts w:eastAsia="ＭＳ 明朝"/>
          <w:sz w:val="22"/>
        </w:rPr>
        <w:t>Nokia, Nokia Shanghai Bell</w:t>
      </w:r>
    </w:p>
    <w:p>
      <w:pPr>
        <w:spacing w:after="120" w:afterLines="50"/>
        <w:jc w:val="both"/>
        <w:rPr>
          <w:rFonts w:eastAsia="ＭＳ 明朝"/>
          <w:sz w:val="22"/>
        </w:rPr>
      </w:pPr>
      <w:r>
        <w:rPr>
          <w:rFonts w:hint="eastAsia" w:eastAsia="ＭＳ 明朝"/>
          <w:sz w:val="22"/>
        </w:rPr>
        <w:t>[</w:t>
      </w:r>
      <w:r>
        <w:rPr>
          <w:rFonts w:eastAsia="ＭＳ 明朝"/>
          <w:sz w:val="22"/>
        </w:rPr>
        <w:t>7</w:t>
      </w:r>
      <w:r>
        <w:rPr>
          <w:rFonts w:hint="eastAsia" w:eastAsia="ＭＳ 明朝"/>
          <w:sz w:val="22"/>
        </w:rPr>
        <w:t>]</w:t>
      </w:r>
      <w:r>
        <w:rPr>
          <w:rFonts w:eastAsia="ＭＳ 明朝"/>
          <w:sz w:val="22"/>
        </w:rPr>
        <w:tab/>
      </w:r>
      <w:r>
        <w:rPr>
          <w:rFonts w:eastAsia="ＭＳ 明朝"/>
          <w:sz w:val="22"/>
        </w:rPr>
        <w:t>R1-2303160</w:t>
      </w:r>
      <w:r>
        <w:rPr>
          <w:rFonts w:eastAsia="ＭＳ 明朝"/>
          <w:sz w:val="22"/>
        </w:rPr>
        <w:tab/>
      </w:r>
      <w:r>
        <w:rPr>
          <w:rFonts w:eastAsia="ＭＳ 明朝"/>
          <w:sz w:val="22"/>
        </w:rPr>
        <w:t>Discussion on UE features for eDSS</w:t>
      </w:r>
      <w:r>
        <w:rPr>
          <w:rFonts w:eastAsia="ＭＳ 明朝"/>
          <w:sz w:val="22"/>
        </w:rPr>
        <w:tab/>
      </w:r>
      <w:r>
        <w:rPr>
          <w:rFonts w:eastAsia="ＭＳ 明朝"/>
          <w:sz w:val="22"/>
        </w:rPr>
        <w:t>Samsung</w:t>
      </w:r>
    </w:p>
    <w:p>
      <w:pPr>
        <w:spacing w:after="120" w:afterLines="50"/>
        <w:jc w:val="both"/>
        <w:rPr>
          <w:rFonts w:eastAsia="ＭＳ 明朝"/>
          <w:sz w:val="22"/>
        </w:rPr>
      </w:pPr>
      <w:r>
        <w:rPr>
          <w:rFonts w:hint="eastAsia" w:eastAsia="ＭＳ 明朝"/>
          <w:sz w:val="22"/>
        </w:rPr>
        <w:t>[</w:t>
      </w:r>
      <w:r>
        <w:rPr>
          <w:rFonts w:eastAsia="ＭＳ 明朝"/>
          <w:sz w:val="22"/>
        </w:rPr>
        <w:t>8</w:t>
      </w:r>
      <w:r>
        <w:rPr>
          <w:rFonts w:hint="eastAsia" w:eastAsia="ＭＳ 明朝"/>
          <w:sz w:val="22"/>
        </w:rPr>
        <w:t>]</w:t>
      </w:r>
      <w:r>
        <w:rPr>
          <w:rFonts w:eastAsia="ＭＳ 明朝"/>
          <w:sz w:val="22"/>
        </w:rPr>
        <w:tab/>
      </w:r>
      <w:r>
        <w:rPr>
          <w:rFonts w:eastAsia="ＭＳ 明朝"/>
          <w:sz w:val="22"/>
        </w:rPr>
        <w:t>R1-2303342</w:t>
      </w:r>
      <w:r>
        <w:rPr>
          <w:rFonts w:eastAsia="ＭＳ 明朝"/>
          <w:sz w:val="22"/>
        </w:rPr>
        <w:tab/>
      </w:r>
      <w:r>
        <w:rPr>
          <w:rFonts w:eastAsia="ＭＳ 明朝"/>
          <w:sz w:val="22"/>
        </w:rPr>
        <w:t>UE feature discussion for Rel-18 eDSS</w:t>
      </w:r>
      <w:r>
        <w:rPr>
          <w:rFonts w:eastAsia="ＭＳ 明朝"/>
          <w:sz w:val="22"/>
        </w:rPr>
        <w:tab/>
      </w:r>
      <w:r>
        <w:rPr>
          <w:rFonts w:eastAsia="ＭＳ 明朝"/>
          <w:sz w:val="22"/>
        </w:rPr>
        <w:t>MediaTek Inc.</w:t>
      </w:r>
    </w:p>
    <w:p>
      <w:pPr>
        <w:spacing w:after="120" w:afterLines="50"/>
        <w:jc w:val="both"/>
        <w:rPr>
          <w:rFonts w:eastAsia="ＭＳ 明朝"/>
          <w:sz w:val="22"/>
        </w:rPr>
      </w:pPr>
      <w:r>
        <w:rPr>
          <w:rFonts w:hint="eastAsia" w:eastAsia="ＭＳ 明朝"/>
          <w:sz w:val="22"/>
        </w:rPr>
        <w:t>[</w:t>
      </w:r>
      <w:r>
        <w:rPr>
          <w:rFonts w:eastAsia="ＭＳ 明朝"/>
          <w:sz w:val="22"/>
        </w:rPr>
        <w:t>9</w:t>
      </w:r>
      <w:r>
        <w:rPr>
          <w:rFonts w:hint="eastAsia" w:eastAsia="ＭＳ 明朝"/>
          <w:sz w:val="22"/>
        </w:rPr>
        <w:t>]</w:t>
      </w:r>
      <w:r>
        <w:rPr>
          <w:rFonts w:eastAsia="ＭＳ 明朝"/>
          <w:sz w:val="22"/>
        </w:rPr>
        <w:tab/>
      </w:r>
      <w:r>
        <w:rPr>
          <w:rFonts w:eastAsia="ＭＳ 明朝"/>
          <w:sz w:val="22"/>
        </w:rPr>
        <w:t>R1-2303513</w:t>
      </w:r>
      <w:r>
        <w:rPr>
          <w:rFonts w:eastAsia="ＭＳ 明朝"/>
          <w:sz w:val="22"/>
        </w:rPr>
        <w:tab/>
      </w:r>
      <w:r>
        <w:rPr>
          <w:rFonts w:eastAsia="ＭＳ 明朝"/>
          <w:sz w:val="22"/>
        </w:rPr>
        <w:t>On Rel-18 eDSS UE features</w:t>
      </w:r>
      <w:r>
        <w:rPr>
          <w:rFonts w:eastAsia="ＭＳ 明朝"/>
          <w:sz w:val="22"/>
        </w:rPr>
        <w:tab/>
      </w:r>
      <w:r>
        <w:rPr>
          <w:rFonts w:eastAsia="ＭＳ 明朝"/>
          <w:sz w:val="22"/>
        </w:rPr>
        <w:t>Apple</w:t>
      </w:r>
    </w:p>
    <w:p>
      <w:pPr>
        <w:spacing w:after="120" w:afterLines="50"/>
        <w:jc w:val="both"/>
        <w:rPr>
          <w:rFonts w:eastAsia="ＭＳ 明朝"/>
          <w:sz w:val="22"/>
        </w:rPr>
      </w:pPr>
      <w:r>
        <w:rPr>
          <w:rFonts w:hint="eastAsia" w:eastAsia="ＭＳ 明朝"/>
          <w:sz w:val="22"/>
        </w:rPr>
        <w:t>[1</w:t>
      </w:r>
      <w:r>
        <w:rPr>
          <w:rFonts w:eastAsia="ＭＳ 明朝"/>
          <w:sz w:val="22"/>
        </w:rPr>
        <w:t>0</w:t>
      </w:r>
      <w:r>
        <w:rPr>
          <w:rFonts w:hint="eastAsia" w:eastAsia="ＭＳ 明朝"/>
          <w:sz w:val="22"/>
        </w:rPr>
        <w:t>]</w:t>
      </w:r>
      <w:r>
        <w:rPr>
          <w:rFonts w:eastAsia="ＭＳ 明朝"/>
          <w:sz w:val="22"/>
        </w:rPr>
        <w:tab/>
      </w:r>
      <w:r>
        <w:rPr>
          <w:rFonts w:eastAsia="ＭＳ 明朝"/>
          <w:sz w:val="22"/>
        </w:rPr>
        <w:t>R1-2303622</w:t>
      </w:r>
      <w:r>
        <w:rPr>
          <w:rFonts w:eastAsia="ＭＳ 明朝"/>
          <w:sz w:val="22"/>
        </w:rPr>
        <w:tab/>
      </w:r>
      <w:r>
        <w:rPr>
          <w:rFonts w:eastAsia="ＭＳ 明朝"/>
          <w:sz w:val="22"/>
        </w:rPr>
        <w:t>UE features for eDSS</w:t>
      </w:r>
      <w:r>
        <w:rPr>
          <w:rFonts w:eastAsia="ＭＳ 明朝"/>
          <w:sz w:val="22"/>
        </w:rPr>
        <w:tab/>
      </w:r>
      <w:r>
        <w:rPr>
          <w:rFonts w:eastAsia="ＭＳ 明朝"/>
          <w:sz w:val="22"/>
        </w:rPr>
        <w:t>Qualcomm Incorporated</w:t>
      </w:r>
    </w:p>
    <w:p>
      <w:pPr>
        <w:spacing w:after="120" w:afterLines="50"/>
        <w:jc w:val="both"/>
        <w:rPr>
          <w:rFonts w:eastAsia="ＭＳ 明朝"/>
          <w:sz w:val="22"/>
        </w:rPr>
      </w:pPr>
      <w:r>
        <w:rPr>
          <w:rFonts w:hint="eastAsia" w:eastAsia="ＭＳ 明朝"/>
          <w:sz w:val="22"/>
        </w:rPr>
        <w:t>[1</w:t>
      </w:r>
      <w:r>
        <w:rPr>
          <w:rFonts w:eastAsia="ＭＳ 明朝"/>
          <w:sz w:val="22"/>
        </w:rPr>
        <w:t>1</w:t>
      </w:r>
      <w:r>
        <w:rPr>
          <w:rFonts w:hint="eastAsia" w:eastAsia="ＭＳ 明朝"/>
          <w:sz w:val="22"/>
        </w:rPr>
        <w:t>]</w:t>
      </w:r>
      <w:r>
        <w:rPr>
          <w:rFonts w:eastAsia="ＭＳ 明朝"/>
          <w:sz w:val="22"/>
        </w:rPr>
        <w:tab/>
      </w:r>
      <w:r>
        <w:rPr>
          <w:rFonts w:eastAsia="ＭＳ 明朝"/>
          <w:sz w:val="22"/>
        </w:rPr>
        <w:t>R1-2303737</w:t>
      </w:r>
      <w:r>
        <w:rPr>
          <w:rFonts w:eastAsia="ＭＳ 明朝"/>
          <w:sz w:val="22"/>
        </w:rPr>
        <w:tab/>
      </w:r>
      <w:r>
        <w:rPr>
          <w:rFonts w:eastAsia="ＭＳ 明朝"/>
          <w:sz w:val="22"/>
        </w:rPr>
        <w:t>Discussion on UE features for eDSS</w:t>
      </w:r>
      <w:r>
        <w:rPr>
          <w:rFonts w:eastAsia="ＭＳ 明朝"/>
          <w:sz w:val="22"/>
        </w:rPr>
        <w:tab/>
      </w:r>
      <w:r>
        <w:rPr>
          <w:rFonts w:eastAsia="ＭＳ 明朝"/>
          <w:sz w:val="22"/>
        </w:rPr>
        <w:t>NTT DOCOMO, INC.</w:t>
      </w:r>
    </w:p>
    <w:p>
      <w:pPr>
        <w:spacing w:after="120" w:afterLines="50"/>
        <w:jc w:val="both"/>
        <w:rPr>
          <w:rFonts w:eastAsia="ＭＳ 明朝"/>
          <w:sz w:val="22"/>
        </w:rPr>
      </w:pPr>
      <w:r>
        <w:rPr>
          <w:rFonts w:hint="eastAsia" w:eastAsia="ＭＳ 明朝"/>
          <w:sz w:val="22"/>
        </w:rPr>
        <w:t>[1</w:t>
      </w:r>
      <w:r>
        <w:rPr>
          <w:rFonts w:eastAsia="ＭＳ 明朝"/>
          <w:sz w:val="22"/>
        </w:rPr>
        <w:t>2</w:t>
      </w:r>
      <w:r>
        <w:rPr>
          <w:rFonts w:hint="eastAsia" w:eastAsia="ＭＳ 明朝"/>
          <w:sz w:val="22"/>
        </w:rPr>
        <w:t>]</w:t>
      </w:r>
      <w:r>
        <w:rPr>
          <w:rFonts w:eastAsia="ＭＳ 明朝"/>
          <w:sz w:val="22"/>
        </w:rPr>
        <w:tab/>
      </w:r>
      <w:r>
        <w:rPr>
          <w:rFonts w:eastAsia="ＭＳ 明朝"/>
          <w:sz w:val="22"/>
        </w:rPr>
        <w:t>R1-2303764</w:t>
      </w:r>
      <w:r>
        <w:rPr>
          <w:rFonts w:eastAsia="ＭＳ 明朝"/>
          <w:sz w:val="22"/>
        </w:rPr>
        <w:tab/>
      </w:r>
      <w:r>
        <w:rPr>
          <w:rFonts w:eastAsia="ＭＳ 明朝"/>
          <w:sz w:val="22"/>
        </w:rPr>
        <w:t>UE features for Rel18 DSS Enhancements</w:t>
      </w:r>
      <w:r>
        <w:rPr>
          <w:rFonts w:eastAsia="ＭＳ 明朝"/>
          <w:sz w:val="22"/>
        </w:rPr>
        <w:tab/>
      </w:r>
      <w:r>
        <w:rPr>
          <w:rFonts w:eastAsia="ＭＳ 明朝"/>
          <w:sz w:val="22"/>
        </w:rPr>
        <w:t>Ericsson</w:t>
      </w:r>
    </w:p>
    <w:p>
      <w:pPr>
        <w:spacing w:after="120" w:afterLines="50"/>
        <w:jc w:val="both"/>
        <w:rPr>
          <w:rFonts w:eastAsia="ＭＳ 明朝"/>
          <w:sz w:val="22"/>
        </w:rPr>
      </w:pPr>
      <w:r>
        <w:rPr>
          <w:rFonts w:hint="eastAsia" w:eastAsia="ＭＳ 明朝"/>
          <w:sz w:val="22"/>
        </w:rPr>
        <w:t>[1</w:t>
      </w:r>
      <w:r>
        <w:rPr>
          <w:rFonts w:eastAsia="ＭＳ 明朝"/>
          <w:sz w:val="22"/>
        </w:rPr>
        <w:t>3</w:t>
      </w:r>
      <w:r>
        <w:rPr>
          <w:rFonts w:hint="eastAsia" w:eastAsia="ＭＳ 明朝"/>
          <w:sz w:val="22"/>
        </w:rPr>
        <w:t>]</w:t>
      </w:r>
      <w:r>
        <w:rPr>
          <w:rFonts w:eastAsia="ＭＳ 明朝"/>
          <w:sz w:val="22"/>
        </w:rPr>
        <w:tab/>
      </w:r>
      <w:r>
        <w:rPr>
          <w:rFonts w:eastAsia="ＭＳ 明朝"/>
          <w:sz w:val="22"/>
        </w:rPr>
        <w:t>R1-2303864</w:t>
      </w:r>
      <w:r>
        <w:rPr>
          <w:rFonts w:eastAsia="ＭＳ 明朝"/>
          <w:sz w:val="22"/>
        </w:rPr>
        <w:tab/>
      </w:r>
      <w:r>
        <w:rPr>
          <w:rFonts w:eastAsia="ＭＳ 明朝"/>
          <w:sz w:val="22"/>
        </w:rPr>
        <w:t>UE features for eDSS</w:t>
      </w:r>
      <w:r>
        <w:rPr>
          <w:rFonts w:eastAsia="ＭＳ 明朝"/>
          <w:sz w:val="22"/>
        </w:rPr>
        <w:tab/>
      </w:r>
      <w:r>
        <w:rPr>
          <w:rFonts w:eastAsia="ＭＳ 明朝"/>
          <w:sz w:val="22"/>
        </w:rPr>
        <w:t>Huawei, HiSilicon</w:t>
      </w:r>
      <w:bookmarkEnd w:id="10"/>
    </w:p>
    <w:sectPr>
      <w:pgSz w:w="23811" w:h="16838" w:orient="landscape"/>
      <w:pgMar w:top="1134" w:right="851" w:bottom="1134" w:left="567"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Batang">
    <w:altName w:val="Gubbi"/>
    <w:panose1 w:val="02030600000101010101"/>
    <w:charset w:val="81"/>
    <w:family w:val="roman"/>
    <w:pitch w:val="default"/>
    <w:sig w:usb0="00000000" w:usb1="00000000" w:usb2="00000030" w:usb3="00000000" w:csb0="0008009F" w:csb1="00000000"/>
  </w:font>
  <w:font w:name="Century">
    <w:altName w:val="Gubbi"/>
    <w:panose1 w:val="00000000000000000000"/>
    <w:charset w:val="00"/>
    <w:family w:val="auto"/>
    <w:pitch w:val="default"/>
    <w:sig w:usb0="00000000" w:usb1="00000000" w:usb2="00000000" w:usb3="00000000" w:csb0="00000000" w:csb1="00000000"/>
  </w:font>
  <w:font w:name="ＭＳ 明朝">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ＭＳ ゴシック">
    <w:altName w:val="Gubbi"/>
    <w:panose1 w:val="020B0609070205080204"/>
    <w:charset w:val="80"/>
    <w:family w:val="modern"/>
    <w:pitch w:val="default"/>
    <w:sig w:usb0="00000000" w:usb1="00000000" w:usb2="08000012" w:usb3="00000000" w:csb0="0002009F" w:csb1="00000000"/>
  </w:font>
  <w:font w:name="Tahoma">
    <w:altName w:val="DejaVu Sans"/>
    <w:panose1 w:val="020B0604030504040204"/>
    <w:charset w:val="00"/>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ＭＳ 明朝">
    <w:altName w:val="Gubbi"/>
    <w:panose1 w:val="02020609040205080304"/>
    <w:charset w:val="80"/>
    <w:family w:val="roman"/>
    <w:pitch w:val="default"/>
    <w:sig w:usb0="00000000" w:usb1="00000000" w:usb2="08000012" w:usb3="00000000" w:csb0="0002009F" w:csb1="00000000"/>
  </w:font>
  <w:font w:name="MS PGothic">
    <w:altName w:val="Gubbi"/>
    <w:panose1 w:val="020B06000702050802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Mincho">
    <w:altName w:val="Gubbi"/>
    <w:panose1 w:val="02020609040305080305"/>
    <w:charset w:val="80"/>
    <w:family w:val="roman"/>
    <w:pitch w:val="default"/>
    <w:sig w:usb0="00000000" w:usb1="00000000" w:usb2="00000010" w:usb3="00000000" w:csb0="00020000" w:csb1="00000000"/>
  </w:font>
  <w:font w:name="ZapfDingbats">
    <w:altName w:val="Wingdings"/>
    <w:panose1 w:val="00000000000000000000"/>
    <w:charset w:val="02"/>
    <w:family w:val="decorative"/>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algun Gothic">
    <w:altName w:val="Gubbi"/>
    <w:panose1 w:val="020B0503020000020004"/>
    <w:charset w:val="81"/>
    <w:family w:val="swiss"/>
    <w:pitch w:val="default"/>
    <w:sig w:usb0="00000000" w:usb1="00000000" w:usb2="00000012" w:usb3="00000000" w:csb0="00080001" w:csb1="00000000"/>
  </w:font>
  <w:font w:name="Gulim">
    <w:altName w:val="Gubbi"/>
    <w:panose1 w:val="020B0600000101010101"/>
    <w:charset w:val="81"/>
    <w:family w:val="swiss"/>
    <w:pitch w:val="default"/>
    <w:sig w:usb0="00000000" w:usb1="00000000" w:usb2="00000030" w:usb3="00000000" w:csb0="0008009F" w:csb1="00000000"/>
  </w:font>
  <w:font w:name="DengXian">
    <w:altName w:val="Noto Serif CJK JP SemiBold"/>
    <w:panose1 w:val="02010600030101010101"/>
    <w:charset w:val="86"/>
    <w:family w:val="auto"/>
    <w:pitch w:val="default"/>
    <w:sig w:usb0="00000000" w:usb1="00000000" w:usb2="00000016" w:usb3="00000000" w:csb0="0004000F" w:csb1="00000000"/>
  </w:font>
  <w:font w:name="Noto Serif CJK JP SemiBold">
    <w:panose1 w:val="02020600000000000000"/>
    <w:charset w:val="86"/>
    <w:family w:val="auto"/>
    <w:pitch w:val="default"/>
    <w:sig w:usb0="30000083" w:usb1="2BDF3C10" w:usb2="00000016" w:usb3="00000000" w:csb0="602E0107" w:csb1="00000000"/>
  </w:font>
  <w:font w:name="New York">
    <w:altName w:val="Times New Roman"/>
    <w:panose1 w:val="02040503060506020304"/>
    <w:charset w:val="00"/>
    <w:family w:val="roman"/>
    <w:pitch w:val="default"/>
    <w:sig w:usb0="00000000" w:usb1="00000000" w:usb2="00000000" w:usb3="00000000" w:csb0="00000001" w:csb1="00000000"/>
  </w:font>
  <w:font w:name="游明朝">
    <w:altName w:val="Gubbi"/>
    <w:panose1 w:val="02020400000000000000"/>
    <w:charset w:val="80"/>
    <w:family w:val="roman"/>
    <w:pitch w:val="default"/>
    <w:sig w:usb0="00000000" w:usb1="00000000" w:usb2="00000012" w:usb3="00000000" w:csb0="0002009F" w:csb1="00000000"/>
  </w:font>
  <w:font w:name="AR PL UKai CN">
    <w:panose1 w:val="02000503000000000000"/>
    <w:charset w:val="86"/>
    <w:family w:val="auto"/>
    <w:pitch w:val="default"/>
    <w:sig w:usb0="A00002FF" w:usb1="3ACFFDFF" w:usb2="00000036" w:usb3="00000000" w:csb0="2016009F" w:csb1="DFD70000"/>
  </w:font>
  <w:font w:name="Abyssinica SIL">
    <w:panose1 w:val="02000000000000000000"/>
    <w:charset w:val="00"/>
    <w:family w:val="auto"/>
    <w:pitch w:val="default"/>
    <w:sig w:usb0="800000EF" w:usb1="5000A04B" w:usb2="00000828" w:usb3="00000000" w:csb0="20000001" w:csb1="00000000"/>
  </w:font>
  <w:font w:name="Microsoft YaHei">
    <w:altName w:val="Droid Sans Fallbac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sz w:val="22"/>
      </w:rPr>
    </w:pPr>
    <w:r>
      <w:rPr>
        <w:rStyle w:val="42"/>
        <w:rFonts w:eastAsia="ＭＳ ゴシック"/>
      </w:rPr>
      <w:t xml:space="preserve">- </w:t>
    </w:r>
    <w:r>
      <w:rPr>
        <w:rStyle w:val="42"/>
        <w:rFonts w:eastAsia="ＭＳ ゴシック"/>
      </w:rPr>
      <w:fldChar w:fldCharType="begin"/>
    </w:r>
    <w:r>
      <w:rPr>
        <w:rStyle w:val="42"/>
        <w:rFonts w:eastAsia="ＭＳ ゴシック"/>
      </w:rPr>
      <w:instrText xml:space="preserve"> PAGE </w:instrText>
    </w:r>
    <w:r>
      <w:rPr>
        <w:rStyle w:val="42"/>
        <w:rFonts w:eastAsia="ＭＳ ゴシック"/>
      </w:rPr>
      <w:fldChar w:fldCharType="separate"/>
    </w:r>
    <w:r>
      <w:rPr>
        <w:rStyle w:val="42"/>
        <w:rFonts w:eastAsia="ＭＳ ゴシック"/>
      </w:rPr>
      <w:t>20</w:t>
    </w:r>
    <w:r>
      <w:rPr>
        <w:rStyle w:val="42"/>
        <w:rFonts w:eastAsia="ＭＳ ゴシック"/>
      </w:rPr>
      <w:fldChar w:fldCharType="end"/>
    </w:r>
    <w:r>
      <w:rPr>
        <w:rStyle w:val="42"/>
        <w:rFonts w:eastAsia="ＭＳ ゴシック"/>
      </w:rPr>
      <w:t>/</w:t>
    </w:r>
    <w:r>
      <w:rPr>
        <w:rStyle w:val="42"/>
        <w:rFonts w:eastAsia="ＭＳ ゴシック"/>
      </w:rPr>
      <w:fldChar w:fldCharType="begin"/>
    </w:r>
    <w:r>
      <w:rPr>
        <w:rStyle w:val="42"/>
        <w:rFonts w:eastAsia="ＭＳ ゴシック"/>
      </w:rPr>
      <w:instrText xml:space="preserve"> NUMPAGES </w:instrText>
    </w:r>
    <w:r>
      <w:rPr>
        <w:rStyle w:val="42"/>
        <w:rFonts w:eastAsia="ＭＳ ゴシック"/>
      </w:rPr>
      <w:fldChar w:fldCharType="separate"/>
    </w:r>
    <w:r>
      <w:rPr>
        <w:rStyle w:val="42"/>
        <w:rFonts w:eastAsia="ＭＳ ゴシック"/>
      </w:rPr>
      <w:t>41</w:t>
    </w:r>
    <w:r>
      <w:rPr>
        <w:rStyle w:val="42"/>
        <w:rFonts w:eastAsia="ＭＳ ゴシック"/>
      </w:rPr>
      <w:fldChar w:fldCharType="end"/>
    </w:r>
    <w:r>
      <w:rPr>
        <w:rStyle w:val="42"/>
        <w:rFonts w:eastAsia="ＭＳ ゴシック"/>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E91EC"/>
    <w:multiLevelType w:val="singleLevel"/>
    <w:tmpl w:val="8A7E91EC"/>
    <w:lvl w:ilvl="0" w:tentative="0">
      <w:start w:val="1"/>
      <w:numFmt w:val="decimal"/>
      <w:suff w:val="space"/>
      <w:lvlText w:val="%1)"/>
      <w:lvlJc w:val="left"/>
    </w:lvl>
  </w:abstractNum>
  <w:abstractNum w:abstractNumId="1">
    <w:nsid w:val="C1F58CE5"/>
    <w:multiLevelType w:val="singleLevel"/>
    <w:tmpl w:val="C1F58CE5"/>
    <w:lvl w:ilvl="0" w:tentative="0">
      <w:start w:val="1"/>
      <w:numFmt w:val="bullet"/>
      <w:lvlText w:val=""/>
      <w:lvlJc w:val="left"/>
      <w:pPr>
        <w:ind w:left="420" w:hanging="420"/>
      </w:pPr>
      <w:rPr>
        <w:rFonts w:hint="default" w:ascii="Wingdings" w:hAnsi="Wingdings"/>
      </w:rPr>
    </w:lvl>
  </w:abstractNum>
  <w:abstractNum w:abstractNumId="2">
    <w:nsid w:val="C68FA299"/>
    <w:multiLevelType w:val="multilevel"/>
    <w:tmpl w:val="C68FA2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3A69BB"/>
    <w:multiLevelType w:val="multilevel"/>
    <w:tmpl w:val="003A69BB"/>
    <w:lvl w:ilvl="0" w:tentative="0">
      <w:start w:val="1"/>
      <w:numFmt w:val="bullet"/>
      <w:lvlText w:val=""/>
      <w:lvlJc w:val="left"/>
      <w:pPr>
        <w:ind w:left="808" w:hanging="360"/>
      </w:pPr>
      <w:rPr>
        <w:rFonts w:hint="default" w:ascii="Symbol" w:hAnsi="Symbol"/>
      </w:rPr>
    </w:lvl>
    <w:lvl w:ilvl="1" w:tentative="0">
      <w:start w:val="1"/>
      <w:numFmt w:val="bullet"/>
      <w:lvlText w:val="o"/>
      <w:lvlJc w:val="left"/>
      <w:pPr>
        <w:ind w:left="1528" w:hanging="360"/>
      </w:pPr>
      <w:rPr>
        <w:rFonts w:hint="default" w:ascii="Courier New" w:hAnsi="Courier New" w:cs="Courier New"/>
      </w:rPr>
    </w:lvl>
    <w:lvl w:ilvl="2" w:tentative="0">
      <w:start w:val="1"/>
      <w:numFmt w:val="bullet"/>
      <w:lvlText w:val=""/>
      <w:lvlJc w:val="left"/>
      <w:pPr>
        <w:ind w:left="2248" w:hanging="360"/>
      </w:pPr>
      <w:rPr>
        <w:rFonts w:hint="default" w:ascii="Wingdings" w:hAnsi="Wingdings"/>
      </w:rPr>
    </w:lvl>
    <w:lvl w:ilvl="3" w:tentative="0">
      <w:start w:val="1"/>
      <w:numFmt w:val="bullet"/>
      <w:lvlText w:val=""/>
      <w:lvlJc w:val="left"/>
      <w:pPr>
        <w:ind w:left="2968" w:hanging="360"/>
      </w:pPr>
      <w:rPr>
        <w:rFonts w:hint="default" w:ascii="Symbol" w:hAnsi="Symbol"/>
      </w:rPr>
    </w:lvl>
    <w:lvl w:ilvl="4" w:tentative="0">
      <w:start w:val="1"/>
      <w:numFmt w:val="bullet"/>
      <w:lvlText w:val="o"/>
      <w:lvlJc w:val="left"/>
      <w:pPr>
        <w:ind w:left="3688" w:hanging="360"/>
      </w:pPr>
      <w:rPr>
        <w:rFonts w:hint="default" w:ascii="Courier New" w:hAnsi="Courier New" w:cs="Courier New"/>
      </w:rPr>
    </w:lvl>
    <w:lvl w:ilvl="5" w:tentative="0">
      <w:start w:val="1"/>
      <w:numFmt w:val="bullet"/>
      <w:lvlText w:val=""/>
      <w:lvlJc w:val="left"/>
      <w:pPr>
        <w:ind w:left="4408" w:hanging="360"/>
      </w:pPr>
      <w:rPr>
        <w:rFonts w:hint="default" w:ascii="Wingdings" w:hAnsi="Wingdings"/>
      </w:rPr>
    </w:lvl>
    <w:lvl w:ilvl="6" w:tentative="0">
      <w:start w:val="1"/>
      <w:numFmt w:val="bullet"/>
      <w:lvlText w:val=""/>
      <w:lvlJc w:val="left"/>
      <w:pPr>
        <w:ind w:left="5128" w:hanging="360"/>
      </w:pPr>
      <w:rPr>
        <w:rFonts w:hint="default" w:ascii="Symbol" w:hAnsi="Symbol"/>
      </w:rPr>
    </w:lvl>
    <w:lvl w:ilvl="7" w:tentative="0">
      <w:start w:val="1"/>
      <w:numFmt w:val="bullet"/>
      <w:lvlText w:val="o"/>
      <w:lvlJc w:val="left"/>
      <w:pPr>
        <w:ind w:left="5848" w:hanging="360"/>
      </w:pPr>
      <w:rPr>
        <w:rFonts w:hint="default" w:ascii="Courier New" w:hAnsi="Courier New" w:cs="Courier New"/>
      </w:rPr>
    </w:lvl>
    <w:lvl w:ilvl="8" w:tentative="0">
      <w:start w:val="1"/>
      <w:numFmt w:val="bullet"/>
      <w:lvlText w:val=""/>
      <w:lvlJc w:val="left"/>
      <w:pPr>
        <w:ind w:left="6568" w:hanging="360"/>
      </w:pPr>
      <w:rPr>
        <w:rFonts w:hint="default" w:ascii="Wingdings" w:hAnsi="Wingdings"/>
      </w:rPr>
    </w:lvl>
  </w:abstractNum>
  <w:abstractNum w:abstractNumId="4">
    <w:nsid w:val="05246CC1"/>
    <w:multiLevelType w:val="multilevel"/>
    <w:tmpl w:val="05246C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649564A"/>
    <w:multiLevelType w:val="multilevel"/>
    <w:tmpl w:val="0649564A"/>
    <w:lvl w:ilvl="0" w:tentative="0">
      <w:start w:val="1"/>
      <w:numFmt w:val="decimal"/>
      <w:lvlText w:val="%1."/>
      <w:lvlJc w:val="left"/>
      <w:pPr>
        <w:ind w:left="420" w:hanging="420"/>
      </w:pPr>
      <w:rPr>
        <w:rFonts w:hint="eastAsia"/>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6">
    <w:nsid w:val="07CC5F64"/>
    <w:multiLevelType w:val="multilevel"/>
    <w:tmpl w:val="07CC5F64"/>
    <w:lvl w:ilvl="0" w:tentative="0">
      <w:start w:val="1"/>
      <w:numFmt w:val="bullet"/>
      <w:lvlText w:val="-"/>
      <w:lvlJc w:val="left"/>
      <w:pPr>
        <w:ind w:left="1260" w:hanging="420"/>
      </w:pPr>
      <w:rPr>
        <w:rFonts w:hint="default" w:ascii="Times New Roman" w:hAnsi="Times New Roman" w:eastAsia="Times New Roman" w:cs="Times New Roman"/>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7">
    <w:nsid w:val="116B73BA"/>
    <w:multiLevelType w:val="multilevel"/>
    <w:tmpl w:val="116B73BA"/>
    <w:lvl w:ilvl="0" w:tentative="0">
      <w:start w:val="1"/>
      <w:numFmt w:val="decimal"/>
      <w:pStyle w:val="39"/>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6863F0C"/>
    <w:multiLevelType w:val="multilevel"/>
    <w:tmpl w:val="16863F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6B25D67"/>
    <w:multiLevelType w:val="multilevel"/>
    <w:tmpl w:val="16B25D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D5448E0"/>
    <w:multiLevelType w:val="multilevel"/>
    <w:tmpl w:val="1D5448E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D8F3588"/>
    <w:multiLevelType w:val="multilevel"/>
    <w:tmpl w:val="1D8F3588"/>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1DF874E4"/>
    <w:multiLevelType w:val="multilevel"/>
    <w:tmpl w:val="1DF874E4"/>
    <w:lvl w:ilvl="0" w:tentative="0">
      <w:start w:val="1"/>
      <w:numFmt w:val="decimal"/>
      <w:lvlText w:val="%1."/>
      <w:lvlJc w:val="left"/>
      <w:pPr>
        <w:ind w:left="394" w:hanging="360"/>
      </w:pPr>
      <w:rPr>
        <w:rFonts w:hint="default"/>
        <w:b w:val="0"/>
        <w:i w:val="0"/>
      </w:rPr>
    </w:lvl>
    <w:lvl w:ilvl="1" w:tentative="0">
      <w:start w:val="1"/>
      <w:numFmt w:val="lowerLetter"/>
      <w:lvlText w:val="%2."/>
      <w:lvlJc w:val="left"/>
      <w:pPr>
        <w:ind w:left="1114" w:hanging="360"/>
      </w:pPr>
    </w:lvl>
    <w:lvl w:ilvl="2" w:tentative="0">
      <w:start w:val="1"/>
      <w:numFmt w:val="lowerRoman"/>
      <w:lvlText w:val="%3."/>
      <w:lvlJc w:val="right"/>
      <w:pPr>
        <w:ind w:left="1834" w:hanging="180"/>
      </w:pPr>
    </w:lvl>
    <w:lvl w:ilvl="3" w:tentative="0">
      <w:start w:val="1"/>
      <w:numFmt w:val="decimal"/>
      <w:lvlText w:val="%4."/>
      <w:lvlJc w:val="left"/>
      <w:pPr>
        <w:ind w:left="2554" w:hanging="360"/>
      </w:pPr>
    </w:lvl>
    <w:lvl w:ilvl="4" w:tentative="0">
      <w:start w:val="1"/>
      <w:numFmt w:val="lowerLetter"/>
      <w:lvlText w:val="%5."/>
      <w:lvlJc w:val="left"/>
      <w:pPr>
        <w:ind w:left="3274" w:hanging="360"/>
      </w:pPr>
    </w:lvl>
    <w:lvl w:ilvl="5" w:tentative="0">
      <w:start w:val="1"/>
      <w:numFmt w:val="lowerRoman"/>
      <w:lvlText w:val="%6."/>
      <w:lvlJc w:val="right"/>
      <w:pPr>
        <w:ind w:left="3994" w:hanging="180"/>
      </w:pPr>
    </w:lvl>
    <w:lvl w:ilvl="6" w:tentative="0">
      <w:start w:val="1"/>
      <w:numFmt w:val="decimal"/>
      <w:lvlText w:val="%7."/>
      <w:lvlJc w:val="left"/>
      <w:pPr>
        <w:ind w:left="4714" w:hanging="360"/>
      </w:pPr>
    </w:lvl>
    <w:lvl w:ilvl="7" w:tentative="0">
      <w:start w:val="1"/>
      <w:numFmt w:val="lowerLetter"/>
      <w:lvlText w:val="%8."/>
      <w:lvlJc w:val="left"/>
      <w:pPr>
        <w:ind w:left="5434" w:hanging="360"/>
      </w:pPr>
    </w:lvl>
    <w:lvl w:ilvl="8" w:tentative="0">
      <w:start w:val="1"/>
      <w:numFmt w:val="lowerRoman"/>
      <w:lvlText w:val="%9."/>
      <w:lvlJc w:val="right"/>
      <w:pPr>
        <w:ind w:left="6154" w:hanging="180"/>
      </w:pPr>
    </w:lvl>
  </w:abstractNum>
  <w:abstractNum w:abstractNumId="13">
    <w:nsid w:val="21724248"/>
    <w:multiLevelType w:val="multilevel"/>
    <w:tmpl w:val="217242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22D21819"/>
    <w:multiLevelType w:val="multilevel"/>
    <w:tmpl w:val="22D21819"/>
    <w:lvl w:ilvl="0" w:tentative="0">
      <w:start w:val="1"/>
      <w:numFmt w:val="bullet"/>
      <w:pStyle w:val="133"/>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26BA5639"/>
    <w:multiLevelType w:val="multilevel"/>
    <w:tmpl w:val="26BA5639"/>
    <w:lvl w:ilvl="0" w:tentative="0">
      <w:start w:val="1"/>
      <w:numFmt w:val="bullet"/>
      <w:lvlText w:val="-"/>
      <w:lvlJc w:val="left"/>
      <w:pPr>
        <w:ind w:left="420" w:hanging="420"/>
      </w:pPr>
      <w:rPr>
        <w:rFonts w:hint="default" w:ascii="Times New Roman" w:hAnsi="Times New Roman" w:eastAsia="ＭＳ 明朝" w:cs="Times New Roman"/>
      </w:rPr>
    </w:lvl>
    <w:lvl w:ilvl="1" w:tentative="0">
      <w:start w:val="0"/>
      <w:numFmt w:val="bullet"/>
      <w:lvlText w:val="-"/>
      <w:lvlJc w:val="left"/>
      <w:pPr>
        <w:ind w:left="840" w:hanging="420"/>
      </w:pPr>
      <w:rPr>
        <w:rFonts w:hint="default" w:ascii="Times" w:hAnsi="Times" w:eastAsia="Batang" w:cs="Time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27952A0B"/>
    <w:multiLevelType w:val="multilevel"/>
    <w:tmpl w:val="27952A0B"/>
    <w:lvl w:ilvl="0" w:tentative="0">
      <w:start w:val="1"/>
      <w:numFmt w:val="decimal"/>
      <w:lvlText w:val="%1."/>
      <w:lvlJc w:val="left"/>
      <w:pPr>
        <w:ind w:left="420" w:hanging="420"/>
      </w:pPr>
      <w:rPr>
        <w:rFonts w:hint="eastAsia"/>
      </w:rPr>
    </w:lvl>
    <w:lvl w:ilvl="1" w:tentative="0">
      <w:start w:val="10"/>
      <w:numFmt w:val="bullet"/>
      <w:lvlText w:val="-"/>
      <w:lvlJc w:val="left"/>
      <w:pPr>
        <w:ind w:left="780" w:hanging="360"/>
      </w:pPr>
      <w:rPr>
        <w:rFonts w:hint="default" w:ascii="Arial" w:hAnsi="Arial" w:eastAsia="ＭＳ ゴシック" w:cs="Arial"/>
      </w:r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7">
    <w:nsid w:val="28D1029E"/>
    <w:multiLevelType w:val="multilevel"/>
    <w:tmpl w:val="28D1029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1541149"/>
    <w:multiLevelType w:val="multilevel"/>
    <w:tmpl w:val="31541149"/>
    <w:lvl w:ilvl="0" w:tentative="0">
      <w:start w:val="1"/>
      <w:numFmt w:val="bullet"/>
      <w:pStyle w:val="15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9">
    <w:nsid w:val="34D5045A"/>
    <w:multiLevelType w:val="singleLevel"/>
    <w:tmpl w:val="34D5045A"/>
    <w:lvl w:ilvl="0" w:tentative="0">
      <w:start w:val="1"/>
      <w:numFmt w:val="bullet"/>
      <w:pStyle w:val="64"/>
      <w:lvlText w:val=""/>
      <w:lvlJc w:val="left"/>
      <w:pPr>
        <w:tabs>
          <w:tab w:val="left" w:pos="360"/>
        </w:tabs>
        <w:ind w:left="340" w:hanging="340"/>
      </w:pPr>
      <w:rPr>
        <w:rFonts w:hint="default" w:ascii="Symbol" w:hAnsi="Symbol" w:eastAsia="Times New Roman"/>
        <w:color w:val="auto"/>
      </w:rPr>
    </w:lvl>
  </w:abstractNum>
  <w:abstractNum w:abstractNumId="20">
    <w:nsid w:val="39745020"/>
    <w:multiLevelType w:val="multilevel"/>
    <w:tmpl w:val="397450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AA46647"/>
    <w:multiLevelType w:val="multilevel"/>
    <w:tmpl w:val="3AA46647"/>
    <w:lvl w:ilvl="0" w:tentative="0">
      <w:start w:val="2"/>
      <w:numFmt w:val="decimal"/>
      <w:pStyle w:val="13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EA57565"/>
    <w:multiLevelType w:val="multilevel"/>
    <w:tmpl w:val="3EA575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0DE34BC"/>
    <w:multiLevelType w:val="singleLevel"/>
    <w:tmpl w:val="40DE34BC"/>
    <w:lvl w:ilvl="0" w:tentative="0">
      <w:start w:val="1"/>
      <w:numFmt w:val="decimal"/>
      <w:pStyle w:val="147"/>
      <w:lvlText w:val="%1."/>
      <w:lvlJc w:val="left"/>
      <w:pPr>
        <w:tabs>
          <w:tab w:val="left" w:pos="360"/>
        </w:tabs>
        <w:ind w:left="360" w:hanging="360"/>
      </w:pPr>
    </w:lvl>
  </w:abstractNum>
  <w:abstractNum w:abstractNumId="24">
    <w:nsid w:val="44DB417B"/>
    <w:multiLevelType w:val="multilevel"/>
    <w:tmpl w:val="44DB417B"/>
    <w:lvl w:ilvl="0" w:tentative="0">
      <w:start w:val="1"/>
      <w:numFmt w:val="decimal"/>
      <w:pStyle w:val="161"/>
      <w:lvlText w:val="%1."/>
      <w:lvlJc w:val="left"/>
      <w:pPr>
        <w:tabs>
          <w:tab w:val="left" w:pos="840"/>
        </w:tabs>
        <w:ind w:left="1560" w:hanging="720"/>
      </w:pPr>
      <w:rPr>
        <w:rFonts w:hint="default" w:ascii="Times New Roman" w:hAnsi="Times New Roman" w:eastAsia="SimSu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Symbol" w:hAnsi="Symbol"/>
      </w:rPr>
    </w:lvl>
    <w:lvl w:ilvl="2" w:tentative="0">
      <w:start w:val="1"/>
      <w:numFmt w:val="bullet"/>
      <w:lvlText w:val="o"/>
      <w:lvlJc w:val="left"/>
      <w:pPr>
        <w:ind w:left="1600" w:hanging="400"/>
      </w:pPr>
      <w:rPr>
        <w:rFonts w:hint="default" w:ascii="Courier New" w:hAnsi="Courier New" w:cs="Courier New"/>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6">
    <w:nsid w:val="46AA3C6E"/>
    <w:multiLevelType w:val="multilevel"/>
    <w:tmpl w:val="46AA3C6E"/>
    <w:lvl w:ilvl="0" w:tentative="0">
      <w:start w:val="1"/>
      <w:numFmt w:val="bullet"/>
      <w:lvlText w:val=""/>
      <w:lvlJc w:val="left"/>
      <w:pPr>
        <w:ind w:left="858" w:hanging="360"/>
      </w:pPr>
      <w:rPr>
        <w:rFonts w:hint="default" w:ascii="Symbol" w:hAnsi="Symbol"/>
      </w:rPr>
    </w:lvl>
    <w:lvl w:ilvl="1" w:tentative="0">
      <w:start w:val="1"/>
      <w:numFmt w:val="bullet"/>
      <w:lvlText w:val="o"/>
      <w:lvlJc w:val="left"/>
      <w:pPr>
        <w:ind w:left="1578" w:hanging="360"/>
      </w:pPr>
      <w:rPr>
        <w:rFonts w:hint="default" w:ascii="Courier New" w:hAnsi="Courier New" w:cs="Courier New"/>
      </w:rPr>
    </w:lvl>
    <w:lvl w:ilvl="2" w:tentative="0">
      <w:start w:val="1"/>
      <w:numFmt w:val="bullet"/>
      <w:lvlText w:val=""/>
      <w:lvlJc w:val="left"/>
      <w:pPr>
        <w:ind w:left="2298" w:hanging="360"/>
      </w:pPr>
      <w:rPr>
        <w:rFonts w:hint="default" w:ascii="Wingdings" w:hAnsi="Wingdings"/>
      </w:rPr>
    </w:lvl>
    <w:lvl w:ilvl="3" w:tentative="0">
      <w:start w:val="1"/>
      <w:numFmt w:val="bullet"/>
      <w:lvlText w:val=""/>
      <w:lvlJc w:val="left"/>
      <w:pPr>
        <w:ind w:left="3018" w:hanging="360"/>
      </w:pPr>
      <w:rPr>
        <w:rFonts w:hint="default" w:ascii="Symbol" w:hAnsi="Symbol"/>
      </w:rPr>
    </w:lvl>
    <w:lvl w:ilvl="4" w:tentative="0">
      <w:start w:val="1"/>
      <w:numFmt w:val="bullet"/>
      <w:lvlText w:val="o"/>
      <w:lvlJc w:val="left"/>
      <w:pPr>
        <w:ind w:left="3738" w:hanging="360"/>
      </w:pPr>
      <w:rPr>
        <w:rFonts w:hint="default" w:ascii="Courier New" w:hAnsi="Courier New" w:cs="Courier New"/>
      </w:rPr>
    </w:lvl>
    <w:lvl w:ilvl="5" w:tentative="0">
      <w:start w:val="1"/>
      <w:numFmt w:val="bullet"/>
      <w:lvlText w:val=""/>
      <w:lvlJc w:val="left"/>
      <w:pPr>
        <w:ind w:left="4458" w:hanging="360"/>
      </w:pPr>
      <w:rPr>
        <w:rFonts w:hint="default" w:ascii="Wingdings" w:hAnsi="Wingdings"/>
      </w:rPr>
    </w:lvl>
    <w:lvl w:ilvl="6" w:tentative="0">
      <w:start w:val="1"/>
      <w:numFmt w:val="bullet"/>
      <w:lvlText w:val=""/>
      <w:lvlJc w:val="left"/>
      <w:pPr>
        <w:ind w:left="5178" w:hanging="360"/>
      </w:pPr>
      <w:rPr>
        <w:rFonts w:hint="default" w:ascii="Symbol" w:hAnsi="Symbol"/>
      </w:rPr>
    </w:lvl>
    <w:lvl w:ilvl="7" w:tentative="0">
      <w:start w:val="1"/>
      <w:numFmt w:val="bullet"/>
      <w:lvlText w:val="o"/>
      <w:lvlJc w:val="left"/>
      <w:pPr>
        <w:ind w:left="5898" w:hanging="360"/>
      </w:pPr>
      <w:rPr>
        <w:rFonts w:hint="default" w:ascii="Courier New" w:hAnsi="Courier New" w:cs="Courier New"/>
      </w:rPr>
    </w:lvl>
    <w:lvl w:ilvl="8" w:tentative="0">
      <w:start w:val="1"/>
      <w:numFmt w:val="bullet"/>
      <w:lvlText w:val=""/>
      <w:lvlJc w:val="left"/>
      <w:pPr>
        <w:ind w:left="6618" w:hanging="360"/>
      </w:pPr>
      <w:rPr>
        <w:rFonts w:hint="default" w:ascii="Wingdings" w:hAnsi="Wingdings"/>
      </w:rPr>
    </w:lvl>
  </w:abstractNum>
  <w:abstractNum w:abstractNumId="27">
    <w:nsid w:val="46C8207D"/>
    <w:multiLevelType w:val="multilevel"/>
    <w:tmpl w:val="46C820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96B4117"/>
    <w:multiLevelType w:val="multilevel"/>
    <w:tmpl w:val="496B4117"/>
    <w:lvl w:ilvl="0" w:tentative="0">
      <w:start w:val="1"/>
      <w:numFmt w:val="decimal"/>
      <w:lvlText w:val="%1)"/>
      <w:lvlJc w:val="left"/>
      <w:pPr>
        <w:ind w:left="780" w:hanging="420"/>
      </w:pPr>
      <w:rPr>
        <w:rFonts w:ascii="Times New Roman" w:hAnsi="Times New Roman" w:eastAsia="ＭＳ 明朝"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9">
    <w:nsid w:val="49807060"/>
    <w:multiLevelType w:val="multilevel"/>
    <w:tmpl w:val="498070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99056E5"/>
    <w:multiLevelType w:val="multilevel"/>
    <w:tmpl w:val="499056E5"/>
    <w:lvl w:ilvl="0" w:tentative="0">
      <w:start w:val="0"/>
      <w:numFmt w:val="bullet"/>
      <w:lvlText w:val=""/>
      <w:lvlJc w:val="left"/>
      <w:pPr>
        <w:ind w:left="720" w:hanging="360"/>
      </w:pPr>
      <w:rPr>
        <w:rFonts w:hint="default" w:ascii="Symbol" w:hAnsi="Symbol"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C1E4D7F"/>
    <w:multiLevelType w:val="multilevel"/>
    <w:tmpl w:val="4C1E4D7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4FAB11BA"/>
    <w:multiLevelType w:val="multilevel"/>
    <w:tmpl w:val="4FAB11BA"/>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5101505E"/>
    <w:multiLevelType w:val="multilevel"/>
    <w:tmpl w:val="5101505E"/>
    <w:lvl w:ilvl="0" w:tentative="0">
      <w:start w:val="1"/>
      <w:numFmt w:val="decimal"/>
      <w:pStyle w:val="13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13D4944"/>
    <w:multiLevelType w:val="multilevel"/>
    <w:tmpl w:val="513D494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532B6E7C"/>
    <w:multiLevelType w:val="multilevel"/>
    <w:tmpl w:val="532B6E7C"/>
    <w:lvl w:ilvl="0" w:tentative="0">
      <w:start w:val="1"/>
      <w:numFmt w:val="decimal"/>
      <w:lvlText w:val="%1."/>
      <w:lvlJc w:val="left"/>
      <w:pPr>
        <w:ind w:left="394" w:hanging="360"/>
      </w:pPr>
      <w:rPr>
        <w:rFonts w:hint="default"/>
        <w:b w:val="0"/>
        <w:i w:val="0"/>
      </w:rPr>
    </w:lvl>
    <w:lvl w:ilvl="1" w:tentative="0">
      <w:start w:val="1"/>
      <w:numFmt w:val="lowerLetter"/>
      <w:lvlText w:val="%2."/>
      <w:lvlJc w:val="left"/>
      <w:pPr>
        <w:ind w:left="1114" w:hanging="360"/>
      </w:pPr>
    </w:lvl>
    <w:lvl w:ilvl="2" w:tentative="0">
      <w:start w:val="1"/>
      <w:numFmt w:val="lowerRoman"/>
      <w:lvlText w:val="%3."/>
      <w:lvlJc w:val="right"/>
      <w:pPr>
        <w:ind w:left="1834" w:hanging="180"/>
      </w:pPr>
    </w:lvl>
    <w:lvl w:ilvl="3" w:tentative="0">
      <w:start w:val="1"/>
      <w:numFmt w:val="decimal"/>
      <w:lvlText w:val="%4."/>
      <w:lvlJc w:val="left"/>
      <w:pPr>
        <w:ind w:left="2554" w:hanging="360"/>
      </w:pPr>
    </w:lvl>
    <w:lvl w:ilvl="4" w:tentative="0">
      <w:start w:val="1"/>
      <w:numFmt w:val="lowerLetter"/>
      <w:lvlText w:val="%5."/>
      <w:lvlJc w:val="left"/>
      <w:pPr>
        <w:ind w:left="3274" w:hanging="360"/>
      </w:pPr>
    </w:lvl>
    <w:lvl w:ilvl="5" w:tentative="0">
      <w:start w:val="1"/>
      <w:numFmt w:val="lowerRoman"/>
      <w:lvlText w:val="%6."/>
      <w:lvlJc w:val="right"/>
      <w:pPr>
        <w:ind w:left="3994" w:hanging="180"/>
      </w:pPr>
    </w:lvl>
    <w:lvl w:ilvl="6" w:tentative="0">
      <w:start w:val="1"/>
      <w:numFmt w:val="decimal"/>
      <w:lvlText w:val="%7."/>
      <w:lvlJc w:val="left"/>
      <w:pPr>
        <w:ind w:left="4714" w:hanging="360"/>
      </w:pPr>
    </w:lvl>
    <w:lvl w:ilvl="7" w:tentative="0">
      <w:start w:val="1"/>
      <w:numFmt w:val="lowerLetter"/>
      <w:lvlText w:val="%8."/>
      <w:lvlJc w:val="left"/>
      <w:pPr>
        <w:ind w:left="5434" w:hanging="360"/>
      </w:pPr>
    </w:lvl>
    <w:lvl w:ilvl="8" w:tentative="0">
      <w:start w:val="1"/>
      <w:numFmt w:val="lowerRoman"/>
      <w:lvlText w:val="%9."/>
      <w:lvlJc w:val="right"/>
      <w:pPr>
        <w:ind w:left="6154" w:hanging="180"/>
      </w:pPr>
    </w:lvl>
  </w:abstractNum>
  <w:abstractNum w:abstractNumId="36">
    <w:nsid w:val="57179EF9"/>
    <w:multiLevelType w:val="singleLevel"/>
    <w:tmpl w:val="57179EF9"/>
    <w:lvl w:ilvl="0" w:tentative="0">
      <w:start w:val="1"/>
      <w:numFmt w:val="bullet"/>
      <w:lvlText w:val=""/>
      <w:lvlJc w:val="left"/>
      <w:pPr>
        <w:ind w:left="420" w:hanging="420"/>
      </w:pPr>
      <w:rPr>
        <w:rFonts w:hint="default" w:ascii="Wingdings" w:hAnsi="Wingdings"/>
      </w:rPr>
    </w:lvl>
  </w:abstractNum>
  <w:abstractNum w:abstractNumId="37">
    <w:nsid w:val="58015A3F"/>
    <w:multiLevelType w:val="multilevel"/>
    <w:tmpl w:val="58015A3F"/>
    <w:lvl w:ilvl="0" w:tentative="0">
      <w:start w:val="1"/>
      <w:numFmt w:val="decimal"/>
      <w:lvlText w:val="%1."/>
      <w:lvlJc w:val="left"/>
      <w:pPr>
        <w:ind w:left="425" w:hanging="425"/>
      </w:pPr>
      <w:rPr>
        <w:b/>
        <w:sz w:val="28"/>
      </w:rPr>
    </w:lvl>
    <w:lvl w:ilvl="1" w:tentative="0">
      <w:start w:val="1"/>
      <w:numFmt w:val="decimal"/>
      <w:lvlText w:val="%1.%2."/>
      <w:lvlJc w:val="left"/>
      <w:pPr>
        <w:ind w:left="567" w:hanging="567"/>
      </w:pPr>
      <w:rPr>
        <w:b/>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8">
    <w:nsid w:val="58C66832"/>
    <w:multiLevelType w:val="multilevel"/>
    <w:tmpl w:val="58C66832"/>
    <w:lvl w:ilvl="0" w:tentative="0">
      <w:start w:val="1"/>
      <w:numFmt w:val="decimal"/>
      <w:lvlText w:val="%1)"/>
      <w:lvlJc w:val="left"/>
      <w:pPr>
        <w:ind w:left="720" w:hanging="360"/>
      </w:pPr>
      <w:rPr>
        <w:rFonts w:ascii="Times New Roman" w:hAnsi="Times New Roman" w:eastAsia="ＭＳ 明朝"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B5519D3"/>
    <w:multiLevelType w:val="multilevel"/>
    <w:tmpl w:val="5B5519D3"/>
    <w:lvl w:ilvl="0" w:tentative="0">
      <w:start w:val="3"/>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1844D40"/>
    <w:multiLevelType w:val="multilevel"/>
    <w:tmpl w:val="61844D4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1">
    <w:nsid w:val="62552AAC"/>
    <w:multiLevelType w:val="multilevel"/>
    <w:tmpl w:val="62552A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3DE7EDB"/>
    <w:multiLevelType w:val="multilevel"/>
    <w:tmpl w:val="63DE7E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4AE27F1"/>
    <w:multiLevelType w:val="singleLevel"/>
    <w:tmpl w:val="64AE27F1"/>
    <w:lvl w:ilvl="0" w:tentative="0">
      <w:start w:val="1"/>
      <w:numFmt w:val="bullet"/>
      <w:pStyle w:val="69"/>
      <w:lvlText w:val=""/>
      <w:lvlJc w:val="left"/>
      <w:pPr>
        <w:tabs>
          <w:tab w:val="left" w:pos="992"/>
        </w:tabs>
        <w:ind w:left="992" w:hanging="425"/>
      </w:pPr>
      <w:rPr>
        <w:rFonts w:hint="default" w:ascii="Symbol" w:hAnsi="Symbol" w:eastAsia="Times New Roman"/>
      </w:rPr>
    </w:lvl>
  </w:abstractNum>
  <w:abstractNum w:abstractNumId="44">
    <w:nsid w:val="678E7D3F"/>
    <w:multiLevelType w:val="multilevel"/>
    <w:tmpl w:val="678E7D3F"/>
    <w:lvl w:ilvl="0" w:tentative="0">
      <w:start w:val="1"/>
      <w:numFmt w:val="bullet"/>
      <w:lvlText w:val="-"/>
      <w:lvlJc w:val="left"/>
      <w:pPr>
        <w:ind w:left="420" w:hanging="420"/>
      </w:pPr>
      <w:rPr>
        <w:rFonts w:hint="default" w:ascii="Times" w:hAnsi="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5">
    <w:nsid w:val="69037310"/>
    <w:multiLevelType w:val="multilevel"/>
    <w:tmpl w:val="690373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6">
    <w:nsid w:val="6BAD1769"/>
    <w:multiLevelType w:val="multilevel"/>
    <w:tmpl w:val="6BAD176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6D74394F"/>
    <w:multiLevelType w:val="multilevel"/>
    <w:tmpl w:val="6D74394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8">
    <w:nsid w:val="70640F0C"/>
    <w:multiLevelType w:val="multilevel"/>
    <w:tmpl w:val="70640F0C"/>
    <w:lvl w:ilvl="0" w:tentative="0">
      <w:start w:val="0"/>
      <w:numFmt w:val="bullet"/>
      <w:lvlText w:val="-"/>
      <w:lvlJc w:val="left"/>
      <w:pPr>
        <w:ind w:left="360" w:hanging="360"/>
      </w:pPr>
      <w:rPr>
        <w:rFonts w:hint="default" w:ascii="Times New Roman" w:hAnsi="Times New Roman" w:eastAsia="ＭＳ 明朝"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792010F5"/>
    <w:multiLevelType w:val="multilevel"/>
    <w:tmpl w:val="792010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79F9F2B0"/>
    <w:multiLevelType w:val="singleLevel"/>
    <w:tmpl w:val="79F9F2B0"/>
    <w:lvl w:ilvl="0" w:tentative="0">
      <w:start w:val="1"/>
      <w:numFmt w:val="decimal"/>
      <w:suff w:val="space"/>
      <w:lvlText w:val="%1)"/>
      <w:lvlJc w:val="left"/>
    </w:lvl>
  </w:abstractNum>
  <w:abstractNum w:abstractNumId="51">
    <w:nsid w:val="7BC330F5"/>
    <w:multiLevelType w:val="multilevel"/>
    <w:tmpl w:val="7BC330F5"/>
    <w:lvl w:ilvl="0" w:tentative="0">
      <w:start w:val="1"/>
      <w:numFmt w:val="bullet"/>
      <w:pStyle w:val="78"/>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2">
    <w:nsid w:val="7F7A8CCD"/>
    <w:multiLevelType w:val="singleLevel"/>
    <w:tmpl w:val="7F7A8CCD"/>
    <w:lvl w:ilvl="0" w:tentative="0">
      <w:start w:val="1"/>
      <w:numFmt w:val="bullet"/>
      <w:lvlText w:val=""/>
      <w:lvlJc w:val="left"/>
      <w:pPr>
        <w:ind w:left="420" w:hanging="420"/>
      </w:pPr>
      <w:rPr>
        <w:rFonts w:hint="default" w:ascii="Wingdings" w:hAnsi="Wingdings"/>
      </w:rPr>
    </w:lvl>
  </w:abstractNum>
  <w:num w:numId="1">
    <w:abstractNumId w:val="7"/>
  </w:num>
  <w:num w:numId="2">
    <w:abstractNumId w:val="19"/>
  </w:num>
  <w:num w:numId="3">
    <w:abstractNumId w:val="43"/>
  </w:num>
  <w:num w:numId="4">
    <w:abstractNumId w:val="51"/>
  </w:num>
  <w:num w:numId="5">
    <w:abstractNumId w:val="14"/>
  </w:num>
  <w:num w:numId="6">
    <w:abstractNumId w:val="21"/>
  </w:num>
  <w:num w:numId="7">
    <w:abstractNumId w:val="33"/>
  </w:num>
  <w:num w:numId="8">
    <w:abstractNumId w:val="23"/>
  </w:num>
  <w:num w:numId="9">
    <w:abstractNumId w:val="18"/>
  </w:num>
  <w:num w:numId="10">
    <w:abstractNumId w:val="24"/>
  </w:num>
  <w:num w:numId="11">
    <w:abstractNumId w:val="37"/>
  </w:num>
  <w:num w:numId="12">
    <w:abstractNumId w:val="25"/>
  </w:num>
  <w:num w:numId="13">
    <w:abstractNumId w:val="31"/>
  </w:num>
  <w:num w:numId="14">
    <w:abstractNumId w:val="30"/>
  </w:num>
  <w:num w:numId="15">
    <w:abstractNumId w:val="44"/>
  </w:num>
  <w:num w:numId="16">
    <w:abstractNumId w:val="29"/>
  </w:num>
  <w:num w:numId="17">
    <w:abstractNumId w:val="27"/>
  </w:num>
  <w:num w:numId="18">
    <w:abstractNumId w:val="20"/>
  </w:num>
  <w:num w:numId="19">
    <w:abstractNumId w:val="26"/>
  </w:num>
  <w:num w:numId="20">
    <w:abstractNumId w:val="12"/>
  </w:num>
  <w:num w:numId="21">
    <w:abstractNumId w:val="35"/>
  </w:num>
  <w:num w:numId="22">
    <w:abstractNumId w:val="15"/>
  </w:num>
  <w:num w:numId="23">
    <w:abstractNumId w:val="22"/>
  </w:num>
  <w:num w:numId="24">
    <w:abstractNumId w:val="34"/>
  </w:num>
  <w:num w:numId="25">
    <w:abstractNumId w:val="6"/>
  </w:num>
  <w:num w:numId="26">
    <w:abstractNumId w:val="38"/>
  </w:num>
  <w:num w:numId="27">
    <w:abstractNumId w:val="36"/>
  </w:num>
  <w:num w:numId="28">
    <w:abstractNumId w:val="40"/>
  </w:num>
  <w:num w:numId="29">
    <w:abstractNumId w:val="1"/>
  </w:num>
  <w:num w:numId="30">
    <w:abstractNumId w:val="52"/>
  </w:num>
  <w:num w:numId="31">
    <w:abstractNumId w:val="8"/>
  </w:num>
  <w:num w:numId="32">
    <w:abstractNumId w:val="39"/>
  </w:num>
  <w:num w:numId="33">
    <w:abstractNumId w:val="49"/>
  </w:num>
  <w:num w:numId="34">
    <w:abstractNumId w:val="13"/>
  </w:num>
  <w:num w:numId="35">
    <w:abstractNumId w:val="48"/>
  </w:num>
  <w:num w:numId="36">
    <w:abstractNumId w:val="16"/>
  </w:num>
  <w:num w:numId="37">
    <w:abstractNumId w:val="5"/>
  </w:num>
  <w:num w:numId="38">
    <w:abstractNumId w:val="17"/>
  </w:num>
  <w:num w:numId="39">
    <w:abstractNumId w:val="45"/>
  </w:num>
  <w:num w:numId="40">
    <w:abstractNumId w:val="9"/>
  </w:num>
  <w:num w:numId="41">
    <w:abstractNumId w:val="46"/>
  </w:num>
  <w:num w:numId="42">
    <w:abstractNumId w:val="47"/>
  </w:num>
  <w:num w:numId="43">
    <w:abstractNumId w:val="0"/>
  </w:num>
  <w:num w:numId="44">
    <w:abstractNumId w:val="50"/>
  </w:num>
  <w:num w:numId="45">
    <w:abstractNumId w:val="10"/>
  </w:num>
  <w:num w:numId="46">
    <w:abstractNumId w:val="2"/>
  </w:num>
  <w:num w:numId="47">
    <w:abstractNumId w:val="3"/>
  </w:num>
  <w:num w:numId="48">
    <w:abstractNumId w:val="41"/>
  </w:num>
  <w:num w:numId="49">
    <w:abstractNumId w:val="28"/>
  </w:num>
  <w:num w:numId="50">
    <w:abstractNumId w:val="42"/>
  </w:num>
  <w:num w:numId="51">
    <w:abstractNumId w:val="32"/>
  </w:num>
  <w:num w:numId="52">
    <w:abstractNumId w:val="11"/>
  </w:num>
  <w:num w:numId="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6"/>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hyphenationZone w:val="425"/>
  <w:doNotHyphenateCaps/>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 w:val="8ECF04A3"/>
    <w:rsid w:val="BFBFF2E6"/>
    <w:rsid w:val="DF6EDE08"/>
    <w:rsid w:val="F3DF59A3"/>
    <w:rsid w:val="FE3D51ED"/>
    <w:rsid w:val="FFFB0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ＭＳ ゴシック" w:cs="Times New Roman"/>
      <w:sz w:val="24"/>
      <w:lang w:val="en-GB" w:eastAsia="ja-JP" w:bidi="ar-SA"/>
    </w:rPr>
  </w:style>
  <w:style w:type="paragraph" w:styleId="2">
    <w:name w:val="heading 1"/>
    <w:basedOn w:val="1"/>
    <w:next w:val="1"/>
    <w:link w:val="145"/>
    <w:qFormat/>
    <w:uiPriority w:val="99"/>
    <w:pPr>
      <w:keepNext/>
      <w:tabs>
        <w:tab w:val="left" w:pos="0"/>
      </w:tabs>
      <w:spacing w:before="240" w:after="60"/>
      <w:outlineLvl w:val="0"/>
    </w:pPr>
    <w:rPr>
      <w:rFonts w:ascii="Arial" w:hAnsi="Arial"/>
      <w:kern w:val="28"/>
      <w:sz w:val="28"/>
    </w:rPr>
  </w:style>
  <w:style w:type="paragraph" w:styleId="3">
    <w:name w:val="heading 2"/>
    <w:basedOn w:val="1"/>
    <w:next w:val="1"/>
    <w:link w:val="157"/>
    <w:qFormat/>
    <w:uiPriority w:val="0"/>
    <w:pPr>
      <w:keepNext/>
      <w:spacing w:line="480" w:lineRule="auto"/>
      <w:outlineLvl w:val="1"/>
    </w:pPr>
    <w:rPr>
      <w:rFonts w:ascii="Arial" w:hAnsi="Arial"/>
    </w:rPr>
  </w:style>
  <w:style w:type="paragraph" w:styleId="4">
    <w:name w:val="heading 3"/>
    <w:basedOn w:val="1"/>
    <w:next w:val="1"/>
    <w:qFormat/>
    <w:uiPriority w:val="99"/>
    <w:pPr>
      <w:keepNext/>
      <w:spacing w:before="240" w:after="60"/>
      <w:outlineLvl w:val="2"/>
    </w:pPr>
    <w:rPr>
      <w:rFonts w:ascii="Arial" w:hAnsi="Arial"/>
    </w:rPr>
  </w:style>
  <w:style w:type="paragraph" w:styleId="5">
    <w:name w:val="heading 4"/>
    <w:basedOn w:val="1"/>
    <w:next w:val="1"/>
    <w:qFormat/>
    <w:uiPriority w:val="99"/>
    <w:pPr>
      <w:keepNext/>
      <w:jc w:val="right"/>
      <w:outlineLvl w:val="3"/>
    </w:pPr>
    <w:rPr>
      <w:rFonts w:ascii="Arial" w:hAnsi="Arial"/>
      <w:i/>
    </w:rPr>
  </w:style>
  <w:style w:type="paragraph" w:styleId="6">
    <w:name w:val="heading 5"/>
    <w:basedOn w:val="1"/>
    <w:next w:val="1"/>
    <w:qFormat/>
    <w:uiPriority w:val="99"/>
    <w:pPr>
      <w:keepNext/>
      <w:spacing w:line="360" w:lineRule="auto"/>
      <w:outlineLvl w:val="4"/>
    </w:pPr>
    <w:rPr>
      <w:sz w:val="26"/>
      <w:u w:val="single"/>
    </w:rPr>
  </w:style>
  <w:style w:type="paragraph" w:styleId="7">
    <w:name w:val="heading 6"/>
    <w:basedOn w:val="1"/>
    <w:next w:val="1"/>
    <w:qFormat/>
    <w:uiPriority w:val="99"/>
    <w:pPr>
      <w:spacing w:before="240" w:after="60"/>
      <w:outlineLvl w:val="5"/>
    </w:pPr>
    <w:rPr>
      <w:i/>
      <w:sz w:val="22"/>
    </w:rPr>
  </w:style>
  <w:style w:type="paragraph" w:styleId="8">
    <w:name w:val="heading 7"/>
    <w:basedOn w:val="1"/>
    <w:next w:val="1"/>
    <w:qFormat/>
    <w:uiPriority w:val="99"/>
    <w:pPr>
      <w:spacing w:before="240" w:after="60"/>
      <w:outlineLvl w:val="6"/>
    </w:pPr>
    <w:rPr>
      <w:rFonts w:ascii="Arial" w:hAnsi="Arial"/>
    </w:rPr>
  </w:style>
  <w:style w:type="paragraph" w:styleId="9">
    <w:name w:val="heading 8"/>
    <w:basedOn w:val="1"/>
    <w:next w:val="1"/>
    <w:qFormat/>
    <w:uiPriority w:val="99"/>
    <w:pPr>
      <w:spacing w:before="240" w:after="60"/>
      <w:outlineLvl w:val="7"/>
    </w:pPr>
    <w:rPr>
      <w:rFonts w:ascii="Arial" w:hAnsi="Arial"/>
      <w:i/>
    </w:rPr>
  </w:style>
  <w:style w:type="paragraph" w:styleId="10">
    <w:name w:val="heading 9"/>
    <w:basedOn w:val="1"/>
    <w:next w:val="1"/>
    <w:qFormat/>
    <w:uiPriority w:val="99"/>
    <w:pPr>
      <w:spacing w:before="240" w:after="60"/>
      <w:outlineLvl w:val="8"/>
    </w:pPr>
    <w:rPr>
      <w:rFonts w:ascii="Arial" w:hAnsi="Arial"/>
      <w:b/>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2"/>
    <w:qFormat/>
    <w:uiPriority w:val="0"/>
    <w:rPr>
      <w:rFonts w:ascii="Arial" w:hAnsi="Arial"/>
      <w:sz w:val="18"/>
    </w:rPr>
  </w:style>
  <w:style w:type="paragraph" w:styleId="14">
    <w:name w:val="Body Text"/>
    <w:basedOn w:val="1"/>
    <w:link w:val="153"/>
    <w:qFormat/>
    <w:uiPriority w:val="0"/>
    <w:pPr>
      <w:spacing w:after="120"/>
    </w:pPr>
  </w:style>
  <w:style w:type="paragraph" w:styleId="15">
    <w:name w:val="Body Text 3"/>
    <w:basedOn w:val="1"/>
    <w:qFormat/>
    <w:uiPriority w:val="0"/>
    <w:pPr>
      <w:jc w:val="both"/>
    </w:pPr>
  </w:style>
  <w:style w:type="paragraph" w:styleId="16">
    <w:name w:val="Body Text Indent"/>
    <w:basedOn w:val="1"/>
    <w:qFormat/>
    <w:uiPriority w:val="0"/>
    <w:pPr>
      <w:ind w:left="360"/>
    </w:pPr>
  </w:style>
  <w:style w:type="paragraph" w:styleId="17">
    <w:name w:val="Body Text Indent 2"/>
    <w:basedOn w:val="1"/>
    <w:qFormat/>
    <w:uiPriority w:val="0"/>
    <w:pPr>
      <w:widowControl w:val="0"/>
      <w:autoSpaceDE w:val="0"/>
      <w:autoSpaceDN w:val="0"/>
      <w:adjustRightInd w:val="0"/>
      <w:ind w:left="1656"/>
      <w:jc w:val="both"/>
      <w:textAlignment w:val="baseline"/>
    </w:pPr>
    <w:rPr>
      <w:kern w:val="2"/>
    </w:rPr>
  </w:style>
  <w:style w:type="paragraph" w:styleId="18">
    <w:name w:val="caption"/>
    <w:basedOn w:val="1"/>
    <w:next w:val="1"/>
    <w:qFormat/>
    <w:uiPriority w:val="0"/>
    <w:pPr>
      <w:spacing w:before="120" w:after="120"/>
    </w:pPr>
    <w:rPr>
      <w:b/>
    </w:rPr>
  </w:style>
  <w:style w:type="paragraph" w:styleId="19">
    <w:name w:val="Closing"/>
    <w:basedOn w:val="1"/>
    <w:link w:val="101"/>
    <w:qFormat/>
    <w:uiPriority w:val="0"/>
    <w:pPr>
      <w:jc w:val="right"/>
    </w:pPr>
    <w:rPr>
      <w:b/>
      <w:color w:val="FF0000"/>
      <w:szCs w:val="21"/>
      <w:lang w:val="en-US"/>
    </w:rPr>
  </w:style>
  <w:style w:type="character" w:styleId="20">
    <w:name w:val="annotation reference"/>
    <w:qFormat/>
    <w:uiPriority w:val="99"/>
    <w:rPr>
      <w:rFonts w:eastAsia="Times New Roman"/>
      <w:kern w:val="2"/>
      <w:sz w:val="16"/>
      <w:lang w:val="en-GB"/>
    </w:rPr>
  </w:style>
  <w:style w:type="paragraph" w:styleId="21">
    <w:name w:val="annotation text"/>
    <w:basedOn w:val="1"/>
    <w:link w:val="75"/>
    <w:qFormat/>
    <w:uiPriority w:val="99"/>
    <w:rPr>
      <w:sz w:val="20"/>
    </w:rPr>
  </w:style>
  <w:style w:type="paragraph" w:styleId="22">
    <w:name w:val="annotation subject"/>
    <w:basedOn w:val="21"/>
    <w:next w:val="21"/>
    <w:link w:val="79"/>
    <w:qFormat/>
    <w:uiPriority w:val="0"/>
    <w:rPr>
      <w:b/>
      <w:sz w:val="24"/>
    </w:rPr>
  </w:style>
  <w:style w:type="paragraph" w:styleId="23">
    <w:name w:val="Document Map"/>
    <w:basedOn w:val="1"/>
    <w:semiHidden/>
    <w:qFormat/>
    <w:uiPriority w:val="0"/>
    <w:pPr>
      <w:shd w:val="clear" w:color="auto" w:fill="000080"/>
    </w:pPr>
    <w:rPr>
      <w:rFonts w:ascii="Tahoma" w:hAnsi="Tahoma"/>
    </w:rPr>
  </w:style>
  <w:style w:type="character" w:styleId="24">
    <w:name w:val="Emphasis"/>
    <w:qFormat/>
    <w:uiPriority w:val="20"/>
    <w:rPr>
      <w:i/>
      <w:iCs/>
    </w:rPr>
  </w:style>
  <w:style w:type="character" w:styleId="25">
    <w:name w:val="FollowedHyperlink"/>
    <w:qFormat/>
    <w:uiPriority w:val="0"/>
    <w:rPr>
      <w:rFonts w:eastAsia="Times New Roman"/>
      <w:color w:val="800080"/>
      <w:kern w:val="2"/>
      <w:sz w:val="21"/>
      <w:u w:val="single"/>
      <w:lang w:val="en-GB"/>
    </w:rPr>
  </w:style>
  <w:style w:type="paragraph" w:styleId="26">
    <w:name w:val="footer"/>
    <w:basedOn w:val="1"/>
    <w:link w:val="160"/>
    <w:qFormat/>
    <w:uiPriority w:val="0"/>
    <w:pPr>
      <w:tabs>
        <w:tab w:val="center" w:pos="4536"/>
        <w:tab w:val="right" w:pos="9072"/>
      </w:tabs>
      <w:spacing w:before="120"/>
    </w:pPr>
    <w:rPr>
      <w:lang w:val="de-DE"/>
    </w:rPr>
  </w:style>
  <w:style w:type="character" w:styleId="27">
    <w:name w:val="footnote reference"/>
    <w:semiHidden/>
    <w:qFormat/>
    <w:uiPriority w:val="0"/>
    <w:rPr>
      <w:rFonts w:eastAsia="Times New Roman"/>
      <w:b/>
      <w:kern w:val="2"/>
      <w:position w:val="6"/>
      <w:sz w:val="16"/>
      <w:lang w:val="en-GB"/>
    </w:rPr>
  </w:style>
  <w:style w:type="paragraph" w:styleId="28">
    <w:name w:val="footnote text"/>
    <w:basedOn w:val="1"/>
    <w:semiHidden/>
    <w:qFormat/>
    <w:uiPriority w:val="0"/>
    <w:pPr>
      <w:keepLines/>
      <w:ind w:left="454" w:hanging="454"/>
    </w:pPr>
    <w:rPr>
      <w:sz w:val="16"/>
    </w:rPr>
  </w:style>
  <w:style w:type="paragraph" w:styleId="29">
    <w:name w:val="header"/>
    <w:basedOn w:val="1"/>
    <w:link w:val="54"/>
    <w:qFormat/>
    <w:uiPriority w:val="0"/>
    <w:pPr>
      <w:widowControl w:val="0"/>
    </w:pPr>
    <w:rPr>
      <w:rFonts w:ascii="Arial" w:hAnsi="Arial" w:eastAsia="ＭＳ 明朝"/>
      <w:b/>
      <w:sz w:val="18"/>
      <w:lang w:eastAsia="zh-CN"/>
    </w:rPr>
  </w:style>
  <w:style w:type="paragraph" w:styleId="30">
    <w:name w:val="HTML Preformatted"/>
    <w:basedOn w:val="1"/>
    <w:link w:val="14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31">
    <w:name w:val="Hyperlink"/>
    <w:qFormat/>
    <w:uiPriority w:val="0"/>
    <w:rPr>
      <w:rFonts w:eastAsia="Times New Roman"/>
      <w:color w:val="0000FF"/>
      <w:kern w:val="2"/>
      <w:sz w:val="21"/>
      <w:u w:val="single"/>
      <w:lang w:val="en-GB"/>
    </w:rPr>
  </w:style>
  <w:style w:type="paragraph" w:styleId="32">
    <w:name w:val="index 1"/>
    <w:basedOn w:val="1"/>
    <w:next w:val="1"/>
    <w:semiHidden/>
    <w:unhideWhenUsed/>
    <w:qFormat/>
    <w:uiPriority w:val="0"/>
    <w:pPr>
      <w:ind w:left="240" w:hanging="240" w:hangingChars="100"/>
    </w:pPr>
  </w:style>
  <w:style w:type="paragraph" w:styleId="33">
    <w:name w:val="index 2"/>
    <w:basedOn w:val="32"/>
    <w:next w:val="1"/>
    <w:semiHidden/>
    <w:qFormat/>
    <w:uiPriority w:val="0"/>
    <w:pPr>
      <w:keepLines/>
      <w:overflowPunct w:val="0"/>
      <w:autoSpaceDE w:val="0"/>
      <w:autoSpaceDN w:val="0"/>
      <w:adjustRightInd w:val="0"/>
      <w:spacing w:after="0" w:line="240" w:lineRule="auto"/>
      <w:ind w:left="284" w:firstLine="0" w:firstLineChars="0"/>
      <w:textAlignment w:val="baseline"/>
    </w:pPr>
    <w:rPr>
      <w:rFonts w:eastAsia="SimSun"/>
      <w:sz w:val="20"/>
      <w:lang w:eastAsia="en-US"/>
    </w:rPr>
  </w:style>
  <w:style w:type="paragraph" w:styleId="34">
    <w:name w:val="List"/>
    <w:basedOn w:val="1"/>
    <w:qFormat/>
    <w:uiPriority w:val="0"/>
    <w:pPr>
      <w:spacing w:after="180"/>
      <w:ind w:left="568" w:hanging="284"/>
    </w:pPr>
  </w:style>
  <w:style w:type="paragraph" w:styleId="35">
    <w:name w:val="List 2"/>
    <w:basedOn w:val="34"/>
    <w:qFormat/>
    <w:uiPriority w:val="0"/>
    <w:pPr>
      <w:ind w:left="851"/>
    </w:pPr>
  </w:style>
  <w:style w:type="paragraph" w:styleId="36">
    <w:name w:val="List 3"/>
    <w:basedOn w:val="1"/>
    <w:qFormat/>
    <w:uiPriority w:val="0"/>
    <w:pPr>
      <w:ind w:left="100" w:leftChars="400" w:hanging="200" w:hangingChars="200"/>
    </w:pPr>
  </w:style>
  <w:style w:type="paragraph" w:styleId="37">
    <w:name w:val="List Bullet"/>
    <w:basedOn w:val="1"/>
    <w:qFormat/>
    <w:uiPriority w:val="0"/>
    <w:pPr>
      <w:tabs>
        <w:tab w:val="left" w:pos="360"/>
      </w:tabs>
      <w:ind w:left="360" w:hanging="360"/>
    </w:pPr>
  </w:style>
  <w:style w:type="paragraph" w:styleId="38">
    <w:name w:val="List Bullet 2"/>
    <w:basedOn w:val="37"/>
    <w:qFormat/>
    <w:uiPriority w:val="0"/>
    <w:pPr>
      <w:tabs>
        <w:tab w:val="clear" w:pos="360"/>
      </w:tabs>
      <w:spacing w:after="60"/>
      <w:ind w:left="1080" w:hanging="357"/>
    </w:pPr>
    <w:rPr>
      <w:rFonts w:ascii="Arial" w:hAnsi="Arial"/>
    </w:rPr>
  </w:style>
  <w:style w:type="paragraph" w:styleId="39">
    <w:name w:val="List Number 3"/>
    <w:basedOn w:val="1"/>
    <w:qFormat/>
    <w:uiPriority w:val="0"/>
    <w:pPr>
      <w:numPr>
        <w:ilvl w:val="0"/>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40">
    <w:name w:val="Normal (Web)"/>
    <w:basedOn w:val="1"/>
    <w:unhideWhenUsed/>
    <w:qFormat/>
    <w:uiPriority w:val="99"/>
    <w:pPr>
      <w:spacing w:before="100" w:beforeAutospacing="1" w:after="100" w:afterAutospacing="1"/>
    </w:pPr>
    <w:rPr>
      <w:rFonts w:ascii="MS PGothic" w:hAnsi="MS PGothic" w:eastAsia="MS PGothic" w:cs="MS PGothic"/>
      <w:szCs w:val="24"/>
      <w:lang w:val="en-US"/>
    </w:rPr>
  </w:style>
  <w:style w:type="paragraph" w:styleId="41">
    <w:name w:val="Note Heading"/>
    <w:basedOn w:val="1"/>
    <w:next w:val="1"/>
    <w:link w:val="100"/>
    <w:qFormat/>
    <w:uiPriority w:val="0"/>
    <w:pPr>
      <w:jc w:val="center"/>
    </w:pPr>
    <w:rPr>
      <w:b/>
      <w:color w:val="FF0000"/>
      <w:szCs w:val="21"/>
      <w:lang w:val="en-US"/>
    </w:rPr>
  </w:style>
  <w:style w:type="character" w:styleId="42">
    <w:name w:val="page number"/>
    <w:qFormat/>
    <w:uiPriority w:val="0"/>
    <w:rPr>
      <w:rFonts w:eastAsia="Times New Roman"/>
      <w:kern w:val="2"/>
      <w:sz w:val="21"/>
      <w:lang w:val="en-GB"/>
    </w:rPr>
  </w:style>
  <w:style w:type="paragraph" w:styleId="43">
    <w:name w:val="Plain Text"/>
    <w:basedOn w:val="1"/>
    <w:qFormat/>
    <w:uiPriority w:val="0"/>
    <w:rPr>
      <w:rFonts w:ascii="Courier New" w:hAnsi="Courier New"/>
    </w:rPr>
  </w:style>
  <w:style w:type="character" w:styleId="44">
    <w:name w:val="Strong"/>
    <w:basedOn w:val="11"/>
    <w:qFormat/>
    <w:uiPriority w:val="22"/>
    <w:rPr>
      <w:b/>
      <w:bCs/>
    </w:rPr>
  </w:style>
  <w:style w:type="table" w:styleId="45">
    <w:name w:val="Table Grid"/>
    <w:basedOn w:val="12"/>
    <w:qFormat/>
    <w:uiPriority w:val="5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6">
    <w:name w:val="table of figures"/>
    <w:basedOn w:val="47"/>
    <w:next w:val="1"/>
    <w:semiHidden/>
    <w:qFormat/>
    <w:uiPriority w:val="0"/>
    <w:pPr>
      <w:tabs>
        <w:tab w:val="right" w:leader="dot" w:pos="9360"/>
      </w:tabs>
      <w:spacing w:before="120" w:after="120"/>
    </w:pPr>
    <w:rPr>
      <w:caps/>
    </w:rPr>
  </w:style>
  <w:style w:type="paragraph" w:styleId="47">
    <w:name w:val="toc 1"/>
    <w:basedOn w:val="1"/>
    <w:next w:val="1"/>
    <w:qFormat/>
    <w:uiPriority w:val="39"/>
  </w:style>
  <w:style w:type="paragraph" w:styleId="48">
    <w:name w:val="Title"/>
    <w:basedOn w:val="1"/>
    <w:qFormat/>
    <w:uiPriority w:val="0"/>
    <w:pPr>
      <w:jc w:val="center"/>
    </w:pPr>
    <w:rPr>
      <w:rFonts w:ascii="Arial" w:hAnsi="Arial"/>
      <w:b/>
    </w:rPr>
  </w:style>
  <w:style w:type="paragraph" w:styleId="49">
    <w:name w:val="toc 2"/>
    <w:basedOn w:val="47"/>
    <w:next w:val="1"/>
    <w:qFormat/>
    <w:uiPriority w:val="39"/>
    <w:pPr>
      <w:keepLines/>
      <w:widowControl w:val="0"/>
      <w:tabs>
        <w:tab w:val="right" w:leader="dot" w:pos="9639"/>
      </w:tabs>
      <w:ind w:left="851" w:right="425" w:hanging="851"/>
    </w:pPr>
    <w:rPr>
      <w:rFonts w:eastAsiaTheme="minorEastAsia"/>
      <w:sz w:val="20"/>
      <w:lang w:eastAsia="en-US"/>
    </w:rPr>
  </w:style>
  <w:style w:type="paragraph" w:styleId="50">
    <w:name w:val="toc 8"/>
    <w:basedOn w:val="47"/>
    <w:next w:val="1"/>
    <w:qFormat/>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51">
    <w:name w:val="toc 9"/>
    <w:basedOn w:val="50"/>
    <w:next w:val="1"/>
    <w:qFormat/>
    <w:uiPriority w:val="39"/>
    <w:pPr>
      <w:ind w:left="1418" w:hanging="1418"/>
    </w:pPr>
  </w:style>
  <w:style w:type="character" w:customStyle="1" w:styleId="52">
    <w:name w:val="吹き出し (文字)"/>
    <w:link w:val="13"/>
    <w:qFormat/>
    <w:uiPriority w:val="0"/>
    <w:rPr>
      <w:rFonts w:ascii="Arial" w:hAnsi="Arial" w:eastAsia="ＭＳ ゴシック"/>
      <w:sz w:val="18"/>
      <w:lang w:val="en-GB"/>
    </w:rPr>
  </w:style>
  <w:style w:type="paragraph" w:customStyle="1" w:styleId="53">
    <w:name w:val="Heading 1 unnumbered"/>
    <w:basedOn w:val="2"/>
    <w:next w:val="14"/>
    <w:qFormat/>
    <w:uiPriority w:val="0"/>
    <w:pPr>
      <w:tabs>
        <w:tab w:val="left" w:pos="360"/>
      </w:tabs>
      <w:spacing w:before="360" w:after="240"/>
      <w:ind w:left="360" w:hanging="360"/>
      <w:outlineLvl w:val="9"/>
    </w:pPr>
    <w:rPr>
      <w:rFonts w:ascii="Times New Roman" w:hAnsi="Times New Roman"/>
      <w:sz w:val="32"/>
    </w:rPr>
  </w:style>
  <w:style w:type="character" w:customStyle="1" w:styleId="54">
    <w:name w:val="ヘッダー (文字)"/>
    <w:link w:val="29"/>
    <w:qFormat/>
    <w:locked/>
    <w:uiPriority w:val="0"/>
    <w:rPr>
      <w:rFonts w:ascii="Arial" w:hAnsi="Arial"/>
      <w:b/>
      <w:sz w:val="18"/>
      <w:lang w:val="en-GB"/>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ＭＳ 明朝" w:cs="Times New Roman"/>
      <w:b/>
      <w:sz w:val="34"/>
      <w:lang w:val="en-GB" w:eastAsia="ja-JP" w:bidi="ar-SA"/>
    </w:rPr>
  </w:style>
  <w:style w:type="character" w:customStyle="1" w:styleId="56">
    <w:name w:val="ZGSM"/>
    <w:qFormat/>
    <w:uiPriority w:val="0"/>
  </w:style>
  <w:style w:type="paragraph" w:customStyle="1" w:styleId="57">
    <w:name w:val="TF"/>
    <w:basedOn w:val="58"/>
    <w:qFormat/>
    <w:uiPriority w:val="0"/>
    <w:pPr>
      <w:keepNext w:val="0"/>
      <w:spacing w:before="0" w:after="240"/>
    </w:pPr>
  </w:style>
  <w:style w:type="paragraph" w:customStyle="1" w:styleId="58">
    <w:name w:val="TH"/>
    <w:basedOn w:val="1"/>
    <w:link w:val="59"/>
    <w:qFormat/>
    <w:uiPriority w:val="0"/>
    <w:pPr>
      <w:keepNext/>
      <w:keepLines/>
      <w:spacing w:before="60" w:after="180"/>
      <w:jc w:val="center"/>
    </w:pPr>
    <w:rPr>
      <w:rFonts w:ascii="Arial" w:hAnsi="Arial"/>
      <w:b/>
    </w:rPr>
  </w:style>
  <w:style w:type="character" w:customStyle="1" w:styleId="59">
    <w:name w:val="TH Char"/>
    <w:link w:val="58"/>
    <w:qFormat/>
    <w:uiPriority w:val="0"/>
    <w:rPr>
      <w:rFonts w:ascii="Arial" w:hAnsi="Arial" w:eastAsia="ＭＳ ゴシック"/>
      <w:b/>
      <w:sz w:val="24"/>
      <w:lang w:val="en-GB"/>
    </w:rPr>
  </w:style>
  <w:style w:type="paragraph" w:customStyle="1" w:styleId="60">
    <w:name w:val="B1"/>
    <w:basedOn w:val="34"/>
    <w:link w:val="61"/>
    <w:qFormat/>
    <w:uiPriority w:val="0"/>
  </w:style>
  <w:style w:type="character" w:customStyle="1" w:styleId="61">
    <w:name w:val="B1 Char"/>
    <w:link w:val="60"/>
    <w:qFormat/>
    <w:uiPriority w:val="0"/>
    <w:rPr>
      <w:rFonts w:ascii="Times New Roman" w:hAnsi="Times New Roman" w:eastAsia="ＭＳ ゴシック"/>
      <w:sz w:val="24"/>
      <w:lang w:val="en-GB"/>
    </w:rPr>
  </w:style>
  <w:style w:type="paragraph" w:customStyle="1" w:styleId="62">
    <w:name w:val="EQ"/>
    <w:basedOn w:val="1"/>
    <w:next w:val="1"/>
    <w:qFormat/>
    <w:uiPriority w:val="0"/>
    <w:pPr>
      <w:keepLines/>
      <w:tabs>
        <w:tab w:val="center" w:pos="4536"/>
        <w:tab w:val="right" w:pos="9072"/>
      </w:tabs>
      <w:spacing w:after="180"/>
    </w:pPr>
  </w:style>
  <w:style w:type="paragraph" w:customStyle="1" w:styleId="63">
    <w:name w:val="lˆptext"/>
    <w:basedOn w:val="1"/>
    <w:qFormat/>
    <w:uiPriority w:val="0"/>
    <w:pPr>
      <w:spacing w:before="100" w:after="100"/>
      <w:ind w:left="860"/>
    </w:pPr>
    <w:rPr>
      <w:rFonts w:ascii="Times" w:hAnsi="Times"/>
    </w:rPr>
  </w:style>
  <w:style w:type="paragraph" w:customStyle="1" w:styleId="64">
    <w:name w:val="佐藤２"/>
    <w:basedOn w:val="1"/>
    <w:qFormat/>
    <w:uiPriority w:val="0"/>
    <w:pPr>
      <w:numPr>
        <w:ilvl w:val="0"/>
        <w:numId w:val="2"/>
      </w:numPr>
      <w:spacing w:after="180"/>
    </w:pPr>
  </w:style>
  <w:style w:type="paragraph" w:customStyle="1" w:styleId="65">
    <w:name w:val="List Bullet Last"/>
    <w:basedOn w:val="37"/>
    <w:next w:val="14"/>
    <w:qFormat/>
    <w:uiPriority w:val="0"/>
    <w:pPr>
      <w:tabs>
        <w:tab w:val="clear" w:pos="360"/>
      </w:tabs>
      <w:spacing w:after="240"/>
      <w:ind w:left="714" w:hanging="357"/>
    </w:pPr>
    <w:rPr>
      <w:rFonts w:ascii="Arial" w:hAnsi="Arial"/>
    </w:rPr>
  </w:style>
  <w:style w:type="paragraph" w:customStyle="1" w:styleId="66">
    <w:name w:val="Title Text"/>
    <w:basedOn w:val="1"/>
    <w:next w:val="1"/>
    <w:qFormat/>
    <w:uiPriority w:val="0"/>
    <w:pPr>
      <w:spacing w:after="220"/>
    </w:pPr>
    <w:rPr>
      <w:rFonts w:ascii="Arial" w:hAnsi="Arial"/>
      <w:b/>
      <w:sz w:val="22"/>
    </w:rPr>
  </w:style>
  <w:style w:type="paragraph" w:customStyle="1" w:styleId="67">
    <w:name w:val="Table_Text"/>
    <w:basedOn w:val="1"/>
    <w:qFormat/>
    <w:uiPriority w:val="0"/>
    <w:pPr>
      <w:keepNext/>
      <w:tabs>
        <w:tab w:val="left" w:pos="794"/>
        <w:tab w:val="left" w:pos="1191"/>
        <w:tab w:val="left" w:pos="1588"/>
        <w:tab w:val="left" w:pos="1985"/>
      </w:tabs>
      <w:spacing w:before="100" w:after="100" w:line="190" w:lineRule="exact"/>
      <w:jc w:val="both"/>
    </w:pPr>
    <w:rPr>
      <w:sz w:val="18"/>
    </w:rPr>
  </w:style>
  <w:style w:type="paragraph" w:customStyle="1" w:styleId="68">
    <w:name w:val="text"/>
    <w:basedOn w:val="1"/>
    <w:qFormat/>
    <w:uiPriority w:val="0"/>
    <w:pPr>
      <w:spacing w:after="240"/>
      <w:jc w:val="both"/>
    </w:pPr>
    <w:rPr>
      <w:lang w:val="en-US"/>
    </w:rPr>
  </w:style>
  <w:style w:type="paragraph" w:customStyle="1" w:styleId="69">
    <w:name w:val="text intend 1"/>
    <w:basedOn w:val="68"/>
    <w:qFormat/>
    <w:uiPriority w:val="0"/>
    <w:pPr>
      <w:numPr>
        <w:ilvl w:val="0"/>
        <w:numId w:val="3"/>
      </w:numPr>
      <w:spacing w:after="120"/>
    </w:pPr>
  </w:style>
  <w:style w:type="paragraph" w:customStyle="1" w:styleId="70">
    <w:name w:val="shortcode"/>
    <w:basedOn w:val="14"/>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rPr>
  </w:style>
  <w:style w:type="paragraph" w:customStyle="1" w:styleId="71">
    <w:name w:val="B2"/>
    <w:basedOn w:val="35"/>
    <w:link w:val="140"/>
    <w:qFormat/>
    <w:uiPriority w:val="0"/>
    <w:pPr>
      <w:overflowPunct w:val="0"/>
      <w:autoSpaceDE w:val="0"/>
      <w:autoSpaceDN w:val="0"/>
      <w:adjustRightInd w:val="0"/>
      <w:textAlignment w:val="baseline"/>
    </w:pPr>
  </w:style>
  <w:style w:type="paragraph" w:customStyle="1" w:styleId="72">
    <w:name w:val="B3"/>
    <w:basedOn w:val="36"/>
    <w:link w:val="141"/>
    <w:qFormat/>
    <w:uiPriority w:val="0"/>
    <w:pPr>
      <w:overflowPunct w:val="0"/>
      <w:autoSpaceDE w:val="0"/>
      <w:autoSpaceDN w:val="0"/>
      <w:adjustRightInd w:val="0"/>
      <w:spacing w:after="180"/>
      <w:ind w:left="1135" w:leftChars="0" w:hanging="284" w:firstLineChars="0"/>
      <w:textAlignment w:val="baseline"/>
    </w:pPr>
  </w:style>
  <w:style w:type="paragraph" w:customStyle="1" w:styleId="73">
    <w:name w:val="Rec_CCITT_#"/>
    <w:basedOn w:val="1"/>
    <w:qFormat/>
    <w:uiPriority w:val="0"/>
    <w:pPr>
      <w:keepNext/>
      <w:keepLines/>
      <w:spacing w:after="180"/>
    </w:pPr>
    <w:rPr>
      <w:b/>
    </w:rPr>
  </w:style>
  <w:style w:type="paragraph" w:customStyle="1" w:styleId="74">
    <w:name w:val="Reference"/>
    <w:basedOn w:val="1"/>
    <w:qFormat/>
    <w:uiPriority w:val="0"/>
    <w:pPr>
      <w:widowControl w:val="0"/>
      <w:ind w:left="283" w:hanging="283"/>
      <w:jc w:val="both"/>
    </w:pPr>
    <w:rPr>
      <w:rFonts w:ascii="Arial" w:hAnsi="Arial" w:eastAsia="ＭＳ 明朝"/>
      <w:kern w:val="2"/>
      <w:sz w:val="21"/>
      <w:lang w:val="de-DE"/>
    </w:rPr>
  </w:style>
  <w:style w:type="character" w:customStyle="1" w:styleId="75">
    <w:name w:val="コメント文字列 (文字)"/>
    <w:basedOn w:val="11"/>
    <w:link w:val="21"/>
    <w:qFormat/>
    <w:uiPriority w:val="99"/>
    <w:rPr>
      <w:rFonts w:ascii="Times New Roman" w:hAnsi="Times New Roman" w:eastAsia="ＭＳ ゴシック"/>
      <w:lang w:val="en-GB"/>
    </w:rPr>
  </w:style>
  <w:style w:type="paragraph" w:customStyle="1" w:styleId="76">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77">
    <w:name w:val="図表番号 (文字)"/>
    <w:qFormat/>
    <w:uiPriority w:val="0"/>
    <w:rPr>
      <w:rFonts w:eastAsia="ＭＳ ゴシック"/>
      <w:b/>
      <w:kern w:val="2"/>
      <w:sz w:val="24"/>
      <w:lang w:val="en-GB"/>
    </w:rPr>
  </w:style>
  <w:style w:type="paragraph" w:customStyle="1" w:styleId="78">
    <w:name w:val="Normal1 Char Char"/>
    <w:qFormat/>
    <w:uiPriority w:val="99"/>
    <w:pPr>
      <w:keepNext/>
      <w:numPr>
        <w:ilvl w:val="0"/>
        <w:numId w:val="4"/>
      </w:numPr>
      <w:kinsoku w:val="0"/>
      <w:overflowPunct w:val="0"/>
      <w:autoSpaceDE w:val="0"/>
      <w:autoSpaceDN w:val="0"/>
      <w:adjustRightInd w:val="0"/>
      <w:spacing w:before="60" w:after="60" w:line="259" w:lineRule="auto"/>
      <w:jc w:val="both"/>
    </w:pPr>
    <w:rPr>
      <w:rFonts w:ascii="Times New Roman" w:hAnsi="Times New Roman" w:eastAsia="Times New Roman" w:cs="Times New Roman"/>
      <w:kern w:val="2"/>
      <w:sz w:val="21"/>
      <w:lang w:val="en-GB" w:eastAsia="ja-JP" w:bidi="ar-SA"/>
    </w:rPr>
  </w:style>
  <w:style w:type="character" w:customStyle="1" w:styleId="79">
    <w:name w:val="コメント内容 (文字)"/>
    <w:basedOn w:val="75"/>
    <w:link w:val="22"/>
    <w:qFormat/>
    <w:uiPriority w:val="0"/>
    <w:rPr>
      <w:rFonts w:ascii="Times New Roman" w:hAnsi="Times New Roman" w:eastAsia="ＭＳ ゴシック"/>
      <w:b/>
      <w:sz w:val="24"/>
      <w:lang w:val="en-GB"/>
    </w:rPr>
  </w:style>
  <w:style w:type="paragraph" w:customStyle="1" w:styleId="80">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Times New Roman"/>
      <w:color w:val="0000FF"/>
      <w:kern w:val="2"/>
      <w:lang w:val="en-US" w:eastAsia="ja-JP" w:bidi="ar-SA"/>
    </w:rPr>
  </w:style>
  <w:style w:type="paragraph" w:customStyle="1" w:styleId="81">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2">
    <w:name w:val="TAH"/>
    <w:basedOn w:val="83"/>
    <w:link w:val="85"/>
    <w:qFormat/>
    <w:uiPriority w:val="0"/>
    <w:rPr>
      <w:b/>
    </w:rPr>
  </w:style>
  <w:style w:type="paragraph" w:customStyle="1" w:styleId="83">
    <w:name w:val="TAC"/>
    <w:basedOn w:val="1"/>
    <w:link w:val="84"/>
    <w:qFormat/>
    <w:uiPriority w:val="0"/>
    <w:pPr>
      <w:keepNext/>
      <w:keepLines/>
      <w:overflowPunct w:val="0"/>
      <w:autoSpaceDE w:val="0"/>
      <w:autoSpaceDN w:val="0"/>
      <w:adjustRightInd w:val="0"/>
      <w:jc w:val="center"/>
      <w:textAlignment w:val="baseline"/>
    </w:pPr>
    <w:rPr>
      <w:rFonts w:ascii="Arial" w:hAnsi="Arial" w:eastAsia="Times New Roman"/>
      <w:sz w:val="18"/>
      <w:lang w:eastAsia="zh-CN"/>
    </w:rPr>
  </w:style>
  <w:style w:type="character" w:customStyle="1" w:styleId="84">
    <w:name w:val="TAC Char"/>
    <w:link w:val="83"/>
    <w:qFormat/>
    <w:uiPriority w:val="0"/>
    <w:rPr>
      <w:rFonts w:ascii="Arial" w:hAnsi="Arial" w:eastAsia="Times New Roman"/>
      <w:sz w:val="18"/>
      <w:lang w:val="en-GB"/>
    </w:rPr>
  </w:style>
  <w:style w:type="character" w:customStyle="1" w:styleId="85">
    <w:name w:val="TAH Car"/>
    <w:link w:val="82"/>
    <w:qFormat/>
    <w:uiPriority w:val="0"/>
    <w:rPr>
      <w:rFonts w:ascii="Arial" w:hAnsi="Arial" w:eastAsia="Times New Roman"/>
      <w:b/>
      <w:sz w:val="18"/>
      <w:lang w:val="en-GB"/>
    </w:rPr>
  </w:style>
  <w:style w:type="paragraph" w:customStyle="1" w:styleId="8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7">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SimSun" w:cs="Arial"/>
      <w:color w:val="0000FF"/>
      <w:kern w:val="2"/>
      <w:lang w:val="en-US" w:eastAsia="zh-CN" w:bidi="ar-SA"/>
    </w:rPr>
  </w:style>
  <w:style w:type="paragraph" w:customStyle="1" w:styleId="88">
    <w:name w:val="表 (赤)  81"/>
    <w:basedOn w:val="1"/>
    <w:qFormat/>
    <w:uiPriority w:val="34"/>
    <w:pPr>
      <w:ind w:left="840" w:leftChars="400"/>
    </w:pPr>
    <w:rPr>
      <w:rFonts w:ascii="MS PGothic" w:hAnsi="MS PGothic" w:eastAsia="MS PGothic" w:cs="MS PGothic"/>
      <w:szCs w:val="24"/>
      <w:lang w:val="en-US"/>
    </w:rPr>
  </w:style>
  <w:style w:type="paragraph" w:customStyle="1" w:styleId="89">
    <w:name w:val="表 (赤)  71"/>
    <w:hidden/>
    <w:semiHidden/>
    <w:qFormat/>
    <w:uiPriority w:val="99"/>
    <w:pPr>
      <w:spacing w:after="160" w:line="259" w:lineRule="auto"/>
    </w:pPr>
    <w:rPr>
      <w:rFonts w:ascii="Times New Roman" w:hAnsi="Times New Roman" w:eastAsia="ＭＳ ゴシック" w:cs="Times New Roman"/>
      <w:sz w:val="24"/>
      <w:lang w:val="en-GB" w:eastAsia="ja-JP" w:bidi="ar-SA"/>
    </w:rPr>
  </w:style>
  <w:style w:type="paragraph" w:customStyle="1" w:styleId="90">
    <w:name w:val="Revision1"/>
    <w:hidden/>
    <w:semiHidden/>
    <w:qFormat/>
    <w:uiPriority w:val="99"/>
    <w:pPr>
      <w:spacing w:after="160" w:line="259" w:lineRule="auto"/>
    </w:pPr>
    <w:rPr>
      <w:rFonts w:ascii="Times New Roman" w:hAnsi="Times New Roman" w:eastAsia="ＭＳ ゴシック" w:cs="Times New Roman"/>
      <w:sz w:val="24"/>
      <w:lang w:val="en-GB" w:eastAsia="ja-JP" w:bidi="ar-SA"/>
    </w:rPr>
  </w:style>
  <w:style w:type="paragraph" w:customStyle="1" w:styleId="91">
    <w:name w:val="Doc-title"/>
    <w:basedOn w:val="1"/>
    <w:next w:val="92"/>
    <w:link w:val="94"/>
    <w:qFormat/>
    <w:uiPriority w:val="0"/>
    <w:pPr>
      <w:ind w:left="1260" w:hanging="1260"/>
    </w:pPr>
    <w:rPr>
      <w:rFonts w:ascii="Arial" w:hAnsi="Arial" w:eastAsia="ＭＳ 明朝"/>
      <w:sz w:val="20"/>
      <w:szCs w:val="24"/>
      <w:lang w:eastAsia="en-GB"/>
    </w:rPr>
  </w:style>
  <w:style w:type="paragraph" w:customStyle="1" w:styleId="92">
    <w:name w:val="Doc-text2"/>
    <w:basedOn w:val="1"/>
    <w:link w:val="93"/>
    <w:qFormat/>
    <w:uiPriority w:val="0"/>
    <w:pPr>
      <w:tabs>
        <w:tab w:val="left" w:pos="1622"/>
      </w:tabs>
      <w:ind w:left="1622" w:hanging="363"/>
    </w:pPr>
    <w:rPr>
      <w:rFonts w:ascii="Arial" w:hAnsi="Arial" w:eastAsia="ＭＳ 明朝"/>
      <w:sz w:val="20"/>
      <w:szCs w:val="24"/>
      <w:lang w:eastAsia="en-GB"/>
    </w:rPr>
  </w:style>
  <w:style w:type="character" w:customStyle="1" w:styleId="93">
    <w:name w:val="Doc-text2 Char"/>
    <w:link w:val="92"/>
    <w:qFormat/>
    <w:uiPriority w:val="0"/>
    <w:rPr>
      <w:rFonts w:ascii="Arial" w:hAnsi="Arial"/>
      <w:szCs w:val="24"/>
      <w:lang w:val="en-GB" w:eastAsia="en-GB"/>
    </w:rPr>
  </w:style>
  <w:style w:type="character" w:customStyle="1" w:styleId="94">
    <w:name w:val="Doc-title Char"/>
    <w:link w:val="91"/>
    <w:qFormat/>
    <w:uiPriority w:val="0"/>
    <w:rPr>
      <w:rFonts w:ascii="Arial" w:hAnsi="Arial"/>
      <w:szCs w:val="24"/>
      <w:lang w:val="en-GB" w:eastAsia="en-GB"/>
    </w:rPr>
  </w:style>
  <w:style w:type="paragraph" w:styleId="95">
    <w:name w:val="List Paragraph"/>
    <w:basedOn w:val="1"/>
    <w:link w:val="96"/>
    <w:qFormat/>
    <w:uiPriority w:val="34"/>
    <w:pPr>
      <w:ind w:left="840" w:leftChars="400"/>
    </w:pPr>
  </w:style>
  <w:style w:type="character" w:customStyle="1" w:styleId="96">
    <w:name w:val="リスト段落 (文字)"/>
    <w:link w:val="95"/>
    <w:qFormat/>
    <w:locked/>
    <w:uiPriority w:val="34"/>
    <w:rPr>
      <w:rFonts w:ascii="Times New Roman" w:hAnsi="Times New Roman" w:eastAsia="ＭＳ ゴシック"/>
      <w:sz w:val="24"/>
      <w:lang w:val="en-GB"/>
    </w:rPr>
  </w:style>
  <w:style w:type="paragraph" w:customStyle="1" w:styleId="97">
    <w:name w:val="TAR"/>
    <w:basedOn w:val="1"/>
    <w:qFormat/>
    <w:uiPriority w:val="0"/>
    <w:pPr>
      <w:keepNext/>
      <w:keepLines/>
      <w:jc w:val="right"/>
    </w:pPr>
    <w:rPr>
      <w:rFonts w:ascii="Arial" w:hAnsi="Arial" w:eastAsiaTheme="minorEastAsia"/>
      <w:sz w:val="18"/>
      <w:lang w:eastAsia="en-US"/>
    </w:rPr>
  </w:style>
  <w:style w:type="paragraph" w:customStyle="1" w:styleId="98">
    <w:name w:val="Comments"/>
    <w:basedOn w:val="1"/>
    <w:link w:val="99"/>
    <w:qFormat/>
    <w:uiPriority w:val="0"/>
    <w:pPr>
      <w:spacing w:before="40"/>
    </w:pPr>
    <w:rPr>
      <w:rFonts w:ascii="Arial" w:hAnsi="Arial" w:eastAsia="ＭＳ 明朝"/>
      <w:i/>
      <w:sz w:val="18"/>
      <w:szCs w:val="24"/>
      <w:lang w:eastAsia="en-GB"/>
    </w:rPr>
  </w:style>
  <w:style w:type="character" w:customStyle="1" w:styleId="99">
    <w:name w:val="Comments Char"/>
    <w:link w:val="98"/>
    <w:qFormat/>
    <w:uiPriority w:val="0"/>
    <w:rPr>
      <w:rFonts w:ascii="Arial" w:hAnsi="Arial"/>
      <w:i/>
      <w:sz w:val="18"/>
      <w:szCs w:val="24"/>
      <w:lang w:val="en-GB" w:eastAsia="en-GB"/>
    </w:rPr>
  </w:style>
  <w:style w:type="character" w:customStyle="1" w:styleId="100">
    <w:name w:val="記 (文字)"/>
    <w:basedOn w:val="11"/>
    <w:link w:val="41"/>
    <w:qFormat/>
    <w:uiPriority w:val="0"/>
    <w:rPr>
      <w:rFonts w:ascii="Times New Roman" w:hAnsi="Times New Roman" w:eastAsia="ＭＳ ゴシック"/>
      <w:b/>
      <w:color w:val="FF0000"/>
      <w:sz w:val="24"/>
      <w:szCs w:val="21"/>
    </w:rPr>
  </w:style>
  <w:style w:type="character" w:customStyle="1" w:styleId="101">
    <w:name w:val="結語 (文字)"/>
    <w:basedOn w:val="11"/>
    <w:link w:val="19"/>
    <w:qFormat/>
    <w:uiPriority w:val="0"/>
    <w:rPr>
      <w:rFonts w:ascii="Times New Roman" w:hAnsi="Times New Roman" w:eastAsia="ＭＳ ゴシック"/>
      <w:b/>
      <w:color w:val="FF0000"/>
      <w:sz w:val="24"/>
      <w:szCs w:val="21"/>
    </w:rPr>
  </w:style>
  <w:style w:type="character" w:customStyle="1" w:styleId="102">
    <w:name w:val="B1 (文字)"/>
    <w:qFormat/>
    <w:uiPriority w:val="0"/>
    <w:rPr>
      <w:rFonts w:eastAsia="ＭＳ 明朝"/>
      <w:lang w:val="en-GB" w:eastAsia="en-US" w:bidi="ar-SA"/>
    </w:rPr>
  </w:style>
  <w:style w:type="paragraph" w:customStyle="1" w:styleId="103">
    <w:name w:val="3GPP Normal Text"/>
    <w:basedOn w:val="14"/>
    <w:link w:val="104"/>
    <w:qFormat/>
    <w:uiPriority w:val="0"/>
    <w:pPr>
      <w:ind w:left="720" w:hanging="720"/>
      <w:jc w:val="both"/>
    </w:pPr>
    <w:rPr>
      <w:rFonts w:eastAsia="ＭＳ 明朝"/>
      <w:sz w:val="22"/>
      <w:szCs w:val="24"/>
      <w:lang w:val="zh-CN" w:eastAsia="zh-CN"/>
    </w:rPr>
  </w:style>
  <w:style w:type="character" w:customStyle="1" w:styleId="104">
    <w:name w:val="3GPP Normal Text Char"/>
    <w:link w:val="103"/>
    <w:qFormat/>
    <w:uiPriority w:val="0"/>
    <w:rPr>
      <w:rFonts w:ascii="Times New Roman" w:hAnsi="Times New Roman"/>
      <w:sz w:val="22"/>
      <w:szCs w:val="24"/>
      <w:lang w:val="zh-CN" w:eastAsia="zh-CN"/>
    </w:rPr>
  </w:style>
  <w:style w:type="paragraph" w:customStyle="1" w:styleId="105">
    <w:name w:val="main text"/>
    <w:basedOn w:val="1"/>
    <w:link w:val="106"/>
    <w:qFormat/>
    <w:uiPriority w:val="0"/>
    <w:pPr>
      <w:spacing w:before="60" w:after="60" w:line="288" w:lineRule="auto"/>
      <w:ind w:firstLine="200" w:firstLineChars="200"/>
      <w:jc w:val="both"/>
    </w:pPr>
    <w:rPr>
      <w:rFonts w:eastAsia="Malgun Gothic"/>
      <w:sz w:val="20"/>
      <w:lang w:eastAsia="ko-KR"/>
    </w:rPr>
  </w:style>
  <w:style w:type="character" w:customStyle="1" w:styleId="106">
    <w:name w:val="main text Char"/>
    <w:link w:val="105"/>
    <w:qFormat/>
    <w:uiPriority w:val="0"/>
    <w:rPr>
      <w:rFonts w:ascii="Times New Roman" w:hAnsi="Times New Roman" w:eastAsia="Malgun Gothic"/>
      <w:lang w:val="en-GB" w:eastAsia="ko-KR"/>
    </w:rPr>
  </w:style>
  <w:style w:type="character" w:styleId="107">
    <w:name w:val="Placeholder Text"/>
    <w:basedOn w:val="11"/>
    <w:semiHidden/>
    <w:qFormat/>
    <w:uiPriority w:val="99"/>
    <w:rPr>
      <w:color w:val="808080"/>
    </w:rPr>
  </w:style>
  <w:style w:type="paragraph" w:customStyle="1" w:styleId="108">
    <w:name w:val="H6"/>
    <w:basedOn w:val="6"/>
    <w:next w:val="1"/>
    <w:qFormat/>
    <w:uiPriority w:val="0"/>
    <w:pPr>
      <w:keepLines/>
      <w:spacing w:before="120" w:after="180" w:line="240" w:lineRule="auto"/>
      <w:ind w:left="1985" w:hanging="1985"/>
      <w:outlineLvl w:val="9"/>
    </w:pPr>
    <w:rPr>
      <w:rFonts w:ascii="Arial" w:hAnsi="Arial" w:eastAsiaTheme="minorEastAsia"/>
      <w:sz w:val="20"/>
      <w:u w:val="none"/>
      <w:lang w:eastAsia="en-US"/>
    </w:rPr>
  </w:style>
  <w:style w:type="paragraph" w:customStyle="1" w:styleId="109">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0">
    <w:name w:val="TT"/>
    <w:basedOn w:val="2"/>
    <w:next w:val="1"/>
    <w:qFormat/>
    <w:uiPriority w:val="0"/>
    <w:pPr>
      <w:keepLines/>
      <w:pBdr>
        <w:top w:val="single" w:color="auto" w:sz="12" w:space="3"/>
      </w:pBdr>
      <w:tabs>
        <w:tab w:val="clear" w:pos="0"/>
      </w:tabs>
      <w:spacing w:after="180"/>
      <w:ind w:left="1134" w:hanging="1134"/>
      <w:outlineLvl w:val="9"/>
    </w:pPr>
    <w:rPr>
      <w:rFonts w:eastAsiaTheme="minorEastAsia"/>
      <w:kern w:val="0"/>
      <w:sz w:val="36"/>
      <w:lang w:eastAsia="en-US"/>
    </w:rPr>
  </w:style>
  <w:style w:type="paragraph" w:customStyle="1" w:styleId="111">
    <w:name w:val="NF"/>
    <w:basedOn w:val="112"/>
    <w:qFormat/>
    <w:uiPriority w:val="0"/>
    <w:pPr>
      <w:keepNext/>
      <w:spacing w:after="0"/>
    </w:pPr>
    <w:rPr>
      <w:rFonts w:ascii="Arial" w:hAnsi="Arial"/>
      <w:sz w:val="18"/>
    </w:rPr>
  </w:style>
  <w:style w:type="paragraph" w:customStyle="1" w:styleId="112">
    <w:name w:val="NO"/>
    <w:basedOn w:val="1"/>
    <w:qFormat/>
    <w:uiPriority w:val="0"/>
    <w:pPr>
      <w:keepLines/>
      <w:spacing w:after="180"/>
      <w:ind w:left="1135" w:hanging="851"/>
    </w:pPr>
    <w:rPr>
      <w:rFonts w:eastAsiaTheme="minorEastAsia"/>
      <w:sz w:val="20"/>
      <w:lang w:eastAsia="en-US"/>
    </w:rPr>
  </w:style>
  <w:style w:type="paragraph" w:customStyle="1" w:styleId="113">
    <w:name w:val="PL"/>
    <w:link w:val="16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4">
    <w:name w:val="TAL"/>
    <w:basedOn w:val="1"/>
    <w:link w:val="135"/>
    <w:qFormat/>
    <w:uiPriority w:val="0"/>
    <w:pPr>
      <w:keepNext/>
      <w:keepLines/>
    </w:pPr>
    <w:rPr>
      <w:rFonts w:ascii="Arial" w:hAnsi="Arial" w:eastAsiaTheme="minorEastAsia"/>
      <w:sz w:val="18"/>
      <w:lang w:eastAsia="en-US"/>
    </w:rPr>
  </w:style>
  <w:style w:type="paragraph" w:customStyle="1" w:styleId="115">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116">
    <w:name w:val="EX"/>
    <w:basedOn w:val="1"/>
    <w:qFormat/>
    <w:uiPriority w:val="0"/>
    <w:pPr>
      <w:keepLines/>
      <w:spacing w:after="180"/>
      <w:ind w:left="1702" w:hanging="1418"/>
    </w:pPr>
    <w:rPr>
      <w:rFonts w:eastAsiaTheme="minorEastAsia"/>
      <w:sz w:val="20"/>
      <w:lang w:eastAsia="en-US"/>
    </w:rPr>
  </w:style>
  <w:style w:type="paragraph" w:customStyle="1" w:styleId="117">
    <w:name w:val="FP"/>
    <w:basedOn w:val="1"/>
    <w:qFormat/>
    <w:uiPriority w:val="99"/>
    <w:rPr>
      <w:rFonts w:eastAsiaTheme="minorEastAsia"/>
      <w:sz w:val="20"/>
      <w:lang w:eastAsia="en-US"/>
    </w:rPr>
  </w:style>
  <w:style w:type="paragraph" w:customStyle="1" w:styleId="118">
    <w:name w:val="NW"/>
    <w:basedOn w:val="112"/>
    <w:qFormat/>
    <w:uiPriority w:val="0"/>
    <w:pPr>
      <w:spacing w:after="0"/>
    </w:pPr>
  </w:style>
  <w:style w:type="paragraph" w:customStyle="1" w:styleId="119">
    <w:name w:val="EW"/>
    <w:basedOn w:val="116"/>
    <w:qFormat/>
    <w:uiPriority w:val="99"/>
    <w:pPr>
      <w:spacing w:after="0"/>
    </w:pPr>
  </w:style>
  <w:style w:type="paragraph" w:customStyle="1" w:styleId="120">
    <w:name w:val="Editor's Note"/>
    <w:basedOn w:val="112"/>
    <w:qFormat/>
    <w:uiPriority w:val="0"/>
    <w:rPr>
      <w:color w:val="FF0000"/>
    </w:rPr>
  </w:style>
  <w:style w:type="paragraph" w:customStyle="1" w:styleId="12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22">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2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24">
    <w:name w:val="TAN"/>
    <w:basedOn w:val="114"/>
    <w:qFormat/>
    <w:uiPriority w:val="0"/>
    <w:pPr>
      <w:ind w:left="851" w:hanging="851"/>
    </w:pPr>
  </w:style>
  <w:style w:type="paragraph" w:customStyle="1" w:styleId="12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12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27">
    <w:name w:val="B4"/>
    <w:basedOn w:val="1"/>
    <w:qFormat/>
    <w:uiPriority w:val="0"/>
    <w:pPr>
      <w:spacing w:after="180"/>
      <w:ind w:left="1418" w:hanging="284"/>
    </w:pPr>
    <w:rPr>
      <w:rFonts w:eastAsiaTheme="minorEastAsia"/>
      <w:sz w:val="20"/>
      <w:lang w:eastAsia="en-US"/>
    </w:rPr>
  </w:style>
  <w:style w:type="paragraph" w:customStyle="1" w:styleId="128">
    <w:name w:val="B5"/>
    <w:basedOn w:val="1"/>
    <w:qFormat/>
    <w:uiPriority w:val="0"/>
    <w:pPr>
      <w:spacing w:after="180"/>
      <w:ind w:left="1702" w:hanging="284"/>
    </w:pPr>
    <w:rPr>
      <w:rFonts w:eastAsiaTheme="minorEastAsia"/>
      <w:sz w:val="20"/>
      <w:lang w:eastAsia="en-US"/>
    </w:rPr>
  </w:style>
  <w:style w:type="paragraph" w:customStyle="1" w:styleId="129">
    <w:name w:val="ZTD"/>
    <w:basedOn w:val="122"/>
    <w:qFormat/>
    <w:uiPriority w:val="0"/>
    <w:pPr>
      <w:framePr w:hRule="auto" w:y="852"/>
    </w:pPr>
    <w:rPr>
      <w:i w:val="0"/>
      <w:sz w:val="40"/>
    </w:rPr>
  </w:style>
  <w:style w:type="paragraph" w:customStyle="1" w:styleId="130">
    <w:name w:val="ZV"/>
    <w:basedOn w:val="123"/>
    <w:qFormat/>
    <w:uiPriority w:val="0"/>
    <w:pPr>
      <w:framePr w:y="16161"/>
    </w:pPr>
  </w:style>
  <w:style w:type="paragraph" w:customStyle="1" w:styleId="131">
    <w:name w:val="TAJ"/>
    <w:basedOn w:val="58"/>
    <w:qFormat/>
    <w:uiPriority w:val="0"/>
    <w:rPr>
      <w:rFonts w:eastAsiaTheme="minorEastAsia"/>
      <w:sz w:val="20"/>
      <w:lang w:eastAsia="en-US"/>
    </w:rPr>
  </w:style>
  <w:style w:type="paragraph" w:customStyle="1" w:styleId="132">
    <w:name w:val="Guidance"/>
    <w:basedOn w:val="1"/>
    <w:qFormat/>
    <w:uiPriority w:val="0"/>
    <w:pPr>
      <w:spacing w:after="180"/>
    </w:pPr>
    <w:rPr>
      <w:rFonts w:eastAsiaTheme="minorEastAsia"/>
      <w:i/>
      <w:color w:val="0000FF"/>
      <w:sz w:val="20"/>
      <w:lang w:eastAsia="en-US"/>
    </w:rPr>
  </w:style>
  <w:style w:type="paragraph" w:customStyle="1" w:styleId="133">
    <w:name w:val="ComeBack"/>
    <w:basedOn w:val="92"/>
    <w:next w:val="92"/>
    <w:qFormat/>
    <w:uiPriority w:val="0"/>
    <w:pPr>
      <w:widowControl w:val="0"/>
      <w:numPr>
        <w:ilvl w:val="0"/>
        <w:numId w:val="5"/>
      </w:numPr>
      <w:tabs>
        <w:tab w:val="left" w:pos="360"/>
        <w:tab w:val="clear" w:pos="1259"/>
        <w:tab w:val="clear" w:pos="1622"/>
      </w:tabs>
      <w:ind w:left="360" w:hanging="360"/>
      <w:jc w:val="both"/>
    </w:pPr>
    <w:rPr>
      <w:kern w:val="2"/>
      <w:sz w:val="21"/>
      <w:lang w:eastAsia="ja-JP"/>
    </w:rPr>
  </w:style>
  <w:style w:type="table" w:customStyle="1" w:styleId="134">
    <w:name w:val="Grid Table 1 Light1"/>
    <w:basedOn w:val="1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5">
    <w:name w:val="TAL Car"/>
    <w:basedOn w:val="11"/>
    <w:link w:val="114"/>
    <w:qFormat/>
    <w:locked/>
    <w:uiPriority w:val="0"/>
    <w:rPr>
      <w:rFonts w:ascii="Arial" w:hAnsi="Arial" w:eastAsiaTheme="minorEastAsia"/>
      <w:sz w:val="18"/>
      <w:lang w:val="en-GB" w:eastAsia="en-US"/>
    </w:rPr>
  </w:style>
  <w:style w:type="character" w:customStyle="1" w:styleId="136">
    <w:name w:val="B1 Zchn"/>
    <w:qFormat/>
    <w:uiPriority w:val="0"/>
    <w:rPr>
      <w:rFonts w:asciiTheme="minorHAnsi" w:hAnsiTheme="minorHAnsi" w:eastAsiaTheme="minorEastAsia" w:cstheme="minorBidi"/>
      <w:sz w:val="22"/>
      <w:szCs w:val="22"/>
      <w:lang w:val="sv-SE"/>
    </w:rPr>
  </w:style>
  <w:style w:type="character" w:customStyle="1" w:styleId="137">
    <w:name w:val="B1 Char1"/>
    <w:basedOn w:val="11"/>
    <w:qFormat/>
    <w:locked/>
    <w:uiPriority w:val="0"/>
    <w:rPr>
      <w:lang w:eastAsia="en-US"/>
    </w:rPr>
  </w:style>
  <w:style w:type="paragraph" w:customStyle="1" w:styleId="138">
    <w:name w:val="Proposal"/>
    <w:basedOn w:val="14"/>
    <w:link w:val="152"/>
    <w:qFormat/>
    <w:uiPriority w:val="0"/>
    <w:pPr>
      <w:widowControl w:val="0"/>
      <w:numPr>
        <w:ilvl w:val="0"/>
        <w:numId w:val="6"/>
      </w:numPr>
      <w:tabs>
        <w:tab w:val="left" w:pos="1701"/>
      </w:tabs>
      <w:jc w:val="both"/>
    </w:pPr>
    <w:rPr>
      <w:rFonts w:ascii="Arial" w:hAnsi="Arial" w:eastAsiaTheme="minorEastAsia" w:cstheme="minorBidi"/>
      <w:b/>
      <w:bCs/>
      <w:kern w:val="2"/>
      <w:sz w:val="21"/>
      <w:szCs w:val="22"/>
      <w:lang w:val="en-US" w:eastAsia="zh-CN"/>
    </w:rPr>
  </w:style>
  <w:style w:type="paragraph" w:customStyle="1" w:styleId="139">
    <w:name w:val="Observation"/>
    <w:basedOn w:val="138"/>
    <w:qFormat/>
    <w:uiPriority w:val="0"/>
    <w:pPr>
      <w:numPr>
        <w:ilvl w:val="0"/>
        <w:numId w:val="7"/>
      </w:numPr>
      <w:ind w:left="1701" w:hanging="1701"/>
    </w:pPr>
    <w:rPr>
      <w:lang w:eastAsia="ja-JP"/>
    </w:rPr>
  </w:style>
  <w:style w:type="character" w:customStyle="1" w:styleId="140">
    <w:name w:val="B2 Char"/>
    <w:link w:val="71"/>
    <w:qFormat/>
    <w:uiPriority w:val="0"/>
    <w:rPr>
      <w:rFonts w:ascii="Times New Roman" w:hAnsi="Times New Roman" w:eastAsia="ＭＳ ゴシック"/>
      <w:sz w:val="24"/>
      <w:lang w:val="en-GB"/>
    </w:rPr>
  </w:style>
  <w:style w:type="character" w:customStyle="1" w:styleId="141">
    <w:name w:val="B3 Char2"/>
    <w:link w:val="72"/>
    <w:qFormat/>
    <w:uiPriority w:val="0"/>
    <w:rPr>
      <w:rFonts w:ascii="Times New Roman" w:hAnsi="Times New Roman" w:eastAsia="ＭＳ ゴシック"/>
      <w:sz w:val="24"/>
      <w:lang w:val="en-GB"/>
    </w:rPr>
  </w:style>
  <w:style w:type="paragraph" w:customStyle="1" w:styleId="142">
    <w:name w:val="CR Cover Page"/>
    <w:qFormat/>
    <w:uiPriority w:val="0"/>
    <w:pPr>
      <w:spacing w:after="120" w:line="259" w:lineRule="auto"/>
    </w:pPr>
    <w:rPr>
      <w:rFonts w:ascii="Arial" w:hAnsi="Arial" w:eastAsia="ＭＳ 明朝" w:cs="Times New Roman"/>
      <w:lang w:val="en-GB" w:eastAsia="en-US" w:bidi="ar-SA"/>
    </w:rPr>
  </w:style>
  <w:style w:type="paragraph" w:customStyle="1" w:styleId="143">
    <w:name w:val="gmail-m_-3807780930470002513msolistparagraph"/>
    <w:basedOn w:val="1"/>
    <w:qFormat/>
    <w:uiPriority w:val="0"/>
    <w:pPr>
      <w:widowControl w:val="0"/>
      <w:spacing w:before="100" w:beforeAutospacing="1" w:after="100" w:afterAutospacing="1"/>
      <w:jc w:val="both"/>
    </w:pPr>
    <w:rPr>
      <w:rFonts w:ascii="Calibri" w:hAnsi="Calibri" w:cs="Calibri" w:eastAsiaTheme="minorEastAsia"/>
      <w:kern w:val="2"/>
      <w:sz w:val="22"/>
      <w:szCs w:val="22"/>
      <w:lang w:val="fi-FI" w:eastAsia="fi-FI"/>
    </w:rPr>
  </w:style>
  <w:style w:type="character" w:customStyle="1" w:styleId="144">
    <w:name w:val="TAL Char"/>
    <w:qFormat/>
    <w:locked/>
    <w:uiPriority w:val="0"/>
    <w:rPr>
      <w:rFonts w:ascii="Arial" w:hAnsi="Arial" w:eastAsia="ＭＳ 明朝"/>
      <w:sz w:val="18"/>
      <w:lang w:val="en-GB" w:eastAsia="en-US"/>
    </w:rPr>
  </w:style>
  <w:style w:type="character" w:customStyle="1" w:styleId="145">
    <w:name w:val="見出し 1 (文字)"/>
    <w:basedOn w:val="11"/>
    <w:link w:val="2"/>
    <w:qFormat/>
    <w:uiPriority w:val="0"/>
    <w:rPr>
      <w:rFonts w:ascii="Arial" w:hAnsi="Arial" w:eastAsia="ＭＳ ゴシック"/>
      <w:kern w:val="28"/>
      <w:sz w:val="28"/>
      <w:lang w:val="en-GB"/>
    </w:rPr>
  </w:style>
  <w:style w:type="character" w:customStyle="1" w:styleId="146">
    <w:name w:val="B3 Char"/>
    <w:qFormat/>
    <w:uiPriority w:val="0"/>
    <w:rPr>
      <w:rFonts w:ascii="Times New Roman" w:hAnsi="Times New Roman"/>
      <w:lang w:val="en-GB" w:eastAsia="en-US"/>
    </w:rPr>
  </w:style>
  <w:style w:type="paragraph" w:customStyle="1" w:styleId="147">
    <w:name w:val="Tdoc_Heading_1"/>
    <w:basedOn w:val="2"/>
    <w:next w:val="14"/>
    <w:qFormat/>
    <w:uiPriority w:val="0"/>
    <w:pPr>
      <w:numPr>
        <w:ilvl w:val="0"/>
        <w:numId w:val="8"/>
      </w:numPr>
      <w:tabs>
        <w:tab w:val="clear" w:pos="0"/>
      </w:tabs>
      <w:spacing w:after="120"/>
      <w:ind w:left="357" w:hanging="357"/>
      <w:jc w:val="both"/>
    </w:pPr>
    <w:rPr>
      <w:rFonts w:eastAsia="Batang"/>
      <w:b/>
      <w:sz w:val="24"/>
      <w:lang w:val="en-US" w:eastAsia="en-US"/>
    </w:rPr>
  </w:style>
  <w:style w:type="character" w:customStyle="1" w:styleId="148">
    <w:name w:val="HTML 書式付き (文字)"/>
    <w:basedOn w:val="11"/>
    <w:link w:val="30"/>
    <w:semiHidden/>
    <w:qFormat/>
    <w:uiPriority w:val="99"/>
    <w:rPr>
      <w:rFonts w:ascii="ＭＳ ゴシック" w:hAnsi="ＭＳ ゴシック" w:eastAsia="ＭＳ ゴシック" w:cs="ＭＳ ゴシック"/>
      <w:sz w:val="24"/>
      <w:szCs w:val="24"/>
    </w:rPr>
  </w:style>
  <w:style w:type="paragraph" w:customStyle="1" w:styleId="149">
    <w:name w:val="List Paragraph1"/>
    <w:basedOn w:val="1"/>
    <w:qFormat/>
    <w:uiPriority w:val="99"/>
    <w:pPr>
      <w:spacing w:after="120"/>
      <w:ind w:left="720" w:hanging="360"/>
      <w:jc w:val="both"/>
    </w:pPr>
    <w:rPr>
      <w:rFonts w:eastAsia="Calibri"/>
      <w:sz w:val="20"/>
      <w:szCs w:val="22"/>
      <w:lang w:eastAsia="en-US"/>
    </w:rPr>
  </w:style>
  <w:style w:type="paragraph" w:customStyle="1" w:styleId="150">
    <w:name w:val="3GPP Text"/>
    <w:basedOn w:val="1"/>
    <w:link w:val="151"/>
    <w:qFormat/>
    <w:uiPriority w:val="0"/>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151">
    <w:name w:val="3GPP Text Char"/>
    <w:link w:val="150"/>
    <w:qFormat/>
    <w:uiPriority w:val="0"/>
    <w:rPr>
      <w:rFonts w:ascii="Times New Roman" w:hAnsi="Times New Roman" w:eastAsia="SimSun"/>
      <w:sz w:val="22"/>
      <w:lang w:eastAsia="en-US"/>
    </w:rPr>
  </w:style>
  <w:style w:type="character" w:customStyle="1" w:styleId="152">
    <w:name w:val="Proposal Char"/>
    <w:basedOn w:val="11"/>
    <w:link w:val="138"/>
    <w:qFormat/>
    <w:uiPriority w:val="0"/>
    <w:rPr>
      <w:rFonts w:ascii="Arial" w:hAnsi="Arial" w:eastAsiaTheme="minorEastAsia" w:cstheme="minorBidi"/>
      <w:b/>
      <w:bCs/>
      <w:kern w:val="2"/>
      <w:sz w:val="21"/>
      <w:szCs w:val="22"/>
      <w:lang w:val="en-US" w:eastAsia="zh-CN"/>
    </w:rPr>
  </w:style>
  <w:style w:type="character" w:customStyle="1" w:styleId="153">
    <w:name w:val="本文 (文字)"/>
    <w:basedOn w:val="11"/>
    <w:link w:val="14"/>
    <w:qFormat/>
    <w:uiPriority w:val="0"/>
    <w:rPr>
      <w:rFonts w:ascii="Times New Roman" w:hAnsi="Times New Roman" w:eastAsia="ＭＳ ゴシック"/>
      <w:sz w:val="24"/>
      <w:lang w:val="en-GB"/>
    </w:rPr>
  </w:style>
  <w:style w:type="table" w:customStyle="1" w:styleId="154">
    <w:name w:val="Table Grid7"/>
    <w:basedOn w:val="1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5">
    <w:name w:val="3GPP Agreements"/>
    <w:basedOn w:val="1"/>
    <w:link w:val="156"/>
    <w:qFormat/>
    <w:uiPriority w:val="0"/>
    <w:pPr>
      <w:numPr>
        <w:ilvl w:val="0"/>
        <w:numId w:val="9"/>
      </w:numPr>
      <w:autoSpaceDE w:val="0"/>
      <w:autoSpaceDN w:val="0"/>
      <w:adjustRightInd w:val="0"/>
      <w:snapToGrid w:val="0"/>
      <w:spacing w:after="120"/>
      <w:jc w:val="both"/>
    </w:pPr>
    <w:rPr>
      <w:rFonts w:eastAsia="SimSun"/>
      <w:sz w:val="22"/>
      <w:szCs w:val="22"/>
      <w:lang w:val="en-US" w:eastAsia="en-US"/>
    </w:rPr>
  </w:style>
  <w:style w:type="character" w:customStyle="1" w:styleId="156">
    <w:name w:val="3GPP Agreements Char"/>
    <w:link w:val="155"/>
    <w:qFormat/>
    <w:uiPriority w:val="0"/>
    <w:rPr>
      <w:rFonts w:eastAsia="SimSun"/>
      <w:sz w:val="22"/>
      <w:szCs w:val="22"/>
      <w:lang w:val="en-US" w:eastAsia="en-US"/>
    </w:rPr>
  </w:style>
  <w:style w:type="character" w:customStyle="1" w:styleId="157">
    <w:name w:val="見出し 2 (文字)"/>
    <w:basedOn w:val="11"/>
    <w:link w:val="3"/>
    <w:qFormat/>
    <w:uiPriority w:val="0"/>
    <w:rPr>
      <w:rFonts w:ascii="Arial" w:hAnsi="Arial" w:eastAsia="ＭＳ ゴシック"/>
      <w:sz w:val="24"/>
      <w:lang w:val="en-GB"/>
    </w:rPr>
  </w:style>
  <w:style w:type="paragraph" w:customStyle="1" w:styleId="158">
    <w:name w:val="tablecell"/>
    <w:basedOn w:val="1"/>
    <w:qFormat/>
    <w:uiPriority w:val="0"/>
    <w:pPr>
      <w:overflowPunct w:val="0"/>
      <w:autoSpaceDE w:val="0"/>
      <w:autoSpaceDN w:val="0"/>
      <w:adjustRightInd w:val="0"/>
      <w:spacing w:before="20" w:after="20" w:line="240" w:lineRule="auto"/>
    </w:pPr>
    <w:rPr>
      <w:rFonts w:eastAsia="Malgun Gothic"/>
      <w:sz w:val="20"/>
      <w:lang w:val="en-US" w:eastAsia="en-GB"/>
    </w:rPr>
  </w:style>
  <w:style w:type="character" w:customStyle="1" w:styleId="159">
    <w:name w:val="eop"/>
    <w:basedOn w:val="11"/>
    <w:qFormat/>
    <w:uiPriority w:val="0"/>
  </w:style>
  <w:style w:type="character" w:customStyle="1" w:styleId="160">
    <w:name w:val="フッター (文字)"/>
    <w:link w:val="26"/>
    <w:qFormat/>
    <w:uiPriority w:val="0"/>
    <w:rPr>
      <w:rFonts w:eastAsia="ＭＳ ゴシック"/>
      <w:sz w:val="24"/>
      <w:lang w:val="de-DE" w:eastAsia="ja-JP"/>
    </w:rPr>
  </w:style>
  <w:style w:type="paragraph" w:customStyle="1" w:styleId="161">
    <w:name w:val="编号2"/>
    <w:basedOn w:val="1"/>
    <w:qFormat/>
    <w:uiPriority w:val="0"/>
    <w:pPr>
      <w:numPr>
        <w:ilvl w:val="0"/>
        <w:numId w:val="10"/>
      </w:numPr>
      <w:tabs>
        <w:tab w:val="left" w:pos="704"/>
        <w:tab w:val="clear" w:pos="840"/>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162">
    <w:name w:val="PL Char"/>
    <w:link w:val="113"/>
    <w:qFormat/>
    <w:uiPriority w:val="0"/>
    <w:rPr>
      <w:rFonts w:ascii="Courier New" w:hAnsi="Courier New" w:eastAsiaTheme="minorEastAsia"/>
      <w:sz w:val="16"/>
      <w:lang w:val="en-GB" w:eastAsia="en-US"/>
    </w:rPr>
  </w:style>
  <w:style w:type="character" w:customStyle="1" w:styleId="163">
    <w:name w:val="apple-converted-space"/>
    <w:qFormat/>
    <w:uiPriority w:val="0"/>
  </w:style>
  <w:style w:type="table" w:customStyle="1" w:styleId="164">
    <w:name w:val="网格型1"/>
    <w:basedOn w:val="12"/>
    <w:qFormat/>
    <w:uiPriority w:val="39"/>
    <w:pPr>
      <w:widowControl w:val="0"/>
      <w:autoSpaceDE w:val="0"/>
      <w:autoSpaceDN w:val="0"/>
      <w:adjustRightInd w:val="0"/>
      <w:spacing w:after="120" w:line="240" w:lineRule="auto"/>
      <w:jc w:val="both"/>
    </w:pPr>
    <w:rPr>
      <w:rFonts w:eastAsia="SimSu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
    <w:name w:val="Table Grid4"/>
    <w:basedOn w:val="12"/>
    <w:qFormat/>
    <w:uiPriority w:val="59"/>
    <w:pPr>
      <w:spacing w:after="0" w:line="240" w:lineRule="auto"/>
    </w:pPr>
    <w:rPr>
      <w:rFonts w:ascii="Calibri" w:hAnsi="Calibri" w:eastAsia="SimSun" w:cs="Arial"/>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NTTDoCoMo</Company>
  <Pages>31</Pages>
  <Words>16077</Words>
  <Characters>91640</Characters>
  <Lines>763</Lines>
  <Paragraphs>215</Paragraphs>
  <TotalTime>32</TotalTime>
  <ScaleCrop>false</ScaleCrop>
  <LinksUpToDate>false</LinksUpToDate>
  <CharactersWithSpaces>107502</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2023-04-17T04:34:00Z</dcterms:created>
  <dc:creator>USUDA</dc:creator>
  <cp:lastModifiedBy>wfzhang</cp:lastModifiedBy>
  <cp:lastPrinted>2017-08-08T22:40:00Z</cp:lastPrinted>
  <dcterms:modified xsi:type="dcterms:W3CDTF">2023-04-17T16:54:07Z</dcterms:modified>
  <dc:title>TSG-RAN Working Group 1 Meeting #26</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ies>
</file>