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af4"/>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hint="eastAsia"/>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7A398D4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lastRenderedPageBreak/>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78D6307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530363F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7E002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227EF5C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lastRenderedPageBreak/>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t>Topic #3: Assistance information for switching waveform</w:t>
      </w:r>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7C1BFBE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Help gNB decide when to trigger waveform switch based on how much additional power a UE can deliver using alternate waveform [23][28]</w:t>
      </w:r>
    </w:p>
    <w:p w14:paraId="762484E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720C54E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24F97E7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3388D0F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2631DE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make a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29FD40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E.g. without assistance info, gNB may have to schedule UE using DFT-S-OFDM over larger portion of the cell. Is the difference linked to the uncertainty in Pcmax difference between waveforms? If yes, how big is this uncertainty?</w:t>
      </w:r>
    </w:p>
    <w:p w14:paraId="4151FE3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hint="eastAsia"/>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hint="eastAsia"/>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hint="eastAsia"/>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f4"/>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OPPO</w:t>
            </w:r>
          </w:p>
        </w:tc>
        <w:tc>
          <w:tcPr>
            <w:tcW w:w="7285" w:type="dxa"/>
          </w:tcPr>
          <w:p w14:paraId="67201B6A"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102DC83E" w14:textId="20287FF8"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lastRenderedPageBreak/>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2B17" w14:textId="77777777" w:rsidR="004B35F3" w:rsidRDefault="004B35F3">
      <w:pPr>
        <w:spacing w:line="240" w:lineRule="auto"/>
      </w:pPr>
      <w:r>
        <w:separator/>
      </w:r>
    </w:p>
  </w:endnote>
  <w:endnote w:type="continuationSeparator" w:id="0">
    <w:p w14:paraId="1D702F4D" w14:textId="77777777" w:rsidR="004B35F3" w:rsidRDefault="004B3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65AC" w14:textId="77777777" w:rsidR="004B35F3" w:rsidRDefault="004B35F3">
      <w:pPr>
        <w:spacing w:after="0"/>
      </w:pPr>
      <w:r>
        <w:separator/>
      </w:r>
    </w:p>
  </w:footnote>
  <w:footnote w:type="continuationSeparator" w:id="0">
    <w:p w14:paraId="4F826FA8" w14:textId="77777777" w:rsidR="004B35F3" w:rsidRDefault="004B35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20001</Words>
  <Characters>114008</Characters>
  <Application>Microsoft Office Word</Application>
  <DocSecurity>0</DocSecurity>
  <Lines>950</Lines>
  <Paragraphs>267</Paragraphs>
  <ScaleCrop>false</ScaleCrop>
  <HeadingPairs>
    <vt:vector size="2" baseType="variant">
      <vt:variant>
        <vt:lpstr>タイトル</vt:lpstr>
      </vt:variant>
      <vt:variant>
        <vt:i4>1</vt:i4>
      </vt:variant>
    </vt:vector>
  </HeadingPairs>
  <TitlesOfParts>
    <vt:vector size="1" baseType="lpstr">
      <vt:lpstr/>
    </vt:vector>
  </TitlesOfParts>
  <Company>Mediatek</Company>
  <LinksUpToDate>false</LinksUpToDate>
  <CharactersWithSpaces>133742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Naoya Shibaike (芝池 尚哉)</cp:lastModifiedBy>
  <cp:revision>2</cp:revision>
  <dcterms:created xsi:type="dcterms:W3CDTF">2023-04-20T13:09:00Z</dcterms:created>
  <dcterms:modified xsi:type="dcterms:W3CDTF">2023-04-20T13:09:00Z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