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27709" w14:textId="61802AD8" w:rsidR="00EA1378" w:rsidRDefault="00AF55EF">
      <w:pPr>
        <w:pStyle w:val="CRCoverPage"/>
        <w:tabs>
          <w:tab w:val="left" w:pos="1980"/>
          <w:tab w:val="left" w:pos="2700"/>
        </w:tabs>
        <w:spacing w:after="0"/>
        <w:jc w:val="both"/>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en-US"/>
        </w:rPr>
        <w:t>3GPP TSG RAN WG1 #112</w:t>
      </w:r>
      <w:r w:rsidR="00470D72">
        <w:rPr>
          <w:rFonts w:ascii="Times New Roman" w:eastAsiaTheme="minorHAnsi" w:hAnsi="Times New Roman"/>
          <w:b/>
          <w:bCs/>
          <w:sz w:val="24"/>
          <w:szCs w:val="28"/>
          <w:lang w:val="en-US"/>
        </w:rPr>
        <w:t>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w:t>
      </w:r>
      <w:r w:rsidR="00614FEF">
        <w:rPr>
          <w:rFonts w:ascii="Times New Roman" w:eastAsiaTheme="minorHAnsi" w:hAnsi="Times New Roman" w:cstheme="minorBidi"/>
          <w:b/>
          <w:bCs/>
          <w:sz w:val="24"/>
          <w:szCs w:val="28"/>
          <w:lang w:val="pt-PT"/>
        </w:rPr>
        <w:t xml:space="preserve">Draft </w:t>
      </w:r>
      <w:r>
        <w:rPr>
          <w:rFonts w:ascii="Times New Roman" w:eastAsiaTheme="minorHAnsi" w:hAnsi="Times New Roman" w:cstheme="minorBidi"/>
          <w:b/>
          <w:bCs/>
          <w:sz w:val="24"/>
          <w:szCs w:val="28"/>
          <w:lang w:val="pt-PT"/>
        </w:rPr>
        <w:t>R1-230</w:t>
      </w:r>
      <w:r w:rsidR="00470D72">
        <w:rPr>
          <w:rFonts w:ascii="Times New Roman" w:eastAsiaTheme="minorHAnsi" w:hAnsi="Times New Roman" w:cstheme="minorBidi"/>
          <w:b/>
          <w:bCs/>
          <w:sz w:val="24"/>
          <w:szCs w:val="28"/>
          <w:lang w:val="pt-PT"/>
        </w:rPr>
        <w:t>3788</w:t>
      </w:r>
    </w:p>
    <w:p w14:paraId="76AD40B3" w14:textId="4577A892" w:rsidR="00EA1378" w:rsidRDefault="00470D72">
      <w:pPr>
        <w:pStyle w:val="CRCoverPage"/>
        <w:tabs>
          <w:tab w:val="left" w:pos="1980"/>
        </w:tabs>
        <w:spacing w:after="0"/>
        <w:jc w:val="both"/>
        <w:rPr>
          <w:rFonts w:ascii="Times New Roman" w:eastAsiaTheme="minorHAnsi" w:hAnsi="Times New Roman" w:cstheme="minorBidi"/>
          <w:b/>
          <w:bCs/>
          <w:sz w:val="24"/>
          <w:szCs w:val="28"/>
          <w:lang w:val="en-US"/>
        </w:rPr>
      </w:pPr>
      <w:r w:rsidRPr="004152BF">
        <w:rPr>
          <w:rFonts w:ascii="Times New Roman" w:eastAsiaTheme="minorHAnsi" w:hAnsi="Times New Roman"/>
          <w:b/>
          <w:bCs/>
          <w:sz w:val="24"/>
          <w:szCs w:val="28"/>
          <w:lang w:val="en-US"/>
        </w:rPr>
        <w:t>e-Meeting, April 17th – April 26th, 2023</w:t>
      </w:r>
    </w:p>
    <w:p w14:paraId="6F980837" w14:textId="77777777" w:rsidR="00EA1378" w:rsidRDefault="00EA1378">
      <w:pPr>
        <w:pStyle w:val="CRCoverPage"/>
        <w:tabs>
          <w:tab w:val="left" w:pos="1980"/>
        </w:tabs>
        <w:jc w:val="both"/>
        <w:rPr>
          <w:rFonts w:ascii="Times New Roman" w:hAnsi="Times New Roman"/>
          <w:b/>
          <w:bCs/>
          <w:sz w:val="24"/>
          <w:lang w:val="en-US"/>
        </w:rPr>
      </w:pPr>
    </w:p>
    <w:p w14:paraId="36801181" w14:textId="10059C02" w:rsidR="00EA1378" w:rsidRDefault="00AF55EF">
      <w:pPr>
        <w:pStyle w:val="CRCoverPage"/>
        <w:tabs>
          <w:tab w:val="left" w:pos="1980"/>
        </w:tabs>
        <w:spacing w:after="0" w:line="276" w:lineRule="auto"/>
        <w:contextualSpacing/>
        <w:jc w:val="both"/>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w:t>
      </w:r>
      <w:r w:rsidR="00470D72">
        <w:rPr>
          <w:rFonts w:ascii="Times New Roman" w:hAnsi="Times New Roman"/>
          <w:b/>
          <w:bCs/>
          <w:sz w:val="22"/>
          <w:szCs w:val="22"/>
          <w:lang w:val="en-US"/>
        </w:rPr>
        <w:t>2</w:t>
      </w:r>
      <w:r>
        <w:rPr>
          <w:rFonts w:ascii="Times New Roman" w:hAnsi="Times New Roman"/>
          <w:b/>
          <w:bCs/>
          <w:sz w:val="22"/>
          <w:szCs w:val="22"/>
          <w:lang w:val="en-US"/>
        </w:rPr>
        <w:t>.3</w:t>
      </w:r>
    </w:p>
    <w:p w14:paraId="6A2C4E83" w14:textId="77777777" w:rsidR="00EA1378" w:rsidRDefault="00AF55EF">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w:t>
      </w:r>
      <w:proofErr w:type="spellStart"/>
      <w:r>
        <w:rPr>
          <w:rFonts w:ascii="Times New Roman" w:hAnsi="Times New Roman" w:cs="Times New Roman"/>
          <w:b/>
          <w:bCs/>
        </w:rPr>
        <w:t>InterDigital</w:t>
      </w:r>
      <w:proofErr w:type="spellEnd"/>
      <w:r>
        <w:rPr>
          <w:rFonts w:ascii="Times New Roman" w:hAnsi="Times New Roman" w:cs="Times New Roman"/>
          <w:b/>
          <w:bCs/>
        </w:rPr>
        <w:t>, Inc.)</w:t>
      </w:r>
    </w:p>
    <w:p w14:paraId="40CCF0D3" w14:textId="117AFAA5" w:rsidR="00EA1378" w:rsidRDefault="00AF55EF">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r>
      <w:r w:rsidR="007C359D">
        <w:rPr>
          <w:rFonts w:ascii="Times New Roman" w:hAnsi="Times New Roman" w:cs="Times New Roman"/>
          <w:b/>
          <w:bCs/>
        </w:rPr>
        <w:t xml:space="preserve">[Draft] </w:t>
      </w:r>
      <w:r>
        <w:rPr>
          <w:rFonts w:ascii="Times New Roman" w:hAnsi="Times New Roman" w:cs="Times New Roman"/>
          <w:b/>
          <w:bCs/>
        </w:rPr>
        <w:t>Summary #</w:t>
      </w:r>
      <w:r w:rsidR="00470D72">
        <w:rPr>
          <w:rFonts w:ascii="Times New Roman" w:hAnsi="Times New Roman" w:cs="Times New Roman"/>
          <w:b/>
          <w:bCs/>
        </w:rPr>
        <w:t>1</w:t>
      </w:r>
      <w:r>
        <w:rPr>
          <w:rFonts w:ascii="Times New Roman" w:hAnsi="Times New Roman" w:cs="Times New Roman"/>
          <w:b/>
          <w:bCs/>
        </w:rPr>
        <w:t xml:space="preserve"> on dynamic switching between DFT-S-OFDM and CP-OFDM</w:t>
      </w:r>
    </w:p>
    <w:p w14:paraId="113FA473" w14:textId="77777777" w:rsidR="00EA1378" w:rsidRDefault="00AF55EF">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5194826E" w14:textId="77777777" w:rsidR="00EA1378" w:rsidRDefault="00AF55EF">
      <w:pPr>
        <w:pStyle w:val="Heading1"/>
      </w:pPr>
      <w:bookmarkStart w:id="0" w:name="_Ref513464071"/>
      <w:r>
        <w:t>Introduction</w:t>
      </w:r>
      <w:bookmarkEnd w:id="0"/>
    </w:p>
    <w:p w14:paraId="495C87B5" w14:textId="77777777" w:rsidR="00EA1378" w:rsidRDefault="00AF55EF">
      <w:pPr>
        <w:jc w:val="both"/>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7DCF0B1C" w14:textId="77777777" w:rsidR="00EA1378" w:rsidRDefault="00AF55EF">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0AEA21A5" w14:textId="77777777" w:rsidR="00EA1378" w:rsidRDefault="00AF55EF">
      <w:pPr>
        <w:jc w:val="both"/>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53195CC8" w14:textId="77777777" w:rsidR="00EA1378" w:rsidRDefault="00AF55EF">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 xml:space="preserve">S-OFDM waveform is beneficial for UL coverage limited scenario because of its lower PAPR compared with CP-OFDM waveform. Currently, UL waveform is configured via </w:t>
      </w:r>
      <w:proofErr w:type="gramStart"/>
      <w:r>
        <w:rPr>
          <w:rFonts w:ascii="Times New Roman" w:eastAsia="SimSun" w:hAnsi="Times New Roman" w:cs="Times New Roman"/>
          <w:i/>
          <w:iCs/>
          <w:sz w:val="20"/>
          <w:szCs w:val="20"/>
          <w:lang w:eastAsia="zh-CN"/>
        </w:rPr>
        <w:t>RRC</w:t>
      </w:r>
      <w:proofErr w:type="gramEnd"/>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0F093415" w14:textId="77777777" w:rsidR="00EA1378" w:rsidRDefault="00AF55EF">
      <w:pPr>
        <w:jc w:val="both"/>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RAN1#112 under AI 9.14.3 – Dynamic switching between DFT-S-OFDM and CP-OFDM.</w:t>
      </w:r>
    </w:p>
    <w:p w14:paraId="6F1FD1C8" w14:textId="77777777" w:rsidR="00EA1378" w:rsidRDefault="00AF55EF">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32BFE2CA" w14:textId="77777777" w:rsidR="00EA1378" w:rsidRDefault="00AF55EF">
      <w:pPr>
        <w:pStyle w:val="ListParagraph"/>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066C200D" w14:textId="77777777" w:rsidR="00EA1378" w:rsidRDefault="00AF55EF">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7D163CD4" w14:textId="77777777" w:rsidR="00EA1378" w:rsidRDefault="00AF55EF">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5928945D" w14:textId="77777777" w:rsidR="00EA1378" w:rsidRDefault="00AF55EF">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 xml:space="preserve">FL summary based on the companies’ </w:t>
      </w:r>
      <w:proofErr w:type="gramStart"/>
      <w:r>
        <w:rPr>
          <w:rFonts w:ascii="Times New Roman" w:hAnsi="Times New Roman" w:cs="Times New Roman"/>
          <w:b/>
          <w:bCs/>
          <w:sz w:val="20"/>
          <w:szCs w:val="20"/>
          <w:shd w:val="clear" w:color="auto" w:fill="A8D08D" w:themeFill="accent6" w:themeFillTint="99"/>
        </w:rPr>
        <w:t>input</w:t>
      </w:r>
      <w:proofErr w:type="gramEnd"/>
    </w:p>
    <w:p w14:paraId="04D09DAA" w14:textId="77777777" w:rsidR="00EA1378" w:rsidRDefault="00AF55EF">
      <w:pPr>
        <w:pStyle w:val="ListParagraph"/>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523D291F" w14:textId="77777777" w:rsidR="00EA1378" w:rsidRDefault="00AF55EF">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0F5F641B" w14:textId="77777777" w:rsidR="00EA1378" w:rsidRDefault="00AF55EF">
      <w:pPr>
        <w:pStyle w:val="Heading1"/>
      </w:pPr>
      <w:r>
        <w:t xml:space="preserve">Contact </w:t>
      </w:r>
      <w:proofErr w:type="gramStart"/>
      <w:r>
        <w:t>information</w:t>
      </w:r>
      <w:proofErr w:type="gramEnd"/>
    </w:p>
    <w:p w14:paraId="59900B1E" w14:textId="77777777" w:rsidR="00EA1378" w:rsidRDefault="00AF55EF">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TableGrid"/>
        <w:tblW w:w="9350" w:type="dxa"/>
        <w:tblLayout w:type="fixed"/>
        <w:tblLook w:val="04A0" w:firstRow="1" w:lastRow="0" w:firstColumn="1" w:lastColumn="0" w:noHBand="0" w:noVBand="1"/>
      </w:tblPr>
      <w:tblGrid>
        <w:gridCol w:w="2155"/>
        <w:gridCol w:w="1668"/>
        <w:gridCol w:w="5527"/>
      </w:tblGrid>
      <w:tr w:rsidR="00EA1378" w14:paraId="49DAB913" w14:textId="77777777">
        <w:tc>
          <w:tcPr>
            <w:tcW w:w="2155" w:type="dxa"/>
          </w:tcPr>
          <w:p w14:paraId="0607574B" w14:textId="77777777" w:rsidR="00EA1378" w:rsidRDefault="00AF55EF">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62AC801B" w14:textId="77777777" w:rsidR="00EA1378" w:rsidRDefault="00AF55EF">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0EBB7DED" w14:textId="77777777" w:rsidR="00EA1378" w:rsidRDefault="00AF55EF">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EA1378" w14:paraId="7DBFA55E" w14:textId="77777777">
        <w:tc>
          <w:tcPr>
            <w:tcW w:w="2155" w:type="dxa"/>
          </w:tcPr>
          <w:p w14:paraId="66FAEEC8" w14:textId="77777777" w:rsidR="00EA1378" w:rsidRDefault="00AF55EF">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rPr>
              <w:t>InterDigital</w:t>
            </w:r>
            <w:proofErr w:type="spellEnd"/>
          </w:p>
        </w:tc>
        <w:tc>
          <w:tcPr>
            <w:tcW w:w="1668" w:type="dxa"/>
          </w:tcPr>
          <w:p w14:paraId="43A7698A"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Paul Marinier</w:t>
            </w:r>
          </w:p>
        </w:tc>
        <w:tc>
          <w:tcPr>
            <w:tcW w:w="5527" w:type="dxa"/>
          </w:tcPr>
          <w:p w14:paraId="0888A8C8" w14:textId="77777777" w:rsidR="00EA1378" w:rsidRDefault="00AF55EF">
            <w:pPr>
              <w:spacing w:after="0" w:line="240" w:lineRule="auto"/>
              <w:jc w:val="both"/>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rPr>
              <w:t>paul.marinier</w:t>
            </w:r>
            <w:proofErr w:type="spellEnd"/>
            <w:proofErr w:type="gramEnd"/>
            <w:r>
              <w:rPr>
                <w:rFonts w:ascii="Times New Roman" w:hAnsi="Times New Roman" w:cs="Times New Roman"/>
                <w:sz w:val="20"/>
                <w:szCs w:val="20"/>
              </w:rPr>
              <w:t xml:space="preserve"> at interdigital.com</w:t>
            </w:r>
          </w:p>
        </w:tc>
      </w:tr>
      <w:tr w:rsidR="00EA1378" w14:paraId="0510BAA8" w14:textId="77777777">
        <w:tc>
          <w:tcPr>
            <w:tcW w:w="2155" w:type="dxa"/>
          </w:tcPr>
          <w:p w14:paraId="3C380780"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Panasonic</w:t>
            </w:r>
          </w:p>
        </w:tc>
        <w:tc>
          <w:tcPr>
            <w:tcW w:w="1668" w:type="dxa"/>
          </w:tcPr>
          <w:p w14:paraId="4C84992F"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Tetsuya Yamamoto</w:t>
            </w:r>
          </w:p>
        </w:tc>
        <w:tc>
          <w:tcPr>
            <w:tcW w:w="5527" w:type="dxa"/>
          </w:tcPr>
          <w:p w14:paraId="15F57831" w14:textId="77777777" w:rsidR="00EA1378" w:rsidRDefault="00AF55EF">
            <w:pPr>
              <w:spacing w:after="0" w:line="240" w:lineRule="auto"/>
              <w:jc w:val="both"/>
              <w:rPr>
                <w:rFonts w:ascii="Times New Roman" w:hAnsi="Times New Roman" w:cs="Times New Roman"/>
                <w:sz w:val="20"/>
                <w:szCs w:val="20"/>
                <w:lang w:val="en-GB"/>
              </w:rPr>
            </w:pPr>
            <w:proofErr w:type="gramStart"/>
            <w:r>
              <w:rPr>
                <w:rFonts w:ascii="Times New Roman" w:hAnsi="Times New Roman" w:cs="Times New Roman"/>
                <w:sz w:val="20"/>
                <w:szCs w:val="20"/>
              </w:rPr>
              <w:t>yamamoto.tetsuya</w:t>
            </w:r>
            <w:proofErr w:type="gramEnd"/>
            <w:r>
              <w:rPr>
                <w:rFonts w:ascii="Times New Roman" w:hAnsi="Times New Roman" w:cs="Times New Roman"/>
                <w:sz w:val="20"/>
                <w:szCs w:val="20"/>
              </w:rPr>
              <w:t>001 at jp.panasonic.com</w:t>
            </w:r>
          </w:p>
        </w:tc>
      </w:tr>
      <w:tr w:rsidR="00EA1378" w14:paraId="3D0487A9" w14:textId="77777777">
        <w:tc>
          <w:tcPr>
            <w:tcW w:w="2155" w:type="dxa"/>
          </w:tcPr>
          <w:p w14:paraId="6DD5841D"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333A3882"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Quang Nhan</w:t>
            </w:r>
          </w:p>
        </w:tc>
        <w:tc>
          <w:tcPr>
            <w:tcW w:w="5527" w:type="dxa"/>
          </w:tcPr>
          <w:p w14:paraId="5B96A353"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nhat-quang.nhan@nokia.com</w:t>
            </w:r>
          </w:p>
        </w:tc>
      </w:tr>
      <w:tr w:rsidR="00EA1378" w14:paraId="7D986FA5" w14:textId="77777777">
        <w:tc>
          <w:tcPr>
            <w:tcW w:w="2155" w:type="dxa"/>
          </w:tcPr>
          <w:p w14:paraId="71D5366F"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Nokia/NSB</w:t>
            </w:r>
          </w:p>
        </w:tc>
        <w:tc>
          <w:tcPr>
            <w:tcW w:w="1668" w:type="dxa"/>
          </w:tcPr>
          <w:p w14:paraId="1B962A93"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 xml:space="preserve">Karim </w:t>
            </w:r>
            <w:proofErr w:type="spellStart"/>
            <w:r>
              <w:rPr>
                <w:rFonts w:ascii="Times New Roman" w:hAnsi="Times New Roman" w:cs="Times New Roman"/>
                <w:sz w:val="20"/>
                <w:szCs w:val="20"/>
              </w:rPr>
              <w:t>Kasan</w:t>
            </w:r>
            <w:proofErr w:type="spellEnd"/>
          </w:p>
        </w:tc>
        <w:tc>
          <w:tcPr>
            <w:tcW w:w="5527" w:type="dxa"/>
          </w:tcPr>
          <w:p w14:paraId="6AEC12C1"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karim.kasan@nokia.com</w:t>
            </w:r>
          </w:p>
        </w:tc>
      </w:tr>
      <w:tr w:rsidR="00EA1378" w14:paraId="32FBA849" w14:textId="77777777">
        <w:tc>
          <w:tcPr>
            <w:tcW w:w="2155" w:type="dxa"/>
          </w:tcPr>
          <w:p w14:paraId="5BFFFEC2"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LG</w:t>
            </w:r>
          </w:p>
        </w:tc>
        <w:tc>
          <w:tcPr>
            <w:tcW w:w="1668" w:type="dxa"/>
          </w:tcPr>
          <w:p w14:paraId="06DD2F06"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Duck Hyun Bae</w:t>
            </w:r>
          </w:p>
        </w:tc>
        <w:tc>
          <w:tcPr>
            <w:tcW w:w="5527" w:type="dxa"/>
          </w:tcPr>
          <w:p w14:paraId="6E61A4C9"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Duckhyun.bae@lge.com</w:t>
            </w:r>
          </w:p>
        </w:tc>
      </w:tr>
      <w:tr w:rsidR="00EA1378" w14:paraId="1C1F0B91" w14:textId="77777777">
        <w:tc>
          <w:tcPr>
            <w:tcW w:w="2155" w:type="dxa"/>
          </w:tcPr>
          <w:p w14:paraId="7B73B655" w14:textId="77777777" w:rsidR="00EA1378" w:rsidRDefault="00AF55EF">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Ericsson</w:t>
            </w:r>
          </w:p>
        </w:tc>
        <w:tc>
          <w:tcPr>
            <w:tcW w:w="1668" w:type="dxa"/>
          </w:tcPr>
          <w:p w14:paraId="2126D577"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69D7EFFF"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Ling.a.su@ericsson.com</w:t>
            </w:r>
          </w:p>
        </w:tc>
      </w:tr>
      <w:tr w:rsidR="00EA1378" w14:paraId="797431B5" w14:textId="77777777">
        <w:tc>
          <w:tcPr>
            <w:tcW w:w="2155" w:type="dxa"/>
          </w:tcPr>
          <w:p w14:paraId="6E0B6BCD" w14:textId="77777777" w:rsidR="00EA1378" w:rsidRDefault="00AF55EF">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1668" w:type="dxa"/>
          </w:tcPr>
          <w:p w14:paraId="4733852B" w14:textId="77777777" w:rsidR="00EA1378" w:rsidRDefault="00AF55EF">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Yongchang Liu</w:t>
            </w:r>
          </w:p>
        </w:tc>
        <w:tc>
          <w:tcPr>
            <w:tcW w:w="5527" w:type="dxa"/>
          </w:tcPr>
          <w:p w14:paraId="1E889977" w14:textId="77777777" w:rsidR="00EA1378" w:rsidRDefault="00AF55EF">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liuyongchang@chinamobile.com</w:t>
            </w:r>
          </w:p>
        </w:tc>
      </w:tr>
      <w:tr w:rsidR="00FF2FAB" w14:paraId="613E4BC0" w14:textId="77777777" w:rsidTr="003B6B03">
        <w:tc>
          <w:tcPr>
            <w:tcW w:w="2155" w:type="dxa"/>
          </w:tcPr>
          <w:p w14:paraId="79A3F7E4" w14:textId="77777777" w:rsidR="00FF2FAB" w:rsidRDefault="00FF2FAB" w:rsidP="003B6B03">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1668" w:type="dxa"/>
          </w:tcPr>
          <w:p w14:paraId="2269F1DF" w14:textId="77777777" w:rsidR="00FF2FAB" w:rsidRDefault="00FF2FAB" w:rsidP="003B6B03">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Carmela Cozzo</w:t>
            </w:r>
          </w:p>
        </w:tc>
        <w:tc>
          <w:tcPr>
            <w:tcW w:w="5527" w:type="dxa"/>
          </w:tcPr>
          <w:p w14:paraId="5570BE38" w14:textId="77777777" w:rsidR="00FF2FAB" w:rsidRDefault="00FF2FAB" w:rsidP="003B6B03">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carmela.c@samsung.com</w:t>
            </w:r>
          </w:p>
        </w:tc>
      </w:tr>
      <w:tr w:rsidR="00DF4E92" w14:paraId="346DDA6A" w14:textId="77777777">
        <w:tc>
          <w:tcPr>
            <w:tcW w:w="2155" w:type="dxa"/>
          </w:tcPr>
          <w:p w14:paraId="2DECE3B0" w14:textId="7DC7E9F1" w:rsidR="00DF4E92" w:rsidRDefault="00DF4E92" w:rsidP="00DF4E92">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Sharp</w:t>
            </w:r>
          </w:p>
        </w:tc>
        <w:tc>
          <w:tcPr>
            <w:tcW w:w="1668" w:type="dxa"/>
          </w:tcPr>
          <w:p w14:paraId="73E78FBB" w14:textId="7966C513" w:rsidR="00DF4E92" w:rsidRDefault="00DF4E92" w:rsidP="00DF4E92">
            <w:pPr>
              <w:spacing w:after="0" w:line="240" w:lineRule="auto"/>
              <w:jc w:val="both"/>
              <w:rPr>
                <w:rFonts w:ascii="Times New Roman" w:eastAsia="SimSun" w:hAnsi="Times New Roman" w:cs="Times New Roman"/>
                <w:sz w:val="20"/>
                <w:szCs w:val="20"/>
                <w:lang w:eastAsia="zh-CN"/>
              </w:rPr>
            </w:pPr>
            <w:proofErr w:type="spellStart"/>
            <w:r>
              <w:rPr>
                <w:rFonts w:ascii="Times New Roman" w:hAnsi="Times New Roman" w:cs="Times New Roman"/>
                <w:sz w:val="20"/>
                <w:szCs w:val="20"/>
                <w:lang w:val="en-GB"/>
              </w:rPr>
              <w:t>Toshi</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Nogami</w:t>
            </w:r>
            <w:proofErr w:type="spellEnd"/>
          </w:p>
        </w:tc>
        <w:tc>
          <w:tcPr>
            <w:tcW w:w="5527" w:type="dxa"/>
          </w:tcPr>
          <w:p w14:paraId="1581ED00" w14:textId="76A353EC" w:rsidR="00DF4E92" w:rsidRDefault="00DF4E92" w:rsidP="00DF4E92">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lang w:val="en-GB"/>
              </w:rPr>
              <w:t>nogami.toshizoh@sharp.co.jp</w:t>
            </w:r>
          </w:p>
        </w:tc>
      </w:tr>
      <w:tr w:rsidR="00DF4E92" w14:paraId="285CAECE" w14:textId="77777777">
        <w:tc>
          <w:tcPr>
            <w:tcW w:w="2155" w:type="dxa"/>
          </w:tcPr>
          <w:p w14:paraId="7560DDEF" w14:textId="72D785D5" w:rsidR="00DF4E92" w:rsidRDefault="00DF4E92" w:rsidP="00DF4E92">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1668" w:type="dxa"/>
          </w:tcPr>
          <w:p w14:paraId="202F1A54" w14:textId="51363B62" w:rsidR="00DF4E92" w:rsidRDefault="00DF4E92" w:rsidP="00DF4E92">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H</w:t>
            </w:r>
            <w:r>
              <w:rPr>
                <w:rFonts w:ascii="Times New Roman" w:hAnsi="Times New Roman" w:cs="Times New Roman"/>
                <w:sz w:val="20"/>
                <w:szCs w:val="20"/>
                <w:lang w:val="en-GB"/>
              </w:rPr>
              <w:t>iro Takahashi</w:t>
            </w:r>
          </w:p>
        </w:tc>
        <w:tc>
          <w:tcPr>
            <w:tcW w:w="5527" w:type="dxa"/>
          </w:tcPr>
          <w:p w14:paraId="4A11CFC6" w14:textId="2890F3F2" w:rsidR="00DF4E92" w:rsidRDefault="00DF4E92" w:rsidP="00DF4E92">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akahashi.hiroki@sharp.co.jp</w:t>
            </w:r>
          </w:p>
        </w:tc>
      </w:tr>
      <w:tr w:rsidR="00DF4E92" w14:paraId="63EE8674" w14:textId="77777777">
        <w:tc>
          <w:tcPr>
            <w:tcW w:w="2155" w:type="dxa"/>
          </w:tcPr>
          <w:p w14:paraId="06AAE071" w14:textId="3D081960" w:rsidR="00DF4E92" w:rsidRDefault="004002BE" w:rsidP="00DF4E92">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w:t>
            </w:r>
          </w:p>
        </w:tc>
        <w:tc>
          <w:tcPr>
            <w:tcW w:w="1668" w:type="dxa"/>
          </w:tcPr>
          <w:p w14:paraId="64710D17" w14:textId="56C5342B" w:rsidR="00DF4E92" w:rsidRDefault="004002BE" w:rsidP="00DF4E92">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Hang Yin</w:t>
            </w:r>
          </w:p>
        </w:tc>
        <w:tc>
          <w:tcPr>
            <w:tcW w:w="5527" w:type="dxa"/>
          </w:tcPr>
          <w:p w14:paraId="6010147A" w14:textId="562C8C01" w:rsidR="00DF4E92" w:rsidRPr="004002BE" w:rsidRDefault="004002BE" w:rsidP="00DF4E92">
            <w:pPr>
              <w:spacing w:after="0" w:line="240" w:lineRule="auto"/>
              <w:jc w:val="both"/>
              <w:rPr>
                <w:rFonts w:ascii="Times New Roman" w:eastAsia="DengXian" w:hAnsi="Times New Roman" w:cs="Times New Roman"/>
                <w:sz w:val="20"/>
                <w:szCs w:val="20"/>
                <w:lang w:val="en-GB" w:eastAsia="zh-CN"/>
              </w:rPr>
            </w:pPr>
            <w:r w:rsidRPr="004002BE">
              <w:t>yi</w:t>
            </w:r>
            <w:r w:rsidRPr="004002BE">
              <w:rPr>
                <w:rFonts w:ascii="Times New Roman" w:eastAsia="DengXian" w:hAnsi="Times New Roman" w:cs="Times New Roman"/>
                <w:sz w:val="20"/>
                <w:szCs w:val="20"/>
                <w:lang w:val="en-GB" w:eastAsia="zh-CN"/>
              </w:rPr>
              <w:t>nh6@chinatelecom.cn</w:t>
            </w:r>
          </w:p>
        </w:tc>
      </w:tr>
      <w:tr w:rsidR="00DF4E92" w14:paraId="7B7ACD47" w14:textId="77777777">
        <w:tc>
          <w:tcPr>
            <w:tcW w:w="2155" w:type="dxa"/>
          </w:tcPr>
          <w:p w14:paraId="50A8ECD4" w14:textId="2122B4A3" w:rsidR="00DF4E92" w:rsidRDefault="0096539C" w:rsidP="00DF4E92">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ZTE</w:t>
            </w:r>
          </w:p>
        </w:tc>
        <w:tc>
          <w:tcPr>
            <w:tcW w:w="1668" w:type="dxa"/>
          </w:tcPr>
          <w:p w14:paraId="7B924EF0" w14:textId="3FC44F5D" w:rsidR="00DF4E92" w:rsidRDefault="0096539C" w:rsidP="00DF4E92">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Junfeng</w:t>
            </w:r>
            <w:proofErr w:type="spellEnd"/>
            <w:r>
              <w:rPr>
                <w:rFonts w:ascii="Times New Roman" w:hAnsi="Times New Roman" w:cs="Times New Roman"/>
                <w:sz w:val="20"/>
                <w:szCs w:val="20"/>
                <w:lang w:val="en-GB"/>
              </w:rPr>
              <w:t xml:space="preserve"> Zhang</w:t>
            </w:r>
          </w:p>
        </w:tc>
        <w:tc>
          <w:tcPr>
            <w:tcW w:w="5527" w:type="dxa"/>
          </w:tcPr>
          <w:p w14:paraId="36EB49CB" w14:textId="457064AC" w:rsidR="00DF4E92" w:rsidRDefault="00BA538D" w:rsidP="00DF4E92">
            <w:pPr>
              <w:spacing w:after="0" w:line="240" w:lineRule="auto"/>
              <w:jc w:val="both"/>
              <w:rPr>
                <w:rFonts w:ascii="Times New Roman" w:hAnsi="Times New Roman" w:cs="Times New Roman"/>
                <w:sz w:val="20"/>
                <w:szCs w:val="20"/>
                <w:lang w:val="en-GB"/>
              </w:rPr>
            </w:pPr>
            <w:r w:rsidRPr="00516371">
              <w:rPr>
                <w:rFonts w:ascii="Times New Roman" w:hAnsi="Times New Roman" w:cs="Times New Roman"/>
                <w:sz w:val="20"/>
                <w:szCs w:val="20"/>
                <w:lang w:val="en-GB"/>
              </w:rPr>
              <w:t>Zhang.junfeng@zte.com.cn</w:t>
            </w:r>
          </w:p>
        </w:tc>
      </w:tr>
      <w:tr w:rsidR="00DF4E92" w14:paraId="50012A39" w14:textId="77777777">
        <w:tc>
          <w:tcPr>
            <w:tcW w:w="2155" w:type="dxa"/>
          </w:tcPr>
          <w:p w14:paraId="31222982" w14:textId="77777777" w:rsidR="00DF4E92" w:rsidRDefault="00DF4E92" w:rsidP="00DF4E92">
            <w:pPr>
              <w:spacing w:after="0" w:line="240" w:lineRule="auto"/>
              <w:jc w:val="both"/>
              <w:rPr>
                <w:rFonts w:ascii="Times New Roman" w:hAnsi="Times New Roman" w:cs="Times New Roman"/>
                <w:sz w:val="20"/>
                <w:szCs w:val="20"/>
                <w:lang w:val="en-GB"/>
              </w:rPr>
            </w:pPr>
          </w:p>
        </w:tc>
        <w:tc>
          <w:tcPr>
            <w:tcW w:w="1668" w:type="dxa"/>
          </w:tcPr>
          <w:p w14:paraId="069F3EDD" w14:textId="77777777" w:rsidR="00DF4E92" w:rsidRDefault="00DF4E92" w:rsidP="00DF4E92">
            <w:pPr>
              <w:spacing w:after="0" w:line="240" w:lineRule="auto"/>
              <w:jc w:val="both"/>
              <w:rPr>
                <w:rFonts w:ascii="Times New Roman" w:hAnsi="Times New Roman" w:cs="Times New Roman"/>
                <w:sz w:val="20"/>
                <w:szCs w:val="20"/>
                <w:lang w:val="en-GB"/>
              </w:rPr>
            </w:pPr>
          </w:p>
        </w:tc>
        <w:tc>
          <w:tcPr>
            <w:tcW w:w="5527" w:type="dxa"/>
          </w:tcPr>
          <w:p w14:paraId="263B6793" w14:textId="77777777" w:rsidR="00DF4E92" w:rsidRDefault="00DF4E92" w:rsidP="00DF4E92">
            <w:pPr>
              <w:spacing w:after="0" w:line="240" w:lineRule="auto"/>
              <w:jc w:val="both"/>
              <w:rPr>
                <w:rFonts w:ascii="Times New Roman" w:hAnsi="Times New Roman" w:cs="Times New Roman"/>
                <w:sz w:val="20"/>
                <w:szCs w:val="20"/>
                <w:lang w:val="en-GB"/>
              </w:rPr>
            </w:pPr>
          </w:p>
        </w:tc>
      </w:tr>
      <w:tr w:rsidR="00DF4E92" w14:paraId="2C928DCB" w14:textId="77777777">
        <w:tc>
          <w:tcPr>
            <w:tcW w:w="2155" w:type="dxa"/>
          </w:tcPr>
          <w:p w14:paraId="57BDB2E8" w14:textId="77777777" w:rsidR="00DF4E92" w:rsidRDefault="00DF4E92" w:rsidP="00DF4E92">
            <w:pPr>
              <w:spacing w:after="0" w:line="240" w:lineRule="auto"/>
              <w:jc w:val="both"/>
              <w:rPr>
                <w:rFonts w:ascii="Times New Roman" w:hAnsi="Times New Roman" w:cs="Times New Roman"/>
                <w:sz w:val="20"/>
                <w:szCs w:val="20"/>
                <w:lang w:val="en-GB"/>
              </w:rPr>
            </w:pPr>
          </w:p>
        </w:tc>
        <w:tc>
          <w:tcPr>
            <w:tcW w:w="1668" w:type="dxa"/>
          </w:tcPr>
          <w:p w14:paraId="23856532" w14:textId="77777777" w:rsidR="00DF4E92" w:rsidRDefault="00DF4E92" w:rsidP="00DF4E92">
            <w:pPr>
              <w:spacing w:after="0" w:line="240" w:lineRule="auto"/>
              <w:jc w:val="both"/>
              <w:rPr>
                <w:rFonts w:ascii="Times New Roman" w:hAnsi="Times New Roman" w:cs="Times New Roman"/>
                <w:sz w:val="20"/>
                <w:szCs w:val="20"/>
                <w:lang w:val="en-GB"/>
              </w:rPr>
            </w:pPr>
          </w:p>
        </w:tc>
        <w:tc>
          <w:tcPr>
            <w:tcW w:w="5527" w:type="dxa"/>
          </w:tcPr>
          <w:p w14:paraId="4F87ECC1" w14:textId="77777777" w:rsidR="00DF4E92" w:rsidRDefault="00DF4E92" w:rsidP="00DF4E92">
            <w:pPr>
              <w:pStyle w:val="CRCoverPage"/>
              <w:tabs>
                <w:tab w:val="left" w:pos="1980"/>
              </w:tabs>
              <w:spacing w:after="0"/>
              <w:jc w:val="both"/>
              <w:rPr>
                <w:rFonts w:ascii="Times New Roman" w:hAnsi="Times New Roman"/>
              </w:rPr>
            </w:pPr>
          </w:p>
        </w:tc>
      </w:tr>
      <w:tr w:rsidR="00DF4E92" w14:paraId="25FE7F34" w14:textId="77777777">
        <w:tc>
          <w:tcPr>
            <w:tcW w:w="2155" w:type="dxa"/>
          </w:tcPr>
          <w:p w14:paraId="0D566AE2" w14:textId="77777777" w:rsidR="00DF4E92" w:rsidRDefault="00DF4E92" w:rsidP="00DF4E92">
            <w:pPr>
              <w:spacing w:after="0" w:line="240" w:lineRule="auto"/>
              <w:jc w:val="both"/>
              <w:rPr>
                <w:rFonts w:ascii="Times New Roman" w:hAnsi="Times New Roman" w:cs="Times New Roman"/>
                <w:sz w:val="20"/>
                <w:szCs w:val="20"/>
              </w:rPr>
            </w:pPr>
          </w:p>
        </w:tc>
        <w:tc>
          <w:tcPr>
            <w:tcW w:w="1668" w:type="dxa"/>
          </w:tcPr>
          <w:p w14:paraId="474F142D" w14:textId="77777777" w:rsidR="00DF4E92" w:rsidRDefault="00DF4E92" w:rsidP="00DF4E92">
            <w:pPr>
              <w:spacing w:after="0" w:line="240" w:lineRule="auto"/>
              <w:jc w:val="both"/>
              <w:rPr>
                <w:rFonts w:ascii="Times New Roman" w:hAnsi="Times New Roman" w:cs="Times New Roman"/>
                <w:sz w:val="20"/>
                <w:szCs w:val="20"/>
                <w:lang w:val="en-GB"/>
              </w:rPr>
            </w:pPr>
          </w:p>
        </w:tc>
        <w:tc>
          <w:tcPr>
            <w:tcW w:w="5527" w:type="dxa"/>
          </w:tcPr>
          <w:p w14:paraId="3FC5E567" w14:textId="77777777" w:rsidR="00DF4E92" w:rsidRDefault="00DF4E92" w:rsidP="00DF4E92">
            <w:pPr>
              <w:pStyle w:val="CRCoverPage"/>
              <w:tabs>
                <w:tab w:val="left" w:pos="1980"/>
              </w:tabs>
              <w:spacing w:after="0"/>
              <w:jc w:val="both"/>
              <w:rPr>
                <w:rFonts w:ascii="Times New Roman" w:hAnsi="Times New Roman"/>
              </w:rPr>
            </w:pPr>
          </w:p>
        </w:tc>
      </w:tr>
      <w:tr w:rsidR="00DF4E92" w14:paraId="56FE3315" w14:textId="77777777">
        <w:tc>
          <w:tcPr>
            <w:tcW w:w="2155" w:type="dxa"/>
          </w:tcPr>
          <w:p w14:paraId="2F62BF1D" w14:textId="77777777" w:rsidR="00DF4E92" w:rsidRDefault="00DF4E92" w:rsidP="00DF4E92">
            <w:pPr>
              <w:spacing w:after="0" w:line="240" w:lineRule="auto"/>
              <w:jc w:val="both"/>
              <w:rPr>
                <w:rFonts w:ascii="Times New Roman" w:hAnsi="Times New Roman" w:cs="Times New Roman"/>
                <w:sz w:val="20"/>
                <w:szCs w:val="20"/>
                <w:lang w:val="en-GB"/>
              </w:rPr>
            </w:pPr>
          </w:p>
        </w:tc>
        <w:tc>
          <w:tcPr>
            <w:tcW w:w="1668" w:type="dxa"/>
          </w:tcPr>
          <w:p w14:paraId="7A4A917A" w14:textId="77777777" w:rsidR="00DF4E92" w:rsidRDefault="00DF4E92" w:rsidP="00DF4E92">
            <w:pPr>
              <w:spacing w:after="0" w:line="240" w:lineRule="auto"/>
              <w:jc w:val="both"/>
              <w:rPr>
                <w:rFonts w:ascii="Times New Roman" w:hAnsi="Times New Roman" w:cs="Times New Roman"/>
                <w:sz w:val="20"/>
                <w:szCs w:val="20"/>
                <w:lang w:val="en-GB"/>
              </w:rPr>
            </w:pPr>
          </w:p>
        </w:tc>
        <w:tc>
          <w:tcPr>
            <w:tcW w:w="5527" w:type="dxa"/>
          </w:tcPr>
          <w:p w14:paraId="19BBDC46" w14:textId="77777777" w:rsidR="00DF4E92" w:rsidRDefault="00DF4E92" w:rsidP="00DF4E92">
            <w:pPr>
              <w:spacing w:after="0" w:line="240" w:lineRule="auto"/>
              <w:jc w:val="both"/>
              <w:rPr>
                <w:rFonts w:ascii="Times New Roman" w:hAnsi="Times New Roman" w:cs="Times New Roman"/>
                <w:sz w:val="20"/>
                <w:szCs w:val="20"/>
                <w:lang w:val="en-GB"/>
              </w:rPr>
            </w:pPr>
          </w:p>
        </w:tc>
      </w:tr>
      <w:tr w:rsidR="00DF4E92" w14:paraId="5E672532" w14:textId="77777777">
        <w:tc>
          <w:tcPr>
            <w:tcW w:w="2155" w:type="dxa"/>
          </w:tcPr>
          <w:p w14:paraId="70FA9BAC" w14:textId="77777777" w:rsidR="00DF4E92" w:rsidRDefault="00DF4E92" w:rsidP="00DF4E92">
            <w:pPr>
              <w:spacing w:after="0" w:line="240" w:lineRule="auto"/>
              <w:jc w:val="both"/>
              <w:rPr>
                <w:rFonts w:ascii="Times New Roman" w:hAnsi="Times New Roman" w:cs="Times New Roman"/>
                <w:sz w:val="20"/>
                <w:szCs w:val="20"/>
              </w:rPr>
            </w:pPr>
          </w:p>
        </w:tc>
        <w:tc>
          <w:tcPr>
            <w:tcW w:w="1668" w:type="dxa"/>
          </w:tcPr>
          <w:p w14:paraId="5932F6AA" w14:textId="77777777" w:rsidR="00DF4E92" w:rsidRDefault="00DF4E92" w:rsidP="00DF4E92">
            <w:pPr>
              <w:spacing w:after="0" w:line="240" w:lineRule="auto"/>
              <w:jc w:val="both"/>
              <w:rPr>
                <w:rFonts w:ascii="Times New Roman" w:hAnsi="Times New Roman" w:cs="Times New Roman"/>
                <w:sz w:val="20"/>
                <w:szCs w:val="20"/>
                <w:lang w:val="en-GB"/>
              </w:rPr>
            </w:pPr>
          </w:p>
        </w:tc>
        <w:tc>
          <w:tcPr>
            <w:tcW w:w="5527" w:type="dxa"/>
          </w:tcPr>
          <w:p w14:paraId="132DC83A" w14:textId="77777777" w:rsidR="00DF4E92" w:rsidRDefault="00DF4E92" w:rsidP="00DF4E92">
            <w:pPr>
              <w:spacing w:after="0" w:line="240" w:lineRule="auto"/>
              <w:jc w:val="both"/>
              <w:rPr>
                <w:rFonts w:ascii="Times New Roman" w:hAnsi="Times New Roman" w:cs="Times New Roman"/>
                <w:sz w:val="20"/>
                <w:szCs w:val="20"/>
                <w:lang w:val="en-GB"/>
              </w:rPr>
            </w:pPr>
          </w:p>
        </w:tc>
      </w:tr>
      <w:tr w:rsidR="00DF4E92" w14:paraId="24B6A965" w14:textId="77777777">
        <w:tc>
          <w:tcPr>
            <w:tcW w:w="2155" w:type="dxa"/>
          </w:tcPr>
          <w:p w14:paraId="360ADDFC" w14:textId="77777777" w:rsidR="00DF4E92" w:rsidRDefault="00DF4E92" w:rsidP="00DF4E92">
            <w:pPr>
              <w:spacing w:after="0" w:line="240" w:lineRule="auto"/>
              <w:jc w:val="both"/>
              <w:rPr>
                <w:rFonts w:ascii="Times New Roman" w:eastAsia="DengXian" w:hAnsi="Times New Roman" w:cs="Times New Roman"/>
                <w:sz w:val="20"/>
                <w:szCs w:val="20"/>
                <w:lang w:val="en-GB" w:eastAsia="zh-CN"/>
              </w:rPr>
            </w:pPr>
          </w:p>
        </w:tc>
        <w:tc>
          <w:tcPr>
            <w:tcW w:w="1668" w:type="dxa"/>
          </w:tcPr>
          <w:p w14:paraId="59F2D8D3" w14:textId="77777777" w:rsidR="00DF4E92" w:rsidRDefault="00DF4E92" w:rsidP="00DF4E92">
            <w:pPr>
              <w:spacing w:after="0" w:line="240" w:lineRule="auto"/>
              <w:jc w:val="both"/>
              <w:rPr>
                <w:rFonts w:ascii="Times New Roman" w:eastAsia="DengXian" w:hAnsi="Times New Roman" w:cs="Times New Roman"/>
                <w:sz w:val="20"/>
                <w:szCs w:val="20"/>
                <w:lang w:val="en-GB" w:eastAsia="zh-CN"/>
              </w:rPr>
            </w:pPr>
          </w:p>
        </w:tc>
        <w:tc>
          <w:tcPr>
            <w:tcW w:w="5527" w:type="dxa"/>
          </w:tcPr>
          <w:p w14:paraId="5474ED0B" w14:textId="77777777" w:rsidR="00DF4E92" w:rsidRDefault="00DF4E92" w:rsidP="00DF4E92">
            <w:pPr>
              <w:spacing w:after="0" w:line="240" w:lineRule="auto"/>
              <w:jc w:val="both"/>
              <w:rPr>
                <w:rFonts w:ascii="Times New Roman" w:eastAsia="DengXian" w:hAnsi="Times New Roman" w:cs="Times New Roman"/>
                <w:sz w:val="20"/>
                <w:szCs w:val="20"/>
                <w:lang w:val="en-GB" w:eastAsia="zh-CN"/>
              </w:rPr>
            </w:pPr>
          </w:p>
        </w:tc>
      </w:tr>
      <w:tr w:rsidR="00DF4E92" w14:paraId="5F7F1BF5" w14:textId="77777777">
        <w:tc>
          <w:tcPr>
            <w:tcW w:w="2155" w:type="dxa"/>
          </w:tcPr>
          <w:p w14:paraId="0E8D5ED6" w14:textId="77777777" w:rsidR="00DF4E92" w:rsidRDefault="00DF4E92" w:rsidP="00DF4E92">
            <w:pPr>
              <w:spacing w:after="0" w:line="240" w:lineRule="auto"/>
              <w:jc w:val="both"/>
              <w:rPr>
                <w:rFonts w:ascii="Times New Roman" w:eastAsia="DengXian" w:hAnsi="Times New Roman" w:cs="Times New Roman"/>
                <w:sz w:val="20"/>
                <w:szCs w:val="20"/>
                <w:lang w:val="en-GB" w:eastAsia="zh-CN"/>
              </w:rPr>
            </w:pPr>
          </w:p>
        </w:tc>
        <w:tc>
          <w:tcPr>
            <w:tcW w:w="1668" w:type="dxa"/>
          </w:tcPr>
          <w:p w14:paraId="607BF4BB" w14:textId="77777777" w:rsidR="00DF4E92" w:rsidRDefault="00DF4E92" w:rsidP="00DF4E92">
            <w:pPr>
              <w:spacing w:after="0" w:line="240" w:lineRule="auto"/>
              <w:jc w:val="both"/>
              <w:rPr>
                <w:rFonts w:ascii="Times New Roman" w:eastAsia="DengXian" w:hAnsi="Times New Roman" w:cs="Times New Roman"/>
                <w:sz w:val="20"/>
                <w:szCs w:val="20"/>
                <w:lang w:val="en-GB" w:eastAsia="zh-CN"/>
              </w:rPr>
            </w:pPr>
          </w:p>
        </w:tc>
        <w:tc>
          <w:tcPr>
            <w:tcW w:w="5527" w:type="dxa"/>
          </w:tcPr>
          <w:p w14:paraId="0E68A498" w14:textId="77777777" w:rsidR="00DF4E92" w:rsidRDefault="00DF4E92" w:rsidP="00DF4E92">
            <w:pPr>
              <w:spacing w:after="0" w:line="240" w:lineRule="auto"/>
              <w:jc w:val="both"/>
              <w:rPr>
                <w:rFonts w:ascii="Times New Roman" w:eastAsia="DengXian" w:hAnsi="Times New Roman" w:cs="Times New Roman"/>
                <w:sz w:val="20"/>
                <w:szCs w:val="20"/>
                <w:lang w:val="en-GB" w:eastAsia="zh-CN"/>
              </w:rPr>
            </w:pPr>
          </w:p>
        </w:tc>
      </w:tr>
    </w:tbl>
    <w:p w14:paraId="4DEDB747" w14:textId="77777777" w:rsidR="00EA1378" w:rsidRDefault="00EA1378">
      <w:pPr>
        <w:spacing w:before="240"/>
        <w:jc w:val="both"/>
        <w:rPr>
          <w:rFonts w:ascii="Times New Roman" w:hAnsi="Times New Roman" w:cs="Times New Roman"/>
          <w:sz w:val="20"/>
          <w:szCs w:val="20"/>
          <w:lang w:val="en-GB"/>
        </w:rPr>
      </w:pPr>
    </w:p>
    <w:p w14:paraId="2A6DD455" w14:textId="5853B364" w:rsidR="00EA1378" w:rsidRPr="00C55FB1" w:rsidRDefault="00AF55EF" w:rsidP="00C55FB1">
      <w:pPr>
        <w:pStyle w:val="Heading1"/>
      </w:pPr>
      <w:r>
        <w:t>Collection of agreements in RAN1#112</w:t>
      </w:r>
      <w:r w:rsidR="00405112">
        <w:t>bis-e</w:t>
      </w:r>
      <w:r>
        <w:t xml:space="preserve"> </w:t>
      </w:r>
    </w:p>
    <w:p w14:paraId="397F1063" w14:textId="1EFEEBD3" w:rsidR="002779C5" w:rsidRPr="00C55FB1" w:rsidRDefault="006A3A94" w:rsidP="00441519">
      <w:pPr>
        <w:spacing w:after="0" w:line="240" w:lineRule="auto"/>
        <w:rPr>
          <w:rFonts w:ascii="Times" w:eastAsia="DengXian" w:hAnsi="Times" w:cs="Times New Roman"/>
          <w:sz w:val="20"/>
          <w:szCs w:val="24"/>
          <w:lang w:val="en-GB" w:eastAsia="zh-CN"/>
        </w:rPr>
      </w:pPr>
      <w:r>
        <w:rPr>
          <w:rFonts w:ascii="Times" w:eastAsia="DengXian" w:hAnsi="Times" w:cs="Times New Roman"/>
          <w:sz w:val="20"/>
          <w:szCs w:val="24"/>
          <w:lang w:val="en-GB" w:eastAsia="zh-CN"/>
        </w:rPr>
        <w:t>[TBD]</w:t>
      </w:r>
    </w:p>
    <w:p w14:paraId="4EFEF2F7" w14:textId="77777777" w:rsidR="00EA1378" w:rsidRDefault="00EA1378">
      <w:pPr>
        <w:tabs>
          <w:tab w:val="left" w:pos="1170"/>
        </w:tabs>
        <w:jc w:val="both"/>
        <w:rPr>
          <w:rFonts w:ascii="Times New Roman" w:hAnsi="Times New Roman" w:cs="Times New Roman"/>
          <w:sz w:val="20"/>
          <w:szCs w:val="20"/>
          <w:lang w:val="en-GB"/>
        </w:rPr>
      </w:pPr>
    </w:p>
    <w:p w14:paraId="25BBDF66" w14:textId="77777777" w:rsidR="00EA1378" w:rsidRDefault="00AF55EF">
      <w:pPr>
        <w:pStyle w:val="Heading1"/>
      </w:pPr>
      <w:r>
        <w:t xml:space="preserve">Proposals </w:t>
      </w:r>
    </w:p>
    <w:p w14:paraId="33761496" w14:textId="79EFBAE6" w:rsidR="00EA1378" w:rsidRDefault="00AF55E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 xml:space="preserve">Proposals for </w:t>
      </w:r>
      <w:r w:rsidR="006A3A94">
        <w:rPr>
          <w:rFonts w:ascii="Times New Roman" w:eastAsiaTheme="minorEastAsia" w:hAnsi="Times New Roman" w:cstheme="minorBidi"/>
          <w:sz w:val="28"/>
          <w:szCs w:val="28"/>
          <w:lang w:val="en-US" w:eastAsia="ko-KR"/>
        </w:rPr>
        <w:t>1</w:t>
      </w:r>
      <w:r w:rsidR="006A3A94" w:rsidRPr="006A3A94">
        <w:rPr>
          <w:rFonts w:ascii="Times New Roman" w:eastAsiaTheme="minorEastAsia" w:hAnsi="Times New Roman" w:cstheme="minorBidi"/>
          <w:sz w:val="28"/>
          <w:szCs w:val="28"/>
          <w:vertAlign w:val="superscript"/>
          <w:lang w:val="en-US" w:eastAsia="ko-KR"/>
        </w:rPr>
        <w:t>st</w:t>
      </w:r>
      <w:r w:rsidR="006A3A94">
        <w:rPr>
          <w:rFonts w:ascii="Times New Roman" w:eastAsiaTheme="minorEastAsia" w:hAnsi="Times New Roman" w:cstheme="minorBidi"/>
          <w:sz w:val="28"/>
          <w:szCs w:val="28"/>
          <w:lang w:val="en-US" w:eastAsia="ko-KR"/>
        </w:rPr>
        <w:t xml:space="preserve"> GTW/checkpoint</w:t>
      </w:r>
    </w:p>
    <w:p w14:paraId="18CCE200" w14:textId="77777777" w:rsidR="002B23BA" w:rsidRDefault="002B23BA">
      <w:pPr>
        <w:rPr>
          <w:lang w:eastAsia="ko-KR"/>
        </w:rPr>
      </w:pPr>
    </w:p>
    <w:p w14:paraId="34E3D1EF" w14:textId="0D7958A4" w:rsidR="00EA1378" w:rsidRDefault="00AF55E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 xml:space="preserve">Proposals for </w:t>
      </w:r>
      <w:r w:rsidR="006A3A94">
        <w:rPr>
          <w:rFonts w:ascii="Times New Roman" w:eastAsiaTheme="minorEastAsia" w:hAnsi="Times New Roman" w:cstheme="minorBidi"/>
          <w:sz w:val="28"/>
          <w:szCs w:val="28"/>
          <w:lang w:val="en-US" w:eastAsia="ko-KR"/>
        </w:rPr>
        <w:t>2</w:t>
      </w:r>
      <w:r w:rsidR="006A3A94" w:rsidRPr="006A3A94">
        <w:rPr>
          <w:rFonts w:ascii="Times New Roman" w:eastAsiaTheme="minorEastAsia" w:hAnsi="Times New Roman" w:cstheme="minorBidi"/>
          <w:sz w:val="28"/>
          <w:szCs w:val="28"/>
          <w:vertAlign w:val="superscript"/>
          <w:lang w:val="en-US" w:eastAsia="ko-KR"/>
        </w:rPr>
        <w:t>nd</w:t>
      </w:r>
      <w:r w:rsidR="006A3A94">
        <w:rPr>
          <w:rFonts w:ascii="Times New Roman" w:eastAsiaTheme="minorEastAsia" w:hAnsi="Times New Roman" w:cstheme="minorBidi"/>
          <w:sz w:val="28"/>
          <w:szCs w:val="28"/>
          <w:lang w:val="en-US" w:eastAsia="ko-KR"/>
        </w:rPr>
        <w:t xml:space="preserve"> GTW/checkpoint</w:t>
      </w:r>
    </w:p>
    <w:p w14:paraId="224A7C95" w14:textId="0AD40171" w:rsidR="00C55FB1" w:rsidRDefault="00C55FB1">
      <w:pPr>
        <w:jc w:val="both"/>
        <w:rPr>
          <w:rFonts w:ascii="Times New Roman" w:hAnsi="Times New Roman" w:cs="Times New Roman"/>
          <w:sz w:val="20"/>
          <w:szCs w:val="20"/>
        </w:rPr>
      </w:pPr>
    </w:p>
    <w:p w14:paraId="1D81E278" w14:textId="43979D50" w:rsidR="004A2359" w:rsidRDefault="004A2359" w:rsidP="004A2359">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 xml:space="preserve">Proposals for </w:t>
      </w:r>
      <w:r w:rsidR="006A3A94">
        <w:rPr>
          <w:rFonts w:ascii="Times New Roman" w:eastAsiaTheme="minorEastAsia" w:hAnsi="Times New Roman" w:cstheme="minorBidi"/>
          <w:sz w:val="28"/>
          <w:szCs w:val="28"/>
          <w:lang w:val="en-US" w:eastAsia="ko-KR"/>
        </w:rPr>
        <w:t>3</w:t>
      </w:r>
      <w:r w:rsidR="006A3A94" w:rsidRPr="006A3A94">
        <w:rPr>
          <w:rFonts w:ascii="Times New Roman" w:eastAsiaTheme="minorEastAsia" w:hAnsi="Times New Roman" w:cstheme="minorBidi"/>
          <w:sz w:val="28"/>
          <w:szCs w:val="28"/>
          <w:vertAlign w:val="superscript"/>
          <w:lang w:val="en-US" w:eastAsia="ko-KR"/>
        </w:rPr>
        <w:t>rd</w:t>
      </w:r>
      <w:r w:rsidR="006A3A94">
        <w:rPr>
          <w:rFonts w:ascii="Times New Roman" w:eastAsiaTheme="minorEastAsia" w:hAnsi="Times New Roman" w:cstheme="minorBidi"/>
          <w:sz w:val="28"/>
          <w:szCs w:val="28"/>
          <w:lang w:val="en-US" w:eastAsia="ko-KR"/>
        </w:rPr>
        <w:t xml:space="preserve"> GTW/checkpoint</w:t>
      </w:r>
    </w:p>
    <w:p w14:paraId="0247F4AA" w14:textId="77777777" w:rsidR="004A2359" w:rsidRPr="004A2359" w:rsidRDefault="004A2359">
      <w:pPr>
        <w:jc w:val="both"/>
        <w:rPr>
          <w:rFonts w:ascii="Times New Roman" w:hAnsi="Times New Roman" w:cs="Times New Roman"/>
          <w:sz w:val="20"/>
          <w:szCs w:val="20"/>
          <w:lang w:val="en-GB"/>
        </w:rPr>
      </w:pPr>
    </w:p>
    <w:p w14:paraId="59060B6A" w14:textId="77777777" w:rsidR="00EA1378" w:rsidRDefault="00AF55EF">
      <w:pPr>
        <w:pStyle w:val="Heading1"/>
      </w:pPr>
      <w:r>
        <w:t xml:space="preserve">Topic #1: Applicability of dynamic waveform </w:t>
      </w:r>
      <w:proofErr w:type="gramStart"/>
      <w:r>
        <w:t>switching</w:t>
      </w:r>
      <w:proofErr w:type="gramEnd"/>
      <w:r>
        <w:t xml:space="preserve"> </w:t>
      </w:r>
    </w:p>
    <w:p w14:paraId="57F0D69F" w14:textId="77777777" w:rsidR="00EA1378" w:rsidRDefault="00AF55EF">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set of issues is related to the type of transmission concerned by dynamic waveform switching. </w:t>
      </w:r>
    </w:p>
    <w:p w14:paraId="4D6667EE" w14:textId="329F77F9" w:rsidR="00EA1378" w:rsidRDefault="00AF55EF">
      <w:pPr>
        <w:rPr>
          <w:rFonts w:ascii="Times" w:eastAsia="Microsoft YaHei UI" w:hAnsi="Times" w:cs="Times New Roman"/>
          <w:color w:val="000000"/>
          <w:sz w:val="20"/>
          <w:szCs w:val="20"/>
          <w:lang w:val="en-GB"/>
        </w:rPr>
      </w:pPr>
      <w:r>
        <w:rPr>
          <w:rFonts w:ascii="Times New Roman" w:hAnsi="Times New Roman" w:cs="Times New Roman"/>
          <w:sz w:val="20"/>
          <w:szCs w:val="20"/>
        </w:rPr>
        <w:t xml:space="preserve">In RAN1#110bis-e, RAN1 made agreement that dynamic waveform switching is applicable to </w:t>
      </w:r>
      <w:r>
        <w:rPr>
          <w:rFonts w:ascii="Times" w:eastAsia="Microsoft YaHei UI" w:hAnsi="Times" w:cs="Times New Roman"/>
          <w:color w:val="000000"/>
          <w:sz w:val="20"/>
          <w:szCs w:val="20"/>
          <w:lang w:val="en-GB"/>
        </w:rPr>
        <w:t>PUSCH channel only. RAN1 made a further agreement that it is applicable to PUSCH dynamically scheduled by DCI format 0_1 or 0_2</w:t>
      </w:r>
      <w:r w:rsidR="00E87F66">
        <w:rPr>
          <w:rFonts w:ascii="Times" w:eastAsia="Microsoft YaHei UI" w:hAnsi="Times" w:cs="Times New Roman"/>
          <w:color w:val="000000"/>
          <w:sz w:val="20"/>
          <w:szCs w:val="20"/>
          <w:lang w:val="en-GB"/>
        </w:rPr>
        <w:t>.</w:t>
      </w:r>
      <w:r w:rsidR="00455D6A">
        <w:rPr>
          <w:rFonts w:ascii="Times" w:eastAsia="Microsoft YaHei UI" w:hAnsi="Times" w:cs="Times New Roman"/>
          <w:color w:val="000000"/>
          <w:sz w:val="20"/>
          <w:szCs w:val="20"/>
          <w:lang w:val="en-GB"/>
        </w:rPr>
        <w:t xml:space="preserve"> In RAN1#112, RAN1 agreed that dynamic waveform switching is not applicable to PUSCH transmissions with a Type 1 configured grant and concluded that there is no consensus to support PUSCH transmissions with a Type 2 configured grant.</w:t>
      </w:r>
    </w:p>
    <w:p w14:paraId="69BF319D" w14:textId="77777777" w:rsidR="00E87F66" w:rsidRDefault="00E87F66">
      <w:pPr>
        <w:rPr>
          <w:rFonts w:ascii="Times New Roman" w:hAnsi="Times New Roman" w:cs="Times New Roman"/>
          <w:sz w:val="20"/>
          <w:szCs w:val="20"/>
          <w:lang w:val="en-GB"/>
        </w:rPr>
      </w:pPr>
    </w:p>
    <w:p w14:paraId="6CADEAF4" w14:textId="77777777" w:rsidR="00EA1378" w:rsidRDefault="00AF55EF">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The following cases are considered separately:</w:t>
      </w:r>
    </w:p>
    <w:p w14:paraId="671B7625" w14:textId="7739E258" w:rsidR="00EA1378" w:rsidRDefault="00AF55EF">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PUSCH dynamically scheduled by </w:t>
      </w:r>
      <w:r w:rsidR="00445B18">
        <w:rPr>
          <w:rFonts w:ascii="Times New Roman" w:hAnsi="Times New Roman" w:cs="Times New Roman"/>
          <w:sz w:val="20"/>
          <w:szCs w:val="20"/>
          <w:lang w:val="en-GB"/>
        </w:rPr>
        <w:t xml:space="preserve">C-RNTI with </w:t>
      </w:r>
      <w:r>
        <w:rPr>
          <w:rFonts w:ascii="Times New Roman" w:hAnsi="Times New Roman" w:cs="Times New Roman"/>
          <w:sz w:val="20"/>
          <w:szCs w:val="20"/>
          <w:lang w:val="en-GB"/>
        </w:rPr>
        <w:t>DCI format 0_</w:t>
      </w:r>
      <w:proofErr w:type="gramStart"/>
      <w:r>
        <w:rPr>
          <w:rFonts w:ascii="Times New Roman" w:hAnsi="Times New Roman" w:cs="Times New Roman"/>
          <w:sz w:val="20"/>
          <w:szCs w:val="20"/>
          <w:lang w:val="en-GB"/>
        </w:rPr>
        <w:t>0</w:t>
      </w:r>
      <w:proofErr w:type="gramEnd"/>
    </w:p>
    <w:p w14:paraId="71B3E457" w14:textId="32637026" w:rsidR="00EA1378" w:rsidRDefault="00EA68FA">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Msg3 </w:t>
      </w:r>
      <w:r w:rsidR="00AF55EF">
        <w:rPr>
          <w:rFonts w:ascii="Times New Roman" w:hAnsi="Times New Roman" w:cs="Times New Roman"/>
          <w:sz w:val="20"/>
          <w:szCs w:val="20"/>
          <w:lang w:val="en-GB"/>
        </w:rPr>
        <w:t>PUSCH scheduled by RA</w:t>
      </w:r>
      <w:r>
        <w:rPr>
          <w:rFonts w:ascii="Times New Roman" w:hAnsi="Times New Roman" w:cs="Times New Roman"/>
          <w:sz w:val="20"/>
          <w:szCs w:val="20"/>
          <w:lang w:val="en-GB"/>
        </w:rPr>
        <w:t xml:space="preserve">R or by </w:t>
      </w:r>
      <w:r w:rsidR="00445B18">
        <w:rPr>
          <w:rFonts w:ascii="Times New Roman" w:hAnsi="Times New Roman" w:cs="Times New Roman"/>
          <w:sz w:val="20"/>
          <w:szCs w:val="20"/>
          <w:lang w:val="en-GB"/>
        </w:rPr>
        <w:t xml:space="preserve">TC-RNTI with </w:t>
      </w:r>
      <w:r>
        <w:rPr>
          <w:rFonts w:ascii="Times New Roman" w:hAnsi="Times New Roman" w:cs="Times New Roman"/>
          <w:sz w:val="20"/>
          <w:szCs w:val="20"/>
          <w:lang w:val="en-GB"/>
        </w:rPr>
        <w:t>DCI format 0_</w:t>
      </w:r>
      <w:proofErr w:type="gramStart"/>
      <w:r>
        <w:rPr>
          <w:rFonts w:ascii="Times New Roman" w:hAnsi="Times New Roman" w:cs="Times New Roman"/>
          <w:sz w:val="20"/>
          <w:szCs w:val="20"/>
          <w:lang w:val="en-GB"/>
        </w:rPr>
        <w:t>0</w:t>
      </w:r>
      <w:proofErr w:type="gramEnd"/>
    </w:p>
    <w:p w14:paraId="1D4BDC29" w14:textId="77777777" w:rsidR="00EA1378" w:rsidRDefault="00AF55EF">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Other cases/scenarios</w:t>
      </w:r>
    </w:p>
    <w:p w14:paraId="0249E2CC" w14:textId="77777777" w:rsidR="00EA1378" w:rsidRDefault="00EA1378">
      <w:pPr>
        <w:jc w:val="both"/>
        <w:rPr>
          <w:rFonts w:ascii="Times New Roman" w:hAnsi="Times New Roman" w:cs="Times New Roman"/>
          <w:sz w:val="20"/>
          <w:szCs w:val="20"/>
          <w:lang w:val="en-GB"/>
        </w:rPr>
      </w:pPr>
    </w:p>
    <w:p w14:paraId="678E4DAD" w14:textId="5C3C8DD9" w:rsidR="00EA1378" w:rsidRDefault="00AF55E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 xml:space="preserve">[LP][Open] Issue #1-1: Applicability to PUSCH scheduled by </w:t>
      </w:r>
      <w:r w:rsidR="00445B18">
        <w:rPr>
          <w:rFonts w:ascii="Times New Roman" w:eastAsiaTheme="minorEastAsia" w:hAnsi="Times New Roman" w:cstheme="minorBidi"/>
          <w:sz w:val="28"/>
          <w:szCs w:val="28"/>
          <w:lang w:val="en-US" w:eastAsia="ko-KR"/>
        </w:rPr>
        <w:t xml:space="preserve">C-RNTI with </w:t>
      </w:r>
      <w:r>
        <w:rPr>
          <w:rFonts w:ascii="Times New Roman" w:eastAsiaTheme="minorEastAsia" w:hAnsi="Times New Roman" w:cstheme="minorBidi"/>
          <w:sz w:val="28"/>
          <w:szCs w:val="28"/>
          <w:lang w:val="en-US" w:eastAsia="ko-KR"/>
        </w:rPr>
        <w:t>DCI format 0_</w:t>
      </w:r>
      <w:proofErr w:type="gramStart"/>
      <w:r>
        <w:rPr>
          <w:rFonts w:ascii="Times New Roman" w:eastAsiaTheme="minorEastAsia" w:hAnsi="Times New Roman" w:cstheme="minorBidi"/>
          <w:sz w:val="28"/>
          <w:szCs w:val="28"/>
          <w:lang w:val="en-US" w:eastAsia="ko-KR"/>
        </w:rPr>
        <w:t>0</w:t>
      </w:r>
      <w:proofErr w:type="gramEnd"/>
    </w:p>
    <w:p w14:paraId="66851AFD" w14:textId="5E60EDDB" w:rsidR="00455D6A" w:rsidRDefault="00455D6A" w:rsidP="00455D6A">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1B6959DE" w14:textId="13E0AB91" w:rsidR="00455D6A" w:rsidRPr="004A6FCC" w:rsidRDefault="00455D6A" w:rsidP="00455D6A">
      <w:pPr>
        <w:rPr>
          <w:rFonts w:ascii="Times New Roman" w:hAnsi="Times New Roman" w:cs="Times New Roman"/>
          <w:sz w:val="20"/>
          <w:szCs w:val="20"/>
          <w:u w:val="single"/>
          <w:lang w:val="en-GB"/>
        </w:rPr>
      </w:pPr>
      <w:r w:rsidRPr="004A6FCC">
        <w:rPr>
          <w:rFonts w:ascii="Times New Roman" w:hAnsi="Times New Roman" w:cs="Times New Roman"/>
          <w:sz w:val="20"/>
          <w:szCs w:val="20"/>
          <w:u w:val="single"/>
          <w:lang w:val="en-GB"/>
        </w:rPr>
        <w:t xml:space="preserve">Applicability to PUSCH scheduled </w:t>
      </w:r>
      <w:r w:rsidR="00445B18">
        <w:rPr>
          <w:rFonts w:ascii="Times New Roman" w:hAnsi="Times New Roman" w:cs="Times New Roman"/>
          <w:sz w:val="20"/>
          <w:szCs w:val="20"/>
          <w:u w:val="single"/>
          <w:lang w:val="en-GB"/>
        </w:rPr>
        <w:t>by C-RNTI with DCI format 0_</w:t>
      </w:r>
      <w:proofErr w:type="gramStart"/>
      <w:r w:rsidR="00445B18">
        <w:rPr>
          <w:rFonts w:ascii="Times New Roman" w:hAnsi="Times New Roman" w:cs="Times New Roman"/>
          <w:sz w:val="20"/>
          <w:szCs w:val="20"/>
          <w:u w:val="single"/>
          <w:lang w:val="en-GB"/>
        </w:rPr>
        <w:t>0</w:t>
      </w:r>
      <w:proofErr w:type="gramEnd"/>
    </w:p>
    <w:p w14:paraId="179003A6" w14:textId="1A9738A1" w:rsidR="00A86BF5" w:rsidRDefault="00445B18" w:rsidP="00455D6A">
      <w:pPr>
        <w:spacing w:after="0"/>
        <w:rPr>
          <w:rFonts w:ascii="Times New Roman" w:hAnsi="Times New Roman" w:cs="Times New Roman"/>
          <w:sz w:val="20"/>
          <w:szCs w:val="20"/>
        </w:rPr>
      </w:pPr>
      <w:r>
        <w:rPr>
          <w:rFonts w:ascii="Times New Roman" w:hAnsi="Times New Roman" w:cs="Times New Roman"/>
          <w:sz w:val="20"/>
          <w:szCs w:val="20"/>
          <w:u w:val="single"/>
        </w:rPr>
        <w:t>Yes</w:t>
      </w:r>
      <w:r w:rsidR="00A86BF5">
        <w:rPr>
          <w:rFonts w:ascii="Times New Roman" w:hAnsi="Times New Roman" w:cs="Times New Roman"/>
          <w:sz w:val="20"/>
          <w:szCs w:val="20"/>
          <w:u w:val="single"/>
        </w:rPr>
        <w:t xml:space="preserve">: </w:t>
      </w:r>
      <w:r w:rsidR="0021268E" w:rsidRPr="004A6FCC">
        <w:rPr>
          <w:rFonts w:ascii="Times New Roman" w:hAnsi="Times New Roman" w:cs="Times New Roman"/>
          <w:sz w:val="20"/>
          <w:szCs w:val="20"/>
        </w:rPr>
        <w:t>Oppo [4],</w:t>
      </w:r>
      <w:r w:rsidR="0021268E">
        <w:rPr>
          <w:rFonts w:ascii="Times New Roman" w:hAnsi="Times New Roman" w:cs="Times New Roman"/>
          <w:sz w:val="20"/>
          <w:szCs w:val="20"/>
        </w:rPr>
        <w:t xml:space="preserve"> </w:t>
      </w:r>
      <w:r w:rsidR="00A86BF5">
        <w:rPr>
          <w:rFonts w:ascii="Times New Roman" w:hAnsi="Times New Roman" w:cs="Times New Roman"/>
          <w:sz w:val="20"/>
          <w:szCs w:val="20"/>
        </w:rPr>
        <w:t>ZTE [7]</w:t>
      </w:r>
      <w:r w:rsidR="00BB37E9">
        <w:rPr>
          <w:rFonts w:ascii="Times New Roman" w:hAnsi="Times New Roman" w:cs="Times New Roman"/>
          <w:sz w:val="20"/>
          <w:szCs w:val="20"/>
        </w:rPr>
        <w:t>, Nokia [10]</w:t>
      </w:r>
      <w:r w:rsidR="00726FB7">
        <w:rPr>
          <w:rFonts w:ascii="Times New Roman" w:hAnsi="Times New Roman" w:cs="Times New Roman"/>
          <w:sz w:val="20"/>
          <w:szCs w:val="20"/>
        </w:rPr>
        <w:t xml:space="preserve">, </w:t>
      </w:r>
      <w:proofErr w:type="spellStart"/>
      <w:r w:rsidR="00726FB7">
        <w:rPr>
          <w:rFonts w:ascii="Times New Roman" w:hAnsi="Times New Roman" w:cs="Times New Roman"/>
          <w:sz w:val="20"/>
          <w:szCs w:val="20"/>
        </w:rPr>
        <w:t>Mavenir</w:t>
      </w:r>
      <w:proofErr w:type="spellEnd"/>
      <w:r w:rsidR="00726FB7">
        <w:rPr>
          <w:rFonts w:ascii="Times New Roman" w:hAnsi="Times New Roman" w:cs="Times New Roman"/>
          <w:sz w:val="20"/>
          <w:szCs w:val="20"/>
        </w:rPr>
        <w:t xml:space="preserve"> [15]</w:t>
      </w:r>
    </w:p>
    <w:p w14:paraId="6CF7DA76" w14:textId="0210CCF3" w:rsidR="00445B18" w:rsidRPr="009638E8" w:rsidRDefault="009638E8" w:rsidP="00DE4D42">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w:t>
      </w:r>
      <w:r w:rsidR="00445B18" w:rsidRPr="009638E8">
        <w:rPr>
          <w:rFonts w:ascii="Times New Roman" w:hAnsi="Times New Roman" w:cs="Times New Roman"/>
          <w:sz w:val="20"/>
          <w:szCs w:val="20"/>
          <w:lang w:val="en-GB"/>
        </w:rPr>
        <w:t>Justification</w:t>
      </w:r>
      <w:r w:rsidR="00DE4D42">
        <w:rPr>
          <w:rFonts w:ascii="Times New Roman" w:hAnsi="Times New Roman" w:cs="Times New Roman"/>
          <w:sz w:val="20"/>
          <w:szCs w:val="20"/>
          <w:lang w:val="en-GB"/>
        </w:rPr>
        <w:t>s</w:t>
      </w:r>
      <w:r>
        <w:rPr>
          <w:rFonts w:ascii="Times New Roman" w:hAnsi="Times New Roman" w:cs="Times New Roman"/>
          <w:sz w:val="20"/>
          <w:szCs w:val="20"/>
          <w:lang w:val="en-GB"/>
        </w:rPr>
        <w:t>]</w:t>
      </w:r>
    </w:p>
    <w:p w14:paraId="62CE808C" w14:textId="2569F565" w:rsidR="00445B18" w:rsidRPr="004A6FCC" w:rsidRDefault="00445B18" w:rsidP="009638E8">
      <w:pPr>
        <w:pStyle w:val="ListParagraph"/>
        <w:numPr>
          <w:ilvl w:val="0"/>
          <w:numId w:val="6"/>
        </w:numPr>
        <w:rPr>
          <w:rFonts w:ascii="Times New Roman" w:hAnsi="Times New Roman" w:cs="Times New Roman"/>
          <w:sz w:val="20"/>
          <w:szCs w:val="20"/>
          <w:lang w:val="en-GB"/>
        </w:rPr>
      </w:pPr>
      <w:r w:rsidRPr="004A6FCC">
        <w:rPr>
          <w:rFonts w:ascii="Times New Roman" w:hAnsi="Times New Roman" w:cs="Times New Roman"/>
          <w:sz w:val="20"/>
          <w:szCs w:val="20"/>
          <w:lang w:val="en-GB"/>
        </w:rPr>
        <w:t>No ambiguity after the UE is connected to network [4]</w:t>
      </w:r>
    </w:p>
    <w:p w14:paraId="6499569C" w14:textId="056F8C30" w:rsidR="0021268E" w:rsidRPr="004A6FCC" w:rsidRDefault="0021268E" w:rsidP="009638E8">
      <w:pPr>
        <w:pStyle w:val="ListParagraph"/>
        <w:numPr>
          <w:ilvl w:val="0"/>
          <w:numId w:val="6"/>
        </w:numPr>
        <w:rPr>
          <w:rFonts w:ascii="Times New Roman" w:hAnsi="Times New Roman" w:cs="Times New Roman"/>
          <w:sz w:val="20"/>
          <w:szCs w:val="20"/>
          <w:lang w:val="en-GB"/>
        </w:rPr>
      </w:pPr>
      <w:r w:rsidRPr="004A6FCC">
        <w:rPr>
          <w:rFonts w:ascii="Times New Roman" w:hAnsi="Times New Roman" w:cs="Times New Roman"/>
          <w:sz w:val="20"/>
          <w:szCs w:val="20"/>
          <w:lang w:val="en-GB"/>
        </w:rPr>
        <w:t xml:space="preserve">Need to maximize applicability of dynamic waveform switching </w:t>
      </w:r>
      <w:r>
        <w:rPr>
          <w:rFonts w:ascii="Times New Roman" w:hAnsi="Times New Roman" w:cs="Times New Roman"/>
          <w:sz w:val="20"/>
          <w:szCs w:val="20"/>
          <w:lang w:val="en-GB"/>
        </w:rPr>
        <w:t>[7]</w:t>
      </w:r>
    </w:p>
    <w:p w14:paraId="38CE9711" w14:textId="77777777" w:rsidR="00445B18" w:rsidRPr="0021268E" w:rsidRDefault="00445B18" w:rsidP="009638E8">
      <w:pPr>
        <w:pStyle w:val="ListParagraph"/>
        <w:numPr>
          <w:ilvl w:val="0"/>
          <w:numId w:val="6"/>
        </w:numPr>
        <w:rPr>
          <w:rFonts w:ascii="Times New Roman" w:hAnsi="Times New Roman" w:cs="Times New Roman"/>
          <w:sz w:val="20"/>
          <w:szCs w:val="20"/>
          <w:lang w:val="en-GB"/>
        </w:rPr>
      </w:pPr>
      <w:r w:rsidRPr="0021268E">
        <w:rPr>
          <w:rFonts w:ascii="Times New Roman" w:hAnsi="Times New Roman" w:cs="Times New Roman"/>
          <w:sz w:val="20"/>
          <w:szCs w:val="20"/>
          <w:lang w:val="en-GB"/>
        </w:rPr>
        <w:t>DCI format 0_0 is used in coverage-limited scenarios [4][</w:t>
      </w:r>
      <w:r>
        <w:rPr>
          <w:rFonts w:ascii="Times New Roman" w:hAnsi="Times New Roman" w:cs="Times New Roman"/>
          <w:sz w:val="20"/>
          <w:szCs w:val="20"/>
          <w:lang w:val="en-GB"/>
        </w:rPr>
        <w:t>7</w:t>
      </w:r>
      <w:r w:rsidRPr="0021268E">
        <w:rPr>
          <w:rFonts w:ascii="Times New Roman" w:hAnsi="Times New Roman" w:cs="Times New Roman"/>
          <w:sz w:val="20"/>
          <w:szCs w:val="20"/>
          <w:lang w:val="en-GB"/>
        </w:rPr>
        <w:t>]</w:t>
      </w:r>
      <w:r>
        <w:rPr>
          <w:rFonts w:ascii="Times New Roman" w:hAnsi="Times New Roman" w:cs="Times New Roman"/>
          <w:sz w:val="20"/>
          <w:szCs w:val="20"/>
          <w:lang w:val="en-GB"/>
        </w:rPr>
        <w:t>[10][15]</w:t>
      </w:r>
    </w:p>
    <w:p w14:paraId="7F4B6136" w14:textId="77777777" w:rsidR="00445B18" w:rsidRDefault="00445B18" w:rsidP="009638E8">
      <w:pPr>
        <w:pStyle w:val="ListParagraph"/>
        <w:numPr>
          <w:ilvl w:val="0"/>
          <w:numId w:val="6"/>
        </w:numPr>
        <w:rPr>
          <w:rFonts w:ascii="Times New Roman" w:hAnsi="Times New Roman" w:cs="Times New Roman"/>
          <w:sz w:val="20"/>
          <w:szCs w:val="20"/>
          <w:lang w:val="en-GB"/>
        </w:rPr>
      </w:pPr>
      <w:r w:rsidRPr="0021268E">
        <w:rPr>
          <w:rFonts w:ascii="Times New Roman" w:hAnsi="Times New Roman" w:cs="Times New Roman"/>
          <w:sz w:val="20"/>
          <w:szCs w:val="20"/>
          <w:lang w:val="en-GB"/>
        </w:rPr>
        <w:t>Always configuring DFT-S-OFDM for DCI format 0_0 inefficient [7]</w:t>
      </w:r>
    </w:p>
    <w:p w14:paraId="0A0ED96C" w14:textId="49B4DAE9" w:rsidR="00445B18" w:rsidRDefault="00445B18" w:rsidP="009638E8">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Using DFT-S-OFDM more resource-efficient than using PUSCH repetitions [10]</w:t>
      </w:r>
    </w:p>
    <w:p w14:paraId="3A3EEC98" w14:textId="5F96E87D" w:rsidR="00445B18" w:rsidRPr="009638E8" w:rsidRDefault="009638E8" w:rsidP="00DE4D42">
      <w:pPr>
        <w:spacing w:after="0"/>
        <w:ind w:firstLine="360"/>
        <w:rPr>
          <w:rFonts w:ascii="Times New Roman" w:hAnsi="Times New Roman" w:cs="Times New Roman"/>
          <w:sz w:val="20"/>
          <w:szCs w:val="20"/>
          <w:lang w:val="en-GB"/>
        </w:rPr>
      </w:pPr>
      <w:r>
        <w:rPr>
          <w:rFonts w:ascii="Times New Roman" w:hAnsi="Times New Roman" w:cs="Times New Roman"/>
          <w:sz w:val="20"/>
          <w:szCs w:val="20"/>
          <w:lang w:val="en-GB"/>
        </w:rPr>
        <w:t>[</w:t>
      </w:r>
      <w:r w:rsidR="00445B18" w:rsidRPr="009638E8">
        <w:rPr>
          <w:rFonts w:ascii="Times New Roman" w:hAnsi="Times New Roman" w:cs="Times New Roman"/>
          <w:sz w:val="20"/>
          <w:szCs w:val="20"/>
          <w:lang w:val="en-GB"/>
        </w:rPr>
        <w:t>Proposed solutions</w:t>
      </w:r>
      <w:r>
        <w:rPr>
          <w:rFonts w:ascii="Times New Roman" w:hAnsi="Times New Roman" w:cs="Times New Roman"/>
          <w:sz w:val="20"/>
          <w:szCs w:val="20"/>
          <w:lang w:val="en-GB"/>
        </w:rPr>
        <w:t>]</w:t>
      </w:r>
    </w:p>
    <w:p w14:paraId="7998C0DB" w14:textId="00D82A75" w:rsidR="00A86BF5" w:rsidRPr="00A86BF5" w:rsidRDefault="00A86BF5" w:rsidP="009638E8">
      <w:pPr>
        <w:pStyle w:val="ListParagraph"/>
        <w:numPr>
          <w:ilvl w:val="0"/>
          <w:numId w:val="6"/>
        </w:numPr>
        <w:rPr>
          <w:rFonts w:ascii="Times New Roman" w:hAnsi="Times New Roman" w:cs="Times New Roman"/>
          <w:sz w:val="20"/>
          <w:szCs w:val="20"/>
          <w:lang w:val="en-GB"/>
        </w:rPr>
      </w:pPr>
      <w:r w:rsidRPr="00A86BF5">
        <w:rPr>
          <w:rFonts w:ascii="Times New Roman" w:hAnsi="Times New Roman" w:cs="Times New Roman"/>
          <w:sz w:val="20"/>
          <w:szCs w:val="20"/>
          <w:lang w:val="en-GB"/>
        </w:rPr>
        <w:t xml:space="preserve">Add 1 bit </w:t>
      </w:r>
      <w:r w:rsidR="00645C57">
        <w:rPr>
          <w:rFonts w:ascii="Times New Roman" w:hAnsi="Times New Roman" w:cs="Times New Roman"/>
          <w:sz w:val="20"/>
          <w:szCs w:val="20"/>
          <w:lang w:val="en-GB"/>
        </w:rPr>
        <w:t xml:space="preserve">[15] </w:t>
      </w:r>
      <w:r w:rsidR="00445B18">
        <w:rPr>
          <w:rFonts w:ascii="Times New Roman" w:hAnsi="Times New Roman" w:cs="Times New Roman"/>
          <w:sz w:val="20"/>
          <w:szCs w:val="20"/>
          <w:lang w:val="en-GB"/>
        </w:rPr>
        <w:t>if</w:t>
      </w:r>
      <w:r w:rsidRPr="00A86BF5">
        <w:rPr>
          <w:rFonts w:ascii="Times New Roman" w:hAnsi="Times New Roman" w:cs="Times New Roman"/>
          <w:sz w:val="20"/>
          <w:szCs w:val="20"/>
          <w:lang w:val="en-GB"/>
        </w:rPr>
        <w:t xml:space="preserve"> number of bits for DCI format 0_0 before padding is smaller than DCI format 1_0 [7]</w:t>
      </w:r>
    </w:p>
    <w:p w14:paraId="6BBCD4A6" w14:textId="77777777" w:rsidR="0021268E" w:rsidRPr="004A6FCC" w:rsidRDefault="0021268E" w:rsidP="009638E8">
      <w:pPr>
        <w:pStyle w:val="ListParagraph"/>
        <w:numPr>
          <w:ilvl w:val="0"/>
          <w:numId w:val="6"/>
        </w:numPr>
        <w:rPr>
          <w:rFonts w:ascii="Times New Roman" w:hAnsi="Times New Roman" w:cs="Times New Roman"/>
          <w:sz w:val="20"/>
          <w:szCs w:val="20"/>
          <w:lang w:val="en-GB"/>
        </w:rPr>
      </w:pPr>
      <w:r w:rsidRPr="004A6FCC">
        <w:rPr>
          <w:rFonts w:ascii="Times New Roman" w:hAnsi="Times New Roman" w:cs="Times New Roman"/>
          <w:sz w:val="20"/>
          <w:szCs w:val="20"/>
          <w:lang w:val="en-GB"/>
        </w:rPr>
        <w:t>Add column to default TDRA table [4]</w:t>
      </w:r>
    </w:p>
    <w:p w14:paraId="1F43A870" w14:textId="77777777" w:rsidR="0094674F" w:rsidRPr="0094674F" w:rsidRDefault="0094674F" w:rsidP="0094674F">
      <w:pPr>
        <w:pStyle w:val="ListParagraph"/>
        <w:rPr>
          <w:rFonts w:ascii="Times New Roman" w:hAnsi="Times New Roman" w:cs="Times New Roman"/>
          <w:sz w:val="20"/>
          <w:szCs w:val="20"/>
          <w:lang w:val="en-GB"/>
        </w:rPr>
      </w:pPr>
    </w:p>
    <w:p w14:paraId="316F11D6" w14:textId="158EE2D5" w:rsidR="00455D6A" w:rsidRPr="00F563EF" w:rsidRDefault="00455D6A" w:rsidP="00455D6A">
      <w:pPr>
        <w:spacing w:after="0"/>
        <w:rPr>
          <w:rFonts w:ascii="Times New Roman" w:hAnsi="Times New Roman" w:cs="Times New Roman"/>
          <w:sz w:val="20"/>
          <w:szCs w:val="20"/>
          <w:lang w:val="en-GB"/>
        </w:rPr>
      </w:pPr>
      <w:r w:rsidRPr="00F563EF">
        <w:rPr>
          <w:rFonts w:ascii="Times New Roman" w:hAnsi="Times New Roman" w:cs="Times New Roman"/>
          <w:sz w:val="20"/>
          <w:szCs w:val="20"/>
          <w:u w:val="single"/>
          <w:lang w:val="en-GB"/>
        </w:rPr>
        <w:t>Open:</w:t>
      </w:r>
      <w:r w:rsidRPr="00F563EF">
        <w:rPr>
          <w:rFonts w:ascii="Times New Roman" w:hAnsi="Times New Roman" w:cs="Times New Roman"/>
          <w:sz w:val="20"/>
          <w:szCs w:val="20"/>
          <w:lang w:val="en-GB"/>
        </w:rPr>
        <w:t xml:space="preserve"> NTT DOCOMO [2</w:t>
      </w:r>
      <w:r w:rsidR="00F563EF" w:rsidRPr="00F563EF">
        <w:rPr>
          <w:rFonts w:ascii="Times New Roman" w:hAnsi="Times New Roman" w:cs="Times New Roman"/>
          <w:sz w:val="20"/>
          <w:szCs w:val="20"/>
          <w:lang w:val="en-GB"/>
        </w:rPr>
        <w:t>8</w:t>
      </w:r>
      <w:r w:rsidRPr="00F563EF">
        <w:rPr>
          <w:rFonts w:ascii="Times New Roman" w:hAnsi="Times New Roman" w:cs="Times New Roman"/>
          <w:sz w:val="20"/>
          <w:szCs w:val="20"/>
          <w:lang w:val="en-GB"/>
        </w:rPr>
        <w:t xml:space="preserve">] </w:t>
      </w:r>
    </w:p>
    <w:p w14:paraId="0D0C0939" w14:textId="00C1175B" w:rsidR="00455D6A" w:rsidRDefault="00F563EF" w:rsidP="00455D6A">
      <w:pPr>
        <w:pStyle w:val="ListParagraph"/>
        <w:numPr>
          <w:ilvl w:val="0"/>
          <w:numId w:val="7"/>
        </w:numPr>
        <w:rPr>
          <w:rFonts w:ascii="Times New Roman" w:hAnsi="Times New Roman" w:cs="Times New Roman"/>
          <w:sz w:val="20"/>
          <w:szCs w:val="20"/>
          <w:lang w:val="en-GB" w:eastAsia="zh-CN"/>
        </w:rPr>
      </w:pPr>
      <w:r w:rsidRPr="00F563EF">
        <w:rPr>
          <w:rFonts w:ascii="Times New Roman" w:hAnsi="Times New Roman" w:cs="Times New Roman"/>
          <w:sz w:val="20"/>
          <w:szCs w:val="20"/>
          <w:lang w:val="en-GB" w:eastAsia="zh-CN"/>
        </w:rPr>
        <w:t>Cannot use 1 additional bit in DCI [28</w:t>
      </w:r>
      <w:r w:rsidR="0094674F">
        <w:rPr>
          <w:rFonts w:ascii="Times New Roman" w:hAnsi="Times New Roman" w:cs="Times New Roman"/>
          <w:sz w:val="20"/>
          <w:szCs w:val="20"/>
          <w:lang w:val="en-GB" w:eastAsia="zh-CN"/>
        </w:rPr>
        <w:t>]</w:t>
      </w:r>
    </w:p>
    <w:p w14:paraId="0AA9A570" w14:textId="77777777" w:rsidR="0094674F" w:rsidRPr="00F563EF" w:rsidRDefault="0094674F" w:rsidP="0094674F">
      <w:pPr>
        <w:pStyle w:val="ListParagraph"/>
        <w:rPr>
          <w:rFonts w:ascii="Times New Roman" w:hAnsi="Times New Roman" w:cs="Times New Roman"/>
          <w:sz w:val="20"/>
          <w:szCs w:val="20"/>
          <w:lang w:val="en-GB" w:eastAsia="zh-CN"/>
        </w:rPr>
      </w:pPr>
    </w:p>
    <w:p w14:paraId="21CA9851" w14:textId="6593729D" w:rsidR="00455D6A" w:rsidRPr="0094674F" w:rsidRDefault="00455D6A" w:rsidP="00455D6A">
      <w:pPr>
        <w:spacing w:after="0"/>
        <w:rPr>
          <w:rFonts w:ascii="Times New Roman" w:hAnsi="Times New Roman" w:cs="Times New Roman"/>
          <w:sz w:val="20"/>
          <w:szCs w:val="20"/>
          <w:u w:val="single"/>
          <w:lang w:val="en-GB"/>
        </w:rPr>
      </w:pPr>
      <w:r w:rsidRPr="0094674F">
        <w:rPr>
          <w:rFonts w:ascii="Times New Roman" w:hAnsi="Times New Roman" w:cs="Times New Roman"/>
          <w:sz w:val="20"/>
          <w:szCs w:val="20"/>
          <w:u w:val="single"/>
          <w:lang w:val="en-GB"/>
        </w:rPr>
        <w:t>No:</w:t>
      </w:r>
      <w:r w:rsidRPr="0094674F">
        <w:rPr>
          <w:rFonts w:ascii="Times New Roman" w:hAnsi="Times New Roman" w:cs="Times New Roman"/>
          <w:sz w:val="20"/>
          <w:szCs w:val="20"/>
          <w:lang w:val="en-GB"/>
        </w:rPr>
        <w:t xml:space="preserve"> </w:t>
      </w:r>
      <w:proofErr w:type="spellStart"/>
      <w:r w:rsidRPr="0094674F">
        <w:rPr>
          <w:rFonts w:ascii="Times New Roman" w:hAnsi="Times New Roman" w:cs="Times New Roman"/>
          <w:sz w:val="20"/>
          <w:szCs w:val="20"/>
          <w:lang w:val="en-GB"/>
        </w:rPr>
        <w:t>Spreadtrum</w:t>
      </w:r>
      <w:proofErr w:type="spellEnd"/>
      <w:r w:rsidRPr="0094674F">
        <w:rPr>
          <w:rFonts w:ascii="Times New Roman" w:hAnsi="Times New Roman" w:cs="Times New Roman"/>
          <w:sz w:val="20"/>
          <w:szCs w:val="20"/>
          <w:lang w:val="en-GB"/>
        </w:rPr>
        <w:t xml:space="preserve"> [</w:t>
      </w:r>
      <w:r w:rsidR="00AD0A29" w:rsidRPr="0094674F">
        <w:rPr>
          <w:rFonts w:ascii="Times New Roman" w:hAnsi="Times New Roman" w:cs="Times New Roman"/>
          <w:sz w:val="20"/>
          <w:szCs w:val="20"/>
          <w:lang w:val="en-GB"/>
        </w:rPr>
        <w:t>5</w:t>
      </w:r>
      <w:r w:rsidRPr="0094674F">
        <w:rPr>
          <w:rFonts w:ascii="Times New Roman" w:hAnsi="Times New Roman" w:cs="Times New Roman"/>
          <w:sz w:val="20"/>
          <w:szCs w:val="20"/>
          <w:lang w:val="en-GB"/>
        </w:rPr>
        <w:t>], CATT [</w:t>
      </w:r>
      <w:r w:rsidR="00EB76D3" w:rsidRPr="0094674F">
        <w:rPr>
          <w:rFonts w:ascii="Times New Roman" w:hAnsi="Times New Roman" w:cs="Times New Roman"/>
          <w:sz w:val="20"/>
          <w:szCs w:val="20"/>
          <w:lang w:val="en-GB"/>
        </w:rPr>
        <w:t>6</w:t>
      </w:r>
      <w:r w:rsidRPr="0094674F">
        <w:rPr>
          <w:rFonts w:ascii="Times New Roman" w:hAnsi="Times New Roman" w:cs="Times New Roman"/>
          <w:sz w:val="20"/>
          <w:szCs w:val="20"/>
          <w:lang w:val="en-GB"/>
        </w:rPr>
        <w:t>]</w:t>
      </w:r>
      <w:r w:rsidR="00BD7AB4" w:rsidRPr="0094674F">
        <w:rPr>
          <w:rFonts w:ascii="Times New Roman" w:hAnsi="Times New Roman" w:cs="Times New Roman"/>
          <w:sz w:val="20"/>
          <w:szCs w:val="20"/>
          <w:lang w:val="en-GB"/>
        </w:rPr>
        <w:t xml:space="preserve">, </w:t>
      </w:r>
      <w:r w:rsidR="004512E0" w:rsidRPr="0094674F">
        <w:rPr>
          <w:rFonts w:ascii="Times New Roman" w:hAnsi="Times New Roman" w:cs="Times New Roman"/>
          <w:sz w:val="20"/>
          <w:szCs w:val="20"/>
          <w:lang w:val="en-GB"/>
        </w:rPr>
        <w:t xml:space="preserve">Intel [8], </w:t>
      </w:r>
      <w:proofErr w:type="spellStart"/>
      <w:r w:rsidR="00BD7AB4" w:rsidRPr="0094674F">
        <w:rPr>
          <w:rFonts w:ascii="Times New Roman" w:hAnsi="Times New Roman" w:cs="Times New Roman"/>
          <w:sz w:val="20"/>
          <w:szCs w:val="20"/>
          <w:lang w:val="en-GB"/>
        </w:rPr>
        <w:t>InterDigital</w:t>
      </w:r>
      <w:proofErr w:type="spellEnd"/>
      <w:r w:rsidR="00BD7AB4" w:rsidRPr="0094674F">
        <w:rPr>
          <w:rFonts w:ascii="Times New Roman" w:hAnsi="Times New Roman" w:cs="Times New Roman"/>
          <w:sz w:val="20"/>
          <w:szCs w:val="20"/>
          <w:lang w:val="en-GB"/>
        </w:rPr>
        <w:t xml:space="preserve"> [12]</w:t>
      </w:r>
      <w:r w:rsidRPr="0094674F">
        <w:rPr>
          <w:rFonts w:ascii="Times New Roman" w:hAnsi="Times New Roman" w:cs="Times New Roman"/>
          <w:sz w:val="20"/>
          <w:szCs w:val="20"/>
          <w:lang w:val="en-GB"/>
        </w:rPr>
        <w:t>, China Telecom [</w:t>
      </w:r>
      <w:r w:rsidR="0095428C" w:rsidRPr="0094674F">
        <w:rPr>
          <w:rFonts w:ascii="Times New Roman" w:hAnsi="Times New Roman" w:cs="Times New Roman"/>
          <w:sz w:val="20"/>
          <w:szCs w:val="20"/>
          <w:lang w:val="en-GB"/>
        </w:rPr>
        <w:t>13</w:t>
      </w:r>
      <w:r w:rsidRPr="0094674F">
        <w:rPr>
          <w:rFonts w:ascii="Times New Roman" w:hAnsi="Times New Roman" w:cs="Times New Roman"/>
          <w:sz w:val="20"/>
          <w:szCs w:val="20"/>
          <w:lang w:val="en-GB"/>
        </w:rPr>
        <w:t xml:space="preserve">], </w:t>
      </w:r>
      <w:r w:rsidR="004512E0" w:rsidRPr="0094674F">
        <w:rPr>
          <w:rFonts w:ascii="Times New Roman" w:hAnsi="Times New Roman" w:cs="Times New Roman"/>
          <w:sz w:val="20"/>
          <w:szCs w:val="20"/>
          <w:lang w:val="en-GB"/>
        </w:rPr>
        <w:t xml:space="preserve">Panasonic [14], </w:t>
      </w:r>
      <w:r w:rsidRPr="0094674F">
        <w:rPr>
          <w:rFonts w:ascii="Times New Roman" w:hAnsi="Times New Roman" w:cs="Times New Roman"/>
          <w:sz w:val="20"/>
          <w:szCs w:val="20"/>
          <w:lang w:val="en-GB"/>
        </w:rPr>
        <w:t>Lenovo [1</w:t>
      </w:r>
      <w:r w:rsidR="00A8456C" w:rsidRPr="0094674F">
        <w:rPr>
          <w:rFonts w:ascii="Times New Roman" w:hAnsi="Times New Roman" w:cs="Times New Roman"/>
          <w:sz w:val="20"/>
          <w:szCs w:val="20"/>
          <w:lang w:val="en-GB"/>
        </w:rPr>
        <w:t>6</w:t>
      </w:r>
      <w:r w:rsidRPr="0094674F">
        <w:rPr>
          <w:rFonts w:ascii="Times New Roman" w:hAnsi="Times New Roman" w:cs="Times New Roman"/>
          <w:sz w:val="20"/>
          <w:szCs w:val="20"/>
          <w:lang w:val="en-GB"/>
        </w:rPr>
        <w:t>], ETRI [18],</w:t>
      </w:r>
      <w:r w:rsidR="00224615" w:rsidRPr="0094674F">
        <w:rPr>
          <w:rFonts w:ascii="Times New Roman" w:hAnsi="Times New Roman" w:cs="Times New Roman"/>
          <w:sz w:val="20"/>
          <w:szCs w:val="20"/>
          <w:lang w:val="en-GB"/>
        </w:rPr>
        <w:t xml:space="preserve"> CMCC [19],</w:t>
      </w:r>
      <w:r w:rsidRPr="0094674F">
        <w:rPr>
          <w:rFonts w:ascii="Times New Roman" w:hAnsi="Times New Roman" w:cs="Times New Roman"/>
          <w:sz w:val="20"/>
          <w:szCs w:val="20"/>
          <w:lang w:val="en-GB"/>
        </w:rPr>
        <w:t xml:space="preserve"> </w:t>
      </w:r>
      <w:proofErr w:type="spellStart"/>
      <w:r w:rsidR="004512E0" w:rsidRPr="0094674F">
        <w:rPr>
          <w:rFonts w:ascii="Times New Roman" w:hAnsi="Times New Roman" w:cs="Times New Roman"/>
          <w:sz w:val="20"/>
          <w:szCs w:val="20"/>
          <w:lang w:val="en-GB"/>
        </w:rPr>
        <w:t>Mediatek</w:t>
      </w:r>
      <w:proofErr w:type="spellEnd"/>
      <w:r w:rsidR="004512E0" w:rsidRPr="0094674F">
        <w:rPr>
          <w:rFonts w:ascii="Times New Roman" w:hAnsi="Times New Roman" w:cs="Times New Roman"/>
          <w:sz w:val="20"/>
          <w:szCs w:val="20"/>
          <w:lang w:val="en-GB"/>
        </w:rPr>
        <w:t xml:space="preserve"> [20], Qualcomm [23], Sharp [24], Ericsson [26], </w:t>
      </w:r>
      <w:r w:rsidRPr="0094674F">
        <w:rPr>
          <w:rFonts w:ascii="Times New Roman" w:hAnsi="Times New Roman" w:cs="Times New Roman"/>
          <w:sz w:val="20"/>
          <w:szCs w:val="20"/>
          <w:lang w:val="en-GB"/>
        </w:rPr>
        <w:t>LG [</w:t>
      </w:r>
      <w:r w:rsidR="00437DE4" w:rsidRPr="0094674F">
        <w:rPr>
          <w:rFonts w:ascii="Times New Roman" w:hAnsi="Times New Roman" w:cs="Times New Roman"/>
          <w:sz w:val="20"/>
          <w:szCs w:val="20"/>
          <w:lang w:val="en-GB"/>
        </w:rPr>
        <w:t>2</w:t>
      </w:r>
      <w:r w:rsidRPr="0094674F">
        <w:rPr>
          <w:rFonts w:ascii="Times New Roman" w:hAnsi="Times New Roman" w:cs="Times New Roman"/>
          <w:sz w:val="20"/>
          <w:szCs w:val="20"/>
          <w:lang w:val="en-GB"/>
        </w:rPr>
        <w:t>9]</w:t>
      </w:r>
    </w:p>
    <w:p w14:paraId="57FBF260" w14:textId="77777777" w:rsidR="00445B18" w:rsidRPr="0094674F" w:rsidRDefault="00445B18" w:rsidP="00445B18">
      <w:pPr>
        <w:pStyle w:val="ListParagraph"/>
        <w:numPr>
          <w:ilvl w:val="0"/>
          <w:numId w:val="6"/>
        </w:numPr>
        <w:rPr>
          <w:rFonts w:ascii="Times New Roman" w:hAnsi="Times New Roman" w:cs="Times New Roman"/>
          <w:sz w:val="20"/>
          <w:szCs w:val="20"/>
          <w:lang w:val="en-GB"/>
        </w:rPr>
      </w:pPr>
      <w:r w:rsidRPr="0094674F">
        <w:rPr>
          <w:rFonts w:ascii="Times New Roman" w:hAnsi="Times New Roman" w:cs="Times New Roman"/>
          <w:sz w:val="20"/>
          <w:szCs w:val="20"/>
          <w:lang w:val="en-GB"/>
        </w:rPr>
        <w:t xml:space="preserve">Supporting format 0_0 has small benefit, </w:t>
      </w:r>
      <w:proofErr w:type="gramStart"/>
      <w:r w:rsidRPr="0094674F">
        <w:rPr>
          <w:rFonts w:ascii="Times New Roman" w:hAnsi="Times New Roman" w:cs="Times New Roman"/>
          <w:sz w:val="20"/>
          <w:szCs w:val="20"/>
          <w:lang w:val="en-GB"/>
        </w:rPr>
        <w:t>e.g.</w:t>
      </w:r>
      <w:proofErr w:type="gramEnd"/>
      <w:r w:rsidRPr="0094674F">
        <w:rPr>
          <w:rFonts w:ascii="Times New Roman" w:hAnsi="Times New Roman" w:cs="Times New Roman"/>
          <w:sz w:val="20"/>
          <w:szCs w:val="20"/>
          <w:lang w:val="en-GB"/>
        </w:rPr>
        <w:t xml:space="preserve"> other formats can be used [6][12][20]</w:t>
      </w:r>
    </w:p>
    <w:p w14:paraId="778E33E6" w14:textId="77777777" w:rsidR="00445B18" w:rsidRPr="0094674F" w:rsidRDefault="00445B18" w:rsidP="00445B18">
      <w:pPr>
        <w:pStyle w:val="ListParagraph"/>
        <w:numPr>
          <w:ilvl w:val="0"/>
          <w:numId w:val="6"/>
        </w:numPr>
        <w:rPr>
          <w:rFonts w:ascii="Times New Roman" w:hAnsi="Times New Roman" w:cs="Times New Roman"/>
          <w:sz w:val="20"/>
          <w:szCs w:val="20"/>
          <w:lang w:val="en-GB"/>
        </w:rPr>
      </w:pPr>
      <w:r w:rsidRPr="0094674F">
        <w:rPr>
          <w:rFonts w:ascii="Times New Roman" w:hAnsi="Times New Roman" w:cs="Times New Roman"/>
          <w:sz w:val="20"/>
          <w:szCs w:val="20"/>
          <w:lang w:val="en-GB"/>
        </w:rPr>
        <w:t>Can</w:t>
      </w:r>
      <w:r>
        <w:rPr>
          <w:rFonts w:ascii="Times New Roman" w:hAnsi="Times New Roman" w:cs="Times New Roman"/>
          <w:sz w:val="20"/>
          <w:szCs w:val="20"/>
          <w:lang w:val="en-GB"/>
        </w:rPr>
        <w:t xml:space="preserve"> </w:t>
      </w:r>
      <w:r w:rsidRPr="0094674F">
        <w:rPr>
          <w:rFonts w:ascii="Times New Roman" w:hAnsi="Times New Roman" w:cs="Times New Roman"/>
          <w:sz w:val="20"/>
          <w:szCs w:val="20"/>
          <w:lang w:val="en-GB"/>
        </w:rPr>
        <w:t>configure DFT-S-OFDM for format 0_0 if coverage is limited [12]</w:t>
      </w:r>
    </w:p>
    <w:p w14:paraId="74420F46" w14:textId="5FECE0D8" w:rsidR="00455D6A" w:rsidRPr="0094674F" w:rsidRDefault="00455D6A" w:rsidP="00455D6A">
      <w:pPr>
        <w:pStyle w:val="ListParagraph"/>
        <w:numPr>
          <w:ilvl w:val="0"/>
          <w:numId w:val="6"/>
        </w:numPr>
        <w:rPr>
          <w:rFonts w:ascii="Times New Roman" w:hAnsi="Times New Roman" w:cs="Times New Roman"/>
          <w:sz w:val="20"/>
          <w:szCs w:val="20"/>
          <w:lang w:val="en-GB"/>
        </w:rPr>
      </w:pPr>
      <w:r w:rsidRPr="0094674F">
        <w:rPr>
          <w:rFonts w:ascii="Times New Roman" w:hAnsi="Times New Roman" w:cs="Times New Roman"/>
          <w:sz w:val="20"/>
          <w:szCs w:val="20"/>
          <w:lang w:val="en-GB"/>
        </w:rPr>
        <w:t>Better if interpretation remains stable during RRC reconfiguration [</w:t>
      </w:r>
      <w:r w:rsidR="00AD0A29" w:rsidRPr="0094674F">
        <w:rPr>
          <w:rFonts w:ascii="Times New Roman" w:hAnsi="Times New Roman" w:cs="Times New Roman"/>
          <w:sz w:val="20"/>
          <w:szCs w:val="20"/>
          <w:lang w:val="en-GB"/>
        </w:rPr>
        <w:t>5</w:t>
      </w:r>
      <w:r w:rsidRPr="0094674F">
        <w:rPr>
          <w:rFonts w:ascii="Times New Roman" w:hAnsi="Times New Roman" w:cs="Times New Roman"/>
          <w:sz w:val="20"/>
          <w:szCs w:val="20"/>
          <w:lang w:val="en-GB"/>
        </w:rPr>
        <w:t>]</w:t>
      </w:r>
      <w:r w:rsidR="00BD7AB4" w:rsidRPr="0094674F">
        <w:rPr>
          <w:rFonts w:ascii="Times New Roman" w:hAnsi="Times New Roman" w:cs="Times New Roman"/>
          <w:sz w:val="20"/>
          <w:szCs w:val="20"/>
          <w:lang w:val="en-GB"/>
        </w:rPr>
        <w:t>[12]</w:t>
      </w:r>
      <w:r w:rsidR="0095428C" w:rsidRPr="0094674F">
        <w:rPr>
          <w:rFonts w:ascii="Times New Roman" w:hAnsi="Times New Roman" w:cs="Times New Roman"/>
          <w:sz w:val="20"/>
          <w:szCs w:val="20"/>
          <w:lang w:val="en-GB"/>
        </w:rPr>
        <w:t>[13]</w:t>
      </w:r>
      <w:r w:rsidRPr="0094674F">
        <w:rPr>
          <w:rFonts w:ascii="Times New Roman" w:hAnsi="Times New Roman" w:cs="Times New Roman"/>
          <w:sz w:val="20"/>
          <w:szCs w:val="20"/>
          <w:lang w:val="en-GB"/>
        </w:rPr>
        <w:t>[18]</w:t>
      </w:r>
    </w:p>
    <w:p w14:paraId="7BD16B5B" w14:textId="77777777" w:rsidR="00445B18" w:rsidRPr="0094674F" w:rsidRDefault="00445B18" w:rsidP="00445B18">
      <w:pPr>
        <w:pStyle w:val="ListParagraph"/>
        <w:numPr>
          <w:ilvl w:val="0"/>
          <w:numId w:val="6"/>
        </w:numPr>
        <w:rPr>
          <w:rFonts w:ascii="Times New Roman" w:hAnsi="Times New Roman" w:cs="Times New Roman"/>
          <w:sz w:val="20"/>
          <w:szCs w:val="20"/>
          <w:lang w:val="en-GB"/>
        </w:rPr>
      </w:pPr>
      <w:r w:rsidRPr="0094674F">
        <w:rPr>
          <w:rFonts w:ascii="Times New Roman" w:hAnsi="Times New Roman" w:cs="Times New Roman"/>
          <w:sz w:val="20"/>
          <w:szCs w:val="20"/>
          <w:lang w:val="en-GB"/>
        </w:rPr>
        <w:t>Better not to increase payload size of DCI format 0_0 [16][14][8][18][19][23][26], cannot change size for CSS [14][24]</w:t>
      </w:r>
    </w:p>
    <w:p w14:paraId="2550E4F2" w14:textId="447EA621" w:rsidR="00455D6A" w:rsidRPr="0094674F" w:rsidRDefault="00455D6A" w:rsidP="00455D6A">
      <w:pPr>
        <w:pStyle w:val="ListParagraph"/>
        <w:numPr>
          <w:ilvl w:val="0"/>
          <w:numId w:val="6"/>
        </w:numPr>
        <w:rPr>
          <w:rFonts w:ascii="Times New Roman" w:hAnsi="Times New Roman" w:cs="Times New Roman"/>
          <w:sz w:val="20"/>
          <w:szCs w:val="20"/>
          <w:lang w:val="en-GB"/>
        </w:rPr>
      </w:pPr>
      <w:r w:rsidRPr="0094674F">
        <w:rPr>
          <w:rFonts w:ascii="Times New Roman" w:hAnsi="Times New Roman" w:cs="Times New Roman"/>
          <w:sz w:val="20"/>
          <w:szCs w:val="20"/>
          <w:lang w:val="en-GB"/>
        </w:rPr>
        <w:t>Format 0_0 only has mandatory fields, should not add bit [</w:t>
      </w:r>
      <w:r w:rsidR="00AD0A29" w:rsidRPr="0094674F">
        <w:rPr>
          <w:rFonts w:ascii="Times New Roman" w:hAnsi="Times New Roman" w:cs="Times New Roman"/>
          <w:sz w:val="20"/>
          <w:szCs w:val="20"/>
          <w:lang w:val="en-GB"/>
        </w:rPr>
        <w:t>5</w:t>
      </w:r>
      <w:r w:rsidRPr="0094674F">
        <w:rPr>
          <w:rFonts w:ascii="Times New Roman" w:hAnsi="Times New Roman" w:cs="Times New Roman"/>
          <w:sz w:val="20"/>
          <w:szCs w:val="20"/>
          <w:lang w:val="en-GB"/>
        </w:rPr>
        <w:t>]</w:t>
      </w:r>
    </w:p>
    <w:p w14:paraId="3405CE55" w14:textId="77777777" w:rsidR="00445B18" w:rsidRPr="0094674F" w:rsidRDefault="00445B18" w:rsidP="00445B18">
      <w:pPr>
        <w:pStyle w:val="ListParagraph"/>
        <w:numPr>
          <w:ilvl w:val="0"/>
          <w:numId w:val="6"/>
        </w:numPr>
        <w:rPr>
          <w:rFonts w:ascii="Times New Roman" w:hAnsi="Times New Roman" w:cs="Times New Roman"/>
          <w:sz w:val="20"/>
          <w:szCs w:val="20"/>
          <w:lang w:val="en-GB"/>
        </w:rPr>
      </w:pPr>
      <w:r w:rsidRPr="0094674F">
        <w:rPr>
          <w:rFonts w:ascii="Times New Roman" w:hAnsi="Times New Roman" w:cs="Times New Roman"/>
          <w:sz w:val="20"/>
          <w:szCs w:val="20"/>
          <w:lang w:val="en-GB"/>
        </w:rPr>
        <w:t xml:space="preserve">Format 0_0 only supports basic scheduling/fallback operation </w:t>
      </w:r>
      <w:r>
        <w:rPr>
          <w:rFonts w:ascii="Times New Roman" w:hAnsi="Times New Roman" w:cs="Times New Roman"/>
          <w:sz w:val="20"/>
          <w:szCs w:val="20"/>
          <w:lang w:val="en-GB"/>
        </w:rPr>
        <w:t>[8]</w:t>
      </w:r>
      <w:r w:rsidRPr="0094674F">
        <w:rPr>
          <w:rFonts w:ascii="Times New Roman" w:hAnsi="Times New Roman" w:cs="Times New Roman"/>
          <w:sz w:val="20"/>
          <w:szCs w:val="20"/>
          <w:lang w:val="en-GB"/>
        </w:rPr>
        <w:t xml:space="preserve">[13][16][19][23], </w:t>
      </w:r>
      <w:proofErr w:type="gramStart"/>
      <w:r w:rsidRPr="0094674F">
        <w:rPr>
          <w:rFonts w:ascii="Times New Roman" w:hAnsi="Times New Roman" w:cs="Times New Roman"/>
          <w:sz w:val="20"/>
          <w:szCs w:val="20"/>
          <w:lang w:val="en-GB"/>
        </w:rPr>
        <w:t>e.g.</w:t>
      </w:r>
      <w:proofErr w:type="gramEnd"/>
      <w:r w:rsidRPr="0094674F">
        <w:rPr>
          <w:rFonts w:ascii="Times New Roman" w:hAnsi="Times New Roman" w:cs="Times New Roman"/>
          <w:sz w:val="20"/>
          <w:szCs w:val="20"/>
          <w:lang w:val="en-GB"/>
        </w:rPr>
        <w:t xml:space="preserve"> only RA type 1 [5][6], DMRS configuration/port is fixed [5].</w:t>
      </w:r>
    </w:p>
    <w:p w14:paraId="313D2387" w14:textId="77FA914B" w:rsidR="00D97D54" w:rsidRPr="0094674F" w:rsidRDefault="00D97D54" w:rsidP="00455D6A">
      <w:pPr>
        <w:pStyle w:val="ListParagraph"/>
        <w:numPr>
          <w:ilvl w:val="0"/>
          <w:numId w:val="6"/>
        </w:numPr>
        <w:rPr>
          <w:rFonts w:ascii="Times New Roman" w:hAnsi="Times New Roman" w:cs="Times New Roman"/>
          <w:sz w:val="20"/>
          <w:szCs w:val="20"/>
          <w:lang w:val="en-GB"/>
        </w:rPr>
      </w:pPr>
      <w:r w:rsidRPr="0094674F">
        <w:rPr>
          <w:rFonts w:ascii="Times New Roman" w:hAnsi="Times New Roman" w:cs="Times New Roman"/>
          <w:sz w:val="20"/>
          <w:szCs w:val="20"/>
          <w:lang w:val="en-GB"/>
        </w:rPr>
        <w:t>Indication in DCI format 0_1 or 0_2 cannot be used to indicate subsequent transmissions [5]</w:t>
      </w:r>
    </w:p>
    <w:p w14:paraId="645D48FE" w14:textId="5554B677" w:rsidR="00455D6A" w:rsidRPr="0094674F" w:rsidRDefault="00455D6A" w:rsidP="00455D6A">
      <w:pPr>
        <w:pStyle w:val="ListParagraph"/>
        <w:numPr>
          <w:ilvl w:val="0"/>
          <w:numId w:val="6"/>
        </w:numPr>
        <w:rPr>
          <w:rFonts w:ascii="Times New Roman" w:hAnsi="Times New Roman" w:cs="Times New Roman"/>
          <w:sz w:val="20"/>
          <w:szCs w:val="20"/>
          <w:lang w:val="en-GB"/>
        </w:rPr>
      </w:pPr>
      <w:r w:rsidRPr="0094674F">
        <w:rPr>
          <w:rFonts w:ascii="Times New Roman" w:hAnsi="Times New Roman" w:cs="Times New Roman"/>
          <w:sz w:val="20"/>
          <w:szCs w:val="20"/>
          <w:lang w:val="en-GB"/>
        </w:rPr>
        <w:t xml:space="preserve">Would require different solution for this DCI format </w:t>
      </w:r>
      <w:r w:rsidR="00EA68FA">
        <w:rPr>
          <w:rFonts w:ascii="Times New Roman" w:hAnsi="Times New Roman" w:cs="Times New Roman"/>
          <w:sz w:val="20"/>
          <w:szCs w:val="20"/>
          <w:lang w:val="en-GB"/>
        </w:rPr>
        <w:t>[23]</w:t>
      </w:r>
      <w:r w:rsidRPr="0094674F">
        <w:rPr>
          <w:rFonts w:ascii="Times New Roman" w:hAnsi="Times New Roman" w:cs="Times New Roman"/>
          <w:sz w:val="20"/>
          <w:szCs w:val="20"/>
          <w:lang w:val="en-GB"/>
        </w:rPr>
        <w:t>[</w:t>
      </w:r>
      <w:r w:rsidR="00437DE4" w:rsidRPr="0094674F">
        <w:rPr>
          <w:rFonts w:ascii="Times New Roman" w:hAnsi="Times New Roman" w:cs="Times New Roman"/>
          <w:sz w:val="20"/>
          <w:szCs w:val="20"/>
          <w:lang w:val="en-GB"/>
        </w:rPr>
        <w:t>2</w:t>
      </w:r>
      <w:r w:rsidRPr="0094674F">
        <w:rPr>
          <w:rFonts w:ascii="Times New Roman" w:hAnsi="Times New Roman" w:cs="Times New Roman"/>
          <w:sz w:val="20"/>
          <w:szCs w:val="20"/>
          <w:lang w:val="en-GB"/>
        </w:rPr>
        <w:t>9]</w:t>
      </w:r>
      <w:r w:rsidR="00445B18">
        <w:rPr>
          <w:rFonts w:ascii="Times New Roman" w:hAnsi="Times New Roman" w:cs="Times New Roman"/>
          <w:sz w:val="20"/>
          <w:szCs w:val="20"/>
          <w:lang w:val="en-GB"/>
        </w:rPr>
        <w:t>, significant specification impact [13]</w:t>
      </w:r>
    </w:p>
    <w:p w14:paraId="78C207E1" w14:textId="77777777" w:rsidR="00EA1378" w:rsidRDefault="00EA1378">
      <w:pPr>
        <w:jc w:val="both"/>
        <w:rPr>
          <w:rFonts w:ascii="Times New Roman" w:hAnsi="Times New Roman" w:cs="Times New Roman"/>
          <w:b/>
          <w:bCs/>
          <w:sz w:val="20"/>
          <w:szCs w:val="20"/>
          <w:lang w:val="en-GB"/>
        </w:rPr>
      </w:pPr>
    </w:p>
    <w:p w14:paraId="46B54D95" w14:textId="31D68F18" w:rsidR="00EA1378" w:rsidRDefault="00AF55E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 xml:space="preserve">Observations on applicability to PUSCH scheduled by </w:t>
      </w:r>
      <w:r w:rsidR="00D64187">
        <w:rPr>
          <w:rFonts w:ascii="Times New Roman" w:hAnsi="Times New Roman" w:cs="Times New Roman"/>
          <w:b/>
          <w:bCs/>
          <w:sz w:val="20"/>
          <w:szCs w:val="20"/>
          <w:u w:val="single"/>
          <w:shd w:val="clear" w:color="auto" w:fill="FFC000"/>
          <w:lang w:val="en-GB" w:eastAsia="zh-CN"/>
        </w:rPr>
        <w:t xml:space="preserve">C-RNTI with </w:t>
      </w:r>
      <w:r>
        <w:rPr>
          <w:rFonts w:ascii="Times New Roman" w:hAnsi="Times New Roman" w:cs="Times New Roman"/>
          <w:b/>
          <w:bCs/>
          <w:sz w:val="20"/>
          <w:szCs w:val="20"/>
          <w:u w:val="single"/>
          <w:shd w:val="clear" w:color="auto" w:fill="FFC000"/>
          <w:lang w:val="en-GB" w:eastAsia="zh-CN"/>
        </w:rPr>
        <w:t>DCI format 0_</w:t>
      </w:r>
      <w:proofErr w:type="gramStart"/>
      <w:r>
        <w:rPr>
          <w:rFonts w:ascii="Times New Roman" w:hAnsi="Times New Roman" w:cs="Times New Roman"/>
          <w:b/>
          <w:bCs/>
          <w:sz w:val="20"/>
          <w:szCs w:val="20"/>
          <w:u w:val="single"/>
          <w:shd w:val="clear" w:color="auto" w:fill="FFC000"/>
          <w:lang w:val="en-GB" w:eastAsia="zh-CN"/>
        </w:rPr>
        <w:t>0</w:t>
      </w:r>
      <w:proofErr w:type="gramEnd"/>
    </w:p>
    <w:p w14:paraId="346E16EF" w14:textId="763490EF" w:rsidR="00EA1378" w:rsidRPr="0094674F" w:rsidRDefault="00EA68FA">
      <w:pPr>
        <w:rPr>
          <w:rFonts w:ascii="Times New Roman" w:hAnsi="Times New Roman" w:cs="Times New Roman"/>
          <w:sz w:val="20"/>
          <w:szCs w:val="20"/>
          <w:lang w:val="en-GB"/>
        </w:rPr>
      </w:pPr>
      <w:r>
        <w:rPr>
          <w:rFonts w:ascii="Times New Roman" w:hAnsi="Times New Roman" w:cs="Times New Roman"/>
          <w:sz w:val="20"/>
          <w:szCs w:val="20"/>
          <w:lang w:val="en-GB"/>
        </w:rPr>
        <w:t>4</w:t>
      </w:r>
      <w:r w:rsidR="00AF55EF" w:rsidRPr="0094674F">
        <w:rPr>
          <w:rFonts w:ascii="Times New Roman" w:hAnsi="Times New Roman" w:cs="Times New Roman"/>
          <w:sz w:val="20"/>
          <w:szCs w:val="20"/>
          <w:lang w:val="en-GB"/>
        </w:rPr>
        <w:t xml:space="preserve"> companies support applicability to PUSCH scheduled by </w:t>
      </w:r>
      <w:r w:rsidR="00D64187">
        <w:rPr>
          <w:rFonts w:ascii="Times New Roman" w:hAnsi="Times New Roman" w:cs="Times New Roman"/>
          <w:sz w:val="20"/>
          <w:szCs w:val="20"/>
          <w:lang w:val="en-GB"/>
        </w:rPr>
        <w:t xml:space="preserve">C-RNTI with </w:t>
      </w:r>
      <w:r w:rsidR="00AF55EF" w:rsidRPr="0094674F">
        <w:rPr>
          <w:rFonts w:ascii="Times New Roman" w:hAnsi="Times New Roman" w:cs="Times New Roman"/>
          <w:sz w:val="20"/>
          <w:szCs w:val="20"/>
          <w:lang w:val="en-GB"/>
        </w:rPr>
        <w:t>DCI format 0_0. 1 company is open. On the other hand, 1</w:t>
      </w:r>
      <w:r w:rsidR="0094674F" w:rsidRPr="0094674F">
        <w:rPr>
          <w:rFonts w:ascii="Times New Roman" w:hAnsi="Times New Roman" w:cs="Times New Roman"/>
          <w:sz w:val="20"/>
          <w:szCs w:val="20"/>
          <w:lang w:val="en-GB"/>
        </w:rPr>
        <w:t>4</w:t>
      </w:r>
      <w:r w:rsidR="00AF55EF" w:rsidRPr="0094674F">
        <w:rPr>
          <w:rFonts w:ascii="Times New Roman" w:hAnsi="Times New Roman" w:cs="Times New Roman"/>
          <w:sz w:val="20"/>
          <w:szCs w:val="20"/>
          <w:lang w:val="en-GB"/>
        </w:rPr>
        <w:t xml:space="preserve"> companies do not support any applicability to PUSCH scheduled by DCI format 0_0.</w:t>
      </w:r>
      <w:r w:rsidR="0094674F">
        <w:rPr>
          <w:rFonts w:ascii="Times New Roman" w:hAnsi="Times New Roman" w:cs="Times New Roman"/>
          <w:sz w:val="20"/>
          <w:szCs w:val="20"/>
          <w:lang w:val="en-GB"/>
        </w:rPr>
        <w:t xml:space="preserve"> </w:t>
      </w:r>
    </w:p>
    <w:p w14:paraId="4E174D65" w14:textId="7F442B3A" w:rsidR="00191D33" w:rsidRDefault="00EA68FA">
      <w:pPr>
        <w:rPr>
          <w:rFonts w:ascii="Times New Roman" w:hAnsi="Times New Roman" w:cs="Times New Roman"/>
          <w:sz w:val="20"/>
          <w:szCs w:val="20"/>
          <w:lang w:val="en-GB"/>
        </w:rPr>
      </w:pPr>
      <w:r>
        <w:rPr>
          <w:rFonts w:ascii="Times New Roman" w:hAnsi="Times New Roman" w:cs="Times New Roman"/>
          <w:sz w:val="20"/>
          <w:szCs w:val="20"/>
          <w:lang w:val="en-GB"/>
        </w:rPr>
        <w:t>M</w:t>
      </w:r>
      <w:r w:rsidR="00AF55EF" w:rsidRPr="0094674F">
        <w:rPr>
          <w:rFonts w:ascii="Times New Roman" w:hAnsi="Times New Roman" w:cs="Times New Roman"/>
          <w:sz w:val="20"/>
          <w:szCs w:val="20"/>
          <w:lang w:val="en-GB"/>
        </w:rPr>
        <w:t xml:space="preserve">ajority of companies think there is little, or no benefit given that other formats can be used, and that this DCI format is intended for basic operation and for robustness during RRC reconfiguration. There are also concerns about introducing a field linked to an optional feature to this format and potentially increasing the size. </w:t>
      </w:r>
    </w:p>
    <w:p w14:paraId="0F41B8FE" w14:textId="78BA66D0" w:rsidR="00EA1378" w:rsidRPr="004A6FCC" w:rsidRDefault="00AF55EF">
      <w:pPr>
        <w:rPr>
          <w:rFonts w:ascii="Times New Roman" w:hAnsi="Times New Roman" w:cs="Times New Roman"/>
          <w:sz w:val="20"/>
          <w:szCs w:val="20"/>
          <w:highlight w:val="yellow"/>
          <w:lang w:val="en-GB"/>
        </w:rPr>
      </w:pPr>
      <w:r w:rsidRPr="00D64187">
        <w:rPr>
          <w:rFonts w:ascii="Times New Roman" w:hAnsi="Times New Roman" w:cs="Times New Roman"/>
          <w:sz w:val="20"/>
          <w:szCs w:val="20"/>
          <w:lang w:val="en-GB"/>
        </w:rPr>
        <w:lastRenderedPageBreak/>
        <w:t>Moderator does not see how further discussion can change the situation for this issue, and recommends taking the following conclusion:</w:t>
      </w:r>
    </w:p>
    <w:tbl>
      <w:tblPr>
        <w:tblStyle w:val="TableGrid"/>
        <w:tblW w:w="0" w:type="auto"/>
        <w:tblLook w:val="04A0" w:firstRow="1" w:lastRow="0" w:firstColumn="1" w:lastColumn="0" w:noHBand="0" w:noVBand="1"/>
      </w:tblPr>
      <w:tblGrid>
        <w:gridCol w:w="9350"/>
      </w:tblGrid>
      <w:tr w:rsidR="00EA1378" w14:paraId="507EBE12" w14:textId="77777777">
        <w:tc>
          <w:tcPr>
            <w:tcW w:w="9350" w:type="dxa"/>
          </w:tcPr>
          <w:p w14:paraId="6762B320" w14:textId="1535F00C" w:rsidR="00EA1378" w:rsidRDefault="00AF55EF">
            <w:pPr>
              <w:jc w:val="both"/>
              <w:rPr>
                <w:rFonts w:ascii="Times New Roman" w:hAnsi="Times New Roman" w:cs="Times New Roman"/>
                <w:sz w:val="20"/>
                <w:szCs w:val="20"/>
                <w:lang w:val="en-GB"/>
              </w:rPr>
            </w:pPr>
            <w:r w:rsidRPr="00D64187">
              <w:rPr>
                <w:rFonts w:ascii="Times New Roman" w:hAnsi="Times New Roman" w:cs="Times New Roman"/>
                <w:b/>
                <w:bCs/>
                <w:sz w:val="20"/>
                <w:szCs w:val="20"/>
                <w:highlight w:val="magenta"/>
                <w:lang w:val="en-GB"/>
              </w:rPr>
              <w:t>FL proposed conclusion 1-1</w:t>
            </w:r>
            <w:r w:rsidRPr="00D64187">
              <w:rPr>
                <w:rFonts w:ascii="Times New Roman" w:hAnsi="Times New Roman" w:cs="Times New Roman"/>
                <w:sz w:val="20"/>
                <w:szCs w:val="20"/>
                <w:highlight w:val="magenta"/>
                <w:lang w:val="en-GB"/>
              </w:rPr>
              <w:t xml:space="preserve">: </w:t>
            </w:r>
            <w:r w:rsidR="00D13E38">
              <w:rPr>
                <w:rFonts w:ascii="Times New Roman" w:hAnsi="Times New Roman" w:cs="Times New Roman"/>
                <w:sz w:val="20"/>
                <w:szCs w:val="20"/>
                <w:lang w:val="en-GB"/>
              </w:rPr>
              <w:t xml:space="preserve">For PUSCH transmission scheduled by C-RNTI with DCI format 0_0, UE considers transform precoding enabled or disabled according to </w:t>
            </w:r>
            <w:r w:rsidR="00D13E38" w:rsidRPr="00D13E38">
              <w:rPr>
                <w:rFonts w:ascii="Times New Roman" w:hAnsi="Times New Roman" w:cs="Times New Roman"/>
                <w:i/>
                <w:iCs/>
                <w:sz w:val="20"/>
                <w:szCs w:val="20"/>
                <w:lang w:val="en-GB"/>
              </w:rPr>
              <w:t>msg3-transformPrecoder</w:t>
            </w:r>
            <w:r w:rsidR="00D13E38">
              <w:rPr>
                <w:rFonts w:ascii="Times New Roman" w:hAnsi="Times New Roman" w:cs="Times New Roman"/>
                <w:sz w:val="20"/>
                <w:szCs w:val="20"/>
                <w:lang w:val="en-GB"/>
              </w:rPr>
              <w:t xml:space="preserve"> as in legacy.</w:t>
            </w:r>
          </w:p>
        </w:tc>
      </w:tr>
    </w:tbl>
    <w:p w14:paraId="294EA483" w14:textId="77777777" w:rsidR="00EA1378" w:rsidRDefault="00EA1378">
      <w:pPr>
        <w:rPr>
          <w:rFonts w:ascii="Times New Roman" w:hAnsi="Times New Roman" w:cs="Times New Roman"/>
          <w:sz w:val="20"/>
          <w:szCs w:val="20"/>
          <w:lang w:val="en-GB"/>
        </w:rPr>
      </w:pPr>
    </w:p>
    <w:p w14:paraId="490A059D" w14:textId="5C848F1B" w:rsidR="00EA1378" w:rsidRDefault="00041159">
      <w:pPr>
        <w:pStyle w:val="Heading3"/>
        <w:tabs>
          <w:tab w:val="left" w:pos="630"/>
        </w:tabs>
        <w:ind w:hanging="1004"/>
        <w:rPr>
          <w:sz w:val="24"/>
          <w:szCs w:val="24"/>
        </w:rPr>
      </w:pPr>
      <w:r>
        <w:rPr>
          <w:sz w:val="24"/>
          <w:szCs w:val="24"/>
        </w:rPr>
        <w:t>1</w:t>
      </w:r>
      <w:r w:rsidRPr="00041159">
        <w:rPr>
          <w:sz w:val="24"/>
          <w:szCs w:val="24"/>
          <w:vertAlign w:val="superscript"/>
        </w:rPr>
        <w:t>st</w:t>
      </w:r>
      <w:r>
        <w:rPr>
          <w:sz w:val="24"/>
          <w:szCs w:val="24"/>
        </w:rPr>
        <w:t xml:space="preserve"> round</w:t>
      </w:r>
    </w:p>
    <w:p w14:paraId="20863194" w14:textId="77777777" w:rsidR="00EA1378" w:rsidRDefault="00AF55EF">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feel free to provide any feedback on FL proposed conclusion 1-1:</w:t>
      </w:r>
    </w:p>
    <w:tbl>
      <w:tblPr>
        <w:tblStyle w:val="TableGrid"/>
        <w:tblW w:w="9350" w:type="dxa"/>
        <w:tblLayout w:type="fixed"/>
        <w:tblLook w:val="04A0" w:firstRow="1" w:lastRow="0" w:firstColumn="1" w:lastColumn="0" w:noHBand="0" w:noVBand="1"/>
      </w:tblPr>
      <w:tblGrid>
        <w:gridCol w:w="2065"/>
        <w:gridCol w:w="7285"/>
      </w:tblGrid>
      <w:tr w:rsidR="00EA1378" w14:paraId="5E31F42A" w14:textId="77777777">
        <w:tc>
          <w:tcPr>
            <w:tcW w:w="2065" w:type="dxa"/>
          </w:tcPr>
          <w:p w14:paraId="5728B090"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F0A6E30"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82802" w14:paraId="31F18B1C" w14:textId="77777777">
        <w:tc>
          <w:tcPr>
            <w:tcW w:w="2065" w:type="dxa"/>
          </w:tcPr>
          <w:p w14:paraId="3D70C919" w14:textId="744E570D" w:rsidR="00982802" w:rsidRDefault="00982802">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1217B117" w14:textId="7C6E836F" w:rsidR="00982802" w:rsidRDefault="00982802">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sidRPr="009D61D8">
              <w:rPr>
                <w:rFonts w:ascii="Times New Roman" w:eastAsia="DengXian" w:hAnsi="Times New Roman" w:cs="Times New Roman"/>
                <w:sz w:val="20"/>
                <w:szCs w:val="20"/>
                <w:lang w:val="en-GB" w:eastAsia="zh-CN"/>
              </w:rPr>
              <w:t>FL proposed conclusion 1-1</w:t>
            </w:r>
            <w:r>
              <w:rPr>
                <w:rFonts w:ascii="Times New Roman" w:eastAsia="DengXian" w:hAnsi="Times New Roman" w:cs="Times New Roman" w:hint="eastAsia"/>
                <w:sz w:val="20"/>
                <w:szCs w:val="20"/>
                <w:lang w:val="en-GB" w:eastAsia="zh-CN"/>
              </w:rPr>
              <w:t>.</w:t>
            </w:r>
          </w:p>
        </w:tc>
      </w:tr>
      <w:tr w:rsidR="009526C8" w14:paraId="64A08117" w14:textId="77777777">
        <w:tc>
          <w:tcPr>
            <w:tcW w:w="2065" w:type="dxa"/>
          </w:tcPr>
          <w:p w14:paraId="1A727D27" w14:textId="00FF8B5C" w:rsidR="009526C8" w:rsidRDefault="009526C8" w:rsidP="009526C8">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2D6A5DE2" w14:textId="3D4DF5D6" w:rsidR="009526C8" w:rsidRDefault="009526C8" w:rsidP="009526C8">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We are fine with the </w:t>
            </w:r>
            <w:r w:rsidR="00237034">
              <w:rPr>
                <w:rFonts w:ascii="Times New Roman" w:eastAsia="DengXian" w:hAnsi="Times New Roman" w:cs="Times New Roman"/>
                <w:sz w:val="20"/>
                <w:szCs w:val="20"/>
                <w:lang w:val="en-GB" w:eastAsia="zh-CN"/>
              </w:rPr>
              <w:t>proposed conclusion</w:t>
            </w:r>
            <w:r>
              <w:rPr>
                <w:rFonts w:ascii="Times New Roman" w:eastAsia="DengXian" w:hAnsi="Times New Roman" w:cs="Times New Roman"/>
                <w:sz w:val="20"/>
                <w:szCs w:val="20"/>
                <w:lang w:val="en-GB" w:eastAsia="zh-CN"/>
              </w:rPr>
              <w:t>.</w:t>
            </w:r>
          </w:p>
        </w:tc>
      </w:tr>
      <w:tr w:rsidR="005C0900" w14:paraId="4B47A8CA" w14:textId="77777777">
        <w:tc>
          <w:tcPr>
            <w:tcW w:w="2065" w:type="dxa"/>
          </w:tcPr>
          <w:p w14:paraId="7C852EF6" w14:textId="27B1BA4F" w:rsidR="005C0900" w:rsidRDefault="005C0900" w:rsidP="005C0900">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QC</w:t>
            </w:r>
          </w:p>
        </w:tc>
        <w:tc>
          <w:tcPr>
            <w:tcW w:w="7285" w:type="dxa"/>
          </w:tcPr>
          <w:p w14:paraId="1C678AE1" w14:textId="68451DAC" w:rsidR="005C0900" w:rsidRDefault="005C0900" w:rsidP="005C0900">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GB"/>
              </w:rPr>
              <w:t>Support</w:t>
            </w:r>
          </w:p>
        </w:tc>
      </w:tr>
      <w:tr w:rsidR="005C0900" w14:paraId="6AEE404A" w14:textId="77777777">
        <w:tc>
          <w:tcPr>
            <w:tcW w:w="2065" w:type="dxa"/>
          </w:tcPr>
          <w:p w14:paraId="17231910" w14:textId="4C2C22EF" w:rsidR="005C0900" w:rsidRDefault="005C0900" w:rsidP="005C0900">
            <w:pPr>
              <w:spacing w:after="0" w:line="240" w:lineRule="auto"/>
              <w:jc w:val="both"/>
              <w:rPr>
                <w:rFonts w:ascii="Times New Roman" w:hAnsi="Times New Roman" w:cs="Times New Roman"/>
                <w:sz w:val="20"/>
                <w:szCs w:val="20"/>
                <w:lang w:val="en-GB"/>
              </w:rPr>
            </w:pPr>
          </w:p>
        </w:tc>
        <w:tc>
          <w:tcPr>
            <w:tcW w:w="7285" w:type="dxa"/>
          </w:tcPr>
          <w:p w14:paraId="38853FD2" w14:textId="2A0CE7FA" w:rsidR="005C0900" w:rsidRDefault="005C0900" w:rsidP="005C0900">
            <w:pPr>
              <w:spacing w:after="0" w:line="240" w:lineRule="auto"/>
              <w:jc w:val="both"/>
              <w:rPr>
                <w:rFonts w:ascii="Times New Roman" w:hAnsi="Times New Roman" w:cs="Times New Roman"/>
                <w:sz w:val="20"/>
                <w:szCs w:val="20"/>
              </w:rPr>
            </w:pPr>
          </w:p>
        </w:tc>
      </w:tr>
      <w:tr w:rsidR="005C0900" w14:paraId="47F69B54" w14:textId="77777777">
        <w:tc>
          <w:tcPr>
            <w:tcW w:w="2065" w:type="dxa"/>
          </w:tcPr>
          <w:p w14:paraId="51255164" w14:textId="75EDA9A5" w:rsidR="005C0900" w:rsidRDefault="005C0900" w:rsidP="005C0900">
            <w:pPr>
              <w:spacing w:after="0" w:line="240" w:lineRule="auto"/>
              <w:jc w:val="both"/>
              <w:rPr>
                <w:rFonts w:ascii="Times New Roman" w:hAnsi="Times New Roman" w:cs="Times New Roman"/>
                <w:sz w:val="20"/>
                <w:szCs w:val="20"/>
                <w:lang w:val="en-GB"/>
              </w:rPr>
            </w:pPr>
          </w:p>
        </w:tc>
        <w:tc>
          <w:tcPr>
            <w:tcW w:w="7285" w:type="dxa"/>
          </w:tcPr>
          <w:p w14:paraId="1FB04292" w14:textId="5444FEBE" w:rsidR="005C0900" w:rsidRDefault="005C0900" w:rsidP="005C0900">
            <w:pPr>
              <w:spacing w:after="0" w:line="240" w:lineRule="auto"/>
              <w:jc w:val="both"/>
              <w:rPr>
                <w:rFonts w:ascii="Times New Roman" w:hAnsi="Times New Roman" w:cs="Times New Roman"/>
                <w:sz w:val="20"/>
                <w:szCs w:val="20"/>
              </w:rPr>
            </w:pPr>
          </w:p>
        </w:tc>
      </w:tr>
      <w:tr w:rsidR="005C0900" w14:paraId="381AB6DA" w14:textId="77777777">
        <w:tc>
          <w:tcPr>
            <w:tcW w:w="2065" w:type="dxa"/>
          </w:tcPr>
          <w:p w14:paraId="5AB1B982" w14:textId="32BC630E" w:rsidR="005C0900" w:rsidRDefault="005C0900" w:rsidP="005C0900">
            <w:pPr>
              <w:spacing w:after="0" w:line="240" w:lineRule="auto"/>
              <w:jc w:val="both"/>
              <w:rPr>
                <w:rFonts w:ascii="Times New Roman" w:eastAsia="SimSun" w:hAnsi="Times New Roman" w:cs="Times New Roman"/>
                <w:sz w:val="20"/>
                <w:szCs w:val="20"/>
                <w:lang w:eastAsia="zh-CN"/>
              </w:rPr>
            </w:pPr>
          </w:p>
        </w:tc>
        <w:tc>
          <w:tcPr>
            <w:tcW w:w="7285" w:type="dxa"/>
          </w:tcPr>
          <w:p w14:paraId="6F26A1D1" w14:textId="39920AFD" w:rsidR="005C0900" w:rsidRDefault="005C0900" w:rsidP="005C0900">
            <w:pPr>
              <w:spacing w:after="0" w:line="240" w:lineRule="auto"/>
              <w:jc w:val="both"/>
              <w:rPr>
                <w:rFonts w:ascii="Times New Roman" w:eastAsia="SimSun" w:hAnsi="Times New Roman" w:cs="Times New Roman"/>
                <w:sz w:val="20"/>
                <w:szCs w:val="20"/>
                <w:lang w:eastAsia="zh-CN"/>
              </w:rPr>
            </w:pPr>
          </w:p>
        </w:tc>
      </w:tr>
    </w:tbl>
    <w:p w14:paraId="2E2E084D" w14:textId="0D5650F5" w:rsidR="00EA1378" w:rsidRDefault="00AF55E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[LP][Open] Issue #1-</w:t>
      </w:r>
      <w:r w:rsidR="003D3173">
        <w:rPr>
          <w:rFonts w:ascii="Times New Roman" w:eastAsiaTheme="minorEastAsia" w:hAnsi="Times New Roman" w:cstheme="minorBidi"/>
          <w:sz w:val="28"/>
          <w:szCs w:val="28"/>
          <w:lang w:val="en-US" w:eastAsia="ko-KR"/>
        </w:rPr>
        <w:t>2</w:t>
      </w:r>
      <w:r>
        <w:rPr>
          <w:rFonts w:ascii="Times New Roman" w:eastAsiaTheme="minorEastAsia" w:hAnsi="Times New Roman" w:cstheme="minorBidi"/>
          <w:sz w:val="28"/>
          <w:szCs w:val="28"/>
          <w:lang w:val="en-US" w:eastAsia="ko-KR"/>
        </w:rPr>
        <w:t>: Applicability to msg3 PUSCH</w:t>
      </w:r>
    </w:p>
    <w:p w14:paraId="12B2D038" w14:textId="181CEA7A" w:rsidR="004A6FCC" w:rsidRDefault="004A6FCC" w:rsidP="004A6FCC">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6AEFFB32" w14:textId="13A47270" w:rsidR="009C199E" w:rsidRPr="00645C57" w:rsidRDefault="009C199E" w:rsidP="009C199E">
      <w:pPr>
        <w:rPr>
          <w:rFonts w:ascii="Times New Roman" w:hAnsi="Times New Roman" w:cs="Times New Roman"/>
          <w:sz w:val="20"/>
          <w:szCs w:val="20"/>
          <w:u w:val="single"/>
          <w:lang w:val="en-GB"/>
        </w:rPr>
      </w:pPr>
      <w:r w:rsidRPr="00645C57">
        <w:rPr>
          <w:rFonts w:ascii="Times New Roman" w:hAnsi="Times New Roman" w:cs="Times New Roman"/>
          <w:sz w:val="20"/>
          <w:szCs w:val="20"/>
          <w:u w:val="single"/>
          <w:lang w:val="en-GB"/>
        </w:rPr>
        <w:t>Applicability to PUSCH scheduled by RAR</w:t>
      </w:r>
      <w:r w:rsidR="00445B18" w:rsidRPr="00645C57">
        <w:rPr>
          <w:rFonts w:ascii="Times New Roman" w:hAnsi="Times New Roman" w:cs="Times New Roman"/>
          <w:sz w:val="20"/>
          <w:szCs w:val="20"/>
          <w:u w:val="single"/>
          <w:lang w:val="en-GB"/>
        </w:rPr>
        <w:t xml:space="preserve"> and/or by TC-RNTI with DCI format 0_</w:t>
      </w:r>
      <w:proofErr w:type="gramStart"/>
      <w:r w:rsidR="00445B18" w:rsidRPr="00645C57">
        <w:rPr>
          <w:rFonts w:ascii="Times New Roman" w:hAnsi="Times New Roman" w:cs="Times New Roman"/>
          <w:sz w:val="20"/>
          <w:szCs w:val="20"/>
          <w:u w:val="single"/>
          <w:lang w:val="en-GB"/>
        </w:rPr>
        <w:t>0</w:t>
      </w:r>
      <w:proofErr w:type="gramEnd"/>
    </w:p>
    <w:p w14:paraId="6A56C291" w14:textId="38B0DCEE" w:rsidR="00645C57" w:rsidRPr="00645C57" w:rsidRDefault="00AF55EF" w:rsidP="00645C57">
      <w:pPr>
        <w:pStyle w:val="ListParagraph"/>
        <w:numPr>
          <w:ilvl w:val="0"/>
          <w:numId w:val="7"/>
        </w:numPr>
        <w:rPr>
          <w:rFonts w:ascii="Times New Roman" w:hAnsi="Times New Roman" w:cs="Times New Roman"/>
          <w:b/>
          <w:bCs/>
          <w:sz w:val="20"/>
          <w:szCs w:val="20"/>
          <w:shd w:val="clear" w:color="auto" w:fill="A8D08D" w:themeFill="accent6" w:themeFillTint="99"/>
          <w:lang w:val="en-GB" w:eastAsia="zh-CN"/>
        </w:rPr>
      </w:pPr>
      <w:r w:rsidRPr="00645C57">
        <w:rPr>
          <w:rFonts w:ascii="Times New Roman" w:hAnsi="Times New Roman" w:cs="Times New Roman"/>
          <w:sz w:val="20"/>
          <w:szCs w:val="20"/>
          <w:u w:val="single"/>
          <w:lang w:val="en-GB" w:eastAsia="zh-CN"/>
        </w:rPr>
        <w:t>Yes</w:t>
      </w:r>
      <w:r w:rsidRPr="00645C57">
        <w:rPr>
          <w:rFonts w:ascii="Times New Roman" w:hAnsi="Times New Roman" w:cs="Times New Roman"/>
          <w:b/>
          <w:bCs/>
          <w:sz w:val="20"/>
          <w:szCs w:val="20"/>
          <w:lang w:val="en-GB" w:eastAsia="zh-CN"/>
        </w:rPr>
        <w:t xml:space="preserve">: </w:t>
      </w:r>
      <w:r w:rsidRPr="00645C57">
        <w:rPr>
          <w:rFonts w:ascii="Times New Roman" w:hAnsi="Times New Roman" w:cs="Times New Roman"/>
          <w:sz w:val="20"/>
          <w:szCs w:val="20"/>
          <w:lang w:val="en-GB" w:eastAsia="zh-CN"/>
        </w:rPr>
        <w:t>Oppo [4], ZTE [</w:t>
      </w:r>
      <w:r w:rsidR="0021268E" w:rsidRPr="00645C57">
        <w:rPr>
          <w:rFonts w:ascii="Times New Roman" w:hAnsi="Times New Roman" w:cs="Times New Roman"/>
          <w:sz w:val="20"/>
          <w:szCs w:val="20"/>
          <w:lang w:val="en-GB" w:eastAsia="zh-CN"/>
        </w:rPr>
        <w:t>7</w:t>
      </w:r>
      <w:r w:rsidRPr="00645C57">
        <w:rPr>
          <w:rFonts w:ascii="Times New Roman" w:hAnsi="Times New Roman" w:cs="Times New Roman"/>
          <w:sz w:val="20"/>
          <w:szCs w:val="20"/>
          <w:lang w:val="en-GB" w:eastAsia="zh-CN"/>
        </w:rPr>
        <w:t>], Intel [</w:t>
      </w:r>
      <w:r w:rsidR="00C253C4" w:rsidRPr="00645C57">
        <w:rPr>
          <w:rFonts w:ascii="Times New Roman" w:hAnsi="Times New Roman" w:cs="Times New Roman"/>
          <w:sz w:val="20"/>
          <w:szCs w:val="20"/>
          <w:lang w:val="en-GB" w:eastAsia="zh-CN"/>
        </w:rPr>
        <w:t>8</w:t>
      </w:r>
      <w:r w:rsidRPr="00645C57">
        <w:rPr>
          <w:rFonts w:ascii="Times New Roman" w:hAnsi="Times New Roman" w:cs="Times New Roman"/>
          <w:sz w:val="20"/>
          <w:szCs w:val="20"/>
          <w:lang w:val="en-GB" w:eastAsia="zh-CN"/>
        </w:rPr>
        <w:t xml:space="preserve">], </w:t>
      </w:r>
      <w:r w:rsidR="005268C1" w:rsidRPr="00645C57">
        <w:rPr>
          <w:rFonts w:ascii="Times New Roman" w:hAnsi="Times New Roman" w:cs="Times New Roman"/>
          <w:sz w:val="20"/>
          <w:szCs w:val="20"/>
          <w:lang w:val="en-GB" w:eastAsia="zh-CN"/>
        </w:rPr>
        <w:t xml:space="preserve">Sony [9], </w:t>
      </w:r>
      <w:r w:rsidRPr="00645C57">
        <w:rPr>
          <w:rFonts w:ascii="Times New Roman" w:hAnsi="Times New Roman" w:cs="Times New Roman"/>
          <w:sz w:val="20"/>
          <w:szCs w:val="20"/>
          <w:lang w:val="en-GB" w:eastAsia="zh-CN"/>
        </w:rPr>
        <w:t>Nokia [</w:t>
      </w:r>
      <w:r w:rsidR="00016BCE" w:rsidRPr="00645C57">
        <w:rPr>
          <w:rFonts w:ascii="Times New Roman" w:hAnsi="Times New Roman" w:cs="Times New Roman"/>
          <w:sz w:val="20"/>
          <w:szCs w:val="20"/>
          <w:lang w:val="en-GB" w:eastAsia="zh-CN"/>
        </w:rPr>
        <w:t>10</w:t>
      </w:r>
      <w:r w:rsidRPr="00645C57">
        <w:rPr>
          <w:rFonts w:ascii="Times New Roman" w:hAnsi="Times New Roman" w:cs="Times New Roman"/>
          <w:sz w:val="20"/>
          <w:szCs w:val="20"/>
          <w:lang w:val="en-GB" w:eastAsia="zh-CN"/>
        </w:rPr>
        <w:t>]</w:t>
      </w:r>
      <w:r w:rsidR="00C53C75" w:rsidRPr="00645C57">
        <w:rPr>
          <w:rFonts w:ascii="Times New Roman" w:hAnsi="Times New Roman" w:cs="Times New Roman"/>
          <w:sz w:val="20"/>
          <w:szCs w:val="20"/>
          <w:lang w:val="en-GB" w:eastAsia="zh-CN"/>
        </w:rPr>
        <w:t>, (Panasonic [14])</w:t>
      </w:r>
      <w:r w:rsidR="00445B18" w:rsidRPr="00645C57">
        <w:rPr>
          <w:rFonts w:ascii="Times New Roman" w:hAnsi="Times New Roman" w:cs="Times New Roman"/>
          <w:sz w:val="20"/>
          <w:szCs w:val="20"/>
          <w:lang w:val="en-GB" w:eastAsia="zh-CN"/>
        </w:rPr>
        <w:t xml:space="preserve">, </w:t>
      </w:r>
      <w:proofErr w:type="spellStart"/>
      <w:r w:rsidR="00445B18" w:rsidRPr="00645C57">
        <w:rPr>
          <w:rFonts w:ascii="Times New Roman" w:hAnsi="Times New Roman" w:cs="Times New Roman"/>
          <w:sz w:val="20"/>
          <w:szCs w:val="20"/>
          <w:lang w:val="en-GB" w:eastAsia="zh-CN"/>
        </w:rPr>
        <w:t>Mavenir</w:t>
      </w:r>
      <w:proofErr w:type="spellEnd"/>
      <w:r w:rsidR="00445B18" w:rsidRPr="00645C57">
        <w:rPr>
          <w:rFonts w:ascii="Times New Roman" w:hAnsi="Times New Roman" w:cs="Times New Roman"/>
          <w:sz w:val="20"/>
          <w:szCs w:val="20"/>
          <w:lang w:val="en-GB" w:eastAsia="zh-CN"/>
        </w:rPr>
        <w:t xml:space="preserve"> [15]</w:t>
      </w:r>
    </w:p>
    <w:p w14:paraId="74185E50" w14:textId="0AD58301" w:rsidR="00645C57" w:rsidRPr="00645C57" w:rsidRDefault="00645C57" w:rsidP="00645C57">
      <w:pPr>
        <w:spacing w:after="0"/>
        <w:ind w:left="720" w:firstLine="360"/>
        <w:rPr>
          <w:rFonts w:ascii="Times New Roman" w:hAnsi="Times New Roman" w:cs="Times New Roman"/>
          <w:b/>
          <w:bCs/>
          <w:sz w:val="20"/>
          <w:szCs w:val="20"/>
          <w:shd w:val="clear" w:color="auto" w:fill="A8D08D" w:themeFill="accent6" w:themeFillTint="99"/>
          <w:lang w:val="en-GB" w:eastAsia="zh-CN"/>
        </w:rPr>
      </w:pPr>
      <w:r w:rsidRPr="00645C57">
        <w:rPr>
          <w:rFonts w:ascii="Times New Roman" w:hAnsi="Times New Roman" w:cs="Times New Roman"/>
          <w:sz w:val="20"/>
          <w:szCs w:val="20"/>
          <w:lang w:val="en-GB" w:eastAsia="zh-CN"/>
        </w:rPr>
        <w:t>[Justification</w:t>
      </w:r>
      <w:r w:rsidRPr="00645C57">
        <w:rPr>
          <w:rFonts w:ascii="Times New Roman" w:hAnsi="Times New Roman" w:cs="Times New Roman"/>
          <w:sz w:val="20"/>
          <w:szCs w:val="20"/>
          <w:u w:val="single"/>
          <w:lang w:val="en-GB" w:eastAsia="zh-CN"/>
        </w:rPr>
        <w:t>]</w:t>
      </w:r>
    </w:p>
    <w:p w14:paraId="5E96A7EC" w14:textId="567CC421" w:rsidR="00EA1378" w:rsidRPr="00645C57" w:rsidRDefault="00AF55EF">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sidRPr="00645C57">
        <w:rPr>
          <w:rFonts w:ascii="Times New Roman" w:hAnsi="Times New Roman" w:cs="Times New Roman"/>
          <w:sz w:val="20"/>
          <w:szCs w:val="20"/>
          <w:lang w:val="en-GB" w:eastAsia="zh-CN"/>
        </w:rPr>
        <w:t>Enables selection based on UE’s channel conditions instead of cell-level [4]</w:t>
      </w:r>
      <w:r w:rsidR="000B42FB" w:rsidRPr="00645C57">
        <w:rPr>
          <w:rFonts w:ascii="Times New Roman" w:hAnsi="Times New Roman" w:cs="Times New Roman"/>
          <w:sz w:val="20"/>
          <w:szCs w:val="20"/>
          <w:lang w:val="en-GB" w:eastAsia="zh-CN"/>
        </w:rPr>
        <w:t>[8]</w:t>
      </w:r>
      <w:r w:rsidR="00016BCE" w:rsidRPr="00645C57">
        <w:rPr>
          <w:rFonts w:ascii="Times New Roman" w:hAnsi="Times New Roman" w:cs="Times New Roman"/>
          <w:sz w:val="20"/>
          <w:szCs w:val="20"/>
          <w:lang w:val="en-GB" w:eastAsia="zh-CN"/>
        </w:rPr>
        <w:t>[10]</w:t>
      </w:r>
    </w:p>
    <w:p w14:paraId="1354D902" w14:textId="620C22BA" w:rsidR="00380F7B" w:rsidRPr="00380F7B" w:rsidRDefault="00380F7B" w:rsidP="00380F7B">
      <w:pPr>
        <w:pStyle w:val="ListParagraph"/>
        <w:numPr>
          <w:ilvl w:val="1"/>
          <w:numId w:val="7"/>
        </w:numPr>
        <w:rPr>
          <w:rFonts w:ascii="Times New Roman" w:hAnsi="Times New Roman" w:cs="Times New Roman"/>
          <w:sz w:val="20"/>
          <w:szCs w:val="20"/>
          <w:lang w:val="en-GB"/>
        </w:rPr>
      </w:pPr>
      <w:r w:rsidRPr="00645C57">
        <w:rPr>
          <w:rFonts w:ascii="Times New Roman" w:hAnsi="Times New Roman" w:cs="Times New Roman"/>
          <w:sz w:val="20"/>
          <w:szCs w:val="20"/>
          <w:lang w:val="en-GB"/>
        </w:rPr>
        <w:t>Improve reliability</w:t>
      </w:r>
      <w:r>
        <w:rPr>
          <w:rFonts w:ascii="Times New Roman" w:hAnsi="Times New Roman" w:cs="Times New Roman"/>
          <w:sz w:val="20"/>
          <w:szCs w:val="20"/>
          <w:lang w:val="en-GB"/>
        </w:rPr>
        <w:t xml:space="preserve"> of msg3 retransmission [8]</w:t>
      </w:r>
    </w:p>
    <w:p w14:paraId="05324971" w14:textId="77777777" w:rsidR="00380F7B" w:rsidRPr="001C69FE" w:rsidRDefault="00380F7B" w:rsidP="00380F7B">
      <w:pPr>
        <w:pStyle w:val="ListParagraph"/>
        <w:numPr>
          <w:ilvl w:val="1"/>
          <w:numId w:val="7"/>
        </w:numPr>
        <w:rPr>
          <w:rFonts w:ascii="Times New Roman" w:hAnsi="Times New Roman" w:cs="Times New Roman"/>
          <w:sz w:val="20"/>
          <w:szCs w:val="20"/>
          <w:shd w:val="clear" w:color="auto" w:fill="A8D08D" w:themeFill="accent6" w:themeFillTint="99"/>
          <w:lang w:val="en-GB" w:eastAsia="zh-CN"/>
        </w:rPr>
      </w:pPr>
      <w:r w:rsidRPr="001C69FE">
        <w:rPr>
          <w:rFonts w:ascii="Times New Roman" w:hAnsi="Times New Roman" w:cs="Times New Roman"/>
          <w:sz w:val="20"/>
          <w:szCs w:val="20"/>
          <w:shd w:val="clear" w:color="auto" w:fill="FFFFFF" w:themeFill="background1"/>
          <w:lang w:val="en-GB" w:eastAsia="zh-CN"/>
        </w:rPr>
        <w:t>Other msg3 coverage enhancement techniques not sufficient [</w:t>
      </w:r>
      <w:r>
        <w:rPr>
          <w:rFonts w:ascii="Times New Roman" w:hAnsi="Times New Roman" w:cs="Times New Roman"/>
          <w:sz w:val="20"/>
          <w:szCs w:val="20"/>
          <w:shd w:val="clear" w:color="auto" w:fill="FFFFFF" w:themeFill="background1"/>
          <w:lang w:val="en-GB" w:eastAsia="zh-CN"/>
        </w:rPr>
        <w:t>9</w:t>
      </w:r>
      <w:r w:rsidRPr="001C69FE">
        <w:rPr>
          <w:rFonts w:ascii="Times New Roman" w:hAnsi="Times New Roman" w:cs="Times New Roman"/>
          <w:sz w:val="20"/>
          <w:szCs w:val="20"/>
          <w:shd w:val="clear" w:color="auto" w:fill="FFFFFF" w:themeFill="background1"/>
          <w:lang w:val="en-GB" w:eastAsia="zh-CN"/>
        </w:rPr>
        <w:t>]</w:t>
      </w:r>
    </w:p>
    <w:p w14:paraId="0611FA90" w14:textId="069D1C2E" w:rsidR="00380F7B" w:rsidRPr="00380F7B" w:rsidRDefault="00380F7B" w:rsidP="00380F7B">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sidRPr="00016BCE">
        <w:rPr>
          <w:rFonts w:ascii="Times New Roman" w:hAnsi="Times New Roman" w:cs="Times New Roman"/>
          <w:sz w:val="20"/>
          <w:szCs w:val="20"/>
          <w:lang w:val="en-GB" w:eastAsia="zh-CN"/>
        </w:rPr>
        <w:t>Cell-level configuration is not always DFT-S-OFDM [10]</w:t>
      </w:r>
    </w:p>
    <w:p w14:paraId="544EC5AF" w14:textId="333D84B8" w:rsidR="00380F7B" w:rsidRPr="00016BCE" w:rsidRDefault="00380F7B" w:rsidP="00380F7B">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Support for msg3 retransmission even more important than initial transmission [10]</w:t>
      </w:r>
    </w:p>
    <w:p w14:paraId="1EDD94C7" w14:textId="35A162F2" w:rsidR="00380F7B" w:rsidRPr="00380F7B" w:rsidRDefault="00380F7B" w:rsidP="00380F7B">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sidRPr="00016BCE">
        <w:rPr>
          <w:rFonts w:ascii="Times New Roman" w:hAnsi="Times New Roman" w:cs="Times New Roman"/>
          <w:sz w:val="20"/>
          <w:szCs w:val="20"/>
          <w:lang w:val="en-GB" w:eastAsia="zh-CN"/>
        </w:rPr>
        <w:t>Msg3 repetitions may not be sufficient [10]</w:t>
      </w:r>
    </w:p>
    <w:p w14:paraId="0B5DB0CA" w14:textId="60B29959" w:rsidR="00380F7B" w:rsidRPr="00645C57" w:rsidRDefault="00645C57" w:rsidP="00645C57">
      <w:pPr>
        <w:spacing w:after="0"/>
        <w:ind w:left="1080"/>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w:t>
      </w:r>
      <w:r w:rsidR="00380F7B" w:rsidRPr="00645C57">
        <w:rPr>
          <w:rFonts w:ascii="Times New Roman" w:hAnsi="Times New Roman" w:cs="Times New Roman"/>
          <w:sz w:val="20"/>
          <w:szCs w:val="20"/>
          <w:lang w:val="en-GB" w:eastAsia="zh-CN"/>
        </w:rPr>
        <w:t>Proposed solutions</w:t>
      </w:r>
      <w:r>
        <w:rPr>
          <w:rFonts w:ascii="Times New Roman" w:hAnsi="Times New Roman" w:cs="Times New Roman"/>
          <w:sz w:val="20"/>
          <w:szCs w:val="20"/>
          <w:lang w:val="en-GB" w:eastAsia="zh-CN"/>
        </w:rPr>
        <w:t>]</w:t>
      </w:r>
    </w:p>
    <w:p w14:paraId="48B30076" w14:textId="77777777" w:rsidR="00380F7B" w:rsidRPr="004A6FCC" w:rsidRDefault="00380F7B" w:rsidP="00645C57">
      <w:pPr>
        <w:pStyle w:val="ListParagraph"/>
        <w:numPr>
          <w:ilvl w:val="1"/>
          <w:numId w:val="7"/>
        </w:numPr>
        <w:rPr>
          <w:rFonts w:ascii="Times New Roman" w:hAnsi="Times New Roman" w:cs="Times New Roman"/>
          <w:sz w:val="20"/>
          <w:szCs w:val="20"/>
          <w:lang w:val="en-GB"/>
        </w:rPr>
      </w:pPr>
      <w:r w:rsidRPr="004A6FCC">
        <w:rPr>
          <w:rFonts w:ascii="Times New Roman" w:hAnsi="Times New Roman" w:cs="Times New Roman"/>
          <w:sz w:val="20"/>
          <w:szCs w:val="20"/>
          <w:lang w:val="en-GB"/>
        </w:rPr>
        <w:t>Add column to default TDRA table [4]</w:t>
      </w:r>
    </w:p>
    <w:p w14:paraId="3CC93787" w14:textId="2361B5FA" w:rsidR="00EA1378" w:rsidRPr="00380F7B" w:rsidRDefault="00AF55EF" w:rsidP="00645C57">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sidRPr="00380F7B">
        <w:rPr>
          <w:rFonts w:ascii="Times New Roman" w:hAnsi="Times New Roman" w:cs="Times New Roman"/>
          <w:sz w:val="20"/>
          <w:szCs w:val="20"/>
          <w:shd w:val="clear" w:color="auto" w:fill="FFFFFF" w:themeFill="background1"/>
          <w:lang w:val="en-GB" w:eastAsia="zh-CN"/>
        </w:rPr>
        <w:t>Set waveform to DFT-S-OFDM if number of repetitions is &gt;1 [</w:t>
      </w:r>
      <w:r w:rsidR="0021268E" w:rsidRPr="00380F7B">
        <w:rPr>
          <w:rFonts w:ascii="Times New Roman" w:hAnsi="Times New Roman" w:cs="Times New Roman"/>
          <w:sz w:val="20"/>
          <w:szCs w:val="20"/>
          <w:shd w:val="clear" w:color="auto" w:fill="FFFFFF" w:themeFill="background1"/>
          <w:lang w:val="en-GB" w:eastAsia="zh-CN"/>
        </w:rPr>
        <w:t>7</w:t>
      </w:r>
      <w:r w:rsidRPr="00380F7B">
        <w:rPr>
          <w:rFonts w:ascii="Times New Roman" w:hAnsi="Times New Roman" w:cs="Times New Roman"/>
          <w:sz w:val="20"/>
          <w:szCs w:val="20"/>
          <w:shd w:val="clear" w:color="auto" w:fill="FFFFFF" w:themeFill="background1"/>
          <w:lang w:val="en-GB" w:eastAsia="zh-CN"/>
        </w:rPr>
        <w:t>]</w:t>
      </w:r>
    </w:p>
    <w:p w14:paraId="768EF58F" w14:textId="07AFAF52" w:rsidR="00380F7B" w:rsidRPr="00380F7B" w:rsidRDefault="00380F7B" w:rsidP="00645C57">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shd w:val="clear" w:color="auto" w:fill="FFFFFF" w:themeFill="background1"/>
          <w:lang w:val="en-GB" w:eastAsia="zh-CN"/>
        </w:rPr>
        <w:t>Same waveform for msg3 initial transmission (RAR) and retransmission (TC-RNTI) [7]</w:t>
      </w:r>
    </w:p>
    <w:p w14:paraId="30603BA9" w14:textId="035501EA" w:rsidR="00EA1378" w:rsidRPr="00380F7B" w:rsidRDefault="00AF55EF" w:rsidP="00645C57">
      <w:pPr>
        <w:pStyle w:val="ListParagraph"/>
        <w:numPr>
          <w:ilvl w:val="1"/>
          <w:numId w:val="7"/>
        </w:numPr>
        <w:rPr>
          <w:rFonts w:ascii="Times New Roman" w:hAnsi="Times New Roman" w:cs="Times New Roman"/>
          <w:b/>
          <w:bCs/>
          <w:sz w:val="20"/>
          <w:szCs w:val="20"/>
          <w:shd w:val="clear" w:color="auto" w:fill="A8D08D" w:themeFill="accent6" w:themeFillTint="99"/>
          <w:lang w:val="en-GB" w:eastAsia="zh-CN"/>
        </w:rPr>
      </w:pPr>
      <w:r w:rsidRPr="00380F7B">
        <w:rPr>
          <w:rFonts w:ascii="Times New Roman" w:hAnsi="Times New Roman" w:cs="Times New Roman"/>
          <w:sz w:val="20"/>
          <w:szCs w:val="20"/>
          <w:lang w:val="en-GB" w:eastAsia="zh-CN"/>
        </w:rPr>
        <w:t>Override SIB field for UE in connected or inactive mode [</w:t>
      </w:r>
      <w:r w:rsidR="00016BCE" w:rsidRPr="00380F7B">
        <w:rPr>
          <w:rFonts w:ascii="Times New Roman" w:hAnsi="Times New Roman" w:cs="Times New Roman"/>
          <w:sz w:val="20"/>
          <w:szCs w:val="20"/>
          <w:lang w:val="en-GB" w:eastAsia="zh-CN"/>
        </w:rPr>
        <w:t>9</w:t>
      </w:r>
      <w:r w:rsidRPr="00380F7B">
        <w:rPr>
          <w:rFonts w:ascii="Times New Roman" w:hAnsi="Times New Roman" w:cs="Times New Roman"/>
          <w:sz w:val="20"/>
          <w:szCs w:val="20"/>
          <w:lang w:val="en-GB" w:eastAsia="zh-CN"/>
        </w:rPr>
        <w:t>]</w:t>
      </w:r>
    </w:p>
    <w:p w14:paraId="76DD9F4D" w14:textId="50D9600C" w:rsidR="00EA1378" w:rsidRPr="001C69FE" w:rsidRDefault="00380F7B" w:rsidP="00645C57">
      <w:pPr>
        <w:pStyle w:val="ListParagraph"/>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Indicate in</w:t>
      </w:r>
      <w:r w:rsidR="00AF55EF" w:rsidRPr="001C69FE">
        <w:rPr>
          <w:rFonts w:ascii="Times New Roman" w:hAnsi="Times New Roman" w:cs="Times New Roman"/>
          <w:sz w:val="20"/>
          <w:szCs w:val="20"/>
          <w:lang w:val="en-GB" w:eastAsia="zh-CN"/>
        </w:rPr>
        <w:t xml:space="preserve"> MAC CE or PDCCH order for RACH for UE in connected/inactive state [</w:t>
      </w:r>
      <w:r w:rsidR="00016BCE">
        <w:rPr>
          <w:rFonts w:ascii="Times New Roman" w:hAnsi="Times New Roman" w:cs="Times New Roman"/>
          <w:sz w:val="20"/>
          <w:szCs w:val="20"/>
          <w:lang w:val="en-GB" w:eastAsia="zh-CN"/>
        </w:rPr>
        <w:t>9</w:t>
      </w:r>
      <w:r w:rsidR="00AF55EF" w:rsidRPr="001C69FE">
        <w:rPr>
          <w:rFonts w:ascii="Times New Roman" w:hAnsi="Times New Roman" w:cs="Times New Roman"/>
          <w:sz w:val="20"/>
          <w:szCs w:val="20"/>
          <w:lang w:val="en-GB" w:eastAsia="zh-CN"/>
        </w:rPr>
        <w:t>]</w:t>
      </w:r>
    </w:p>
    <w:p w14:paraId="2F35562B" w14:textId="34E7022B" w:rsidR="00EA1378" w:rsidRPr="001C69FE" w:rsidRDefault="00AF55EF" w:rsidP="00645C57">
      <w:pPr>
        <w:pStyle w:val="ListParagraph"/>
        <w:numPr>
          <w:ilvl w:val="1"/>
          <w:numId w:val="7"/>
        </w:numPr>
        <w:rPr>
          <w:rFonts w:ascii="Times New Roman" w:hAnsi="Times New Roman" w:cs="Times New Roman"/>
          <w:sz w:val="20"/>
          <w:szCs w:val="20"/>
          <w:shd w:val="clear" w:color="auto" w:fill="A8D08D" w:themeFill="accent6" w:themeFillTint="99"/>
          <w:lang w:val="en-GB" w:eastAsia="zh-CN"/>
        </w:rPr>
      </w:pPr>
      <w:r w:rsidRPr="001C69FE">
        <w:rPr>
          <w:rFonts w:ascii="Times New Roman" w:hAnsi="Times New Roman" w:cs="Times New Roman"/>
          <w:sz w:val="20"/>
          <w:szCs w:val="20"/>
          <w:lang w:val="en-GB" w:eastAsia="zh-CN"/>
        </w:rPr>
        <w:t xml:space="preserve">Use reserved bits or CSI request </w:t>
      </w:r>
      <w:proofErr w:type="gramStart"/>
      <w:r w:rsidRPr="001C69FE">
        <w:rPr>
          <w:rFonts w:ascii="Times New Roman" w:hAnsi="Times New Roman" w:cs="Times New Roman"/>
          <w:sz w:val="20"/>
          <w:szCs w:val="20"/>
          <w:lang w:val="en-GB" w:eastAsia="zh-CN"/>
        </w:rPr>
        <w:t>bit</w:t>
      </w:r>
      <w:proofErr w:type="gramEnd"/>
      <w:r w:rsidRPr="001C69FE">
        <w:rPr>
          <w:rFonts w:ascii="Times New Roman" w:hAnsi="Times New Roman" w:cs="Times New Roman"/>
          <w:sz w:val="20"/>
          <w:szCs w:val="20"/>
          <w:lang w:val="en-GB" w:eastAsia="zh-CN"/>
        </w:rPr>
        <w:t xml:space="preserve"> of RAR for idle state UE [</w:t>
      </w:r>
      <w:r w:rsidR="00016BCE">
        <w:rPr>
          <w:rFonts w:ascii="Times New Roman" w:hAnsi="Times New Roman" w:cs="Times New Roman"/>
          <w:sz w:val="20"/>
          <w:szCs w:val="20"/>
          <w:lang w:val="en-GB" w:eastAsia="zh-CN"/>
        </w:rPr>
        <w:t>9</w:t>
      </w:r>
      <w:r w:rsidRPr="001C69FE">
        <w:rPr>
          <w:rFonts w:ascii="Times New Roman" w:hAnsi="Times New Roman" w:cs="Times New Roman"/>
          <w:sz w:val="20"/>
          <w:szCs w:val="20"/>
          <w:lang w:val="en-GB" w:eastAsia="zh-CN"/>
        </w:rPr>
        <w:t>]</w:t>
      </w:r>
    </w:p>
    <w:p w14:paraId="06CDDAFF" w14:textId="18040941" w:rsidR="00C53C75" w:rsidRPr="00380F7B" w:rsidRDefault="00380F7B" w:rsidP="00645C57">
      <w:pPr>
        <w:pStyle w:val="ListParagraph"/>
        <w:numPr>
          <w:ilvl w:val="1"/>
          <w:numId w:val="7"/>
        </w:numPr>
        <w:rPr>
          <w:rFonts w:ascii="Times New Roman" w:hAnsi="Times New Roman" w:cs="Times New Roman"/>
          <w:sz w:val="20"/>
          <w:szCs w:val="20"/>
          <w:shd w:val="clear" w:color="auto" w:fill="A8D08D" w:themeFill="accent6" w:themeFillTint="99"/>
          <w:lang w:val="en-GB" w:eastAsia="zh-CN"/>
        </w:rPr>
      </w:pPr>
      <w:r>
        <w:rPr>
          <w:rFonts w:ascii="Times New Roman" w:hAnsi="Times New Roman" w:cs="Times New Roman"/>
          <w:sz w:val="20"/>
          <w:szCs w:val="20"/>
          <w:lang w:val="en-GB" w:eastAsia="zh-CN"/>
        </w:rPr>
        <w:t>U</w:t>
      </w:r>
      <w:r w:rsidR="001C69FE" w:rsidRPr="00016BCE">
        <w:rPr>
          <w:rFonts w:ascii="Times New Roman" w:hAnsi="Times New Roman" w:cs="Times New Roman"/>
          <w:sz w:val="20"/>
          <w:szCs w:val="20"/>
          <w:lang w:val="en-GB" w:eastAsia="zh-CN"/>
        </w:rPr>
        <w:t xml:space="preserve">se </w:t>
      </w:r>
      <w:r>
        <w:rPr>
          <w:rFonts w:ascii="Times New Roman" w:hAnsi="Times New Roman" w:cs="Times New Roman"/>
          <w:sz w:val="20"/>
          <w:szCs w:val="20"/>
          <w:lang w:val="en-GB" w:eastAsia="zh-CN"/>
        </w:rPr>
        <w:t>DFT-S-OFDM if using/capable of</w:t>
      </w:r>
      <w:r w:rsidR="001C69FE" w:rsidRPr="00016BCE">
        <w:rPr>
          <w:rFonts w:ascii="Times New Roman" w:hAnsi="Times New Roman" w:cs="Times New Roman"/>
          <w:sz w:val="20"/>
          <w:szCs w:val="20"/>
          <w:lang w:val="en-GB" w:eastAsia="zh-CN"/>
        </w:rPr>
        <w:t xml:space="preserve"> multiple PRACH transmissions [</w:t>
      </w:r>
      <w:proofErr w:type="gramStart"/>
      <w:r w:rsidR="00016BCE">
        <w:rPr>
          <w:rFonts w:ascii="Times New Roman" w:hAnsi="Times New Roman" w:cs="Times New Roman"/>
          <w:sz w:val="20"/>
          <w:szCs w:val="20"/>
          <w:lang w:val="en-GB" w:eastAsia="zh-CN"/>
        </w:rPr>
        <w:t>9</w:t>
      </w:r>
      <w:r w:rsidR="001C69FE" w:rsidRPr="00016BCE">
        <w:rPr>
          <w:rFonts w:ascii="Times New Roman" w:hAnsi="Times New Roman" w:cs="Times New Roman"/>
          <w:sz w:val="20"/>
          <w:szCs w:val="20"/>
          <w:lang w:val="en-GB" w:eastAsia="zh-CN"/>
        </w:rPr>
        <w:t>]</w:t>
      </w:r>
      <w:r w:rsidR="00016BCE">
        <w:rPr>
          <w:rFonts w:ascii="Times New Roman" w:hAnsi="Times New Roman" w:cs="Times New Roman"/>
          <w:sz w:val="20"/>
          <w:szCs w:val="20"/>
          <w:lang w:val="en-GB" w:eastAsia="zh-CN"/>
        </w:rPr>
        <w:t>(</w:t>
      </w:r>
      <w:proofErr w:type="gramEnd"/>
      <w:r w:rsidR="00016BCE">
        <w:rPr>
          <w:rFonts w:ascii="Times New Roman" w:hAnsi="Times New Roman" w:cs="Times New Roman"/>
          <w:sz w:val="20"/>
          <w:szCs w:val="20"/>
          <w:lang w:val="en-GB" w:eastAsia="zh-CN"/>
        </w:rPr>
        <w:t>[10])</w:t>
      </w:r>
      <w:r w:rsidR="00C53C75">
        <w:rPr>
          <w:rFonts w:ascii="Times New Roman" w:hAnsi="Times New Roman" w:cs="Times New Roman"/>
          <w:sz w:val="20"/>
          <w:szCs w:val="20"/>
          <w:lang w:val="en-GB" w:eastAsia="zh-CN"/>
        </w:rPr>
        <w:t>[14]</w:t>
      </w:r>
    </w:p>
    <w:p w14:paraId="6DE3B2A4" w14:textId="03087A46" w:rsidR="00380F7B" w:rsidRDefault="00380F7B" w:rsidP="00645C57">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Solution should not impact DCI format 0_0 [10][13]</w:t>
      </w:r>
    </w:p>
    <w:p w14:paraId="7747914A" w14:textId="590E0C2D" w:rsidR="00645C57" w:rsidRPr="00380F7B" w:rsidRDefault="00645C57" w:rsidP="00645C57">
      <w:pPr>
        <w:pStyle w:val="ListParagraph"/>
        <w:numPr>
          <w:ilvl w:val="1"/>
          <w:numId w:val="7"/>
        </w:numPr>
        <w:rPr>
          <w:rFonts w:ascii="Times New Roman" w:hAnsi="Times New Roman" w:cs="Times New Roman"/>
          <w:sz w:val="20"/>
          <w:szCs w:val="20"/>
          <w:lang w:val="en-GB"/>
        </w:rPr>
      </w:pPr>
      <w:r w:rsidRPr="00A86BF5">
        <w:rPr>
          <w:rFonts w:ascii="Times New Roman" w:hAnsi="Times New Roman" w:cs="Times New Roman"/>
          <w:sz w:val="20"/>
          <w:szCs w:val="20"/>
          <w:lang w:val="en-GB"/>
        </w:rPr>
        <w:t xml:space="preserve">Add 1 bit </w:t>
      </w:r>
      <w:r>
        <w:rPr>
          <w:rFonts w:ascii="Times New Roman" w:hAnsi="Times New Roman" w:cs="Times New Roman"/>
          <w:sz w:val="20"/>
          <w:szCs w:val="20"/>
          <w:lang w:val="en-GB"/>
        </w:rPr>
        <w:t>to DCI format 0_0 [15]</w:t>
      </w:r>
    </w:p>
    <w:p w14:paraId="2FB6AFEB" w14:textId="3EF84544" w:rsidR="00EA1378" w:rsidRPr="008A43F3" w:rsidRDefault="00AF55EF">
      <w:pPr>
        <w:pStyle w:val="ListParagraph"/>
        <w:numPr>
          <w:ilvl w:val="0"/>
          <w:numId w:val="7"/>
        </w:numPr>
        <w:shd w:val="clear" w:color="auto" w:fill="FFFFFF" w:themeFill="background1"/>
        <w:rPr>
          <w:rFonts w:ascii="Times New Roman" w:hAnsi="Times New Roman" w:cs="Times New Roman"/>
          <w:b/>
          <w:bCs/>
          <w:sz w:val="20"/>
          <w:szCs w:val="20"/>
          <w:shd w:val="clear" w:color="auto" w:fill="A8D08D" w:themeFill="accent6" w:themeFillTint="99"/>
          <w:lang w:val="en-GB" w:eastAsia="zh-CN"/>
        </w:rPr>
      </w:pPr>
      <w:r w:rsidRPr="008A43F3">
        <w:rPr>
          <w:rFonts w:ascii="Times New Roman" w:hAnsi="Times New Roman" w:cs="Times New Roman"/>
          <w:sz w:val="20"/>
          <w:szCs w:val="20"/>
          <w:u w:val="single"/>
          <w:lang w:val="en-GB" w:eastAsia="zh-CN"/>
        </w:rPr>
        <w:t>Study:</w:t>
      </w:r>
      <w:r w:rsidRPr="008A43F3">
        <w:rPr>
          <w:rFonts w:ascii="Times New Roman" w:hAnsi="Times New Roman" w:cs="Times New Roman"/>
          <w:sz w:val="20"/>
          <w:szCs w:val="20"/>
          <w:lang w:val="en-GB" w:eastAsia="zh-CN"/>
        </w:rPr>
        <w:t xml:space="preserve"> NTT DOCOMO [2</w:t>
      </w:r>
      <w:r w:rsidR="008A43F3" w:rsidRPr="008A43F3">
        <w:rPr>
          <w:rFonts w:ascii="Times New Roman" w:hAnsi="Times New Roman" w:cs="Times New Roman"/>
          <w:sz w:val="20"/>
          <w:szCs w:val="20"/>
          <w:lang w:val="en-GB" w:eastAsia="zh-CN"/>
        </w:rPr>
        <w:t>8</w:t>
      </w:r>
      <w:r w:rsidRPr="008A43F3">
        <w:rPr>
          <w:rFonts w:ascii="Times New Roman" w:hAnsi="Times New Roman" w:cs="Times New Roman"/>
          <w:sz w:val="20"/>
          <w:szCs w:val="20"/>
          <w:lang w:val="en-GB" w:eastAsia="zh-CN"/>
        </w:rPr>
        <w:t>]</w:t>
      </w:r>
    </w:p>
    <w:p w14:paraId="0E87A7CF" w14:textId="54631CD1" w:rsidR="00EA1378" w:rsidRDefault="008A43F3" w:rsidP="005268C1">
      <w:pPr>
        <w:pStyle w:val="ListParagraph"/>
        <w:numPr>
          <w:ilvl w:val="1"/>
          <w:numId w:val="7"/>
        </w:numPr>
        <w:rPr>
          <w:rFonts w:ascii="Times New Roman" w:hAnsi="Times New Roman" w:cs="Times New Roman"/>
          <w:sz w:val="20"/>
          <w:szCs w:val="20"/>
          <w:lang w:val="en-GB" w:eastAsia="zh-CN"/>
        </w:rPr>
      </w:pPr>
      <w:r w:rsidRPr="00F563EF">
        <w:rPr>
          <w:rFonts w:ascii="Times New Roman" w:hAnsi="Times New Roman" w:cs="Times New Roman"/>
          <w:sz w:val="20"/>
          <w:szCs w:val="20"/>
          <w:lang w:val="en-GB" w:eastAsia="zh-CN"/>
        </w:rPr>
        <w:t>Cannot use 1 additional bit in DCI [28]</w:t>
      </w:r>
    </w:p>
    <w:p w14:paraId="053D7716" w14:textId="404DC843" w:rsidR="00EA1378" w:rsidRPr="005268C1" w:rsidRDefault="00AF55EF">
      <w:pPr>
        <w:pStyle w:val="ListParagraph"/>
        <w:numPr>
          <w:ilvl w:val="0"/>
          <w:numId w:val="7"/>
        </w:numPr>
        <w:rPr>
          <w:rFonts w:ascii="Times New Roman" w:hAnsi="Times New Roman" w:cs="Times New Roman"/>
          <w:b/>
          <w:bCs/>
          <w:sz w:val="20"/>
          <w:szCs w:val="20"/>
          <w:shd w:val="clear" w:color="auto" w:fill="A8D08D" w:themeFill="accent6" w:themeFillTint="99"/>
          <w:lang w:val="en-GB" w:eastAsia="zh-CN"/>
        </w:rPr>
      </w:pPr>
      <w:r w:rsidRPr="005268C1">
        <w:rPr>
          <w:rFonts w:ascii="Times New Roman" w:hAnsi="Times New Roman" w:cs="Times New Roman"/>
          <w:sz w:val="20"/>
          <w:szCs w:val="20"/>
          <w:u w:val="single"/>
          <w:lang w:val="en-GB" w:eastAsia="zh-CN"/>
        </w:rPr>
        <w:t>No</w:t>
      </w:r>
      <w:r w:rsidRPr="005268C1">
        <w:rPr>
          <w:rFonts w:ascii="Times New Roman" w:hAnsi="Times New Roman" w:cs="Times New Roman"/>
          <w:b/>
          <w:bCs/>
          <w:sz w:val="20"/>
          <w:szCs w:val="20"/>
          <w:lang w:val="en-GB" w:eastAsia="zh-CN"/>
        </w:rPr>
        <w:t xml:space="preserve">: </w:t>
      </w:r>
      <w:proofErr w:type="spellStart"/>
      <w:r w:rsidRPr="005268C1">
        <w:rPr>
          <w:rFonts w:ascii="Times New Roman" w:hAnsi="Times New Roman" w:cs="Times New Roman"/>
          <w:sz w:val="20"/>
          <w:szCs w:val="20"/>
          <w:lang w:val="en-GB" w:eastAsia="zh-CN"/>
        </w:rPr>
        <w:t>Spreadtrum</w:t>
      </w:r>
      <w:proofErr w:type="spellEnd"/>
      <w:r w:rsidRPr="005268C1">
        <w:rPr>
          <w:rFonts w:ascii="Times New Roman" w:hAnsi="Times New Roman" w:cs="Times New Roman"/>
          <w:sz w:val="20"/>
          <w:szCs w:val="20"/>
          <w:lang w:val="en-GB" w:eastAsia="zh-CN"/>
        </w:rPr>
        <w:t xml:space="preserve"> [</w:t>
      </w:r>
      <w:r w:rsidR="00D97D54" w:rsidRPr="005268C1">
        <w:rPr>
          <w:rFonts w:ascii="Times New Roman" w:hAnsi="Times New Roman" w:cs="Times New Roman"/>
          <w:sz w:val="20"/>
          <w:szCs w:val="20"/>
          <w:lang w:val="en-GB" w:eastAsia="zh-CN"/>
        </w:rPr>
        <w:t>5</w:t>
      </w:r>
      <w:r w:rsidRPr="005268C1">
        <w:rPr>
          <w:rFonts w:ascii="Times New Roman" w:hAnsi="Times New Roman" w:cs="Times New Roman"/>
          <w:sz w:val="20"/>
          <w:szCs w:val="20"/>
          <w:lang w:val="en-GB" w:eastAsia="zh-CN"/>
        </w:rPr>
        <w:t>], CATT [</w:t>
      </w:r>
      <w:r w:rsidR="00EB76D3" w:rsidRPr="005268C1">
        <w:rPr>
          <w:rFonts w:ascii="Times New Roman" w:hAnsi="Times New Roman" w:cs="Times New Roman"/>
          <w:sz w:val="20"/>
          <w:szCs w:val="20"/>
          <w:lang w:val="en-GB" w:eastAsia="zh-CN"/>
        </w:rPr>
        <w:t>6</w:t>
      </w:r>
      <w:r w:rsidRPr="005268C1">
        <w:rPr>
          <w:rFonts w:ascii="Times New Roman" w:hAnsi="Times New Roman" w:cs="Times New Roman"/>
          <w:sz w:val="20"/>
          <w:szCs w:val="20"/>
          <w:lang w:val="en-GB" w:eastAsia="zh-CN"/>
        </w:rPr>
        <w:t>],</w:t>
      </w:r>
      <w:r w:rsidR="009F5463" w:rsidRPr="005268C1">
        <w:rPr>
          <w:rFonts w:ascii="Times New Roman" w:hAnsi="Times New Roman" w:cs="Times New Roman"/>
          <w:sz w:val="20"/>
          <w:szCs w:val="20"/>
          <w:lang w:val="en-GB" w:eastAsia="zh-CN"/>
        </w:rPr>
        <w:t xml:space="preserve"> </w:t>
      </w:r>
      <w:proofErr w:type="spellStart"/>
      <w:r w:rsidR="009F5463" w:rsidRPr="005268C1">
        <w:rPr>
          <w:rFonts w:ascii="Times New Roman" w:hAnsi="Times New Roman" w:cs="Times New Roman"/>
          <w:sz w:val="20"/>
          <w:szCs w:val="20"/>
          <w:lang w:val="en-GB" w:eastAsia="zh-CN"/>
        </w:rPr>
        <w:t>InterDigital</w:t>
      </w:r>
      <w:proofErr w:type="spellEnd"/>
      <w:r w:rsidR="009F5463" w:rsidRPr="005268C1">
        <w:rPr>
          <w:rFonts w:ascii="Times New Roman" w:hAnsi="Times New Roman" w:cs="Times New Roman"/>
          <w:sz w:val="20"/>
          <w:szCs w:val="20"/>
          <w:lang w:val="en-GB" w:eastAsia="zh-CN"/>
        </w:rPr>
        <w:t xml:space="preserve"> [12]</w:t>
      </w:r>
      <w:r w:rsidR="0095428C" w:rsidRPr="005268C1">
        <w:rPr>
          <w:rFonts w:ascii="Times New Roman" w:hAnsi="Times New Roman" w:cs="Times New Roman"/>
          <w:sz w:val="20"/>
          <w:szCs w:val="20"/>
          <w:lang w:val="en-GB" w:eastAsia="zh-CN"/>
        </w:rPr>
        <w:t>,</w:t>
      </w:r>
      <w:r w:rsidRPr="005268C1">
        <w:rPr>
          <w:rFonts w:ascii="Times New Roman" w:hAnsi="Times New Roman" w:cs="Times New Roman"/>
          <w:sz w:val="20"/>
          <w:szCs w:val="20"/>
          <w:lang w:val="en-GB" w:eastAsia="zh-CN"/>
        </w:rPr>
        <w:t xml:space="preserve"> Lenovo [1</w:t>
      </w:r>
      <w:r w:rsidR="007D3CEC" w:rsidRPr="005268C1">
        <w:rPr>
          <w:rFonts w:ascii="Times New Roman" w:hAnsi="Times New Roman" w:cs="Times New Roman"/>
          <w:sz w:val="20"/>
          <w:szCs w:val="20"/>
          <w:lang w:val="en-GB" w:eastAsia="zh-CN"/>
        </w:rPr>
        <w:t>6</w:t>
      </w:r>
      <w:r w:rsidRPr="005268C1">
        <w:rPr>
          <w:rFonts w:ascii="Times New Roman" w:hAnsi="Times New Roman" w:cs="Times New Roman"/>
          <w:sz w:val="20"/>
          <w:szCs w:val="20"/>
          <w:lang w:val="en-GB" w:eastAsia="zh-CN"/>
        </w:rPr>
        <w:t>],</w:t>
      </w:r>
      <w:r w:rsidR="00224615" w:rsidRPr="005268C1">
        <w:rPr>
          <w:rFonts w:ascii="Times New Roman" w:hAnsi="Times New Roman" w:cs="Times New Roman"/>
          <w:sz w:val="20"/>
          <w:szCs w:val="20"/>
          <w:lang w:val="en-GB" w:eastAsia="zh-CN"/>
        </w:rPr>
        <w:t xml:space="preserve"> </w:t>
      </w:r>
      <w:r w:rsidR="005268C1" w:rsidRPr="005268C1">
        <w:rPr>
          <w:rFonts w:ascii="Times New Roman" w:hAnsi="Times New Roman" w:cs="Times New Roman"/>
          <w:sz w:val="20"/>
          <w:szCs w:val="20"/>
          <w:lang w:val="en-GB" w:eastAsia="zh-CN"/>
        </w:rPr>
        <w:t xml:space="preserve">Samsung [17], </w:t>
      </w:r>
      <w:r w:rsidR="00224615" w:rsidRPr="005268C1">
        <w:rPr>
          <w:rFonts w:ascii="Times New Roman" w:hAnsi="Times New Roman" w:cs="Times New Roman"/>
          <w:sz w:val="20"/>
          <w:szCs w:val="20"/>
          <w:lang w:val="en-GB" w:eastAsia="zh-CN"/>
        </w:rPr>
        <w:t>CMCC [19],</w:t>
      </w:r>
      <w:r w:rsidRPr="005268C1">
        <w:rPr>
          <w:rFonts w:ascii="Times New Roman" w:hAnsi="Times New Roman" w:cs="Times New Roman"/>
          <w:sz w:val="20"/>
          <w:szCs w:val="20"/>
          <w:lang w:val="en-GB" w:eastAsia="zh-CN"/>
        </w:rPr>
        <w:t xml:space="preserve"> </w:t>
      </w:r>
      <w:proofErr w:type="spellStart"/>
      <w:r w:rsidR="005268C1" w:rsidRPr="005268C1">
        <w:rPr>
          <w:rFonts w:ascii="Times New Roman" w:hAnsi="Times New Roman" w:cs="Times New Roman"/>
          <w:sz w:val="20"/>
          <w:szCs w:val="20"/>
          <w:lang w:val="en-GB" w:eastAsia="zh-CN"/>
        </w:rPr>
        <w:t>Mediatek</w:t>
      </w:r>
      <w:proofErr w:type="spellEnd"/>
      <w:r w:rsidR="005268C1" w:rsidRPr="005268C1">
        <w:rPr>
          <w:rFonts w:ascii="Times New Roman" w:hAnsi="Times New Roman" w:cs="Times New Roman"/>
          <w:sz w:val="20"/>
          <w:szCs w:val="20"/>
          <w:lang w:val="en-GB" w:eastAsia="zh-CN"/>
        </w:rPr>
        <w:t xml:space="preserve"> [20], Qualcomm [23], </w:t>
      </w:r>
      <w:r w:rsidRPr="005268C1">
        <w:rPr>
          <w:rFonts w:ascii="Times New Roman" w:hAnsi="Times New Roman" w:cs="Times New Roman"/>
          <w:sz w:val="20"/>
          <w:szCs w:val="20"/>
          <w:lang w:val="en-GB" w:eastAsia="zh-CN"/>
        </w:rPr>
        <w:t>Ericsson [2</w:t>
      </w:r>
      <w:r w:rsidR="00415BEF" w:rsidRPr="005268C1">
        <w:rPr>
          <w:rFonts w:ascii="Times New Roman" w:hAnsi="Times New Roman" w:cs="Times New Roman"/>
          <w:sz w:val="20"/>
          <w:szCs w:val="20"/>
          <w:lang w:val="en-GB" w:eastAsia="zh-CN"/>
        </w:rPr>
        <w:t>6</w:t>
      </w:r>
      <w:r w:rsidRPr="005268C1">
        <w:rPr>
          <w:rFonts w:ascii="Times New Roman" w:hAnsi="Times New Roman" w:cs="Times New Roman"/>
          <w:sz w:val="20"/>
          <w:szCs w:val="20"/>
          <w:lang w:val="en-GB" w:eastAsia="zh-CN"/>
        </w:rPr>
        <w:t xml:space="preserve">], </w:t>
      </w:r>
      <w:r w:rsidR="005268C1" w:rsidRPr="005268C1">
        <w:rPr>
          <w:rFonts w:ascii="Times New Roman" w:hAnsi="Times New Roman" w:cs="Times New Roman"/>
          <w:sz w:val="20"/>
          <w:szCs w:val="20"/>
          <w:lang w:val="en-GB" w:eastAsia="zh-CN"/>
        </w:rPr>
        <w:t>LG [29]</w:t>
      </w:r>
    </w:p>
    <w:p w14:paraId="220E3407" w14:textId="12EF97E8" w:rsidR="00EA1378" w:rsidRPr="005268C1" w:rsidRDefault="00AF55EF">
      <w:pPr>
        <w:pStyle w:val="ListParagraph"/>
        <w:numPr>
          <w:ilvl w:val="1"/>
          <w:numId w:val="7"/>
        </w:numPr>
        <w:rPr>
          <w:rFonts w:ascii="Times New Roman" w:hAnsi="Times New Roman" w:cs="Times New Roman"/>
          <w:sz w:val="20"/>
          <w:szCs w:val="20"/>
          <w:lang w:val="en-GB" w:eastAsia="zh-CN"/>
        </w:rPr>
      </w:pPr>
      <w:r w:rsidRPr="005268C1">
        <w:rPr>
          <w:rFonts w:ascii="Times New Roman" w:hAnsi="Times New Roman" w:cs="Times New Roman"/>
          <w:sz w:val="20"/>
          <w:szCs w:val="20"/>
          <w:lang w:val="en-GB" w:eastAsia="zh-CN"/>
        </w:rPr>
        <w:t>Additional preamble partitioning required [</w:t>
      </w:r>
      <w:r w:rsidR="00D97D54" w:rsidRPr="005268C1">
        <w:rPr>
          <w:rFonts w:ascii="Times New Roman" w:hAnsi="Times New Roman" w:cs="Times New Roman"/>
          <w:sz w:val="20"/>
          <w:szCs w:val="20"/>
          <w:lang w:val="en-GB" w:eastAsia="zh-CN"/>
        </w:rPr>
        <w:t>5</w:t>
      </w:r>
      <w:r w:rsidRPr="005268C1">
        <w:rPr>
          <w:rFonts w:ascii="Times New Roman" w:hAnsi="Times New Roman" w:cs="Times New Roman"/>
          <w:sz w:val="20"/>
          <w:szCs w:val="20"/>
          <w:lang w:val="en-GB" w:eastAsia="zh-CN"/>
        </w:rPr>
        <w:t>][</w:t>
      </w:r>
      <w:r w:rsidR="00EB76D3" w:rsidRPr="005268C1">
        <w:rPr>
          <w:rFonts w:ascii="Times New Roman" w:hAnsi="Times New Roman" w:cs="Times New Roman"/>
          <w:sz w:val="20"/>
          <w:szCs w:val="20"/>
          <w:lang w:val="en-GB" w:eastAsia="zh-CN"/>
        </w:rPr>
        <w:t>6</w:t>
      </w:r>
      <w:r w:rsidRPr="005268C1">
        <w:rPr>
          <w:rFonts w:ascii="Times New Roman" w:hAnsi="Times New Roman" w:cs="Times New Roman"/>
          <w:sz w:val="20"/>
          <w:szCs w:val="20"/>
          <w:lang w:val="en-GB" w:eastAsia="zh-CN"/>
        </w:rPr>
        <w:t>]</w:t>
      </w:r>
      <w:r w:rsidR="009F5463" w:rsidRPr="005268C1">
        <w:rPr>
          <w:rFonts w:ascii="Times New Roman" w:hAnsi="Times New Roman" w:cs="Times New Roman"/>
          <w:sz w:val="20"/>
          <w:szCs w:val="20"/>
          <w:lang w:val="en-GB" w:eastAsia="zh-CN"/>
        </w:rPr>
        <w:t>[12]</w:t>
      </w:r>
    </w:p>
    <w:p w14:paraId="000B7A80" w14:textId="58FE8EC0" w:rsidR="00EA1378" w:rsidRPr="005268C1" w:rsidRDefault="00AF55EF">
      <w:pPr>
        <w:pStyle w:val="ListParagraph"/>
        <w:numPr>
          <w:ilvl w:val="1"/>
          <w:numId w:val="7"/>
        </w:numPr>
        <w:rPr>
          <w:rFonts w:ascii="Times New Roman" w:hAnsi="Times New Roman" w:cs="Times New Roman"/>
          <w:sz w:val="20"/>
          <w:szCs w:val="20"/>
          <w:lang w:val="en-GB" w:eastAsia="zh-CN"/>
        </w:rPr>
      </w:pPr>
      <w:r w:rsidRPr="005268C1">
        <w:rPr>
          <w:rFonts w:ascii="Times New Roman" w:hAnsi="Times New Roman" w:cs="Times New Roman"/>
          <w:sz w:val="20"/>
          <w:szCs w:val="20"/>
          <w:lang w:val="en-GB" w:eastAsia="zh-CN"/>
        </w:rPr>
        <w:t>gNB does not have sufficient channel/power information to select [</w:t>
      </w:r>
      <w:r w:rsidR="00D97D54" w:rsidRPr="005268C1">
        <w:rPr>
          <w:rFonts w:ascii="Times New Roman" w:hAnsi="Times New Roman" w:cs="Times New Roman"/>
          <w:sz w:val="20"/>
          <w:szCs w:val="20"/>
          <w:lang w:val="en-GB" w:eastAsia="zh-CN"/>
        </w:rPr>
        <w:t>5</w:t>
      </w:r>
      <w:r w:rsidRPr="005268C1">
        <w:rPr>
          <w:rFonts w:ascii="Times New Roman" w:hAnsi="Times New Roman" w:cs="Times New Roman"/>
          <w:sz w:val="20"/>
          <w:szCs w:val="20"/>
          <w:lang w:val="en-GB" w:eastAsia="zh-CN"/>
        </w:rPr>
        <w:t>][1</w:t>
      </w:r>
      <w:r w:rsidR="007D3CEC" w:rsidRPr="005268C1">
        <w:rPr>
          <w:rFonts w:ascii="Times New Roman" w:hAnsi="Times New Roman" w:cs="Times New Roman"/>
          <w:sz w:val="20"/>
          <w:szCs w:val="20"/>
          <w:lang w:val="en-GB" w:eastAsia="zh-CN"/>
        </w:rPr>
        <w:t>6</w:t>
      </w:r>
      <w:r w:rsidRPr="005268C1">
        <w:rPr>
          <w:rFonts w:ascii="Times New Roman" w:hAnsi="Times New Roman" w:cs="Times New Roman"/>
          <w:sz w:val="20"/>
          <w:szCs w:val="20"/>
          <w:lang w:val="en-GB" w:eastAsia="zh-CN"/>
        </w:rPr>
        <w:t>]</w:t>
      </w:r>
      <w:r w:rsidR="00EE4C0A" w:rsidRPr="005268C1">
        <w:rPr>
          <w:rFonts w:ascii="Times New Roman" w:hAnsi="Times New Roman" w:cs="Times New Roman"/>
          <w:sz w:val="20"/>
          <w:szCs w:val="20"/>
          <w:lang w:val="en-GB" w:eastAsia="zh-CN"/>
        </w:rPr>
        <w:t>[17]</w:t>
      </w:r>
      <w:r w:rsidR="00224615" w:rsidRPr="005268C1">
        <w:rPr>
          <w:rFonts w:ascii="Times New Roman" w:hAnsi="Times New Roman" w:cs="Times New Roman"/>
          <w:sz w:val="20"/>
          <w:szCs w:val="20"/>
          <w:lang w:val="en-GB" w:eastAsia="zh-CN"/>
        </w:rPr>
        <w:t>[19]</w:t>
      </w:r>
      <w:r w:rsidRPr="005268C1">
        <w:rPr>
          <w:rFonts w:ascii="Times New Roman" w:hAnsi="Times New Roman" w:cs="Times New Roman"/>
          <w:sz w:val="20"/>
          <w:szCs w:val="20"/>
          <w:lang w:val="en-GB" w:eastAsia="zh-CN"/>
        </w:rPr>
        <w:t>[2</w:t>
      </w:r>
      <w:r w:rsidR="00B2294B" w:rsidRPr="005268C1">
        <w:rPr>
          <w:rFonts w:ascii="Times New Roman" w:hAnsi="Times New Roman" w:cs="Times New Roman"/>
          <w:sz w:val="20"/>
          <w:szCs w:val="20"/>
          <w:lang w:val="en-GB" w:eastAsia="zh-CN"/>
        </w:rPr>
        <w:t>3</w:t>
      </w:r>
      <w:r w:rsidRPr="005268C1">
        <w:rPr>
          <w:rFonts w:ascii="Times New Roman" w:hAnsi="Times New Roman" w:cs="Times New Roman"/>
          <w:sz w:val="20"/>
          <w:szCs w:val="20"/>
          <w:lang w:val="en-GB" w:eastAsia="zh-CN"/>
        </w:rPr>
        <w:t>]</w:t>
      </w:r>
      <w:r w:rsidR="005268C1" w:rsidRPr="005268C1">
        <w:rPr>
          <w:rFonts w:ascii="Times New Roman" w:hAnsi="Times New Roman" w:cs="Times New Roman"/>
          <w:sz w:val="20"/>
          <w:szCs w:val="20"/>
          <w:lang w:val="en-GB" w:eastAsia="zh-CN"/>
        </w:rPr>
        <w:t>[26]</w:t>
      </w:r>
    </w:p>
    <w:p w14:paraId="53672E81" w14:textId="18B82F06" w:rsidR="00EA1378" w:rsidRPr="005268C1" w:rsidRDefault="00AF55EF">
      <w:pPr>
        <w:pStyle w:val="ListParagraph"/>
        <w:numPr>
          <w:ilvl w:val="1"/>
          <w:numId w:val="7"/>
        </w:numPr>
        <w:rPr>
          <w:rFonts w:ascii="Times New Roman" w:hAnsi="Times New Roman" w:cs="Times New Roman"/>
          <w:sz w:val="20"/>
          <w:szCs w:val="20"/>
          <w:lang w:val="en-GB" w:eastAsia="zh-CN"/>
        </w:rPr>
      </w:pPr>
      <w:r w:rsidRPr="005268C1">
        <w:rPr>
          <w:rFonts w:ascii="Times New Roman" w:hAnsi="Times New Roman" w:cs="Times New Roman"/>
          <w:sz w:val="20"/>
          <w:szCs w:val="20"/>
          <w:lang w:val="en-GB" w:eastAsia="zh-CN"/>
        </w:rPr>
        <w:t xml:space="preserve">Would require PRACH resources for identification of capability </w:t>
      </w:r>
      <w:r w:rsidR="00EE4C0A" w:rsidRPr="005268C1">
        <w:rPr>
          <w:rFonts w:ascii="Times New Roman" w:hAnsi="Times New Roman" w:cs="Times New Roman"/>
          <w:sz w:val="20"/>
          <w:szCs w:val="20"/>
          <w:lang w:val="en-GB" w:eastAsia="zh-CN"/>
        </w:rPr>
        <w:t>[17]</w:t>
      </w:r>
      <w:r w:rsidRPr="005268C1">
        <w:rPr>
          <w:rFonts w:ascii="Times New Roman" w:hAnsi="Times New Roman" w:cs="Times New Roman"/>
          <w:sz w:val="20"/>
          <w:szCs w:val="20"/>
          <w:lang w:val="en-GB" w:eastAsia="zh-CN"/>
        </w:rPr>
        <w:t>[2</w:t>
      </w:r>
      <w:r w:rsidR="00B2294B" w:rsidRPr="005268C1">
        <w:rPr>
          <w:rFonts w:ascii="Times New Roman" w:hAnsi="Times New Roman" w:cs="Times New Roman"/>
          <w:sz w:val="20"/>
          <w:szCs w:val="20"/>
          <w:lang w:val="en-GB" w:eastAsia="zh-CN"/>
        </w:rPr>
        <w:t>3</w:t>
      </w:r>
      <w:r w:rsidRPr="005268C1">
        <w:rPr>
          <w:rFonts w:ascii="Times New Roman" w:hAnsi="Times New Roman" w:cs="Times New Roman"/>
          <w:sz w:val="20"/>
          <w:szCs w:val="20"/>
          <w:lang w:val="en-GB" w:eastAsia="zh-CN"/>
        </w:rPr>
        <w:t>]</w:t>
      </w:r>
    </w:p>
    <w:p w14:paraId="386FF8EF" w14:textId="5561AF97" w:rsidR="00EA1378" w:rsidRPr="005268C1" w:rsidRDefault="00AF55EF">
      <w:pPr>
        <w:pStyle w:val="ListParagraph"/>
        <w:numPr>
          <w:ilvl w:val="1"/>
          <w:numId w:val="7"/>
        </w:numPr>
        <w:rPr>
          <w:rFonts w:ascii="Times New Roman" w:hAnsi="Times New Roman" w:cs="Times New Roman"/>
          <w:sz w:val="20"/>
          <w:szCs w:val="20"/>
          <w:lang w:val="en-GB" w:eastAsia="zh-CN"/>
        </w:rPr>
      </w:pPr>
      <w:r w:rsidRPr="005268C1">
        <w:rPr>
          <w:rFonts w:ascii="Times New Roman" w:hAnsi="Times New Roman" w:cs="Times New Roman"/>
          <w:sz w:val="20"/>
          <w:szCs w:val="20"/>
          <w:lang w:val="en-GB" w:eastAsia="zh-CN"/>
        </w:rPr>
        <w:lastRenderedPageBreak/>
        <w:t xml:space="preserve">Difficult to introduce indication in RAR and DCI format 0_0 </w:t>
      </w:r>
      <w:r w:rsidR="00645C57">
        <w:rPr>
          <w:rFonts w:ascii="Times New Roman" w:hAnsi="Times New Roman" w:cs="Times New Roman"/>
          <w:sz w:val="20"/>
          <w:szCs w:val="20"/>
          <w:lang w:val="en-GB" w:eastAsia="zh-CN"/>
        </w:rPr>
        <w:t>[6]</w:t>
      </w:r>
      <w:r w:rsidR="00224615" w:rsidRPr="005268C1">
        <w:rPr>
          <w:rFonts w:ascii="Times New Roman" w:hAnsi="Times New Roman" w:cs="Times New Roman"/>
          <w:sz w:val="20"/>
          <w:szCs w:val="20"/>
          <w:lang w:val="en-GB" w:eastAsia="zh-CN"/>
        </w:rPr>
        <w:t>[19]</w:t>
      </w:r>
      <w:r w:rsidRPr="005268C1">
        <w:rPr>
          <w:rFonts w:ascii="Times New Roman" w:hAnsi="Times New Roman" w:cs="Times New Roman"/>
          <w:sz w:val="20"/>
          <w:szCs w:val="20"/>
          <w:lang w:val="en-GB" w:eastAsia="zh-CN"/>
        </w:rPr>
        <w:t>[</w:t>
      </w:r>
      <w:r w:rsidR="00437DE4" w:rsidRPr="005268C1">
        <w:rPr>
          <w:rFonts w:ascii="Times New Roman" w:hAnsi="Times New Roman" w:cs="Times New Roman"/>
          <w:sz w:val="20"/>
          <w:szCs w:val="20"/>
          <w:lang w:val="en-GB" w:eastAsia="zh-CN"/>
        </w:rPr>
        <w:t>2</w:t>
      </w:r>
      <w:r w:rsidRPr="005268C1">
        <w:rPr>
          <w:rFonts w:ascii="Times New Roman" w:hAnsi="Times New Roman" w:cs="Times New Roman"/>
          <w:sz w:val="20"/>
          <w:szCs w:val="20"/>
          <w:lang w:val="en-GB" w:eastAsia="zh-CN"/>
        </w:rPr>
        <w:t>9]</w:t>
      </w:r>
    </w:p>
    <w:p w14:paraId="3AADC9C8" w14:textId="598883E9" w:rsidR="00EA1378" w:rsidRPr="005268C1" w:rsidRDefault="00AF55EF">
      <w:pPr>
        <w:pStyle w:val="ListParagraph"/>
        <w:numPr>
          <w:ilvl w:val="1"/>
          <w:numId w:val="7"/>
        </w:numPr>
        <w:rPr>
          <w:rFonts w:ascii="Times New Roman" w:hAnsi="Times New Roman" w:cs="Times New Roman"/>
          <w:sz w:val="20"/>
          <w:szCs w:val="20"/>
          <w:lang w:val="en-GB" w:eastAsia="zh-CN"/>
        </w:rPr>
      </w:pPr>
      <w:r w:rsidRPr="005268C1">
        <w:rPr>
          <w:rFonts w:ascii="Times New Roman" w:hAnsi="Times New Roman" w:cs="Times New Roman"/>
          <w:sz w:val="20"/>
          <w:szCs w:val="20"/>
          <w:lang w:val="en-GB" w:eastAsia="zh-CN"/>
        </w:rPr>
        <w:t>Msg3 repetitions are specified</w:t>
      </w:r>
      <w:r w:rsidR="00645C57">
        <w:rPr>
          <w:rFonts w:ascii="Times New Roman" w:hAnsi="Times New Roman" w:cs="Times New Roman"/>
          <w:sz w:val="20"/>
          <w:szCs w:val="20"/>
          <w:lang w:val="en-GB" w:eastAsia="zh-CN"/>
        </w:rPr>
        <w:t xml:space="preserve"> and sufficient</w:t>
      </w:r>
      <w:r w:rsidRPr="005268C1">
        <w:rPr>
          <w:rFonts w:ascii="Times New Roman" w:hAnsi="Times New Roman" w:cs="Times New Roman"/>
          <w:sz w:val="20"/>
          <w:szCs w:val="20"/>
          <w:lang w:val="en-GB" w:eastAsia="zh-CN"/>
        </w:rPr>
        <w:t>, latency not a concern [2</w:t>
      </w:r>
      <w:r w:rsidR="00B2294B" w:rsidRPr="005268C1">
        <w:rPr>
          <w:rFonts w:ascii="Times New Roman" w:hAnsi="Times New Roman" w:cs="Times New Roman"/>
          <w:sz w:val="20"/>
          <w:szCs w:val="20"/>
          <w:lang w:val="en-GB" w:eastAsia="zh-CN"/>
        </w:rPr>
        <w:t>3</w:t>
      </w:r>
      <w:r w:rsidRPr="005268C1">
        <w:rPr>
          <w:rFonts w:ascii="Times New Roman" w:hAnsi="Times New Roman" w:cs="Times New Roman"/>
          <w:sz w:val="20"/>
          <w:szCs w:val="20"/>
          <w:lang w:val="en-GB" w:eastAsia="zh-CN"/>
        </w:rPr>
        <w:t>]</w:t>
      </w:r>
    </w:p>
    <w:p w14:paraId="3822D925" w14:textId="1FEC5A5D" w:rsidR="00EA1378" w:rsidRPr="005268C1" w:rsidRDefault="00AF55EF">
      <w:pPr>
        <w:pStyle w:val="ListParagraph"/>
        <w:numPr>
          <w:ilvl w:val="1"/>
          <w:numId w:val="7"/>
        </w:numPr>
        <w:rPr>
          <w:rFonts w:ascii="Times New Roman" w:hAnsi="Times New Roman" w:cs="Times New Roman"/>
          <w:sz w:val="20"/>
          <w:szCs w:val="20"/>
          <w:lang w:val="en-GB" w:eastAsia="zh-CN"/>
        </w:rPr>
      </w:pPr>
      <w:r w:rsidRPr="005268C1">
        <w:rPr>
          <w:rFonts w:ascii="Times New Roman" w:hAnsi="Times New Roman" w:cs="Times New Roman"/>
          <w:sz w:val="20"/>
          <w:szCs w:val="20"/>
          <w:lang w:val="en-GB" w:eastAsia="zh-CN"/>
        </w:rPr>
        <w:t>Unclear benefit [</w:t>
      </w:r>
      <w:r w:rsidR="00EB76D3" w:rsidRPr="005268C1">
        <w:rPr>
          <w:rFonts w:ascii="Times New Roman" w:hAnsi="Times New Roman" w:cs="Times New Roman"/>
          <w:sz w:val="20"/>
          <w:szCs w:val="20"/>
          <w:lang w:val="en-GB" w:eastAsia="zh-CN"/>
        </w:rPr>
        <w:t>6</w:t>
      </w:r>
      <w:r w:rsidRPr="005268C1">
        <w:rPr>
          <w:rFonts w:ascii="Times New Roman" w:hAnsi="Times New Roman" w:cs="Times New Roman"/>
          <w:sz w:val="20"/>
          <w:szCs w:val="20"/>
          <w:lang w:val="en-GB" w:eastAsia="zh-CN"/>
        </w:rPr>
        <w:t>][2</w:t>
      </w:r>
      <w:r w:rsidR="00461410" w:rsidRPr="005268C1">
        <w:rPr>
          <w:rFonts w:ascii="Times New Roman" w:hAnsi="Times New Roman" w:cs="Times New Roman"/>
          <w:sz w:val="20"/>
          <w:szCs w:val="20"/>
          <w:lang w:val="en-GB" w:eastAsia="zh-CN"/>
        </w:rPr>
        <w:t>0</w:t>
      </w:r>
      <w:r w:rsidRPr="005268C1">
        <w:rPr>
          <w:rFonts w:ascii="Times New Roman" w:hAnsi="Times New Roman" w:cs="Times New Roman"/>
          <w:sz w:val="20"/>
          <w:szCs w:val="20"/>
          <w:lang w:val="en-GB" w:eastAsia="zh-CN"/>
        </w:rPr>
        <w:t>]</w:t>
      </w:r>
      <w:r w:rsidR="009F5463" w:rsidRPr="005268C1">
        <w:rPr>
          <w:rFonts w:ascii="Times New Roman" w:hAnsi="Times New Roman" w:cs="Times New Roman"/>
          <w:sz w:val="20"/>
          <w:szCs w:val="20"/>
          <w:lang w:val="en-GB" w:eastAsia="zh-CN"/>
        </w:rPr>
        <w:t>, gain of using CP-OFDM for msg3 PUSCH is small [12]</w:t>
      </w:r>
    </w:p>
    <w:p w14:paraId="2BF131F7" w14:textId="77777777" w:rsidR="00EA1378" w:rsidRDefault="00EA1378">
      <w:pPr>
        <w:rPr>
          <w:rFonts w:ascii="Times New Roman" w:hAnsi="Times New Roman" w:cs="Times New Roman"/>
          <w:sz w:val="20"/>
          <w:szCs w:val="20"/>
          <w:highlight w:val="lightGray"/>
          <w:lang w:val="en-GB" w:eastAsia="zh-CN"/>
        </w:rPr>
      </w:pPr>
    </w:p>
    <w:p w14:paraId="5F169C2F" w14:textId="0C57222B" w:rsidR="00EA1378" w:rsidRDefault="00AF55EF">
      <w:pPr>
        <w:rPr>
          <w:rFonts w:ascii="Times New Roman" w:hAnsi="Times New Roman" w:cs="Times New Roman"/>
          <w:sz w:val="20"/>
          <w:szCs w:val="20"/>
          <w:lang w:val="en-GB"/>
        </w:rPr>
      </w:pPr>
      <w:r w:rsidRPr="00D97D54">
        <w:rPr>
          <w:rFonts w:ascii="Times New Roman" w:hAnsi="Times New Roman" w:cs="Times New Roman"/>
          <w:sz w:val="20"/>
          <w:szCs w:val="20"/>
          <w:lang w:val="en-GB"/>
        </w:rPr>
        <w:t xml:space="preserve">In addition, no company proposes to support dynamic indication for </w:t>
      </w:r>
      <w:proofErr w:type="spellStart"/>
      <w:r w:rsidRPr="00D97D54">
        <w:rPr>
          <w:rFonts w:ascii="Times New Roman" w:hAnsi="Times New Roman" w:cs="Times New Roman"/>
          <w:sz w:val="20"/>
          <w:szCs w:val="20"/>
          <w:lang w:val="en-GB"/>
        </w:rPr>
        <w:t>msgA</w:t>
      </w:r>
      <w:proofErr w:type="spellEnd"/>
      <w:r w:rsidRPr="00D97D54">
        <w:rPr>
          <w:rFonts w:ascii="Times New Roman" w:hAnsi="Times New Roman" w:cs="Times New Roman"/>
          <w:sz w:val="20"/>
          <w:szCs w:val="20"/>
          <w:lang w:val="en-GB"/>
        </w:rPr>
        <w:t xml:space="preserve">, and </w:t>
      </w:r>
      <w:r w:rsidR="00EB76D3">
        <w:rPr>
          <w:rFonts w:ascii="Times New Roman" w:hAnsi="Times New Roman" w:cs="Times New Roman"/>
          <w:sz w:val="20"/>
          <w:szCs w:val="20"/>
          <w:lang w:val="en-GB"/>
        </w:rPr>
        <w:t>two</w:t>
      </w:r>
      <w:r w:rsidRPr="00D97D54">
        <w:rPr>
          <w:rFonts w:ascii="Times New Roman" w:hAnsi="Times New Roman" w:cs="Times New Roman"/>
          <w:sz w:val="20"/>
          <w:szCs w:val="20"/>
          <w:lang w:val="en-GB"/>
        </w:rPr>
        <w:t xml:space="preserve"> compan</w:t>
      </w:r>
      <w:r w:rsidR="00EB76D3">
        <w:rPr>
          <w:rFonts w:ascii="Times New Roman" w:hAnsi="Times New Roman" w:cs="Times New Roman"/>
          <w:sz w:val="20"/>
          <w:szCs w:val="20"/>
          <w:lang w:val="en-GB"/>
        </w:rPr>
        <w:t>ies</w:t>
      </w:r>
      <w:r w:rsidRPr="00D97D54">
        <w:rPr>
          <w:rFonts w:ascii="Times New Roman" w:hAnsi="Times New Roman" w:cs="Times New Roman"/>
          <w:sz w:val="20"/>
          <w:szCs w:val="20"/>
          <w:lang w:val="en-GB"/>
        </w:rPr>
        <w:t xml:space="preserve"> [</w:t>
      </w:r>
      <w:r w:rsidR="00D97D54" w:rsidRPr="00D97D54">
        <w:rPr>
          <w:rFonts w:ascii="Times New Roman" w:hAnsi="Times New Roman" w:cs="Times New Roman"/>
          <w:sz w:val="20"/>
          <w:szCs w:val="20"/>
          <w:lang w:val="en-GB"/>
        </w:rPr>
        <w:t>5</w:t>
      </w:r>
      <w:r w:rsidRPr="00D97D54">
        <w:rPr>
          <w:rFonts w:ascii="Times New Roman" w:hAnsi="Times New Roman" w:cs="Times New Roman"/>
          <w:sz w:val="20"/>
          <w:szCs w:val="20"/>
          <w:lang w:val="en-GB"/>
        </w:rPr>
        <w:t>]</w:t>
      </w:r>
      <w:r w:rsidR="00EB76D3">
        <w:rPr>
          <w:rFonts w:ascii="Times New Roman" w:hAnsi="Times New Roman" w:cs="Times New Roman"/>
          <w:sz w:val="20"/>
          <w:szCs w:val="20"/>
          <w:lang w:val="en-GB"/>
        </w:rPr>
        <w:t>[6]</w:t>
      </w:r>
      <w:r w:rsidRPr="00D97D54">
        <w:rPr>
          <w:rFonts w:ascii="Times New Roman" w:hAnsi="Times New Roman" w:cs="Times New Roman"/>
          <w:sz w:val="20"/>
          <w:szCs w:val="20"/>
          <w:lang w:val="en-GB"/>
        </w:rPr>
        <w:t xml:space="preserve"> explicitly proposes to not support it.</w:t>
      </w:r>
    </w:p>
    <w:p w14:paraId="01728D8C" w14:textId="77777777" w:rsidR="00EA1378" w:rsidRDefault="00AF55E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6E091EC1" w14:textId="57B26429" w:rsidR="00EA68FA" w:rsidRPr="008F5E05" w:rsidRDefault="008F5E05">
      <w:pPr>
        <w:rPr>
          <w:rFonts w:ascii="Times New Roman" w:hAnsi="Times New Roman" w:cs="Times New Roman"/>
          <w:sz w:val="20"/>
          <w:szCs w:val="20"/>
          <w:lang w:val="en-GB"/>
        </w:rPr>
      </w:pPr>
      <w:r w:rsidRPr="008F5E05">
        <w:rPr>
          <w:rFonts w:ascii="Times New Roman" w:hAnsi="Times New Roman" w:cs="Times New Roman"/>
          <w:sz w:val="20"/>
          <w:szCs w:val="20"/>
          <w:lang w:val="en-GB"/>
        </w:rPr>
        <w:t>7 companies</w:t>
      </w:r>
      <w:r>
        <w:rPr>
          <w:rFonts w:ascii="Times New Roman" w:hAnsi="Times New Roman" w:cs="Times New Roman"/>
          <w:sz w:val="20"/>
          <w:szCs w:val="20"/>
          <w:lang w:val="en-GB"/>
        </w:rPr>
        <w:t xml:space="preserve"> support applicability to msg3 PUSCH for either or both initial transmission by RAR or retransmission by TC-RNTI with DCI format 0_0. 1 company is open to study. 10 companies do not support.</w:t>
      </w:r>
      <w:r w:rsidR="006B0EA8">
        <w:rPr>
          <w:rFonts w:ascii="Times New Roman" w:hAnsi="Times New Roman" w:cs="Times New Roman"/>
          <w:sz w:val="20"/>
          <w:szCs w:val="20"/>
          <w:lang w:val="en-GB"/>
        </w:rPr>
        <w:t xml:space="preserve"> Non-supporting companies think that the benefit is unclear given that the network has not enough information on the UE situation and have concerns about complexity of supporting indication from RAR or DCI and potential additional RACH partitioning required for indication of capability.</w:t>
      </w:r>
    </w:p>
    <w:p w14:paraId="40824E7E" w14:textId="6A044243" w:rsidR="006B0EA8" w:rsidRDefault="006B0EA8" w:rsidP="00EA68FA">
      <w:pPr>
        <w:rPr>
          <w:rFonts w:ascii="Times New Roman" w:hAnsi="Times New Roman" w:cs="Times New Roman"/>
          <w:sz w:val="20"/>
          <w:szCs w:val="20"/>
          <w:lang w:val="en-GB"/>
        </w:rPr>
      </w:pPr>
      <w:r>
        <w:rPr>
          <w:rFonts w:ascii="Times New Roman" w:hAnsi="Times New Roman" w:cs="Times New Roman"/>
          <w:sz w:val="20"/>
          <w:szCs w:val="20"/>
          <w:lang w:val="en-GB"/>
        </w:rPr>
        <w:t xml:space="preserve">A few companies suggested that the selection of waveform could be tied to the capability or use of PRACH </w:t>
      </w:r>
      <w:r w:rsidR="003F587D">
        <w:rPr>
          <w:rFonts w:ascii="Times New Roman" w:hAnsi="Times New Roman" w:cs="Times New Roman"/>
          <w:sz w:val="20"/>
          <w:szCs w:val="20"/>
          <w:lang w:val="en-GB"/>
        </w:rPr>
        <w:t>repetition</w:t>
      </w:r>
      <w:r>
        <w:rPr>
          <w:rFonts w:ascii="Times New Roman" w:hAnsi="Times New Roman" w:cs="Times New Roman"/>
          <w:sz w:val="20"/>
          <w:szCs w:val="20"/>
          <w:lang w:val="en-GB"/>
        </w:rPr>
        <w:t xml:space="preserve">s to be supported in R18. </w:t>
      </w:r>
      <w:r w:rsidR="003F587D">
        <w:rPr>
          <w:rFonts w:ascii="Times New Roman" w:hAnsi="Times New Roman" w:cs="Times New Roman"/>
          <w:sz w:val="20"/>
          <w:szCs w:val="20"/>
          <w:lang w:val="en-GB"/>
        </w:rPr>
        <w:t>The simplest solution would be that a UE that uses PRACH repetitions also uses DFT-S-OFDM for the transmission or retransmission of msg3. In moderator’s understanding, this solution could address concerns about reliability of msg3 transmission for UE’s capable of PRACH repetition while not requiring any other mechanism for the capability or waveform indication. Thus, it may be worth considering</w:t>
      </w:r>
      <w:r w:rsidR="00010889">
        <w:rPr>
          <w:rFonts w:ascii="Times New Roman" w:hAnsi="Times New Roman" w:cs="Times New Roman"/>
          <w:sz w:val="20"/>
          <w:szCs w:val="20"/>
          <w:lang w:val="en-GB"/>
        </w:rPr>
        <w:t xml:space="preserve"> as a </w:t>
      </w:r>
      <w:r w:rsidR="008642FB">
        <w:rPr>
          <w:rFonts w:ascii="Times New Roman" w:hAnsi="Times New Roman" w:cs="Times New Roman"/>
          <w:sz w:val="20"/>
          <w:szCs w:val="20"/>
          <w:lang w:val="en-GB"/>
        </w:rPr>
        <w:t xml:space="preserve">potential </w:t>
      </w:r>
      <w:r w:rsidR="00010889">
        <w:rPr>
          <w:rFonts w:ascii="Times New Roman" w:hAnsi="Times New Roman" w:cs="Times New Roman"/>
          <w:sz w:val="20"/>
          <w:szCs w:val="20"/>
          <w:lang w:val="en-GB"/>
        </w:rPr>
        <w:t>compromise.</w:t>
      </w:r>
      <w:r w:rsidR="008642FB">
        <w:rPr>
          <w:rFonts w:ascii="Times New Roman" w:hAnsi="Times New Roman" w:cs="Times New Roman"/>
          <w:sz w:val="20"/>
          <w:szCs w:val="20"/>
          <w:lang w:val="en-GB"/>
        </w:rPr>
        <w:t xml:space="preserve"> This is reflected by the proposal below.</w:t>
      </w:r>
    </w:p>
    <w:tbl>
      <w:tblPr>
        <w:tblStyle w:val="TableGrid"/>
        <w:tblW w:w="0" w:type="auto"/>
        <w:tblLook w:val="04A0" w:firstRow="1" w:lastRow="0" w:firstColumn="1" w:lastColumn="0" w:noHBand="0" w:noVBand="1"/>
      </w:tblPr>
      <w:tblGrid>
        <w:gridCol w:w="9350"/>
      </w:tblGrid>
      <w:tr w:rsidR="003F587D" w:rsidRPr="00010889" w14:paraId="4D5476AF" w14:textId="77777777" w:rsidTr="00595BBA">
        <w:tc>
          <w:tcPr>
            <w:tcW w:w="9350" w:type="dxa"/>
          </w:tcPr>
          <w:p w14:paraId="32C94183" w14:textId="501B02E9" w:rsidR="00010889" w:rsidRDefault="003F587D" w:rsidP="00595BBA">
            <w:pPr>
              <w:jc w:val="both"/>
              <w:rPr>
                <w:rFonts w:ascii="Times New Roman" w:hAnsi="Times New Roman" w:cs="Times New Roman"/>
                <w:sz w:val="20"/>
                <w:szCs w:val="20"/>
                <w:lang w:val="en-GB"/>
              </w:rPr>
            </w:pPr>
            <w:r w:rsidRPr="00D64187">
              <w:rPr>
                <w:rFonts w:ascii="Times New Roman" w:hAnsi="Times New Roman" w:cs="Times New Roman"/>
                <w:b/>
                <w:bCs/>
                <w:sz w:val="20"/>
                <w:szCs w:val="20"/>
                <w:highlight w:val="magenta"/>
                <w:lang w:val="en-GB"/>
              </w:rPr>
              <w:t>FL propos</w:t>
            </w:r>
            <w:r>
              <w:rPr>
                <w:rFonts w:ascii="Times New Roman" w:hAnsi="Times New Roman" w:cs="Times New Roman"/>
                <w:b/>
                <w:bCs/>
                <w:sz w:val="20"/>
                <w:szCs w:val="20"/>
                <w:highlight w:val="magenta"/>
                <w:lang w:val="en-GB"/>
              </w:rPr>
              <w:t xml:space="preserve">al </w:t>
            </w:r>
            <w:r w:rsidRPr="00D64187">
              <w:rPr>
                <w:rFonts w:ascii="Times New Roman" w:hAnsi="Times New Roman" w:cs="Times New Roman"/>
                <w:b/>
                <w:bCs/>
                <w:sz w:val="20"/>
                <w:szCs w:val="20"/>
                <w:highlight w:val="magenta"/>
                <w:lang w:val="en-GB"/>
              </w:rPr>
              <w:t>1-</w:t>
            </w:r>
            <w:r>
              <w:rPr>
                <w:rFonts w:ascii="Times New Roman" w:hAnsi="Times New Roman" w:cs="Times New Roman"/>
                <w:b/>
                <w:bCs/>
                <w:sz w:val="20"/>
                <w:szCs w:val="20"/>
                <w:highlight w:val="magenta"/>
                <w:lang w:val="en-GB"/>
              </w:rPr>
              <w:t>2</w:t>
            </w:r>
            <w:r w:rsidRPr="00D64187">
              <w:rPr>
                <w:rFonts w:ascii="Times New Roman" w:hAnsi="Times New Roman" w:cs="Times New Roman"/>
                <w:sz w:val="20"/>
                <w:szCs w:val="20"/>
                <w:highlight w:val="magenta"/>
                <w:lang w:val="en-GB"/>
              </w:rPr>
              <w:t xml:space="preserve">: </w:t>
            </w:r>
            <w:r w:rsidR="00010889">
              <w:rPr>
                <w:rFonts w:ascii="Times New Roman" w:hAnsi="Times New Roman" w:cs="Times New Roman"/>
                <w:sz w:val="20"/>
                <w:szCs w:val="20"/>
                <w:lang w:val="en-GB"/>
              </w:rPr>
              <w:t>F</w:t>
            </w:r>
            <w:r>
              <w:rPr>
                <w:rFonts w:ascii="Times New Roman" w:hAnsi="Times New Roman" w:cs="Times New Roman"/>
                <w:sz w:val="20"/>
                <w:szCs w:val="20"/>
                <w:lang w:val="en-GB"/>
              </w:rPr>
              <w:t xml:space="preserve">or PUSCH transmission scheduled by </w:t>
            </w:r>
            <w:r w:rsidR="00010889">
              <w:rPr>
                <w:rFonts w:ascii="Times New Roman" w:hAnsi="Times New Roman" w:cs="Times New Roman"/>
                <w:sz w:val="20"/>
                <w:szCs w:val="20"/>
                <w:lang w:val="en-GB"/>
              </w:rPr>
              <w:t>RAR or T</w:t>
            </w:r>
            <w:r>
              <w:rPr>
                <w:rFonts w:ascii="Times New Roman" w:hAnsi="Times New Roman" w:cs="Times New Roman"/>
                <w:sz w:val="20"/>
                <w:szCs w:val="20"/>
                <w:lang w:val="en-GB"/>
              </w:rPr>
              <w:t xml:space="preserve">C-RNTI with DCI format 0_0, UE considers transform precoding enabled or disabled according to </w:t>
            </w:r>
            <w:r w:rsidRPr="00D13E38">
              <w:rPr>
                <w:rFonts w:ascii="Times New Roman" w:hAnsi="Times New Roman" w:cs="Times New Roman"/>
                <w:i/>
                <w:iCs/>
                <w:sz w:val="20"/>
                <w:szCs w:val="20"/>
                <w:lang w:val="en-GB"/>
              </w:rPr>
              <w:t>msg3-transformPrecoder</w:t>
            </w:r>
            <w:r>
              <w:rPr>
                <w:rFonts w:ascii="Times New Roman" w:hAnsi="Times New Roman" w:cs="Times New Roman"/>
                <w:sz w:val="20"/>
                <w:szCs w:val="20"/>
                <w:lang w:val="en-GB"/>
              </w:rPr>
              <w:t xml:space="preserve"> as in legacy</w:t>
            </w:r>
            <w:r w:rsidR="00010889">
              <w:rPr>
                <w:rFonts w:ascii="Times New Roman" w:hAnsi="Times New Roman" w:cs="Times New Roman"/>
                <w:sz w:val="20"/>
                <w:szCs w:val="20"/>
                <w:lang w:val="en-GB"/>
              </w:rPr>
              <w:t xml:space="preserve"> </w:t>
            </w:r>
            <w:r w:rsidR="008642FB">
              <w:rPr>
                <w:rFonts w:ascii="Times New Roman" w:hAnsi="Times New Roman" w:cs="Times New Roman"/>
                <w:sz w:val="20"/>
                <w:szCs w:val="20"/>
                <w:lang w:val="en-GB"/>
              </w:rPr>
              <w:t xml:space="preserve">at least </w:t>
            </w:r>
            <w:r w:rsidR="00010889">
              <w:rPr>
                <w:rFonts w:ascii="Times New Roman" w:hAnsi="Times New Roman" w:cs="Times New Roman"/>
                <w:sz w:val="20"/>
                <w:szCs w:val="20"/>
                <w:lang w:val="en-GB"/>
              </w:rPr>
              <w:t xml:space="preserve">if the UE does not use multiple PRACH transmissions </w:t>
            </w:r>
            <w:r w:rsidR="008642FB">
              <w:rPr>
                <w:rFonts w:ascii="Times New Roman" w:hAnsi="Times New Roman" w:cs="Times New Roman"/>
                <w:sz w:val="20"/>
                <w:szCs w:val="20"/>
                <w:lang w:val="en-GB"/>
              </w:rPr>
              <w:t>in</w:t>
            </w:r>
            <w:r w:rsidR="00010889">
              <w:rPr>
                <w:rFonts w:ascii="Times New Roman" w:hAnsi="Times New Roman" w:cs="Times New Roman"/>
                <w:sz w:val="20"/>
                <w:szCs w:val="20"/>
                <w:lang w:val="en-GB"/>
              </w:rPr>
              <w:t xml:space="preserve"> RACH procedure. </w:t>
            </w:r>
          </w:p>
          <w:p w14:paraId="246838B6" w14:textId="302EB04E" w:rsidR="00010889" w:rsidRPr="00010889" w:rsidRDefault="00010889" w:rsidP="00010889">
            <w:pPr>
              <w:pStyle w:val="ListParagraph"/>
              <w:numPr>
                <w:ilvl w:val="0"/>
                <w:numId w:val="7"/>
              </w:numPr>
              <w:jc w:val="both"/>
              <w:rPr>
                <w:rFonts w:ascii="Times New Roman" w:hAnsi="Times New Roman" w:cs="Times New Roman"/>
                <w:sz w:val="20"/>
                <w:szCs w:val="20"/>
              </w:rPr>
            </w:pPr>
            <w:r w:rsidRPr="00010889">
              <w:rPr>
                <w:rFonts w:ascii="Times New Roman" w:hAnsi="Times New Roman" w:cs="Times New Roman"/>
                <w:sz w:val="20"/>
                <w:szCs w:val="20"/>
              </w:rPr>
              <w:t xml:space="preserve">FFS: UE </w:t>
            </w:r>
            <w:r w:rsidR="00BC3AEB">
              <w:rPr>
                <w:rFonts w:ascii="Times New Roman" w:hAnsi="Times New Roman" w:cs="Times New Roman"/>
                <w:sz w:val="20"/>
                <w:szCs w:val="20"/>
              </w:rPr>
              <w:t>enables</w:t>
            </w:r>
            <w:r w:rsidRPr="00010889">
              <w:rPr>
                <w:rFonts w:ascii="Times New Roman" w:hAnsi="Times New Roman" w:cs="Times New Roman"/>
                <w:sz w:val="20"/>
                <w:szCs w:val="20"/>
              </w:rPr>
              <w:t xml:space="preserve"> transform precoding </w:t>
            </w:r>
            <w:r>
              <w:rPr>
                <w:rFonts w:ascii="Times New Roman" w:hAnsi="Times New Roman" w:cs="Times New Roman"/>
                <w:sz w:val="20"/>
                <w:szCs w:val="20"/>
              </w:rPr>
              <w:t xml:space="preserve">for PUSCH transmission scheduled by RAR or </w:t>
            </w:r>
            <w:r w:rsidR="00BC3AEB">
              <w:rPr>
                <w:rFonts w:ascii="Times New Roman" w:hAnsi="Times New Roman" w:cs="Times New Roman"/>
                <w:sz w:val="20"/>
                <w:szCs w:val="20"/>
              </w:rPr>
              <w:t xml:space="preserve">by </w:t>
            </w:r>
            <w:r>
              <w:rPr>
                <w:rFonts w:ascii="Times New Roman" w:hAnsi="Times New Roman" w:cs="Times New Roman"/>
                <w:sz w:val="20"/>
                <w:szCs w:val="20"/>
              </w:rPr>
              <w:t xml:space="preserve">TC-RNTI with DCI format 0_0 if the UE uses multiple PRACH transmissions </w:t>
            </w:r>
            <w:r w:rsidR="008642FB">
              <w:rPr>
                <w:rFonts w:ascii="Times New Roman" w:hAnsi="Times New Roman" w:cs="Times New Roman"/>
                <w:sz w:val="20"/>
                <w:szCs w:val="20"/>
              </w:rPr>
              <w:t>in</w:t>
            </w:r>
            <w:r>
              <w:rPr>
                <w:rFonts w:ascii="Times New Roman" w:hAnsi="Times New Roman" w:cs="Times New Roman"/>
                <w:sz w:val="20"/>
                <w:szCs w:val="20"/>
              </w:rPr>
              <w:t xml:space="preserve"> RACH procedure</w:t>
            </w:r>
            <w:r w:rsidR="008642FB">
              <w:rPr>
                <w:rFonts w:ascii="Times New Roman" w:hAnsi="Times New Roman" w:cs="Times New Roman"/>
                <w:sz w:val="20"/>
                <w:szCs w:val="20"/>
              </w:rPr>
              <w:t>.</w:t>
            </w:r>
          </w:p>
        </w:tc>
      </w:tr>
    </w:tbl>
    <w:p w14:paraId="467171D7" w14:textId="09292338" w:rsidR="003F587D" w:rsidRPr="00010889" w:rsidRDefault="003F587D" w:rsidP="00EA68FA">
      <w:pPr>
        <w:rPr>
          <w:rFonts w:ascii="Times New Roman" w:hAnsi="Times New Roman" w:cs="Times New Roman"/>
          <w:sz w:val="20"/>
          <w:szCs w:val="20"/>
        </w:rPr>
      </w:pPr>
    </w:p>
    <w:p w14:paraId="7612D437" w14:textId="2988B4F4" w:rsidR="00EA1378" w:rsidRDefault="00041159">
      <w:pPr>
        <w:pStyle w:val="Heading3"/>
        <w:tabs>
          <w:tab w:val="left" w:pos="630"/>
        </w:tabs>
        <w:ind w:hanging="1004"/>
        <w:rPr>
          <w:sz w:val="24"/>
          <w:szCs w:val="24"/>
        </w:rPr>
      </w:pPr>
      <w:r>
        <w:rPr>
          <w:sz w:val="24"/>
          <w:szCs w:val="24"/>
        </w:rPr>
        <w:t>1</w:t>
      </w:r>
      <w:r w:rsidRPr="00041159">
        <w:rPr>
          <w:sz w:val="24"/>
          <w:szCs w:val="24"/>
          <w:vertAlign w:val="superscript"/>
        </w:rPr>
        <w:t>st</w:t>
      </w:r>
      <w:r>
        <w:rPr>
          <w:sz w:val="24"/>
          <w:szCs w:val="24"/>
        </w:rPr>
        <w:t xml:space="preserve"> round</w:t>
      </w:r>
    </w:p>
    <w:p w14:paraId="4B642C4E" w14:textId="15CC7978" w:rsidR="00EA1378" w:rsidRDefault="00AF55EF">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feel free to provide any </w:t>
      </w:r>
      <w:r w:rsidRPr="008642FB">
        <w:rPr>
          <w:rFonts w:ascii="Times New Roman" w:hAnsi="Times New Roman" w:cs="Times New Roman"/>
          <w:sz w:val="20"/>
          <w:szCs w:val="20"/>
          <w:highlight w:val="yellow"/>
          <w:lang w:val="en-GB"/>
        </w:rPr>
        <w:t>feedback on FL propos</w:t>
      </w:r>
      <w:r w:rsidR="008642FB" w:rsidRPr="008642FB">
        <w:rPr>
          <w:rFonts w:ascii="Times New Roman" w:hAnsi="Times New Roman" w:cs="Times New Roman"/>
          <w:sz w:val="20"/>
          <w:szCs w:val="20"/>
          <w:highlight w:val="yellow"/>
          <w:lang w:val="en-GB"/>
        </w:rPr>
        <w:t>al 1-2.</w:t>
      </w:r>
    </w:p>
    <w:tbl>
      <w:tblPr>
        <w:tblStyle w:val="TableGrid"/>
        <w:tblW w:w="9350" w:type="dxa"/>
        <w:tblLayout w:type="fixed"/>
        <w:tblLook w:val="04A0" w:firstRow="1" w:lastRow="0" w:firstColumn="1" w:lastColumn="0" w:noHBand="0" w:noVBand="1"/>
      </w:tblPr>
      <w:tblGrid>
        <w:gridCol w:w="2065"/>
        <w:gridCol w:w="7285"/>
      </w:tblGrid>
      <w:tr w:rsidR="00EA1378" w14:paraId="0ECF2D34" w14:textId="77777777">
        <w:tc>
          <w:tcPr>
            <w:tcW w:w="2065" w:type="dxa"/>
          </w:tcPr>
          <w:p w14:paraId="5D047C95"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02C4E94"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982802" w14:paraId="75499EDE" w14:textId="77777777">
        <w:tc>
          <w:tcPr>
            <w:tcW w:w="2065" w:type="dxa"/>
          </w:tcPr>
          <w:p w14:paraId="3D05E887" w14:textId="2B861990" w:rsidR="00982802" w:rsidRDefault="00982802">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3989C4A4" w14:textId="528F7D75" w:rsidR="00982802" w:rsidRDefault="00982802">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support </w:t>
            </w:r>
            <w:r w:rsidRPr="009D61D8">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sidRPr="009D61D8">
              <w:rPr>
                <w:rFonts w:ascii="Times New Roman" w:eastAsia="DengXian" w:hAnsi="Times New Roman" w:cs="Times New Roman"/>
                <w:sz w:val="20"/>
                <w:szCs w:val="20"/>
                <w:lang w:val="en-GB" w:eastAsia="zh-CN"/>
              </w:rPr>
              <w:t xml:space="preserve"> 1-</w:t>
            </w:r>
            <w:r>
              <w:rPr>
                <w:rFonts w:ascii="Times New Roman" w:eastAsia="DengXian" w:hAnsi="Times New Roman" w:cs="Times New Roman" w:hint="eastAsia"/>
                <w:sz w:val="20"/>
                <w:szCs w:val="20"/>
                <w:lang w:val="en-GB" w:eastAsia="zh-CN"/>
              </w:rPr>
              <w:t>2.</w:t>
            </w:r>
          </w:p>
        </w:tc>
      </w:tr>
      <w:tr w:rsidR="004614F1" w14:paraId="3A9185C2" w14:textId="77777777">
        <w:tc>
          <w:tcPr>
            <w:tcW w:w="2065" w:type="dxa"/>
          </w:tcPr>
          <w:p w14:paraId="24609BF1" w14:textId="2723E2CE" w:rsidR="004614F1" w:rsidRDefault="004614F1" w:rsidP="004614F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26C0C27E" w14:textId="461BF4AC" w:rsidR="004614F1" w:rsidRDefault="004614F1" w:rsidP="004614F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do not support this proposal. We have not even discussed any interaction between PRACH and Msg3 coverage enhancement yet under AI </w:t>
            </w:r>
            <w:r w:rsidRPr="007A7127">
              <w:rPr>
                <w:rFonts w:ascii="Times New Roman" w:eastAsia="DengXian" w:hAnsi="Times New Roman" w:cs="Times New Roman"/>
                <w:sz w:val="20"/>
                <w:szCs w:val="20"/>
                <w:lang w:val="en-GB" w:eastAsia="zh-CN"/>
              </w:rPr>
              <w:t>9.12.1</w:t>
            </w:r>
            <w:r w:rsidR="00E1403A">
              <w:rPr>
                <w:rFonts w:ascii="Times New Roman" w:eastAsia="DengXian" w:hAnsi="Times New Roman" w:cs="Times New Roman"/>
                <w:sz w:val="20"/>
                <w:szCs w:val="20"/>
                <w:lang w:val="en-GB" w:eastAsia="zh-CN"/>
              </w:rPr>
              <w:t>.</w:t>
            </w:r>
          </w:p>
          <w:p w14:paraId="3986552F" w14:textId="77777777" w:rsidR="00E1403A" w:rsidRDefault="00E1403A" w:rsidP="004614F1">
            <w:pPr>
              <w:spacing w:after="0" w:line="240" w:lineRule="auto"/>
              <w:jc w:val="both"/>
              <w:rPr>
                <w:rFonts w:ascii="Times New Roman" w:eastAsia="DengXian" w:hAnsi="Times New Roman" w:cs="Times New Roman"/>
                <w:sz w:val="20"/>
                <w:szCs w:val="20"/>
                <w:lang w:val="en-GB" w:eastAsia="zh-CN"/>
              </w:rPr>
            </w:pPr>
          </w:p>
          <w:p w14:paraId="28680B98" w14:textId="4BF22474" w:rsidR="004614F1" w:rsidRDefault="004614F1" w:rsidP="004614F1">
            <w:pPr>
              <w:spacing w:after="0" w:line="240" w:lineRule="auto"/>
              <w:jc w:val="both"/>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Our concern is mainly regarding the Msg3 repetition, which was defined in Rel-17 for Msg3 coverage enhancement. If UE clearly needs repetitions for Msg3, it is not reasonable to still apply CP-OFDM waveform for Msg3 transmission. In this case, dynamic waveform indication should be applied. </w:t>
            </w:r>
          </w:p>
        </w:tc>
      </w:tr>
      <w:tr w:rsidR="005C0900" w14:paraId="6282BE03" w14:textId="77777777" w:rsidTr="00FF2FAB">
        <w:tc>
          <w:tcPr>
            <w:tcW w:w="2065" w:type="dxa"/>
          </w:tcPr>
          <w:p w14:paraId="5CADE9CA" w14:textId="51139F86" w:rsidR="005C0900" w:rsidRDefault="005C0900" w:rsidP="005C0900">
            <w:pPr>
              <w:tabs>
                <w:tab w:val="right" w:pos="1849"/>
              </w:tabs>
              <w:spacing w:after="0" w:line="240" w:lineRule="auto"/>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QC</w:t>
            </w:r>
          </w:p>
        </w:tc>
        <w:tc>
          <w:tcPr>
            <w:tcW w:w="7285" w:type="dxa"/>
          </w:tcPr>
          <w:p w14:paraId="16EECEDD" w14:textId="78DBC765" w:rsidR="005C0900" w:rsidRDefault="005C0900" w:rsidP="005C0900">
            <w:pPr>
              <w:spacing w:after="0" w:line="240" w:lineRule="auto"/>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rPr>
              <w:t>Support</w:t>
            </w:r>
          </w:p>
        </w:tc>
      </w:tr>
    </w:tbl>
    <w:p w14:paraId="3E83BFA5" w14:textId="77777777" w:rsidR="006228E2" w:rsidRPr="006228E2" w:rsidRDefault="006228E2">
      <w:pPr>
        <w:rPr>
          <w:rFonts w:ascii="Times New Roman" w:hAnsi="Times New Roman" w:cs="Times New Roman"/>
          <w:sz w:val="20"/>
          <w:szCs w:val="20"/>
        </w:rPr>
      </w:pPr>
    </w:p>
    <w:p w14:paraId="04BCB399" w14:textId="35AB088B" w:rsidR="00EA1378" w:rsidRDefault="00AF55E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[LP][Open] Issue #1-</w:t>
      </w:r>
      <w:r w:rsidR="00083506">
        <w:rPr>
          <w:rFonts w:ascii="Times New Roman" w:eastAsiaTheme="minorEastAsia" w:hAnsi="Times New Roman" w:cstheme="minorBidi"/>
          <w:sz w:val="28"/>
          <w:szCs w:val="28"/>
          <w:lang w:val="en-US" w:eastAsia="ko-KR"/>
        </w:rPr>
        <w:t>3</w:t>
      </w:r>
      <w:r>
        <w:rPr>
          <w:rFonts w:ascii="Times New Roman" w:eastAsiaTheme="minorEastAsia" w:hAnsi="Times New Roman" w:cstheme="minorBidi"/>
          <w:sz w:val="28"/>
          <w:szCs w:val="28"/>
          <w:lang w:val="en-US" w:eastAsia="ko-KR"/>
        </w:rPr>
        <w:t xml:space="preserve">: Other issues related to requirements and </w:t>
      </w:r>
      <w:proofErr w:type="gramStart"/>
      <w:r>
        <w:rPr>
          <w:rFonts w:ascii="Times New Roman" w:eastAsiaTheme="minorEastAsia" w:hAnsi="Times New Roman" w:cstheme="minorBidi"/>
          <w:sz w:val="28"/>
          <w:szCs w:val="28"/>
          <w:lang w:val="en-US" w:eastAsia="ko-KR"/>
        </w:rPr>
        <w:t>scenarios</w:t>
      </w:r>
      <w:proofErr w:type="gramEnd"/>
    </w:p>
    <w:p w14:paraId="10667AB8" w14:textId="05255FCE" w:rsidR="004A6FCC" w:rsidRDefault="004A6FCC" w:rsidP="004A6FCC">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2B6364D2" w14:textId="77777777" w:rsidR="00AE55B6" w:rsidRPr="009E7251" w:rsidRDefault="00AE55B6" w:rsidP="00AE55B6">
      <w:pPr>
        <w:rPr>
          <w:rFonts w:ascii="Times New Roman" w:hAnsi="Times New Roman" w:cs="Times New Roman"/>
          <w:sz w:val="20"/>
          <w:szCs w:val="20"/>
          <w:u w:val="single"/>
          <w:lang w:val="en-GB"/>
        </w:rPr>
      </w:pPr>
      <w:r w:rsidRPr="009E7251">
        <w:rPr>
          <w:rFonts w:ascii="Times New Roman" w:hAnsi="Times New Roman" w:cs="Times New Roman"/>
          <w:sz w:val="20"/>
          <w:szCs w:val="20"/>
          <w:u w:val="single"/>
          <w:lang w:val="en-GB"/>
        </w:rPr>
        <w:lastRenderedPageBreak/>
        <w:t>For the scenario of uplink carrier aggregation:</w:t>
      </w:r>
    </w:p>
    <w:p w14:paraId="36F3E13C" w14:textId="0AA6299D" w:rsidR="00AE55B6" w:rsidRDefault="00A05734" w:rsidP="00AE55B6">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Nokia</w:t>
      </w:r>
      <w:r w:rsidR="00AE55B6">
        <w:rPr>
          <w:rFonts w:ascii="Times New Roman" w:hAnsi="Times New Roman" w:cs="Times New Roman"/>
          <w:sz w:val="20"/>
          <w:szCs w:val="20"/>
          <w:lang w:val="en-GB"/>
        </w:rPr>
        <w:t xml:space="preserve"> [10] proposes to further study whether/how DWS feature is enabled for UL CA</w:t>
      </w:r>
    </w:p>
    <w:p w14:paraId="64070AE3" w14:textId="1CBA635A" w:rsidR="00CB0EB0" w:rsidRDefault="009E7251" w:rsidP="00CB0EB0">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L</w:t>
      </w:r>
      <w:r w:rsidR="00CB0EB0" w:rsidRPr="00CB0EB0">
        <w:rPr>
          <w:rFonts w:ascii="Times New Roman" w:hAnsi="Times New Roman" w:cs="Times New Roman"/>
          <w:sz w:val="20"/>
          <w:szCs w:val="20"/>
          <w:lang w:val="en-GB"/>
        </w:rPr>
        <w:t>argest MPR is considered for intra-band contiguous CA</w:t>
      </w:r>
      <w:r w:rsidR="00CB0EB0">
        <w:rPr>
          <w:rFonts w:ascii="Times New Roman" w:hAnsi="Times New Roman" w:cs="Times New Roman"/>
          <w:sz w:val="20"/>
          <w:szCs w:val="20"/>
          <w:lang w:val="en-GB"/>
        </w:rPr>
        <w:t xml:space="preserve">, CC in poor coverage cannot take advantage of larger </w:t>
      </w:r>
      <w:proofErr w:type="gramStart"/>
      <w:r w:rsidR="00CB0EB0">
        <w:rPr>
          <w:rFonts w:ascii="Times New Roman" w:hAnsi="Times New Roman" w:cs="Times New Roman"/>
          <w:sz w:val="20"/>
          <w:szCs w:val="20"/>
          <w:lang w:val="en-GB"/>
        </w:rPr>
        <w:t>Pcmax</w:t>
      </w:r>
      <w:proofErr w:type="gramEnd"/>
    </w:p>
    <w:p w14:paraId="1F1F84B6" w14:textId="62D8E0B9" w:rsidR="00AE55B6" w:rsidRPr="00A05734" w:rsidRDefault="00A05734" w:rsidP="00AE55B6">
      <w:pPr>
        <w:pStyle w:val="ListParagraph"/>
        <w:numPr>
          <w:ilvl w:val="0"/>
          <w:numId w:val="8"/>
        </w:numPr>
        <w:rPr>
          <w:rFonts w:ascii="Times New Roman" w:hAnsi="Times New Roman" w:cs="Times New Roman"/>
          <w:sz w:val="20"/>
          <w:szCs w:val="20"/>
          <w:lang w:val="en-GB"/>
        </w:rPr>
      </w:pPr>
      <w:r w:rsidRPr="00A05734">
        <w:rPr>
          <w:rFonts w:ascii="Times New Roman" w:hAnsi="Times New Roman" w:cs="Times New Roman"/>
          <w:sz w:val="20"/>
          <w:szCs w:val="20"/>
          <w:lang w:val="en-GB"/>
        </w:rPr>
        <w:t>Panasonic</w:t>
      </w:r>
      <w:r w:rsidR="00AE55B6" w:rsidRPr="00A05734">
        <w:rPr>
          <w:rFonts w:ascii="Times New Roman" w:hAnsi="Times New Roman" w:cs="Times New Roman"/>
          <w:sz w:val="20"/>
          <w:szCs w:val="20"/>
          <w:lang w:val="en-GB"/>
        </w:rPr>
        <w:t xml:space="preserve"> [1</w:t>
      </w:r>
      <w:r w:rsidRPr="00A05734">
        <w:rPr>
          <w:rFonts w:ascii="Times New Roman" w:hAnsi="Times New Roman" w:cs="Times New Roman"/>
          <w:sz w:val="20"/>
          <w:szCs w:val="20"/>
          <w:lang w:val="en-GB"/>
        </w:rPr>
        <w:t>4</w:t>
      </w:r>
      <w:r w:rsidR="00AE55B6" w:rsidRPr="00A05734">
        <w:rPr>
          <w:rFonts w:ascii="Times New Roman" w:hAnsi="Times New Roman" w:cs="Times New Roman"/>
          <w:sz w:val="20"/>
          <w:szCs w:val="20"/>
          <w:lang w:val="en-GB"/>
        </w:rPr>
        <w:t>] proposes to discuss whether dynamic waveform switching is supported in CA/DC scenario.</w:t>
      </w:r>
    </w:p>
    <w:p w14:paraId="17330B58" w14:textId="5B73776F" w:rsidR="00AE55B6" w:rsidRPr="00A05734" w:rsidRDefault="00AE55B6" w:rsidP="00AE55B6">
      <w:pPr>
        <w:pStyle w:val="ListParagraph"/>
        <w:numPr>
          <w:ilvl w:val="1"/>
          <w:numId w:val="8"/>
        </w:numPr>
        <w:rPr>
          <w:rFonts w:ascii="Times New Roman" w:hAnsi="Times New Roman" w:cs="Times New Roman"/>
          <w:sz w:val="20"/>
          <w:szCs w:val="20"/>
          <w:lang w:val="en-GB"/>
        </w:rPr>
      </w:pPr>
      <w:r w:rsidRPr="00A05734">
        <w:rPr>
          <w:rFonts w:ascii="Times New Roman" w:hAnsi="Times New Roman" w:cs="Times New Roman"/>
          <w:sz w:val="20"/>
          <w:szCs w:val="20"/>
          <w:lang w:val="en-GB"/>
        </w:rPr>
        <w:t xml:space="preserve">Dynamic waveform switching is to be used not in real cell edge but closer to the cell </w:t>
      </w:r>
      <w:proofErr w:type="spellStart"/>
      <w:r w:rsidRPr="00A05734">
        <w:rPr>
          <w:rFonts w:ascii="Times New Roman" w:hAnsi="Times New Roman" w:cs="Times New Roman"/>
          <w:sz w:val="20"/>
          <w:szCs w:val="20"/>
          <w:lang w:val="en-GB"/>
        </w:rPr>
        <w:t>center</w:t>
      </w:r>
      <w:proofErr w:type="spellEnd"/>
      <w:r w:rsidRPr="00A05734">
        <w:rPr>
          <w:rFonts w:ascii="Times New Roman" w:hAnsi="Times New Roman" w:cs="Times New Roman"/>
          <w:sz w:val="20"/>
          <w:szCs w:val="20"/>
          <w:lang w:val="en-GB"/>
        </w:rPr>
        <w:t>, therefore should be supported [1</w:t>
      </w:r>
      <w:r w:rsidR="00A05734" w:rsidRPr="00A05734">
        <w:rPr>
          <w:rFonts w:ascii="Times New Roman" w:hAnsi="Times New Roman" w:cs="Times New Roman"/>
          <w:sz w:val="20"/>
          <w:szCs w:val="20"/>
          <w:lang w:val="en-GB"/>
        </w:rPr>
        <w:t>4</w:t>
      </w:r>
      <w:r w:rsidRPr="00A05734">
        <w:rPr>
          <w:rFonts w:ascii="Times New Roman" w:hAnsi="Times New Roman" w:cs="Times New Roman"/>
          <w:sz w:val="20"/>
          <w:szCs w:val="20"/>
          <w:lang w:val="en-GB"/>
        </w:rPr>
        <w:t>]</w:t>
      </w:r>
    </w:p>
    <w:p w14:paraId="1C46DE8D" w14:textId="29E5F6E6" w:rsidR="00AE55B6" w:rsidRPr="00415BEF" w:rsidRDefault="00415BEF" w:rsidP="00AE55B6">
      <w:pPr>
        <w:pStyle w:val="ListParagraph"/>
        <w:numPr>
          <w:ilvl w:val="0"/>
          <w:numId w:val="8"/>
        </w:numPr>
        <w:rPr>
          <w:rFonts w:ascii="Times New Roman" w:hAnsi="Times New Roman" w:cs="Times New Roman"/>
          <w:sz w:val="20"/>
          <w:szCs w:val="20"/>
          <w:lang w:val="en-GB"/>
        </w:rPr>
      </w:pPr>
      <w:proofErr w:type="spellStart"/>
      <w:r w:rsidRPr="00415BEF">
        <w:rPr>
          <w:rFonts w:ascii="Times New Roman" w:hAnsi="Times New Roman" w:cs="Times New Roman"/>
          <w:sz w:val="20"/>
          <w:szCs w:val="20"/>
          <w:lang w:val="en-GB"/>
        </w:rPr>
        <w:t>Mavenir</w:t>
      </w:r>
      <w:proofErr w:type="spellEnd"/>
      <w:r w:rsidRPr="00415BEF">
        <w:rPr>
          <w:rFonts w:ascii="Times New Roman" w:hAnsi="Times New Roman" w:cs="Times New Roman"/>
          <w:sz w:val="20"/>
          <w:szCs w:val="20"/>
          <w:lang w:val="en-GB"/>
        </w:rPr>
        <w:t xml:space="preserve"> </w:t>
      </w:r>
      <w:r w:rsidR="005F02C4" w:rsidRPr="00415BEF">
        <w:rPr>
          <w:rFonts w:ascii="Times New Roman" w:hAnsi="Times New Roman" w:cs="Times New Roman"/>
          <w:sz w:val="20"/>
          <w:szCs w:val="20"/>
          <w:lang w:val="en-GB"/>
        </w:rPr>
        <w:t>[15]</w:t>
      </w:r>
      <w:r w:rsidRPr="00415BEF">
        <w:rPr>
          <w:rFonts w:ascii="Times New Roman" w:hAnsi="Times New Roman" w:cs="Times New Roman"/>
          <w:sz w:val="20"/>
          <w:szCs w:val="20"/>
          <w:lang w:val="en-GB"/>
        </w:rPr>
        <w:t>, Ericsson [26]</w:t>
      </w:r>
      <w:r w:rsidR="00AE55B6" w:rsidRPr="00415BEF">
        <w:rPr>
          <w:rFonts w:ascii="Times New Roman" w:hAnsi="Times New Roman" w:cs="Times New Roman"/>
          <w:sz w:val="20"/>
          <w:szCs w:val="20"/>
          <w:lang w:val="en-GB"/>
        </w:rPr>
        <w:t xml:space="preserve"> propose that UL CA is assumed to be supported with dynamic waveform </w:t>
      </w:r>
      <w:proofErr w:type="gramStart"/>
      <w:r w:rsidR="00AE55B6" w:rsidRPr="00415BEF">
        <w:rPr>
          <w:rFonts w:ascii="Times New Roman" w:hAnsi="Times New Roman" w:cs="Times New Roman"/>
          <w:sz w:val="20"/>
          <w:szCs w:val="20"/>
          <w:lang w:val="en-GB"/>
        </w:rPr>
        <w:t>switching</w:t>
      </w:r>
      <w:proofErr w:type="gramEnd"/>
      <w:r w:rsidR="00AE55B6" w:rsidRPr="00415BEF">
        <w:rPr>
          <w:rFonts w:ascii="Times New Roman" w:hAnsi="Times New Roman" w:cs="Times New Roman"/>
          <w:sz w:val="20"/>
          <w:szCs w:val="20"/>
          <w:lang w:val="en-GB"/>
        </w:rPr>
        <w:t xml:space="preserve"> </w:t>
      </w:r>
    </w:p>
    <w:p w14:paraId="65D487CF" w14:textId="77777777" w:rsidR="00AE55B6" w:rsidRPr="00415BEF" w:rsidRDefault="00AE55B6" w:rsidP="00AE55B6">
      <w:pPr>
        <w:pStyle w:val="ListParagraph"/>
        <w:numPr>
          <w:ilvl w:val="1"/>
          <w:numId w:val="8"/>
        </w:numPr>
        <w:rPr>
          <w:rFonts w:ascii="Times New Roman" w:hAnsi="Times New Roman" w:cs="Times New Roman"/>
          <w:sz w:val="20"/>
          <w:szCs w:val="20"/>
          <w:lang w:val="en-GB"/>
        </w:rPr>
      </w:pPr>
      <w:r w:rsidRPr="00415BEF">
        <w:rPr>
          <w:rFonts w:ascii="Times New Roman" w:hAnsi="Times New Roman" w:cs="Times New Roman"/>
          <w:sz w:val="20"/>
          <w:szCs w:val="20"/>
          <w:lang w:val="en-GB"/>
        </w:rPr>
        <w:t>R17 coverage enhancements features can all be supported in UL CA scenario.</w:t>
      </w:r>
    </w:p>
    <w:p w14:paraId="65103482" w14:textId="35824285" w:rsidR="00AE55B6" w:rsidRPr="00415BEF" w:rsidRDefault="00415BEF" w:rsidP="00415BEF">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Ericsson [26] proposes to study whether/how the power sharing across UL carriers affects UL transmission power after waveform switching</w:t>
      </w:r>
      <w:r w:rsidR="009E7251">
        <w:rPr>
          <w:rFonts w:ascii="Times New Roman" w:hAnsi="Times New Roman" w:cs="Times New Roman"/>
          <w:sz w:val="20"/>
          <w:szCs w:val="20"/>
          <w:lang w:val="en-GB"/>
        </w:rPr>
        <w:t>.</w:t>
      </w:r>
    </w:p>
    <w:p w14:paraId="02F6003A" w14:textId="28DAE5F0" w:rsidR="004A6FCC" w:rsidRDefault="004A6FCC">
      <w:pPr>
        <w:rPr>
          <w:rFonts w:ascii="Times New Roman" w:hAnsi="Times New Roman" w:cs="Times New Roman"/>
          <w:b/>
          <w:bCs/>
          <w:sz w:val="20"/>
          <w:szCs w:val="20"/>
          <w:shd w:val="clear" w:color="auto" w:fill="A8D08D" w:themeFill="accent6" w:themeFillTint="99"/>
          <w:lang w:val="en-GB" w:eastAsia="zh-CN"/>
        </w:rPr>
      </w:pPr>
    </w:p>
    <w:p w14:paraId="4D50EB71" w14:textId="662C6801" w:rsidR="009E7251" w:rsidRPr="009E7251" w:rsidRDefault="009E7251" w:rsidP="009948FF">
      <w:pPr>
        <w:rPr>
          <w:rFonts w:ascii="Times New Roman" w:hAnsi="Times New Roman" w:cs="Times New Roman"/>
          <w:sz w:val="20"/>
          <w:szCs w:val="20"/>
          <w:u w:val="single"/>
          <w:lang w:val="en-GB"/>
        </w:rPr>
      </w:pPr>
      <w:r w:rsidRPr="009E7251">
        <w:rPr>
          <w:rFonts w:ascii="Times New Roman" w:hAnsi="Times New Roman" w:cs="Times New Roman"/>
          <w:sz w:val="20"/>
          <w:szCs w:val="20"/>
          <w:u w:val="single"/>
          <w:lang w:val="en-GB"/>
        </w:rPr>
        <w:t xml:space="preserve">Configured grant type </w:t>
      </w:r>
      <w:proofErr w:type="gramStart"/>
      <w:r w:rsidRPr="009E7251">
        <w:rPr>
          <w:rFonts w:ascii="Times New Roman" w:hAnsi="Times New Roman" w:cs="Times New Roman"/>
          <w:sz w:val="20"/>
          <w:szCs w:val="20"/>
          <w:u w:val="single"/>
          <w:lang w:val="en-GB"/>
        </w:rPr>
        <w:t>2</w:t>
      </w:r>
      <w:proofErr w:type="gramEnd"/>
    </w:p>
    <w:p w14:paraId="6BCDE9D3" w14:textId="59280B6E" w:rsidR="001C69FE" w:rsidRPr="009948FF" w:rsidRDefault="009E7251" w:rsidP="009948FF">
      <w:pPr>
        <w:rPr>
          <w:rFonts w:ascii="Times New Roman" w:hAnsi="Times New Roman" w:cs="Times New Roman"/>
          <w:sz w:val="20"/>
          <w:szCs w:val="20"/>
          <w:lang w:val="en-GB"/>
        </w:rPr>
      </w:pPr>
      <w:r>
        <w:rPr>
          <w:rFonts w:ascii="Times New Roman" w:hAnsi="Times New Roman" w:cs="Times New Roman"/>
          <w:sz w:val="20"/>
          <w:szCs w:val="20"/>
          <w:lang w:val="en-GB"/>
        </w:rPr>
        <w:t>Sony</w:t>
      </w:r>
      <w:r w:rsidR="001C69FE" w:rsidRPr="009948FF">
        <w:rPr>
          <w:rFonts w:ascii="Times New Roman" w:hAnsi="Times New Roman" w:cs="Times New Roman"/>
          <w:sz w:val="20"/>
          <w:szCs w:val="20"/>
          <w:lang w:val="en-GB"/>
        </w:rPr>
        <w:t xml:space="preserve"> [9]</w:t>
      </w:r>
      <w:r>
        <w:rPr>
          <w:rFonts w:ascii="Times New Roman" w:hAnsi="Times New Roman" w:cs="Times New Roman"/>
          <w:sz w:val="20"/>
          <w:szCs w:val="20"/>
          <w:lang w:val="en-GB"/>
        </w:rPr>
        <w:t xml:space="preserve"> and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w:t>
      </w:r>
      <w:r w:rsidR="00726FB7" w:rsidRPr="009948FF">
        <w:rPr>
          <w:rFonts w:ascii="Times New Roman" w:hAnsi="Times New Roman" w:cs="Times New Roman"/>
          <w:sz w:val="20"/>
          <w:szCs w:val="20"/>
          <w:lang w:val="en-GB"/>
        </w:rPr>
        <w:t>[15]</w:t>
      </w:r>
      <w:r w:rsidR="001C69FE" w:rsidRPr="009948FF">
        <w:rPr>
          <w:rFonts w:ascii="Times New Roman" w:hAnsi="Times New Roman" w:cs="Times New Roman"/>
          <w:sz w:val="20"/>
          <w:szCs w:val="20"/>
          <w:lang w:val="en-GB"/>
        </w:rPr>
        <w:t xml:space="preserve"> proposes to adopt dynamic waveform switching for Type 2 CG-PUSCH</w:t>
      </w:r>
      <w:r w:rsidR="009948FF">
        <w:rPr>
          <w:rFonts w:ascii="Times New Roman" w:hAnsi="Times New Roman" w:cs="Times New Roman"/>
          <w:sz w:val="20"/>
          <w:szCs w:val="20"/>
          <w:lang w:val="en-GB"/>
        </w:rPr>
        <w:t>:</w:t>
      </w:r>
    </w:p>
    <w:p w14:paraId="5156036A" w14:textId="305463CD" w:rsidR="001C69FE" w:rsidRDefault="001C69FE" w:rsidP="009948F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CG re-activation when a new talk spurt occurs [9]</w:t>
      </w:r>
    </w:p>
    <w:p w14:paraId="30856C8A" w14:textId="078F82E8" w:rsidR="00726FB7" w:rsidRDefault="00726FB7" w:rsidP="009948FF">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Can be used for URLLC, small specification effort [15]</w:t>
      </w:r>
    </w:p>
    <w:p w14:paraId="18EC4103" w14:textId="77777777" w:rsidR="009E7251" w:rsidRDefault="009E7251" w:rsidP="009E7251">
      <w:pPr>
        <w:rPr>
          <w:rFonts w:ascii="Times New Roman" w:hAnsi="Times New Roman" w:cs="Times New Roman"/>
          <w:sz w:val="20"/>
          <w:szCs w:val="20"/>
          <w:u w:val="single"/>
          <w:lang w:val="en-GB"/>
        </w:rPr>
      </w:pPr>
    </w:p>
    <w:p w14:paraId="33127638" w14:textId="704B6EF3" w:rsidR="009E7251" w:rsidRPr="009E7251" w:rsidRDefault="009E7251" w:rsidP="009E7251">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Other</w:t>
      </w:r>
    </w:p>
    <w:p w14:paraId="4CDEAC82" w14:textId="689D8A90" w:rsidR="009948FF" w:rsidRPr="009E7251" w:rsidRDefault="009948FF" w:rsidP="009E7251">
      <w:pPr>
        <w:pStyle w:val="ListParagraph"/>
        <w:numPr>
          <w:ilvl w:val="0"/>
          <w:numId w:val="7"/>
        </w:numPr>
        <w:rPr>
          <w:rFonts w:ascii="Times New Roman" w:hAnsi="Times New Roman" w:cs="Times New Roman"/>
          <w:sz w:val="20"/>
          <w:szCs w:val="20"/>
          <w:lang w:val="en-GB"/>
        </w:rPr>
      </w:pPr>
      <w:proofErr w:type="spellStart"/>
      <w:r w:rsidRPr="009E7251">
        <w:rPr>
          <w:rFonts w:ascii="Times New Roman" w:hAnsi="Times New Roman" w:cs="Times New Roman"/>
          <w:sz w:val="20"/>
          <w:szCs w:val="20"/>
          <w:lang w:val="en-GB"/>
        </w:rPr>
        <w:t>Spreadtrum</w:t>
      </w:r>
      <w:proofErr w:type="spellEnd"/>
      <w:r w:rsidRPr="009E7251">
        <w:rPr>
          <w:rFonts w:ascii="Times New Roman" w:hAnsi="Times New Roman" w:cs="Times New Roman"/>
          <w:sz w:val="20"/>
          <w:szCs w:val="20"/>
          <w:lang w:val="en-GB"/>
        </w:rPr>
        <w:t xml:space="preserve"> [5], LG [29] propose that PUSCH transmission in RRC-connected can support dynamic waveform switching.</w:t>
      </w:r>
    </w:p>
    <w:p w14:paraId="2B0790CA" w14:textId="77777777" w:rsidR="009E7251" w:rsidRPr="009948FF" w:rsidRDefault="009E7251" w:rsidP="009E7251">
      <w:pPr>
        <w:pStyle w:val="ListParagraph"/>
        <w:numPr>
          <w:ilvl w:val="0"/>
          <w:numId w:val="7"/>
        </w:numPr>
        <w:rPr>
          <w:rFonts w:ascii="Times New Roman" w:hAnsi="Times New Roman" w:cs="Times New Roman"/>
          <w:sz w:val="20"/>
          <w:szCs w:val="20"/>
          <w:lang w:val="en-GB"/>
        </w:rPr>
      </w:pPr>
      <w:r w:rsidRPr="009948FF">
        <w:rPr>
          <w:rFonts w:ascii="Times New Roman" w:hAnsi="Times New Roman" w:cs="Times New Roman"/>
          <w:sz w:val="20"/>
          <w:szCs w:val="20"/>
          <w:lang w:val="en-GB"/>
        </w:rPr>
        <w:t xml:space="preserve">Nokia [10] proposes to further study whether/how DWS feature is enabled for </w:t>
      </w:r>
      <w:proofErr w:type="spellStart"/>
      <w:r w:rsidRPr="009948FF">
        <w:rPr>
          <w:rFonts w:ascii="Times New Roman" w:hAnsi="Times New Roman" w:cs="Times New Roman"/>
          <w:sz w:val="20"/>
          <w:szCs w:val="20"/>
          <w:lang w:val="en-GB"/>
        </w:rPr>
        <w:t>mTRP</w:t>
      </w:r>
      <w:proofErr w:type="spellEnd"/>
      <w:r w:rsidRPr="009948FF">
        <w:rPr>
          <w:rFonts w:ascii="Times New Roman" w:hAnsi="Times New Roman" w:cs="Times New Roman"/>
          <w:sz w:val="20"/>
          <w:szCs w:val="20"/>
          <w:lang w:val="en-GB"/>
        </w:rPr>
        <w:t xml:space="preserve"> scenario.</w:t>
      </w:r>
    </w:p>
    <w:p w14:paraId="6206DAC2" w14:textId="77777777" w:rsidR="00EA1378" w:rsidRDefault="00EA1378">
      <w:pPr>
        <w:rPr>
          <w:rFonts w:ascii="Times New Roman" w:hAnsi="Times New Roman" w:cs="Times New Roman"/>
          <w:sz w:val="20"/>
          <w:szCs w:val="20"/>
          <w:lang w:val="en-GB"/>
        </w:rPr>
      </w:pPr>
    </w:p>
    <w:p w14:paraId="3C033219" w14:textId="77777777" w:rsidR="00EA1378" w:rsidRDefault="00AF55EF">
      <w:pPr>
        <w:rPr>
          <w:rFonts w:ascii="Times New Roman" w:hAnsi="Times New Roman" w:cs="Times New Roman"/>
          <w:b/>
          <w:bCs/>
          <w:sz w:val="20"/>
          <w:szCs w:val="20"/>
          <w:u w:val="single"/>
          <w:shd w:val="clear" w:color="auto" w:fill="FFC000"/>
          <w:lang w:val="en-GB" w:eastAsia="zh-CN"/>
        </w:rPr>
      </w:pPr>
      <w:r>
        <w:rPr>
          <w:rFonts w:ascii="Times New Roman" w:hAnsi="Times New Roman" w:cs="Times New Roman"/>
          <w:b/>
          <w:bCs/>
          <w:sz w:val="20"/>
          <w:szCs w:val="20"/>
          <w:u w:val="single"/>
          <w:shd w:val="clear" w:color="auto" w:fill="FFC000"/>
          <w:lang w:val="en-GB" w:eastAsia="zh-CN"/>
        </w:rPr>
        <w:t xml:space="preserve">Observations on other issues related to </w:t>
      </w:r>
      <w:proofErr w:type="gramStart"/>
      <w:r>
        <w:rPr>
          <w:rFonts w:ascii="Times New Roman" w:hAnsi="Times New Roman" w:cs="Times New Roman"/>
          <w:b/>
          <w:bCs/>
          <w:sz w:val="20"/>
          <w:szCs w:val="20"/>
          <w:u w:val="single"/>
          <w:shd w:val="clear" w:color="auto" w:fill="FFC000"/>
          <w:lang w:val="en-GB" w:eastAsia="zh-CN"/>
        </w:rPr>
        <w:t>requirements</w:t>
      </w:r>
      <w:proofErr w:type="gramEnd"/>
    </w:p>
    <w:p w14:paraId="1480AD8B" w14:textId="260BBAA2" w:rsidR="009E7251" w:rsidRPr="009E7251" w:rsidRDefault="009E7251">
      <w:pPr>
        <w:jc w:val="both"/>
        <w:rPr>
          <w:rFonts w:ascii="Times New Roman" w:hAnsi="Times New Roman" w:cs="Times New Roman"/>
          <w:sz w:val="20"/>
          <w:szCs w:val="20"/>
          <w:lang w:val="en-GB"/>
        </w:rPr>
      </w:pPr>
      <w:r w:rsidRPr="009E7251">
        <w:rPr>
          <w:rFonts w:ascii="Times New Roman" w:hAnsi="Times New Roman" w:cs="Times New Roman"/>
          <w:sz w:val="20"/>
          <w:szCs w:val="20"/>
          <w:lang w:val="en-GB"/>
        </w:rPr>
        <w:t>Moderator assumes that dynamic carrier switching is supported in uplink carrier aggregation, although it does not imply that dynamic waveform switching indication will be supported in DCI format 0_X.</w:t>
      </w:r>
      <w:r>
        <w:rPr>
          <w:rFonts w:ascii="Times New Roman" w:hAnsi="Times New Roman" w:cs="Times New Roman"/>
          <w:sz w:val="20"/>
          <w:szCs w:val="20"/>
          <w:lang w:val="en-GB"/>
        </w:rPr>
        <w:t xml:space="preserve"> </w:t>
      </w:r>
    </w:p>
    <w:p w14:paraId="2161D0B7" w14:textId="26B799FA" w:rsidR="00EA1378" w:rsidRDefault="00041159">
      <w:pPr>
        <w:pStyle w:val="Heading3"/>
        <w:tabs>
          <w:tab w:val="left" w:pos="630"/>
        </w:tabs>
        <w:ind w:hanging="1004"/>
        <w:rPr>
          <w:sz w:val="24"/>
          <w:szCs w:val="24"/>
        </w:rPr>
      </w:pPr>
      <w:r>
        <w:rPr>
          <w:sz w:val="24"/>
          <w:szCs w:val="24"/>
        </w:rPr>
        <w:t>1</w:t>
      </w:r>
      <w:r w:rsidRPr="00041159">
        <w:rPr>
          <w:sz w:val="24"/>
          <w:szCs w:val="24"/>
          <w:vertAlign w:val="superscript"/>
        </w:rPr>
        <w:t>st</w:t>
      </w:r>
      <w:r>
        <w:rPr>
          <w:sz w:val="24"/>
          <w:szCs w:val="24"/>
        </w:rPr>
        <w:t xml:space="preserve"> round</w:t>
      </w:r>
    </w:p>
    <w:p w14:paraId="4090BF3E" w14:textId="4C9F0ABB" w:rsidR="00EA1378" w:rsidRDefault="009E725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EA1378" w14:paraId="4636FCC0" w14:textId="77777777">
        <w:tc>
          <w:tcPr>
            <w:tcW w:w="2065" w:type="dxa"/>
          </w:tcPr>
          <w:p w14:paraId="0C05814C"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A3DF6EF"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A1378" w14:paraId="43BD66AE" w14:textId="77777777">
        <w:tc>
          <w:tcPr>
            <w:tcW w:w="2065" w:type="dxa"/>
          </w:tcPr>
          <w:p w14:paraId="468B27FE" w14:textId="75ABCF81" w:rsidR="00EA1378" w:rsidRPr="009D0338" w:rsidRDefault="009D0338">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05E2A6B9" w14:textId="306A28B3" w:rsidR="00EA1378" w:rsidRDefault="009D0338">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Before starting CA consideration here, </w:t>
            </w:r>
            <w:r w:rsidR="005A6AD7">
              <w:rPr>
                <w:rFonts w:ascii="Times New Roman" w:hAnsi="Times New Roman" w:cs="Times New Roman"/>
                <w:sz w:val="20"/>
                <w:szCs w:val="20"/>
                <w:lang w:val="en-GB"/>
              </w:rPr>
              <w:t>we</w:t>
            </w:r>
            <w:r>
              <w:rPr>
                <w:rFonts w:ascii="Times New Roman" w:hAnsi="Times New Roman" w:cs="Times New Roman"/>
                <w:sz w:val="20"/>
                <w:szCs w:val="20"/>
                <w:lang w:val="en-GB"/>
              </w:rPr>
              <w:t xml:space="preserve">’d suggest clarifying the detailed functions of DWS in DCI 0_1 for self-cell scheduling. </w:t>
            </w:r>
          </w:p>
          <w:p w14:paraId="44B170A5" w14:textId="663B47AD" w:rsidR="009D0338" w:rsidRDefault="009D0338">
            <w:pPr>
              <w:spacing w:after="0" w:line="240" w:lineRule="auto"/>
              <w:jc w:val="both"/>
              <w:rPr>
                <w:rFonts w:ascii="Times New Roman" w:hAnsi="Times New Roman" w:cs="Times New Roman"/>
                <w:sz w:val="20"/>
                <w:szCs w:val="20"/>
                <w:lang w:val="en-GB"/>
              </w:rPr>
            </w:pPr>
          </w:p>
          <w:p w14:paraId="0B399A9B" w14:textId="2E2D240F" w:rsidR="009D0338" w:rsidRDefault="009D0338">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More specifically, </w:t>
            </w:r>
          </w:p>
          <w:p w14:paraId="14CD2606" w14:textId="099266D1" w:rsidR="009D0338" w:rsidRPr="009D0338" w:rsidRDefault="009D0338" w:rsidP="009D0338">
            <w:pPr>
              <w:pStyle w:val="ListParagraph"/>
              <w:numPr>
                <w:ilvl w:val="0"/>
                <w:numId w:val="7"/>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Is the feature of DWS configured (i.e., turned on/off) by a new RRC parameter?</w:t>
            </w:r>
          </w:p>
          <w:p w14:paraId="507F1DBE" w14:textId="68B374BE" w:rsidR="009D0338" w:rsidRPr="009D0338" w:rsidRDefault="009D0338" w:rsidP="009D0338">
            <w:pPr>
              <w:pStyle w:val="ListParagraph"/>
              <w:numPr>
                <w:ilvl w:val="1"/>
                <w:numId w:val="7"/>
              </w:numPr>
              <w:jc w:val="both"/>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CM’s view: Yes</w:t>
            </w:r>
          </w:p>
          <w:p w14:paraId="55CDF7A7" w14:textId="40799C00" w:rsidR="009D0338" w:rsidRPr="009D0338" w:rsidRDefault="009D0338" w:rsidP="009D0338">
            <w:pPr>
              <w:pStyle w:val="ListParagraph"/>
              <w:numPr>
                <w:ilvl w:val="0"/>
                <w:numId w:val="7"/>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If above is the case, then what configuration type is assumed for the new RRC parameter? </w:t>
            </w:r>
            <w:r w:rsidR="005A6AD7">
              <w:rPr>
                <w:rFonts w:ascii="Times New Roman" w:eastAsiaTheme="minorEastAsia" w:hAnsi="Times New Roman" w:cs="Times New Roman"/>
                <w:sz w:val="20"/>
                <w:szCs w:val="20"/>
                <w:lang w:val="en-GB"/>
              </w:rPr>
              <w:t xml:space="preserve">Cell-common? UE-specific? BWP-specific? </w:t>
            </w:r>
          </w:p>
          <w:p w14:paraId="28E69541" w14:textId="31862C36" w:rsidR="009D0338" w:rsidRPr="009D0338" w:rsidRDefault="009D0338" w:rsidP="009D0338">
            <w:pPr>
              <w:numPr>
                <w:ilvl w:val="1"/>
                <w:numId w:val="7"/>
              </w:numPr>
              <w:spacing w:after="0" w:line="240" w:lineRule="auto"/>
              <w:jc w:val="both"/>
              <w:rPr>
                <w:rFonts w:ascii="Times New Roman" w:eastAsia="Calibri" w:hAnsi="Times New Roman" w:cs="Times New Roman"/>
                <w:sz w:val="20"/>
                <w:szCs w:val="20"/>
                <w:lang w:val="en-GB"/>
              </w:rPr>
            </w:pPr>
            <w:r w:rsidRPr="009D0338">
              <w:rPr>
                <w:rFonts w:ascii="Times New Roman" w:hAnsi="Times New Roman" w:cs="Times New Roman" w:hint="eastAsia"/>
                <w:sz w:val="20"/>
                <w:szCs w:val="20"/>
                <w:lang w:val="en-GB"/>
              </w:rPr>
              <w:t>D</w:t>
            </w:r>
            <w:r w:rsidRPr="009D0338">
              <w:rPr>
                <w:rFonts w:ascii="Times New Roman" w:hAnsi="Times New Roman" w:cs="Times New Roman"/>
                <w:sz w:val="20"/>
                <w:szCs w:val="20"/>
                <w:lang w:val="en-GB"/>
              </w:rPr>
              <w:t xml:space="preserve">CM’s view: </w:t>
            </w:r>
            <w:r>
              <w:rPr>
                <w:rFonts w:ascii="Times New Roman" w:hAnsi="Times New Roman" w:cs="Times New Roman"/>
                <w:sz w:val="20"/>
                <w:szCs w:val="20"/>
                <w:lang w:val="en-GB"/>
              </w:rPr>
              <w:t xml:space="preserve">Open. Needs to decide. </w:t>
            </w:r>
            <w:r w:rsidR="005A6AD7">
              <w:rPr>
                <w:rFonts w:ascii="Times New Roman" w:hAnsi="Times New Roman" w:cs="Times New Roman"/>
                <w:sz w:val="20"/>
                <w:szCs w:val="20"/>
                <w:lang w:val="en-GB"/>
              </w:rPr>
              <w:t xml:space="preserve">We thought UE-specific and BWP-specific is a kind of common understanding. </w:t>
            </w:r>
          </w:p>
          <w:p w14:paraId="15888CF8" w14:textId="035AEA8A" w:rsidR="009D0338" w:rsidRPr="005A6AD7" w:rsidRDefault="009D0338" w:rsidP="009D0338">
            <w:pPr>
              <w:pStyle w:val="ListParagraph"/>
              <w:numPr>
                <w:ilvl w:val="0"/>
                <w:numId w:val="7"/>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What is the exact meaning of DWS field indication? </w:t>
            </w:r>
          </w:p>
          <w:p w14:paraId="51E45838" w14:textId="1E320F50" w:rsidR="005A6AD7" w:rsidRPr="009D0338" w:rsidRDefault="005A6AD7" w:rsidP="005A6AD7">
            <w:pPr>
              <w:pStyle w:val="ListParagraph"/>
              <w:numPr>
                <w:ilvl w:val="1"/>
                <w:numId w:val="7"/>
              </w:numPr>
              <w:jc w:val="both"/>
              <w:rPr>
                <w:rFonts w:ascii="Times New Roman" w:hAnsi="Times New Roman" w:cs="Times New Roman"/>
                <w:sz w:val="20"/>
                <w:szCs w:val="20"/>
                <w:lang w:val="en-GB"/>
              </w:rPr>
            </w:pPr>
            <w:r>
              <w:rPr>
                <w:rFonts w:ascii="Times New Roman" w:eastAsiaTheme="minorEastAsia" w:hAnsi="Times New Roman" w:cs="Times New Roman" w:hint="eastAsia"/>
                <w:sz w:val="20"/>
                <w:szCs w:val="20"/>
                <w:lang w:val="en-GB"/>
              </w:rPr>
              <w:t>D</w:t>
            </w:r>
            <w:r>
              <w:rPr>
                <w:rFonts w:ascii="Times New Roman" w:eastAsiaTheme="minorEastAsia" w:hAnsi="Times New Roman" w:cs="Times New Roman"/>
                <w:sz w:val="20"/>
                <w:szCs w:val="20"/>
                <w:lang w:val="en-GB"/>
              </w:rPr>
              <w:t xml:space="preserve">CM’s view: Needs to decide. </w:t>
            </w:r>
          </w:p>
          <w:p w14:paraId="7D825E49" w14:textId="77777777" w:rsidR="009D0338" w:rsidRDefault="009D0338">
            <w:pPr>
              <w:spacing w:after="0" w:line="240" w:lineRule="auto"/>
              <w:jc w:val="both"/>
              <w:rPr>
                <w:rFonts w:ascii="Times New Roman" w:hAnsi="Times New Roman" w:cs="Times New Roman"/>
                <w:sz w:val="20"/>
                <w:szCs w:val="20"/>
                <w:lang w:val="en-GB"/>
              </w:rPr>
            </w:pPr>
          </w:p>
          <w:p w14:paraId="638A17BC" w14:textId="58F5A3B3" w:rsidR="005A6AD7" w:rsidRPr="009D0338" w:rsidRDefault="00120882">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see the first two points are treated in section 8.1.1. </w:t>
            </w:r>
            <w:r w:rsidR="005A6AD7">
              <w:rPr>
                <w:rFonts w:ascii="Times New Roman" w:hAnsi="Times New Roman" w:cs="Times New Roman"/>
                <w:sz w:val="20"/>
                <w:szCs w:val="20"/>
                <w:lang w:val="en-GB"/>
              </w:rPr>
              <w:t xml:space="preserve">We’d suggest preparing the place to discuss </w:t>
            </w:r>
            <w:r>
              <w:rPr>
                <w:rFonts w:ascii="Times New Roman" w:hAnsi="Times New Roman" w:cs="Times New Roman"/>
                <w:sz w:val="20"/>
                <w:szCs w:val="20"/>
                <w:lang w:val="en-GB"/>
              </w:rPr>
              <w:t xml:space="preserve">the last point </w:t>
            </w:r>
            <w:r w:rsidR="005A6AD7">
              <w:rPr>
                <w:rFonts w:ascii="Times New Roman" w:hAnsi="Times New Roman" w:cs="Times New Roman"/>
                <w:sz w:val="20"/>
                <w:szCs w:val="20"/>
                <w:lang w:val="en-GB"/>
              </w:rPr>
              <w:t xml:space="preserve">above under section 6. </w:t>
            </w:r>
          </w:p>
        </w:tc>
      </w:tr>
      <w:tr w:rsidR="00B46F30" w14:paraId="44ABA84A" w14:textId="77777777">
        <w:tc>
          <w:tcPr>
            <w:tcW w:w="2065" w:type="dxa"/>
          </w:tcPr>
          <w:p w14:paraId="541903D1" w14:textId="524B15A5" w:rsidR="00B46F30" w:rsidRDefault="00B46F30" w:rsidP="00B46F30">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lastRenderedPageBreak/>
              <w:t>Intel</w:t>
            </w:r>
          </w:p>
        </w:tc>
        <w:tc>
          <w:tcPr>
            <w:tcW w:w="7285" w:type="dxa"/>
          </w:tcPr>
          <w:p w14:paraId="258A3F59" w14:textId="77777777" w:rsidR="00B46F30" w:rsidRDefault="00B46F30" w:rsidP="00B46F30">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Our view is that dynamic waveform </w:t>
            </w:r>
            <w:r w:rsidRPr="009E7251">
              <w:rPr>
                <w:rFonts w:ascii="Times New Roman" w:hAnsi="Times New Roman" w:cs="Times New Roman"/>
                <w:sz w:val="20"/>
                <w:szCs w:val="20"/>
                <w:lang w:val="en-GB"/>
              </w:rPr>
              <w:t xml:space="preserve">switching </w:t>
            </w:r>
            <w:r>
              <w:rPr>
                <w:rFonts w:ascii="Times New Roman" w:eastAsia="DengXian" w:hAnsi="Times New Roman" w:cs="Times New Roman"/>
                <w:sz w:val="20"/>
                <w:szCs w:val="20"/>
                <w:lang w:val="en-GB" w:eastAsia="zh-CN"/>
              </w:rPr>
              <w:t xml:space="preserve">feature is not directly related to coverage enhancement. This can also be used for capacity improvement. For instance, when UE switches from DFT-s-OFDM waveform to CP-OFDM waveform, rank&gt;1 transmission can be scheduled, which help improve the data rate. In this case, our understanding is that dynamic waveform switching can be supported for UL CA case. </w:t>
            </w:r>
          </w:p>
          <w:p w14:paraId="5EB44443" w14:textId="43ACFC18" w:rsidR="00B46F30" w:rsidRDefault="00B46F30" w:rsidP="00B46F30">
            <w:pPr>
              <w:spacing w:after="0" w:line="240" w:lineRule="auto"/>
              <w:jc w:val="both"/>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 </w:t>
            </w:r>
          </w:p>
        </w:tc>
      </w:tr>
      <w:tr w:rsidR="00B46F30" w14:paraId="176C8019" w14:textId="77777777">
        <w:tc>
          <w:tcPr>
            <w:tcW w:w="2065" w:type="dxa"/>
          </w:tcPr>
          <w:p w14:paraId="0863F295" w14:textId="17933717" w:rsidR="00B46F30" w:rsidRDefault="00B46F30" w:rsidP="00B46F30">
            <w:pPr>
              <w:spacing w:after="0" w:line="240" w:lineRule="auto"/>
              <w:jc w:val="both"/>
              <w:rPr>
                <w:rFonts w:ascii="Times New Roman" w:hAnsi="Times New Roman" w:cs="Times New Roman"/>
                <w:sz w:val="20"/>
                <w:szCs w:val="20"/>
                <w:lang w:val="en-GB"/>
              </w:rPr>
            </w:pPr>
          </w:p>
        </w:tc>
        <w:tc>
          <w:tcPr>
            <w:tcW w:w="7285" w:type="dxa"/>
          </w:tcPr>
          <w:p w14:paraId="7D5DED7B" w14:textId="1793AE52" w:rsidR="00B46F30" w:rsidRDefault="00B46F30" w:rsidP="00B46F30">
            <w:pPr>
              <w:spacing w:after="0" w:line="240" w:lineRule="auto"/>
              <w:jc w:val="both"/>
              <w:rPr>
                <w:rFonts w:ascii="Times New Roman" w:hAnsi="Times New Roman" w:cs="Times New Roman"/>
                <w:sz w:val="20"/>
                <w:szCs w:val="20"/>
                <w:lang w:val="en-GB"/>
              </w:rPr>
            </w:pPr>
          </w:p>
        </w:tc>
      </w:tr>
    </w:tbl>
    <w:p w14:paraId="7142B578" w14:textId="77777777" w:rsidR="002760C0" w:rsidRPr="00B80831" w:rsidRDefault="002760C0">
      <w:pPr>
        <w:rPr>
          <w:rFonts w:ascii="Times New Roman" w:hAnsi="Times New Roman" w:cs="Times New Roman"/>
          <w:sz w:val="20"/>
          <w:szCs w:val="20"/>
          <w:highlight w:val="green"/>
        </w:rPr>
      </w:pPr>
    </w:p>
    <w:p w14:paraId="3AE0C33A" w14:textId="77777777" w:rsidR="00EA1378" w:rsidRDefault="00AF55EF">
      <w:pPr>
        <w:pStyle w:val="Heading1"/>
      </w:pPr>
      <w:r>
        <w:t>Topic #2: Dynamic switching mechanism</w:t>
      </w:r>
    </w:p>
    <w:p w14:paraId="5C2FAF7A" w14:textId="33BD25EE" w:rsidR="00AE135D" w:rsidRDefault="00AE135D" w:rsidP="00AE135D">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[HP][Open] Issue #2-1: DCI size alignment between CP-OFDM and DFT-S-OFDM</w:t>
      </w:r>
    </w:p>
    <w:p w14:paraId="3C08EC72" w14:textId="601B5DB1" w:rsidR="00AE135D" w:rsidRDefault="00AE135D" w:rsidP="00AE135D">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72FE9937" w14:textId="77777777" w:rsidR="00F70D5F" w:rsidRDefault="00F70D5F">
      <w:pPr>
        <w:rPr>
          <w:rFonts w:ascii="Times New Roman" w:hAnsi="Times New Roman" w:cs="Times New Roman"/>
          <w:sz w:val="20"/>
          <w:szCs w:val="20"/>
          <w:u w:val="single"/>
          <w:lang w:eastAsia="ko-KR"/>
        </w:rPr>
      </w:pPr>
    </w:p>
    <w:p w14:paraId="7C73B683" w14:textId="77777777" w:rsidR="00F70D5F" w:rsidRDefault="00F70D5F">
      <w:pPr>
        <w:rPr>
          <w:rFonts w:ascii="Times New Roman" w:hAnsi="Times New Roman" w:cs="Times New Roman"/>
          <w:sz w:val="20"/>
          <w:szCs w:val="20"/>
          <w:u w:val="single"/>
          <w:lang w:eastAsia="ko-KR"/>
        </w:rPr>
      </w:pPr>
    </w:p>
    <w:p w14:paraId="3DBEAE13" w14:textId="77777777" w:rsidR="00F70D5F" w:rsidRDefault="00F70D5F">
      <w:pPr>
        <w:rPr>
          <w:rFonts w:ascii="Times New Roman" w:hAnsi="Times New Roman" w:cs="Times New Roman"/>
          <w:sz w:val="20"/>
          <w:szCs w:val="20"/>
          <w:u w:val="single"/>
          <w:lang w:eastAsia="ko-KR"/>
        </w:rPr>
      </w:pPr>
    </w:p>
    <w:p w14:paraId="72EED17B" w14:textId="7E2DCA81" w:rsidR="00701269" w:rsidRPr="009948FF" w:rsidRDefault="00BB37E9">
      <w:pPr>
        <w:rPr>
          <w:rFonts w:ascii="Times New Roman" w:hAnsi="Times New Roman" w:cs="Times New Roman"/>
          <w:sz w:val="20"/>
          <w:szCs w:val="20"/>
          <w:u w:val="single"/>
          <w:lang w:eastAsia="ko-KR"/>
        </w:rPr>
      </w:pPr>
      <w:r w:rsidRPr="009948FF">
        <w:rPr>
          <w:rFonts w:ascii="Times New Roman" w:hAnsi="Times New Roman" w:cs="Times New Roman"/>
          <w:sz w:val="20"/>
          <w:szCs w:val="20"/>
          <w:u w:val="single"/>
          <w:lang w:eastAsia="ko-KR"/>
        </w:rPr>
        <w:t xml:space="preserve">Option 1: </w:t>
      </w:r>
      <w:r w:rsidR="00701269" w:rsidRPr="009948FF">
        <w:rPr>
          <w:rFonts w:ascii="Times New Roman" w:hAnsi="Times New Roman" w:cs="Times New Roman"/>
          <w:sz w:val="20"/>
          <w:szCs w:val="20"/>
          <w:u w:val="single"/>
          <w:lang w:eastAsia="ko-KR"/>
        </w:rPr>
        <w:t>Per-format</w:t>
      </w:r>
    </w:p>
    <w:p w14:paraId="6346DFE5" w14:textId="0ED48785" w:rsidR="00701269" w:rsidRDefault="003A7FB6" w:rsidP="00701269">
      <w:pPr>
        <w:pStyle w:val="ListParagraph"/>
        <w:numPr>
          <w:ilvl w:val="0"/>
          <w:numId w:val="8"/>
        </w:numPr>
        <w:rPr>
          <w:rFonts w:ascii="Times New Roman" w:hAnsi="Times New Roman" w:cs="Times New Roman"/>
          <w:sz w:val="20"/>
          <w:szCs w:val="20"/>
          <w:lang w:eastAsia="ko-KR"/>
        </w:rPr>
      </w:pPr>
      <w:r w:rsidRPr="00A325CE">
        <w:rPr>
          <w:rFonts w:ascii="Times New Roman" w:hAnsi="Times New Roman" w:cs="Times New Roman"/>
          <w:sz w:val="20"/>
          <w:szCs w:val="20"/>
          <w:u w:val="single"/>
          <w:lang w:eastAsia="ko-KR"/>
        </w:rPr>
        <w:t>Preferred or acceptable</w:t>
      </w:r>
      <w:r w:rsidR="00701269">
        <w:rPr>
          <w:rFonts w:ascii="Times New Roman" w:hAnsi="Times New Roman" w:cs="Times New Roman"/>
          <w:sz w:val="20"/>
          <w:szCs w:val="20"/>
          <w:lang w:eastAsia="ko-KR"/>
        </w:rPr>
        <w:t>: Huawei [2]</w:t>
      </w:r>
      <w:r w:rsidR="00CE42F4">
        <w:rPr>
          <w:rFonts w:ascii="Times New Roman" w:hAnsi="Times New Roman" w:cs="Times New Roman"/>
          <w:sz w:val="20"/>
          <w:szCs w:val="20"/>
          <w:lang w:eastAsia="ko-KR"/>
        </w:rPr>
        <w:t xml:space="preserve">, </w:t>
      </w:r>
      <w:proofErr w:type="spellStart"/>
      <w:r w:rsidR="00CE42F4">
        <w:rPr>
          <w:rFonts w:ascii="Times New Roman" w:hAnsi="Times New Roman" w:cs="Times New Roman"/>
          <w:sz w:val="20"/>
          <w:szCs w:val="20"/>
          <w:lang w:eastAsia="ko-KR"/>
        </w:rPr>
        <w:t>InterDigital</w:t>
      </w:r>
      <w:proofErr w:type="spellEnd"/>
      <w:r w:rsidR="00CE42F4">
        <w:rPr>
          <w:rFonts w:ascii="Times New Roman" w:hAnsi="Times New Roman" w:cs="Times New Roman"/>
          <w:sz w:val="20"/>
          <w:szCs w:val="20"/>
          <w:lang w:eastAsia="ko-KR"/>
        </w:rPr>
        <w:t xml:space="preserve"> [12]</w:t>
      </w:r>
      <w:r w:rsidR="00EE4C0A">
        <w:rPr>
          <w:rFonts w:ascii="Times New Roman" w:hAnsi="Times New Roman" w:cs="Times New Roman"/>
          <w:sz w:val="20"/>
          <w:szCs w:val="20"/>
          <w:lang w:eastAsia="ko-KR"/>
        </w:rPr>
        <w:t>, (Samsung [17])</w:t>
      </w:r>
      <w:r w:rsidR="00942FD7">
        <w:rPr>
          <w:rFonts w:ascii="Times New Roman" w:hAnsi="Times New Roman" w:cs="Times New Roman"/>
          <w:sz w:val="20"/>
          <w:szCs w:val="20"/>
          <w:lang w:eastAsia="ko-KR"/>
        </w:rPr>
        <w:t>, (Ericsson [26])</w:t>
      </w:r>
      <w:r w:rsidR="000D75D7">
        <w:rPr>
          <w:rFonts w:ascii="Times New Roman" w:hAnsi="Times New Roman" w:cs="Times New Roman"/>
          <w:sz w:val="20"/>
          <w:szCs w:val="20"/>
          <w:lang w:eastAsia="ko-KR"/>
        </w:rPr>
        <w:t>, (NEC [27])</w:t>
      </w:r>
    </w:p>
    <w:p w14:paraId="03F51411" w14:textId="79746D78" w:rsidR="00F70D5F" w:rsidRPr="00F70D5F" w:rsidRDefault="00F70D5F" w:rsidP="00F70D5F">
      <w:pPr>
        <w:spacing w:after="0"/>
        <w:ind w:left="360" w:firstLine="720"/>
        <w:rPr>
          <w:rFonts w:ascii="Times New Roman" w:hAnsi="Times New Roman" w:cs="Times New Roman"/>
          <w:sz w:val="20"/>
          <w:szCs w:val="20"/>
          <w:lang w:eastAsia="ko-KR"/>
        </w:rPr>
      </w:pPr>
      <w:r w:rsidRPr="00F70D5F">
        <w:rPr>
          <w:rFonts w:ascii="Times New Roman" w:hAnsi="Times New Roman" w:cs="Times New Roman"/>
          <w:sz w:val="20"/>
          <w:szCs w:val="20"/>
          <w:lang w:eastAsia="ko-KR"/>
        </w:rPr>
        <w:t xml:space="preserve">[Impact on DCI </w:t>
      </w:r>
      <w:r w:rsidR="00131E99">
        <w:rPr>
          <w:rFonts w:ascii="Times New Roman" w:hAnsi="Times New Roman" w:cs="Times New Roman"/>
          <w:sz w:val="20"/>
          <w:szCs w:val="20"/>
          <w:lang w:eastAsia="ko-KR"/>
        </w:rPr>
        <w:t>construction/</w:t>
      </w:r>
      <w:r w:rsidRPr="00F70D5F">
        <w:rPr>
          <w:rFonts w:ascii="Times New Roman" w:hAnsi="Times New Roman" w:cs="Times New Roman"/>
          <w:sz w:val="20"/>
          <w:szCs w:val="20"/>
          <w:lang w:eastAsia="ko-KR"/>
        </w:rPr>
        <w:t>parsing]</w:t>
      </w:r>
      <w:r>
        <w:rPr>
          <w:rFonts w:ascii="Times New Roman" w:hAnsi="Times New Roman" w:cs="Times New Roman"/>
          <w:sz w:val="20"/>
          <w:szCs w:val="20"/>
          <w:lang w:eastAsia="ko-KR"/>
        </w:rPr>
        <w:t>[2][8][12][26]</w:t>
      </w:r>
    </w:p>
    <w:p w14:paraId="6E671AE8" w14:textId="24FC73D9" w:rsidR="00701269" w:rsidRDefault="00701269" w:rsidP="00701269">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Only requires bit padding at end of DCI [2]</w:t>
      </w:r>
    </w:p>
    <w:p w14:paraId="413FE3FB" w14:textId="77777777" w:rsidR="00F70D5F" w:rsidRDefault="00F70D5F" w:rsidP="00F70D5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Reuse current DCI decoding scheme, lower UE implementation complexity [2][8]</w:t>
      </w:r>
    </w:p>
    <w:p w14:paraId="57143943" w14:textId="7CBE4754" w:rsidR="00524300" w:rsidRDefault="00524300" w:rsidP="00524300">
      <w:pPr>
        <w:pStyle w:val="ListParagraph"/>
        <w:numPr>
          <w:ilvl w:val="1"/>
          <w:numId w:val="8"/>
        </w:numPr>
        <w:rPr>
          <w:rFonts w:ascii="Times New Roman" w:hAnsi="Times New Roman" w:cs="Times New Roman"/>
          <w:sz w:val="20"/>
          <w:szCs w:val="20"/>
        </w:rPr>
      </w:pPr>
      <w:r>
        <w:rPr>
          <w:rFonts w:ascii="Times New Roman" w:hAnsi="Times New Roman" w:cs="Times New Roman"/>
          <w:sz w:val="20"/>
          <w:szCs w:val="20"/>
        </w:rPr>
        <w:t xml:space="preserve">DWS indication precedes any field of the DCI format that has waveform-dependent size </w:t>
      </w:r>
      <w:r w:rsidR="00ED51CE">
        <w:rPr>
          <w:rFonts w:ascii="Times New Roman" w:hAnsi="Times New Roman" w:cs="Times New Roman"/>
          <w:sz w:val="20"/>
          <w:szCs w:val="20"/>
        </w:rPr>
        <w:t>[2]</w:t>
      </w:r>
      <w:r>
        <w:rPr>
          <w:rFonts w:ascii="Times New Roman" w:hAnsi="Times New Roman" w:cs="Times New Roman"/>
          <w:sz w:val="20"/>
          <w:szCs w:val="20"/>
        </w:rPr>
        <w:t>[17]</w:t>
      </w:r>
      <w:r w:rsidR="00B41448">
        <w:rPr>
          <w:rFonts w:ascii="Times New Roman" w:hAnsi="Times New Roman" w:cs="Times New Roman"/>
          <w:sz w:val="20"/>
          <w:szCs w:val="20"/>
        </w:rPr>
        <w:t>, precedes NDI field [17]</w:t>
      </w:r>
    </w:p>
    <w:p w14:paraId="543449DF" w14:textId="77777777" w:rsidR="00F70D5F" w:rsidRDefault="00F70D5F" w:rsidP="00F70D5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ensure that fields before NDI (</w:t>
      </w:r>
      <w:proofErr w:type="gramStart"/>
      <w:r>
        <w:rPr>
          <w:rFonts w:ascii="Times New Roman" w:hAnsi="Times New Roman" w:cs="Times New Roman"/>
          <w:sz w:val="20"/>
          <w:szCs w:val="20"/>
          <w:lang w:eastAsia="ko-KR"/>
        </w:rPr>
        <w:t>e.g.</w:t>
      </w:r>
      <w:proofErr w:type="gramEnd"/>
      <w:r>
        <w:rPr>
          <w:rFonts w:ascii="Times New Roman" w:hAnsi="Times New Roman" w:cs="Times New Roman"/>
          <w:sz w:val="20"/>
          <w:szCs w:val="20"/>
          <w:lang w:eastAsia="ko-KR"/>
        </w:rPr>
        <w:t xml:space="preserve"> FDRA) are aligned by specification [12]</w:t>
      </w:r>
    </w:p>
    <w:p w14:paraId="7502C98C" w14:textId="77777777" w:rsidR="00F70D5F" w:rsidRDefault="00F70D5F" w:rsidP="00F70D5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Do not configure simultaneously with Type 0 resource allocation to avoid waveform-dependent fields before NDI [26]</w:t>
      </w:r>
    </w:p>
    <w:p w14:paraId="566FFBCA" w14:textId="77777777" w:rsidR="00F70D5F" w:rsidRDefault="00F70D5F" w:rsidP="00F70D5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cross-carrier scheduling [2]</w:t>
      </w:r>
    </w:p>
    <w:p w14:paraId="211B45FB" w14:textId="2E58809B" w:rsidR="00F70D5F" w:rsidRDefault="00F70D5F" w:rsidP="00F70D5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Would not prevent usage of CG type 2 PUSCH [2], UE needs to parse DWS field for CG retransmission anyway [2]</w:t>
      </w:r>
    </w:p>
    <w:p w14:paraId="144A8CA8" w14:textId="0D5E621B" w:rsidR="00F70D5F" w:rsidRPr="00F70D5F" w:rsidRDefault="00F70D5F" w:rsidP="00F70D5F">
      <w:pPr>
        <w:spacing w:after="0"/>
        <w:ind w:left="1080"/>
        <w:rPr>
          <w:rFonts w:ascii="Times New Roman" w:hAnsi="Times New Roman" w:cs="Times New Roman"/>
          <w:sz w:val="20"/>
          <w:szCs w:val="20"/>
          <w:lang w:eastAsia="ko-KR"/>
        </w:rPr>
      </w:pPr>
      <w:r w:rsidRPr="00F70D5F">
        <w:rPr>
          <w:rFonts w:ascii="Times New Roman" w:hAnsi="Times New Roman" w:cs="Times New Roman"/>
          <w:sz w:val="20"/>
          <w:szCs w:val="20"/>
          <w:lang w:eastAsia="ko-KR"/>
        </w:rPr>
        <w:t>[Potential size benefit if new fields are introduced]</w:t>
      </w:r>
      <w:r>
        <w:rPr>
          <w:rFonts w:ascii="Times New Roman" w:hAnsi="Times New Roman" w:cs="Times New Roman"/>
          <w:sz w:val="20"/>
          <w:szCs w:val="20"/>
          <w:lang w:eastAsia="ko-KR"/>
        </w:rPr>
        <w:t>[2][12][27]</w:t>
      </w:r>
    </w:p>
    <w:p w14:paraId="4355B84B" w14:textId="2743A4DB" w:rsidR="00701269" w:rsidRDefault="00701269" w:rsidP="00701269">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Easy to introduce new fields, </w:t>
      </w:r>
      <w:proofErr w:type="gramStart"/>
      <w:r>
        <w:rPr>
          <w:rFonts w:ascii="Times New Roman" w:hAnsi="Times New Roman" w:cs="Times New Roman"/>
          <w:sz w:val="20"/>
          <w:szCs w:val="20"/>
          <w:lang w:eastAsia="ko-KR"/>
        </w:rPr>
        <w:t>e.g.</w:t>
      </w:r>
      <w:proofErr w:type="gramEnd"/>
      <w:r>
        <w:rPr>
          <w:rFonts w:ascii="Times New Roman" w:hAnsi="Times New Roman" w:cs="Times New Roman"/>
          <w:sz w:val="20"/>
          <w:szCs w:val="20"/>
          <w:lang w:eastAsia="ko-KR"/>
        </w:rPr>
        <w:t xml:space="preserve"> FDSS for DFT-S-OFDM, smaller DCI size [2]</w:t>
      </w:r>
      <w:r w:rsidR="00CE42F4">
        <w:rPr>
          <w:rFonts w:ascii="Times New Roman" w:hAnsi="Times New Roman" w:cs="Times New Roman"/>
          <w:sz w:val="20"/>
          <w:szCs w:val="20"/>
          <w:lang w:eastAsia="ko-KR"/>
        </w:rPr>
        <w:t>[12]</w:t>
      </w:r>
    </w:p>
    <w:p w14:paraId="3626ABB6" w14:textId="6AAD5540" w:rsidR="000D75D7" w:rsidRDefault="00F45528" w:rsidP="00701269">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Beneficial</w:t>
      </w:r>
      <w:r w:rsidR="000D75D7">
        <w:rPr>
          <w:rFonts w:ascii="Times New Roman" w:hAnsi="Times New Roman" w:cs="Times New Roman"/>
          <w:sz w:val="20"/>
          <w:szCs w:val="20"/>
          <w:lang w:eastAsia="ko-KR"/>
        </w:rPr>
        <w:t xml:space="preserve"> if there is one field that is larger for DFT-S-OFDM compared to CP-OFDM [27]</w:t>
      </w:r>
    </w:p>
    <w:p w14:paraId="6018BCF4" w14:textId="11EE14DC" w:rsidR="00106C85" w:rsidRDefault="003A7FB6" w:rsidP="00106C85">
      <w:pPr>
        <w:pStyle w:val="ListParagraph"/>
        <w:numPr>
          <w:ilvl w:val="0"/>
          <w:numId w:val="8"/>
        </w:numPr>
        <w:rPr>
          <w:rFonts w:ascii="Times New Roman" w:hAnsi="Times New Roman" w:cs="Times New Roman"/>
          <w:sz w:val="20"/>
          <w:szCs w:val="20"/>
          <w:lang w:eastAsia="ko-KR"/>
        </w:rPr>
      </w:pPr>
      <w:r w:rsidRPr="00A325CE">
        <w:rPr>
          <w:rFonts w:ascii="Times New Roman" w:hAnsi="Times New Roman" w:cs="Times New Roman"/>
          <w:sz w:val="20"/>
          <w:szCs w:val="20"/>
          <w:u w:val="single"/>
          <w:lang w:eastAsia="ko-KR"/>
        </w:rPr>
        <w:t>Concerns</w:t>
      </w:r>
      <w:r w:rsidR="00106C85">
        <w:rPr>
          <w:rFonts w:ascii="Times New Roman" w:hAnsi="Times New Roman" w:cs="Times New Roman"/>
          <w:sz w:val="20"/>
          <w:szCs w:val="20"/>
          <w:lang w:eastAsia="ko-KR"/>
        </w:rPr>
        <w:t>: OPPO [4]</w:t>
      </w:r>
      <w:r w:rsidR="00A42BE9">
        <w:rPr>
          <w:rFonts w:ascii="Times New Roman" w:hAnsi="Times New Roman" w:cs="Times New Roman"/>
          <w:sz w:val="20"/>
          <w:szCs w:val="20"/>
          <w:lang w:eastAsia="ko-KR"/>
        </w:rPr>
        <w:t xml:space="preserve">, </w:t>
      </w:r>
      <w:proofErr w:type="spellStart"/>
      <w:r w:rsidR="00A42BE9">
        <w:rPr>
          <w:rFonts w:ascii="Times New Roman" w:hAnsi="Times New Roman" w:cs="Times New Roman"/>
          <w:sz w:val="20"/>
          <w:szCs w:val="20"/>
          <w:lang w:eastAsia="ko-KR"/>
        </w:rPr>
        <w:t>Spreadtrum</w:t>
      </w:r>
      <w:proofErr w:type="spellEnd"/>
      <w:r w:rsidR="00A42BE9">
        <w:rPr>
          <w:rFonts w:ascii="Times New Roman" w:hAnsi="Times New Roman" w:cs="Times New Roman"/>
          <w:sz w:val="20"/>
          <w:szCs w:val="20"/>
          <w:lang w:eastAsia="ko-KR"/>
        </w:rPr>
        <w:t xml:space="preserve"> [5]</w:t>
      </w:r>
      <w:r w:rsidR="00A86BF5">
        <w:rPr>
          <w:rFonts w:ascii="Times New Roman" w:hAnsi="Times New Roman" w:cs="Times New Roman"/>
          <w:sz w:val="20"/>
          <w:szCs w:val="20"/>
          <w:lang w:eastAsia="ko-KR"/>
        </w:rPr>
        <w:t>, ZTE [7]</w:t>
      </w:r>
      <w:r w:rsidR="00D3699C">
        <w:rPr>
          <w:rFonts w:ascii="Times New Roman" w:hAnsi="Times New Roman" w:cs="Times New Roman"/>
          <w:sz w:val="20"/>
          <w:szCs w:val="20"/>
          <w:lang w:eastAsia="ko-KR"/>
        </w:rPr>
        <w:t>, Nokia [10]</w:t>
      </w:r>
      <w:r w:rsidR="007A0A58">
        <w:rPr>
          <w:rFonts w:ascii="Times New Roman" w:hAnsi="Times New Roman" w:cs="Times New Roman"/>
          <w:sz w:val="20"/>
          <w:szCs w:val="20"/>
          <w:lang w:eastAsia="ko-KR"/>
        </w:rPr>
        <w:t>, Apple [22]</w:t>
      </w:r>
      <w:r w:rsidR="00B2294B">
        <w:rPr>
          <w:rFonts w:ascii="Times New Roman" w:hAnsi="Times New Roman" w:cs="Times New Roman"/>
          <w:sz w:val="20"/>
          <w:szCs w:val="20"/>
          <w:lang w:eastAsia="ko-KR"/>
        </w:rPr>
        <w:t>, Qualcomm [23]</w:t>
      </w:r>
      <w:r w:rsidR="00A74C0C">
        <w:rPr>
          <w:rFonts w:ascii="Times New Roman" w:hAnsi="Times New Roman" w:cs="Times New Roman"/>
          <w:sz w:val="20"/>
          <w:szCs w:val="20"/>
          <w:lang w:eastAsia="ko-KR"/>
        </w:rPr>
        <w:t>, Google [25]</w:t>
      </w:r>
      <w:r w:rsidR="004C45CA">
        <w:rPr>
          <w:rFonts w:ascii="Times New Roman" w:hAnsi="Times New Roman" w:cs="Times New Roman"/>
          <w:sz w:val="20"/>
          <w:szCs w:val="20"/>
          <w:lang w:eastAsia="ko-KR"/>
        </w:rPr>
        <w:t>, NTT DOCOMO [28]</w:t>
      </w:r>
    </w:p>
    <w:p w14:paraId="75A30905" w14:textId="44E9EE5C" w:rsidR="00B573C1" w:rsidRPr="00B573C1" w:rsidRDefault="00B573C1" w:rsidP="00B573C1">
      <w:pPr>
        <w:spacing w:after="0"/>
        <w:ind w:left="360" w:firstLine="720"/>
        <w:rPr>
          <w:rFonts w:ascii="Times New Roman" w:hAnsi="Times New Roman" w:cs="Times New Roman"/>
          <w:sz w:val="20"/>
          <w:szCs w:val="20"/>
          <w:lang w:eastAsia="ko-KR"/>
        </w:rPr>
      </w:pPr>
      <w:r w:rsidRPr="00B573C1">
        <w:rPr>
          <w:rFonts w:ascii="Times New Roman" w:hAnsi="Times New Roman" w:cs="Times New Roman"/>
          <w:sz w:val="20"/>
          <w:szCs w:val="20"/>
          <w:lang w:eastAsia="ko-KR"/>
        </w:rPr>
        <w:t xml:space="preserve">[Impact on </w:t>
      </w:r>
      <w:r w:rsidR="00EE57EF">
        <w:rPr>
          <w:rFonts w:ascii="Times New Roman" w:hAnsi="Times New Roman" w:cs="Times New Roman"/>
          <w:sz w:val="20"/>
          <w:szCs w:val="20"/>
          <w:lang w:eastAsia="ko-KR"/>
        </w:rPr>
        <w:t>DCI construction/</w:t>
      </w:r>
      <w:r w:rsidRPr="00B573C1">
        <w:rPr>
          <w:rFonts w:ascii="Times New Roman" w:hAnsi="Times New Roman" w:cs="Times New Roman"/>
          <w:sz w:val="20"/>
          <w:szCs w:val="20"/>
          <w:lang w:eastAsia="ko-KR"/>
        </w:rPr>
        <w:t>parsing]</w:t>
      </w:r>
      <w:r>
        <w:rPr>
          <w:rFonts w:ascii="Times New Roman" w:hAnsi="Times New Roman" w:cs="Times New Roman"/>
          <w:sz w:val="20"/>
          <w:szCs w:val="20"/>
          <w:lang w:eastAsia="ko-KR"/>
        </w:rPr>
        <w:t>[4][5][7][8][10][22][23]</w:t>
      </w:r>
    </w:p>
    <w:p w14:paraId="0826D639" w14:textId="6877B704" w:rsidR="00106C85" w:rsidRDefault="00106C85" w:rsidP="00106C85">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New 1-bit field needs to be in the beginning of format </w:t>
      </w:r>
      <w:r w:rsidR="00021CFC">
        <w:rPr>
          <w:rFonts w:ascii="Times New Roman" w:hAnsi="Times New Roman" w:cs="Times New Roman"/>
          <w:sz w:val="20"/>
          <w:szCs w:val="20"/>
          <w:lang w:eastAsia="ko-KR"/>
        </w:rPr>
        <w:t xml:space="preserve">(or after NDI) </w:t>
      </w:r>
      <w:r>
        <w:rPr>
          <w:rFonts w:ascii="Times New Roman" w:hAnsi="Times New Roman" w:cs="Times New Roman"/>
          <w:sz w:val="20"/>
          <w:szCs w:val="20"/>
          <w:lang w:eastAsia="ko-KR"/>
        </w:rPr>
        <w:t>[4]</w:t>
      </w:r>
      <w:r w:rsidR="0023720F">
        <w:rPr>
          <w:rFonts w:ascii="Times New Roman" w:hAnsi="Times New Roman" w:cs="Times New Roman"/>
          <w:sz w:val="20"/>
          <w:szCs w:val="20"/>
          <w:lang w:eastAsia="ko-KR"/>
        </w:rPr>
        <w:t>[5]</w:t>
      </w:r>
      <w:r w:rsidR="00021CFC">
        <w:rPr>
          <w:rFonts w:ascii="Times New Roman" w:hAnsi="Times New Roman" w:cs="Times New Roman"/>
          <w:sz w:val="20"/>
          <w:szCs w:val="20"/>
          <w:lang w:eastAsia="ko-KR"/>
        </w:rPr>
        <w:t>[8]</w:t>
      </w:r>
      <w:r w:rsidR="00A65937">
        <w:rPr>
          <w:rFonts w:ascii="Times New Roman" w:hAnsi="Times New Roman" w:cs="Times New Roman"/>
          <w:sz w:val="20"/>
          <w:szCs w:val="20"/>
          <w:lang w:eastAsia="ko-KR"/>
        </w:rPr>
        <w:t>[10]</w:t>
      </w:r>
    </w:p>
    <w:p w14:paraId="7CCCA73E" w14:textId="5CF30DA3" w:rsidR="00021CFC" w:rsidRDefault="00021CFC" w:rsidP="00106C85">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Potential additional complexity </w:t>
      </w:r>
      <w:r w:rsidR="00BD7039">
        <w:rPr>
          <w:rFonts w:ascii="Times New Roman" w:hAnsi="Times New Roman" w:cs="Times New Roman"/>
          <w:sz w:val="20"/>
          <w:szCs w:val="20"/>
          <w:lang w:eastAsia="ko-KR"/>
        </w:rPr>
        <w:t xml:space="preserve">when considering other features [23], e.g. </w:t>
      </w:r>
      <w:r>
        <w:rPr>
          <w:rFonts w:ascii="Times New Roman" w:hAnsi="Times New Roman" w:cs="Times New Roman"/>
          <w:sz w:val="20"/>
          <w:szCs w:val="20"/>
          <w:lang w:eastAsia="ko-KR"/>
        </w:rPr>
        <w:t xml:space="preserve">multi-cell </w:t>
      </w:r>
      <w:proofErr w:type="gramStart"/>
      <w:r>
        <w:rPr>
          <w:rFonts w:ascii="Times New Roman" w:hAnsi="Times New Roman" w:cs="Times New Roman"/>
          <w:sz w:val="20"/>
          <w:szCs w:val="20"/>
          <w:lang w:eastAsia="ko-KR"/>
        </w:rPr>
        <w:t>scheduling  [</w:t>
      </w:r>
      <w:proofErr w:type="gramEnd"/>
      <w:r>
        <w:rPr>
          <w:rFonts w:ascii="Times New Roman" w:hAnsi="Times New Roman" w:cs="Times New Roman"/>
          <w:sz w:val="20"/>
          <w:szCs w:val="20"/>
          <w:lang w:eastAsia="ko-KR"/>
        </w:rPr>
        <w:t>8]</w:t>
      </w:r>
      <w:r w:rsidR="00BD7039">
        <w:rPr>
          <w:rFonts w:ascii="Times New Roman" w:hAnsi="Times New Roman" w:cs="Times New Roman"/>
          <w:sz w:val="20"/>
          <w:szCs w:val="20"/>
          <w:lang w:eastAsia="ko-KR"/>
        </w:rPr>
        <w:t>[23], multi-PUSCH scheduling [23], dynamic switching of TRP transmission modes [23]</w:t>
      </w:r>
    </w:p>
    <w:p w14:paraId="43AF1C6A" w14:textId="5EEDC775" w:rsidR="00B2294B" w:rsidRDefault="00B2294B" w:rsidP="00106C85">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Requires reading DWS bit before parsing</w:t>
      </w:r>
      <w:r w:rsidR="007A65AD">
        <w:rPr>
          <w:rFonts w:ascii="Times New Roman" w:hAnsi="Times New Roman" w:cs="Times New Roman"/>
          <w:sz w:val="20"/>
          <w:szCs w:val="20"/>
          <w:lang w:eastAsia="ko-KR"/>
        </w:rPr>
        <w:t xml:space="preserve"> [5][23]</w:t>
      </w:r>
      <w:r>
        <w:rPr>
          <w:rFonts w:ascii="Times New Roman" w:hAnsi="Times New Roman" w:cs="Times New Roman"/>
          <w:sz w:val="20"/>
          <w:szCs w:val="20"/>
          <w:lang w:eastAsia="ko-KR"/>
        </w:rPr>
        <w:t>, adding more features with dynamic DCI parsing increases complexity of DCI decoding [23]</w:t>
      </w:r>
    </w:p>
    <w:p w14:paraId="73923031" w14:textId="0692A0B4" w:rsidR="0023720F" w:rsidRDefault="0023720F" w:rsidP="00106C85">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FDRA field is before NDI and may have size that depends on resource allocation type configuration [</w:t>
      </w:r>
      <w:proofErr w:type="gramStart"/>
      <w:r>
        <w:rPr>
          <w:rFonts w:ascii="Times New Roman" w:hAnsi="Times New Roman" w:cs="Times New Roman"/>
          <w:sz w:val="20"/>
          <w:szCs w:val="20"/>
          <w:lang w:eastAsia="ko-KR"/>
        </w:rPr>
        <w:t>5]</w:t>
      </w:r>
      <w:r w:rsidR="007B14AD">
        <w:rPr>
          <w:rFonts w:ascii="Times New Roman" w:hAnsi="Times New Roman" w:cs="Times New Roman"/>
          <w:sz w:val="20"/>
          <w:szCs w:val="20"/>
          <w:lang w:eastAsia="ko-KR"/>
        </w:rPr>
        <w:t>(</w:t>
      </w:r>
      <w:proofErr w:type="gramEnd"/>
      <w:r w:rsidR="007B14AD">
        <w:rPr>
          <w:rFonts w:ascii="Times New Roman" w:hAnsi="Times New Roman" w:cs="Times New Roman"/>
          <w:sz w:val="20"/>
          <w:szCs w:val="20"/>
          <w:lang w:eastAsia="ko-KR"/>
        </w:rPr>
        <w:t>[10])</w:t>
      </w:r>
      <w:r w:rsidR="007A0A58">
        <w:rPr>
          <w:rFonts w:ascii="Times New Roman" w:hAnsi="Times New Roman" w:cs="Times New Roman"/>
          <w:sz w:val="20"/>
          <w:szCs w:val="20"/>
          <w:lang w:eastAsia="ko-KR"/>
        </w:rPr>
        <w:t>[22]</w:t>
      </w:r>
    </w:p>
    <w:p w14:paraId="422BC85F" w14:textId="29B6FE1F" w:rsidR="00B573C1" w:rsidRDefault="00B573C1" w:rsidP="00B573C1">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Alt-B requires that waveform-dependency of field size is not introduced in future releases before NDI [7][10]</w:t>
      </w:r>
    </w:p>
    <w:p w14:paraId="6C3FB6A3" w14:textId="635CD0F3" w:rsidR="009B763C" w:rsidRPr="009B763C" w:rsidRDefault="009B763C" w:rsidP="00B573C1">
      <w:pPr>
        <w:pStyle w:val="ListParagraph"/>
        <w:numPr>
          <w:ilvl w:val="1"/>
          <w:numId w:val="8"/>
        </w:numPr>
        <w:rPr>
          <w:rFonts w:ascii="Times New Roman" w:hAnsi="Times New Roman" w:cs="Times New Roman"/>
          <w:i/>
          <w:iCs/>
          <w:sz w:val="20"/>
          <w:szCs w:val="20"/>
          <w:lang w:eastAsia="ko-KR"/>
        </w:rPr>
      </w:pPr>
      <w:r w:rsidRPr="009B763C">
        <w:rPr>
          <w:rFonts w:ascii="Times New Roman" w:hAnsi="Times New Roman" w:cs="Times New Roman"/>
          <w:i/>
          <w:iCs/>
          <w:sz w:val="20"/>
          <w:szCs w:val="20"/>
          <w:lang w:eastAsia="ko-KR"/>
        </w:rPr>
        <w:t xml:space="preserve">[Additional concerns/observations on </w:t>
      </w:r>
      <w:proofErr w:type="spellStart"/>
      <w:r w:rsidRPr="009B763C">
        <w:rPr>
          <w:rFonts w:ascii="Times New Roman" w:hAnsi="Times New Roman" w:cs="Times New Roman"/>
          <w:i/>
          <w:iCs/>
          <w:sz w:val="20"/>
          <w:szCs w:val="20"/>
          <w:lang w:eastAsia="ko-KR"/>
        </w:rPr>
        <w:t>decodability</w:t>
      </w:r>
      <w:proofErr w:type="spellEnd"/>
      <w:r w:rsidRPr="009B763C">
        <w:rPr>
          <w:rFonts w:ascii="Times New Roman" w:hAnsi="Times New Roman" w:cs="Times New Roman"/>
          <w:i/>
          <w:iCs/>
          <w:sz w:val="20"/>
          <w:szCs w:val="20"/>
          <w:lang w:eastAsia="ko-KR"/>
        </w:rPr>
        <w:t xml:space="preserve"> of DCI scrambled by CS-RNTI [10] – however moderator thinks they may not be correct because we have alignment between C-RNTI and CS-RNTI]</w:t>
      </w:r>
    </w:p>
    <w:p w14:paraId="4E7CA208" w14:textId="1B118947" w:rsidR="006F533A" w:rsidRPr="006F533A" w:rsidRDefault="006F533A" w:rsidP="006F533A">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[DCI size benefit unclear or negligible][4][5][7][8][24][25][29]</w:t>
      </w:r>
    </w:p>
    <w:p w14:paraId="2B4F914B" w14:textId="621FF8A8" w:rsidR="00A42BE9" w:rsidRDefault="00A42BE9" w:rsidP="00106C85">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UL DCI typically smaller than DL DCI</w:t>
      </w:r>
      <w:r w:rsidR="0023720F">
        <w:rPr>
          <w:rFonts w:ascii="Times New Roman" w:hAnsi="Times New Roman" w:cs="Times New Roman"/>
          <w:sz w:val="20"/>
          <w:szCs w:val="20"/>
          <w:lang w:eastAsia="ko-KR"/>
        </w:rPr>
        <w:t xml:space="preserve"> [5]</w:t>
      </w:r>
      <w:r w:rsidR="00021CFC">
        <w:rPr>
          <w:rFonts w:ascii="Times New Roman" w:hAnsi="Times New Roman" w:cs="Times New Roman"/>
          <w:sz w:val="20"/>
          <w:szCs w:val="20"/>
          <w:lang w:eastAsia="ko-KR"/>
        </w:rPr>
        <w:t>[8]</w:t>
      </w:r>
    </w:p>
    <w:p w14:paraId="7F933352" w14:textId="663F37ED" w:rsidR="00EE57EF" w:rsidRPr="00EE57EF" w:rsidRDefault="00EE57EF" w:rsidP="00EE57E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Not much difference between payload of CP-OFDM and DFT-S-OFDM in practice because CP-OFDM will use small rank [18]</w:t>
      </w:r>
    </w:p>
    <w:p w14:paraId="57A4CDCB" w14:textId="77777777" w:rsidR="007B14AD" w:rsidRDefault="007B14AD" w:rsidP="007B14AD">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Negligible overhead decrease even if some fields are larger for DFT-S-OFDM in future [24]</w:t>
      </w:r>
    </w:p>
    <w:p w14:paraId="61A1A73B" w14:textId="3B97C3B4" w:rsidR="009B763C" w:rsidRPr="009B763C" w:rsidRDefault="006F533A" w:rsidP="009B763C">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 is hypothetical [29]</w:t>
      </w:r>
    </w:p>
    <w:p w14:paraId="487AA14B" w14:textId="77777777" w:rsidR="009B763C" w:rsidRPr="00B573C1" w:rsidRDefault="009B763C" w:rsidP="00B573C1">
      <w:pPr>
        <w:pStyle w:val="ListParagraph"/>
        <w:ind w:left="1440"/>
        <w:rPr>
          <w:rFonts w:ascii="Times New Roman" w:hAnsi="Times New Roman" w:cs="Times New Roman"/>
          <w:sz w:val="20"/>
          <w:szCs w:val="20"/>
          <w:lang w:eastAsia="ko-KR"/>
        </w:rPr>
      </w:pPr>
    </w:p>
    <w:p w14:paraId="7A42C901" w14:textId="2160DBAA" w:rsidR="00701269" w:rsidRPr="009948FF" w:rsidRDefault="00BB37E9" w:rsidP="00701269">
      <w:pPr>
        <w:rPr>
          <w:rFonts w:ascii="Times New Roman" w:hAnsi="Times New Roman" w:cs="Times New Roman"/>
          <w:sz w:val="20"/>
          <w:szCs w:val="20"/>
          <w:u w:val="single"/>
          <w:lang w:eastAsia="ko-KR"/>
        </w:rPr>
      </w:pPr>
      <w:r w:rsidRPr="009948FF">
        <w:rPr>
          <w:rFonts w:ascii="Times New Roman" w:hAnsi="Times New Roman" w:cs="Times New Roman"/>
          <w:sz w:val="20"/>
          <w:szCs w:val="20"/>
          <w:u w:val="single"/>
          <w:lang w:eastAsia="ko-KR"/>
        </w:rPr>
        <w:t xml:space="preserve">Option 2: </w:t>
      </w:r>
      <w:r w:rsidR="00701269" w:rsidRPr="009948FF">
        <w:rPr>
          <w:rFonts w:ascii="Times New Roman" w:hAnsi="Times New Roman" w:cs="Times New Roman"/>
          <w:sz w:val="20"/>
          <w:szCs w:val="20"/>
          <w:u w:val="single"/>
          <w:lang w:eastAsia="ko-KR"/>
        </w:rPr>
        <w:t>Per-field</w:t>
      </w:r>
    </w:p>
    <w:p w14:paraId="36369315" w14:textId="31BD5900" w:rsidR="003B6B03" w:rsidRDefault="003A7FB6" w:rsidP="00701269">
      <w:pPr>
        <w:pStyle w:val="ListParagraph"/>
        <w:numPr>
          <w:ilvl w:val="0"/>
          <w:numId w:val="8"/>
        </w:numPr>
        <w:rPr>
          <w:rFonts w:ascii="Times New Roman" w:hAnsi="Times New Roman" w:cs="Times New Roman"/>
          <w:sz w:val="20"/>
          <w:szCs w:val="20"/>
          <w:lang w:eastAsia="ko-KR"/>
        </w:rPr>
      </w:pPr>
      <w:r w:rsidRPr="00A325CE">
        <w:rPr>
          <w:rFonts w:ascii="Times New Roman" w:hAnsi="Times New Roman" w:cs="Times New Roman"/>
          <w:sz w:val="20"/>
          <w:szCs w:val="20"/>
          <w:u w:val="single"/>
          <w:lang w:eastAsia="ko-KR"/>
        </w:rPr>
        <w:t>Preferred or acceptable</w:t>
      </w:r>
      <w:r w:rsidR="003B6B03">
        <w:rPr>
          <w:rFonts w:ascii="Times New Roman" w:hAnsi="Times New Roman" w:cs="Times New Roman"/>
          <w:sz w:val="20"/>
          <w:szCs w:val="20"/>
          <w:lang w:eastAsia="ko-KR"/>
        </w:rPr>
        <w:t>: vivo [3]</w:t>
      </w:r>
      <w:r w:rsidR="00194856">
        <w:rPr>
          <w:rFonts w:ascii="Times New Roman" w:hAnsi="Times New Roman" w:cs="Times New Roman"/>
          <w:sz w:val="20"/>
          <w:szCs w:val="20"/>
          <w:lang w:eastAsia="ko-KR"/>
        </w:rPr>
        <w:t>, OPPO [4]</w:t>
      </w:r>
      <w:r w:rsidR="0023720F">
        <w:rPr>
          <w:rFonts w:ascii="Times New Roman" w:hAnsi="Times New Roman" w:cs="Times New Roman"/>
          <w:sz w:val="20"/>
          <w:szCs w:val="20"/>
          <w:lang w:eastAsia="ko-KR"/>
        </w:rPr>
        <w:t xml:space="preserve">, </w:t>
      </w:r>
      <w:proofErr w:type="spellStart"/>
      <w:r w:rsidR="0023720F">
        <w:rPr>
          <w:rFonts w:ascii="Times New Roman" w:hAnsi="Times New Roman" w:cs="Times New Roman"/>
          <w:sz w:val="20"/>
          <w:szCs w:val="20"/>
          <w:lang w:eastAsia="ko-KR"/>
        </w:rPr>
        <w:t>Spreadtrum</w:t>
      </w:r>
      <w:proofErr w:type="spellEnd"/>
      <w:r w:rsidR="0023720F">
        <w:rPr>
          <w:rFonts w:ascii="Times New Roman" w:hAnsi="Times New Roman" w:cs="Times New Roman"/>
          <w:sz w:val="20"/>
          <w:szCs w:val="20"/>
          <w:lang w:eastAsia="ko-KR"/>
        </w:rPr>
        <w:t xml:space="preserve"> [5]</w:t>
      </w:r>
      <w:r w:rsidR="00A70E84">
        <w:rPr>
          <w:rFonts w:ascii="Times New Roman" w:hAnsi="Times New Roman" w:cs="Times New Roman"/>
          <w:sz w:val="20"/>
          <w:szCs w:val="20"/>
          <w:lang w:eastAsia="ko-KR"/>
        </w:rPr>
        <w:t>, CATT [6]</w:t>
      </w:r>
      <w:r w:rsidR="000C7FFB">
        <w:rPr>
          <w:rFonts w:ascii="Times New Roman" w:hAnsi="Times New Roman" w:cs="Times New Roman"/>
          <w:sz w:val="20"/>
          <w:szCs w:val="20"/>
          <w:lang w:eastAsia="ko-KR"/>
        </w:rPr>
        <w:t>, Intel [8]</w:t>
      </w:r>
      <w:r w:rsidR="00D3699C">
        <w:rPr>
          <w:rFonts w:ascii="Times New Roman" w:hAnsi="Times New Roman" w:cs="Times New Roman"/>
          <w:sz w:val="20"/>
          <w:szCs w:val="20"/>
          <w:lang w:eastAsia="ko-KR"/>
        </w:rPr>
        <w:t>, Nokia [10]</w:t>
      </w:r>
      <w:r w:rsidR="0095428C">
        <w:rPr>
          <w:rFonts w:ascii="Times New Roman" w:hAnsi="Times New Roman" w:cs="Times New Roman"/>
          <w:sz w:val="20"/>
          <w:szCs w:val="20"/>
          <w:lang w:eastAsia="ko-KR"/>
        </w:rPr>
        <w:t xml:space="preserve">, </w:t>
      </w:r>
      <w:r w:rsidR="0089157E">
        <w:rPr>
          <w:rFonts w:ascii="Times New Roman" w:hAnsi="Times New Roman" w:cs="Times New Roman"/>
          <w:sz w:val="20"/>
          <w:szCs w:val="20"/>
          <w:lang w:eastAsia="ko-KR"/>
        </w:rPr>
        <w:t>(</w:t>
      </w:r>
      <w:proofErr w:type="spellStart"/>
      <w:r>
        <w:rPr>
          <w:rFonts w:ascii="Times New Roman" w:hAnsi="Times New Roman" w:cs="Times New Roman"/>
          <w:sz w:val="20"/>
          <w:szCs w:val="20"/>
          <w:lang w:eastAsia="ko-KR"/>
        </w:rPr>
        <w:t>InterDigital</w:t>
      </w:r>
      <w:proofErr w:type="spellEnd"/>
      <w:r>
        <w:rPr>
          <w:rFonts w:ascii="Times New Roman" w:hAnsi="Times New Roman" w:cs="Times New Roman"/>
          <w:sz w:val="20"/>
          <w:szCs w:val="20"/>
          <w:lang w:eastAsia="ko-KR"/>
        </w:rPr>
        <w:t xml:space="preserve"> [12]</w:t>
      </w:r>
      <w:r w:rsidR="0089157E">
        <w:rPr>
          <w:rFonts w:ascii="Times New Roman" w:hAnsi="Times New Roman" w:cs="Times New Roman"/>
          <w:sz w:val="20"/>
          <w:szCs w:val="20"/>
          <w:lang w:eastAsia="ko-KR"/>
        </w:rPr>
        <w:t>)</w:t>
      </w:r>
      <w:r>
        <w:rPr>
          <w:rFonts w:ascii="Times New Roman" w:hAnsi="Times New Roman" w:cs="Times New Roman"/>
          <w:sz w:val="20"/>
          <w:szCs w:val="20"/>
          <w:lang w:eastAsia="ko-KR"/>
        </w:rPr>
        <w:t xml:space="preserve">, </w:t>
      </w:r>
      <w:r w:rsidR="0095428C">
        <w:rPr>
          <w:rFonts w:ascii="Times New Roman" w:hAnsi="Times New Roman" w:cs="Times New Roman"/>
          <w:sz w:val="20"/>
          <w:szCs w:val="20"/>
          <w:lang w:eastAsia="ko-KR"/>
        </w:rPr>
        <w:t>China Telecom [13]</w:t>
      </w:r>
      <w:r w:rsidR="00203A81">
        <w:rPr>
          <w:rFonts w:ascii="Times New Roman" w:hAnsi="Times New Roman" w:cs="Times New Roman"/>
          <w:sz w:val="20"/>
          <w:szCs w:val="20"/>
          <w:lang w:eastAsia="ko-KR"/>
        </w:rPr>
        <w:t>, Panasonic [14]</w:t>
      </w:r>
      <w:r w:rsidR="007D3CEC">
        <w:rPr>
          <w:rFonts w:ascii="Times New Roman" w:hAnsi="Times New Roman" w:cs="Times New Roman"/>
          <w:sz w:val="20"/>
          <w:szCs w:val="20"/>
          <w:lang w:eastAsia="ko-KR"/>
        </w:rPr>
        <w:t>, Lenovo [16]</w:t>
      </w:r>
      <w:r w:rsidR="00EE4C0A">
        <w:rPr>
          <w:rFonts w:ascii="Times New Roman" w:hAnsi="Times New Roman" w:cs="Times New Roman"/>
          <w:sz w:val="20"/>
          <w:szCs w:val="20"/>
          <w:lang w:eastAsia="ko-KR"/>
        </w:rPr>
        <w:t>, (Samsung [17])</w:t>
      </w:r>
      <w:r w:rsidR="000E2A84">
        <w:rPr>
          <w:rFonts w:ascii="Times New Roman" w:hAnsi="Times New Roman" w:cs="Times New Roman"/>
          <w:sz w:val="20"/>
          <w:szCs w:val="20"/>
          <w:lang w:eastAsia="ko-KR"/>
        </w:rPr>
        <w:t>, ETRI [18]</w:t>
      </w:r>
      <w:r w:rsidR="000A2C12">
        <w:rPr>
          <w:rFonts w:ascii="Times New Roman" w:hAnsi="Times New Roman" w:cs="Times New Roman"/>
          <w:sz w:val="20"/>
          <w:szCs w:val="20"/>
          <w:lang w:eastAsia="ko-KR"/>
        </w:rPr>
        <w:t xml:space="preserve">, </w:t>
      </w:r>
      <w:proofErr w:type="spellStart"/>
      <w:r w:rsidR="000A2C12">
        <w:rPr>
          <w:rFonts w:ascii="Times New Roman" w:hAnsi="Times New Roman" w:cs="Times New Roman"/>
          <w:sz w:val="20"/>
          <w:szCs w:val="20"/>
          <w:lang w:eastAsia="ko-KR"/>
        </w:rPr>
        <w:t>Transsion</w:t>
      </w:r>
      <w:proofErr w:type="spellEnd"/>
      <w:r w:rsidR="000A2C12">
        <w:rPr>
          <w:rFonts w:ascii="Times New Roman" w:hAnsi="Times New Roman" w:cs="Times New Roman"/>
          <w:sz w:val="20"/>
          <w:szCs w:val="20"/>
          <w:lang w:eastAsia="ko-KR"/>
        </w:rPr>
        <w:t xml:space="preserve"> [21]</w:t>
      </w:r>
      <w:r w:rsidR="007341E0">
        <w:rPr>
          <w:rFonts w:ascii="Times New Roman" w:hAnsi="Times New Roman" w:cs="Times New Roman"/>
          <w:sz w:val="20"/>
          <w:szCs w:val="20"/>
          <w:lang w:eastAsia="ko-KR"/>
        </w:rPr>
        <w:t>, Sharp [24]</w:t>
      </w:r>
      <w:r w:rsidR="00A74C0C">
        <w:rPr>
          <w:rFonts w:ascii="Times New Roman" w:hAnsi="Times New Roman" w:cs="Times New Roman"/>
          <w:sz w:val="20"/>
          <w:szCs w:val="20"/>
          <w:lang w:eastAsia="ko-KR"/>
        </w:rPr>
        <w:t>, Google [25]</w:t>
      </w:r>
      <w:r w:rsidR="00942FD7">
        <w:rPr>
          <w:rFonts w:ascii="Times New Roman" w:hAnsi="Times New Roman" w:cs="Times New Roman"/>
          <w:sz w:val="20"/>
          <w:szCs w:val="20"/>
          <w:lang w:eastAsia="ko-KR"/>
        </w:rPr>
        <w:t>, (Ericsson [26])</w:t>
      </w:r>
      <w:r w:rsidR="000D75D7">
        <w:rPr>
          <w:rFonts w:ascii="Times New Roman" w:hAnsi="Times New Roman" w:cs="Times New Roman"/>
          <w:sz w:val="20"/>
          <w:szCs w:val="20"/>
          <w:lang w:eastAsia="ko-KR"/>
        </w:rPr>
        <w:t>, (NEC [27])</w:t>
      </w:r>
      <w:r w:rsidR="004C45CA">
        <w:rPr>
          <w:rFonts w:ascii="Times New Roman" w:hAnsi="Times New Roman" w:cs="Times New Roman"/>
          <w:sz w:val="20"/>
          <w:szCs w:val="20"/>
          <w:lang w:eastAsia="ko-KR"/>
        </w:rPr>
        <w:t>, NTT DOCOMO [28]</w:t>
      </w:r>
      <w:r w:rsidR="00437DE4">
        <w:rPr>
          <w:rFonts w:ascii="Times New Roman" w:hAnsi="Times New Roman" w:cs="Times New Roman"/>
          <w:sz w:val="20"/>
          <w:szCs w:val="20"/>
          <w:lang w:eastAsia="ko-KR"/>
        </w:rPr>
        <w:t>, LG [29]</w:t>
      </w:r>
    </w:p>
    <w:p w14:paraId="31E78F6A" w14:textId="1D7D259F" w:rsidR="00131E99" w:rsidRPr="003E6ED6" w:rsidRDefault="00EE57EF" w:rsidP="003E6ED6">
      <w:pPr>
        <w:spacing w:after="0"/>
        <w:ind w:left="360" w:firstLine="720"/>
        <w:rPr>
          <w:rFonts w:ascii="Times New Roman" w:hAnsi="Times New Roman" w:cs="Times New Roman"/>
          <w:sz w:val="20"/>
          <w:szCs w:val="20"/>
          <w:lang w:eastAsia="ko-KR"/>
        </w:rPr>
      </w:pPr>
      <w:r w:rsidRPr="003E6ED6">
        <w:rPr>
          <w:rFonts w:ascii="Times New Roman" w:hAnsi="Times New Roman" w:cs="Times New Roman"/>
          <w:sz w:val="20"/>
          <w:szCs w:val="20"/>
          <w:lang w:eastAsia="ko-KR"/>
        </w:rPr>
        <w:t>[</w:t>
      </w:r>
      <w:r w:rsidR="003E6ED6" w:rsidRPr="003E6ED6">
        <w:rPr>
          <w:rFonts w:ascii="Times New Roman" w:hAnsi="Times New Roman" w:cs="Times New Roman"/>
          <w:sz w:val="20"/>
          <w:szCs w:val="20"/>
          <w:lang w:eastAsia="ko-KR"/>
        </w:rPr>
        <w:t>Lower complexity, more robust approach]</w:t>
      </w:r>
    </w:p>
    <w:p w14:paraId="2B2E3363" w14:textId="6FDDB8B6" w:rsidR="00106C85" w:rsidRDefault="00106C85" w:rsidP="003B6B03">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Clean solution </w:t>
      </w:r>
      <w:r w:rsidR="00131E99">
        <w:rPr>
          <w:rFonts w:ascii="Times New Roman" w:hAnsi="Times New Roman" w:cs="Times New Roman"/>
          <w:sz w:val="20"/>
          <w:szCs w:val="20"/>
          <w:lang w:eastAsia="ko-KR"/>
        </w:rPr>
        <w:t>with impact limited to</w:t>
      </w:r>
      <w:r>
        <w:rPr>
          <w:rFonts w:ascii="Times New Roman" w:hAnsi="Times New Roman" w:cs="Times New Roman"/>
          <w:sz w:val="20"/>
          <w:szCs w:val="20"/>
          <w:lang w:eastAsia="ko-KR"/>
        </w:rPr>
        <w:t xml:space="preserve"> few relevant fields, less complex</w:t>
      </w:r>
      <w:r w:rsidR="00B41448">
        <w:rPr>
          <w:rFonts w:ascii="Times New Roman" w:hAnsi="Times New Roman" w:cs="Times New Roman"/>
          <w:sz w:val="20"/>
          <w:szCs w:val="20"/>
          <w:lang w:eastAsia="ko-KR"/>
        </w:rPr>
        <w:t>/risky</w:t>
      </w:r>
      <w:r>
        <w:rPr>
          <w:rFonts w:ascii="Times New Roman" w:hAnsi="Times New Roman" w:cs="Times New Roman"/>
          <w:sz w:val="20"/>
          <w:szCs w:val="20"/>
          <w:lang w:eastAsia="ko-KR"/>
        </w:rPr>
        <w:t xml:space="preserve"> than per-format [4]</w:t>
      </w:r>
      <w:r w:rsidR="00A70E84">
        <w:rPr>
          <w:rFonts w:ascii="Times New Roman" w:hAnsi="Times New Roman" w:cs="Times New Roman"/>
          <w:sz w:val="20"/>
          <w:szCs w:val="20"/>
          <w:lang w:eastAsia="ko-KR"/>
        </w:rPr>
        <w:t>[6]</w:t>
      </w:r>
      <w:r w:rsidR="00A86BF5">
        <w:rPr>
          <w:rFonts w:ascii="Times New Roman" w:hAnsi="Times New Roman" w:cs="Times New Roman"/>
          <w:sz w:val="20"/>
          <w:szCs w:val="20"/>
          <w:lang w:eastAsia="ko-KR"/>
        </w:rPr>
        <w:t>[7]</w:t>
      </w:r>
      <w:r w:rsidR="0095428C">
        <w:rPr>
          <w:rFonts w:ascii="Times New Roman" w:hAnsi="Times New Roman" w:cs="Times New Roman"/>
          <w:sz w:val="20"/>
          <w:szCs w:val="20"/>
          <w:lang w:eastAsia="ko-KR"/>
        </w:rPr>
        <w:t>[13]</w:t>
      </w:r>
      <w:r w:rsidR="00203A81">
        <w:rPr>
          <w:rFonts w:ascii="Times New Roman" w:hAnsi="Times New Roman" w:cs="Times New Roman"/>
          <w:sz w:val="20"/>
          <w:szCs w:val="20"/>
          <w:lang w:eastAsia="ko-KR"/>
        </w:rPr>
        <w:t>[14]</w:t>
      </w:r>
      <w:r w:rsidR="00EA59EC">
        <w:rPr>
          <w:rFonts w:ascii="Times New Roman" w:hAnsi="Times New Roman" w:cs="Times New Roman"/>
          <w:sz w:val="20"/>
          <w:szCs w:val="20"/>
          <w:lang w:eastAsia="ko-KR"/>
        </w:rPr>
        <w:t>[16]</w:t>
      </w:r>
      <w:r w:rsidR="007A0A58">
        <w:rPr>
          <w:rFonts w:ascii="Times New Roman" w:hAnsi="Times New Roman" w:cs="Times New Roman"/>
          <w:sz w:val="20"/>
          <w:szCs w:val="20"/>
          <w:lang w:eastAsia="ko-KR"/>
        </w:rPr>
        <w:t>[22]</w:t>
      </w:r>
      <w:r w:rsidR="00BD7039">
        <w:rPr>
          <w:rFonts w:ascii="Times New Roman" w:hAnsi="Times New Roman" w:cs="Times New Roman"/>
          <w:sz w:val="20"/>
          <w:szCs w:val="20"/>
          <w:lang w:eastAsia="ko-KR"/>
        </w:rPr>
        <w:t>[23]</w:t>
      </w:r>
      <w:r w:rsidR="00B51912">
        <w:rPr>
          <w:rFonts w:ascii="Times New Roman" w:hAnsi="Times New Roman" w:cs="Times New Roman"/>
          <w:sz w:val="20"/>
          <w:szCs w:val="20"/>
          <w:lang w:eastAsia="ko-KR"/>
        </w:rPr>
        <w:t>[29]</w:t>
      </w:r>
    </w:p>
    <w:p w14:paraId="0446001D" w14:textId="113829B2" w:rsidR="00B2294B" w:rsidRDefault="00B2294B" w:rsidP="003B6B03">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DCI construction invariant </w:t>
      </w:r>
      <w:r w:rsidR="00BD7039">
        <w:rPr>
          <w:rFonts w:ascii="Times New Roman" w:hAnsi="Times New Roman" w:cs="Times New Roman"/>
          <w:sz w:val="20"/>
          <w:szCs w:val="20"/>
          <w:lang w:eastAsia="ko-KR"/>
        </w:rPr>
        <w:t xml:space="preserve">to </w:t>
      </w:r>
      <w:r w:rsidR="00B41448">
        <w:rPr>
          <w:rFonts w:ascii="Times New Roman" w:hAnsi="Times New Roman" w:cs="Times New Roman"/>
          <w:sz w:val="20"/>
          <w:szCs w:val="20"/>
          <w:lang w:eastAsia="ko-KR"/>
        </w:rPr>
        <w:t>selection</w:t>
      </w:r>
      <w:r w:rsidR="00BD7039">
        <w:rPr>
          <w:rFonts w:ascii="Times New Roman" w:hAnsi="Times New Roman" w:cs="Times New Roman"/>
          <w:sz w:val="20"/>
          <w:szCs w:val="20"/>
          <w:lang w:eastAsia="ko-KR"/>
        </w:rPr>
        <w:t xml:space="preserve"> of transmission waveform [23]</w:t>
      </w:r>
    </w:p>
    <w:p w14:paraId="5DAFEA1D" w14:textId="492084C0" w:rsidR="00EE57EF" w:rsidRDefault="00EE57EF" w:rsidP="00EE57E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Low</w:t>
      </w:r>
      <w:r w:rsidR="003E6ED6">
        <w:rPr>
          <w:rFonts w:ascii="Times New Roman" w:hAnsi="Times New Roman" w:cs="Times New Roman"/>
          <w:sz w:val="20"/>
          <w:szCs w:val="20"/>
          <w:lang w:eastAsia="ko-KR"/>
        </w:rPr>
        <w:t>er</w:t>
      </w:r>
      <w:r>
        <w:rPr>
          <w:rFonts w:ascii="Times New Roman" w:hAnsi="Times New Roman" w:cs="Times New Roman"/>
          <w:sz w:val="20"/>
          <w:szCs w:val="20"/>
          <w:lang w:eastAsia="ko-KR"/>
        </w:rPr>
        <w:t xml:space="preserve"> specification effort [5][10][25]</w:t>
      </w:r>
    </w:p>
    <w:p w14:paraId="499199EF" w14:textId="1018AFF4" w:rsidR="00EE57EF" w:rsidRDefault="00EE57EF" w:rsidP="00EE57E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 restriction on either position of DWS field nor field size before/after NDI field, more flexible and forward compatible design [3][8][10][16][25]</w:t>
      </w:r>
    </w:p>
    <w:p w14:paraId="3B2A59FC" w14:textId="77777777" w:rsidR="003E6ED6" w:rsidRDefault="003E6ED6" w:rsidP="003E6ED6">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principle as for BWP switching, per-field alignment between current and target BWP [8][18]</w:t>
      </w:r>
    </w:p>
    <w:p w14:paraId="1B2F7AC4" w14:textId="77777777" w:rsidR="003E6ED6" w:rsidRDefault="003E6ED6" w:rsidP="003E6ED6">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Compatible/pairs well with alignment between CS-RNTI and C-RNTI [5][14][23]</w:t>
      </w:r>
    </w:p>
    <w:p w14:paraId="799E7F2E" w14:textId="77777777" w:rsidR="003E6ED6" w:rsidRDefault="003E6ED6" w:rsidP="003E6ED6">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Minimize the impact of DWS on type 2 CG PUSCH and its activation/deactivation [28]</w:t>
      </w:r>
    </w:p>
    <w:p w14:paraId="1E22E14F" w14:textId="48ABCC1D" w:rsidR="003E6ED6" w:rsidRPr="003E6ED6" w:rsidRDefault="003E6ED6" w:rsidP="003E6ED6">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 additional size comparison step needed between DCIs with different NDI values [29]</w:t>
      </w:r>
    </w:p>
    <w:p w14:paraId="0DBE2634" w14:textId="15D10E19" w:rsidR="003E6ED6" w:rsidRPr="003E6ED6" w:rsidRDefault="003E6ED6" w:rsidP="003E6ED6">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[Lower impact to UE implementation]</w:t>
      </w:r>
    </w:p>
    <w:p w14:paraId="02FD54AC" w14:textId="77777777" w:rsidR="00EE57EF" w:rsidRDefault="00EE57EF" w:rsidP="00EE57E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Least disruptive to UE implementation, CG-PUSCH already deployed in the field [23]</w:t>
      </w:r>
    </w:p>
    <w:p w14:paraId="7CA1898B" w14:textId="01C25EF0" w:rsidR="00106C85" w:rsidRDefault="00106C85" w:rsidP="003B6B03">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still position new field in front to help parsing other fields [4]</w:t>
      </w:r>
      <w:r w:rsidR="0023720F">
        <w:rPr>
          <w:rFonts w:ascii="Times New Roman" w:hAnsi="Times New Roman" w:cs="Times New Roman"/>
          <w:sz w:val="20"/>
          <w:szCs w:val="20"/>
          <w:lang w:eastAsia="ko-KR"/>
        </w:rPr>
        <w:t>[5], avoids two passes of parsing and decoding [5]</w:t>
      </w:r>
    </w:p>
    <w:p w14:paraId="18C0CDF8" w14:textId="5D76C5A4" w:rsidR="003E6ED6" w:rsidRPr="003E6ED6" w:rsidRDefault="003E6ED6" w:rsidP="003E6ED6">
      <w:pPr>
        <w:spacing w:after="0"/>
        <w:ind w:left="1080"/>
        <w:rPr>
          <w:rFonts w:ascii="Times New Roman" w:hAnsi="Times New Roman" w:cs="Times New Roman"/>
          <w:sz w:val="20"/>
          <w:szCs w:val="20"/>
          <w:lang w:eastAsia="ko-KR"/>
        </w:rPr>
      </w:pPr>
      <w:r>
        <w:rPr>
          <w:rFonts w:ascii="Times New Roman" w:hAnsi="Times New Roman" w:cs="Times New Roman"/>
          <w:sz w:val="20"/>
          <w:szCs w:val="20"/>
          <w:lang w:eastAsia="ko-KR"/>
        </w:rPr>
        <w:t>[New field specific to DFT-S-OFDM]</w:t>
      </w:r>
    </w:p>
    <w:p w14:paraId="3B3700A2" w14:textId="3B5D7859" w:rsidR="00D3699C" w:rsidRDefault="00D3699C" w:rsidP="003B6B03">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leverage zero-padded bits to avoid larger DCI size if new DFT-S-OFDM specific field is introduced in future [10]</w:t>
      </w:r>
    </w:p>
    <w:p w14:paraId="26B425BC" w14:textId="6F2ED1EE" w:rsidR="000D75D7" w:rsidRDefault="00EE57EF" w:rsidP="000D75D7">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Beneficial</w:t>
      </w:r>
      <w:r w:rsidR="000D75D7">
        <w:rPr>
          <w:rFonts w:ascii="Times New Roman" w:hAnsi="Times New Roman" w:cs="Times New Roman"/>
          <w:sz w:val="20"/>
          <w:szCs w:val="20"/>
          <w:lang w:eastAsia="ko-KR"/>
        </w:rPr>
        <w:t xml:space="preserve"> if it is not expected that there is one field that is larger for DFT-S-OFDM compared to CP-OFDM [27]</w:t>
      </w:r>
    </w:p>
    <w:p w14:paraId="56325CD0" w14:textId="3A806DD8" w:rsidR="00701269" w:rsidRDefault="0089157E" w:rsidP="00701269">
      <w:pPr>
        <w:pStyle w:val="ListParagraph"/>
        <w:numPr>
          <w:ilvl w:val="0"/>
          <w:numId w:val="8"/>
        </w:numPr>
        <w:rPr>
          <w:rFonts w:ascii="Times New Roman" w:hAnsi="Times New Roman" w:cs="Times New Roman"/>
          <w:sz w:val="20"/>
          <w:szCs w:val="20"/>
          <w:lang w:eastAsia="ko-KR"/>
        </w:rPr>
      </w:pPr>
      <w:r w:rsidRPr="00A325CE">
        <w:rPr>
          <w:rFonts w:ascii="Times New Roman" w:hAnsi="Times New Roman" w:cs="Times New Roman"/>
          <w:sz w:val="20"/>
          <w:szCs w:val="20"/>
          <w:u w:val="single"/>
          <w:lang w:eastAsia="ko-KR"/>
        </w:rPr>
        <w:t>Concerns</w:t>
      </w:r>
      <w:r w:rsidR="009168B3">
        <w:rPr>
          <w:rFonts w:ascii="Times New Roman" w:hAnsi="Times New Roman" w:cs="Times New Roman"/>
          <w:sz w:val="20"/>
          <w:szCs w:val="20"/>
          <w:lang w:eastAsia="ko-KR"/>
        </w:rPr>
        <w:t>: Huawei [2]</w:t>
      </w:r>
    </w:p>
    <w:p w14:paraId="5B0D9252" w14:textId="404CE69D" w:rsidR="009168B3" w:rsidRDefault="009168B3" w:rsidP="009168B3">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Padding bits cannot be reused by new fields [2]</w:t>
      </w:r>
    </w:p>
    <w:p w14:paraId="31A7E7BF" w14:textId="2A5C0EB0" w:rsidR="009168B3" w:rsidRDefault="009168B3" w:rsidP="009168B3">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Larger DCI size when new fields are introduced in DCI only for </w:t>
      </w:r>
      <w:r w:rsidR="003E6ED6">
        <w:rPr>
          <w:rFonts w:ascii="Times New Roman" w:hAnsi="Times New Roman" w:cs="Times New Roman"/>
          <w:sz w:val="20"/>
          <w:szCs w:val="20"/>
          <w:lang w:eastAsia="ko-KR"/>
        </w:rPr>
        <w:t>DFT-S-OFDM</w:t>
      </w:r>
      <w:r>
        <w:rPr>
          <w:rFonts w:ascii="Times New Roman" w:hAnsi="Times New Roman" w:cs="Times New Roman"/>
          <w:sz w:val="20"/>
          <w:szCs w:val="20"/>
          <w:lang w:eastAsia="ko-KR"/>
        </w:rPr>
        <w:t xml:space="preserve"> [2]</w:t>
      </w:r>
    </w:p>
    <w:p w14:paraId="2AB4B219" w14:textId="0B299893" w:rsidR="009168B3" w:rsidRDefault="009168B3" w:rsidP="009168B3">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Requires change to current DCI decoding scheme, increases implementation complexity of UEs [2]</w:t>
      </w:r>
    </w:p>
    <w:p w14:paraId="55CEF726" w14:textId="1B7BF96E" w:rsidR="009168B3" w:rsidRDefault="009168B3" w:rsidP="009168B3">
      <w:pPr>
        <w:rPr>
          <w:rFonts w:ascii="Times New Roman" w:hAnsi="Times New Roman" w:cs="Times New Roman"/>
          <w:sz w:val="20"/>
          <w:szCs w:val="20"/>
          <w:lang w:eastAsia="ko-KR"/>
        </w:rPr>
      </w:pPr>
    </w:p>
    <w:p w14:paraId="7E1CB837" w14:textId="3BA2AFCB" w:rsidR="009168B3" w:rsidRPr="009948FF" w:rsidRDefault="00B013FB" w:rsidP="009168B3">
      <w:pPr>
        <w:rPr>
          <w:rFonts w:ascii="Times New Roman" w:hAnsi="Times New Roman" w:cs="Times New Roman"/>
          <w:sz w:val="20"/>
          <w:szCs w:val="20"/>
          <w:u w:val="single"/>
          <w:lang w:eastAsia="ko-KR"/>
        </w:rPr>
      </w:pPr>
      <w:r w:rsidRPr="009948FF">
        <w:rPr>
          <w:rFonts w:ascii="Times New Roman" w:hAnsi="Times New Roman" w:cs="Times New Roman"/>
          <w:sz w:val="20"/>
          <w:szCs w:val="20"/>
          <w:u w:val="single"/>
          <w:lang w:eastAsia="ko-KR"/>
        </w:rPr>
        <w:t xml:space="preserve">Option 3: </w:t>
      </w:r>
      <w:r w:rsidR="009168B3" w:rsidRPr="009948FF">
        <w:rPr>
          <w:rFonts w:ascii="Times New Roman" w:hAnsi="Times New Roman" w:cs="Times New Roman"/>
          <w:sz w:val="20"/>
          <w:szCs w:val="20"/>
          <w:u w:val="single"/>
          <w:lang w:eastAsia="ko-KR"/>
        </w:rPr>
        <w:t xml:space="preserve">Per-field alignment for fields preceding NDI </w:t>
      </w:r>
      <w:proofErr w:type="gramStart"/>
      <w:r w:rsidR="009168B3" w:rsidRPr="009948FF">
        <w:rPr>
          <w:rFonts w:ascii="Times New Roman" w:hAnsi="Times New Roman" w:cs="Times New Roman"/>
          <w:sz w:val="20"/>
          <w:szCs w:val="20"/>
          <w:u w:val="single"/>
          <w:lang w:eastAsia="ko-KR"/>
        </w:rPr>
        <w:t>field</w:t>
      </w:r>
      <w:proofErr w:type="gramEnd"/>
    </w:p>
    <w:p w14:paraId="60F7E434" w14:textId="129F6B35" w:rsidR="00224615" w:rsidRDefault="0089157E" w:rsidP="009168B3">
      <w:pPr>
        <w:pStyle w:val="ListParagraph"/>
        <w:numPr>
          <w:ilvl w:val="0"/>
          <w:numId w:val="8"/>
        </w:numPr>
        <w:rPr>
          <w:rFonts w:ascii="Times New Roman" w:hAnsi="Times New Roman" w:cs="Times New Roman"/>
          <w:sz w:val="20"/>
          <w:szCs w:val="20"/>
          <w:lang w:eastAsia="ko-KR"/>
        </w:rPr>
      </w:pPr>
      <w:r w:rsidRPr="00B41448">
        <w:rPr>
          <w:rFonts w:ascii="Times New Roman" w:hAnsi="Times New Roman" w:cs="Times New Roman"/>
          <w:sz w:val="20"/>
          <w:szCs w:val="20"/>
          <w:u w:val="single"/>
          <w:lang w:eastAsia="ko-KR"/>
        </w:rPr>
        <w:t>Preferred</w:t>
      </w:r>
      <w:r w:rsidR="00224615">
        <w:rPr>
          <w:rFonts w:ascii="Times New Roman" w:hAnsi="Times New Roman" w:cs="Times New Roman"/>
          <w:sz w:val="20"/>
          <w:szCs w:val="20"/>
          <w:lang w:eastAsia="ko-KR"/>
        </w:rPr>
        <w:t>: CMCC [19]</w:t>
      </w:r>
    </w:p>
    <w:p w14:paraId="11C1C4C8" w14:textId="55562636" w:rsidR="00224615" w:rsidRDefault="00224615" w:rsidP="00224615">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Same advantage as Option 1 if a new field is introduced for DFT-S-OFDM [19]</w:t>
      </w:r>
    </w:p>
    <w:p w14:paraId="7F9807AA" w14:textId="7B6A0F09" w:rsidR="00224615" w:rsidRDefault="00224615" w:rsidP="00224615">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Almost all fields influenced by waveform are located after </w:t>
      </w:r>
      <w:proofErr w:type="gramStart"/>
      <w:r>
        <w:rPr>
          <w:rFonts w:ascii="Times New Roman" w:hAnsi="Times New Roman" w:cs="Times New Roman"/>
          <w:sz w:val="20"/>
          <w:szCs w:val="20"/>
          <w:lang w:eastAsia="ko-KR"/>
        </w:rPr>
        <w:t>NDI</w:t>
      </w:r>
      <w:proofErr w:type="gramEnd"/>
    </w:p>
    <w:p w14:paraId="49FFDE0E" w14:textId="32AC9996" w:rsidR="009168B3" w:rsidRDefault="0089157E" w:rsidP="009168B3">
      <w:pPr>
        <w:pStyle w:val="ListParagraph"/>
        <w:numPr>
          <w:ilvl w:val="0"/>
          <w:numId w:val="8"/>
        </w:numPr>
        <w:rPr>
          <w:rFonts w:ascii="Times New Roman" w:hAnsi="Times New Roman" w:cs="Times New Roman"/>
          <w:sz w:val="20"/>
          <w:szCs w:val="20"/>
          <w:lang w:eastAsia="ko-KR"/>
        </w:rPr>
      </w:pPr>
      <w:r w:rsidRPr="00B41448">
        <w:rPr>
          <w:rFonts w:ascii="Times New Roman" w:hAnsi="Times New Roman" w:cs="Times New Roman"/>
          <w:sz w:val="20"/>
          <w:szCs w:val="20"/>
          <w:u w:val="single"/>
          <w:lang w:eastAsia="ko-KR"/>
        </w:rPr>
        <w:t>Concerns</w:t>
      </w:r>
      <w:r w:rsidR="009168B3">
        <w:rPr>
          <w:rFonts w:ascii="Times New Roman" w:hAnsi="Times New Roman" w:cs="Times New Roman"/>
          <w:sz w:val="20"/>
          <w:szCs w:val="20"/>
          <w:lang w:eastAsia="ko-KR"/>
        </w:rPr>
        <w:t>: Huawei [2]</w:t>
      </w:r>
      <w:r w:rsidR="0023720F">
        <w:rPr>
          <w:rFonts w:ascii="Times New Roman" w:hAnsi="Times New Roman" w:cs="Times New Roman"/>
          <w:sz w:val="20"/>
          <w:szCs w:val="20"/>
          <w:lang w:eastAsia="ko-KR"/>
        </w:rPr>
        <w:t xml:space="preserve">, </w:t>
      </w:r>
      <w:proofErr w:type="spellStart"/>
      <w:r w:rsidR="0023720F">
        <w:rPr>
          <w:rFonts w:ascii="Times New Roman" w:hAnsi="Times New Roman" w:cs="Times New Roman"/>
          <w:sz w:val="20"/>
          <w:szCs w:val="20"/>
          <w:lang w:eastAsia="ko-KR"/>
        </w:rPr>
        <w:t>Spreadtrum</w:t>
      </w:r>
      <w:proofErr w:type="spellEnd"/>
      <w:r w:rsidR="0023720F">
        <w:rPr>
          <w:rFonts w:ascii="Times New Roman" w:hAnsi="Times New Roman" w:cs="Times New Roman"/>
          <w:sz w:val="20"/>
          <w:szCs w:val="20"/>
          <w:lang w:eastAsia="ko-KR"/>
        </w:rPr>
        <w:t xml:space="preserve"> [5]</w:t>
      </w:r>
      <w:r w:rsidR="00A70E84">
        <w:rPr>
          <w:rFonts w:ascii="Times New Roman" w:hAnsi="Times New Roman" w:cs="Times New Roman"/>
          <w:sz w:val="20"/>
          <w:szCs w:val="20"/>
          <w:lang w:eastAsia="ko-KR"/>
        </w:rPr>
        <w:t>, CATT [6]</w:t>
      </w:r>
      <w:r w:rsidR="00A86BF5">
        <w:rPr>
          <w:rFonts w:ascii="Times New Roman" w:hAnsi="Times New Roman" w:cs="Times New Roman"/>
          <w:sz w:val="20"/>
          <w:szCs w:val="20"/>
          <w:lang w:eastAsia="ko-KR"/>
        </w:rPr>
        <w:t>, ZTE [7]</w:t>
      </w:r>
      <w:r w:rsidR="00006023">
        <w:rPr>
          <w:rFonts w:ascii="Times New Roman" w:hAnsi="Times New Roman" w:cs="Times New Roman"/>
          <w:sz w:val="20"/>
          <w:szCs w:val="20"/>
          <w:lang w:eastAsia="ko-KR"/>
        </w:rPr>
        <w:t>, Nokia [10]</w:t>
      </w:r>
      <w:r w:rsidR="007A0A58">
        <w:rPr>
          <w:rFonts w:ascii="Times New Roman" w:hAnsi="Times New Roman" w:cs="Times New Roman"/>
          <w:sz w:val="20"/>
          <w:szCs w:val="20"/>
          <w:lang w:eastAsia="ko-KR"/>
        </w:rPr>
        <w:t>, Apple [22]</w:t>
      </w:r>
      <w:r w:rsidR="00BD7039">
        <w:rPr>
          <w:rFonts w:ascii="Times New Roman" w:hAnsi="Times New Roman" w:cs="Times New Roman"/>
          <w:sz w:val="20"/>
          <w:szCs w:val="20"/>
          <w:lang w:eastAsia="ko-KR"/>
        </w:rPr>
        <w:t>, Qualcomm [23]</w:t>
      </w:r>
    </w:p>
    <w:p w14:paraId="251E1F74" w14:textId="22182C14" w:rsidR="009168B3" w:rsidRDefault="009168B3" w:rsidP="009168B3">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w:t>
      </w:r>
      <w:r w:rsidR="00AE135D">
        <w:rPr>
          <w:rFonts w:ascii="Times New Roman" w:hAnsi="Times New Roman" w:cs="Times New Roman"/>
          <w:sz w:val="20"/>
          <w:szCs w:val="20"/>
          <w:lang w:eastAsia="ko-KR"/>
        </w:rPr>
        <w:t>, requires both per-field and per-format</w:t>
      </w:r>
      <w:r>
        <w:rPr>
          <w:rFonts w:ascii="Times New Roman" w:hAnsi="Times New Roman" w:cs="Times New Roman"/>
          <w:sz w:val="20"/>
          <w:szCs w:val="20"/>
          <w:lang w:eastAsia="ko-KR"/>
        </w:rPr>
        <w:t xml:space="preserve"> [2]</w:t>
      </w:r>
      <w:r w:rsidR="0023720F">
        <w:rPr>
          <w:rFonts w:ascii="Times New Roman" w:hAnsi="Times New Roman" w:cs="Times New Roman"/>
          <w:sz w:val="20"/>
          <w:szCs w:val="20"/>
          <w:lang w:eastAsia="ko-KR"/>
        </w:rPr>
        <w:t>[5]</w:t>
      </w:r>
      <w:r w:rsidR="00A86BF5">
        <w:rPr>
          <w:rFonts w:ascii="Times New Roman" w:hAnsi="Times New Roman" w:cs="Times New Roman"/>
          <w:sz w:val="20"/>
          <w:szCs w:val="20"/>
          <w:lang w:eastAsia="ko-KR"/>
        </w:rPr>
        <w:t>[7]</w:t>
      </w:r>
      <w:r w:rsidR="007A0A58">
        <w:rPr>
          <w:rFonts w:ascii="Times New Roman" w:hAnsi="Times New Roman" w:cs="Times New Roman"/>
          <w:sz w:val="20"/>
          <w:szCs w:val="20"/>
          <w:lang w:eastAsia="ko-KR"/>
        </w:rPr>
        <w:t>[22]</w:t>
      </w:r>
      <w:r w:rsidR="00BD7039">
        <w:rPr>
          <w:rFonts w:ascii="Times New Roman" w:hAnsi="Times New Roman" w:cs="Times New Roman"/>
          <w:sz w:val="20"/>
          <w:szCs w:val="20"/>
          <w:lang w:eastAsia="ko-KR"/>
        </w:rPr>
        <w:t>[23]</w:t>
      </w:r>
    </w:p>
    <w:p w14:paraId="2C4627DC" w14:textId="4A7EE816" w:rsidR="009168B3" w:rsidRDefault="009168B3" w:rsidP="009168B3">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CG type 2 PUSCH is optional feature, should not impact gNBs and UEs that do not implement it [2]</w:t>
      </w:r>
    </w:p>
    <w:p w14:paraId="019A68AA" w14:textId="5460F423" w:rsidR="009168B3" w:rsidRDefault="0023720F" w:rsidP="009168B3">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May impact PDCCH validation [</w:t>
      </w:r>
      <w:proofErr w:type="gramStart"/>
      <w:r>
        <w:rPr>
          <w:rFonts w:ascii="Times New Roman" w:hAnsi="Times New Roman" w:cs="Times New Roman"/>
          <w:sz w:val="20"/>
          <w:szCs w:val="20"/>
          <w:lang w:eastAsia="ko-KR"/>
        </w:rPr>
        <w:t>5]</w:t>
      </w:r>
      <w:r w:rsidR="00B013FB">
        <w:rPr>
          <w:rFonts w:ascii="Times New Roman" w:hAnsi="Times New Roman" w:cs="Times New Roman"/>
          <w:sz w:val="20"/>
          <w:szCs w:val="20"/>
          <w:lang w:eastAsia="ko-KR"/>
        </w:rPr>
        <w:t>(?)</w:t>
      </w:r>
      <w:proofErr w:type="gramEnd"/>
    </w:p>
    <w:p w14:paraId="02D91FF8" w14:textId="2B668DEE" w:rsidR="00B013FB" w:rsidRDefault="00B013FB" w:rsidP="009168B3">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w:t>
      </w:r>
      <w:r w:rsidR="00A86BF5">
        <w:rPr>
          <w:rFonts w:ascii="Times New Roman" w:hAnsi="Times New Roman" w:cs="Times New Roman"/>
          <w:sz w:val="20"/>
          <w:szCs w:val="20"/>
          <w:lang w:eastAsia="ko-KR"/>
        </w:rPr>
        <w:t>[7]</w:t>
      </w:r>
    </w:p>
    <w:p w14:paraId="0B4914D2" w14:textId="148F232B" w:rsidR="00A70E84" w:rsidRDefault="00A70E84" w:rsidP="009168B3">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Not relevant if fields preceding NDI are not waveform-dependent [6]</w:t>
      </w:r>
    </w:p>
    <w:p w14:paraId="5244DDBF" w14:textId="1E3F1B89" w:rsidR="00006023" w:rsidRPr="009168B3" w:rsidRDefault="00006023" w:rsidP="009168B3">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Larger DCI size compared to option 1 [10]</w:t>
      </w:r>
    </w:p>
    <w:p w14:paraId="4776441C" w14:textId="77777777" w:rsidR="009948FF" w:rsidRDefault="009948FF">
      <w:pPr>
        <w:rPr>
          <w:rFonts w:ascii="Times New Roman" w:hAnsi="Times New Roman" w:cs="Times New Roman"/>
          <w:sz w:val="20"/>
          <w:szCs w:val="20"/>
          <w:u w:val="single"/>
          <w:lang w:eastAsia="ko-KR"/>
        </w:rPr>
      </w:pPr>
    </w:p>
    <w:p w14:paraId="30F090EE" w14:textId="34D416AA" w:rsidR="00701269" w:rsidRPr="009948FF" w:rsidRDefault="00B013FB">
      <w:pPr>
        <w:rPr>
          <w:rFonts w:ascii="Times New Roman" w:hAnsi="Times New Roman" w:cs="Times New Roman"/>
          <w:sz w:val="20"/>
          <w:szCs w:val="20"/>
          <w:u w:val="single"/>
          <w:lang w:eastAsia="ko-KR"/>
        </w:rPr>
      </w:pPr>
      <w:r w:rsidRPr="009948FF">
        <w:rPr>
          <w:rFonts w:ascii="Times New Roman" w:hAnsi="Times New Roman" w:cs="Times New Roman"/>
          <w:sz w:val="20"/>
          <w:szCs w:val="20"/>
          <w:u w:val="single"/>
          <w:lang w:eastAsia="ko-KR"/>
        </w:rPr>
        <w:t xml:space="preserve">Option 4: </w:t>
      </w:r>
      <w:r w:rsidR="00AE135D" w:rsidRPr="009948FF">
        <w:rPr>
          <w:rFonts w:ascii="Times New Roman" w:hAnsi="Times New Roman" w:cs="Times New Roman"/>
          <w:sz w:val="20"/>
          <w:szCs w:val="20"/>
          <w:u w:val="single"/>
          <w:lang w:eastAsia="ko-KR"/>
        </w:rPr>
        <w:t>Per-field alignment only for DCI addressed to CS-RNTI</w:t>
      </w:r>
    </w:p>
    <w:p w14:paraId="5D1FA2E0" w14:textId="1BC65A2E" w:rsidR="00461410" w:rsidRDefault="0089157E" w:rsidP="00AE135D">
      <w:pPr>
        <w:pStyle w:val="ListParagraph"/>
        <w:numPr>
          <w:ilvl w:val="0"/>
          <w:numId w:val="8"/>
        </w:numPr>
        <w:rPr>
          <w:rFonts w:ascii="Times New Roman" w:hAnsi="Times New Roman" w:cs="Times New Roman"/>
          <w:sz w:val="20"/>
          <w:szCs w:val="20"/>
          <w:lang w:eastAsia="ko-KR"/>
        </w:rPr>
      </w:pPr>
      <w:r w:rsidRPr="00B41448">
        <w:rPr>
          <w:rFonts w:ascii="Times New Roman" w:hAnsi="Times New Roman" w:cs="Times New Roman"/>
          <w:sz w:val="20"/>
          <w:szCs w:val="20"/>
          <w:u w:val="single"/>
          <w:lang w:eastAsia="ko-KR"/>
        </w:rPr>
        <w:t>Preferred</w:t>
      </w:r>
      <w:r w:rsidR="00461410">
        <w:rPr>
          <w:rFonts w:ascii="Times New Roman" w:hAnsi="Times New Roman" w:cs="Times New Roman"/>
          <w:sz w:val="20"/>
          <w:szCs w:val="20"/>
          <w:lang w:eastAsia="ko-KR"/>
        </w:rPr>
        <w:t xml:space="preserve">: </w:t>
      </w:r>
      <w:proofErr w:type="spellStart"/>
      <w:r w:rsidR="00461410">
        <w:rPr>
          <w:rFonts w:ascii="Times New Roman" w:hAnsi="Times New Roman" w:cs="Times New Roman"/>
          <w:sz w:val="20"/>
          <w:szCs w:val="20"/>
          <w:lang w:eastAsia="ko-KR"/>
        </w:rPr>
        <w:t>Mediatek</w:t>
      </w:r>
      <w:proofErr w:type="spellEnd"/>
      <w:r w:rsidR="00461410">
        <w:rPr>
          <w:rFonts w:ascii="Times New Roman" w:hAnsi="Times New Roman" w:cs="Times New Roman"/>
          <w:sz w:val="20"/>
          <w:szCs w:val="20"/>
          <w:lang w:eastAsia="ko-KR"/>
        </w:rPr>
        <w:t xml:space="preserve"> [20]</w:t>
      </w:r>
    </w:p>
    <w:p w14:paraId="26B9927C" w14:textId="748A4BD4" w:rsidR="00461410" w:rsidRDefault="00461410" w:rsidP="00461410">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Current spec follows per-format alignment for DCI with C-RNTI and per-field alignment for DCI with CS-RNTI [20]</w:t>
      </w:r>
    </w:p>
    <w:p w14:paraId="2C23C06B" w14:textId="3A39C1DE" w:rsidR="00AE135D" w:rsidRDefault="0089157E" w:rsidP="00AE135D">
      <w:pPr>
        <w:pStyle w:val="ListParagraph"/>
        <w:numPr>
          <w:ilvl w:val="0"/>
          <w:numId w:val="8"/>
        </w:numPr>
        <w:rPr>
          <w:rFonts w:ascii="Times New Roman" w:hAnsi="Times New Roman" w:cs="Times New Roman"/>
          <w:sz w:val="20"/>
          <w:szCs w:val="20"/>
          <w:lang w:eastAsia="ko-KR"/>
        </w:rPr>
      </w:pPr>
      <w:r w:rsidRPr="00B41448">
        <w:rPr>
          <w:rFonts w:ascii="Times New Roman" w:hAnsi="Times New Roman" w:cs="Times New Roman"/>
          <w:sz w:val="20"/>
          <w:szCs w:val="20"/>
          <w:u w:val="single"/>
          <w:lang w:eastAsia="ko-KR"/>
        </w:rPr>
        <w:t>Concerns</w:t>
      </w:r>
      <w:r w:rsidR="00AE135D">
        <w:rPr>
          <w:rFonts w:ascii="Times New Roman" w:hAnsi="Times New Roman" w:cs="Times New Roman"/>
          <w:sz w:val="20"/>
          <w:szCs w:val="20"/>
          <w:lang w:eastAsia="ko-KR"/>
        </w:rPr>
        <w:t>: Huawei [2]</w:t>
      </w:r>
      <w:r w:rsidR="0023720F">
        <w:rPr>
          <w:rFonts w:ascii="Times New Roman" w:hAnsi="Times New Roman" w:cs="Times New Roman"/>
          <w:sz w:val="20"/>
          <w:szCs w:val="20"/>
          <w:lang w:eastAsia="ko-KR"/>
        </w:rPr>
        <w:t xml:space="preserve">, </w:t>
      </w:r>
      <w:proofErr w:type="spellStart"/>
      <w:r w:rsidR="0023720F">
        <w:rPr>
          <w:rFonts w:ascii="Times New Roman" w:hAnsi="Times New Roman" w:cs="Times New Roman"/>
          <w:sz w:val="20"/>
          <w:szCs w:val="20"/>
          <w:lang w:eastAsia="ko-KR"/>
        </w:rPr>
        <w:t>Spreadtrum</w:t>
      </w:r>
      <w:proofErr w:type="spellEnd"/>
      <w:r w:rsidR="0023720F">
        <w:rPr>
          <w:rFonts w:ascii="Times New Roman" w:hAnsi="Times New Roman" w:cs="Times New Roman"/>
          <w:sz w:val="20"/>
          <w:szCs w:val="20"/>
          <w:lang w:eastAsia="ko-KR"/>
        </w:rPr>
        <w:t xml:space="preserve"> [5]</w:t>
      </w:r>
      <w:r w:rsidR="00A86BF5">
        <w:rPr>
          <w:rFonts w:ascii="Times New Roman" w:hAnsi="Times New Roman" w:cs="Times New Roman"/>
          <w:sz w:val="20"/>
          <w:szCs w:val="20"/>
          <w:lang w:eastAsia="ko-KR"/>
        </w:rPr>
        <w:t>, ZTE [7]</w:t>
      </w:r>
      <w:r w:rsidR="00006023">
        <w:rPr>
          <w:rFonts w:ascii="Times New Roman" w:hAnsi="Times New Roman" w:cs="Times New Roman"/>
          <w:sz w:val="20"/>
          <w:szCs w:val="20"/>
          <w:lang w:eastAsia="ko-KR"/>
        </w:rPr>
        <w:t>, Nokia [10]</w:t>
      </w:r>
      <w:r w:rsidR="00CE42F4">
        <w:rPr>
          <w:rFonts w:ascii="Times New Roman" w:hAnsi="Times New Roman" w:cs="Times New Roman"/>
          <w:sz w:val="20"/>
          <w:szCs w:val="20"/>
          <w:lang w:eastAsia="ko-KR"/>
        </w:rPr>
        <w:t xml:space="preserve">, </w:t>
      </w:r>
      <w:proofErr w:type="spellStart"/>
      <w:r w:rsidR="00CE42F4">
        <w:rPr>
          <w:rFonts w:ascii="Times New Roman" w:hAnsi="Times New Roman" w:cs="Times New Roman"/>
          <w:sz w:val="20"/>
          <w:szCs w:val="20"/>
          <w:lang w:eastAsia="ko-KR"/>
        </w:rPr>
        <w:t>InterDigital</w:t>
      </w:r>
      <w:proofErr w:type="spellEnd"/>
      <w:r w:rsidR="00CE42F4">
        <w:rPr>
          <w:rFonts w:ascii="Times New Roman" w:hAnsi="Times New Roman" w:cs="Times New Roman"/>
          <w:sz w:val="20"/>
          <w:szCs w:val="20"/>
          <w:lang w:eastAsia="ko-KR"/>
        </w:rPr>
        <w:t xml:space="preserve"> [12]</w:t>
      </w:r>
      <w:r w:rsidR="007A0A58">
        <w:rPr>
          <w:rFonts w:ascii="Times New Roman" w:hAnsi="Times New Roman" w:cs="Times New Roman"/>
          <w:sz w:val="20"/>
          <w:szCs w:val="20"/>
          <w:lang w:eastAsia="ko-KR"/>
        </w:rPr>
        <w:t>, Apple [22]</w:t>
      </w:r>
      <w:r w:rsidR="00BD7039">
        <w:rPr>
          <w:rFonts w:ascii="Times New Roman" w:hAnsi="Times New Roman" w:cs="Times New Roman"/>
          <w:sz w:val="20"/>
          <w:szCs w:val="20"/>
          <w:lang w:eastAsia="ko-KR"/>
        </w:rPr>
        <w:t>, Qualcomm [23]</w:t>
      </w:r>
      <w:r w:rsidR="007341E0">
        <w:rPr>
          <w:rFonts w:ascii="Times New Roman" w:hAnsi="Times New Roman" w:cs="Times New Roman"/>
          <w:sz w:val="20"/>
          <w:szCs w:val="20"/>
          <w:lang w:eastAsia="ko-KR"/>
        </w:rPr>
        <w:t>, Sharp [24]</w:t>
      </w:r>
    </w:p>
    <w:p w14:paraId="33EFA036" w14:textId="3199905A" w:rsidR="00AE135D" w:rsidRDefault="00AE135D" w:rsidP="00AE135D">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More complex, uses two DCI alignment methods [2]</w:t>
      </w:r>
      <w:r w:rsidR="00B013FB">
        <w:rPr>
          <w:rFonts w:ascii="Times New Roman" w:hAnsi="Times New Roman" w:cs="Times New Roman"/>
          <w:sz w:val="20"/>
          <w:szCs w:val="20"/>
          <w:lang w:eastAsia="ko-KR"/>
        </w:rPr>
        <w:t>[5]</w:t>
      </w:r>
      <w:r w:rsidR="00A86BF5">
        <w:rPr>
          <w:rFonts w:ascii="Times New Roman" w:hAnsi="Times New Roman" w:cs="Times New Roman"/>
          <w:sz w:val="20"/>
          <w:szCs w:val="20"/>
          <w:lang w:eastAsia="ko-KR"/>
        </w:rPr>
        <w:t>[7]</w:t>
      </w:r>
      <w:r w:rsidR="00CE42F4">
        <w:rPr>
          <w:rFonts w:ascii="Times New Roman" w:hAnsi="Times New Roman" w:cs="Times New Roman"/>
          <w:sz w:val="20"/>
          <w:szCs w:val="20"/>
          <w:lang w:eastAsia="ko-KR"/>
        </w:rPr>
        <w:t>[12]</w:t>
      </w:r>
      <w:r w:rsidR="007A0A58">
        <w:rPr>
          <w:rFonts w:ascii="Times New Roman" w:hAnsi="Times New Roman" w:cs="Times New Roman"/>
          <w:sz w:val="20"/>
          <w:szCs w:val="20"/>
          <w:lang w:eastAsia="ko-KR"/>
        </w:rPr>
        <w:t>[22]</w:t>
      </w:r>
      <w:r w:rsidR="00B51912">
        <w:rPr>
          <w:rFonts w:ascii="Times New Roman" w:hAnsi="Times New Roman" w:cs="Times New Roman"/>
          <w:sz w:val="20"/>
          <w:szCs w:val="20"/>
          <w:lang w:eastAsia="ko-KR"/>
        </w:rPr>
        <w:t>[29]</w:t>
      </w:r>
    </w:p>
    <w:p w14:paraId="00F88038" w14:textId="1CD3207F" w:rsidR="00B013FB" w:rsidRDefault="00B013FB" w:rsidP="00AE135D">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Unclear benefit [5]</w:t>
      </w:r>
      <w:r w:rsidR="00006023">
        <w:rPr>
          <w:rFonts w:ascii="Times New Roman" w:hAnsi="Times New Roman" w:cs="Times New Roman"/>
          <w:sz w:val="20"/>
          <w:szCs w:val="20"/>
          <w:lang w:eastAsia="ko-KR"/>
        </w:rPr>
        <w:t>[6][7]</w:t>
      </w:r>
    </w:p>
    <w:p w14:paraId="1505C794" w14:textId="38F10217" w:rsidR="00B013FB" w:rsidRDefault="00B013FB" w:rsidP="00AE135D">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May remove Option 1 benefit of potentially smaller field size [5]</w:t>
      </w:r>
    </w:p>
    <w:p w14:paraId="10E9F018" w14:textId="37C1CF59" w:rsidR="00A70E84" w:rsidRDefault="00A70E84" w:rsidP="00AE135D">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Fields need to have size for CP-OFDM at least equal to size for DFT-S-OFDM otherwise cannot be used for CS-RNTI and NDI=1 [6]</w:t>
      </w:r>
      <w:r w:rsidR="00006023">
        <w:rPr>
          <w:rFonts w:ascii="Times New Roman" w:hAnsi="Times New Roman" w:cs="Times New Roman"/>
          <w:sz w:val="20"/>
          <w:szCs w:val="20"/>
          <w:lang w:eastAsia="ko-KR"/>
        </w:rPr>
        <w:t>[10]</w:t>
      </w:r>
      <w:r w:rsidR="007341E0">
        <w:rPr>
          <w:rFonts w:ascii="Times New Roman" w:hAnsi="Times New Roman" w:cs="Times New Roman"/>
          <w:sz w:val="20"/>
          <w:szCs w:val="20"/>
          <w:lang w:eastAsia="ko-KR"/>
        </w:rPr>
        <w:t>, limitation undesirable [24]</w:t>
      </w:r>
    </w:p>
    <w:p w14:paraId="6B113EB9" w14:textId="08F54536" w:rsidR="00006023" w:rsidRDefault="00006023" w:rsidP="00AE135D">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DWS field need to be located before first waveform-dependent field [10]</w:t>
      </w:r>
    </w:p>
    <w:p w14:paraId="446CE17D" w14:textId="27D972A9" w:rsidR="00BD7039" w:rsidRDefault="00BD7039" w:rsidP="00AE135D">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Would end up creating two classes of DG-PUSCH [23]</w:t>
      </w:r>
    </w:p>
    <w:p w14:paraId="4C6A6B72" w14:textId="41A22DE0" w:rsidR="007341E0" w:rsidRPr="009948FF" w:rsidRDefault="00BD7039" w:rsidP="009948FF">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If DWS is disabled, DCI for CS-RNTI fallbacks to legacy mode – effectively becomes new DCI format [23]</w:t>
      </w:r>
    </w:p>
    <w:p w14:paraId="347BB726" w14:textId="66633F53" w:rsidR="00926BCF" w:rsidRDefault="00926BCF">
      <w:pPr>
        <w:rPr>
          <w:rFonts w:ascii="Times New Roman" w:hAnsi="Times New Roman" w:cs="Times New Roman"/>
          <w:sz w:val="20"/>
          <w:szCs w:val="20"/>
        </w:rPr>
      </w:pPr>
    </w:p>
    <w:p w14:paraId="0881518F" w14:textId="34C24499" w:rsidR="009948FF" w:rsidRPr="009948FF" w:rsidRDefault="009948FF">
      <w:pPr>
        <w:rPr>
          <w:rFonts w:ascii="Times New Roman" w:hAnsi="Times New Roman" w:cs="Times New Roman"/>
          <w:sz w:val="20"/>
          <w:szCs w:val="20"/>
          <w:u w:val="single"/>
        </w:rPr>
      </w:pPr>
      <w:r w:rsidRPr="009948FF">
        <w:rPr>
          <w:rFonts w:ascii="Times New Roman" w:hAnsi="Times New Roman" w:cs="Times New Roman"/>
          <w:sz w:val="20"/>
          <w:szCs w:val="20"/>
          <w:u w:val="single"/>
        </w:rPr>
        <w:t>Other proposals</w:t>
      </w:r>
    </w:p>
    <w:p w14:paraId="5200FF3B" w14:textId="78DC3CD7" w:rsidR="00322B72" w:rsidRDefault="00322B72" w:rsidP="00322B72">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Huawei [2] proposes to use 0 and 1 to indicate the waveforms.</w:t>
      </w:r>
    </w:p>
    <w:p w14:paraId="2BD76671" w14:textId="54C1D6AF" w:rsidR="00006023" w:rsidRPr="00524300" w:rsidRDefault="00524300" w:rsidP="00524300">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 xml:space="preserve">Nokia [10] proposes </w:t>
      </w:r>
      <w:r w:rsidR="00006023" w:rsidRPr="00524300">
        <w:rPr>
          <w:rFonts w:ascii="Times New Roman" w:hAnsi="Times New Roman" w:cs="Times New Roman"/>
          <w:sz w:val="20"/>
          <w:szCs w:val="20"/>
        </w:rPr>
        <w:t>Option 5: Per-format alignment for DCI addressed to C-RNTI, per-field alignment for CS-RNTI depending on latest DWS waveform indicated by DCI scrambled by CP-OFDM</w:t>
      </w:r>
    </w:p>
    <w:p w14:paraId="17F34E4D" w14:textId="78CE454B" w:rsidR="00524300" w:rsidRDefault="00524300" w:rsidP="00524300">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 xml:space="preserve">Nokia [10] proposes that DCI contains DWS field only within certain time periods only to avoid </w:t>
      </w:r>
      <w:proofErr w:type="gramStart"/>
      <w:r>
        <w:rPr>
          <w:rFonts w:ascii="Times New Roman" w:hAnsi="Times New Roman" w:cs="Times New Roman"/>
          <w:sz w:val="20"/>
          <w:szCs w:val="20"/>
        </w:rPr>
        <w:t>overhead</w:t>
      </w:r>
      <w:proofErr w:type="gramEnd"/>
    </w:p>
    <w:p w14:paraId="1C453A72" w14:textId="044B1D7C" w:rsidR="00524300" w:rsidRDefault="00524300" w:rsidP="00524300">
      <w:pPr>
        <w:pStyle w:val="ListParagraph"/>
        <w:numPr>
          <w:ilvl w:val="1"/>
          <w:numId w:val="8"/>
        </w:numPr>
        <w:rPr>
          <w:rFonts w:ascii="Times New Roman" w:hAnsi="Times New Roman" w:cs="Times New Roman"/>
          <w:sz w:val="20"/>
          <w:szCs w:val="20"/>
        </w:rPr>
      </w:pPr>
      <w:r>
        <w:rPr>
          <w:rFonts w:ascii="Times New Roman" w:hAnsi="Times New Roman" w:cs="Times New Roman"/>
          <w:sz w:val="20"/>
          <w:szCs w:val="20"/>
        </w:rPr>
        <w:t>Panasonic [14] has concerns on complexity and thinks it is not needed.</w:t>
      </w:r>
    </w:p>
    <w:p w14:paraId="25E739D5" w14:textId="2B55DC5B" w:rsidR="00BB37E9" w:rsidRPr="00524300" w:rsidRDefault="00524300" w:rsidP="00524300">
      <w:pPr>
        <w:pStyle w:val="ListParagraph"/>
        <w:numPr>
          <w:ilvl w:val="0"/>
          <w:numId w:val="8"/>
        </w:numPr>
        <w:rPr>
          <w:rFonts w:ascii="Times New Roman" w:hAnsi="Times New Roman" w:cs="Times New Roman"/>
          <w:sz w:val="20"/>
          <w:szCs w:val="20"/>
        </w:rPr>
      </w:pPr>
      <w:r w:rsidRPr="00524300">
        <w:rPr>
          <w:rFonts w:ascii="Times New Roman" w:hAnsi="Times New Roman" w:cs="Times New Roman"/>
          <w:sz w:val="20"/>
          <w:szCs w:val="20"/>
        </w:rPr>
        <w:t>[4]</w:t>
      </w:r>
      <w:r w:rsidR="009948FF" w:rsidRPr="00524300">
        <w:rPr>
          <w:rFonts w:ascii="Times New Roman" w:hAnsi="Times New Roman" w:cs="Times New Roman"/>
          <w:sz w:val="20"/>
          <w:szCs w:val="20"/>
        </w:rPr>
        <w:t>[10] provides a list of w</w:t>
      </w:r>
      <w:r w:rsidR="00BB37E9" w:rsidRPr="00524300">
        <w:rPr>
          <w:rFonts w:ascii="Times New Roman" w:hAnsi="Times New Roman" w:cs="Times New Roman"/>
          <w:sz w:val="20"/>
          <w:szCs w:val="20"/>
        </w:rPr>
        <w:t>aveform-dependent fields:</w:t>
      </w:r>
    </w:p>
    <w:p w14:paraId="05D96213" w14:textId="162BD319" w:rsidR="00BB37E9" w:rsidRDefault="00BB37E9" w:rsidP="00524300">
      <w:pPr>
        <w:pStyle w:val="ListParagraph"/>
        <w:numPr>
          <w:ilvl w:val="1"/>
          <w:numId w:val="8"/>
        </w:numPr>
        <w:rPr>
          <w:rFonts w:ascii="Times New Roman" w:hAnsi="Times New Roman" w:cs="Times New Roman"/>
          <w:sz w:val="20"/>
          <w:szCs w:val="20"/>
        </w:rPr>
      </w:pPr>
      <w:r>
        <w:rPr>
          <w:rFonts w:ascii="Times New Roman" w:hAnsi="Times New Roman" w:cs="Times New Roman"/>
          <w:sz w:val="20"/>
          <w:szCs w:val="20"/>
        </w:rPr>
        <w:t>FDRA, TPMI, Second precoding information, Antenna ports, PTRS-DMRS association, Second PTRS-DMRS association, DRMS sequence initialization</w:t>
      </w:r>
    </w:p>
    <w:p w14:paraId="1ED676FA" w14:textId="3424FD5D" w:rsidR="00487D5C" w:rsidRDefault="003A210F" w:rsidP="003A210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 xml:space="preserve">Sharp [24] thinks it needs to be clarified </w:t>
      </w:r>
      <w:r w:rsidR="00487D5C" w:rsidRPr="003A210F">
        <w:rPr>
          <w:rFonts w:ascii="Times New Roman" w:hAnsi="Times New Roman" w:cs="Times New Roman"/>
          <w:sz w:val="20"/>
          <w:szCs w:val="20"/>
        </w:rPr>
        <w:t xml:space="preserve">whether FDRA field size should be set according to </w:t>
      </w:r>
      <w:proofErr w:type="spellStart"/>
      <w:r w:rsidR="00487D5C" w:rsidRPr="003A210F">
        <w:rPr>
          <w:rFonts w:ascii="Times New Roman" w:hAnsi="Times New Roman" w:cs="Times New Roman"/>
          <w:i/>
          <w:iCs/>
          <w:sz w:val="20"/>
          <w:szCs w:val="20"/>
        </w:rPr>
        <w:t>resourceAllocation</w:t>
      </w:r>
      <w:proofErr w:type="spellEnd"/>
      <w:r w:rsidR="00487D5C" w:rsidRPr="003A210F">
        <w:rPr>
          <w:rFonts w:ascii="Times New Roman" w:hAnsi="Times New Roman" w:cs="Times New Roman"/>
          <w:sz w:val="20"/>
          <w:szCs w:val="20"/>
        </w:rPr>
        <w:t xml:space="preserve"> for both waveforms</w:t>
      </w:r>
      <w:r w:rsidR="009540BF">
        <w:rPr>
          <w:rFonts w:ascii="Times New Roman" w:hAnsi="Times New Roman" w:cs="Times New Roman"/>
          <w:sz w:val="20"/>
          <w:szCs w:val="20"/>
        </w:rPr>
        <w:t>,</w:t>
      </w:r>
      <w:r w:rsidR="00487D5C" w:rsidRPr="003A210F">
        <w:rPr>
          <w:rFonts w:ascii="Times New Roman" w:hAnsi="Times New Roman" w:cs="Times New Roman"/>
          <w:sz w:val="20"/>
          <w:szCs w:val="20"/>
        </w:rPr>
        <w:t xml:space="preserve"> </w:t>
      </w:r>
      <w:proofErr w:type="gramStart"/>
      <w:r w:rsidR="00487D5C" w:rsidRPr="003A210F">
        <w:rPr>
          <w:rFonts w:ascii="Times New Roman" w:hAnsi="Times New Roman" w:cs="Times New Roman"/>
          <w:sz w:val="20"/>
          <w:szCs w:val="20"/>
        </w:rPr>
        <w:t>or</w:t>
      </w:r>
      <w:proofErr w:type="gramEnd"/>
      <w:r w:rsidR="00487D5C" w:rsidRPr="003A210F">
        <w:rPr>
          <w:rFonts w:ascii="Times New Roman" w:hAnsi="Times New Roman" w:cs="Times New Roman"/>
          <w:sz w:val="20"/>
          <w:szCs w:val="20"/>
        </w:rPr>
        <w:t xml:space="preserve"> not [24]</w:t>
      </w:r>
    </w:p>
    <w:p w14:paraId="1377353A" w14:textId="32CE4FBC" w:rsidR="00A325CE" w:rsidRDefault="003A210F" w:rsidP="003A210F">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LG [29] proposes that i</w:t>
      </w:r>
      <w:r w:rsidR="00B51912" w:rsidRPr="003A210F">
        <w:rPr>
          <w:rFonts w:ascii="Times New Roman" w:hAnsi="Times New Roman" w:cs="Times New Roman"/>
          <w:sz w:val="20"/>
          <w:szCs w:val="20"/>
        </w:rPr>
        <w:t>f CG-PUSCH Type 2 is configured, waveform to be applied should be decided upon its DWS field availability and NDI values at UE.</w:t>
      </w:r>
    </w:p>
    <w:p w14:paraId="2FD5B025" w14:textId="77777777" w:rsidR="003A210F" w:rsidRPr="003A210F" w:rsidRDefault="003A210F" w:rsidP="003A210F">
      <w:pPr>
        <w:ind w:left="360"/>
        <w:rPr>
          <w:rFonts w:ascii="Times New Roman" w:hAnsi="Times New Roman" w:cs="Times New Roman"/>
          <w:sz w:val="20"/>
          <w:szCs w:val="20"/>
        </w:rPr>
      </w:pPr>
    </w:p>
    <w:p w14:paraId="69ADC654" w14:textId="77777777" w:rsidR="00EA1378" w:rsidRDefault="00AF55E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22316B0A" w14:textId="5D9086DF" w:rsidR="00E50D49" w:rsidRDefault="00E50D49" w:rsidP="003E2325">
      <w:pPr>
        <w:rPr>
          <w:rFonts w:ascii="Times New Roman" w:hAnsi="Times New Roman" w:cs="Times New Roman"/>
          <w:sz w:val="20"/>
          <w:szCs w:val="20"/>
        </w:rPr>
      </w:pPr>
      <w:r w:rsidRPr="00E50D49">
        <w:rPr>
          <w:rFonts w:ascii="Times New Roman" w:hAnsi="Times New Roman" w:cs="Times New Roman"/>
          <w:sz w:val="20"/>
          <w:szCs w:val="20"/>
        </w:rPr>
        <w:t>Per-format alignment (Option 1)</w:t>
      </w:r>
      <w:r>
        <w:rPr>
          <w:rFonts w:ascii="Times New Roman" w:hAnsi="Times New Roman" w:cs="Times New Roman"/>
          <w:sz w:val="20"/>
          <w:szCs w:val="20"/>
        </w:rPr>
        <w:t xml:space="preserve"> is preferred by at least 2 companies. </w:t>
      </w:r>
      <w:r w:rsidR="001D776B">
        <w:rPr>
          <w:rFonts w:ascii="Times New Roman" w:hAnsi="Times New Roman" w:cs="Times New Roman"/>
          <w:sz w:val="20"/>
          <w:szCs w:val="20"/>
        </w:rPr>
        <w:t>2</w:t>
      </w:r>
      <w:r>
        <w:rPr>
          <w:rFonts w:ascii="Times New Roman" w:hAnsi="Times New Roman" w:cs="Times New Roman"/>
          <w:sz w:val="20"/>
          <w:szCs w:val="20"/>
        </w:rPr>
        <w:t xml:space="preserve"> other companies did not </w:t>
      </w:r>
      <w:r w:rsidR="001D776B">
        <w:rPr>
          <w:rFonts w:ascii="Times New Roman" w:hAnsi="Times New Roman" w:cs="Times New Roman"/>
          <w:sz w:val="20"/>
          <w:szCs w:val="20"/>
        </w:rPr>
        <w:t>explicitly express preference</w:t>
      </w:r>
      <w:r>
        <w:rPr>
          <w:rFonts w:ascii="Times New Roman" w:hAnsi="Times New Roman" w:cs="Times New Roman"/>
          <w:sz w:val="20"/>
          <w:szCs w:val="20"/>
        </w:rPr>
        <w:t xml:space="preserve"> in their </w:t>
      </w:r>
      <w:r w:rsidR="001D776B">
        <w:rPr>
          <w:rFonts w:ascii="Times New Roman" w:hAnsi="Times New Roman" w:cs="Times New Roman"/>
          <w:sz w:val="20"/>
          <w:szCs w:val="20"/>
        </w:rPr>
        <w:t>contributions, but proposals implicitly assume per-format alignment</w:t>
      </w:r>
      <w:r>
        <w:rPr>
          <w:rFonts w:ascii="Times New Roman" w:hAnsi="Times New Roman" w:cs="Times New Roman"/>
          <w:sz w:val="20"/>
          <w:szCs w:val="20"/>
        </w:rPr>
        <w:t xml:space="preserve">. </w:t>
      </w:r>
      <w:r w:rsidR="001D776B">
        <w:rPr>
          <w:rFonts w:ascii="Times New Roman" w:hAnsi="Times New Roman" w:cs="Times New Roman"/>
          <w:sz w:val="20"/>
          <w:szCs w:val="20"/>
        </w:rPr>
        <w:t xml:space="preserve">On the other hand, </w:t>
      </w:r>
      <w:r>
        <w:rPr>
          <w:rFonts w:ascii="Times New Roman" w:hAnsi="Times New Roman" w:cs="Times New Roman"/>
          <w:sz w:val="20"/>
          <w:szCs w:val="20"/>
        </w:rPr>
        <w:t>8 companies expressed concerns about this option</w:t>
      </w:r>
      <w:r w:rsidR="001D776B">
        <w:rPr>
          <w:rFonts w:ascii="Times New Roman" w:hAnsi="Times New Roman" w:cs="Times New Roman"/>
          <w:sz w:val="20"/>
          <w:szCs w:val="20"/>
        </w:rPr>
        <w:t>.</w:t>
      </w:r>
    </w:p>
    <w:p w14:paraId="1D242EFF" w14:textId="10773F6C" w:rsidR="001D776B" w:rsidRDefault="001D776B" w:rsidP="003E2325">
      <w:pPr>
        <w:rPr>
          <w:rFonts w:ascii="Times New Roman" w:hAnsi="Times New Roman" w:cs="Times New Roman"/>
          <w:sz w:val="20"/>
          <w:szCs w:val="20"/>
        </w:rPr>
      </w:pPr>
      <w:r>
        <w:rPr>
          <w:rFonts w:ascii="Times New Roman" w:hAnsi="Times New Roman" w:cs="Times New Roman"/>
          <w:sz w:val="20"/>
          <w:szCs w:val="20"/>
        </w:rPr>
        <w:t>Per-field alignment (Option 2) is preferred by 15 companies seems acceptable to 19 companies. 1 company expressed concerns about this option.</w:t>
      </w:r>
    </w:p>
    <w:p w14:paraId="3A09AF1F" w14:textId="7EA6EA77" w:rsidR="00E50D49" w:rsidRDefault="00B02A7C" w:rsidP="003E2325">
      <w:pPr>
        <w:rPr>
          <w:rFonts w:ascii="Times New Roman" w:hAnsi="Times New Roman" w:cs="Times New Roman"/>
          <w:sz w:val="20"/>
          <w:szCs w:val="20"/>
        </w:rPr>
      </w:pPr>
      <w:r>
        <w:rPr>
          <w:rFonts w:ascii="Times New Roman" w:hAnsi="Times New Roman" w:cs="Times New Roman"/>
          <w:sz w:val="20"/>
          <w:szCs w:val="20"/>
        </w:rPr>
        <w:t>In general, c</w:t>
      </w:r>
      <w:r w:rsidRPr="00B02A7C">
        <w:rPr>
          <w:rFonts w:ascii="Times New Roman" w:hAnsi="Times New Roman" w:cs="Times New Roman"/>
          <w:sz w:val="20"/>
          <w:szCs w:val="20"/>
        </w:rPr>
        <w:t>ompanies analyzed</w:t>
      </w:r>
      <w:r>
        <w:rPr>
          <w:rFonts w:ascii="Times New Roman" w:hAnsi="Times New Roman" w:cs="Times New Roman"/>
          <w:sz w:val="20"/>
          <w:szCs w:val="20"/>
        </w:rPr>
        <w:t xml:space="preserve"> the Options on the table from perspective of complexity, forward compatibility, and efficiency.</w:t>
      </w:r>
    </w:p>
    <w:p w14:paraId="084223D9" w14:textId="66BB7BDA" w:rsidR="00BD33A7" w:rsidRDefault="00B02A7C" w:rsidP="003E2325">
      <w:pPr>
        <w:rPr>
          <w:rFonts w:ascii="Times New Roman" w:hAnsi="Times New Roman" w:cs="Times New Roman"/>
          <w:sz w:val="20"/>
          <w:szCs w:val="20"/>
        </w:rPr>
      </w:pPr>
      <w:r>
        <w:rPr>
          <w:rFonts w:ascii="Times New Roman" w:hAnsi="Times New Roman" w:cs="Times New Roman"/>
          <w:sz w:val="20"/>
          <w:szCs w:val="20"/>
        </w:rPr>
        <w:lastRenderedPageBreak/>
        <w:t xml:space="preserve">From the perspective of complexity, </w:t>
      </w:r>
      <w:r w:rsidR="00CB0B5F">
        <w:rPr>
          <w:rFonts w:ascii="Times New Roman" w:hAnsi="Times New Roman" w:cs="Times New Roman"/>
          <w:sz w:val="20"/>
          <w:szCs w:val="20"/>
        </w:rPr>
        <w:t>majority of</w:t>
      </w:r>
      <w:r>
        <w:rPr>
          <w:rFonts w:ascii="Times New Roman" w:hAnsi="Times New Roman" w:cs="Times New Roman"/>
          <w:sz w:val="20"/>
          <w:szCs w:val="20"/>
        </w:rPr>
        <w:t xml:space="preserve"> companies believe that per-field alignment is </w:t>
      </w:r>
      <w:r w:rsidR="00674725">
        <w:rPr>
          <w:rFonts w:ascii="Times New Roman" w:hAnsi="Times New Roman" w:cs="Times New Roman"/>
          <w:sz w:val="20"/>
          <w:szCs w:val="20"/>
        </w:rPr>
        <w:t xml:space="preserve">generally </w:t>
      </w:r>
      <w:r>
        <w:rPr>
          <w:rFonts w:ascii="Times New Roman" w:hAnsi="Times New Roman" w:cs="Times New Roman"/>
          <w:sz w:val="20"/>
          <w:szCs w:val="20"/>
        </w:rPr>
        <w:t>simpler</w:t>
      </w:r>
      <w:r w:rsidR="00CB0B5F">
        <w:rPr>
          <w:rFonts w:ascii="Times New Roman" w:hAnsi="Times New Roman" w:cs="Times New Roman"/>
          <w:sz w:val="20"/>
          <w:szCs w:val="20"/>
        </w:rPr>
        <w:t xml:space="preserve"> </w:t>
      </w:r>
      <w:r w:rsidR="00045C09">
        <w:rPr>
          <w:rFonts w:ascii="Times New Roman" w:hAnsi="Times New Roman" w:cs="Times New Roman"/>
          <w:sz w:val="20"/>
          <w:szCs w:val="20"/>
        </w:rPr>
        <w:t xml:space="preserve">than per-format alignment </w:t>
      </w:r>
      <w:r w:rsidR="00CB0B5F">
        <w:rPr>
          <w:rFonts w:ascii="Times New Roman" w:hAnsi="Times New Roman" w:cs="Times New Roman"/>
          <w:sz w:val="20"/>
          <w:szCs w:val="20"/>
        </w:rPr>
        <w:t xml:space="preserve">because it does not </w:t>
      </w:r>
      <w:r w:rsidR="00045C09">
        <w:rPr>
          <w:rFonts w:ascii="Times New Roman" w:hAnsi="Times New Roman" w:cs="Times New Roman"/>
          <w:sz w:val="20"/>
          <w:szCs w:val="20"/>
        </w:rPr>
        <w:t xml:space="preserve">require decoding the DWS </w:t>
      </w:r>
      <w:r w:rsidR="006229A3">
        <w:rPr>
          <w:rFonts w:ascii="Times New Roman" w:hAnsi="Times New Roman" w:cs="Times New Roman"/>
          <w:sz w:val="20"/>
          <w:szCs w:val="20"/>
        </w:rPr>
        <w:t>field</w:t>
      </w:r>
      <w:r w:rsidR="00045C09">
        <w:rPr>
          <w:rFonts w:ascii="Times New Roman" w:hAnsi="Times New Roman" w:cs="Times New Roman"/>
          <w:sz w:val="20"/>
          <w:szCs w:val="20"/>
        </w:rPr>
        <w:t xml:space="preserve"> before parsing other fields. </w:t>
      </w:r>
      <w:r w:rsidR="008646CA">
        <w:rPr>
          <w:rFonts w:ascii="Times New Roman" w:hAnsi="Times New Roman" w:cs="Times New Roman"/>
          <w:sz w:val="20"/>
          <w:szCs w:val="20"/>
        </w:rPr>
        <w:t xml:space="preserve">Introducing such dependency to the DCI encoding/decoding process is also foreseen to increase the potential for issues when introducing new features in the future. </w:t>
      </w:r>
      <w:r w:rsidR="007C359D">
        <w:rPr>
          <w:rFonts w:ascii="Times New Roman" w:hAnsi="Times New Roman" w:cs="Times New Roman"/>
          <w:sz w:val="20"/>
          <w:szCs w:val="20"/>
        </w:rPr>
        <w:t>P</w:t>
      </w:r>
      <w:r w:rsidR="00BD33A7">
        <w:rPr>
          <w:rFonts w:ascii="Times New Roman" w:hAnsi="Times New Roman" w:cs="Times New Roman"/>
          <w:sz w:val="20"/>
          <w:szCs w:val="20"/>
        </w:rPr>
        <w:t>o</w:t>
      </w:r>
      <w:r w:rsidR="007C359D">
        <w:rPr>
          <w:rFonts w:ascii="Times New Roman" w:hAnsi="Times New Roman" w:cs="Times New Roman"/>
          <w:sz w:val="20"/>
          <w:szCs w:val="20"/>
        </w:rPr>
        <w:t>tential</w:t>
      </w:r>
      <w:r w:rsidR="00BD33A7">
        <w:rPr>
          <w:rFonts w:ascii="Times New Roman" w:hAnsi="Times New Roman" w:cs="Times New Roman"/>
          <w:sz w:val="20"/>
          <w:szCs w:val="20"/>
        </w:rPr>
        <w:t xml:space="preserve"> dependency of the position of the NDI field is a drawback from UE perspective because it impacts PDCCH validation for configured grant type 2 activation/release. To address this problem, one sub-option of per-format alignment </w:t>
      </w:r>
      <w:r w:rsidR="000D3A9F">
        <w:rPr>
          <w:rFonts w:ascii="Times New Roman" w:hAnsi="Times New Roman" w:cs="Times New Roman"/>
          <w:sz w:val="20"/>
          <w:szCs w:val="20"/>
        </w:rPr>
        <w:t xml:space="preserve">(Alt. B) </w:t>
      </w:r>
      <w:r w:rsidR="00BD33A7">
        <w:rPr>
          <w:rFonts w:ascii="Times New Roman" w:hAnsi="Times New Roman" w:cs="Times New Roman"/>
          <w:sz w:val="20"/>
          <w:szCs w:val="20"/>
        </w:rPr>
        <w:t xml:space="preserve">imposes condition that no field preceding NDI field has a size </w:t>
      </w:r>
      <w:r w:rsidR="000D3A9F">
        <w:rPr>
          <w:rFonts w:ascii="Times New Roman" w:hAnsi="Times New Roman" w:cs="Times New Roman"/>
          <w:sz w:val="20"/>
          <w:szCs w:val="20"/>
        </w:rPr>
        <w:t xml:space="preserve">that depends on the DWS field. This could be done by aligning fields such as FDRA if necessary. However, companies still have concerns </w:t>
      </w:r>
      <w:r w:rsidR="008646CA">
        <w:rPr>
          <w:rFonts w:ascii="Times New Roman" w:hAnsi="Times New Roman" w:cs="Times New Roman"/>
          <w:sz w:val="20"/>
          <w:szCs w:val="20"/>
        </w:rPr>
        <w:t>that this is not a robust approach as the</w:t>
      </w:r>
      <w:r w:rsidR="000D3A9F">
        <w:rPr>
          <w:rFonts w:ascii="Times New Roman" w:hAnsi="Times New Roman" w:cs="Times New Roman"/>
          <w:sz w:val="20"/>
          <w:szCs w:val="20"/>
        </w:rPr>
        <w:t xml:space="preserve"> condition would have to be maintained in </w:t>
      </w:r>
      <w:r w:rsidR="008646CA">
        <w:rPr>
          <w:rFonts w:ascii="Times New Roman" w:hAnsi="Times New Roman" w:cs="Times New Roman"/>
          <w:sz w:val="20"/>
          <w:szCs w:val="20"/>
        </w:rPr>
        <w:t>future releases.</w:t>
      </w:r>
    </w:p>
    <w:p w14:paraId="7265C8AC" w14:textId="022E0013" w:rsidR="00B02A7C" w:rsidRDefault="008646CA" w:rsidP="003E2325">
      <w:pPr>
        <w:rPr>
          <w:rFonts w:ascii="Times New Roman" w:hAnsi="Times New Roman" w:cs="Times New Roman"/>
          <w:sz w:val="20"/>
          <w:szCs w:val="20"/>
        </w:rPr>
      </w:pPr>
      <w:r>
        <w:rPr>
          <w:rFonts w:ascii="Times New Roman" w:hAnsi="Times New Roman" w:cs="Times New Roman"/>
          <w:sz w:val="20"/>
          <w:szCs w:val="20"/>
        </w:rPr>
        <w:t xml:space="preserve">From the perspective of efficiency, per-format alignment is more optimal since it guarantees the smallest </w:t>
      </w:r>
      <w:r w:rsidR="00017CEA">
        <w:rPr>
          <w:rFonts w:ascii="Times New Roman" w:hAnsi="Times New Roman" w:cs="Times New Roman"/>
          <w:sz w:val="20"/>
          <w:szCs w:val="20"/>
        </w:rPr>
        <w:t xml:space="preserve">number of padding bits required for alignment. However, majority of companies noted that this benefit does not exist in practice with currently defined fields since all of them have larger size for one waveform (CP-OFDM). </w:t>
      </w:r>
      <w:r w:rsidR="007C359D">
        <w:rPr>
          <w:rFonts w:ascii="Times New Roman" w:hAnsi="Times New Roman" w:cs="Times New Roman"/>
          <w:sz w:val="20"/>
          <w:szCs w:val="20"/>
        </w:rPr>
        <w:t>T</w:t>
      </w:r>
      <w:r w:rsidR="00017CEA">
        <w:rPr>
          <w:rFonts w:ascii="Times New Roman" w:hAnsi="Times New Roman" w:cs="Times New Roman"/>
          <w:sz w:val="20"/>
          <w:szCs w:val="20"/>
        </w:rPr>
        <w:t>his situation may change if new fields specific to DFT-S-OFDM are introduced</w:t>
      </w:r>
      <w:r w:rsidR="00EF6466">
        <w:rPr>
          <w:rFonts w:ascii="Times New Roman" w:hAnsi="Times New Roman" w:cs="Times New Roman"/>
          <w:sz w:val="20"/>
          <w:szCs w:val="20"/>
        </w:rPr>
        <w:t>, but even if this occurs the overhead benefit is likely to be very small or zero (</w:t>
      </w:r>
      <w:proofErr w:type="gramStart"/>
      <w:r w:rsidR="007C359D">
        <w:rPr>
          <w:rFonts w:ascii="Times New Roman" w:hAnsi="Times New Roman" w:cs="Times New Roman"/>
          <w:sz w:val="20"/>
          <w:szCs w:val="20"/>
        </w:rPr>
        <w:t>e.g.</w:t>
      </w:r>
      <w:proofErr w:type="gramEnd"/>
      <w:r w:rsidR="007C359D">
        <w:rPr>
          <w:rFonts w:ascii="Times New Roman" w:hAnsi="Times New Roman" w:cs="Times New Roman"/>
          <w:sz w:val="20"/>
          <w:szCs w:val="20"/>
        </w:rPr>
        <w:t xml:space="preserve"> </w:t>
      </w:r>
      <w:r w:rsidR="00EF6466">
        <w:rPr>
          <w:rFonts w:ascii="Times New Roman" w:hAnsi="Times New Roman" w:cs="Times New Roman"/>
          <w:sz w:val="20"/>
          <w:szCs w:val="20"/>
        </w:rPr>
        <w:t>if UL DCI is still smaller than DL DCI).</w:t>
      </w:r>
    </w:p>
    <w:p w14:paraId="6D46FFF2" w14:textId="21F7971E" w:rsidR="00EF6466" w:rsidRDefault="00EF6466" w:rsidP="003E2325">
      <w:pPr>
        <w:rPr>
          <w:rFonts w:ascii="Times New Roman" w:hAnsi="Times New Roman" w:cs="Times New Roman"/>
          <w:sz w:val="20"/>
          <w:szCs w:val="20"/>
        </w:rPr>
      </w:pPr>
      <w:r>
        <w:rPr>
          <w:rFonts w:ascii="Times New Roman" w:hAnsi="Times New Roman" w:cs="Times New Roman"/>
          <w:sz w:val="20"/>
          <w:szCs w:val="20"/>
        </w:rPr>
        <w:t xml:space="preserve">Option 3 and Option 4 were developed as potential compromise solutions during RAN1#112 offline discussions. However, only 1 company showed support for each Option while 7 and 8 companies (respectively) expressed concerns. The concerns </w:t>
      </w:r>
      <w:r w:rsidR="00AD624C">
        <w:rPr>
          <w:rFonts w:ascii="Times New Roman" w:hAnsi="Times New Roman" w:cs="Times New Roman"/>
          <w:sz w:val="20"/>
          <w:szCs w:val="20"/>
        </w:rPr>
        <w:t>are that these solutions further increase complexity by using both alignment methods.</w:t>
      </w:r>
    </w:p>
    <w:p w14:paraId="356F361E" w14:textId="68098C0A" w:rsidR="005B3713" w:rsidRPr="00B02A7C" w:rsidRDefault="00EF6466" w:rsidP="003E2325">
      <w:pPr>
        <w:rPr>
          <w:rFonts w:ascii="Times New Roman" w:hAnsi="Times New Roman" w:cs="Times New Roman"/>
          <w:sz w:val="20"/>
          <w:szCs w:val="20"/>
        </w:rPr>
      </w:pPr>
      <w:r>
        <w:rPr>
          <w:rFonts w:ascii="Times New Roman" w:hAnsi="Times New Roman" w:cs="Times New Roman"/>
          <w:sz w:val="20"/>
          <w:szCs w:val="20"/>
        </w:rPr>
        <w:t xml:space="preserve">Considering majority view, moderator recommends </w:t>
      </w:r>
      <w:r w:rsidR="007C359D">
        <w:rPr>
          <w:rFonts w:ascii="Times New Roman" w:hAnsi="Times New Roman" w:cs="Times New Roman"/>
          <w:sz w:val="20"/>
          <w:szCs w:val="20"/>
        </w:rPr>
        <w:t>agreeing</w:t>
      </w:r>
      <w:r>
        <w:rPr>
          <w:rFonts w:ascii="Times New Roman" w:hAnsi="Times New Roman" w:cs="Times New Roman"/>
          <w:sz w:val="20"/>
          <w:szCs w:val="20"/>
        </w:rPr>
        <w:t xml:space="preserve"> on per-field alignment </w:t>
      </w:r>
      <w:r w:rsidR="00AD624C">
        <w:rPr>
          <w:rFonts w:ascii="Times New Roman" w:hAnsi="Times New Roman" w:cs="Times New Roman"/>
          <w:sz w:val="20"/>
          <w:szCs w:val="20"/>
        </w:rPr>
        <w:t>(Option 2).</w:t>
      </w:r>
    </w:p>
    <w:tbl>
      <w:tblPr>
        <w:tblStyle w:val="TableGrid"/>
        <w:tblW w:w="0" w:type="auto"/>
        <w:tblLook w:val="04A0" w:firstRow="1" w:lastRow="0" w:firstColumn="1" w:lastColumn="0" w:noHBand="0" w:noVBand="1"/>
      </w:tblPr>
      <w:tblGrid>
        <w:gridCol w:w="9350"/>
      </w:tblGrid>
      <w:tr w:rsidR="005B3713" w:rsidRPr="00010889" w14:paraId="57DCAC06" w14:textId="77777777" w:rsidTr="00595BBA">
        <w:tc>
          <w:tcPr>
            <w:tcW w:w="9350" w:type="dxa"/>
          </w:tcPr>
          <w:p w14:paraId="5BB2C2DE" w14:textId="235F2035" w:rsidR="005B3713" w:rsidRPr="005B3713" w:rsidRDefault="005B3713" w:rsidP="005B3713">
            <w:pPr>
              <w:jc w:val="both"/>
              <w:rPr>
                <w:rFonts w:ascii="Times New Roman" w:hAnsi="Times New Roman" w:cs="Times New Roman"/>
                <w:sz w:val="20"/>
                <w:szCs w:val="20"/>
              </w:rPr>
            </w:pPr>
            <w:r w:rsidRPr="00D64187">
              <w:rPr>
                <w:rFonts w:ascii="Times New Roman" w:hAnsi="Times New Roman" w:cs="Times New Roman"/>
                <w:b/>
                <w:bCs/>
                <w:sz w:val="20"/>
                <w:szCs w:val="20"/>
                <w:highlight w:val="magenta"/>
                <w:lang w:val="en-GB"/>
              </w:rPr>
              <w:t>FL propos</w:t>
            </w:r>
            <w:r>
              <w:rPr>
                <w:rFonts w:ascii="Times New Roman" w:hAnsi="Times New Roman" w:cs="Times New Roman"/>
                <w:b/>
                <w:bCs/>
                <w:sz w:val="20"/>
                <w:szCs w:val="20"/>
                <w:highlight w:val="magenta"/>
                <w:lang w:val="en-GB"/>
              </w:rPr>
              <w:t>al 2</w:t>
            </w:r>
            <w:r w:rsidRPr="00D64187">
              <w:rPr>
                <w:rFonts w:ascii="Times New Roman" w:hAnsi="Times New Roman" w:cs="Times New Roman"/>
                <w:b/>
                <w:bCs/>
                <w:sz w:val="20"/>
                <w:szCs w:val="20"/>
                <w:highlight w:val="magenta"/>
                <w:lang w:val="en-GB"/>
              </w:rPr>
              <w:t>-</w:t>
            </w:r>
            <w:r>
              <w:rPr>
                <w:rFonts w:ascii="Times New Roman" w:hAnsi="Times New Roman" w:cs="Times New Roman"/>
                <w:b/>
                <w:bCs/>
                <w:sz w:val="20"/>
                <w:szCs w:val="20"/>
                <w:highlight w:val="magenta"/>
                <w:lang w:val="en-GB"/>
              </w:rPr>
              <w:t>1</w:t>
            </w:r>
            <w:r w:rsidRPr="00D64187">
              <w:rPr>
                <w:rFonts w:ascii="Times New Roman" w:hAnsi="Times New Roman" w:cs="Times New Roman"/>
                <w:sz w:val="20"/>
                <w:szCs w:val="20"/>
                <w:highlight w:val="magenta"/>
                <w:lang w:val="en-GB"/>
              </w:rPr>
              <w:t xml:space="preserve">: </w:t>
            </w:r>
            <w:r w:rsidRPr="005B3713">
              <w:rPr>
                <w:rFonts w:ascii="Times New Roman" w:hAnsi="Times New Roman" w:cs="Times New Roman"/>
                <w:sz w:val="20"/>
                <w:szCs w:val="20"/>
              </w:rPr>
              <w:t>For DCI format 0_1/0_2 containing dynamic waveform indication, bit width of each field is set to the maximum between the bit width of the field if transform precoding is disabled and the bit width of the field if transform precoding is enabled, if different.</w:t>
            </w:r>
          </w:p>
          <w:p w14:paraId="60D7F4F1" w14:textId="1786186F" w:rsidR="005B3713" w:rsidRPr="005B3713" w:rsidRDefault="005B3713" w:rsidP="005B3713">
            <w:pPr>
              <w:pStyle w:val="ListParagraph"/>
              <w:numPr>
                <w:ilvl w:val="0"/>
                <w:numId w:val="8"/>
              </w:numPr>
              <w:jc w:val="both"/>
              <w:rPr>
                <w:rFonts w:ascii="Times New Roman" w:hAnsi="Times New Roman" w:cs="Times New Roman"/>
                <w:b/>
                <w:bCs/>
                <w:i/>
                <w:iCs/>
                <w:sz w:val="20"/>
                <w:szCs w:val="20"/>
              </w:rPr>
            </w:pPr>
            <w:r w:rsidRPr="005B3713">
              <w:rPr>
                <w:rFonts w:ascii="Times New Roman" w:hAnsi="Times New Roman" w:cs="Times New Roman"/>
                <w:sz w:val="20"/>
                <w:szCs w:val="20"/>
              </w:rPr>
              <w:t xml:space="preserve">If, for the waveform indicated in the DCI, the bit width N of a field would be smaller than the bit width of the field set as per the above, UE decodes the field using N least significant bits. </w:t>
            </w:r>
            <w:r w:rsidRPr="005B3713">
              <w:rPr>
                <w:rFonts w:ascii="Times New Roman" w:eastAsiaTheme="minorEastAsia" w:hAnsi="Times New Roman" w:cs="Times New Roman"/>
                <w:sz w:val="20"/>
                <w:szCs w:val="20"/>
              </w:rPr>
              <w:t>If N=0, the UE ignores the field for the indicated waveform.</w:t>
            </w:r>
          </w:p>
        </w:tc>
      </w:tr>
    </w:tbl>
    <w:p w14:paraId="5E5EA77A" w14:textId="77777777" w:rsidR="00B02A7C" w:rsidRDefault="00B02A7C" w:rsidP="003E2325">
      <w:pPr>
        <w:rPr>
          <w:rFonts w:ascii="Times New Roman" w:hAnsi="Times New Roman" w:cs="Times New Roman"/>
          <w:sz w:val="20"/>
          <w:szCs w:val="20"/>
          <w:highlight w:val="yellow"/>
        </w:rPr>
      </w:pPr>
    </w:p>
    <w:p w14:paraId="3B345C99" w14:textId="40E20BBD" w:rsidR="00EA1378" w:rsidRDefault="0089157E">
      <w:pPr>
        <w:pStyle w:val="Heading3"/>
        <w:tabs>
          <w:tab w:val="left" w:pos="630"/>
        </w:tabs>
        <w:ind w:hanging="1004"/>
        <w:rPr>
          <w:sz w:val="24"/>
          <w:szCs w:val="24"/>
        </w:rPr>
      </w:pPr>
      <w:r>
        <w:rPr>
          <w:sz w:val="24"/>
          <w:szCs w:val="24"/>
        </w:rPr>
        <w:t>1</w:t>
      </w:r>
      <w:r w:rsidRPr="0089157E">
        <w:rPr>
          <w:sz w:val="24"/>
          <w:szCs w:val="24"/>
          <w:vertAlign w:val="superscript"/>
        </w:rPr>
        <w:t>st</w:t>
      </w:r>
      <w:r>
        <w:rPr>
          <w:sz w:val="24"/>
          <w:szCs w:val="24"/>
        </w:rPr>
        <w:t xml:space="preserve"> round</w:t>
      </w:r>
    </w:p>
    <w:p w14:paraId="62D131D9" w14:textId="47D3CF7A" w:rsidR="00EA1378" w:rsidRDefault="00AF55EF">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w:t>
      </w:r>
      <w:r w:rsidR="00A47CFE">
        <w:rPr>
          <w:rFonts w:ascii="Times New Roman" w:hAnsi="Times New Roman" w:cs="Times New Roman"/>
          <w:sz w:val="20"/>
          <w:szCs w:val="20"/>
          <w:highlight w:val="yellow"/>
          <w:lang w:val="en-GB"/>
        </w:rPr>
        <w:t xml:space="preserve">Please feel free to provide any </w:t>
      </w:r>
      <w:r w:rsidR="00A47CFE" w:rsidRPr="008642FB">
        <w:rPr>
          <w:rFonts w:ascii="Times New Roman" w:hAnsi="Times New Roman" w:cs="Times New Roman"/>
          <w:sz w:val="20"/>
          <w:szCs w:val="20"/>
          <w:highlight w:val="yellow"/>
          <w:lang w:val="en-GB"/>
        </w:rPr>
        <w:t xml:space="preserve">feedback on FL proposal </w:t>
      </w:r>
      <w:r w:rsidR="00A47CFE">
        <w:rPr>
          <w:rFonts w:ascii="Times New Roman" w:hAnsi="Times New Roman" w:cs="Times New Roman"/>
          <w:sz w:val="20"/>
          <w:szCs w:val="20"/>
          <w:highlight w:val="yellow"/>
          <w:lang w:val="en-GB"/>
        </w:rPr>
        <w:t>2</w:t>
      </w:r>
      <w:r w:rsidR="00A47CFE" w:rsidRPr="008642FB">
        <w:rPr>
          <w:rFonts w:ascii="Times New Roman" w:hAnsi="Times New Roman" w:cs="Times New Roman"/>
          <w:sz w:val="20"/>
          <w:szCs w:val="20"/>
          <w:highlight w:val="yellow"/>
          <w:lang w:val="en-GB"/>
        </w:rPr>
        <w:t>-</w:t>
      </w:r>
      <w:r w:rsidR="00A47CFE">
        <w:rPr>
          <w:rFonts w:ascii="Times New Roman" w:hAnsi="Times New Roman" w:cs="Times New Roman"/>
          <w:sz w:val="20"/>
          <w:szCs w:val="20"/>
          <w:highlight w:val="yellow"/>
          <w:lang w:val="en-GB"/>
        </w:rPr>
        <w:t>1</w:t>
      </w:r>
      <w:r w:rsidR="00A47CFE" w:rsidRPr="008642FB">
        <w:rPr>
          <w:rFonts w:ascii="Times New Roman" w:hAnsi="Times New Roman" w:cs="Times New Roman"/>
          <w:sz w:val="20"/>
          <w:szCs w:val="20"/>
          <w:highlight w:val="yellow"/>
          <w:lang w:val="en-GB"/>
        </w:rPr>
        <w:t>.</w:t>
      </w:r>
    </w:p>
    <w:tbl>
      <w:tblPr>
        <w:tblStyle w:val="TableGrid"/>
        <w:tblW w:w="9350" w:type="dxa"/>
        <w:tblLayout w:type="fixed"/>
        <w:tblLook w:val="04A0" w:firstRow="1" w:lastRow="0" w:firstColumn="1" w:lastColumn="0" w:noHBand="0" w:noVBand="1"/>
      </w:tblPr>
      <w:tblGrid>
        <w:gridCol w:w="2065"/>
        <w:gridCol w:w="7285"/>
      </w:tblGrid>
      <w:tr w:rsidR="00EA1378" w14:paraId="61310873" w14:textId="77777777">
        <w:tc>
          <w:tcPr>
            <w:tcW w:w="2065" w:type="dxa"/>
          </w:tcPr>
          <w:p w14:paraId="0E722AA0"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CD9F8F7" w14:textId="77777777" w:rsidR="00EA1378" w:rsidRDefault="00AF55EF">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EA1378" w14:paraId="7A710A8C" w14:textId="77777777">
        <w:tc>
          <w:tcPr>
            <w:tcW w:w="2065" w:type="dxa"/>
          </w:tcPr>
          <w:p w14:paraId="311E131F" w14:textId="19A81C5D" w:rsidR="00EA1378" w:rsidRPr="005A6AD7" w:rsidRDefault="005A6AD7">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69D062F4" w14:textId="36694A99" w:rsidR="00EA1378" w:rsidRPr="005A6AD7" w:rsidRDefault="005A6AD7">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 2-1</w:t>
            </w:r>
          </w:p>
        </w:tc>
      </w:tr>
      <w:tr w:rsidR="00982802" w14:paraId="066BAA4D" w14:textId="77777777">
        <w:tc>
          <w:tcPr>
            <w:tcW w:w="2065" w:type="dxa"/>
          </w:tcPr>
          <w:p w14:paraId="5DAE89E1" w14:textId="3DBCD2AA" w:rsidR="00982802" w:rsidRDefault="00982802">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0BEC61AC" w14:textId="0FEA8E3D" w:rsidR="00982802" w:rsidRDefault="00982802">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support </w:t>
            </w:r>
            <w:r w:rsidRPr="009D61D8">
              <w:rPr>
                <w:rFonts w:ascii="Times New Roman" w:eastAsia="DengXian" w:hAnsi="Times New Roman" w:cs="Times New Roman"/>
                <w:sz w:val="20"/>
                <w:szCs w:val="20"/>
                <w:lang w:val="en-GB" w:eastAsia="zh-CN"/>
              </w:rPr>
              <w:t>FL propos</w:t>
            </w:r>
            <w:r>
              <w:rPr>
                <w:rFonts w:ascii="Times New Roman" w:eastAsia="DengXian" w:hAnsi="Times New Roman" w:cs="Times New Roman" w:hint="eastAsia"/>
                <w:sz w:val="20"/>
                <w:szCs w:val="20"/>
                <w:lang w:val="en-GB" w:eastAsia="zh-CN"/>
              </w:rPr>
              <w:t>al</w:t>
            </w:r>
            <w:r w:rsidRPr="009D61D8">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2</w:t>
            </w:r>
            <w:r w:rsidRPr="009D61D8">
              <w:rPr>
                <w:rFonts w:ascii="Times New Roman" w:eastAsia="DengXian" w:hAnsi="Times New Roman" w:cs="Times New Roman"/>
                <w:sz w:val="20"/>
                <w:szCs w:val="20"/>
                <w:lang w:val="en-GB" w:eastAsia="zh-CN"/>
              </w:rPr>
              <w:t>-1</w:t>
            </w:r>
            <w:r>
              <w:rPr>
                <w:rFonts w:ascii="Times New Roman" w:eastAsia="DengXian" w:hAnsi="Times New Roman" w:cs="Times New Roman" w:hint="eastAsia"/>
                <w:sz w:val="20"/>
                <w:szCs w:val="20"/>
                <w:lang w:val="en-GB" w:eastAsia="zh-CN"/>
              </w:rPr>
              <w:t>.</w:t>
            </w:r>
          </w:p>
        </w:tc>
      </w:tr>
      <w:tr w:rsidR="00DC16FF" w14:paraId="44990C23" w14:textId="77777777">
        <w:tc>
          <w:tcPr>
            <w:tcW w:w="2065" w:type="dxa"/>
          </w:tcPr>
          <w:p w14:paraId="6B7102E5" w14:textId="7E7885EB" w:rsidR="00DC16FF" w:rsidRDefault="00DC16FF" w:rsidP="00DC16FF">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70B67A42" w14:textId="77777777" w:rsidR="00DC16FF" w:rsidRDefault="00DC16FF" w:rsidP="00DC16FF">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with the proposal. </w:t>
            </w:r>
          </w:p>
          <w:p w14:paraId="237D39C7" w14:textId="77777777" w:rsidR="00DC16FF" w:rsidRDefault="00DC16FF" w:rsidP="00DC16FF">
            <w:pPr>
              <w:spacing w:after="0" w:line="240" w:lineRule="auto"/>
              <w:jc w:val="both"/>
              <w:rPr>
                <w:rFonts w:ascii="Times New Roman" w:eastAsia="DengXian" w:hAnsi="Times New Roman" w:cs="Times New Roman"/>
                <w:sz w:val="20"/>
                <w:szCs w:val="20"/>
                <w:lang w:val="en-GB" w:eastAsia="zh-CN"/>
              </w:rPr>
            </w:pPr>
          </w:p>
          <w:p w14:paraId="6988EA7F" w14:textId="161E4E41" w:rsidR="00DC16FF" w:rsidRDefault="00DC16FF" w:rsidP="00DC16FF">
            <w:pPr>
              <w:spacing w:after="0" w:line="240" w:lineRule="auto"/>
              <w:jc w:val="both"/>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This option is aligned with </w:t>
            </w:r>
            <w:r w:rsidRPr="00393311">
              <w:rPr>
                <w:rFonts w:ascii="Times New Roman" w:eastAsia="DengXian" w:hAnsi="Times New Roman" w:cs="Times New Roman"/>
                <w:sz w:val="20"/>
                <w:szCs w:val="20"/>
                <w:lang w:val="en-GB" w:eastAsia="zh-CN"/>
              </w:rPr>
              <w:t>existing mechanisms on DCI size alignment between DCI format addressed to C-RNTI and CS-RNTI</w:t>
            </w:r>
            <w:r>
              <w:rPr>
                <w:rFonts w:ascii="Times New Roman" w:eastAsia="DengXian" w:hAnsi="Times New Roman" w:cs="Times New Roman"/>
                <w:sz w:val="20"/>
                <w:szCs w:val="20"/>
                <w:lang w:val="en-GB" w:eastAsia="zh-CN"/>
              </w:rPr>
              <w:t xml:space="preserve">, as well as BWP switching as defined in Rel-15. </w:t>
            </w:r>
          </w:p>
        </w:tc>
      </w:tr>
      <w:tr w:rsidR="005C0900" w14:paraId="01168F4A" w14:textId="77777777">
        <w:tc>
          <w:tcPr>
            <w:tcW w:w="2065" w:type="dxa"/>
          </w:tcPr>
          <w:p w14:paraId="4DEB8BAD" w14:textId="2BD69092" w:rsidR="005C0900" w:rsidRDefault="005C0900" w:rsidP="005C0900">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605A3E58" w14:textId="6174F167" w:rsidR="005C0900" w:rsidRDefault="005C0900" w:rsidP="005C0900">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rPr>
              <w:t>Support</w:t>
            </w:r>
          </w:p>
        </w:tc>
      </w:tr>
    </w:tbl>
    <w:p w14:paraId="45966525" w14:textId="77777777" w:rsidR="00D67F80" w:rsidRDefault="00D67F80">
      <w:pPr>
        <w:rPr>
          <w:rFonts w:ascii="Times New Roman" w:hAnsi="Times New Roman" w:cs="Times New Roman"/>
          <w:sz w:val="20"/>
          <w:szCs w:val="20"/>
        </w:rPr>
      </w:pPr>
    </w:p>
    <w:p w14:paraId="7BA0649F" w14:textId="60EF17E9" w:rsidR="00EA1378" w:rsidRDefault="00AF55E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[MP][Open] Issue #2-</w:t>
      </w:r>
      <w:r w:rsidR="00AC4626">
        <w:rPr>
          <w:rFonts w:ascii="Times New Roman" w:eastAsiaTheme="minorEastAsia" w:hAnsi="Times New Roman" w:cstheme="minorBidi"/>
          <w:sz w:val="28"/>
          <w:szCs w:val="28"/>
          <w:lang w:val="en-US" w:eastAsia="ko-KR"/>
        </w:rPr>
        <w:t>2</w:t>
      </w:r>
      <w:r>
        <w:rPr>
          <w:rFonts w:ascii="Times New Roman" w:eastAsiaTheme="minorEastAsia" w:hAnsi="Times New Roman" w:cstheme="minorBidi"/>
          <w:sz w:val="28"/>
          <w:szCs w:val="28"/>
          <w:lang w:val="en-US" w:eastAsia="ko-KR"/>
        </w:rPr>
        <w:t xml:space="preserve">: </w:t>
      </w:r>
      <w:r w:rsidR="007C6FD1">
        <w:rPr>
          <w:rFonts w:ascii="Times New Roman" w:eastAsiaTheme="minorEastAsia" w:hAnsi="Times New Roman" w:cstheme="minorBidi"/>
          <w:sz w:val="28"/>
          <w:szCs w:val="28"/>
          <w:lang w:val="en-US" w:eastAsia="ko-KR"/>
        </w:rPr>
        <w:t xml:space="preserve">Handling of </w:t>
      </w:r>
      <w:r w:rsidR="00322B72">
        <w:rPr>
          <w:rFonts w:ascii="Times New Roman" w:eastAsiaTheme="minorEastAsia" w:hAnsi="Times New Roman" w:cstheme="minorBidi"/>
          <w:sz w:val="28"/>
          <w:szCs w:val="28"/>
          <w:lang w:val="en-US" w:eastAsia="ko-KR"/>
        </w:rPr>
        <w:t>FDRA type</w:t>
      </w:r>
      <w:r w:rsidR="007C6FD1">
        <w:rPr>
          <w:rFonts w:ascii="Times New Roman" w:eastAsiaTheme="minorEastAsia" w:hAnsi="Times New Roman" w:cstheme="minorBidi"/>
          <w:sz w:val="28"/>
          <w:szCs w:val="28"/>
          <w:lang w:val="en-US" w:eastAsia="ko-KR"/>
        </w:rPr>
        <w:t>/DMRS type</w:t>
      </w:r>
    </w:p>
    <w:p w14:paraId="30795FF0" w14:textId="4823970C" w:rsidR="00AE135D" w:rsidRDefault="00AE135D" w:rsidP="00AE135D">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69FA75FC" w14:textId="1B0431B6" w:rsidR="00A42BE9" w:rsidRPr="00333F90" w:rsidRDefault="00333F90" w:rsidP="00A42BE9">
      <w:pPr>
        <w:rPr>
          <w:rFonts w:ascii="Times New Roman" w:hAnsi="Times New Roman" w:cs="Times New Roman"/>
          <w:sz w:val="20"/>
          <w:szCs w:val="20"/>
          <w:u w:val="single"/>
          <w:lang w:eastAsia="ko-KR"/>
        </w:rPr>
      </w:pPr>
      <w:r w:rsidRPr="00333F90">
        <w:rPr>
          <w:rFonts w:ascii="Times New Roman" w:hAnsi="Times New Roman" w:cs="Times New Roman"/>
          <w:sz w:val="20"/>
          <w:szCs w:val="20"/>
          <w:u w:val="single"/>
          <w:lang w:eastAsia="ko-KR"/>
        </w:rPr>
        <w:t>FDRA</w:t>
      </w:r>
      <w:r w:rsidR="00001056">
        <w:rPr>
          <w:rFonts w:ascii="Times New Roman" w:hAnsi="Times New Roman" w:cs="Times New Roman"/>
          <w:sz w:val="20"/>
          <w:szCs w:val="20"/>
          <w:u w:val="single"/>
          <w:lang w:eastAsia="ko-KR"/>
        </w:rPr>
        <w:t xml:space="preserve"> type</w:t>
      </w:r>
    </w:p>
    <w:p w14:paraId="38D2E274" w14:textId="0E1A08D7" w:rsidR="004B21BE" w:rsidRPr="007C6FD1" w:rsidRDefault="00A42BE9" w:rsidP="007C6FD1">
      <w:p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Several companies </w:t>
      </w:r>
      <w:r w:rsidR="005F5C6A">
        <w:rPr>
          <w:rFonts w:ascii="Times New Roman" w:hAnsi="Times New Roman" w:cs="Times New Roman"/>
          <w:sz w:val="20"/>
          <w:szCs w:val="20"/>
          <w:lang w:val="en-GB"/>
        </w:rPr>
        <w:t>[3]</w:t>
      </w:r>
      <w:r>
        <w:rPr>
          <w:rFonts w:ascii="Times New Roman" w:hAnsi="Times New Roman" w:cs="Times New Roman"/>
          <w:sz w:val="20"/>
          <w:szCs w:val="20"/>
          <w:lang w:val="en-GB"/>
        </w:rPr>
        <w:t>[5]</w:t>
      </w:r>
      <w:r w:rsidR="004B21BE">
        <w:rPr>
          <w:rFonts w:ascii="Times New Roman" w:hAnsi="Times New Roman" w:cs="Times New Roman"/>
          <w:sz w:val="20"/>
          <w:szCs w:val="20"/>
          <w:lang w:val="en-GB"/>
        </w:rPr>
        <w:t>[6]</w:t>
      </w:r>
      <w:r w:rsidR="007A0C36">
        <w:rPr>
          <w:rFonts w:ascii="Times New Roman" w:hAnsi="Times New Roman" w:cs="Times New Roman"/>
          <w:sz w:val="20"/>
          <w:szCs w:val="20"/>
          <w:lang w:val="en-GB"/>
        </w:rPr>
        <w:t>[10][12]</w:t>
      </w:r>
      <w:r w:rsidR="00A74C0C">
        <w:rPr>
          <w:rFonts w:ascii="Times New Roman" w:hAnsi="Times New Roman" w:cs="Times New Roman"/>
          <w:sz w:val="20"/>
          <w:szCs w:val="20"/>
          <w:lang w:val="en-GB"/>
        </w:rPr>
        <w:t>[19][25]</w:t>
      </w:r>
      <w:r w:rsidR="004C45CA">
        <w:rPr>
          <w:rFonts w:ascii="Times New Roman" w:hAnsi="Times New Roman" w:cs="Times New Roman"/>
          <w:sz w:val="20"/>
          <w:szCs w:val="20"/>
          <w:lang w:val="en-GB"/>
        </w:rPr>
        <w:t xml:space="preserve">[28] </w:t>
      </w:r>
      <w:r>
        <w:rPr>
          <w:rFonts w:ascii="Times New Roman" w:hAnsi="Times New Roman" w:cs="Times New Roman"/>
          <w:sz w:val="20"/>
          <w:szCs w:val="20"/>
          <w:lang w:val="en-GB"/>
        </w:rPr>
        <w:t xml:space="preserve">discuss options for handling of FDRA type configuration when dynamic waveform switching </w:t>
      </w:r>
      <w:r w:rsidR="007C6FD1">
        <w:rPr>
          <w:rFonts w:ascii="Times New Roman" w:hAnsi="Times New Roman" w:cs="Times New Roman"/>
          <w:sz w:val="20"/>
          <w:szCs w:val="20"/>
          <w:lang w:val="en-GB"/>
        </w:rPr>
        <w:t xml:space="preserve">indication </w:t>
      </w:r>
      <w:r>
        <w:rPr>
          <w:rFonts w:ascii="Times New Roman" w:hAnsi="Times New Roman" w:cs="Times New Roman"/>
          <w:sz w:val="20"/>
          <w:szCs w:val="20"/>
          <w:lang w:val="en-GB"/>
        </w:rPr>
        <w:t xml:space="preserve">is configured, considering that FDRA type 0 is not </w:t>
      </w:r>
      <w:r w:rsidR="007C6FD1">
        <w:rPr>
          <w:rFonts w:ascii="Times New Roman" w:hAnsi="Times New Roman" w:cs="Times New Roman"/>
          <w:sz w:val="20"/>
          <w:szCs w:val="20"/>
          <w:lang w:val="en-GB"/>
        </w:rPr>
        <w:t>supported</w:t>
      </w:r>
      <w:r>
        <w:rPr>
          <w:rFonts w:ascii="Times New Roman" w:hAnsi="Times New Roman" w:cs="Times New Roman"/>
          <w:sz w:val="20"/>
          <w:szCs w:val="20"/>
          <w:lang w:val="en-GB"/>
        </w:rPr>
        <w:t xml:space="preserve"> for DFT-S-OFDM. The following alternatives are identified:</w:t>
      </w:r>
    </w:p>
    <w:p w14:paraId="48E22A0B" w14:textId="3B35A4CE" w:rsidR="00A42BE9" w:rsidRDefault="00355DB2" w:rsidP="00A42BE9">
      <w:pPr>
        <w:pStyle w:val="ListParagraph"/>
        <w:numPr>
          <w:ilvl w:val="0"/>
          <w:numId w:val="8"/>
        </w:numPr>
        <w:rPr>
          <w:rFonts w:ascii="Times New Roman" w:hAnsi="Times New Roman" w:cs="Times New Roman"/>
          <w:sz w:val="20"/>
          <w:szCs w:val="20"/>
          <w:lang w:val="en-GB"/>
        </w:rPr>
      </w:pPr>
      <w:r w:rsidRPr="007C6FD1">
        <w:rPr>
          <w:rFonts w:ascii="Times New Roman" w:hAnsi="Times New Roman" w:cs="Times New Roman"/>
          <w:sz w:val="20"/>
          <w:szCs w:val="20"/>
          <w:u w:val="single"/>
          <w:lang w:val="en-GB"/>
        </w:rPr>
        <w:t>Option 1</w:t>
      </w:r>
      <w:r w:rsidR="00A42BE9">
        <w:rPr>
          <w:rFonts w:ascii="Times New Roman" w:hAnsi="Times New Roman" w:cs="Times New Roman"/>
          <w:sz w:val="20"/>
          <w:szCs w:val="20"/>
          <w:lang w:val="en-GB"/>
        </w:rPr>
        <w:t xml:space="preserve">: </w:t>
      </w:r>
      <w:proofErr w:type="spellStart"/>
      <w:r w:rsidRPr="00355DB2">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sidRPr="00355DB2">
        <w:rPr>
          <w:rFonts w:ascii="Times New Roman" w:hAnsi="Times New Roman" w:cs="Times New Roman"/>
          <w:i/>
          <w:iCs/>
          <w:sz w:val="20"/>
          <w:szCs w:val="20"/>
          <w:lang w:val="en-GB"/>
        </w:rPr>
        <w:t>resourceAllocationType0</w:t>
      </w:r>
      <w:r>
        <w:rPr>
          <w:rFonts w:ascii="Times New Roman" w:hAnsi="Times New Roman" w:cs="Times New Roman"/>
          <w:sz w:val="20"/>
          <w:szCs w:val="20"/>
          <w:lang w:val="en-GB"/>
        </w:rPr>
        <w:t xml:space="preserve"> </w:t>
      </w:r>
      <w:r w:rsidR="00A42BE9">
        <w:rPr>
          <w:rFonts w:ascii="Times New Roman" w:hAnsi="Times New Roman" w:cs="Times New Roman"/>
          <w:sz w:val="20"/>
          <w:szCs w:val="20"/>
          <w:lang w:val="en-GB"/>
        </w:rPr>
        <w:t>is error case: [5]</w:t>
      </w:r>
      <w:r>
        <w:rPr>
          <w:rFonts w:ascii="Times New Roman" w:hAnsi="Times New Roman" w:cs="Times New Roman"/>
          <w:sz w:val="20"/>
          <w:szCs w:val="20"/>
          <w:lang w:val="en-GB"/>
        </w:rPr>
        <w:t>[6]</w:t>
      </w:r>
      <w:r w:rsidR="00224615">
        <w:rPr>
          <w:rFonts w:ascii="Times New Roman" w:hAnsi="Times New Roman" w:cs="Times New Roman"/>
          <w:sz w:val="20"/>
          <w:szCs w:val="20"/>
          <w:lang w:val="en-GB"/>
        </w:rPr>
        <w:t>[19]</w:t>
      </w:r>
      <w:r w:rsidR="004C45CA">
        <w:rPr>
          <w:rFonts w:ascii="Times New Roman" w:hAnsi="Times New Roman" w:cs="Times New Roman"/>
          <w:sz w:val="20"/>
          <w:szCs w:val="20"/>
          <w:lang w:val="en-GB"/>
        </w:rPr>
        <w:t>[28]</w:t>
      </w:r>
    </w:p>
    <w:p w14:paraId="2773D398" w14:textId="4D770F60" w:rsidR="00A42BE9" w:rsidRPr="004C45CA" w:rsidRDefault="00A42BE9" w:rsidP="00A42BE9">
      <w:pPr>
        <w:pStyle w:val="ListParagraph"/>
        <w:numPr>
          <w:ilvl w:val="1"/>
          <w:numId w:val="8"/>
        </w:numPr>
        <w:rPr>
          <w:rFonts w:ascii="Times New Roman" w:hAnsi="Times New Roman" w:cs="Times New Roman"/>
          <w:sz w:val="20"/>
          <w:szCs w:val="20"/>
          <w:lang w:val="en-GB"/>
        </w:rPr>
      </w:pPr>
      <w:r w:rsidRPr="004C45CA">
        <w:rPr>
          <w:rFonts w:ascii="Times New Roman" w:hAnsi="Times New Roman" w:cs="Times New Roman"/>
          <w:sz w:val="20"/>
          <w:szCs w:val="20"/>
          <w:lang w:val="en-GB"/>
        </w:rPr>
        <w:t xml:space="preserve">MSB of FDRA set to 0 is error case if DFT-S-OFDM is indicated and FDRA type is set to </w:t>
      </w:r>
      <w:proofErr w:type="spellStart"/>
      <w:r w:rsidRPr="004C45CA">
        <w:rPr>
          <w:rFonts w:ascii="Times New Roman" w:hAnsi="Times New Roman" w:cs="Times New Roman"/>
          <w:sz w:val="20"/>
          <w:szCs w:val="20"/>
          <w:lang w:val="en-GB"/>
        </w:rPr>
        <w:t>dynamicSwitch</w:t>
      </w:r>
      <w:proofErr w:type="spellEnd"/>
      <w:r w:rsidRPr="004C45CA">
        <w:rPr>
          <w:rFonts w:ascii="Times New Roman" w:hAnsi="Times New Roman" w:cs="Times New Roman"/>
          <w:sz w:val="20"/>
          <w:szCs w:val="20"/>
          <w:lang w:val="en-GB"/>
        </w:rPr>
        <w:t xml:space="preserve"> [2</w:t>
      </w:r>
      <w:r w:rsidR="004C45CA" w:rsidRPr="004C45CA">
        <w:rPr>
          <w:rFonts w:ascii="Times New Roman" w:hAnsi="Times New Roman" w:cs="Times New Roman"/>
          <w:sz w:val="20"/>
          <w:szCs w:val="20"/>
          <w:lang w:val="en-GB"/>
        </w:rPr>
        <w:t>8</w:t>
      </w:r>
      <w:r w:rsidRPr="004C45CA">
        <w:rPr>
          <w:rFonts w:ascii="Times New Roman" w:hAnsi="Times New Roman" w:cs="Times New Roman"/>
          <w:sz w:val="20"/>
          <w:szCs w:val="20"/>
          <w:lang w:val="en-GB"/>
        </w:rPr>
        <w:t>]</w:t>
      </w:r>
    </w:p>
    <w:p w14:paraId="7BA527A5" w14:textId="77777777" w:rsidR="00355DB2" w:rsidRPr="004C45CA" w:rsidRDefault="00355DB2" w:rsidP="004C45CA">
      <w:pPr>
        <w:pStyle w:val="ListParagraph"/>
        <w:ind w:left="1440"/>
        <w:rPr>
          <w:rFonts w:ascii="Times New Roman" w:hAnsi="Times New Roman" w:cs="Times New Roman"/>
          <w:sz w:val="20"/>
          <w:szCs w:val="20"/>
          <w:lang w:val="en-GB"/>
        </w:rPr>
      </w:pPr>
    </w:p>
    <w:p w14:paraId="3313363F" w14:textId="37C34C55" w:rsidR="007C6FD1" w:rsidRDefault="00355DB2" w:rsidP="007C6FD1">
      <w:pPr>
        <w:pStyle w:val="ListParagraph"/>
        <w:numPr>
          <w:ilvl w:val="0"/>
          <w:numId w:val="8"/>
        </w:numPr>
        <w:rPr>
          <w:rFonts w:ascii="Times New Roman" w:hAnsi="Times New Roman" w:cs="Times New Roman"/>
          <w:sz w:val="20"/>
          <w:szCs w:val="20"/>
          <w:lang w:val="en-GB"/>
        </w:rPr>
      </w:pPr>
      <w:r w:rsidRPr="007C6FD1">
        <w:rPr>
          <w:rFonts w:ascii="Times New Roman" w:hAnsi="Times New Roman" w:cs="Times New Roman"/>
          <w:sz w:val="20"/>
          <w:szCs w:val="20"/>
          <w:u w:val="single"/>
          <w:lang w:val="en-GB"/>
        </w:rPr>
        <w:t>Option 2</w:t>
      </w:r>
      <w:r w:rsidRPr="004C45CA">
        <w:rPr>
          <w:rFonts w:ascii="Times New Roman" w:hAnsi="Times New Roman" w:cs="Times New Roman"/>
          <w:sz w:val="20"/>
          <w:szCs w:val="20"/>
          <w:lang w:val="en-GB"/>
        </w:rPr>
        <w:t>:</w:t>
      </w:r>
      <w:r w:rsidR="007C6FD1">
        <w:rPr>
          <w:rFonts w:ascii="Times New Roman" w:hAnsi="Times New Roman" w:cs="Times New Roman"/>
          <w:sz w:val="20"/>
          <w:szCs w:val="20"/>
          <w:lang w:val="en-GB"/>
        </w:rPr>
        <w:t xml:space="preserve"> If DFT-S-OFDM is dynamically indicated, UE applies type 1 resource allocation regardless of how </w:t>
      </w:r>
      <w:proofErr w:type="spellStart"/>
      <w:r w:rsidR="007C6FD1" w:rsidRPr="004C45CA">
        <w:rPr>
          <w:rFonts w:ascii="Times New Roman" w:hAnsi="Times New Roman" w:cs="Times New Roman"/>
          <w:i/>
          <w:iCs/>
          <w:sz w:val="20"/>
          <w:szCs w:val="20"/>
          <w:lang w:val="en-GB"/>
        </w:rPr>
        <w:t>resourceAllocation</w:t>
      </w:r>
      <w:proofErr w:type="spellEnd"/>
      <w:r w:rsidR="007C6FD1">
        <w:rPr>
          <w:rFonts w:ascii="Times New Roman" w:hAnsi="Times New Roman" w:cs="Times New Roman"/>
          <w:sz w:val="20"/>
          <w:szCs w:val="20"/>
          <w:lang w:val="en-GB"/>
        </w:rPr>
        <w:t xml:space="preserve"> is set or </w:t>
      </w:r>
      <w:r w:rsidR="000F08AB">
        <w:rPr>
          <w:rFonts w:ascii="Times New Roman" w:hAnsi="Times New Roman" w:cs="Times New Roman"/>
          <w:sz w:val="20"/>
          <w:szCs w:val="20"/>
          <w:lang w:val="en-GB"/>
        </w:rPr>
        <w:t>how dynamic indication of FDRA type is set ([6</w:t>
      </w:r>
      <w:proofErr w:type="gramStart"/>
      <w:r w:rsidR="000F08AB">
        <w:rPr>
          <w:rFonts w:ascii="Times New Roman" w:hAnsi="Times New Roman" w:cs="Times New Roman"/>
          <w:sz w:val="20"/>
          <w:szCs w:val="20"/>
          <w:lang w:val="en-GB"/>
        </w:rPr>
        <w:t>])[</w:t>
      </w:r>
      <w:proofErr w:type="gramEnd"/>
      <w:r w:rsidR="000F08AB">
        <w:rPr>
          <w:rFonts w:ascii="Times New Roman" w:hAnsi="Times New Roman" w:cs="Times New Roman"/>
          <w:sz w:val="20"/>
          <w:szCs w:val="20"/>
          <w:lang w:val="en-GB"/>
        </w:rPr>
        <w:t>10][12][25].</w:t>
      </w:r>
    </w:p>
    <w:p w14:paraId="4050DA1D" w14:textId="317D9A97" w:rsidR="007C6FD1" w:rsidRPr="007C6FD1" w:rsidRDefault="007C6FD1" w:rsidP="007C6FD1">
      <w:pPr>
        <w:spacing w:after="0"/>
        <w:ind w:left="1080"/>
        <w:rPr>
          <w:rFonts w:ascii="Times New Roman" w:hAnsi="Times New Roman" w:cs="Times New Roman"/>
          <w:sz w:val="20"/>
          <w:szCs w:val="20"/>
          <w:lang w:val="en-GB"/>
        </w:rPr>
      </w:pPr>
      <w:r w:rsidRPr="007C6FD1">
        <w:rPr>
          <w:rFonts w:ascii="Times New Roman" w:hAnsi="Times New Roman" w:cs="Times New Roman"/>
          <w:sz w:val="20"/>
          <w:szCs w:val="20"/>
          <w:lang w:val="en-GB"/>
        </w:rPr>
        <w:t>[Benefits]</w:t>
      </w:r>
    </w:p>
    <w:p w14:paraId="7A89D6AE" w14:textId="3E4C5CDE" w:rsidR="00AB106B" w:rsidRDefault="00AB106B" w:rsidP="00355DB2">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W</w:t>
      </w:r>
      <w:r w:rsidRPr="00AB106B">
        <w:rPr>
          <w:rFonts w:ascii="Times New Roman" w:hAnsi="Times New Roman" w:cs="Times New Roman"/>
          <w:sz w:val="20"/>
          <w:szCs w:val="20"/>
          <w:lang w:val="en-GB"/>
        </w:rPr>
        <w:t>orks regardless of whether the resource allocation type is RRC configured or dynamically indicated and regardless of DCI size alignment solution</w:t>
      </w:r>
      <w:r>
        <w:rPr>
          <w:rFonts w:ascii="Times New Roman" w:hAnsi="Times New Roman" w:cs="Times New Roman"/>
          <w:sz w:val="20"/>
          <w:szCs w:val="20"/>
          <w:lang w:val="en-GB"/>
        </w:rPr>
        <w:t xml:space="preserve"> [10]</w:t>
      </w:r>
    </w:p>
    <w:p w14:paraId="13564E21" w14:textId="27D32898" w:rsidR="004B21BE" w:rsidRPr="007C6FD1" w:rsidRDefault="00F17E7C" w:rsidP="00FD0E1D">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Does not require setting </w:t>
      </w:r>
      <w:proofErr w:type="spellStart"/>
      <w:r w:rsidRPr="00355DB2">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to </w:t>
      </w:r>
      <w:proofErr w:type="spellStart"/>
      <w:r w:rsidRPr="00F17E7C">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when network wants to use type 0 for CP-OFDM, saves 1 bit [12]</w:t>
      </w:r>
    </w:p>
    <w:p w14:paraId="3FA6B3BD" w14:textId="77777777" w:rsidR="007C6FD1" w:rsidRDefault="007C6FD1" w:rsidP="00A42BE9">
      <w:pPr>
        <w:rPr>
          <w:rFonts w:ascii="Times New Roman" w:hAnsi="Times New Roman" w:cs="Times New Roman"/>
          <w:sz w:val="20"/>
          <w:szCs w:val="20"/>
          <w:u w:val="single"/>
          <w:lang w:eastAsia="ko-KR"/>
        </w:rPr>
      </w:pPr>
    </w:p>
    <w:p w14:paraId="2A218A60" w14:textId="6AC917E6" w:rsidR="00A42BE9" w:rsidRPr="00333F90" w:rsidRDefault="00333F90" w:rsidP="00A42BE9">
      <w:pPr>
        <w:rPr>
          <w:rFonts w:ascii="Times New Roman" w:hAnsi="Times New Roman" w:cs="Times New Roman"/>
          <w:sz w:val="20"/>
          <w:szCs w:val="20"/>
          <w:u w:val="single"/>
          <w:lang w:eastAsia="ko-KR"/>
        </w:rPr>
      </w:pPr>
      <w:r w:rsidRPr="00333F90">
        <w:rPr>
          <w:rFonts w:ascii="Times New Roman" w:hAnsi="Times New Roman" w:cs="Times New Roman"/>
          <w:sz w:val="20"/>
          <w:szCs w:val="20"/>
          <w:u w:val="single"/>
          <w:lang w:eastAsia="ko-KR"/>
        </w:rPr>
        <w:t>DMRS type</w:t>
      </w:r>
    </w:p>
    <w:p w14:paraId="3ABA37E7" w14:textId="08080683" w:rsidR="004B21BE" w:rsidRPr="004B21BE" w:rsidRDefault="007C6FD1" w:rsidP="004B21BE">
      <w:pPr>
        <w:rPr>
          <w:rFonts w:ascii="Times New Roman" w:hAnsi="Times New Roman" w:cs="Times New Roman"/>
          <w:sz w:val="20"/>
          <w:szCs w:val="20"/>
          <w:lang w:val="en-GB"/>
        </w:rPr>
      </w:pPr>
      <w:r>
        <w:rPr>
          <w:rFonts w:ascii="Times New Roman" w:hAnsi="Times New Roman" w:cs="Times New Roman"/>
          <w:sz w:val="20"/>
          <w:szCs w:val="20"/>
          <w:lang w:val="en-GB"/>
        </w:rPr>
        <w:t>T</w:t>
      </w:r>
      <w:r w:rsidR="004C660B">
        <w:rPr>
          <w:rFonts w:ascii="Times New Roman" w:hAnsi="Times New Roman" w:cs="Times New Roman"/>
          <w:sz w:val="20"/>
          <w:szCs w:val="20"/>
          <w:lang w:val="en-GB"/>
        </w:rPr>
        <w:t>w</w:t>
      </w:r>
      <w:r>
        <w:rPr>
          <w:rFonts w:ascii="Times New Roman" w:hAnsi="Times New Roman" w:cs="Times New Roman"/>
          <w:sz w:val="20"/>
          <w:szCs w:val="20"/>
          <w:lang w:val="en-GB"/>
        </w:rPr>
        <w:t>o companies [6][28] discuss h</w:t>
      </w:r>
      <w:r w:rsidR="004B21BE">
        <w:rPr>
          <w:rFonts w:ascii="Times New Roman" w:hAnsi="Times New Roman" w:cs="Times New Roman"/>
          <w:sz w:val="20"/>
          <w:szCs w:val="20"/>
          <w:lang w:val="en-GB"/>
        </w:rPr>
        <w:t xml:space="preserve">andling of DMRS type </w:t>
      </w:r>
      <w:r>
        <w:rPr>
          <w:rFonts w:ascii="Times New Roman" w:hAnsi="Times New Roman" w:cs="Times New Roman"/>
          <w:sz w:val="20"/>
          <w:szCs w:val="20"/>
          <w:lang w:val="en-GB"/>
        </w:rPr>
        <w:t>when</w:t>
      </w:r>
      <w:r w:rsidR="004B21BE">
        <w:rPr>
          <w:rFonts w:ascii="Times New Roman" w:hAnsi="Times New Roman" w:cs="Times New Roman"/>
          <w:sz w:val="20"/>
          <w:szCs w:val="20"/>
          <w:lang w:val="en-GB"/>
        </w:rPr>
        <w:t xml:space="preserve"> dynamically waveform </w:t>
      </w:r>
      <w:r>
        <w:rPr>
          <w:rFonts w:ascii="Times New Roman" w:hAnsi="Times New Roman" w:cs="Times New Roman"/>
          <w:sz w:val="20"/>
          <w:szCs w:val="20"/>
          <w:lang w:val="en-GB"/>
        </w:rPr>
        <w:t>switching indication is configured, considering that DMRS type 2 is not supported for DFT-S-OFDM. The following alternatives are identified</w:t>
      </w:r>
      <w:r w:rsidR="000F08AB">
        <w:rPr>
          <w:rFonts w:ascii="Times New Roman" w:hAnsi="Times New Roman" w:cs="Times New Roman"/>
          <w:sz w:val="20"/>
          <w:szCs w:val="20"/>
          <w:lang w:val="en-GB"/>
        </w:rPr>
        <w:t>:</w:t>
      </w:r>
    </w:p>
    <w:p w14:paraId="7DB72F55" w14:textId="11C73286" w:rsidR="001A7F3C" w:rsidRDefault="001A7F3C" w:rsidP="00333F90">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1: </w:t>
      </w:r>
      <w:proofErr w:type="spellStart"/>
      <w:r w:rsidR="007C6FD1" w:rsidRPr="007C6FD1">
        <w:rPr>
          <w:rFonts w:ascii="Times New Roman" w:hAnsi="Times New Roman" w:cs="Times New Roman"/>
          <w:i/>
          <w:iCs/>
          <w:sz w:val="20"/>
          <w:szCs w:val="20"/>
          <w:lang w:val="en-GB" w:eastAsia="ko-KR"/>
        </w:rPr>
        <w:t>dmrs</w:t>
      </w:r>
      <w:proofErr w:type="spellEnd"/>
      <w:r w:rsidR="007C6FD1" w:rsidRPr="007C6FD1">
        <w:rPr>
          <w:rFonts w:ascii="Times New Roman" w:hAnsi="Times New Roman" w:cs="Times New Roman"/>
          <w:i/>
          <w:iCs/>
          <w:sz w:val="20"/>
          <w:szCs w:val="20"/>
          <w:lang w:val="en-GB" w:eastAsia="ko-KR"/>
        </w:rPr>
        <w:t>-Type</w:t>
      </w:r>
      <w:r w:rsidR="007C6FD1">
        <w:rPr>
          <w:rFonts w:ascii="Times New Roman" w:hAnsi="Times New Roman" w:cs="Times New Roman"/>
          <w:sz w:val="20"/>
          <w:szCs w:val="20"/>
          <w:lang w:val="en-GB" w:eastAsia="ko-KR"/>
        </w:rPr>
        <w:t xml:space="preserve"> set to </w:t>
      </w:r>
      <w:r w:rsidR="007C6FD1" w:rsidRPr="007C6FD1">
        <w:rPr>
          <w:rFonts w:ascii="Times New Roman" w:hAnsi="Times New Roman" w:cs="Times New Roman"/>
          <w:i/>
          <w:iCs/>
          <w:sz w:val="20"/>
          <w:szCs w:val="20"/>
          <w:lang w:val="en-GB" w:eastAsia="ko-KR"/>
        </w:rPr>
        <w:t>type2</w:t>
      </w:r>
      <w:r w:rsidR="007C6FD1">
        <w:rPr>
          <w:rFonts w:ascii="Times New Roman" w:hAnsi="Times New Roman" w:cs="Times New Roman"/>
          <w:sz w:val="20"/>
          <w:szCs w:val="20"/>
          <w:lang w:val="en-GB" w:eastAsia="ko-KR"/>
        </w:rPr>
        <w:t xml:space="preserve"> is error </w:t>
      </w:r>
      <w:proofErr w:type="gramStart"/>
      <w:r w:rsidR="007C6FD1">
        <w:rPr>
          <w:rFonts w:ascii="Times New Roman" w:hAnsi="Times New Roman" w:cs="Times New Roman"/>
          <w:sz w:val="20"/>
          <w:szCs w:val="20"/>
          <w:lang w:val="en-GB" w:eastAsia="ko-KR"/>
        </w:rPr>
        <w:t>case</w:t>
      </w:r>
      <w:proofErr w:type="gramEnd"/>
    </w:p>
    <w:p w14:paraId="71AB3A01" w14:textId="3A721E0A" w:rsidR="001A7F3C" w:rsidRDefault="001A7F3C" w:rsidP="000F08AB">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eastAsia="ko-KR"/>
        </w:rPr>
        <w:t xml:space="preserve">Option 2: </w:t>
      </w:r>
      <w:r w:rsidR="007C6FD1" w:rsidRPr="000F08AB">
        <w:rPr>
          <w:rFonts w:ascii="Times New Roman" w:hAnsi="Times New Roman" w:cs="Times New Roman"/>
          <w:sz w:val="20"/>
          <w:szCs w:val="20"/>
          <w:lang w:val="en-GB" w:eastAsia="ko-KR"/>
        </w:rPr>
        <w:t>If</w:t>
      </w:r>
      <w:r w:rsidRPr="000F08AB">
        <w:rPr>
          <w:rFonts w:ascii="Times New Roman" w:hAnsi="Times New Roman" w:cs="Times New Roman"/>
          <w:sz w:val="20"/>
          <w:szCs w:val="20"/>
          <w:lang w:val="en-GB" w:eastAsia="ko-KR"/>
        </w:rPr>
        <w:t xml:space="preserve"> DFT</w:t>
      </w:r>
      <w:r w:rsidR="004B21BE" w:rsidRPr="000F08AB">
        <w:rPr>
          <w:rFonts w:ascii="Times New Roman" w:hAnsi="Times New Roman" w:cs="Times New Roman"/>
          <w:sz w:val="20"/>
          <w:szCs w:val="20"/>
          <w:lang w:val="en-GB" w:eastAsia="ko-KR"/>
        </w:rPr>
        <w:t>-</w:t>
      </w:r>
      <w:r w:rsidRPr="000F08AB">
        <w:rPr>
          <w:rFonts w:ascii="Times New Roman" w:hAnsi="Times New Roman" w:cs="Times New Roman"/>
          <w:sz w:val="20"/>
          <w:szCs w:val="20"/>
          <w:lang w:val="en-GB" w:eastAsia="ko-KR"/>
        </w:rPr>
        <w:t xml:space="preserve">S-OFDM is dynamically indicated, </w:t>
      </w:r>
      <w:r w:rsidR="007C6FD1" w:rsidRPr="000F08AB">
        <w:rPr>
          <w:rFonts w:ascii="Times New Roman" w:hAnsi="Times New Roman" w:cs="Times New Roman"/>
          <w:sz w:val="20"/>
          <w:szCs w:val="20"/>
          <w:lang w:val="en-GB" w:eastAsia="ko-KR"/>
        </w:rPr>
        <w:t xml:space="preserve">UE applies </w:t>
      </w:r>
      <w:r w:rsidRPr="000F08AB">
        <w:rPr>
          <w:rFonts w:ascii="Times New Roman" w:hAnsi="Times New Roman" w:cs="Times New Roman"/>
          <w:sz w:val="20"/>
          <w:szCs w:val="20"/>
          <w:lang w:val="en-GB" w:eastAsia="ko-KR"/>
        </w:rPr>
        <w:t>DMRS type 1</w:t>
      </w:r>
      <w:r w:rsidR="000F08AB">
        <w:rPr>
          <w:rFonts w:ascii="Times New Roman" w:hAnsi="Times New Roman" w:cs="Times New Roman"/>
          <w:sz w:val="20"/>
          <w:szCs w:val="20"/>
          <w:lang w:val="en-GB" w:eastAsia="ko-KR"/>
        </w:rPr>
        <w:t xml:space="preserve"> regardless of how </w:t>
      </w:r>
      <w:proofErr w:type="spellStart"/>
      <w:r w:rsidR="000F08AB" w:rsidRPr="007C6FD1">
        <w:rPr>
          <w:rFonts w:ascii="Times New Roman" w:hAnsi="Times New Roman" w:cs="Times New Roman"/>
          <w:i/>
          <w:iCs/>
          <w:sz w:val="20"/>
          <w:szCs w:val="20"/>
          <w:lang w:val="en-GB" w:eastAsia="ko-KR"/>
        </w:rPr>
        <w:t>dmrs</w:t>
      </w:r>
      <w:proofErr w:type="spellEnd"/>
      <w:r w:rsidR="000F08AB" w:rsidRPr="007C6FD1">
        <w:rPr>
          <w:rFonts w:ascii="Times New Roman" w:hAnsi="Times New Roman" w:cs="Times New Roman"/>
          <w:i/>
          <w:iCs/>
          <w:sz w:val="20"/>
          <w:szCs w:val="20"/>
          <w:lang w:val="en-GB" w:eastAsia="ko-KR"/>
        </w:rPr>
        <w:t>-Type</w:t>
      </w:r>
      <w:r w:rsidR="000F08AB">
        <w:rPr>
          <w:rFonts w:ascii="Times New Roman" w:hAnsi="Times New Roman" w:cs="Times New Roman"/>
          <w:sz w:val="20"/>
          <w:szCs w:val="20"/>
          <w:lang w:val="en-GB" w:eastAsia="ko-KR"/>
        </w:rPr>
        <w:t xml:space="preserve"> is set.</w:t>
      </w:r>
    </w:p>
    <w:p w14:paraId="46F73F2C" w14:textId="3A41D002" w:rsidR="004C660B" w:rsidRDefault="004C660B" w:rsidP="004C660B">
      <w:pPr>
        <w:rPr>
          <w:rFonts w:ascii="Times New Roman" w:hAnsi="Times New Roman" w:cs="Times New Roman"/>
          <w:sz w:val="20"/>
          <w:szCs w:val="20"/>
          <w:lang w:val="en-GB"/>
        </w:rPr>
      </w:pPr>
    </w:p>
    <w:p w14:paraId="09D5AFE7" w14:textId="662565FD" w:rsidR="00444111" w:rsidRPr="00444111" w:rsidRDefault="00444111" w:rsidP="004C660B">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Other waveform-specific configuration aspects</w:t>
      </w:r>
    </w:p>
    <w:p w14:paraId="33ACCB0E" w14:textId="19D7270A" w:rsidR="00444111" w:rsidRDefault="00444111" w:rsidP="00444111">
      <w:pPr>
        <w:rPr>
          <w:rFonts w:ascii="Times New Roman" w:hAnsi="Times New Roman" w:cs="Times New Roman"/>
          <w:sz w:val="20"/>
          <w:szCs w:val="20"/>
          <w:lang w:val="en-GB"/>
        </w:rPr>
      </w:pPr>
      <w:r w:rsidRPr="00444111">
        <w:rPr>
          <w:rFonts w:ascii="Times New Roman" w:hAnsi="Times New Roman" w:cs="Times New Roman"/>
          <w:sz w:val="20"/>
          <w:szCs w:val="20"/>
          <w:lang w:val="en-GB"/>
        </w:rPr>
        <w:t xml:space="preserve">Vivo [3], </w:t>
      </w:r>
      <w:proofErr w:type="spellStart"/>
      <w:r w:rsidRPr="00444111">
        <w:rPr>
          <w:rFonts w:ascii="Times New Roman" w:hAnsi="Times New Roman" w:cs="Times New Roman"/>
          <w:sz w:val="20"/>
          <w:szCs w:val="20"/>
          <w:lang w:val="en-GB"/>
        </w:rPr>
        <w:t>Spreadtrum</w:t>
      </w:r>
      <w:proofErr w:type="spellEnd"/>
      <w:r w:rsidRPr="00444111">
        <w:rPr>
          <w:rFonts w:ascii="Times New Roman" w:hAnsi="Times New Roman" w:cs="Times New Roman"/>
          <w:sz w:val="20"/>
          <w:szCs w:val="20"/>
          <w:lang w:val="en-GB"/>
        </w:rPr>
        <w:t xml:space="preserve"> [5] discuss the potential issue of indicating rank&gt;1 with DFT-S-OFDM</w:t>
      </w:r>
      <w:r>
        <w:rPr>
          <w:rFonts w:ascii="Times New Roman" w:hAnsi="Times New Roman" w:cs="Times New Roman"/>
          <w:sz w:val="20"/>
          <w:szCs w:val="20"/>
          <w:lang w:val="en-GB"/>
        </w:rPr>
        <w:t>.</w:t>
      </w:r>
    </w:p>
    <w:p w14:paraId="6E01648D" w14:textId="542E1CB2" w:rsidR="00444111" w:rsidRDefault="00444111" w:rsidP="00444111">
      <w:pPr>
        <w:rPr>
          <w:rFonts w:ascii="Times New Roman" w:hAnsi="Times New Roman" w:cs="Times New Roman"/>
          <w:sz w:val="20"/>
          <w:szCs w:val="20"/>
          <w:lang w:val="en-GB"/>
        </w:rPr>
      </w:pPr>
      <w:r>
        <w:rPr>
          <w:rFonts w:ascii="Times New Roman" w:hAnsi="Times New Roman" w:cs="Times New Roman"/>
          <w:sz w:val="20"/>
          <w:szCs w:val="20"/>
          <w:lang w:val="en-GB"/>
        </w:rPr>
        <w:t xml:space="preserve">Vivo [3] proposes to discuss rules to avoid </w:t>
      </w:r>
      <w:r w:rsidR="00B93A58">
        <w:rPr>
          <w:rFonts w:ascii="Times New Roman" w:hAnsi="Times New Roman" w:cs="Times New Roman"/>
          <w:sz w:val="20"/>
          <w:szCs w:val="20"/>
          <w:lang w:val="en-GB"/>
        </w:rPr>
        <w:t>indicating a waveform not supported with pi/2 BPSK.</w:t>
      </w:r>
    </w:p>
    <w:p w14:paraId="080FBE0C" w14:textId="7BF96A17" w:rsidR="00B93A58" w:rsidRDefault="00B93A58" w:rsidP="00444111">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proposes that parameters required by both waveforms are configured when dynamic waveform switching is configured.</w:t>
      </w:r>
    </w:p>
    <w:p w14:paraId="2A67EEB7" w14:textId="5435868B" w:rsidR="00B93A58" w:rsidRPr="00444111" w:rsidRDefault="00B93A58" w:rsidP="00444111">
      <w:pPr>
        <w:rPr>
          <w:rFonts w:ascii="Times New Roman" w:hAnsi="Times New Roman" w:cs="Times New Roman"/>
          <w:sz w:val="20"/>
          <w:szCs w:val="20"/>
          <w:lang w:val="en-GB"/>
        </w:rPr>
      </w:pP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[5] </w:t>
      </w:r>
      <w:r w:rsidRPr="00D97D54">
        <w:rPr>
          <w:rFonts w:ascii="Times New Roman" w:hAnsi="Times New Roman" w:cs="Times New Roman"/>
          <w:sz w:val="20"/>
          <w:szCs w:val="20"/>
          <w:lang w:val="en-GB"/>
        </w:rPr>
        <w:t>proposes to apply MCS table configured for indicated waveform</w:t>
      </w:r>
      <w:r>
        <w:rPr>
          <w:rFonts w:ascii="Times New Roman" w:hAnsi="Times New Roman" w:cs="Times New Roman"/>
          <w:sz w:val="20"/>
          <w:szCs w:val="20"/>
          <w:lang w:val="en-GB"/>
        </w:rPr>
        <w:t>.</w:t>
      </w:r>
    </w:p>
    <w:p w14:paraId="1D1ADAB2" w14:textId="3D65C559" w:rsidR="00B93A58" w:rsidRDefault="00B93A58" w:rsidP="00B93A58">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handling of FDRA type, DMRS type and other waveform-specific configuration aspects</w:t>
      </w:r>
    </w:p>
    <w:p w14:paraId="0425172E" w14:textId="56E6F81D" w:rsidR="005B3713" w:rsidRPr="00F90FD4" w:rsidRDefault="002726E7" w:rsidP="004C660B">
      <w:pPr>
        <w:rPr>
          <w:rFonts w:ascii="Times New Roman" w:hAnsi="Times New Roman" w:cs="Times New Roman"/>
          <w:sz w:val="20"/>
          <w:szCs w:val="20"/>
          <w:lang w:val="en-GB"/>
        </w:rPr>
      </w:pPr>
      <w:r>
        <w:rPr>
          <w:rFonts w:ascii="Times New Roman" w:hAnsi="Times New Roman" w:cs="Times New Roman"/>
          <w:sz w:val="20"/>
          <w:szCs w:val="20"/>
          <w:lang w:val="en-GB"/>
        </w:rPr>
        <w:t>T</w:t>
      </w:r>
      <w:r w:rsidR="00E13290">
        <w:rPr>
          <w:rFonts w:ascii="Times New Roman" w:hAnsi="Times New Roman" w:cs="Times New Roman"/>
          <w:sz w:val="20"/>
          <w:szCs w:val="20"/>
          <w:lang w:val="en-GB"/>
        </w:rPr>
        <w:t>he alternatives for the handling of FDRA type are to (1) consider that a configuration or indication incompatible with DFT-S-OFDM (</w:t>
      </w:r>
      <w:proofErr w:type="gramStart"/>
      <w:r w:rsidR="00E13290">
        <w:rPr>
          <w:rFonts w:ascii="Times New Roman" w:hAnsi="Times New Roman" w:cs="Times New Roman"/>
          <w:sz w:val="20"/>
          <w:szCs w:val="20"/>
          <w:lang w:val="en-GB"/>
        </w:rPr>
        <w:t>i.e.</w:t>
      </w:r>
      <w:proofErr w:type="gramEnd"/>
      <w:r w:rsidR="00E13290">
        <w:rPr>
          <w:rFonts w:ascii="Times New Roman" w:hAnsi="Times New Roman" w:cs="Times New Roman"/>
          <w:sz w:val="20"/>
          <w:szCs w:val="20"/>
          <w:lang w:val="en-GB"/>
        </w:rPr>
        <w:t xml:space="preserve"> Type 0) is an error case or (2) ignore the configuration when DFT-S-OFDM is indicated and </w:t>
      </w:r>
      <w:r w:rsidR="0017773A">
        <w:rPr>
          <w:rFonts w:ascii="Times New Roman" w:hAnsi="Times New Roman" w:cs="Times New Roman"/>
          <w:sz w:val="20"/>
          <w:szCs w:val="20"/>
          <w:lang w:val="en-GB"/>
        </w:rPr>
        <w:t xml:space="preserve">use Type 1 resource allocation. </w:t>
      </w:r>
      <w:r w:rsidR="00F90FD4">
        <w:rPr>
          <w:rFonts w:ascii="Times New Roman" w:hAnsi="Times New Roman" w:cs="Times New Roman"/>
          <w:sz w:val="20"/>
          <w:szCs w:val="20"/>
          <w:lang w:val="en-GB"/>
        </w:rPr>
        <w:t xml:space="preserve">In moderator’s understanding, the issue only exists for the case where </w:t>
      </w:r>
      <w:proofErr w:type="spellStart"/>
      <w:r w:rsidR="00F90FD4" w:rsidRPr="003814D3">
        <w:rPr>
          <w:rFonts w:ascii="Times New Roman" w:hAnsi="Times New Roman" w:cs="Times New Roman"/>
          <w:i/>
          <w:iCs/>
          <w:sz w:val="20"/>
          <w:szCs w:val="20"/>
        </w:rPr>
        <w:t>useInterlacePUCCH</w:t>
      </w:r>
      <w:proofErr w:type="spellEnd"/>
      <w:r w:rsidR="00F90FD4" w:rsidRPr="003814D3">
        <w:rPr>
          <w:rFonts w:ascii="Times New Roman" w:hAnsi="Times New Roman" w:cs="Times New Roman"/>
          <w:i/>
          <w:iCs/>
          <w:sz w:val="20"/>
          <w:szCs w:val="20"/>
        </w:rPr>
        <w:t>-PUSCH</w:t>
      </w:r>
      <w:r w:rsidR="00F90FD4">
        <w:rPr>
          <w:rFonts w:ascii="Times New Roman" w:hAnsi="Times New Roman" w:cs="Times New Roman"/>
          <w:sz w:val="20"/>
          <w:szCs w:val="20"/>
        </w:rPr>
        <w:t xml:space="preserve"> is not configured since otherwise resource allocation type 2 is used regardless of how </w:t>
      </w:r>
      <w:proofErr w:type="spellStart"/>
      <w:r w:rsidR="00F90FD4" w:rsidRPr="00F90FD4">
        <w:rPr>
          <w:rFonts w:ascii="Times New Roman" w:hAnsi="Times New Roman" w:cs="Times New Roman"/>
          <w:i/>
          <w:iCs/>
          <w:sz w:val="20"/>
          <w:szCs w:val="20"/>
        </w:rPr>
        <w:t>resourceAllocation</w:t>
      </w:r>
      <w:proofErr w:type="spellEnd"/>
      <w:r w:rsidR="00F90FD4">
        <w:rPr>
          <w:rFonts w:ascii="Times New Roman" w:hAnsi="Times New Roman" w:cs="Times New Roman"/>
          <w:sz w:val="20"/>
          <w:szCs w:val="20"/>
        </w:rPr>
        <w:t xml:space="preserve"> IE is set. This leads to the following proposal:</w:t>
      </w:r>
    </w:p>
    <w:tbl>
      <w:tblPr>
        <w:tblStyle w:val="TableGrid"/>
        <w:tblW w:w="0" w:type="auto"/>
        <w:tblLook w:val="04A0" w:firstRow="1" w:lastRow="0" w:firstColumn="1" w:lastColumn="0" w:noHBand="0" w:noVBand="1"/>
      </w:tblPr>
      <w:tblGrid>
        <w:gridCol w:w="9350"/>
      </w:tblGrid>
      <w:tr w:rsidR="00611541" w:rsidRPr="00010889" w14:paraId="6FA85024" w14:textId="77777777" w:rsidTr="00595BBA">
        <w:tc>
          <w:tcPr>
            <w:tcW w:w="9350" w:type="dxa"/>
          </w:tcPr>
          <w:p w14:paraId="76319627" w14:textId="1C9D4E00" w:rsidR="00611541" w:rsidRPr="005B3713" w:rsidRDefault="00611541" w:rsidP="00595BBA">
            <w:pPr>
              <w:jc w:val="both"/>
              <w:rPr>
                <w:rFonts w:ascii="Times New Roman" w:hAnsi="Times New Roman" w:cs="Times New Roman"/>
                <w:sz w:val="20"/>
                <w:szCs w:val="20"/>
              </w:rPr>
            </w:pPr>
            <w:r w:rsidRPr="00D64187">
              <w:rPr>
                <w:rFonts w:ascii="Times New Roman" w:hAnsi="Times New Roman" w:cs="Times New Roman"/>
                <w:b/>
                <w:bCs/>
                <w:sz w:val="20"/>
                <w:szCs w:val="20"/>
                <w:highlight w:val="magenta"/>
                <w:lang w:val="en-GB"/>
              </w:rPr>
              <w:t>FL propos</w:t>
            </w:r>
            <w:r>
              <w:rPr>
                <w:rFonts w:ascii="Times New Roman" w:hAnsi="Times New Roman" w:cs="Times New Roman"/>
                <w:b/>
                <w:bCs/>
                <w:sz w:val="20"/>
                <w:szCs w:val="20"/>
                <w:highlight w:val="magenta"/>
                <w:lang w:val="en-GB"/>
              </w:rPr>
              <w:t>al 2</w:t>
            </w:r>
            <w:r w:rsidRPr="00D64187">
              <w:rPr>
                <w:rFonts w:ascii="Times New Roman" w:hAnsi="Times New Roman" w:cs="Times New Roman"/>
                <w:b/>
                <w:bCs/>
                <w:sz w:val="20"/>
                <w:szCs w:val="20"/>
                <w:highlight w:val="magenta"/>
                <w:lang w:val="en-GB"/>
              </w:rPr>
              <w:t>-</w:t>
            </w:r>
            <w:r>
              <w:rPr>
                <w:rFonts w:ascii="Times New Roman" w:hAnsi="Times New Roman" w:cs="Times New Roman"/>
                <w:b/>
                <w:bCs/>
                <w:sz w:val="20"/>
                <w:szCs w:val="20"/>
                <w:highlight w:val="magenta"/>
                <w:lang w:val="en-GB"/>
              </w:rPr>
              <w:t>2</w:t>
            </w:r>
            <w:r w:rsidRPr="00D64187">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w:t>
            </w:r>
            <w:r w:rsidR="00B14015">
              <w:rPr>
                <w:rFonts w:ascii="Times New Roman" w:hAnsi="Times New Roman" w:cs="Times New Roman"/>
                <w:sz w:val="20"/>
                <w:szCs w:val="20"/>
                <w:lang w:val="en-GB"/>
              </w:rPr>
              <w:t xml:space="preserve">field </w:t>
            </w:r>
            <w:r>
              <w:rPr>
                <w:rFonts w:ascii="Times New Roman" w:hAnsi="Times New Roman" w:cs="Times New Roman"/>
                <w:sz w:val="20"/>
                <w:szCs w:val="20"/>
                <w:lang w:val="en-GB"/>
              </w:rPr>
              <w:t xml:space="preserve">configured, and </w:t>
            </w:r>
            <w:proofErr w:type="spellStart"/>
            <w:r w:rsidRPr="003814D3">
              <w:rPr>
                <w:rFonts w:ascii="Times New Roman" w:hAnsi="Times New Roman" w:cs="Times New Roman"/>
                <w:i/>
                <w:iCs/>
                <w:sz w:val="20"/>
                <w:szCs w:val="20"/>
              </w:rPr>
              <w:t>useInterlacePUCCH</w:t>
            </w:r>
            <w:proofErr w:type="spellEnd"/>
            <w:r w:rsidRPr="003814D3">
              <w:rPr>
                <w:rFonts w:ascii="Times New Roman" w:hAnsi="Times New Roman" w:cs="Times New Roman"/>
                <w:i/>
                <w:iCs/>
                <w:sz w:val="20"/>
                <w:szCs w:val="20"/>
              </w:rPr>
              <w:t>-PUSCH</w:t>
            </w:r>
            <w:r>
              <w:rPr>
                <w:rFonts w:ascii="Times New Roman" w:hAnsi="Times New Roman" w:cs="Times New Roman"/>
                <w:sz w:val="20"/>
                <w:szCs w:val="20"/>
              </w:rPr>
              <w:t xml:space="preserve"> is not configured, </w:t>
            </w:r>
            <w:r>
              <w:rPr>
                <w:rFonts w:ascii="Times New Roman" w:hAnsi="Times New Roman" w:cs="Times New Roman"/>
                <w:sz w:val="20"/>
                <w:szCs w:val="20"/>
                <w:lang w:val="en-GB"/>
              </w:rPr>
              <w:t>downselect between following options:</w:t>
            </w:r>
          </w:p>
          <w:p w14:paraId="675A4835" w14:textId="14D5A048" w:rsidR="00611541" w:rsidRPr="00A47CFE" w:rsidRDefault="00611541" w:rsidP="00595BBA">
            <w:pPr>
              <w:spacing w:after="0"/>
              <w:ind w:left="360"/>
              <w:jc w:val="both"/>
              <w:rPr>
                <w:rFonts w:ascii="Times New Roman" w:hAnsi="Times New Roman" w:cs="Times New Roman"/>
                <w:sz w:val="20"/>
                <w:szCs w:val="20"/>
              </w:rPr>
            </w:pPr>
            <w:r w:rsidRPr="00A47CFE">
              <w:rPr>
                <w:rFonts w:ascii="Times New Roman" w:hAnsi="Times New Roman" w:cs="Times New Roman"/>
                <w:sz w:val="20"/>
                <w:szCs w:val="20"/>
              </w:rPr>
              <w:t xml:space="preserve">Option </w:t>
            </w:r>
            <w:r>
              <w:rPr>
                <w:rFonts w:ascii="Times New Roman" w:hAnsi="Times New Roman" w:cs="Times New Roman"/>
                <w:sz w:val="20"/>
                <w:szCs w:val="20"/>
              </w:rPr>
              <w:t>1 (</w:t>
            </w:r>
            <w:r w:rsidR="00B14015">
              <w:rPr>
                <w:rFonts w:ascii="Times New Roman" w:hAnsi="Times New Roman" w:cs="Times New Roman"/>
                <w:sz w:val="20"/>
                <w:szCs w:val="20"/>
              </w:rPr>
              <w:t xml:space="preserve">configuration restriction with </w:t>
            </w:r>
            <w:r>
              <w:rPr>
                <w:rFonts w:ascii="Times New Roman" w:hAnsi="Times New Roman" w:cs="Times New Roman"/>
                <w:sz w:val="20"/>
                <w:szCs w:val="20"/>
              </w:rPr>
              <w:t>error case handling)</w:t>
            </w:r>
            <w:r w:rsidRPr="00A47CFE">
              <w:rPr>
                <w:rFonts w:ascii="Times New Roman" w:hAnsi="Times New Roman" w:cs="Times New Roman"/>
                <w:sz w:val="20"/>
                <w:szCs w:val="20"/>
              </w:rPr>
              <w:t>:</w:t>
            </w:r>
          </w:p>
          <w:p w14:paraId="0D9104C8" w14:textId="17097ED9" w:rsidR="00611541" w:rsidRPr="002726E7" w:rsidRDefault="00611541" w:rsidP="00595BBA">
            <w:pPr>
              <w:pStyle w:val="ListParagraph"/>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UE does not expect </w:t>
            </w:r>
            <w:proofErr w:type="spellStart"/>
            <w:r w:rsidRPr="0042488B">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sidRPr="003814D3">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0F7112DF" w14:textId="0A09352F" w:rsidR="00611541" w:rsidRPr="00A47CFE" w:rsidRDefault="001248D1" w:rsidP="00595BBA">
            <w:pPr>
              <w:pStyle w:val="ListParagraph"/>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sidRPr="001248D1">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sidRPr="002726E7">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w:t>
            </w:r>
            <w:r w:rsidR="00611541" w:rsidRPr="002726E7">
              <w:rPr>
                <w:rFonts w:ascii="Times New Roman" w:hAnsi="Times New Roman" w:cs="Times New Roman"/>
                <w:sz w:val="20"/>
                <w:szCs w:val="20"/>
                <w:lang w:val="en-GB"/>
              </w:rPr>
              <w:t xml:space="preserve">UE does not expect </w:t>
            </w:r>
            <w:r w:rsidR="00611541" w:rsidRPr="004C45CA">
              <w:rPr>
                <w:rFonts w:ascii="Times New Roman" w:hAnsi="Times New Roman" w:cs="Times New Roman"/>
                <w:sz w:val="20"/>
                <w:szCs w:val="20"/>
                <w:lang w:val="en-GB"/>
              </w:rPr>
              <w:t xml:space="preserve">MSB of </w:t>
            </w:r>
            <w:r w:rsidR="00611541" w:rsidRPr="004C45CA">
              <w:rPr>
                <w:rFonts w:ascii="Times New Roman" w:hAnsi="Times New Roman" w:cs="Times New Roman"/>
                <w:sz w:val="20"/>
                <w:szCs w:val="20"/>
                <w:lang w:val="en-GB"/>
              </w:rPr>
              <w:lastRenderedPageBreak/>
              <w:t xml:space="preserve">FDRA </w:t>
            </w:r>
            <w:r w:rsidR="00611541">
              <w:rPr>
                <w:rFonts w:ascii="Times New Roman" w:hAnsi="Times New Roman" w:cs="Times New Roman"/>
                <w:sz w:val="20"/>
                <w:szCs w:val="20"/>
                <w:lang w:val="en-GB"/>
              </w:rPr>
              <w:t xml:space="preserve">field </w:t>
            </w:r>
            <w:r w:rsidR="00611541" w:rsidRPr="004C45CA">
              <w:rPr>
                <w:rFonts w:ascii="Times New Roman" w:hAnsi="Times New Roman" w:cs="Times New Roman"/>
                <w:sz w:val="20"/>
                <w:szCs w:val="20"/>
                <w:lang w:val="en-GB"/>
              </w:rPr>
              <w:t>set to 0</w:t>
            </w:r>
            <w:r>
              <w:rPr>
                <w:rFonts w:ascii="Times New Roman" w:hAnsi="Times New Roman" w:cs="Times New Roman"/>
                <w:sz w:val="20"/>
                <w:szCs w:val="20"/>
                <w:lang w:val="en-GB"/>
              </w:rPr>
              <w:t>.</w:t>
            </w:r>
            <w:r w:rsidR="00611541" w:rsidRPr="004C45CA">
              <w:rPr>
                <w:rFonts w:ascii="Times New Roman" w:hAnsi="Times New Roman" w:cs="Times New Roman"/>
                <w:sz w:val="20"/>
                <w:szCs w:val="20"/>
                <w:lang w:val="en-GB"/>
              </w:rPr>
              <w:t xml:space="preserve"> </w:t>
            </w:r>
          </w:p>
          <w:p w14:paraId="7FEDC0E9" w14:textId="77777777" w:rsidR="00611541" w:rsidRDefault="00611541" w:rsidP="00595BBA">
            <w:pPr>
              <w:spacing w:after="0"/>
              <w:ind w:left="360"/>
              <w:jc w:val="both"/>
              <w:rPr>
                <w:rFonts w:ascii="Times New Roman" w:hAnsi="Times New Roman" w:cs="Times New Roman"/>
                <w:sz w:val="20"/>
                <w:szCs w:val="20"/>
              </w:rPr>
            </w:pPr>
          </w:p>
          <w:p w14:paraId="5F0EAAEC" w14:textId="2E9F5858" w:rsidR="00611541" w:rsidRPr="00A47CFE" w:rsidRDefault="00611541" w:rsidP="00595BBA">
            <w:pPr>
              <w:spacing w:after="0"/>
              <w:ind w:left="360"/>
              <w:jc w:val="both"/>
              <w:rPr>
                <w:rFonts w:ascii="Times New Roman" w:hAnsi="Times New Roman" w:cs="Times New Roman"/>
                <w:sz w:val="20"/>
                <w:szCs w:val="20"/>
              </w:rPr>
            </w:pPr>
            <w:r w:rsidRPr="00A47CFE">
              <w:rPr>
                <w:rFonts w:ascii="Times New Roman" w:hAnsi="Times New Roman" w:cs="Times New Roman"/>
                <w:sz w:val="20"/>
                <w:szCs w:val="20"/>
              </w:rPr>
              <w:t xml:space="preserve">Option </w:t>
            </w:r>
            <w:r>
              <w:rPr>
                <w:rFonts w:ascii="Times New Roman" w:hAnsi="Times New Roman" w:cs="Times New Roman"/>
                <w:sz w:val="20"/>
                <w:szCs w:val="20"/>
              </w:rPr>
              <w:t xml:space="preserve">2 (UE only uses </w:t>
            </w:r>
            <w:proofErr w:type="spellStart"/>
            <w:r w:rsidRPr="002726E7">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if CP-OFDM is indicated)</w:t>
            </w:r>
            <w:r w:rsidRPr="00A47CFE">
              <w:rPr>
                <w:rFonts w:ascii="Times New Roman" w:hAnsi="Times New Roman" w:cs="Times New Roman"/>
                <w:sz w:val="20"/>
                <w:szCs w:val="20"/>
              </w:rPr>
              <w:t>:</w:t>
            </w:r>
          </w:p>
          <w:p w14:paraId="6C58547B" w14:textId="3AC0F1D0" w:rsidR="00611541" w:rsidRPr="00611541" w:rsidRDefault="00611541" w:rsidP="00595BBA">
            <w:pPr>
              <w:pStyle w:val="ListParagraph"/>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type 1 resource allocation.</w:t>
            </w:r>
          </w:p>
          <w:p w14:paraId="782BEA1E" w14:textId="4DE03428" w:rsidR="00611541" w:rsidRPr="001248D1" w:rsidRDefault="00611541" w:rsidP="00595BBA">
            <w:pPr>
              <w:pStyle w:val="ListParagraph"/>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resource allocation according to </w:t>
            </w:r>
            <w:proofErr w:type="spellStart"/>
            <w:r w:rsidRPr="0042488B">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w:t>
            </w:r>
          </w:p>
          <w:p w14:paraId="50BFF860" w14:textId="357B1193" w:rsidR="001248D1" w:rsidRPr="001248D1" w:rsidRDefault="001248D1" w:rsidP="001248D1">
            <w:pPr>
              <w:pStyle w:val="ListParagraph"/>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rPr>
              <w:t xml:space="preserve">Size of FDRA field is aligned between size for type 1 resource allocation and size according to </w:t>
            </w:r>
            <w:proofErr w:type="spellStart"/>
            <w:r w:rsidRPr="001248D1">
              <w:rPr>
                <w:rFonts w:ascii="Times New Roman" w:hAnsi="Times New Roman" w:cs="Times New Roman"/>
                <w:i/>
                <w:iCs/>
                <w:sz w:val="20"/>
                <w:szCs w:val="20"/>
              </w:rPr>
              <w:t>resourceAllocation</w:t>
            </w:r>
            <w:proofErr w:type="spellEnd"/>
            <w:r>
              <w:rPr>
                <w:rFonts w:ascii="Times New Roman" w:hAnsi="Times New Roman" w:cs="Times New Roman"/>
                <w:sz w:val="20"/>
                <w:szCs w:val="20"/>
              </w:rPr>
              <w:t xml:space="preserve"> IE.</w:t>
            </w:r>
          </w:p>
        </w:tc>
      </w:tr>
    </w:tbl>
    <w:p w14:paraId="7DCDB457" w14:textId="77777777" w:rsidR="00B14015" w:rsidRDefault="00B14015" w:rsidP="004C660B">
      <w:pPr>
        <w:rPr>
          <w:rFonts w:ascii="Times New Roman" w:hAnsi="Times New Roman" w:cs="Times New Roman"/>
          <w:sz w:val="20"/>
          <w:szCs w:val="20"/>
        </w:rPr>
      </w:pPr>
    </w:p>
    <w:p w14:paraId="460BF87D" w14:textId="6BAD98D9" w:rsidR="00F90FD4" w:rsidRPr="005B3713" w:rsidRDefault="00F90FD4" w:rsidP="004C660B">
      <w:pPr>
        <w:rPr>
          <w:rFonts w:ascii="Times New Roman" w:hAnsi="Times New Roman" w:cs="Times New Roman"/>
          <w:sz w:val="20"/>
          <w:szCs w:val="20"/>
        </w:rPr>
      </w:pPr>
      <w:r>
        <w:rPr>
          <w:rFonts w:ascii="Times New Roman" w:hAnsi="Times New Roman" w:cs="Times New Roman"/>
          <w:sz w:val="20"/>
          <w:szCs w:val="20"/>
        </w:rPr>
        <w:t>For DMRS type, same options are identified:</w:t>
      </w:r>
    </w:p>
    <w:tbl>
      <w:tblPr>
        <w:tblStyle w:val="TableGrid"/>
        <w:tblW w:w="0" w:type="auto"/>
        <w:tblLook w:val="04A0" w:firstRow="1" w:lastRow="0" w:firstColumn="1" w:lastColumn="0" w:noHBand="0" w:noVBand="1"/>
      </w:tblPr>
      <w:tblGrid>
        <w:gridCol w:w="9350"/>
      </w:tblGrid>
      <w:tr w:rsidR="00B14015" w:rsidRPr="00010889" w14:paraId="6F08039F" w14:textId="77777777" w:rsidTr="00595BBA">
        <w:tc>
          <w:tcPr>
            <w:tcW w:w="9350" w:type="dxa"/>
          </w:tcPr>
          <w:p w14:paraId="0270683D" w14:textId="62779883" w:rsidR="00B14015" w:rsidRPr="005B3713" w:rsidRDefault="00B14015" w:rsidP="00595BBA">
            <w:pPr>
              <w:jc w:val="both"/>
              <w:rPr>
                <w:rFonts w:ascii="Times New Roman" w:hAnsi="Times New Roman" w:cs="Times New Roman"/>
                <w:sz w:val="20"/>
                <w:szCs w:val="20"/>
              </w:rPr>
            </w:pPr>
            <w:r w:rsidRPr="00D64187">
              <w:rPr>
                <w:rFonts w:ascii="Times New Roman" w:hAnsi="Times New Roman" w:cs="Times New Roman"/>
                <w:b/>
                <w:bCs/>
                <w:sz w:val="20"/>
                <w:szCs w:val="20"/>
                <w:highlight w:val="magenta"/>
                <w:lang w:val="en-GB"/>
              </w:rPr>
              <w:t>FL propos</w:t>
            </w:r>
            <w:r>
              <w:rPr>
                <w:rFonts w:ascii="Times New Roman" w:hAnsi="Times New Roman" w:cs="Times New Roman"/>
                <w:b/>
                <w:bCs/>
                <w:sz w:val="20"/>
                <w:szCs w:val="20"/>
                <w:highlight w:val="magenta"/>
                <w:lang w:val="en-GB"/>
              </w:rPr>
              <w:t>al 2</w:t>
            </w:r>
            <w:r w:rsidRPr="00D64187">
              <w:rPr>
                <w:rFonts w:ascii="Times New Roman" w:hAnsi="Times New Roman" w:cs="Times New Roman"/>
                <w:b/>
                <w:bCs/>
                <w:sz w:val="20"/>
                <w:szCs w:val="20"/>
                <w:highlight w:val="magenta"/>
                <w:lang w:val="en-GB"/>
              </w:rPr>
              <w:t>-</w:t>
            </w:r>
            <w:r>
              <w:rPr>
                <w:rFonts w:ascii="Times New Roman" w:hAnsi="Times New Roman" w:cs="Times New Roman"/>
                <w:b/>
                <w:bCs/>
                <w:sz w:val="20"/>
                <w:szCs w:val="20"/>
                <w:highlight w:val="magenta"/>
                <w:lang w:val="en-GB"/>
              </w:rPr>
              <w:t>3</w:t>
            </w:r>
            <w:r w:rsidRPr="00D64187">
              <w:rPr>
                <w:rFonts w:ascii="Times New Roman" w:hAnsi="Times New Roman" w:cs="Times New Roman"/>
                <w:sz w:val="20"/>
                <w:szCs w:val="20"/>
                <w:highlight w:val="magenta"/>
                <w:lang w:val="en-GB"/>
              </w:rPr>
              <w:t>:</w:t>
            </w:r>
            <w:r>
              <w:rPr>
                <w:rFonts w:ascii="Times New Roman" w:hAnsi="Times New Roman" w:cs="Times New Roman"/>
                <w:sz w:val="20"/>
                <w:szCs w:val="20"/>
                <w:lang w:val="en-GB"/>
              </w:rPr>
              <w:t xml:space="preserve"> For PUSCH scheduled by DCI format 0_1/0_2 with dynamic waveform switching indication field configured</w:t>
            </w:r>
            <w:r>
              <w:rPr>
                <w:rFonts w:ascii="Times New Roman" w:hAnsi="Times New Roman" w:cs="Times New Roman"/>
                <w:sz w:val="20"/>
                <w:szCs w:val="20"/>
              </w:rPr>
              <w:t xml:space="preserve">, </w:t>
            </w:r>
            <w:r>
              <w:rPr>
                <w:rFonts w:ascii="Times New Roman" w:hAnsi="Times New Roman" w:cs="Times New Roman"/>
                <w:sz w:val="20"/>
                <w:szCs w:val="20"/>
                <w:lang w:val="en-GB"/>
              </w:rPr>
              <w:t>downselect between following options:</w:t>
            </w:r>
          </w:p>
          <w:p w14:paraId="2D5BAC13" w14:textId="044AB1F0" w:rsidR="00B14015" w:rsidRPr="00A47CFE" w:rsidRDefault="00B14015" w:rsidP="00595BBA">
            <w:pPr>
              <w:spacing w:after="0"/>
              <w:ind w:left="360"/>
              <w:jc w:val="both"/>
              <w:rPr>
                <w:rFonts w:ascii="Times New Roman" w:hAnsi="Times New Roman" w:cs="Times New Roman"/>
                <w:sz w:val="20"/>
                <w:szCs w:val="20"/>
              </w:rPr>
            </w:pPr>
            <w:r w:rsidRPr="00A47CFE">
              <w:rPr>
                <w:rFonts w:ascii="Times New Roman" w:hAnsi="Times New Roman" w:cs="Times New Roman"/>
                <w:sz w:val="20"/>
                <w:szCs w:val="20"/>
              </w:rPr>
              <w:t xml:space="preserve">Option </w:t>
            </w:r>
            <w:r>
              <w:rPr>
                <w:rFonts w:ascii="Times New Roman" w:hAnsi="Times New Roman" w:cs="Times New Roman"/>
                <w:sz w:val="20"/>
                <w:szCs w:val="20"/>
              </w:rPr>
              <w:t>1 (configuration restriction with error case handling)</w:t>
            </w:r>
            <w:r w:rsidRPr="00A47CFE">
              <w:rPr>
                <w:rFonts w:ascii="Times New Roman" w:hAnsi="Times New Roman" w:cs="Times New Roman"/>
                <w:sz w:val="20"/>
                <w:szCs w:val="20"/>
              </w:rPr>
              <w:t>:</w:t>
            </w:r>
          </w:p>
          <w:p w14:paraId="24F976F1" w14:textId="77777777" w:rsidR="00B14015" w:rsidRPr="0042488B" w:rsidRDefault="00B14015" w:rsidP="00B14015">
            <w:pPr>
              <w:pStyle w:val="ListParagraph"/>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w:t>
            </w:r>
            <w:r>
              <w:rPr>
                <w:rFonts w:ascii="Times New Roman" w:hAnsi="Times New Roman" w:cs="Times New Roman"/>
                <w:sz w:val="20"/>
                <w:szCs w:val="20"/>
              </w:rPr>
              <w:t xml:space="preserve">UE does not expect </w:t>
            </w:r>
            <w:proofErr w:type="spellStart"/>
            <w:r w:rsidRPr="007C6FD1">
              <w:rPr>
                <w:rFonts w:ascii="Times New Roman" w:hAnsi="Times New Roman" w:cs="Times New Roman"/>
                <w:i/>
                <w:iCs/>
                <w:sz w:val="20"/>
                <w:szCs w:val="20"/>
                <w:lang w:val="en-GB" w:eastAsia="ko-KR"/>
              </w:rPr>
              <w:t>dmrs</w:t>
            </w:r>
            <w:proofErr w:type="spellEnd"/>
            <w:r w:rsidRPr="007C6FD1">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sidRPr="002726E7">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62E5FBB5" w14:textId="77777777" w:rsidR="00B14015" w:rsidRDefault="00B14015" w:rsidP="00595BBA">
            <w:pPr>
              <w:spacing w:after="0"/>
              <w:ind w:left="360"/>
              <w:jc w:val="both"/>
              <w:rPr>
                <w:rFonts w:ascii="Times New Roman" w:hAnsi="Times New Roman" w:cs="Times New Roman"/>
                <w:sz w:val="20"/>
                <w:szCs w:val="20"/>
              </w:rPr>
            </w:pPr>
          </w:p>
          <w:p w14:paraId="2BF62BBE" w14:textId="36970C48" w:rsidR="00B14015" w:rsidRPr="00A47CFE" w:rsidRDefault="00B14015" w:rsidP="00595BBA">
            <w:pPr>
              <w:spacing w:after="0"/>
              <w:ind w:left="360"/>
              <w:jc w:val="both"/>
              <w:rPr>
                <w:rFonts w:ascii="Times New Roman" w:hAnsi="Times New Roman" w:cs="Times New Roman"/>
                <w:sz w:val="20"/>
                <w:szCs w:val="20"/>
              </w:rPr>
            </w:pPr>
            <w:r w:rsidRPr="00A47CFE">
              <w:rPr>
                <w:rFonts w:ascii="Times New Roman" w:hAnsi="Times New Roman" w:cs="Times New Roman"/>
                <w:sz w:val="20"/>
                <w:szCs w:val="20"/>
              </w:rPr>
              <w:t xml:space="preserve">Option </w:t>
            </w:r>
            <w:r>
              <w:rPr>
                <w:rFonts w:ascii="Times New Roman" w:hAnsi="Times New Roman" w:cs="Times New Roman"/>
                <w:sz w:val="20"/>
                <w:szCs w:val="20"/>
              </w:rPr>
              <w:t xml:space="preserve">2 (UE only uses </w:t>
            </w:r>
            <w:proofErr w:type="spellStart"/>
            <w:r w:rsidRPr="002726E7">
              <w:rPr>
                <w:rFonts w:ascii="Times New Roman" w:hAnsi="Times New Roman" w:cs="Times New Roman"/>
                <w:i/>
                <w:iCs/>
                <w:sz w:val="20"/>
                <w:szCs w:val="20"/>
              </w:rPr>
              <w:t>dmrs</w:t>
            </w:r>
            <w:proofErr w:type="spellEnd"/>
            <w:r w:rsidRPr="002726E7">
              <w:rPr>
                <w:rFonts w:ascii="Times New Roman" w:hAnsi="Times New Roman" w:cs="Times New Roman"/>
                <w:i/>
                <w:iCs/>
                <w:sz w:val="20"/>
                <w:szCs w:val="20"/>
              </w:rPr>
              <w:t>-Type</w:t>
            </w:r>
            <w:r>
              <w:rPr>
                <w:rFonts w:ascii="Times New Roman" w:hAnsi="Times New Roman" w:cs="Times New Roman"/>
                <w:sz w:val="20"/>
                <w:szCs w:val="20"/>
              </w:rPr>
              <w:t xml:space="preserve"> if CP-OFDM is indicated)</w:t>
            </w:r>
            <w:r w:rsidRPr="00A47CFE">
              <w:rPr>
                <w:rFonts w:ascii="Times New Roman" w:hAnsi="Times New Roman" w:cs="Times New Roman"/>
                <w:sz w:val="20"/>
                <w:szCs w:val="20"/>
              </w:rPr>
              <w:t>:</w:t>
            </w:r>
          </w:p>
          <w:p w14:paraId="77B75A34" w14:textId="77777777" w:rsidR="00B14015" w:rsidRPr="00B14015" w:rsidRDefault="00B14015" w:rsidP="00B14015">
            <w:pPr>
              <w:pStyle w:val="ListParagraph"/>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lang w:val="en-GB"/>
              </w:rPr>
              <w:t>If DFT-S-OFDM is indicated, UE applies DMRS type 1.</w:t>
            </w:r>
          </w:p>
          <w:p w14:paraId="1DF8DB76" w14:textId="4B8F0E9E" w:rsidR="00B14015" w:rsidRPr="00B14015" w:rsidRDefault="00B14015" w:rsidP="00B14015">
            <w:pPr>
              <w:pStyle w:val="ListParagraph"/>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rPr>
              <w:t xml:space="preserve">If CP-OFDM is indicated, UE applies DMRS type according to </w:t>
            </w:r>
            <w:proofErr w:type="spellStart"/>
            <w:r w:rsidRPr="007C6FD1">
              <w:rPr>
                <w:rFonts w:ascii="Times New Roman" w:hAnsi="Times New Roman" w:cs="Times New Roman"/>
                <w:i/>
                <w:iCs/>
                <w:sz w:val="20"/>
                <w:szCs w:val="20"/>
                <w:lang w:val="en-GB" w:eastAsia="ko-KR"/>
              </w:rPr>
              <w:t>dmrs</w:t>
            </w:r>
            <w:proofErr w:type="spellEnd"/>
            <w:r w:rsidRPr="007C6FD1">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w:t>
            </w:r>
          </w:p>
        </w:tc>
      </w:tr>
    </w:tbl>
    <w:p w14:paraId="6CDD5770" w14:textId="77777777" w:rsidR="00B14015" w:rsidRPr="004775DF" w:rsidRDefault="00B14015" w:rsidP="004C660B">
      <w:pPr>
        <w:rPr>
          <w:rFonts w:ascii="Times New Roman" w:hAnsi="Times New Roman" w:cs="Times New Roman"/>
          <w:sz w:val="20"/>
          <w:szCs w:val="20"/>
        </w:rPr>
      </w:pPr>
    </w:p>
    <w:p w14:paraId="7032AE11" w14:textId="77777777" w:rsidR="00F90FD4" w:rsidRDefault="00F90FD4" w:rsidP="00F90FD4">
      <w:pPr>
        <w:pStyle w:val="Heading3"/>
        <w:tabs>
          <w:tab w:val="left" w:pos="630"/>
        </w:tabs>
        <w:ind w:hanging="1004"/>
        <w:rPr>
          <w:sz w:val="24"/>
          <w:szCs w:val="24"/>
        </w:rPr>
      </w:pPr>
      <w:r>
        <w:rPr>
          <w:sz w:val="24"/>
          <w:szCs w:val="24"/>
        </w:rPr>
        <w:t>1</w:t>
      </w:r>
      <w:r w:rsidRPr="0089157E">
        <w:rPr>
          <w:sz w:val="24"/>
          <w:szCs w:val="24"/>
          <w:vertAlign w:val="superscript"/>
        </w:rPr>
        <w:t>st</w:t>
      </w:r>
      <w:r>
        <w:rPr>
          <w:sz w:val="24"/>
          <w:szCs w:val="24"/>
        </w:rPr>
        <w:t xml:space="preserve"> round</w:t>
      </w:r>
    </w:p>
    <w:p w14:paraId="634CB3D7" w14:textId="6A618CD8" w:rsidR="00F90FD4" w:rsidRDefault="00F90FD4" w:rsidP="00F90FD4">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feel free to provide any </w:t>
      </w:r>
      <w:r w:rsidRPr="008642FB">
        <w:rPr>
          <w:rFonts w:ascii="Times New Roman" w:hAnsi="Times New Roman" w:cs="Times New Roman"/>
          <w:sz w:val="20"/>
          <w:szCs w:val="20"/>
          <w:highlight w:val="yellow"/>
          <w:lang w:val="en-GB"/>
        </w:rPr>
        <w:t>feedback on FL proposal</w:t>
      </w:r>
      <w:r>
        <w:rPr>
          <w:rFonts w:ascii="Times New Roman" w:hAnsi="Times New Roman" w:cs="Times New Roman"/>
          <w:sz w:val="20"/>
          <w:szCs w:val="20"/>
          <w:highlight w:val="yellow"/>
          <w:lang w:val="en-GB"/>
        </w:rPr>
        <w:t>s</w:t>
      </w:r>
      <w:r w:rsidRPr="008642FB">
        <w:rPr>
          <w:rFonts w:ascii="Times New Roman" w:hAnsi="Times New Roman" w:cs="Times New Roman"/>
          <w:sz w:val="20"/>
          <w:szCs w:val="20"/>
          <w:highlight w:val="yellow"/>
          <w:lang w:val="en-GB"/>
        </w:rPr>
        <w:t xml:space="preserve"> </w:t>
      </w:r>
      <w:r>
        <w:rPr>
          <w:rFonts w:ascii="Times New Roman" w:hAnsi="Times New Roman" w:cs="Times New Roman"/>
          <w:sz w:val="20"/>
          <w:szCs w:val="20"/>
          <w:highlight w:val="yellow"/>
          <w:lang w:val="en-GB"/>
        </w:rPr>
        <w:t>2</w:t>
      </w:r>
      <w:r w:rsidRPr="008642FB">
        <w:rPr>
          <w:rFonts w:ascii="Times New Roman" w:hAnsi="Times New Roman" w:cs="Times New Roman"/>
          <w:sz w:val="20"/>
          <w:szCs w:val="20"/>
          <w:highlight w:val="yellow"/>
          <w:lang w:val="en-GB"/>
        </w:rPr>
        <w:t>-</w:t>
      </w:r>
      <w:r>
        <w:rPr>
          <w:rFonts w:ascii="Times New Roman" w:hAnsi="Times New Roman" w:cs="Times New Roman"/>
          <w:sz w:val="20"/>
          <w:szCs w:val="20"/>
          <w:highlight w:val="yellow"/>
          <w:lang w:val="en-GB"/>
        </w:rPr>
        <w:t>2 and 2-3</w:t>
      </w:r>
      <w:r w:rsidRPr="008642FB">
        <w:rPr>
          <w:rFonts w:ascii="Times New Roman" w:hAnsi="Times New Roman" w:cs="Times New Roman"/>
          <w:sz w:val="20"/>
          <w:szCs w:val="20"/>
          <w:highlight w:val="yellow"/>
          <w:lang w:val="en-GB"/>
        </w:rPr>
        <w:t>.</w:t>
      </w:r>
    </w:p>
    <w:tbl>
      <w:tblPr>
        <w:tblStyle w:val="TableGrid"/>
        <w:tblW w:w="9350" w:type="dxa"/>
        <w:tblLayout w:type="fixed"/>
        <w:tblLook w:val="04A0" w:firstRow="1" w:lastRow="0" w:firstColumn="1" w:lastColumn="0" w:noHBand="0" w:noVBand="1"/>
      </w:tblPr>
      <w:tblGrid>
        <w:gridCol w:w="2065"/>
        <w:gridCol w:w="7285"/>
      </w:tblGrid>
      <w:tr w:rsidR="00F90FD4" w14:paraId="6EED720C" w14:textId="77777777" w:rsidTr="00595BBA">
        <w:tc>
          <w:tcPr>
            <w:tcW w:w="2065" w:type="dxa"/>
          </w:tcPr>
          <w:p w14:paraId="109C2E14" w14:textId="77777777" w:rsidR="00F90FD4" w:rsidRDefault="00F90FD4"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2A0691D" w14:textId="77777777" w:rsidR="00F90FD4" w:rsidRDefault="00F90FD4"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F90FD4" w14:paraId="07583868" w14:textId="77777777" w:rsidTr="00595BBA">
        <w:tc>
          <w:tcPr>
            <w:tcW w:w="2065" w:type="dxa"/>
          </w:tcPr>
          <w:p w14:paraId="263D2182" w14:textId="6468D5C3" w:rsidR="00F90FD4" w:rsidRPr="005A6AD7" w:rsidRDefault="005A6AD7"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NTT DOCOMO</w:t>
            </w:r>
          </w:p>
        </w:tc>
        <w:tc>
          <w:tcPr>
            <w:tcW w:w="7285" w:type="dxa"/>
          </w:tcPr>
          <w:p w14:paraId="3DCE1E15" w14:textId="3D090CF8" w:rsidR="00F90FD4" w:rsidRDefault="005A6AD7"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thank FL for the formulation above, which is indeed a nice starting point. At this stage we support both. </w:t>
            </w:r>
          </w:p>
          <w:p w14:paraId="64B87EC8" w14:textId="77777777" w:rsidR="005A6AD7" w:rsidRDefault="005A6AD7" w:rsidP="00595BBA">
            <w:pPr>
              <w:spacing w:after="0" w:line="240" w:lineRule="auto"/>
              <w:jc w:val="both"/>
              <w:rPr>
                <w:rFonts w:ascii="Times New Roman" w:hAnsi="Times New Roman" w:cs="Times New Roman"/>
                <w:sz w:val="20"/>
                <w:szCs w:val="20"/>
                <w:lang w:val="en-GB"/>
              </w:rPr>
            </w:pPr>
          </w:p>
          <w:p w14:paraId="78A5691B" w14:textId="77777777" w:rsidR="005A6AD7" w:rsidRDefault="005A6AD7"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think both options in each issue work. In this sense, both can be acceptable. Besides, we’d like to note that in our understanding, a main usage of DWS is for UE located “not very far from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xml:space="preserve">”, to dynamically change its waveform properly, where RRC reconfiguration is NOT suitable. In other cases, just to configure RRC-level transform precoder only is still workable approach. </w:t>
            </w:r>
          </w:p>
          <w:p w14:paraId="123B487A" w14:textId="1C1CB5FF" w:rsidR="005A6AD7" w:rsidRPr="005A6AD7" w:rsidRDefault="005A6AD7"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Given above, we slightly prefer not to limit NW-side configuration (i.e., prefer option 2 for each of the issues). With this, UE can be operated with either 1) CP-OFDM with its original flexibility or 2) DFT-S-OFDM with its original e.g., robustness against PAPR, dynamically. </w:t>
            </w:r>
          </w:p>
        </w:tc>
      </w:tr>
      <w:tr w:rsidR="00982802" w14:paraId="72FB7658" w14:textId="77777777" w:rsidTr="00595BBA">
        <w:tc>
          <w:tcPr>
            <w:tcW w:w="2065" w:type="dxa"/>
          </w:tcPr>
          <w:p w14:paraId="5E789737" w14:textId="249D4814" w:rsidR="00982802" w:rsidRDefault="00982802" w:rsidP="00595BB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40E2F125" w14:textId="77777777" w:rsidR="00982802" w:rsidRDefault="00982802" w:rsidP="00CF0F4E">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For Option 1 in FL proposal 2-2, our understanding is that UE does not expect </w:t>
            </w:r>
            <w:proofErr w:type="spellStart"/>
            <w:r w:rsidRPr="0042488B">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sidRPr="003814D3">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which is not conditioned on the indicated waveform to be DFT-S-OFDM. Otherwise, it is wired that gNB configures DWS and </w:t>
            </w:r>
            <w:r w:rsidRPr="003814D3">
              <w:rPr>
                <w:rFonts w:ascii="Times New Roman" w:hAnsi="Times New Roman" w:cs="Times New Roman"/>
                <w:i/>
                <w:iCs/>
                <w:sz w:val="20"/>
                <w:szCs w:val="20"/>
              </w:rPr>
              <w:t>resourceAllocationType0</w:t>
            </w:r>
            <w:r>
              <w:rPr>
                <w:rFonts w:ascii="Times New Roman" w:eastAsia="DengXian" w:hAnsi="Times New Roman" w:cs="Times New Roman" w:hint="eastAsia"/>
                <w:sz w:val="20"/>
                <w:szCs w:val="20"/>
                <w:lang w:val="en-GB" w:eastAsia="zh-CN"/>
              </w:rPr>
              <w:t xml:space="preserve"> but never indicates DFT-S-OFDM.</w:t>
            </w:r>
          </w:p>
          <w:p w14:paraId="5D49F606" w14:textId="77777777" w:rsidR="00982802" w:rsidRPr="00A47CFE" w:rsidRDefault="00982802" w:rsidP="00CF0F4E">
            <w:pPr>
              <w:spacing w:after="0"/>
              <w:ind w:left="360"/>
              <w:jc w:val="both"/>
              <w:rPr>
                <w:rFonts w:ascii="Times New Roman" w:hAnsi="Times New Roman" w:cs="Times New Roman"/>
                <w:sz w:val="20"/>
                <w:szCs w:val="20"/>
              </w:rPr>
            </w:pPr>
            <w:r w:rsidRPr="00A47CFE">
              <w:rPr>
                <w:rFonts w:ascii="Times New Roman" w:hAnsi="Times New Roman" w:cs="Times New Roman"/>
                <w:sz w:val="20"/>
                <w:szCs w:val="20"/>
              </w:rPr>
              <w:t xml:space="preserve">Option </w:t>
            </w:r>
            <w:r>
              <w:rPr>
                <w:rFonts w:ascii="Times New Roman" w:hAnsi="Times New Roman" w:cs="Times New Roman"/>
                <w:sz w:val="20"/>
                <w:szCs w:val="20"/>
              </w:rPr>
              <w:t>1 (configuration restriction with error case handling)</w:t>
            </w:r>
            <w:r w:rsidRPr="00A47CFE">
              <w:rPr>
                <w:rFonts w:ascii="Times New Roman" w:hAnsi="Times New Roman" w:cs="Times New Roman"/>
                <w:sz w:val="20"/>
                <w:szCs w:val="20"/>
              </w:rPr>
              <w:t>:</w:t>
            </w:r>
          </w:p>
          <w:p w14:paraId="79703F5C" w14:textId="77777777" w:rsidR="00982802" w:rsidRPr="002726E7" w:rsidRDefault="00982802" w:rsidP="00CF0F4E">
            <w:pPr>
              <w:pStyle w:val="ListParagraph"/>
              <w:numPr>
                <w:ilvl w:val="0"/>
                <w:numId w:val="8"/>
              </w:numPr>
              <w:jc w:val="both"/>
              <w:rPr>
                <w:rFonts w:ascii="Times New Roman" w:hAnsi="Times New Roman" w:cs="Times New Roman"/>
                <w:b/>
                <w:bCs/>
                <w:i/>
                <w:iCs/>
                <w:sz w:val="20"/>
                <w:szCs w:val="20"/>
              </w:rPr>
            </w:pPr>
            <w:r w:rsidRPr="009D61D8">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lang w:val="en-GB"/>
              </w:rPr>
              <w:t xml:space="preserve">UE does not expect </w:t>
            </w:r>
            <w:proofErr w:type="spellStart"/>
            <w:r w:rsidRPr="0042488B">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r w:rsidRPr="003814D3">
              <w:rPr>
                <w:rFonts w:ascii="Times New Roman" w:hAnsi="Times New Roman" w:cs="Times New Roman"/>
                <w:i/>
                <w:iCs/>
                <w:sz w:val="20"/>
                <w:szCs w:val="20"/>
              </w:rPr>
              <w:t>resourceAllocationType0</w:t>
            </w:r>
            <w:r>
              <w:rPr>
                <w:rFonts w:ascii="Times New Roman" w:hAnsi="Times New Roman" w:cs="Times New Roman"/>
                <w:sz w:val="20"/>
                <w:szCs w:val="20"/>
                <w:lang w:val="en-GB"/>
              </w:rPr>
              <w:t>.</w:t>
            </w:r>
          </w:p>
          <w:p w14:paraId="623B9DF0" w14:textId="77777777" w:rsidR="00982802" w:rsidRPr="00A47CFE" w:rsidRDefault="00982802" w:rsidP="00CF0F4E">
            <w:pPr>
              <w:pStyle w:val="ListParagraph"/>
              <w:numPr>
                <w:ilvl w:val="0"/>
                <w:numId w:val="8"/>
              </w:numPr>
              <w:jc w:val="both"/>
              <w:rPr>
                <w:rFonts w:ascii="Times New Roman" w:hAnsi="Times New Roman" w:cs="Times New Roman"/>
                <w:b/>
                <w:bCs/>
                <w:i/>
                <w:iCs/>
                <w:sz w:val="20"/>
                <w:szCs w:val="20"/>
              </w:rPr>
            </w:pPr>
            <w:r>
              <w:rPr>
                <w:rFonts w:ascii="Times New Roman" w:hAnsi="Times New Roman" w:cs="Times New Roman"/>
                <w:sz w:val="20"/>
                <w:szCs w:val="20"/>
                <w:lang w:val="en-GB"/>
              </w:rPr>
              <w:t xml:space="preserve">If DFT-S-OFDM is indicated and </w:t>
            </w:r>
            <w:proofErr w:type="spellStart"/>
            <w:r w:rsidRPr="001248D1">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set to </w:t>
            </w:r>
            <w:proofErr w:type="spellStart"/>
            <w:r w:rsidRPr="002726E7">
              <w:rPr>
                <w:rFonts w:ascii="Times New Roman" w:hAnsi="Times New Roman" w:cs="Times New Roman"/>
                <w:i/>
                <w:iCs/>
                <w:sz w:val="20"/>
                <w:szCs w:val="20"/>
                <w:lang w:val="en-GB"/>
              </w:rPr>
              <w:t>dynamicSwitch</w:t>
            </w:r>
            <w:proofErr w:type="spellEnd"/>
            <w:r>
              <w:rPr>
                <w:rFonts w:ascii="Times New Roman" w:hAnsi="Times New Roman" w:cs="Times New Roman"/>
                <w:sz w:val="20"/>
                <w:szCs w:val="20"/>
                <w:lang w:val="en-GB"/>
              </w:rPr>
              <w:t xml:space="preserve">, </w:t>
            </w:r>
            <w:r w:rsidRPr="002726E7">
              <w:rPr>
                <w:rFonts w:ascii="Times New Roman" w:hAnsi="Times New Roman" w:cs="Times New Roman"/>
                <w:sz w:val="20"/>
                <w:szCs w:val="20"/>
                <w:lang w:val="en-GB"/>
              </w:rPr>
              <w:t xml:space="preserve">UE does not expect </w:t>
            </w:r>
            <w:r w:rsidRPr="004C45CA">
              <w:rPr>
                <w:rFonts w:ascii="Times New Roman" w:hAnsi="Times New Roman" w:cs="Times New Roman"/>
                <w:sz w:val="20"/>
                <w:szCs w:val="20"/>
                <w:lang w:val="en-GB"/>
              </w:rPr>
              <w:t xml:space="preserve">MSB of FDRA </w:t>
            </w:r>
            <w:r>
              <w:rPr>
                <w:rFonts w:ascii="Times New Roman" w:hAnsi="Times New Roman" w:cs="Times New Roman"/>
                <w:sz w:val="20"/>
                <w:szCs w:val="20"/>
                <w:lang w:val="en-GB"/>
              </w:rPr>
              <w:t xml:space="preserve">field </w:t>
            </w:r>
            <w:r w:rsidRPr="004C45CA">
              <w:rPr>
                <w:rFonts w:ascii="Times New Roman" w:hAnsi="Times New Roman" w:cs="Times New Roman"/>
                <w:sz w:val="20"/>
                <w:szCs w:val="20"/>
                <w:lang w:val="en-GB"/>
              </w:rPr>
              <w:t>set to 0</w:t>
            </w:r>
            <w:r>
              <w:rPr>
                <w:rFonts w:ascii="Times New Roman" w:hAnsi="Times New Roman" w:cs="Times New Roman"/>
                <w:sz w:val="20"/>
                <w:szCs w:val="20"/>
                <w:lang w:val="en-GB"/>
              </w:rPr>
              <w:t>.</w:t>
            </w:r>
            <w:r w:rsidRPr="004C45CA">
              <w:rPr>
                <w:rFonts w:ascii="Times New Roman" w:hAnsi="Times New Roman" w:cs="Times New Roman"/>
                <w:sz w:val="20"/>
                <w:szCs w:val="20"/>
                <w:lang w:val="en-GB"/>
              </w:rPr>
              <w:t xml:space="preserve"> </w:t>
            </w:r>
          </w:p>
          <w:p w14:paraId="2426E139" w14:textId="77777777" w:rsidR="00982802" w:rsidRDefault="00982802" w:rsidP="00CF0F4E">
            <w:pPr>
              <w:spacing w:after="0" w:line="240" w:lineRule="auto"/>
              <w:jc w:val="both"/>
              <w:rPr>
                <w:rFonts w:ascii="Times New Roman" w:eastAsia="DengXian" w:hAnsi="Times New Roman" w:cs="Times New Roman"/>
                <w:sz w:val="20"/>
                <w:szCs w:val="20"/>
                <w:lang w:eastAsia="zh-CN"/>
              </w:rPr>
            </w:pPr>
          </w:p>
          <w:p w14:paraId="029B03CE" w14:textId="77777777" w:rsidR="00982802" w:rsidRDefault="00982802" w:rsidP="00CF0F4E">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Another Option could be that </w:t>
            </w:r>
            <w:proofErr w:type="spellStart"/>
            <w:r w:rsidRPr="002726E7">
              <w:rPr>
                <w:rFonts w:ascii="Times New Roman" w:hAnsi="Times New Roman" w:cs="Times New Roman"/>
                <w:i/>
                <w:iCs/>
                <w:sz w:val="20"/>
                <w:szCs w:val="20"/>
              </w:rPr>
              <w:t>resourceAllocation</w:t>
            </w:r>
            <w:proofErr w:type="spellEnd"/>
            <w:r>
              <w:rPr>
                <w:rFonts w:ascii="Times New Roman" w:eastAsia="DengXian" w:hAnsi="Times New Roman" w:cs="Times New Roman" w:hint="eastAsia"/>
                <w:sz w:val="20"/>
                <w:szCs w:val="20"/>
                <w:lang w:eastAsia="zh-CN"/>
              </w:rPr>
              <w:t xml:space="preserve"> is applicable to both waveforms except that it is configured as </w:t>
            </w:r>
            <w:r w:rsidRPr="003814D3">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sidRPr="0015224F">
              <w:rPr>
                <w:rFonts w:ascii="Times New Roman" w:eastAsia="DengXian" w:hAnsi="Times New Roman" w:cs="Times New Roman" w:hint="eastAsia"/>
                <w:iCs/>
                <w:sz w:val="20"/>
                <w:szCs w:val="20"/>
                <w:lang w:eastAsia="zh-CN"/>
              </w:rPr>
              <w:t>and DFT-S-OFDM is indicated</w:t>
            </w:r>
            <w:r>
              <w:rPr>
                <w:rFonts w:ascii="Times New Roman" w:eastAsia="DengXian" w:hAnsi="Times New Roman" w:cs="Times New Roman" w:hint="eastAsia"/>
                <w:sz w:val="20"/>
                <w:szCs w:val="20"/>
                <w:lang w:eastAsia="zh-CN"/>
              </w:rPr>
              <w:t>.</w:t>
            </w:r>
          </w:p>
          <w:p w14:paraId="0FED9CE0" w14:textId="77777777" w:rsidR="00982802" w:rsidRPr="00A47CFE" w:rsidRDefault="00982802" w:rsidP="00CF0F4E">
            <w:pPr>
              <w:spacing w:after="0"/>
              <w:ind w:left="360"/>
              <w:jc w:val="both"/>
              <w:rPr>
                <w:rFonts w:ascii="Times New Roman" w:hAnsi="Times New Roman" w:cs="Times New Roman"/>
                <w:sz w:val="20"/>
                <w:szCs w:val="20"/>
              </w:rPr>
            </w:pPr>
            <w:r w:rsidRPr="00A47CFE">
              <w:rPr>
                <w:rFonts w:ascii="Times New Roman" w:hAnsi="Times New Roman" w:cs="Times New Roman"/>
                <w:sz w:val="20"/>
                <w:szCs w:val="20"/>
              </w:rPr>
              <w:lastRenderedPageBreak/>
              <w:t xml:space="preserve">Option </w:t>
            </w:r>
            <w:r>
              <w:rPr>
                <w:rFonts w:ascii="Times New Roman" w:eastAsia="DengXian" w:hAnsi="Times New Roman" w:cs="Times New Roman" w:hint="eastAsia"/>
                <w:sz w:val="20"/>
                <w:szCs w:val="20"/>
                <w:lang w:eastAsia="zh-CN"/>
              </w:rPr>
              <w:t>X</w:t>
            </w:r>
            <w:r w:rsidRPr="00A47CFE">
              <w:rPr>
                <w:rFonts w:ascii="Times New Roman" w:hAnsi="Times New Roman" w:cs="Times New Roman"/>
                <w:sz w:val="20"/>
                <w:szCs w:val="20"/>
              </w:rPr>
              <w:t>:</w:t>
            </w:r>
          </w:p>
          <w:p w14:paraId="29A80935" w14:textId="77777777" w:rsidR="00982802" w:rsidRPr="0015224F" w:rsidRDefault="00982802" w:rsidP="00CF0F4E">
            <w:pPr>
              <w:pStyle w:val="ListParagraph"/>
              <w:numPr>
                <w:ilvl w:val="0"/>
                <w:numId w:val="8"/>
              </w:numPr>
              <w:jc w:val="both"/>
              <w:rPr>
                <w:rFonts w:ascii="Times New Roman" w:hAnsi="Times New Roman" w:cs="Times New Roman"/>
                <w:b/>
                <w:bCs/>
                <w:i/>
                <w:iCs/>
                <w:sz w:val="20"/>
                <w:szCs w:val="20"/>
              </w:rPr>
            </w:pPr>
            <w:r w:rsidRPr="0015224F">
              <w:rPr>
                <w:rFonts w:ascii="Times New Roman" w:hAnsi="Times New Roman" w:cs="Times New Roman"/>
                <w:sz w:val="20"/>
                <w:szCs w:val="20"/>
                <w:lang w:val="en-GB"/>
              </w:rPr>
              <w:t>If</w:t>
            </w:r>
            <w:r w:rsidRPr="0015224F">
              <w:rPr>
                <w:rFonts w:ascii="Times New Roman" w:hAnsi="Times New Roman" w:cs="Times New Roman"/>
                <w:i/>
                <w:iCs/>
                <w:sz w:val="20"/>
                <w:szCs w:val="20"/>
                <w:lang w:val="en-GB"/>
              </w:rPr>
              <w:t xml:space="preserve"> </w:t>
            </w:r>
            <w:proofErr w:type="spellStart"/>
            <w:r w:rsidRPr="0015224F">
              <w:rPr>
                <w:rFonts w:ascii="Times New Roman" w:hAnsi="Times New Roman" w:cs="Times New Roman"/>
                <w:i/>
                <w:iCs/>
                <w:sz w:val="20"/>
                <w:szCs w:val="20"/>
                <w:lang w:val="en-GB"/>
              </w:rPr>
              <w:t>resourceAllocation</w:t>
            </w:r>
            <w:proofErr w:type="spellEnd"/>
            <w:r w:rsidRPr="0015224F">
              <w:rPr>
                <w:rFonts w:ascii="Times New Roman" w:hAnsi="Times New Roman" w:cs="Times New Roman"/>
                <w:sz w:val="20"/>
                <w:szCs w:val="20"/>
                <w:lang w:val="en-GB"/>
              </w:rPr>
              <w:t xml:space="preserve"> set to </w:t>
            </w:r>
            <w:r w:rsidRPr="0015224F">
              <w:rPr>
                <w:rFonts w:ascii="Times New Roman" w:hAnsi="Times New Roman" w:cs="Times New Roman"/>
                <w:i/>
                <w:iCs/>
                <w:sz w:val="20"/>
                <w:szCs w:val="20"/>
              </w:rPr>
              <w:t>resourceAllocationType0</w:t>
            </w:r>
            <w:r>
              <w:rPr>
                <w:rFonts w:ascii="Times New Roman" w:eastAsia="DengXian" w:hAnsi="Times New Roman" w:cs="Times New Roman" w:hint="eastAsia"/>
                <w:i/>
                <w:iCs/>
                <w:sz w:val="20"/>
                <w:szCs w:val="20"/>
                <w:lang w:eastAsia="zh-CN"/>
              </w:rPr>
              <w:t xml:space="preserve">, </w:t>
            </w:r>
            <w:r>
              <w:rPr>
                <w:rFonts w:ascii="Times New Roman" w:eastAsia="DengXian" w:hAnsi="Times New Roman" w:cs="Times New Roman" w:hint="eastAsia"/>
                <w:sz w:val="20"/>
                <w:szCs w:val="20"/>
                <w:lang w:eastAsia="zh-CN"/>
              </w:rPr>
              <w:t>s</w:t>
            </w:r>
            <w:r w:rsidRPr="0015224F">
              <w:rPr>
                <w:rFonts w:ascii="Times New Roman" w:hAnsi="Times New Roman" w:cs="Times New Roman"/>
                <w:sz w:val="20"/>
                <w:szCs w:val="20"/>
              </w:rPr>
              <w:t xml:space="preserve">ize of FDRA field is aligned between size for type </w:t>
            </w:r>
            <w:r w:rsidRPr="0015224F">
              <w:rPr>
                <w:rFonts w:ascii="Times New Roman" w:eastAsia="DengXian" w:hAnsi="Times New Roman" w:cs="Times New Roman" w:hint="eastAsia"/>
                <w:sz w:val="20"/>
                <w:szCs w:val="20"/>
                <w:lang w:eastAsia="zh-CN"/>
              </w:rPr>
              <w:t>0</w:t>
            </w:r>
            <w:r w:rsidRPr="0015224F">
              <w:rPr>
                <w:rFonts w:ascii="Times New Roman" w:hAnsi="Times New Roman" w:cs="Times New Roman"/>
                <w:sz w:val="20"/>
                <w:szCs w:val="20"/>
              </w:rPr>
              <w:t xml:space="preserve"> resource allocation and type 1 resource </w:t>
            </w:r>
            <w:proofErr w:type="gramStart"/>
            <w:r w:rsidRPr="0015224F">
              <w:rPr>
                <w:rFonts w:ascii="Times New Roman" w:hAnsi="Times New Roman" w:cs="Times New Roman"/>
                <w:sz w:val="20"/>
                <w:szCs w:val="20"/>
              </w:rPr>
              <w:t>allocation</w:t>
            </w:r>
            <w:proofErr w:type="gramEnd"/>
          </w:p>
          <w:p w14:paraId="2E75F9D7" w14:textId="77777777" w:rsidR="00982802" w:rsidRPr="0015224F" w:rsidRDefault="00982802" w:rsidP="00CF0F4E">
            <w:pPr>
              <w:pStyle w:val="ListParagraph"/>
              <w:numPr>
                <w:ilvl w:val="1"/>
                <w:numId w:val="8"/>
              </w:numPr>
              <w:jc w:val="both"/>
              <w:rPr>
                <w:rFonts w:ascii="Times New Roman" w:hAnsi="Times New Roman" w:cs="Times New Roman"/>
                <w:b/>
                <w:bCs/>
                <w:i/>
                <w:iCs/>
                <w:sz w:val="20"/>
                <w:szCs w:val="20"/>
              </w:rPr>
            </w:pPr>
            <w:r>
              <w:rPr>
                <w:rFonts w:ascii="Times New Roman" w:eastAsia="DengXian" w:hAnsi="Times New Roman" w:cs="Times New Roman" w:hint="eastAsia"/>
                <w:sz w:val="20"/>
                <w:szCs w:val="20"/>
                <w:lang w:val="en-GB" w:eastAsia="zh-CN"/>
              </w:rPr>
              <w:t>If</w:t>
            </w:r>
            <w:r w:rsidRPr="0015224F">
              <w:rPr>
                <w:rFonts w:ascii="Times New Roman" w:eastAsia="DengXian" w:hAnsi="Times New Roman" w:cs="Times New Roman" w:hint="eastAsia"/>
                <w:sz w:val="20"/>
                <w:szCs w:val="20"/>
                <w:lang w:val="en-GB" w:eastAsia="zh-CN"/>
              </w:rPr>
              <w:t xml:space="preserve"> </w:t>
            </w:r>
            <w:r w:rsidRPr="0015224F">
              <w:rPr>
                <w:rFonts w:ascii="Times New Roman" w:hAnsi="Times New Roman" w:cs="Times New Roman"/>
                <w:sz w:val="20"/>
                <w:szCs w:val="20"/>
                <w:lang w:val="en-GB"/>
              </w:rPr>
              <w:t>DFT-S-OFDM is indicated, UE applies type 1 resource allocation.</w:t>
            </w:r>
          </w:p>
          <w:p w14:paraId="7EFE80CC" w14:textId="77777777" w:rsidR="00982802" w:rsidRPr="0015224F" w:rsidRDefault="00982802" w:rsidP="00CF0F4E">
            <w:pPr>
              <w:pStyle w:val="ListParagraph"/>
              <w:numPr>
                <w:ilvl w:val="0"/>
                <w:numId w:val="8"/>
              </w:numPr>
              <w:jc w:val="both"/>
              <w:rPr>
                <w:rFonts w:ascii="Times New Roman" w:hAnsi="Times New Roman" w:cs="Times New Roman"/>
                <w:b/>
                <w:bCs/>
                <w:i/>
                <w:iCs/>
                <w:sz w:val="20"/>
                <w:szCs w:val="20"/>
              </w:rPr>
            </w:pPr>
            <w:r w:rsidRPr="0015224F">
              <w:rPr>
                <w:rFonts w:ascii="Times New Roman" w:hAnsi="Times New Roman" w:cs="Times New Roman"/>
                <w:sz w:val="20"/>
                <w:szCs w:val="20"/>
                <w:lang w:val="en-GB"/>
              </w:rPr>
              <w:t xml:space="preserve">If DFT-S-OFDM is indicated and </w:t>
            </w:r>
            <w:proofErr w:type="spellStart"/>
            <w:r w:rsidRPr="0015224F">
              <w:rPr>
                <w:rFonts w:ascii="Times New Roman" w:hAnsi="Times New Roman" w:cs="Times New Roman"/>
                <w:i/>
                <w:iCs/>
                <w:sz w:val="20"/>
                <w:szCs w:val="20"/>
                <w:lang w:val="en-GB"/>
              </w:rPr>
              <w:t>resourceAllocation</w:t>
            </w:r>
            <w:proofErr w:type="spellEnd"/>
            <w:r w:rsidRPr="0015224F">
              <w:rPr>
                <w:rFonts w:ascii="Times New Roman" w:hAnsi="Times New Roman" w:cs="Times New Roman"/>
                <w:sz w:val="20"/>
                <w:szCs w:val="20"/>
                <w:lang w:val="en-GB"/>
              </w:rPr>
              <w:t xml:space="preserve"> set to </w:t>
            </w:r>
            <w:proofErr w:type="spellStart"/>
            <w:r w:rsidRPr="0015224F">
              <w:rPr>
                <w:rFonts w:ascii="Times New Roman" w:hAnsi="Times New Roman" w:cs="Times New Roman"/>
                <w:i/>
                <w:iCs/>
                <w:sz w:val="20"/>
                <w:szCs w:val="20"/>
                <w:lang w:val="en-GB"/>
              </w:rPr>
              <w:t>dynamicSwitch</w:t>
            </w:r>
            <w:proofErr w:type="spellEnd"/>
            <w:r w:rsidRPr="0015224F">
              <w:rPr>
                <w:rFonts w:ascii="Times New Roman" w:hAnsi="Times New Roman" w:cs="Times New Roman"/>
                <w:sz w:val="20"/>
                <w:szCs w:val="20"/>
                <w:lang w:val="en-GB"/>
              </w:rPr>
              <w:t xml:space="preserve">, UE does not expect MSB of FDRA field set to 0. </w:t>
            </w:r>
          </w:p>
          <w:p w14:paraId="04A00E32" w14:textId="77777777" w:rsidR="00982802" w:rsidRDefault="00982802" w:rsidP="00CF0F4E">
            <w:pPr>
              <w:jc w:val="both"/>
              <w:rPr>
                <w:rFonts w:ascii="Times New Roman" w:eastAsia="DengXian" w:hAnsi="Times New Roman" w:cs="Times New Roman"/>
                <w:sz w:val="20"/>
                <w:szCs w:val="20"/>
                <w:lang w:eastAsia="zh-CN"/>
              </w:rPr>
            </w:pPr>
          </w:p>
          <w:p w14:paraId="0B4D3FDA" w14:textId="77777777" w:rsidR="00982802" w:rsidRDefault="00982802" w:rsidP="00CF0F4E">
            <w:pPr>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For FL proposal 2-3, similar as above comments to FL proposal 2-2, we suggest the following update to Option 1.</w:t>
            </w:r>
          </w:p>
          <w:p w14:paraId="2D973DB4" w14:textId="77777777" w:rsidR="00982802" w:rsidRPr="00A47CFE" w:rsidRDefault="00982802" w:rsidP="00CF0F4E">
            <w:pPr>
              <w:spacing w:after="0"/>
              <w:ind w:left="360"/>
              <w:jc w:val="both"/>
              <w:rPr>
                <w:rFonts w:ascii="Times New Roman" w:hAnsi="Times New Roman" w:cs="Times New Roman"/>
                <w:sz w:val="20"/>
                <w:szCs w:val="20"/>
              </w:rPr>
            </w:pPr>
            <w:r w:rsidRPr="00A47CFE">
              <w:rPr>
                <w:rFonts w:ascii="Times New Roman" w:hAnsi="Times New Roman" w:cs="Times New Roman"/>
                <w:sz w:val="20"/>
                <w:szCs w:val="20"/>
              </w:rPr>
              <w:t xml:space="preserve">Option </w:t>
            </w:r>
            <w:r>
              <w:rPr>
                <w:rFonts w:ascii="Times New Roman" w:hAnsi="Times New Roman" w:cs="Times New Roman"/>
                <w:sz w:val="20"/>
                <w:szCs w:val="20"/>
              </w:rPr>
              <w:t>1 (configuration restriction with error case handling)</w:t>
            </w:r>
            <w:r w:rsidRPr="00A47CFE">
              <w:rPr>
                <w:rFonts w:ascii="Times New Roman" w:hAnsi="Times New Roman" w:cs="Times New Roman"/>
                <w:sz w:val="20"/>
                <w:szCs w:val="20"/>
              </w:rPr>
              <w:t>:</w:t>
            </w:r>
          </w:p>
          <w:p w14:paraId="1E26DC03" w14:textId="77777777" w:rsidR="00982802" w:rsidRPr="0042488B" w:rsidRDefault="00982802" w:rsidP="00CF0F4E">
            <w:pPr>
              <w:pStyle w:val="ListParagraph"/>
              <w:numPr>
                <w:ilvl w:val="0"/>
                <w:numId w:val="8"/>
              </w:numPr>
              <w:jc w:val="both"/>
              <w:rPr>
                <w:rFonts w:ascii="Times New Roman" w:hAnsi="Times New Roman" w:cs="Times New Roman"/>
                <w:b/>
                <w:bCs/>
                <w:i/>
                <w:iCs/>
                <w:sz w:val="20"/>
                <w:szCs w:val="20"/>
              </w:rPr>
            </w:pPr>
            <w:r w:rsidRPr="0015224F">
              <w:rPr>
                <w:rFonts w:ascii="Times New Roman" w:hAnsi="Times New Roman" w:cs="Times New Roman"/>
                <w:strike/>
                <w:color w:val="FF0000"/>
                <w:sz w:val="20"/>
                <w:szCs w:val="20"/>
                <w:lang w:val="en-GB"/>
              </w:rPr>
              <w:t xml:space="preserve">If DFT-S-OFDM is indicated, </w:t>
            </w:r>
            <w:r>
              <w:rPr>
                <w:rFonts w:ascii="Times New Roman" w:hAnsi="Times New Roman" w:cs="Times New Roman"/>
                <w:sz w:val="20"/>
                <w:szCs w:val="20"/>
              </w:rPr>
              <w:t xml:space="preserve">UE does not expect </w:t>
            </w:r>
            <w:proofErr w:type="spellStart"/>
            <w:r w:rsidRPr="007C6FD1">
              <w:rPr>
                <w:rFonts w:ascii="Times New Roman" w:hAnsi="Times New Roman" w:cs="Times New Roman"/>
                <w:i/>
                <w:iCs/>
                <w:sz w:val="20"/>
                <w:szCs w:val="20"/>
                <w:lang w:val="en-GB" w:eastAsia="ko-KR"/>
              </w:rPr>
              <w:t>dmrs</w:t>
            </w:r>
            <w:proofErr w:type="spellEnd"/>
            <w:r w:rsidRPr="007C6FD1">
              <w:rPr>
                <w:rFonts w:ascii="Times New Roman" w:hAnsi="Times New Roman" w:cs="Times New Roman"/>
                <w:i/>
                <w:iCs/>
                <w:sz w:val="20"/>
                <w:szCs w:val="20"/>
                <w:lang w:val="en-GB" w:eastAsia="ko-KR"/>
              </w:rPr>
              <w:t>-Type</w:t>
            </w:r>
            <w:r>
              <w:rPr>
                <w:rFonts w:ascii="Times New Roman" w:hAnsi="Times New Roman" w:cs="Times New Roman"/>
                <w:sz w:val="20"/>
                <w:szCs w:val="20"/>
                <w:lang w:val="en-GB" w:eastAsia="ko-KR"/>
              </w:rPr>
              <w:t xml:space="preserve"> to be set to </w:t>
            </w:r>
            <w:r w:rsidRPr="002726E7">
              <w:rPr>
                <w:rFonts w:ascii="Times New Roman" w:hAnsi="Times New Roman" w:cs="Times New Roman"/>
                <w:i/>
                <w:iCs/>
                <w:sz w:val="20"/>
                <w:szCs w:val="20"/>
                <w:lang w:val="en-GB" w:eastAsia="ko-KR"/>
              </w:rPr>
              <w:t>type2</w:t>
            </w:r>
            <w:r>
              <w:rPr>
                <w:rFonts w:ascii="Times New Roman" w:hAnsi="Times New Roman" w:cs="Times New Roman"/>
                <w:sz w:val="20"/>
                <w:szCs w:val="20"/>
                <w:lang w:val="en-GB" w:eastAsia="ko-KR"/>
              </w:rPr>
              <w:t>.</w:t>
            </w:r>
          </w:p>
          <w:p w14:paraId="534E03FA" w14:textId="77777777" w:rsidR="00982802" w:rsidRDefault="00982802" w:rsidP="00595BBA">
            <w:pPr>
              <w:spacing w:after="0" w:line="240" w:lineRule="auto"/>
              <w:jc w:val="both"/>
              <w:rPr>
                <w:rFonts w:ascii="Times New Roman" w:eastAsia="DengXian" w:hAnsi="Times New Roman" w:cs="Times New Roman"/>
                <w:sz w:val="20"/>
                <w:szCs w:val="20"/>
                <w:lang w:eastAsia="zh-CN"/>
              </w:rPr>
            </w:pPr>
          </w:p>
        </w:tc>
      </w:tr>
      <w:tr w:rsidR="004A6813" w14:paraId="60D07162" w14:textId="77777777" w:rsidTr="00595BBA">
        <w:tc>
          <w:tcPr>
            <w:tcW w:w="2065" w:type="dxa"/>
          </w:tcPr>
          <w:p w14:paraId="33F7F6B8" w14:textId="5DACFB06" w:rsidR="004A6813" w:rsidRDefault="004A6813" w:rsidP="004A6813">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lastRenderedPageBreak/>
              <w:t>Intel</w:t>
            </w:r>
          </w:p>
        </w:tc>
        <w:tc>
          <w:tcPr>
            <w:tcW w:w="7285" w:type="dxa"/>
          </w:tcPr>
          <w:p w14:paraId="4AC0C849" w14:textId="5026F35D" w:rsidR="004A6813" w:rsidRDefault="004A6813" w:rsidP="004A6813">
            <w:pPr>
              <w:spacing w:after="0" w:line="240" w:lineRule="auto"/>
              <w:jc w:val="both"/>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think these should be error cases. In case of dynamic waveform switching, a reasonable gNB configuration should avoid such error case. This would be </w:t>
            </w:r>
            <w:proofErr w:type="gramStart"/>
            <w:r>
              <w:rPr>
                <w:rFonts w:ascii="Times New Roman" w:eastAsia="DengXian" w:hAnsi="Times New Roman" w:cs="Times New Roman"/>
                <w:sz w:val="20"/>
                <w:szCs w:val="20"/>
                <w:lang w:val="en-GB" w:eastAsia="zh-CN"/>
              </w:rPr>
              <w:t>similar to</w:t>
            </w:r>
            <w:proofErr w:type="gramEnd"/>
            <w:r>
              <w:rPr>
                <w:rFonts w:ascii="Times New Roman" w:eastAsia="DengXian" w:hAnsi="Times New Roman" w:cs="Times New Roman"/>
                <w:sz w:val="20"/>
                <w:szCs w:val="20"/>
                <w:lang w:val="en-GB" w:eastAsia="zh-CN"/>
              </w:rPr>
              <w:t xml:space="preserve"> the case when DFT-s-OFDM waveform is configured for PUSCH transmission, UE does not expect to be configured with </w:t>
            </w:r>
            <w:r w:rsidRPr="003814D3">
              <w:rPr>
                <w:rFonts w:ascii="Times New Roman" w:hAnsi="Times New Roman" w:cs="Times New Roman"/>
                <w:i/>
                <w:iCs/>
                <w:sz w:val="20"/>
                <w:szCs w:val="20"/>
              </w:rPr>
              <w:t>resourceAllocationType0</w:t>
            </w:r>
          </w:p>
        </w:tc>
      </w:tr>
      <w:tr w:rsidR="005C0900" w14:paraId="5C39AAE6" w14:textId="77777777" w:rsidTr="00595BBA">
        <w:tc>
          <w:tcPr>
            <w:tcW w:w="2065" w:type="dxa"/>
          </w:tcPr>
          <w:p w14:paraId="3F93D702" w14:textId="26473DB4" w:rsidR="005C0900" w:rsidRDefault="005C0900" w:rsidP="005C0900">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25AC40AB" w14:textId="1616F1F8" w:rsidR="005C0900" w:rsidRDefault="005C0900" w:rsidP="005C0900">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rPr>
              <w:t>Support both proposals. Okay with the edits made by CATT above.</w:t>
            </w:r>
          </w:p>
        </w:tc>
      </w:tr>
    </w:tbl>
    <w:p w14:paraId="54806741" w14:textId="77777777" w:rsidR="004775DF" w:rsidRDefault="004775DF" w:rsidP="004C660B">
      <w:pPr>
        <w:rPr>
          <w:rFonts w:ascii="Times New Roman" w:hAnsi="Times New Roman" w:cs="Times New Roman"/>
          <w:sz w:val="20"/>
          <w:szCs w:val="20"/>
          <w:lang w:val="en-GB"/>
        </w:rPr>
      </w:pPr>
    </w:p>
    <w:p w14:paraId="5F28C8BE" w14:textId="6AEF6C23" w:rsidR="00AC4626" w:rsidRDefault="00AC4626" w:rsidP="00AC4626">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 xml:space="preserve">[LP][Open] Issue #2-3: DCI indicating multiple </w:t>
      </w:r>
      <w:proofErr w:type="gramStart"/>
      <w:r>
        <w:rPr>
          <w:rFonts w:ascii="Times New Roman" w:eastAsiaTheme="minorEastAsia" w:hAnsi="Times New Roman" w:cstheme="minorBidi"/>
          <w:sz w:val="28"/>
          <w:szCs w:val="28"/>
          <w:lang w:val="en-US" w:eastAsia="ko-KR"/>
        </w:rPr>
        <w:t>TBs</w:t>
      </w:r>
      <w:proofErr w:type="gramEnd"/>
    </w:p>
    <w:p w14:paraId="3AAA01FB" w14:textId="77777777" w:rsidR="00AC4626" w:rsidRDefault="00AC4626" w:rsidP="00AC4626">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271AD5AC" w14:textId="77777777" w:rsidR="00AC4626" w:rsidRDefault="00AC4626" w:rsidP="00AC4626">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[3][7][8][14][28] discuss whether/how to support dynamic switching indication in case a DCI schedules multiple </w:t>
      </w:r>
      <w:proofErr w:type="spellStart"/>
      <w:r>
        <w:rPr>
          <w:rFonts w:ascii="Times New Roman" w:hAnsi="Times New Roman" w:cs="Times New Roman"/>
          <w:sz w:val="20"/>
          <w:szCs w:val="20"/>
          <w:lang w:val="en-GB"/>
        </w:rPr>
        <w:t>TBs.</w:t>
      </w:r>
      <w:proofErr w:type="spellEnd"/>
      <w:r>
        <w:rPr>
          <w:rFonts w:ascii="Times New Roman" w:hAnsi="Times New Roman" w:cs="Times New Roman"/>
          <w:sz w:val="20"/>
          <w:szCs w:val="20"/>
          <w:lang w:val="en-GB"/>
        </w:rPr>
        <w:t xml:space="preserve"> Different cases are identified.</w:t>
      </w:r>
    </w:p>
    <w:p w14:paraId="4B83F902" w14:textId="67D67F6B" w:rsidR="00AC4626" w:rsidRPr="00001056" w:rsidRDefault="00AC4626" w:rsidP="00AC4626">
      <w:pPr>
        <w:rPr>
          <w:rFonts w:ascii="Times New Roman" w:hAnsi="Times New Roman" w:cs="Times New Roman"/>
          <w:sz w:val="20"/>
          <w:szCs w:val="20"/>
          <w:u w:val="single"/>
          <w:lang w:eastAsia="ko-KR"/>
        </w:rPr>
      </w:pPr>
      <w:r>
        <w:rPr>
          <w:rFonts w:ascii="Times New Roman" w:hAnsi="Times New Roman" w:cs="Times New Roman"/>
          <w:sz w:val="20"/>
          <w:szCs w:val="20"/>
          <w:u w:val="single"/>
          <w:lang w:eastAsia="ko-KR"/>
        </w:rPr>
        <w:t xml:space="preserve">Multiple TBs/PUSCHs scheduled </w:t>
      </w:r>
      <w:r w:rsidR="005D1DC2">
        <w:rPr>
          <w:rFonts w:ascii="Times New Roman" w:hAnsi="Times New Roman" w:cs="Times New Roman"/>
          <w:sz w:val="20"/>
          <w:szCs w:val="20"/>
          <w:u w:val="single"/>
          <w:lang w:eastAsia="ko-KR"/>
        </w:rPr>
        <w:t xml:space="preserve">in time domain </w:t>
      </w:r>
      <w:r>
        <w:rPr>
          <w:rFonts w:ascii="Times New Roman" w:hAnsi="Times New Roman" w:cs="Times New Roman"/>
          <w:sz w:val="20"/>
          <w:szCs w:val="20"/>
          <w:u w:val="single"/>
          <w:lang w:eastAsia="ko-KR"/>
        </w:rPr>
        <w:t>by single DCI for one serving cell [3][8][14][28]</w:t>
      </w:r>
    </w:p>
    <w:p w14:paraId="20F48D2E" w14:textId="77777777" w:rsidR="00AC4626" w:rsidRDefault="00AC4626" w:rsidP="00AC4626">
      <w:pPr>
        <w:pStyle w:val="ListParagraph"/>
        <w:numPr>
          <w:ilvl w:val="0"/>
          <w:numId w:val="8"/>
        </w:numPr>
        <w:rPr>
          <w:rFonts w:ascii="Times New Roman" w:hAnsi="Times New Roman" w:cs="Times New Roman"/>
          <w:sz w:val="20"/>
          <w:szCs w:val="20"/>
          <w:lang w:eastAsia="ko-KR"/>
        </w:rPr>
      </w:pPr>
      <w:r w:rsidRPr="007C32B3">
        <w:rPr>
          <w:rFonts w:ascii="Times New Roman" w:hAnsi="Times New Roman" w:cs="Times New Roman"/>
          <w:sz w:val="20"/>
          <w:szCs w:val="20"/>
          <w:lang w:eastAsia="ko-KR"/>
        </w:rPr>
        <w:t xml:space="preserve">This </w:t>
      </w:r>
      <w:r>
        <w:rPr>
          <w:rFonts w:ascii="Times New Roman" w:hAnsi="Times New Roman" w:cs="Times New Roman"/>
          <w:sz w:val="20"/>
          <w:szCs w:val="20"/>
          <w:lang w:eastAsia="ko-KR"/>
        </w:rPr>
        <w:t>case corresponds to multi-PUSCH scheduling using DCI format 0_1 for shared spectrum access.</w:t>
      </w:r>
    </w:p>
    <w:p w14:paraId="60D8F42D" w14:textId="77777777" w:rsidR="00AC4626" w:rsidRDefault="00AC4626" w:rsidP="00AC4626">
      <w:pPr>
        <w:pStyle w:val="ListParagraph"/>
        <w:numPr>
          <w:ilvl w:val="0"/>
          <w:numId w:val="8"/>
        </w:numPr>
        <w:rPr>
          <w:rFonts w:ascii="Times New Roman" w:hAnsi="Times New Roman" w:cs="Times New Roman"/>
          <w:sz w:val="20"/>
          <w:szCs w:val="20"/>
          <w:lang w:eastAsia="ko-KR"/>
        </w:rPr>
      </w:pPr>
      <w:r w:rsidRPr="00447AF4">
        <w:rPr>
          <w:rFonts w:ascii="Times New Roman" w:hAnsi="Times New Roman" w:cs="Times New Roman"/>
          <w:sz w:val="20"/>
          <w:szCs w:val="20"/>
          <w:u w:val="single"/>
          <w:lang w:eastAsia="ko-KR"/>
        </w:rPr>
        <w:t>Option 1</w:t>
      </w:r>
      <w:r>
        <w:rPr>
          <w:rFonts w:ascii="Times New Roman" w:hAnsi="Times New Roman" w:cs="Times New Roman"/>
          <w:sz w:val="20"/>
          <w:szCs w:val="20"/>
          <w:lang w:eastAsia="ko-KR"/>
        </w:rPr>
        <w:t>: Common 1-bit DWS indication for all PUSCHs</w:t>
      </w:r>
    </w:p>
    <w:p w14:paraId="7E1C53B6" w14:textId="77777777" w:rsidR="00AC4626" w:rsidRDefault="00AC4626" w:rsidP="00AC4626">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Intel [8], Panasonic [14], NTT DOCOMO [28]</w:t>
      </w:r>
    </w:p>
    <w:p w14:paraId="1FC46681" w14:textId="77777777" w:rsidR="00AC4626" w:rsidRDefault="00AC4626" w:rsidP="00AC4626">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The multiple PUSCH typically experience similar channel conditions and scheduler cannot predict change anyway [28]</w:t>
      </w:r>
    </w:p>
    <w:p w14:paraId="4C9D203B" w14:textId="77777777" w:rsidR="00AC4626" w:rsidRDefault="00AC4626" w:rsidP="00AC4626">
      <w:pPr>
        <w:pStyle w:val="ListParagraph"/>
        <w:numPr>
          <w:ilvl w:val="0"/>
          <w:numId w:val="8"/>
        </w:numPr>
        <w:rPr>
          <w:rFonts w:ascii="Times New Roman" w:hAnsi="Times New Roman" w:cs="Times New Roman"/>
          <w:sz w:val="20"/>
          <w:szCs w:val="20"/>
          <w:lang w:eastAsia="ko-KR"/>
        </w:rPr>
      </w:pPr>
      <w:r w:rsidRPr="00447AF4">
        <w:rPr>
          <w:rFonts w:ascii="Times New Roman" w:hAnsi="Times New Roman" w:cs="Times New Roman"/>
          <w:sz w:val="20"/>
          <w:szCs w:val="20"/>
          <w:u w:val="single"/>
          <w:lang w:eastAsia="ko-KR"/>
        </w:rPr>
        <w:t>Option 2</w:t>
      </w:r>
      <w:r>
        <w:rPr>
          <w:rFonts w:ascii="Times New Roman" w:hAnsi="Times New Roman" w:cs="Times New Roman"/>
          <w:sz w:val="20"/>
          <w:szCs w:val="20"/>
          <w:lang w:eastAsia="ko-KR"/>
        </w:rPr>
        <w:t>: N-bit DWS indication for N PUSCHs</w:t>
      </w:r>
    </w:p>
    <w:p w14:paraId="42EA4835" w14:textId="77777777" w:rsidR="00AC4626" w:rsidRDefault="00AC4626" w:rsidP="00AC4626">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Vivo [3]</w:t>
      </w:r>
    </w:p>
    <w:p w14:paraId="30E0EBC0" w14:textId="77777777" w:rsidR="00AC4626" w:rsidRPr="007C32B3" w:rsidRDefault="00AC4626" w:rsidP="00AC4626">
      <w:pPr>
        <w:rPr>
          <w:rFonts w:ascii="Times New Roman" w:hAnsi="Times New Roman" w:cs="Times New Roman"/>
          <w:sz w:val="20"/>
          <w:szCs w:val="20"/>
          <w:lang w:eastAsia="ko-KR"/>
        </w:rPr>
      </w:pPr>
    </w:p>
    <w:p w14:paraId="3FC0FE11" w14:textId="77777777" w:rsidR="00AC4626" w:rsidRPr="00B16A01" w:rsidRDefault="00AC4626" w:rsidP="00AC4626">
      <w:pPr>
        <w:rPr>
          <w:rFonts w:ascii="Times New Roman" w:hAnsi="Times New Roman" w:cs="Times New Roman"/>
          <w:sz w:val="20"/>
          <w:szCs w:val="20"/>
          <w:u w:val="single"/>
          <w:lang w:val="en-GB" w:eastAsia="ko-KR"/>
        </w:rPr>
      </w:pPr>
      <w:r>
        <w:rPr>
          <w:rFonts w:ascii="Times New Roman" w:hAnsi="Times New Roman" w:cs="Times New Roman"/>
          <w:sz w:val="20"/>
          <w:szCs w:val="20"/>
          <w:u w:val="single"/>
          <w:lang w:val="en-GB" w:eastAsia="ko-KR"/>
        </w:rPr>
        <w:t>Multiple TBs/PUSCHs on multiple serving cells scheduled by single DCI (format 0_X)</w:t>
      </w:r>
    </w:p>
    <w:p w14:paraId="69DF996E" w14:textId="77777777" w:rsidR="00AC4626" w:rsidRDefault="00AC4626" w:rsidP="00AC4626">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DWS indication in format 0_X?</w:t>
      </w:r>
    </w:p>
    <w:p w14:paraId="420E0733" w14:textId="77777777" w:rsidR="00AC4626" w:rsidRDefault="00AC4626" w:rsidP="00AC4626">
      <w:pPr>
        <w:pStyle w:val="ListParagraph"/>
        <w:numPr>
          <w:ilvl w:val="1"/>
          <w:numId w:val="8"/>
        </w:numPr>
        <w:rPr>
          <w:rFonts w:ascii="Times New Roman" w:hAnsi="Times New Roman" w:cs="Times New Roman"/>
          <w:sz w:val="20"/>
          <w:szCs w:val="20"/>
          <w:lang w:eastAsia="ko-KR"/>
        </w:rPr>
      </w:pPr>
      <w:r w:rsidRPr="00447AF4">
        <w:rPr>
          <w:rFonts w:ascii="Times New Roman" w:hAnsi="Times New Roman" w:cs="Times New Roman"/>
          <w:sz w:val="20"/>
          <w:szCs w:val="20"/>
          <w:u w:val="single"/>
          <w:lang w:eastAsia="ko-KR"/>
        </w:rPr>
        <w:t>Yes</w:t>
      </w:r>
      <w:r>
        <w:rPr>
          <w:rFonts w:ascii="Times New Roman" w:hAnsi="Times New Roman" w:cs="Times New Roman"/>
          <w:sz w:val="20"/>
          <w:szCs w:val="20"/>
          <w:lang w:eastAsia="ko-KR"/>
        </w:rPr>
        <w:t>: Intel [8] (FFS bits), (vivo [3]), ZTE [7]</w:t>
      </w:r>
    </w:p>
    <w:p w14:paraId="2F36FB22" w14:textId="77777777" w:rsidR="00AC4626" w:rsidRDefault="00AC4626" w:rsidP="00AC4626">
      <w:pPr>
        <w:pStyle w:val="ListParagraph"/>
        <w:numPr>
          <w:ilvl w:val="1"/>
          <w:numId w:val="8"/>
        </w:numPr>
        <w:rPr>
          <w:rFonts w:ascii="Times New Roman" w:hAnsi="Times New Roman" w:cs="Times New Roman"/>
          <w:sz w:val="20"/>
          <w:szCs w:val="20"/>
          <w:lang w:eastAsia="ko-KR"/>
        </w:rPr>
      </w:pPr>
      <w:r w:rsidRPr="00447AF4">
        <w:rPr>
          <w:rFonts w:ascii="Times New Roman" w:hAnsi="Times New Roman" w:cs="Times New Roman"/>
          <w:sz w:val="20"/>
          <w:szCs w:val="20"/>
          <w:u w:val="single"/>
          <w:lang w:eastAsia="ko-KR"/>
        </w:rPr>
        <w:t>Discuss in multi-carrier AI</w:t>
      </w:r>
      <w:r>
        <w:rPr>
          <w:rFonts w:ascii="Times New Roman" w:hAnsi="Times New Roman" w:cs="Times New Roman"/>
          <w:sz w:val="20"/>
          <w:szCs w:val="20"/>
          <w:lang w:eastAsia="ko-KR"/>
        </w:rPr>
        <w:t>: Panasonic [14]</w:t>
      </w:r>
    </w:p>
    <w:p w14:paraId="6B4D0564" w14:textId="77777777" w:rsidR="00AC4626" w:rsidRDefault="00AC4626" w:rsidP="00AC4626">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One or multiple DWS?</w:t>
      </w:r>
    </w:p>
    <w:p w14:paraId="04D4B675" w14:textId="77777777" w:rsidR="00AC4626" w:rsidRPr="00C253C4" w:rsidRDefault="00AC4626" w:rsidP="00AC4626">
      <w:pPr>
        <w:pStyle w:val="ListParagraph"/>
        <w:numPr>
          <w:ilvl w:val="1"/>
          <w:numId w:val="8"/>
        </w:numPr>
        <w:rPr>
          <w:rFonts w:ascii="Times New Roman" w:hAnsi="Times New Roman" w:cs="Times New Roman"/>
          <w:sz w:val="20"/>
          <w:szCs w:val="20"/>
          <w:lang w:eastAsia="ko-KR"/>
        </w:rPr>
      </w:pPr>
      <w:r w:rsidRPr="00C253C4">
        <w:rPr>
          <w:rFonts w:ascii="Times New Roman" w:hAnsi="Times New Roman" w:cs="Times New Roman"/>
          <w:sz w:val="20"/>
          <w:szCs w:val="20"/>
          <w:lang w:eastAsia="ko-KR"/>
        </w:rPr>
        <w:t>Multiple bits: vivo [3]</w:t>
      </w:r>
    </w:p>
    <w:p w14:paraId="6F6853FC" w14:textId="77777777" w:rsidR="00AC4626" w:rsidRDefault="00AC4626" w:rsidP="00AC4626">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Single bit: ZTE [7]</w:t>
      </w:r>
    </w:p>
    <w:p w14:paraId="106ACE34" w14:textId="77777777" w:rsidR="00AC4626" w:rsidRDefault="00AC4626" w:rsidP="00AC4626">
      <w:pPr>
        <w:pStyle w:val="ListParagraph"/>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Unified solution with single TB/single DCI</w:t>
      </w:r>
    </w:p>
    <w:p w14:paraId="6C756AD8" w14:textId="77777777" w:rsidR="00AC4626" w:rsidRDefault="00AC4626" w:rsidP="00AC4626">
      <w:pPr>
        <w:pStyle w:val="ListParagraph"/>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Can use DFT-S-OFDM (more conservative) or majority waveform (?)</w:t>
      </w:r>
    </w:p>
    <w:p w14:paraId="6F90C505" w14:textId="77777777" w:rsidR="00AC4626" w:rsidRDefault="00AC4626" w:rsidP="00AC4626">
      <w:pPr>
        <w:pStyle w:val="ListParagraph"/>
        <w:numPr>
          <w:ilvl w:val="2"/>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Less overhead, less specification effort </w:t>
      </w:r>
    </w:p>
    <w:p w14:paraId="1FE34808" w14:textId="77777777" w:rsidR="00AC4626" w:rsidRDefault="00AC4626" w:rsidP="00AC4626">
      <w:pPr>
        <w:rPr>
          <w:rFonts w:ascii="Times New Roman" w:hAnsi="Times New Roman" w:cs="Times New Roman"/>
          <w:sz w:val="20"/>
          <w:szCs w:val="20"/>
          <w:lang w:eastAsia="ko-KR"/>
        </w:rPr>
      </w:pPr>
    </w:p>
    <w:p w14:paraId="6D4F0E14" w14:textId="77777777" w:rsidR="00AC4626" w:rsidRPr="00DD129C" w:rsidRDefault="00AC4626" w:rsidP="00AC4626">
      <w:pPr>
        <w:rPr>
          <w:rFonts w:ascii="Times New Roman" w:hAnsi="Times New Roman" w:cs="Times New Roman"/>
          <w:sz w:val="20"/>
          <w:szCs w:val="20"/>
          <w:u w:val="single"/>
          <w:lang w:eastAsia="ko-KR"/>
        </w:rPr>
      </w:pPr>
      <w:r w:rsidRPr="00DD129C">
        <w:rPr>
          <w:rFonts w:ascii="Times New Roman" w:hAnsi="Times New Roman" w:cs="Times New Roman"/>
          <w:sz w:val="20"/>
          <w:szCs w:val="20"/>
          <w:u w:val="single"/>
          <w:lang w:eastAsia="ko-KR"/>
        </w:rPr>
        <w:lastRenderedPageBreak/>
        <w:t>2 TBs on single serving cell with 8Tx UL transmission</w:t>
      </w:r>
    </w:p>
    <w:p w14:paraId="0CDC17CB" w14:textId="77777777" w:rsidR="00AC4626" w:rsidRDefault="00AC4626" w:rsidP="00AC4626">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Dynamic waveform switching indication not applied because rank&gt;1: ZTE [7]</w:t>
      </w:r>
    </w:p>
    <w:p w14:paraId="72898A67" w14:textId="77777777" w:rsidR="00AC4626" w:rsidRDefault="00AC4626" w:rsidP="00AC4626">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Discuss in MIMO AI: Panasonic [14]</w:t>
      </w:r>
    </w:p>
    <w:p w14:paraId="218F9272" w14:textId="77777777" w:rsidR="00AC4626" w:rsidRDefault="00AC4626" w:rsidP="00AC4626">
      <w:pPr>
        <w:rPr>
          <w:rFonts w:ascii="Times New Roman" w:hAnsi="Times New Roman" w:cs="Times New Roman"/>
          <w:sz w:val="20"/>
          <w:szCs w:val="20"/>
          <w:lang w:eastAsia="ko-KR"/>
        </w:rPr>
      </w:pPr>
    </w:p>
    <w:p w14:paraId="1BF1F12A" w14:textId="77777777" w:rsidR="00AC4626" w:rsidRDefault="00AC4626" w:rsidP="00AC4626">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 xml:space="preserve">Observations on DCI indicating multiple </w:t>
      </w:r>
      <w:proofErr w:type="gramStart"/>
      <w:r>
        <w:rPr>
          <w:rFonts w:ascii="Times New Roman" w:hAnsi="Times New Roman" w:cs="Times New Roman"/>
          <w:b/>
          <w:bCs/>
          <w:sz w:val="20"/>
          <w:szCs w:val="20"/>
          <w:u w:val="single"/>
          <w:shd w:val="clear" w:color="auto" w:fill="FFC000"/>
          <w:lang w:val="en-GB" w:eastAsia="zh-CN"/>
        </w:rPr>
        <w:t>TBs</w:t>
      </w:r>
      <w:proofErr w:type="gramEnd"/>
    </w:p>
    <w:p w14:paraId="2BBD9241" w14:textId="6D49FE1E" w:rsidR="00AC4626" w:rsidRDefault="00AC4626" w:rsidP="00AC4626">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In general, not many companies contributed on these issues as the focus is on the completion of single TB case.</w:t>
      </w:r>
    </w:p>
    <w:p w14:paraId="22A091B8" w14:textId="76A788EA" w:rsidR="00AC4626" w:rsidRDefault="00AC4626" w:rsidP="00AC4626">
      <w:p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 xml:space="preserve">For the case of multi-PUSCH scheduling </w:t>
      </w:r>
      <w:r w:rsidR="00D7378C">
        <w:rPr>
          <w:rFonts w:ascii="Times New Roman" w:hAnsi="Times New Roman" w:cs="Times New Roman"/>
          <w:sz w:val="20"/>
          <w:szCs w:val="20"/>
          <w:lang w:val="en-GB" w:eastAsia="ko-KR"/>
        </w:rPr>
        <w:t xml:space="preserve">in time domain </w:t>
      </w:r>
      <w:r>
        <w:rPr>
          <w:rFonts w:ascii="Times New Roman" w:hAnsi="Times New Roman" w:cs="Times New Roman"/>
          <w:sz w:val="20"/>
          <w:szCs w:val="20"/>
          <w:lang w:val="en-GB" w:eastAsia="ko-KR"/>
        </w:rPr>
        <w:t>using DCI format 0_1 for shared spectrum access, 3 companies think it should be supported with single-bit DWS field indicating single waveform applicable to all PUSCHs. 1 company thinks it should be supported with multi-bit DWS field indicating waveform to respective multiple PUSCHs.</w:t>
      </w:r>
      <w:r w:rsidR="003241A6">
        <w:rPr>
          <w:rFonts w:ascii="Times New Roman" w:hAnsi="Times New Roman" w:cs="Times New Roman"/>
          <w:sz w:val="20"/>
          <w:szCs w:val="20"/>
          <w:lang w:val="en-GB" w:eastAsia="ko-KR"/>
        </w:rPr>
        <w:t xml:space="preserve"> From moderator’s perspective, it seems that single waveform indication applicable to all PUSCHs </w:t>
      </w:r>
      <w:r w:rsidR="00E50D49">
        <w:rPr>
          <w:rFonts w:ascii="Times New Roman" w:hAnsi="Times New Roman" w:cs="Times New Roman"/>
          <w:sz w:val="20"/>
          <w:szCs w:val="20"/>
          <w:lang w:val="en-GB" w:eastAsia="ko-KR"/>
        </w:rPr>
        <w:t>would be</w:t>
      </w:r>
      <w:r w:rsidR="003241A6">
        <w:rPr>
          <w:rFonts w:ascii="Times New Roman" w:hAnsi="Times New Roman" w:cs="Times New Roman"/>
          <w:sz w:val="20"/>
          <w:szCs w:val="20"/>
          <w:lang w:val="en-GB" w:eastAsia="ko-KR"/>
        </w:rPr>
        <w:t xml:space="preserve"> sufficient for this case</w:t>
      </w:r>
      <w:r w:rsidR="00405DD3">
        <w:rPr>
          <w:rFonts w:ascii="Times New Roman" w:hAnsi="Times New Roman" w:cs="Times New Roman"/>
          <w:sz w:val="20"/>
          <w:szCs w:val="20"/>
          <w:lang w:val="en-GB" w:eastAsia="ko-KR"/>
        </w:rPr>
        <w:t xml:space="preserve"> and </w:t>
      </w:r>
      <w:r w:rsidR="00D7378C">
        <w:rPr>
          <w:rFonts w:ascii="Times New Roman" w:hAnsi="Times New Roman" w:cs="Times New Roman"/>
          <w:sz w:val="20"/>
          <w:szCs w:val="20"/>
          <w:lang w:val="en-GB" w:eastAsia="ko-KR"/>
        </w:rPr>
        <w:t>same solution as for single TB can be reused without any issue</w:t>
      </w:r>
      <w:r w:rsidR="006D4322">
        <w:rPr>
          <w:rFonts w:ascii="Times New Roman" w:hAnsi="Times New Roman" w:cs="Times New Roman"/>
          <w:sz w:val="20"/>
          <w:szCs w:val="20"/>
          <w:lang w:val="en-GB" w:eastAsia="ko-KR"/>
        </w:rPr>
        <w:t>.</w:t>
      </w:r>
      <w:r w:rsidR="00F83BC5">
        <w:rPr>
          <w:rFonts w:ascii="Times New Roman" w:hAnsi="Times New Roman" w:cs="Times New Roman"/>
          <w:sz w:val="20"/>
          <w:szCs w:val="20"/>
          <w:lang w:val="en-GB" w:eastAsia="ko-KR"/>
        </w:rPr>
        <w:t xml:space="preserve"> The following is therefore proposed:</w:t>
      </w:r>
    </w:p>
    <w:tbl>
      <w:tblPr>
        <w:tblStyle w:val="TableGrid"/>
        <w:tblW w:w="0" w:type="auto"/>
        <w:tblLook w:val="04A0" w:firstRow="1" w:lastRow="0" w:firstColumn="1" w:lastColumn="0" w:noHBand="0" w:noVBand="1"/>
      </w:tblPr>
      <w:tblGrid>
        <w:gridCol w:w="9350"/>
      </w:tblGrid>
      <w:tr w:rsidR="00F90FD4" w:rsidRPr="00010889" w14:paraId="3B76FED3" w14:textId="77777777" w:rsidTr="00595BBA">
        <w:tc>
          <w:tcPr>
            <w:tcW w:w="9350" w:type="dxa"/>
          </w:tcPr>
          <w:p w14:paraId="59E5CD1F" w14:textId="45620A58" w:rsidR="00F90FD4" w:rsidRDefault="00F90FD4" w:rsidP="00595BBA">
            <w:pPr>
              <w:spacing w:after="0" w:line="240" w:lineRule="auto"/>
              <w:rPr>
                <w:rFonts w:ascii="Times" w:eastAsia="DengXian" w:hAnsi="Times" w:cs="Times New Roman"/>
                <w:sz w:val="20"/>
                <w:szCs w:val="24"/>
                <w:lang w:val="en-GB" w:eastAsia="zh-CN"/>
              </w:rPr>
            </w:pPr>
            <w:r w:rsidRPr="00D64187">
              <w:rPr>
                <w:rFonts w:ascii="Times New Roman" w:hAnsi="Times New Roman" w:cs="Times New Roman"/>
                <w:b/>
                <w:bCs/>
                <w:sz w:val="20"/>
                <w:szCs w:val="20"/>
                <w:highlight w:val="magenta"/>
                <w:lang w:val="en-GB"/>
              </w:rPr>
              <w:t>FL propos</w:t>
            </w:r>
            <w:r>
              <w:rPr>
                <w:rFonts w:ascii="Times New Roman" w:hAnsi="Times New Roman" w:cs="Times New Roman"/>
                <w:b/>
                <w:bCs/>
                <w:sz w:val="20"/>
                <w:szCs w:val="20"/>
                <w:highlight w:val="magenta"/>
                <w:lang w:val="en-GB"/>
              </w:rPr>
              <w:t>al 2</w:t>
            </w:r>
            <w:r w:rsidRPr="00D64187">
              <w:rPr>
                <w:rFonts w:ascii="Times New Roman" w:hAnsi="Times New Roman" w:cs="Times New Roman"/>
                <w:b/>
                <w:bCs/>
                <w:sz w:val="20"/>
                <w:szCs w:val="20"/>
                <w:highlight w:val="magenta"/>
                <w:lang w:val="en-GB"/>
              </w:rPr>
              <w:t>-</w:t>
            </w:r>
            <w:r>
              <w:rPr>
                <w:rFonts w:ascii="Times New Roman" w:hAnsi="Times New Roman" w:cs="Times New Roman"/>
                <w:b/>
                <w:bCs/>
                <w:sz w:val="20"/>
                <w:szCs w:val="20"/>
                <w:highlight w:val="magenta"/>
                <w:lang w:val="en-GB"/>
              </w:rPr>
              <w:t>4</w:t>
            </w:r>
            <w:r w:rsidRPr="00D64187">
              <w:rPr>
                <w:rFonts w:ascii="Times New Roman" w:hAnsi="Times New Roman" w:cs="Times New Roman"/>
                <w:sz w:val="20"/>
                <w:szCs w:val="20"/>
                <w:highlight w:val="magenta"/>
                <w:lang w:val="en-GB"/>
              </w:rPr>
              <w:t xml:space="preserve">: </w:t>
            </w:r>
            <w:r w:rsidR="00132550">
              <w:rPr>
                <w:rFonts w:ascii="Times New Roman" w:hAnsi="Times New Roman" w:cs="Times New Roman"/>
                <w:sz w:val="20"/>
                <w:szCs w:val="20"/>
                <w:lang w:val="en-GB"/>
              </w:rPr>
              <w:t xml:space="preserve">For UE configured with multi-PUSCH scheduling in time domain </w:t>
            </w:r>
            <w:r w:rsidR="00132550" w:rsidRPr="00F90FD4">
              <w:rPr>
                <w:rFonts w:ascii="Times New Roman" w:eastAsia="DengXian" w:hAnsi="Times New Roman" w:cs="Times New Roman"/>
                <w:i/>
                <w:iCs/>
                <w:sz w:val="20"/>
                <w:szCs w:val="20"/>
                <w:lang w:val="en-GB" w:eastAsia="zh-CN"/>
              </w:rPr>
              <w:t>(</w:t>
            </w:r>
            <w:proofErr w:type="gramStart"/>
            <w:r w:rsidR="00132550">
              <w:rPr>
                <w:rFonts w:ascii="Times New Roman" w:eastAsia="DengXian" w:hAnsi="Times New Roman" w:cs="Times New Roman"/>
                <w:sz w:val="20"/>
                <w:szCs w:val="20"/>
                <w:lang w:val="en-GB" w:eastAsia="zh-CN"/>
              </w:rPr>
              <w:t>i.e.</w:t>
            </w:r>
            <w:proofErr w:type="gramEnd"/>
            <w:r w:rsidR="00132550">
              <w:rPr>
                <w:rFonts w:ascii="Times New Roman" w:eastAsia="DengXian" w:hAnsi="Times New Roman" w:cs="Times New Roman"/>
                <w:sz w:val="20"/>
                <w:szCs w:val="20"/>
                <w:lang w:val="en-GB" w:eastAsia="zh-CN"/>
              </w:rPr>
              <w:t xml:space="preserve"> </w:t>
            </w:r>
            <w:proofErr w:type="spellStart"/>
            <w:r w:rsidR="00132550" w:rsidRPr="00F90FD4">
              <w:rPr>
                <w:rFonts w:ascii="Times New Roman" w:hAnsi="Times New Roman" w:cs="Times New Roman"/>
                <w:i/>
                <w:iCs/>
                <w:sz w:val="20"/>
                <w:szCs w:val="20"/>
              </w:rPr>
              <w:t>pusch-TimeDomainAllocationListForMultiPUSCH</w:t>
            </w:r>
            <w:proofErr w:type="spellEnd"/>
            <w:r w:rsidR="00132550">
              <w:rPr>
                <w:rFonts w:ascii="Times" w:eastAsia="DengXian" w:hAnsi="Times" w:cs="Times New Roman"/>
                <w:sz w:val="20"/>
                <w:szCs w:val="24"/>
                <w:lang w:val="en-GB" w:eastAsia="zh-CN"/>
              </w:rPr>
              <w:t xml:space="preserve">), </w:t>
            </w:r>
            <w:r>
              <w:rPr>
                <w:rFonts w:ascii="Times" w:eastAsia="DengXian" w:hAnsi="Times" w:cs="Times New Roman"/>
                <w:sz w:val="20"/>
                <w:szCs w:val="24"/>
                <w:lang w:val="en-GB" w:eastAsia="zh-CN"/>
              </w:rPr>
              <w:t xml:space="preserve">DCI format 0_1 </w:t>
            </w:r>
            <w:r w:rsidRPr="00D30ABB">
              <w:rPr>
                <w:rFonts w:ascii="Times" w:eastAsia="DengXian" w:hAnsi="Times" w:cs="Times New Roman"/>
                <w:sz w:val="20"/>
                <w:szCs w:val="24"/>
                <w:lang w:val="en-GB" w:eastAsia="zh-CN"/>
              </w:rPr>
              <w:t>support</w:t>
            </w:r>
            <w:r>
              <w:rPr>
                <w:rFonts w:ascii="Times" w:eastAsia="DengXian" w:hAnsi="Times" w:cs="Times New Roman"/>
                <w:sz w:val="20"/>
                <w:szCs w:val="24"/>
                <w:lang w:val="en-GB" w:eastAsia="zh-CN"/>
              </w:rPr>
              <w:t>s</w:t>
            </w:r>
            <w:r w:rsidRPr="00D30ABB">
              <w:rPr>
                <w:rFonts w:ascii="Times" w:eastAsia="DengXian" w:hAnsi="Times" w:cs="Times New Roman"/>
                <w:sz w:val="20"/>
                <w:szCs w:val="24"/>
                <w:lang w:val="en-GB" w:eastAsia="zh-CN"/>
              </w:rPr>
              <w:t xml:space="preserve"> 1-bit field for dynamic waveform </w:t>
            </w:r>
            <w:r>
              <w:rPr>
                <w:rFonts w:ascii="Times" w:eastAsia="DengXian" w:hAnsi="Times" w:cs="Times New Roman"/>
                <w:sz w:val="20"/>
                <w:szCs w:val="24"/>
                <w:lang w:val="en-GB" w:eastAsia="zh-CN"/>
              </w:rPr>
              <w:t xml:space="preserve">switching </w:t>
            </w:r>
            <w:r w:rsidRPr="00D30ABB">
              <w:rPr>
                <w:rFonts w:ascii="Times" w:eastAsia="DengXian" w:hAnsi="Times" w:cs="Times New Roman"/>
                <w:sz w:val="20"/>
                <w:szCs w:val="24"/>
                <w:lang w:val="en-GB" w:eastAsia="zh-CN"/>
              </w:rPr>
              <w:t>indication</w:t>
            </w:r>
            <w:r>
              <w:rPr>
                <w:rFonts w:ascii="Times" w:eastAsia="DengXian" w:hAnsi="Times" w:cs="Times New Roman"/>
                <w:sz w:val="20"/>
                <w:szCs w:val="24"/>
                <w:lang w:val="en-GB" w:eastAsia="zh-CN"/>
              </w:rPr>
              <w:t xml:space="preserve">. </w:t>
            </w:r>
          </w:p>
          <w:p w14:paraId="5FFB018A" w14:textId="62CA8315" w:rsidR="00F90FD4" w:rsidRPr="00B153C6" w:rsidRDefault="00F90FD4" w:rsidP="00595BBA">
            <w:pPr>
              <w:pStyle w:val="ListParagraph"/>
              <w:numPr>
                <w:ilvl w:val="0"/>
                <w:numId w:val="8"/>
              </w:numPr>
              <w:rPr>
                <w:rFonts w:ascii="Times" w:eastAsia="DengXian" w:hAnsi="Times" w:cs="Times New Roman"/>
                <w:sz w:val="20"/>
                <w:lang w:val="en-GB" w:eastAsia="zh-CN"/>
              </w:rPr>
            </w:pPr>
            <w:r>
              <w:rPr>
                <w:rFonts w:ascii="Times" w:eastAsia="DengXian" w:hAnsi="Times" w:cs="Times New Roman"/>
                <w:sz w:val="20"/>
                <w:lang w:val="en-GB" w:eastAsia="zh-CN"/>
              </w:rPr>
              <w:t xml:space="preserve">When configured, 1-bit field indicates </w:t>
            </w:r>
            <w:proofErr w:type="gramStart"/>
            <w:r w:rsidRPr="00B153C6">
              <w:rPr>
                <w:rFonts w:ascii="Times" w:eastAsia="DengXian" w:hAnsi="Times" w:cs="Times New Roman"/>
                <w:sz w:val="20"/>
                <w:lang w:val="en-GB" w:eastAsia="zh-CN"/>
              </w:rPr>
              <w:t>waveform</w:t>
            </w:r>
            <w:proofErr w:type="gramEnd"/>
            <w:r w:rsidRPr="00B153C6">
              <w:rPr>
                <w:rFonts w:ascii="Times" w:eastAsia="DengXian" w:hAnsi="Times" w:cs="Times New Roman"/>
                <w:sz w:val="20"/>
                <w:lang w:val="en-GB" w:eastAsia="zh-CN"/>
              </w:rPr>
              <w:t xml:space="preserve"> </w:t>
            </w:r>
            <w:r>
              <w:rPr>
                <w:rFonts w:ascii="Times" w:eastAsia="DengXian" w:hAnsi="Times" w:cs="Times New Roman"/>
                <w:sz w:val="20"/>
                <w:lang w:val="en-GB" w:eastAsia="zh-CN"/>
              </w:rPr>
              <w:t>for</w:t>
            </w:r>
            <w:r w:rsidRPr="00B153C6">
              <w:rPr>
                <w:rFonts w:ascii="Times" w:eastAsia="DengXian" w:hAnsi="Times" w:cs="Times New Roman"/>
                <w:sz w:val="20"/>
                <w:lang w:val="en-GB" w:eastAsia="zh-CN"/>
              </w:rPr>
              <w:t xml:space="preserve"> all scheduled PUSCH transmissions.</w:t>
            </w:r>
          </w:p>
        </w:tc>
      </w:tr>
    </w:tbl>
    <w:p w14:paraId="2A5FD787" w14:textId="10BDFE7B" w:rsidR="00B93A58" w:rsidRDefault="00AC4626" w:rsidP="00132550">
      <w:pPr>
        <w:spacing w:before="240"/>
        <w:rPr>
          <w:rFonts w:ascii="Times New Roman" w:hAnsi="Times New Roman" w:cs="Times New Roman"/>
          <w:sz w:val="20"/>
          <w:szCs w:val="20"/>
          <w:lang w:val="en-GB"/>
        </w:rPr>
      </w:pPr>
      <w:r>
        <w:rPr>
          <w:rFonts w:ascii="Times New Roman" w:hAnsi="Times New Roman" w:cs="Times New Roman"/>
          <w:sz w:val="20"/>
          <w:szCs w:val="20"/>
          <w:lang w:val="en-GB"/>
        </w:rPr>
        <w:t>For the case of multiple PUSCHs on multiple serving cells scheduled by DCI format 0_X, 3 companies think that DWS should be supported for this case</w:t>
      </w:r>
      <w:r w:rsidR="00632CBD">
        <w:rPr>
          <w:rFonts w:ascii="Times New Roman" w:hAnsi="Times New Roman" w:cs="Times New Roman"/>
          <w:sz w:val="20"/>
          <w:szCs w:val="20"/>
          <w:lang w:val="en-GB"/>
        </w:rPr>
        <w:t>. One company thinks a single DWS bit should indicate single waveform applicable to multiple serving cells, while another company thinks multiple bits are required. During RAN1#112, majority of companies indicated that discussion on supporting DCI format 0_X should be lower priority.</w:t>
      </w:r>
    </w:p>
    <w:p w14:paraId="1D7802F6" w14:textId="60093D19" w:rsidR="00632CBD" w:rsidRDefault="00632CBD" w:rsidP="004C660B">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case of 2 TBs with 8Tx UL transmission, one company indicates that </w:t>
      </w:r>
      <w:r w:rsidR="00571516">
        <w:rPr>
          <w:rFonts w:ascii="Times New Roman" w:hAnsi="Times New Roman" w:cs="Times New Roman"/>
          <w:sz w:val="20"/>
          <w:szCs w:val="20"/>
          <w:lang w:val="en-GB"/>
        </w:rPr>
        <w:t xml:space="preserve">DWS indication should not be </w:t>
      </w:r>
      <w:r w:rsidR="003241A6">
        <w:rPr>
          <w:rFonts w:ascii="Times New Roman" w:hAnsi="Times New Roman" w:cs="Times New Roman"/>
          <w:sz w:val="20"/>
          <w:szCs w:val="20"/>
          <w:lang w:val="en-GB"/>
        </w:rPr>
        <w:t>configured</w:t>
      </w:r>
      <w:r w:rsidR="00571516">
        <w:rPr>
          <w:rFonts w:ascii="Times New Roman" w:hAnsi="Times New Roman" w:cs="Times New Roman"/>
          <w:sz w:val="20"/>
          <w:szCs w:val="20"/>
          <w:lang w:val="en-GB"/>
        </w:rPr>
        <w:t xml:space="preserve"> because </w:t>
      </w:r>
      <w:r w:rsidR="003241A6">
        <w:rPr>
          <w:rFonts w:ascii="Times New Roman" w:hAnsi="Times New Roman" w:cs="Times New Roman"/>
          <w:sz w:val="20"/>
          <w:szCs w:val="20"/>
          <w:lang w:val="en-GB"/>
        </w:rPr>
        <w:t>DFT-S-OFDM does not support rank &gt; 1. Moderator thinks it may depend on whether fallback to 1 TB is supported for this feature. More progress seems needed in MIMO AI before potential applicability of DWS can be discussed for this case.</w:t>
      </w:r>
    </w:p>
    <w:p w14:paraId="67B707F4" w14:textId="77777777" w:rsidR="00F83BC5" w:rsidRDefault="00F83BC5" w:rsidP="00F83BC5">
      <w:pPr>
        <w:pStyle w:val="Heading3"/>
        <w:tabs>
          <w:tab w:val="left" w:pos="630"/>
        </w:tabs>
        <w:ind w:hanging="1004"/>
        <w:rPr>
          <w:sz w:val="24"/>
          <w:szCs w:val="24"/>
        </w:rPr>
      </w:pPr>
      <w:r>
        <w:rPr>
          <w:sz w:val="24"/>
          <w:szCs w:val="24"/>
        </w:rPr>
        <w:t>1</w:t>
      </w:r>
      <w:r w:rsidRPr="0089157E">
        <w:rPr>
          <w:sz w:val="24"/>
          <w:szCs w:val="24"/>
          <w:vertAlign w:val="superscript"/>
        </w:rPr>
        <w:t>st</w:t>
      </w:r>
      <w:r>
        <w:rPr>
          <w:sz w:val="24"/>
          <w:szCs w:val="24"/>
        </w:rPr>
        <w:t xml:space="preserve"> round</w:t>
      </w:r>
    </w:p>
    <w:p w14:paraId="73B90690" w14:textId="32390E34" w:rsidR="00F83BC5" w:rsidRDefault="00F83BC5" w:rsidP="00F83BC5">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 xml:space="preserve">Please indicate if your company position was incorrectly captured or if you would like to add your company position to the summary above. Please </w:t>
      </w:r>
      <w:r w:rsidR="00611541">
        <w:rPr>
          <w:rFonts w:ascii="Times New Roman" w:hAnsi="Times New Roman" w:cs="Times New Roman"/>
          <w:sz w:val="20"/>
          <w:szCs w:val="20"/>
          <w:highlight w:val="yellow"/>
          <w:lang w:val="en-GB"/>
        </w:rPr>
        <w:t>indicate if</w:t>
      </w:r>
      <w:r w:rsidRPr="008642FB">
        <w:rPr>
          <w:rFonts w:ascii="Times New Roman" w:hAnsi="Times New Roman" w:cs="Times New Roman"/>
          <w:sz w:val="20"/>
          <w:szCs w:val="20"/>
          <w:highlight w:val="yellow"/>
          <w:lang w:val="en-GB"/>
        </w:rPr>
        <w:t xml:space="preserve"> FL proposal </w:t>
      </w:r>
      <w:r>
        <w:rPr>
          <w:rFonts w:ascii="Times New Roman" w:hAnsi="Times New Roman" w:cs="Times New Roman"/>
          <w:sz w:val="20"/>
          <w:szCs w:val="20"/>
          <w:highlight w:val="yellow"/>
          <w:lang w:val="en-GB"/>
        </w:rPr>
        <w:t>2</w:t>
      </w:r>
      <w:r w:rsidRPr="00611541">
        <w:rPr>
          <w:rFonts w:ascii="Times New Roman" w:hAnsi="Times New Roman" w:cs="Times New Roman"/>
          <w:sz w:val="20"/>
          <w:szCs w:val="20"/>
          <w:highlight w:val="yellow"/>
          <w:lang w:val="en-GB"/>
        </w:rPr>
        <w:t>-4</w:t>
      </w:r>
      <w:r w:rsidR="00611541" w:rsidRPr="00611541">
        <w:rPr>
          <w:rFonts w:ascii="Times New Roman" w:hAnsi="Times New Roman" w:cs="Times New Roman"/>
          <w:sz w:val="20"/>
          <w:szCs w:val="20"/>
          <w:highlight w:val="yellow"/>
          <w:lang w:val="en-GB"/>
        </w:rPr>
        <w:t xml:space="preserve"> is agreeable</w:t>
      </w:r>
      <w:r>
        <w:rPr>
          <w:rFonts w:ascii="Times New Roman" w:hAnsi="Times New Roman" w:cs="Times New Roman"/>
          <w:sz w:val="20"/>
          <w:szCs w:val="20"/>
          <w:lang w:val="en-GB"/>
        </w:rPr>
        <w:t>.</w:t>
      </w:r>
    </w:p>
    <w:tbl>
      <w:tblPr>
        <w:tblStyle w:val="TableGrid"/>
        <w:tblW w:w="9350" w:type="dxa"/>
        <w:tblLayout w:type="fixed"/>
        <w:tblLook w:val="04A0" w:firstRow="1" w:lastRow="0" w:firstColumn="1" w:lastColumn="0" w:noHBand="0" w:noVBand="1"/>
      </w:tblPr>
      <w:tblGrid>
        <w:gridCol w:w="2065"/>
        <w:gridCol w:w="7285"/>
      </w:tblGrid>
      <w:tr w:rsidR="00F83BC5" w14:paraId="0902B661" w14:textId="77777777" w:rsidTr="00595BBA">
        <w:tc>
          <w:tcPr>
            <w:tcW w:w="2065" w:type="dxa"/>
          </w:tcPr>
          <w:p w14:paraId="1C3DAF56" w14:textId="77777777" w:rsidR="00F83BC5" w:rsidRDefault="00F83BC5"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57C34D0" w14:textId="77777777" w:rsidR="00F83BC5" w:rsidRDefault="00F83BC5"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F83BC5" w14:paraId="3777E887" w14:textId="77777777" w:rsidTr="00595BBA">
        <w:tc>
          <w:tcPr>
            <w:tcW w:w="2065" w:type="dxa"/>
          </w:tcPr>
          <w:p w14:paraId="481B5E29" w14:textId="0789A8D1" w:rsidR="00F83BC5" w:rsidRPr="005A6AD7" w:rsidRDefault="005A6AD7" w:rsidP="00595BB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268AA94" w14:textId="77777777" w:rsidR="00F83BC5" w:rsidRDefault="005A6AD7" w:rsidP="00595BB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DCI 0_X, we’d suggest discussing it under MCE WI, where for any other DCI field, how to treat in case of MC-DCI was extensively discussed. </w:t>
            </w:r>
          </w:p>
          <w:p w14:paraId="5CF82A34" w14:textId="6160788F" w:rsidR="00120882" w:rsidRPr="005A6AD7" w:rsidRDefault="00120882" w:rsidP="00595BB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or 8Tx, any discussion seems not necessary for now. Support of DFT-S-OFDM for 8Tx UE itself is still not very clear. Agree with FL that waiting for MIMO progress seems reasonable. </w:t>
            </w:r>
          </w:p>
        </w:tc>
      </w:tr>
      <w:tr w:rsidR="00982802" w14:paraId="570F5A1E" w14:textId="77777777" w:rsidTr="00595BBA">
        <w:tc>
          <w:tcPr>
            <w:tcW w:w="2065" w:type="dxa"/>
          </w:tcPr>
          <w:p w14:paraId="0E206281" w14:textId="736A5048" w:rsidR="00982802" w:rsidRDefault="00982802" w:rsidP="00595BB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0B6FB214" w14:textId="5096CE38" w:rsidR="00982802" w:rsidRDefault="00982802" w:rsidP="00595BB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We support FL proposal 2-4.</w:t>
            </w:r>
          </w:p>
        </w:tc>
      </w:tr>
      <w:tr w:rsidR="00EA4B0E" w14:paraId="6F198437" w14:textId="77777777" w:rsidTr="00595BBA">
        <w:tc>
          <w:tcPr>
            <w:tcW w:w="2065" w:type="dxa"/>
          </w:tcPr>
          <w:p w14:paraId="03011B3A" w14:textId="71D7DCBD" w:rsidR="00EA4B0E" w:rsidRDefault="00EA4B0E" w:rsidP="00EA4B0E">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013C22FE" w14:textId="77777777" w:rsidR="00EA4B0E" w:rsidRDefault="00EA4B0E" w:rsidP="00EA4B0E">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the proposal. Suggest minor update to avoid confusion with multi-cell scheduling in Rel-18:</w:t>
            </w:r>
          </w:p>
          <w:p w14:paraId="7B172623" w14:textId="77777777" w:rsidR="00EA4B0E" w:rsidRDefault="00EA4B0E" w:rsidP="00EA4B0E">
            <w:pPr>
              <w:spacing w:after="0" w:line="240" w:lineRule="auto"/>
              <w:jc w:val="both"/>
              <w:rPr>
                <w:rFonts w:ascii="Times New Roman" w:eastAsia="DengXian" w:hAnsi="Times New Roman" w:cs="Times New Roman"/>
                <w:sz w:val="20"/>
                <w:szCs w:val="20"/>
                <w:lang w:val="en-GB" w:eastAsia="zh-CN"/>
              </w:rPr>
            </w:pPr>
          </w:p>
          <w:p w14:paraId="421F11F0" w14:textId="77777777" w:rsidR="00EA4B0E" w:rsidRDefault="00EA4B0E" w:rsidP="00EA4B0E">
            <w:pPr>
              <w:spacing w:after="0" w:line="240" w:lineRule="auto"/>
              <w:rPr>
                <w:rFonts w:ascii="Times" w:eastAsia="DengXian" w:hAnsi="Times" w:cs="Times New Roman"/>
                <w:sz w:val="20"/>
                <w:szCs w:val="24"/>
                <w:lang w:val="en-GB" w:eastAsia="zh-CN"/>
              </w:rPr>
            </w:pPr>
            <w:r w:rsidRPr="00D64187">
              <w:rPr>
                <w:rFonts w:ascii="Times New Roman" w:hAnsi="Times New Roman" w:cs="Times New Roman"/>
                <w:b/>
                <w:bCs/>
                <w:sz w:val="20"/>
                <w:szCs w:val="20"/>
                <w:highlight w:val="magenta"/>
                <w:lang w:val="en-GB"/>
              </w:rPr>
              <w:t>FL propos</w:t>
            </w:r>
            <w:r>
              <w:rPr>
                <w:rFonts w:ascii="Times New Roman" w:hAnsi="Times New Roman" w:cs="Times New Roman"/>
                <w:b/>
                <w:bCs/>
                <w:sz w:val="20"/>
                <w:szCs w:val="20"/>
                <w:highlight w:val="magenta"/>
                <w:lang w:val="en-GB"/>
              </w:rPr>
              <w:t>al 2</w:t>
            </w:r>
            <w:r w:rsidRPr="00D64187">
              <w:rPr>
                <w:rFonts w:ascii="Times New Roman" w:hAnsi="Times New Roman" w:cs="Times New Roman"/>
                <w:b/>
                <w:bCs/>
                <w:sz w:val="20"/>
                <w:szCs w:val="20"/>
                <w:highlight w:val="magenta"/>
                <w:lang w:val="en-GB"/>
              </w:rPr>
              <w:t>-</w:t>
            </w:r>
            <w:r>
              <w:rPr>
                <w:rFonts w:ascii="Times New Roman" w:hAnsi="Times New Roman" w:cs="Times New Roman"/>
                <w:b/>
                <w:bCs/>
                <w:sz w:val="20"/>
                <w:szCs w:val="20"/>
                <w:highlight w:val="magenta"/>
                <w:lang w:val="en-GB"/>
              </w:rPr>
              <w:t>4</w:t>
            </w:r>
            <w:r w:rsidRPr="00D64187">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For UE configured with multi-PUSCH scheduling in time domain</w:t>
            </w:r>
            <w:r w:rsidRPr="003F3D4F">
              <w:rPr>
                <w:rFonts w:ascii="Times New Roman" w:hAnsi="Times New Roman" w:cs="Times New Roman"/>
                <w:color w:val="FF0000"/>
                <w:sz w:val="20"/>
                <w:szCs w:val="20"/>
                <w:lang w:val="en-GB"/>
              </w:rPr>
              <w:t xml:space="preserve"> in a carrier </w:t>
            </w:r>
            <w:r w:rsidRPr="00F90FD4">
              <w:rPr>
                <w:rFonts w:ascii="Times New Roman" w:eastAsia="DengXian" w:hAnsi="Times New Roman" w:cs="Times New Roman"/>
                <w:i/>
                <w:iCs/>
                <w:sz w:val="20"/>
                <w:szCs w:val="20"/>
                <w:lang w:val="en-GB" w:eastAsia="zh-CN"/>
              </w:rPr>
              <w:t>(</w:t>
            </w:r>
            <w:proofErr w:type="gramStart"/>
            <w:r>
              <w:rPr>
                <w:rFonts w:ascii="Times New Roman" w:eastAsia="DengXian" w:hAnsi="Times New Roman" w:cs="Times New Roman"/>
                <w:sz w:val="20"/>
                <w:szCs w:val="20"/>
                <w:lang w:val="en-GB" w:eastAsia="zh-CN"/>
              </w:rPr>
              <w:t>i.e.</w:t>
            </w:r>
            <w:proofErr w:type="gramEnd"/>
            <w:r>
              <w:rPr>
                <w:rFonts w:ascii="Times New Roman" w:eastAsia="DengXian" w:hAnsi="Times New Roman" w:cs="Times New Roman"/>
                <w:sz w:val="20"/>
                <w:szCs w:val="20"/>
                <w:lang w:val="en-GB" w:eastAsia="zh-CN"/>
              </w:rPr>
              <w:t xml:space="preserve"> </w:t>
            </w:r>
            <w:proofErr w:type="spellStart"/>
            <w:r w:rsidRPr="00F90FD4">
              <w:rPr>
                <w:rFonts w:ascii="Times New Roman" w:hAnsi="Times New Roman" w:cs="Times New Roman"/>
                <w:i/>
                <w:iCs/>
                <w:sz w:val="20"/>
                <w:szCs w:val="20"/>
              </w:rPr>
              <w:t>pusch-TimeDomainAllocationListForMultiPUSCH</w:t>
            </w:r>
            <w:proofErr w:type="spellEnd"/>
            <w:r>
              <w:rPr>
                <w:rFonts w:ascii="Times" w:eastAsia="DengXian" w:hAnsi="Times" w:cs="Times New Roman"/>
                <w:sz w:val="20"/>
                <w:szCs w:val="24"/>
                <w:lang w:val="en-GB" w:eastAsia="zh-CN"/>
              </w:rPr>
              <w:t xml:space="preserve">), DCI format 0_1 </w:t>
            </w:r>
            <w:r w:rsidRPr="00D30ABB">
              <w:rPr>
                <w:rFonts w:ascii="Times" w:eastAsia="DengXian" w:hAnsi="Times" w:cs="Times New Roman"/>
                <w:sz w:val="20"/>
                <w:szCs w:val="24"/>
                <w:lang w:val="en-GB" w:eastAsia="zh-CN"/>
              </w:rPr>
              <w:t>support</w:t>
            </w:r>
            <w:r>
              <w:rPr>
                <w:rFonts w:ascii="Times" w:eastAsia="DengXian" w:hAnsi="Times" w:cs="Times New Roman"/>
                <w:sz w:val="20"/>
                <w:szCs w:val="24"/>
                <w:lang w:val="en-GB" w:eastAsia="zh-CN"/>
              </w:rPr>
              <w:t>s</w:t>
            </w:r>
            <w:r w:rsidRPr="00D30ABB">
              <w:rPr>
                <w:rFonts w:ascii="Times" w:eastAsia="DengXian" w:hAnsi="Times" w:cs="Times New Roman"/>
                <w:sz w:val="20"/>
                <w:szCs w:val="24"/>
                <w:lang w:val="en-GB" w:eastAsia="zh-CN"/>
              </w:rPr>
              <w:t xml:space="preserve"> 1-bit field for dynamic waveform </w:t>
            </w:r>
            <w:r>
              <w:rPr>
                <w:rFonts w:ascii="Times" w:eastAsia="DengXian" w:hAnsi="Times" w:cs="Times New Roman"/>
                <w:sz w:val="20"/>
                <w:szCs w:val="24"/>
                <w:lang w:val="en-GB" w:eastAsia="zh-CN"/>
              </w:rPr>
              <w:t xml:space="preserve">switching </w:t>
            </w:r>
            <w:r w:rsidRPr="00D30ABB">
              <w:rPr>
                <w:rFonts w:ascii="Times" w:eastAsia="DengXian" w:hAnsi="Times" w:cs="Times New Roman"/>
                <w:sz w:val="20"/>
                <w:szCs w:val="24"/>
                <w:lang w:val="en-GB" w:eastAsia="zh-CN"/>
              </w:rPr>
              <w:t>indication</w:t>
            </w:r>
            <w:r>
              <w:rPr>
                <w:rFonts w:ascii="Times" w:eastAsia="DengXian" w:hAnsi="Times" w:cs="Times New Roman"/>
                <w:sz w:val="20"/>
                <w:szCs w:val="24"/>
                <w:lang w:val="en-GB" w:eastAsia="zh-CN"/>
              </w:rPr>
              <w:t xml:space="preserve">. </w:t>
            </w:r>
          </w:p>
          <w:p w14:paraId="5C7E29E1" w14:textId="3D0007EB" w:rsidR="00EA4B0E" w:rsidRDefault="00EA4B0E" w:rsidP="00EA4B0E">
            <w:pPr>
              <w:spacing w:after="0" w:line="240" w:lineRule="auto"/>
              <w:jc w:val="both"/>
              <w:rPr>
                <w:rFonts w:ascii="Times New Roman" w:hAnsi="Times New Roman" w:cs="Times New Roman"/>
                <w:sz w:val="20"/>
                <w:szCs w:val="20"/>
              </w:rPr>
            </w:pPr>
            <w:r w:rsidRPr="00CE7044">
              <w:rPr>
                <w:rFonts w:ascii="Times" w:eastAsia="DengXian" w:hAnsi="Times" w:cs="Times New Roman"/>
                <w:sz w:val="20"/>
                <w:lang w:val="en-GB" w:eastAsia="zh-CN"/>
              </w:rPr>
              <w:t xml:space="preserve">When configured, 1-bit field indicates </w:t>
            </w:r>
            <w:proofErr w:type="gramStart"/>
            <w:r w:rsidRPr="00CE7044">
              <w:rPr>
                <w:rFonts w:ascii="Times" w:eastAsia="DengXian" w:hAnsi="Times" w:cs="Times New Roman"/>
                <w:sz w:val="20"/>
                <w:lang w:val="en-GB" w:eastAsia="zh-CN"/>
              </w:rPr>
              <w:t>waveform</w:t>
            </w:r>
            <w:proofErr w:type="gramEnd"/>
            <w:r w:rsidRPr="00CE7044">
              <w:rPr>
                <w:rFonts w:ascii="Times" w:eastAsia="DengXian" w:hAnsi="Times" w:cs="Times New Roman"/>
                <w:sz w:val="20"/>
                <w:lang w:val="en-GB" w:eastAsia="zh-CN"/>
              </w:rPr>
              <w:t xml:space="preserve"> for all scheduled PUSCH transmissions.</w:t>
            </w:r>
          </w:p>
        </w:tc>
      </w:tr>
      <w:tr w:rsidR="005C0900" w14:paraId="5AA95B42" w14:textId="77777777" w:rsidTr="00595BBA">
        <w:tc>
          <w:tcPr>
            <w:tcW w:w="2065" w:type="dxa"/>
          </w:tcPr>
          <w:p w14:paraId="2A11D8FC" w14:textId="5589589E" w:rsidR="005C0900" w:rsidRDefault="005C0900" w:rsidP="005C0900">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lastRenderedPageBreak/>
              <w:t>QC</w:t>
            </w:r>
          </w:p>
        </w:tc>
        <w:tc>
          <w:tcPr>
            <w:tcW w:w="7285" w:type="dxa"/>
          </w:tcPr>
          <w:p w14:paraId="09BE0A9A" w14:textId="11198071" w:rsidR="005C0900" w:rsidRDefault="005C0900" w:rsidP="005C0900">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rPr>
              <w:t>Support. Single bit suffices.</w:t>
            </w:r>
          </w:p>
        </w:tc>
      </w:tr>
    </w:tbl>
    <w:p w14:paraId="5D79C657" w14:textId="64F6548E" w:rsidR="005D1DC2" w:rsidRDefault="005D1DC2" w:rsidP="004C660B">
      <w:pPr>
        <w:rPr>
          <w:rFonts w:ascii="Times New Roman" w:hAnsi="Times New Roman" w:cs="Times New Roman"/>
          <w:sz w:val="20"/>
          <w:szCs w:val="20"/>
          <w:lang w:val="en-GB"/>
        </w:rPr>
      </w:pPr>
    </w:p>
    <w:p w14:paraId="4BD0092F" w14:textId="77777777" w:rsidR="00B93A58" w:rsidRPr="007051E0" w:rsidRDefault="00B93A58" w:rsidP="004C660B">
      <w:pPr>
        <w:rPr>
          <w:rFonts w:ascii="Times New Roman" w:hAnsi="Times New Roman" w:cs="Times New Roman"/>
          <w:sz w:val="20"/>
          <w:szCs w:val="20"/>
        </w:rPr>
      </w:pPr>
    </w:p>
    <w:p w14:paraId="6D978E02" w14:textId="72632F0B" w:rsidR="004C660B" w:rsidRDefault="004C660B" w:rsidP="004C660B">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[LP][</w:t>
      </w:r>
      <w:r w:rsidR="00642717">
        <w:rPr>
          <w:rFonts w:ascii="Times New Roman" w:eastAsiaTheme="minorEastAsia" w:hAnsi="Times New Roman" w:cstheme="minorBidi"/>
          <w:sz w:val="28"/>
          <w:szCs w:val="28"/>
          <w:lang w:val="en-US" w:eastAsia="ko-KR"/>
        </w:rPr>
        <w:t>Open</w:t>
      </w:r>
      <w:r>
        <w:rPr>
          <w:rFonts w:ascii="Times New Roman" w:eastAsiaTheme="minorEastAsia" w:hAnsi="Times New Roman" w:cstheme="minorBidi"/>
          <w:sz w:val="28"/>
          <w:szCs w:val="28"/>
          <w:lang w:val="en-US" w:eastAsia="ko-KR"/>
        </w:rPr>
        <w:t>] Issue #2-4: Other issues</w:t>
      </w:r>
    </w:p>
    <w:p w14:paraId="525AD47B" w14:textId="5B298191" w:rsidR="00AE135D" w:rsidRPr="004C660B" w:rsidRDefault="004C660B" w:rsidP="00AE135D">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2DD3BBED" w14:textId="7EA8E6AA" w:rsidR="00132A8E" w:rsidRPr="004C660B" w:rsidRDefault="004C660B" w:rsidP="00AE135D">
      <w:pPr>
        <w:rPr>
          <w:rFonts w:ascii="Times New Roman" w:hAnsi="Times New Roman" w:cs="Times New Roman"/>
          <w:sz w:val="20"/>
          <w:szCs w:val="20"/>
          <w:lang w:val="en-GB"/>
        </w:rPr>
      </w:pPr>
      <w:r>
        <w:rPr>
          <w:rFonts w:ascii="Times New Roman" w:hAnsi="Times New Roman" w:cs="Times New Roman"/>
          <w:sz w:val="20"/>
          <w:szCs w:val="20"/>
          <w:lang w:val="en-GB"/>
        </w:rPr>
        <w:t>Two companies [3][18] discuss handling of BWP switching when dynamic waveform switching indication is configured.</w:t>
      </w:r>
    </w:p>
    <w:p w14:paraId="6999CDD0" w14:textId="77777777" w:rsidR="00132A8E" w:rsidRDefault="00132A8E" w:rsidP="00132A8E">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[18] proposes that in case UE switches from a BWP not configured with DWS to a BWP configured with DWS, the 1-bit field for DWS indication is taken from existing field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MCS).</w:t>
      </w:r>
    </w:p>
    <w:p w14:paraId="2B68ABF6" w14:textId="2B9AFBE4" w:rsidR="00132A8E" w:rsidRDefault="00132A8E" w:rsidP="00AE135D">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[3] proposes to apply RRC-configured waveform of target BWP for PUSCH scheduled by DCI indicating BWP change irrespective of dynamic switching indication in DCI.</w:t>
      </w:r>
    </w:p>
    <w:p w14:paraId="73BE2773" w14:textId="77777777" w:rsidR="004C660B" w:rsidRPr="004C660B" w:rsidRDefault="004C660B" w:rsidP="004C660B">
      <w:pPr>
        <w:pStyle w:val="ListParagraph"/>
        <w:rPr>
          <w:rFonts w:ascii="Times New Roman" w:hAnsi="Times New Roman" w:cs="Times New Roman"/>
          <w:sz w:val="20"/>
          <w:szCs w:val="20"/>
          <w:lang w:val="en-GB"/>
        </w:rPr>
      </w:pPr>
    </w:p>
    <w:p w14:paraId="0FEC1C3E" w14:textId="04774388" w:rsidR="004C660B" w:rsidRPr="004C660B" w:rsidRDefault="004C660B" w:rsidP="004C660B">
      <w:pPr>
        <w:rPr>
          <w:rFonts w:ascii="Times New Roman" w:hAnsi="Times New Roman" w:cs="Times New Roman"/>
          <w:sz w:val="20"/>
          <w:szCs w:val="20"/>
          <w:lang w:eastAsia="ko-KR"/>
        </w:rPr>
      </w:pPr>
      <w:r>
        <w:rPr>
          <w:rFonts w:ascii="Times New Roman" w:hAnsi="Times New Roman" w:cs="Times New Roman"/>
          <w:sz w:val="20"/>
          <w:szCs w:val="20"/>
          <w:lang w:eastAsia="ko-KR"/>
        </w:rPr>
        <w:t>Oppo [4] proposes that i</w:t>
      </w:r>
      <w:r w:rsidRPr="004C660B">
        <w:rPr>
          <w:rFonts w:ascii="Times New Roman" w:hAnsi="Times New Roman" w:cs="Times New Roman"/>
          <w:sz w:val="20"/>
          <w:szCs w:val="20"/>
          <w:lang w:eastAsia="ko-KR"/>
        </w:rPr>
        <w:t>n configured grant, the PUSCH transmissions other than scheduled by DCI format 0_1 or 0_2 in PDCCH scrambled by CS-RNTI with NDI=1 should follow the waveform of the earlier transmission</w:t>
      </w:r>
      <w:r>
        <w:rPr>
          <w:rFonts w:ascii="Times New Roman" w:hAnsi="Times New Roman" w:cs="Times New Roman"/>
          <w:sz w:val="20"/>
          <w:szCs w:val="20"/>
          <w:lang w:eastAsia="ko-KR"/>
        </w:rPr>
        <w:t>.</w:t>
      </w:r>
    </w:p>
    <w:p w14:paraId="70041D1C" w14:textId="0A3FDA11" w:rsidR="004C660B" w:rsidRPr="004C660B" w:rsidRDefault="004C660B" w:rsidP="004C660B">
      <w:pPr>
        <w:rPr>
          <w:rFonts w:ascii="Times New Roman" w:hAnsi="Times New Roman" w:cs="Times New Roman"/>
          <w:sz w:val="20"/>
          <w:szCs w:val="20"/>
          <w:lang w:val="en-GB"/>
        </w:rPr>
      </w:pPr>
      <w:r>
        <w:rPr>
          <w:rFonts w:ascii="Times New Roman" w:hAnsi="Times New Roman" w:cs="Times New Roman"/>
          <w:sz w:val="20"/>
          <w:szCs w:val="20"/>
          <w:lang w:val="en-GB"/>
        </w:rPr>
        <w:t>CMCC [19] proposes to s</w:t>
      </w:r>
      <w:r w:rsidRPr="004C660B">
        <w:rPr>
          <w:rFonts w:ascii="Times New Roman" w:hAnsi="Times New Roman" w:cs="Times New Roman"/>
          <w:sz w:val="20"/>
          <w:szCs w:val="20"/>
          <w:lang w:val="en-GB"/>
        </w:rPr>
        <w:t>tudy potential enhancement to enable UE fallback from DWS to legacy DCI</w:t>
      </w:r>
      <w:r>
        <w:rPr>
          <w:rFonts w:ascii="Times New Roman" w:hAnsi="Times New Roman" w:cs="Times New Roman"/>
          <w:sz w:val="20"/>
          <w:szCs w:val="20"/>
          <w:lang w:val="en-GB"/>
        </w:rPr>
        <w:t>.</w:t>
      </w:r>
    </w:p>
    <w:p w14:paraId="68DDA9EA" w14:textId="65F16641" w:rsidR="004C660B" w:rsidRPr="004C660B" w:rsidRDefault="004C660B" w:rsidP="004C660B">
      <w:pPr>
        <w:rPr>
          <w:rFonts w:ascii="Times New Roman" w:hAnsi="Times New Roman" w:cs="Times New Roman"/>
          <w:sz w:val="20"/>
          <w:szCs w:val="20"/>
          <w:lang w:val="en-GB"/>
        </w:rPr>
      </w:pPr>
      <w:r>
        <w:rPr>
          <w:rFonts w:ascii="Times New Roman" w:hAnsi="Times New Roman" w:cs="Times New Roman"/>
          <w:sz w:val="20"/>
          <w:szCs w:val="20"/>
          <w:lang w:val="en-GB"/>
        </w:rPr>
        <w:t xml:space="preserve">Samsung </w:t>
      </w:r>
      <w:r w:rsidRPr="004C660B">
        <w:rPr>
          <w:rFonts w:ascii="Times New Roman" w:hAnsi="Times New Roman" w:cs="Times New Roman"/>
          <w:sz w:val="20"/>
          <w:szCs w:val="20"/>
          <w:lang w:val="en-GB"/>
        </w:rPr>
        <w:t>[17] proposes to study whether additional timeline is needed for UL scheduling in case of dynamic waveform switching.</w:t>
      </w:r>
    </w:p>
    <w:p w14:paraId="1ACC61D5" w14:textId="0BD6AC14" w:rsidR="004C660B" w:rsidRPr="004C660B" w:rsidRDefault="004C660B" w:rsidP="004C660B">
      <w:pPr>
        <w:rPr>
          <w:rFonts w:ascii="Times New Roman" w:hAnsi="Times New Roman" w:cs="Times New Roman"/>
          <w:sz w:val="20"/>
          <w:szCs w:val="20"/>
          <w:lang w:val="en-GB"/>
        </w:rPr>
      </w:pPr>
      <w:r>
        <w:rPr>
          <w:rFonts w:ascii="Times New Roman" w:hAnsi="Times New Roman" w:cs="Times New Roman"/>
          <w:sz w:val="20"/>
          <w:szCs w:val="20"/>
          <w:lang w:val="en-GB"/>
        </w:rPr>
        <w:t>Samsung [</w:t>
      </w:r>
      <w:r w:rsidRPr="004C660B">
        <w:rPr>
          <w:rFonts w:ascii="Times New Roman" w:hAnsi="Times New Roman" w:cs="Times New Roman"/>
          <w:sz w:val="20"/>
          <w:szCs w:val="20"/>
          <w:lang w:val="en-GB"/>
        </w:rPr>
        <w:t>17] proposes to study whether enhancement is needed for UCI multiplexing in case a PUCCH overlaps with multiple PUSCHs with different waveforms.</w:t>
      </w:r>
    </w:p>
    <w:p w14:paraId="2144C2C0" w14:textId="77777777" w:rsidR="004C660B" w:rsidRDefault="004C660B" w:rsidP="004C660B">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05DD1306" w14:textId="750C186C" w:rsidR="007B2302" w:rsidRDefault="004C660B" w:rsidP="004C660B">
      <w:pPr>
        <w:rPr>
          <w:rFonts w:ascii="Times New Roman" w:hAnsi="Times New Roman" w:cs="Times New Roman"/>
          <w:sz w:val="20"/>
          <w:szCs w:val="20"/>
          <w:lang w:val="en-GB"/>
        </w:rPr>
      </w:pPr>
      <w:r>
        <w:rPr>
          <w:rFonts w:ascii="Times New Roman" w:hAnsi="Times New Roman" w:cs="Times New Roman"/>
          <w:sz w:val="20"/>
          <w:szCs w:val="20"/>
          <w:lang w:val="en-GB"/>
        </w:rPr>
        <w:t>In moderator’s understanding, the above issues are of lower priority or can be addressed later</w:t>
      </w:r>
      <w:r w:rsidR="00444111">
        <w:rPr>
          <w:rFonts w:ascii="Times New Roman" w:hAnsi="Times New Roman" w:cs="Times New Roman"/>
          <w:sz w:val="20"/>
          <w:szCs w:val="20"/>
          <w:lang w:val="en-GB"/>
        </w:rPr>
        <w:t>, e.g.:</w:t>
      </w:r>
    </w:p>
    <w:p w14:paraId="058AC587" w14:textId="77777777" w:rsidR="004C660B" w:rsidRDefault="004C660B" w:rsidP="004C660B">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 BWP switching, it should first be decided if DWS is configured per BWP or UE.</w:t>
      </w:r>
    </w:p>
    <w:p w14:paraId="00FDE75B" w14:textId="7EFCE412" w:rsidR="00444111" w:rsidRDefault="004C660B" w:rsidP="004C660B">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The waveform for CG retransmission is determined according to DWS indication as per RAN1#110bis-e </w:t>
      </w:r>
      <w:r w:rsidR="00444111">
        <w:rPr>
          <w:rFonts w:ascii="Times New Roman" w:hAnsi="Times New Roman" w:cs="Times New Roman"/>
          <w:sz w:val="20"/>
          <w:szCs w:val="20"/>
          <w:lang w:val="en-GB"/>
        </w:rPr>
        <w:t>and RAN1#112 agreements.</w:t>
      </w:r>
    </w:p>
    <w:p w14:paraId="46C68518" w14:textId="10D59A04" w:rsidR="00444111" w:rsidRDefault="00444111" w:rsidP="004C660B">
      <w:pPr>
        <w:pStyle w:val="ListParagraph"/>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Moderator does not expect that timeline relaxation would be needed based on input from companies during RAN1#110bis-e. However, companies are welcome to provide input on this issue.</w:t>
      </w:r>
    </w:p>
    <w:p w14:paraId="13A2E9AD" w14:textId="77777777" w:rsidR="00444111" w:rsidRDefault="00444111" w:rsidP="007A0C36">
      <w:pPr>
        <w:rPr>
          <w:rFonts w:ascii="Times New Roman" w:hAnsi="Times New Roman" w:cs="Times New Roman"/>
          <w:sz w:val="20"/>
          <w:szCs w:val="20"/>
          <w:lang w:val="en-GB"/>
        </w:rPr>
      </w:pPr>
    </w:p>
    <w:p w14:paraId="47886F21" w14:textId="3AA68B8E" w:rsidR="007A0C36" w:rsidRPr="00444111" w:rsidRDefault="00444111" w:rsidP="007A0C36">
      <w:pPr>
        <w:pStyle w:val="Heading3"/>
        <w:tabs>
          <w:tab w:val="left" w:pos="630"/>
        </w:tabs>
        <w:ind w:hanging="1004"/>
        <w:rPr>
          <w:sz w:val="24"/>
          <w:szCs w:val="24"/>
        </w:rPr>
      </w:pPr>
      <w:r>
        <w:rPr>
          <w:sz w:val="24"/>
          <w:szCs w:val="24"/>
        </w:rPr>
        <w:t>1</w:t>
      </w:r>
      <w:r w:rsidRPr="0089157E">
        <w:rPr>
          <w:sz w:val="24"/>
          <w:szCs w:val="24"/>
          <w:vertAlign w:val="superscript"/>
        </w:rPr>
        <w:t>st</w:t>
      </w:r>
      <w:r>
        <w:rPr>
          <w:sz w:val="24"/>
          <w:szCs w:val="24"/>
        </w:rPr>
        <w:t xml:space="preserve"> round</w:t>
      </w:r>
      <w:r w:rsidR="004C660B" w:rsidRPr="00444111">
        <w:rPr>
          <w:rFonts w:ascii="Times New Roman" w:hAnsi="Times New Roman"/>
          <w:sz w:val="20"/>
          <w:szCs w:val="20"/>
        </w:rPr>
        <w:t xml:space="preserve"> </w:t>
      </w:r>
    </w:p>
    <w:p w14:paraId="0800575F" w14:textId="7948B725" w:rsidR="00132A8E" w:rsidRDefault="00132A8E" w:rsidP="00132A8E">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TableGrid"/>
        <w:tblW w:w="9350" w:type="dxa"/>
        <w:tblLayout w:type="fixed"/>
        <w:tblLook w:val="04A0" w:firstRow="1" w:lastRow="0" w:firstColumn="1" w:lastColumn="0" w:noHBand="0" w:noVBand="1"/>
      </w:tblPr>
      <w:tblGrid>
        <w:gridCol w:w="2065"/>
        <w:gridCol w:w="7285"/>
      </w:tblGrid>
      <w:tr w:rsidR="00132A8E" w14:paraId="58759156" w14:textId="77777777" w:rsidTr="00595BBA">
        <w:tc>
          <w:tcPr>
            <w:tcW w:w="2065" w:type="dxa"/>
          </w:tcPr>
          <w:p w14:paraId="102479FB" w14:textId="77777777" w:rsidR="00132A8E" w:rsidRDefault="00132A8E"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2685AF0" w14:textId="77777777" w:rsidR="00132A8E" w:rsidRDefault="00132A8E"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132A8E" w14:paraId="278B1978" w14:textId="77777777" w:rsidTr="00595BBA">
        <w:tc>
          <w:tcPr>
            <w:tcW w:w="2065" w:type="dxa"/>
          </w:tcPr>
          <w:p w14:paraId="31557C84" w14:textId="60F6B701" w:rsidR="00132A8E" w:rsidRPr="00120882" w:rsidRDefault="00120882" w:rsidP="00595BB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3796997D" w14:textId="0F1B1F29" w:rsidR="00132A8E" w:rsidRPr="00120882" w:rsidRDefault="00120882"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Agree with FL’s understanding above </w:t>
            </w:r>
          </w:p>
        </w:tc>
      </w:tr>
      <w:tr w:rsidR="00132A8E" w14:paraId="44E0E16E" w14:textId="77777777" w:rsidTr="00595BBA">
        <w:tc>
          <w:tcPr>
            <w:tcW w:w="2065" w:type="dxa"/>
          </w:tcPr>
          <w:p w14:paraId="1E5CC7E5" w14:textId="77777777" w:rsidR="00132A8E" w:rsidRDefault="00132A8E" w:rsidP="00595BBA">
            <w:pPr>
              <w:spacing w:after="0" w:line="240" w:lineRule="auto"/>
              <w:jc w:val="both"/>
              <w:rPr>
                <w:rFonts w:ascii="Times New Roman" w:eastAsia="DengXian" w:hAnsi="Times New Roman" w:cs="Times New Roman"/>
                <w:sz w:val="20"/>
                <w:szCs w:val="20"/>
                <w:lang w:val="en-GB" w:eastAsia="zh-CN"/>
              </w:rPr>
            </w:pPr>
          </w:p>
        </w:tc>
        <w:tc>
          <w:tcPr>
            <w:tcW w:w="7285" w:type="dxa"/>
          </w:tcPr>
          <w:p w14:paraId="686D519D" w14:textId="77777777" w:rsidR="00132A8E" w:rsidRDefault="00132A8E" w:rsidP="00595BBA">
            <w:pPr>
              <w:spacing w:after="0" w:line="240" w:lineRule="auto"/>
              <w:jc w:val="both"/>
              <w:rPr>
                <w:rFonts w:ascii="Times New Roman" w:eastAsia="DengXian" w:hAnsi="Times New Roman" w:cs="Times New Roman"/>
                <w:sz w:val="20"/>
                <w:szCs w:val="20"/>
                <w:lang w:eastAsia="zh-CN"/>
              </w:rPr>
            </w:pPr>
          </w:p>
        </w:tc>
      </w:tr>
      <w:tr w:rsidR="00132A8E" w14:paraId="5BD605E6" w14:textId="77777777" w:rsidTr="00595BBA">
        <w:tc>
          <w:tcPr>
            <w:tcW w:w="2065" w:type="dxa"/>
          </w:tcPr>
          <w:p w14:paraId="02351A4C" w14:textId="77777777" w:rsidR="00132A8E" w:rsidRDefault="00132A8E" w:rsidP="00595BBA">
            <w:pPr>
              <w:spacing w:after="0" w:line="240" w:lineRule="auto"/>
              <w:jc w:val="both"/>
              <w:rPr>
                <w:rFonts w:ascii="Times New Roman" w:hAnsi="Times New Roman" w:cs="Times New Roman"/>
                <w:sz w:val="20"/>
                <w:szCs w:val="20"/>
                <w:lang w:val="en-GB"/>
              </w:rPr>
            </w:pPr>
          </w:p>
        </w:tc>
        <w:tc>
          <w:tcPr>
            <w:tcW w:w="7285" w:type="dxa"/>
          </w:tcPr>
          <w:p w14:paraId="4A3E8736" w14:textId="77777777" w:rsidR="00132A8E" w:rsidRDefault="00132A8E" w:rsidP="00595BBA">
            <w:pPr>
              <w:spacing w:after="0" w:line="240" w:lineRule="auto"/>
              <w:jc w:val="both"/>
              <w:rPr>
                <w:rFonts w:ascii="Times New Roman" w:hAnsi="Times New Roman" w:cs="Times New Roman"/>
                <w:sz w:val="20"/>
                <w:szCs w:val="20"/>
              </w:rPr>
            </w:pPr>
          </w:p>
        </w:tc>
      </w:tr>
    </w:tbl>
    <w:p w14:paraId="5BB69F0B" w14:textId="77777777" w:rsidR="00132A8E" w:rsidRDefault="00132A8E" w:rsidP="007A0C36">
      <w:pPr>
        <w:rPr>
          <w:lang w:val="en-GB" w:eastAsia="ko-KR"/>
        </w:rPr>
      </w:pPr>
    </w:p>
    <w:p w14:paraId="41473E43" w14:textId="77777777" w:rsidR="00EA1378" w:rsidRDefault="00AF55EF">
      <w:pPr>
        <w:pStyle w:val="Heading1"/>
      </w:pPr>
      <w:r>
        <w:lastRenderedPageBreak/>
        <w:t xml:space="preserve">Topic #3: Assistance information for switching </w:t>
      </w:r>
      <w:proofErr w:type="gramStart"/>
      <w:r>
        <w:t>waveform</w:t>
      </w:r>
      <w:proofErr w:type="gramEnd"/>
    </w:p>
    <w:p w14:paraId="652C6E73" w14:textId="603B19ED" w:rsidR="00EA1378" w:rsidRDefault="00AF55EF">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 xml:space="preserve">[HP][Open] Issue #3-1: </w:t>
      </w:r>
      <w:r w:rsidR="00D515CD">
        <w:rPr>
          <w:rFonts w:ascii="Times New Roman" w:eastAsiaTheme="minorEastAsia" w:hAnsi="Times New Roman" w:cstheme="minorBidi"/>
          <w:sz w:val="28"/>
          <w:szCs w:val="28"/>
          <w:lang w:val="en-US" w:eastAsia="ko-KR"/>
        </w:rPr>
        <w:t xml:space="preserve">Assistance information for switching </w:t>
      </w:r>
      <w:proofErr w:type="gramStart"/>
      <w:r w:rsidR="00D515CD">
        <w:rPr>
          <w:rFonts w:ascii="Times New Roman" w:eastAsiaTheme="minorEastAsia" w:hAnsi="Times New Roman" w:cstheme="minorBidi"/>
          <w:sz w:val="28"/>
          <w:szCs w:val="28"/>
          <w:lang w:val="en-US" w:eastAsia="ko-KR"/>
        </w:rPr>
        <w:t>waveform</w:t>
      </w:r>
      <w:proofErr w:type="gramEnd"/>
    </w:p>
    <w:p w14:paraId="3F76B966" w14:textId="77777777" w:rsidR="002A390E" w:rsidRDefault="002A390E" w:rsidP="002A390E">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4969B0A3" w14:textId="4BCA9711" w:rsidR="00065345" w:rsidRDefault="00065345" w:rsidP="00065345">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Support assistance information for a target waveform</w:t>
      </w:r>
      <w:r w:rsidR="007F2C87">
        <w:rPr>
          <w:rFonts w:ascii="Times New Roman" w:hAnsi="Times New Roman" w:cs="Times New Roman"/>
          <w:sz w:val="20"/>
          <w:szCs w:val="20"/>
          <w:u w:val="single"/>
          <w:lang w:val="en-GB"/>
        </w:rPr>
        <w:t xml:space="preserve"> (“pre-switch assistance”)</w:t>
      </w:r>
      <w:r>
        <w:rPr>
          <w:rFonts w:ascii="Times New Roman" w:hAnsi="Times New Roman" w:cs="Times New Roman"/>
          <w:sz w:val="20"/>
          <w:szCs w:val="20"/>
          <w:u w:val="single"/>
          <w:lang w:val="en-GB"/>
        </w:rPr>
        <w:t>?</w:t>
      </w:r>
    </w:p>
    <w:p w14:paraId="76AA4C08" w14:textId="1F1CE1BE" w:rsidR="00065345" w:rsidRDefault="00065345" w:rsidP="00065345">
      <w:pPr>
        <w:pStyle w:val="ListParagraph"/>
        <w:numPr>
          <w:ilvl w:val="0"/>
          <w:numId w:val="8"/>
        </w:numPr>
        <w:rPr>
          <w:rFonts w:ascii="Times New Roman" w:hAnsi="Times New Roman" w:cs="Times New Roman"/>
          <w:sz w:val="20"/>
          <w:szCs w:val="20"/>
          <w:lang w:val="en-GB"/>
        </w:rPr>
      </w:pPr>
      <w:r w:rsidRPr="007C359D">
        <w:rPr>
          <w:rFonts w:ascii="Times New Roman" w:hAnsi="Times New Roman" w:cs="Times New Roman"/>
          <w:sz w:val="20"/>
          <w:szCs w:val="20"/>
          <w:u w:val="single"/>
          <w:lang w:val="en-GB"/>
        </w:rPr>
        <w:t>Yes</w:t>
      </w:r>
      <w:r>
        <w:rPr>
          <w:rFonts w:ascii="Times New Roman" w:hAnsi="Times New Roman" w:cs="Times New Roman"/>
          <w:sz w:val="20"/>
          <w:szCs w:val="20"/>
          <w:lang w:val="en-GB"/>
        </w:rPr>
        <w:t xml:space="preserve">: Huawei [2], </w:t>
      </w:r>
      <w:proofErr w:type="spellStart"/>
      <w:r w:rsidRPr="0000355B">
        <w:rPr>
          <w:rFonts w:ascii="Times New Roman" w:hAnsi="Times New Roman" w:cs="Times New Roman"/>
          <w:sz w:val="20"/>
          <w:szCs w:val="20"/>
          <w:lang w:val="en-GB"/>
        </w:rPr>
        <w:t>Spreadtrum</w:t>
      </w:r>
      <w:proofErr w:type="spellEnd"/>
      <w:r w:rsidRPr="0000355B">
        <w:rPr>
          <w:rFonts w:ascii="Times New Roman" w:hAnsi="Times New Roman" w:cs="Times New Roman"/>
          <w:sz w:val="20"/>
          <w:szCs w:val="20"/>
          <w:lang w:val="en-GB"/>
        </w:rPr>
        <w:t xml:space="preserve"> [</w:t>
      </w:r>
      <w:r w:rsidR="0000355B" w:rsidRPr="0000355B">
        <w:rPr>
          <w:rFonts w:ascii="Times New Roman" w:hAnsi="Times New Roman" w:cs="Times New Roman"/>
          <w:sz w:val="20"/>
          <w:szCs w:val="20"/>
          <w:lang w:val="en-GB"/>
        </w:rPr>
        <w:t>5</w:t>
      </w:r>
      <w:r w:rsidRPr="0000355B">
        <w:rPr>
          <w:rFonts w:ascii="Times New Roman" w:hAnsi="Times New Roman" w:cs="Times New Roman"/>
          <w:sz w:val="20"/>
          <w:szCs w:val="20"/>
          <w:lang w:val="en-GB"/>
        </w:rPr>
        <w:t xml:space="preserve">], </w:t>
      </w:r>
      <w:r w:rsidRPr="00707682">
        <w:rPr>
          <w:rFonts w:ascii="Times New Roman" w:hAnsi="Times New Roman" w:cs="Times New Roman"/>
          <w:sz w:val="20"/>
          <w:szCs w:val="20"/>
          <w:lang w:val="en-GB"/>
        </w:rPr>
        <w:t>vivo [</w:t>
      </w:r>
      <w:r w:rsidR="00510588">
        <w:rPr>
          <w:rFonts w:ascii="Times New Roman" w:hAnsi="Times New Roman" w:cs="Times New Roman"/>
          <w:sz w:val="20"/>
          <w:szCs w:val="20"/>
          <w:lang w:val="en-GB"/>
        </w:rPr>
        <w:t>3</w:t>
      </w:r>
      <w:r w:rsidRPr="001B0E6F">
        <w:rPr>
          <w:rFonts w:ascii="Times New Roman" w:hAnsi="Times New Roman" w:cs="Times New Roman"/>
          <w:sz w:val="20"/>
          <w:szCs w:val="20"/>
          <w:lang w:val="en-GB"/>
        </w:rPr>
        <w:t>], Xiaomi [</w:t>
      </w:r>
      <w:r w:rsidR="001B0E6F">
        <w:rPr>
          <w:rFonts w:ascii="Times New Roman" w:hAnsi="Times New Roman" w:cs="Times New Roman"/>
          <w:sz w:val="20"/>
          <w:szCs w:val="20"/>
          <w:lang w:val="en-GB"/>
        </w:rPr>
        <w:t>11</w:t>
      </w:r>
      <w:r w:rsidRPr="001B0E6F">
        <w:rPr>
          <w:rFonts w:ascii="Times New Roman" w:hAnsi="Times New Roman" w:cs="Times New Roman"/>
          <w:sz w:val="20"/>
          <w:szCs w:val="20"/>
          <w:lang w:val="en-GB"/>
        </w:rPr>
        <w:t>],</w:t>
      </w:r>
      <w:r w:rsidR="007A0C36">
        <w:rPr>
          <w:rFonts w:ascii="Times New Roman" w:hAnsi="Times New Roman" w:cs="Times New Roman"/>
          <w:sz w:val="20"/>
          <w:szCs w:val="20"/>
          <w:lang w:val="en-GB"/>
        </w:rPr>
        <w:t xml:space="preserve"> </w:t>
      </w:r>
      <w:proofErr w:type="spellStart"/>
      <w:r w:rsidR="007A0C36">
        <w:rPr>
          <w:rFonts w:ascii="Times New Roman" w:hAnsi="Times New Roman" w:cs="Times New Roman"/>
          <w:sz w:val="20"/>
          <w:szCs w:val="20"/>
          <w:lang w:val="en-GB"/>
        </w:rPr>
        <w:t>InterDigital</w:t>
      </w:r>
      <w:proofErr w:type="spellEnd"/>
      <w:r w:rsidR="007A0C36">
        <w:rPr>
          <w:rFonts w:ascii="Times New Roman" w:hAnsi="Times New Roman" w:cs="Times New Roman"/>
          <w:sz w:val="20"/>
          <w:szCs w:val="20"/>
          <w:lang w:val="en-GB"/>
        </w:rPr>
        <w:t xml:space="preserve"> [1</w:t>
      </w:r>
      <w:r w:rsidR="007A0C36" w:rsidRPr="00880C62">
        <w:rPr>
          <w:rFonts w:ascii="Times New Roman" w:hAnsi="Times New Roman" w:cs="Times New Roman"/>
          <w:sz w:val="20"/>
          <w:szCs w:val="20"/>
          <w:lang w:val="en-GB"/>
        </w:rPr>
        <w:t>2]</w:t>
      </w:r>
      <w:r w:rsidR="00880C62">
        <w:rPr>
          <w:rFonts w:ascii="Times New Roman" w:hAnsi="Times New Roman" w:cs="Times New Roman"/>
          <w:sz w:val="20"/>
          <w:szCs w:val="20"/>
          <w:lang w:val="en-GB"/>
        </w:rPr>
        <w:t xml:space="preserve">, </w:t>
      </w:r>
      <w:r w:rsidRPr="00880C62">
        <w:rPr>
          <w:rFonts w:ascii="Times New Roman" w:hAnsi="Times New Roman" w:cs="Times New Roman"/>
          <w:sz w:val="20"/>
          <w:szCs w:val="20"/>
          <w:lang w:val="en-GB"/>
        </w:rPr>
        <w:t>China Telecom [</w:t>
      </w:r>
      <w:r w:rsidR="00880C62" w:rsidRPr="00880C62">
        <w:rPr>
          <w:rFonts w:ascii="Times New Roman" w:hAnsi="Times New Roman" w:cs="Times New Roman"/>
          <w:sz w:val="20"/>
          <w:szCs w:val="20"/>
          <w:lang w:val="en-GB"/>
        </w:rPr>
        <w:t>13</w:t>
      </w:r>
      <w:r w:rsidRPr="00880C62">
        <w:rPr>
          <w:rFonts w:ascii="Times New Roman" w:hAnsi="Times New Roman" w:cs="Times New Roman"/>
          <w:sz w:val="20"/>
          <w:szCs w:val="20"/>
          <w:lang w:val="en-GB"/>
        </w:rPr>
        <w:t>],</w:t>
      </w:r>
      <w:r w:rsidR="00A05734">
        <w:rPr>
          <w:rFonts w:ascii="Times New Roman" w:hAnsi="Times New Roman" w:cs="Times New Roman"/>
          <w:sz w:val="20"/>
          <w:szCs w:val="20"/>
          <w:lang w:val="en-GB"/>
        </w:rPr>
        <w:t xml:space="preserve"> Panasonic </w:t>
      </w:r>
      <w:r w:rsidR="00A05734" w:rsidRPr="000D75D7">
        <w:rPr>
          <w:rFonts w:ascii="Times New Roman" w:hAnsi="Times New Roman" w:cs="Times New Roman"/>
          <w:sz w:val="20"/>
          <w:szCs w:val="20"/>
          <w:lang w:val="en-GB"/>
        </w:rPr>
        <w:t>[14],</w:t>
      </w:r>
      <w:r w:rsidRPr="000D75D7">
        <w:rPr>
          <w:rFonts w:ascii="Times New Roman" w:hAnsi="Times New Roman" w:cs="Times New Roman"/>
          <w:sz w:val="20"/>
          <w:szCs w:val="20"/>
          <w:lang w:val="en-GB"/>
        </w:rPr>
        <w:t xml:space="preserve"> NEC [</w:t>
      </w:r>
      <w:r w:rsidR="000D75D7" w:rsidRPr="000D75D7">
        <w:rPr>
          <w:rFonts w:ascii="Times New Roman" w:hAnsi="Times New Roman" w:cs="Times New Roman"/>
          <w:sz w:val="20"/>
          <w:szCs w:val="20"/>
          <w:lang w:val="en-GB"/>
        </w:rPr>
        <w:t>27</w:t>
      </w:r>
      <w:r w:rsidRPr="000D75D7">
        <w:rPr>
          <w:rFonts w:ascii="Times New Roman" w:hAnsi="Times New Roman" w:cs="Times New Roman"/>
          <w:sz w:val="20"/>
          <w:szCs w:val="20"/>
          <w:lang w:val="en-GB"/>
        </w:rPr>
        <w:t xml:space="preserve">], </w:t>
      </w:r>
      <w:r w:rsidRPr="00EA59EC">
        <w:rPr>
          <w:rFonts w:ascii="Times New Roman" w:hAnsi="Times New Roman" w:cs="Times New Roman"/>
          <w:sz w:val="20"/>
          <w:szCs w:val="20"/>
          <w:lang w:val="en-GB"/>
        </w:rPr>
        <w:t>Lenovo [</w:t>
      </w:r>
      <w:r w:rsidRPr="00430F3B">
        <w:rPr>
          <w:rFonts w:ascii="Times New Roman" w:hAnsi="Times New Roman" w:cs="Times New Roman"/>
          <w:sz w:val="20"/>
          <w:szCs w:val="20"/>
          <w:lang w:val="en-GB"/>
        </w:rPr>
        <w:t>1</w:t>
      </w:r>
      <w:r w:rsidR="00EA59EC" w:rsidRPr="00430F3B">
        <w:rPr>
          <w:rFonts w:ascii="Times New Roman" w:hAnsi="Times New Roman" w:cs="Times New Roman"/>
          <w:sz w:val="20"/>
          <w:szCs w:val="20"/>
          <w:lang w:val="en-GB"/>
        </w:rPr>
        <w:t>6</w:t>
      </w:r>
      <w:r w:rsidRPr="00430F3B">
        <w:rPr>
          <w:rFonts w:ascii="Times New Roman" w:hAnsi="Times New Roman" w:cs="Times New Roman"/>
          <w:sz w:val="20"/>
          <w:szCs w:val="20"/>
          <w:lang w:val="en-GB"/>
        </w:rPr>
        <w:t>], ETRI [18]</w:t>
      </w:r>
      <w:r w:rsidRPr="004F61CF">
        <w:rPr>
          <w:rFonts w:ascii="Times New Roman" w:hAnsi="Times New Roman" w:cs="Times New Roman"/>
          <w:sz w:val="20"/>
          <w:szCs w:val="20"/>
          <w:lang w:val="en-GB"/>
        </w:rPr>
        <w:t>, Ericsson [2</w:t>
      </w:r>
      <w:r w:rsidR="004F61CF" w:rsidRPr="004F61CF">
        <w:rPr>
          <w:rFonts w:ascii="Times New Roman" w:hAnsi="Times New Roman" w:cs="Times New Roman"/>
          <w:sz w:val="20"/>
          <w:szCs w:val="20"/>
          <w:lang w:val="en-GB"/>
        </w:rPr>
        <w:t>6</w:t>
      </w:r>
      <w:r w:rsidRPr="004F61CF">
        <w:rPr>
          <w:rFonts w:ascii="Times New Roman" w:hAnsi="Times New Roman" w:cs="Times New Roman"/>
          <w:sz w:val="20"/>
          <w:szCs w:val="20"/>
          <w:lang w:val="en-GB"/>
        </w:rPr>
        <w:t>],</w:t>
      </w:r>
      <w:r w:rsidRPr="000A2C12">
        <w:rPr>
          <w:rFonts w:ascii="Times New Roman" w:hAnsi="Times New Roman" w:cs="Times New Roman"/>
          <w:sz w:val="20"/>
          <w:szCs w:val="20"/>
          <w:lang w:val="en-GB"/>
        </w:rPr>
        <w:t xml:space="preserve"> </w:t>
      </w:r>
      <w:proofErr w:type="spellStart"/>
      <w:r w:rsidRPr="000A2C12">
        <w:rPr>
          <w:rFonts w:ascii="Times New Roman" w:hAnsi="Times New Roman" w:cs="Times New Roman"/>
          <w:sz w:val="20"/>
          <w:szCs w:val="20"/>
          <w:lang w:val="en-GB"/>
        </w:rPr>
        <w:t>Transsion</w:t>
      </w:r>
      <w:proofErr w:type="spellEnd"/>
      <w:r w:rsidRPr="000A2C12">
        <w:rPr>
          <w:rFonts w:ascii="Times New Roman" w:hAnsi="Times New Roman" w:cs="Times New Roman"/>
          <w:sz w:val="20"/>
          <w:szCs w:val="20"/>
          <w:lang w:val="en-GB"/>
        </w:rPr>
        <w:t xml:space="preserve"> [2</w:t>
      </w:r>
      <w:r w:rsidR="000A2C12" w:rsidRPr="007A0A58">
        <w:rPr>
          <w:rFonts w:ascii="Times New Roman" w:hAnsi="Times New Roman" w:cs="Times New Roman"/>
          <w:sz w:val="20"/>
          <w:szCs w:val="20"/>
          <w:lang w:val="en-GB"/>
        </w:rPr>
        <w:t>1</w:t>
      </w:r>
      <w:r w:rsidRPr="007A0A58">
        <w:rPr>
          <w:rFonts w:ascii="Times New Roman" w:hAnsi="Times New Roman" w:cs="Times New Roman"/>
          <w:sz w:val="20"/>
          <w:szCs w:val="20"/>
          <w:lang w:val="en-GB"/>
        </w:rPr>
        <w:t>], Apple [</w:t>
      </w:r>
      <w:r w:rsidRPr="00AB4A8E">
        <w:rPr>
          <w:rFonts w:ascii="Times New Roman" w:hAnsi="Times New Roman" w:cs="Times New Roman"/>
          <w:sz w:val="20"/>
          <w:szCs w:val="20"/>
          <w:lang w:val="en-GB"/>
        </w:rPr>
        <w:t>2</w:t>
      </w:r>
      <w:r w:rsidR="007A0A58" w:rsidRPr="00AB4A8E">
        <w:rPr>
          <w:rFonts w:ascii="Times New Roman" w:hAnsi="Times New Roman" w:cs="Times New Roman"/>
          <w:sz w:val="20"/>
          <w:szCs w:val="20"/>
          <w:lang w:val="en-GB"/>
        </w:rPr>
        <w:t>2</w:t>
      </w:r>
      <w:r w:rsidRPr="00AB4A8E">
        <w:rPr>
          <w:rFonts w:ascii="Times New Roman" w:hAnsi="Times New Roman" w:cs="Times New Roman"/>
          <w:sz w:val="20"/>
          <w:szCs w:val="20"/>
          <w:lang w:val="en-GB"/>
        </w:rPr>
        <w:t>], NTT DOCOMO [2</w:t>
      </w:r>
      <w:r w:rsidR="00AB4A8E" w:rsidRPr="00AB4A8E">
        <w:rPr>
          <w:rFonts w:ascii="Times New Roman" w:hAnsi="Times New Roman" w:cs="Times New Roman"/>
          <w:sz w:val="20"/>
          <w:szCs w:val="20"/>
          <w:lang w:val="en-GB"/>
        </w:rPr>
        <w:t>8</w:t>
      </w:r>
      <w:r w:rsidRPr="00AB4A8E">
        <w:rPr>
          <w:rFonts w:ascii="Times New Roman" w:hAnsi="Times New Roman" w:cs="Times New Roman"/>
          <w:sz w:val="20"/>
          <w:szCs w:val="20"/>
          <w:lang w:val="en-GB"/>
        </w:rPr>
        <w:t xml:space="preserve">], </w:t>
      </w:r>
      <w:r w:rsidRPr="00AB106B">
        <w:rPr>
          <w:rFonts w:ascii="Times New Roman" w:hAnsi="Times New Roman" w:cs="Times New Roman"/>
          <w:sz w:val="20"/>
          <w:szCs w:val="20"/>
          <w:lang w:val="en-GB"/>
        </w:rPr>
        <w:t>Nokia [</w:t>
      </w:r>
      <w:r w:rsidR="00AB106B" w:rsidRPr="00AB106B">
        <w:rPr>
          <w:rFonts w:ascii="Times New Roman" w:hAnsi="Times New Roman" w:cs="Times New Roman"/>
          <w:sz w:val="20"/>
          <w:szCs w:val="20"/>
          <w:lang w:val="en-GB"/>
        </w:rPr>
        <w:t>10</w:t>
      </w:r>
      <w:r w:rsidRPr="00AB106B">
        <w:rPr>
          <w:rFonts w:ascii="Times New Roman" w:hAnsi="Times New Roman" w:cs="Times New Roman"/>
          <w:sz w:val="20"/>
          <w:szCs w:val="20"/>
          <w:lang w:val="en-GB"/>
        </w:rPr>
        <w:t>]</w:t>
      </w:r>
      <w:r w:rsidR="00BD7039">
        <w:rPr>
          <w:rFonts w:ascii="Times New Roman" w:hAnsi="Times New Roman" w:cs="Times New Roman"/>
          <w:sz w:val="20"/>
          <w:szCs w:val="20"/>
          <w:lang w:val="en-GB"/>
        </w:rPr>
        <w:t>, Qualcomm [23]</w:t>
      </w:r>
    </w:p>
    <w:p w14:paraId="7E33C18B" w14:textId="43A1BA01" w:rsidR="00065345" w:rsidRPr="000A2C12" w:rsidRDefault="00065345" w:rsidP="00065345">
      <w:pPr>
        <w:pStyle w:val="ListParagraph"/>
        <w:numPr>
          <w:ilvl w:val="1"/>
          <w:numId w:val="8"/>
        </w:numPr>
        <w:rPr>
          <w:rFonts w:ascii="Times New Roman" w:hAnsi="Times New Roman" w:cs="Times New Roman"/>
          <w:sz w:val="20"/>
          <w:szCs w:val="20"/>
          <w:lang w:val="en-GB"/>
        </w:rPr>
      </w:pPr>
      <w:r w:rsidRPr="00065345">
        <w:rPr>
          <w:rFonts w:ascii="Times New Roman" w:hAnsi="Times New Roman" w:cs="Times New Roman"/>
          <w:sz w:val="20"/>
          <w:szCs w:val="20"/>
          <w:lang w:val="en-GB"/>
        </w:rPr>
        <w:t>Difference of Pcmax between waveforms function of UE implementation [2</w:t>
      </w:r>
      <w:r w:rsidRPr="0000355B">
        <w:rPr>
          <w:rFonts w:ascii="Times New Roman" w:hAnsi="Times New Roman" w:cs="Times New Roman"/>
          <w:sz w:val="20"/>
          <w:szCs w:val="20"/>
          <w:lang w:val="en-GB"/>
        </w:rPr>
        <w:t>][</w:t>
      </w:r>
      <w:r w:rsidR="0000355B" w:rsidRPr="0000355B">
        <w:rPr>
          <w:rFonts w:ascii="Times New Roman" w:hAnsi="Times New Roman" w:cs="Times New Roman"/>
          <w:sz w:val="20"/>
          <w:szCs w:val="20"/>
          <w:lang w:val="en-GB"/>
        </w:rPr>
        <w:t>5</w:t>
      </w:r>
      <w:r w:rsidRPr="0000355B">
        <w:rPr>
          <w:rFonts w:ascii="Times New Roman" w:hAnsi="Times New Roman" w:cs="Times New Roman"/>
          <w:sz w:val="20"/>
          <w:szCs w:val="20"/>
          <w:lang w:val="en-GB"/>
        </w:rPr>
        <w:t>]</w:t>
      </w:r>
      <w:r w:rsidR="007A0C36">
        <w:rPr>
          <w:rFonts w:ascii="Times New Roman" w:hAnsi="Times New Roman" w:cs="Times New Roman"/>
          <w:sz w:val="20"/>
          <w:szCs w:val="20"/>
          <w:lang w:val="en-GB"/>
        </w:rPr>
        <w:t>[12</w:t>
      </w:r>
      <w:r w:rsidR="007A0C36" w:rsidRPr="000A2C12">
        <w:rPr>
          <w:rFonts w:ascii="Times New Roman" w:hAnsi="Times New Roman" w:cs="Times New Roman"/>
          <w:sz w:val="20"/>
          <w:szCs w:val="20"/>
          <w:lang w:val="en-GB"/>
        </w:rPr>
        <w:t>]</w:t>
      </w:r>
      <w:r w:rsidRPr="000A2C12">
        <w:rPr>
          <w:rFonts w:ascii="Times New Roman" w:hAnsi="Times New Roman" w:cs="Times New Roman"/>
          <w:sz w:val="20"/>
          <w:szCs w:val="20"/>
          <w:lang w:val="en-GB"/>
        </w:rPr>
        <w:t>[2</w:t>
      </w:r>
      <w:r w:rsidR="000A2C12" w:rsidRPr="000A2C12">
        <w:rPr>
          <w:rFonts w:ascii="Times New Roman" w:hAnsi="Times New Roman" w:cs="Times New Roman"/>
          <w:sz w:val="20"/>
          <w:szCs w:val="20"/>
          <w:lang w:val="en-GB"/>
        </w:rPr>
        <w:t>1</w:t>
      </w:r>
      <w:r w:rsidRPr="000A2C12">
        <w:rPr>
          <w:rFonts w:ascii="Times New Roman" w:hAnsi="Times New Roman" w:cs="Times New Roman"/>
          <w:sz w:val="20"/>
          <w:szCs w:val="20"/>
          <w:lang w:val="en-GB"/>
        </w:rPr>
        <w:t>]</w:t>
      </w:r>
    </w:p>
    <w:p w14:paraId="2294EE67" w14:textId="77777777" w:rsidR="00065345" w:rsidRPr="00065345" w:rsidRDefault="00065345" w:rsidP="00065345">
      <w:pPr>
        <w:pStyle w:val="ListParagraph"/>
        <w:numPr>
          <w:ilvl w:val="1"/>
          <w:numId w:val="8"/>
        </w:numPr>
        <w:rPr>
          <w:rFonts w:ascii="Times New Roman" w:hAnsi="Times New Roman" w:cs="Times New Roman"/>
          <w:sz w:val="20"/>
          <w:szCs w:val="20"/>
          <w:lang w:val="en-GB"/>
        </w:rPr>
      </w:pPr>
      <w:r w:rsidRPr="00065345">
        <w:rPr>
          <w:rFonts w:ascii="Times New Roman" w:hAnsi="Times New Roman" w:cs="Times New Roman"/>
          <w:sz w:val="20"/>
          <w:szCs w:val="20"/>
          <w:lang w:val="en-GB"/>
        </w:rPr>
        <w:t>Data transmission failure may occur if gNB estimate of power boosting is optimistic [2]</w:t>
      </w:r>
    </w:p>
    <w:p w14:paraId="468AB777" w14:textId="5AF0E1EF" w:rsidR="00065345" w:rsidRPr="00065345" w:rsidRDefault="00065345" w:rsidP="00065345">
      <w:pPr>
        <w:pStyle w:val="ListParagraph"/>
        <w:numPr>
          <w:ilvl w:val="1"/>
          <w:numId w:val="8"/>
        </w:numPr>
        <w:rPr>
          <w:rFonts w:ascii="Times New Roman" w:hAnsi="Times New Roman" w:cs="Times New Roman"/>
          <w:sz w:val="20"/>
          <w:szCs w:val="20"/>
          <w:lang w:val="en-GB"/>
        </w:rPr>
      </w:pPr>
      <w:r w:rsidRPr="00065345">
        <w:rPr>
          <w:rFonts w:ascii="Times New Roman" w:hAnsi="Times New Roman" w:cs="Times New Roman"/>
          <w:sz w:val="20"/>
          <w:szCs w:val="20"/>
          <w:lang w:val="en-GB"/>
        </w:rPr>
        <w:t xml:space="preserve">Limited performance improvement without enhancement as scheduler cannot decide MCS and RB </w:t>
      </w:r>
      <w:r w:rsidRPr="007A0A58">
        <w:rPr>
          <w:rFonts w:ascii="Times New Roman" w:hAnsi="Times New Roman" w:cs="Times New Roman"/>
          <w:sz w:val="20"/>
          <w:szCs w:val="20"/>
          <w:lang w:val="en-GB"/>
        </w:rPr>
        <w:t>allocation when switching waveform without power difference info [2][2</w:t>
      </w:r>
      <w:r w:rsidR="007A0A58" w:rsidRPr="007A0A58">
        <w:rPr>
          <w:rFonts w:ascii="Times New Roman" w:hAnsi="Times New Roman" w:cs="Times New Roman"/>
          <w:sz w:val="20"/>
          <w:szCs w:val="20"/>
          <w:lang w:val="en-GB"/>
        </w:rPr>
        <w:t>2</w:t>
      </w:r>
      <w:r w:rsidRPr="007A0A58">
        <w:rPr>
          <w:rFonts w:ascii="Times New Roman" w:hAnsi="Times New Roman" w:cs="Times New Roman"/>
          <w:sz w:val="20"/>
          <w:szCs w:val="20"/>
          <w:lang w:val="en-GB"/>
        </w:rPr>
        <w:t>]</w:t>
      </w:r>
    </w:p>
    <w:p w14:paraId="52AD2619" w14:textId="68C0CC7C" w:rsidR="00065345" w:rsidRDefault="00065345" w:rsidP="00065345">
      <w:pPr>
        <w:pStyle w:val="ListParagraph"/>
        <w:numPr>
          <w:ilvl w:val="1"/>
          <w:numId w:val="8"/>
        </w:numPr>
        <w:rPr>
          <w:rFonts w:ascii="Times New Roman" w:hAnsi="Times New Roman" w:cs="Times New Roman"/>
          <w:sz w:val="20"/>
          <w:szCs w:val="20"/>
          <w:lang w:val="en-GB"/>
        </w:rPr>
      </w:pPr>
      <w:r w:rsidRPr="00AB106B">
        <w:rPr>
          <w:rFonts w:ascii="Times New Roman" w:hAnsi="Times New Roman" w:cs="Times New Roman"/>
          <w:sz w:val="20"/>
          <w:szCs w:val="20"/>
          <w:lang w:val="en-GB"/>
        </w:rPr>
        <w:t>gNB may blindly switch back and forth without assisting information [</w:t>
      </w:r>
      <w:r w:rsidR="00AB106B" w:rsidRPr="00AB106B">
        <w:rPr>
          <w:rFonts w:ascii="Times New Roman" w:hAnsi="Times New Roman" w:cs="Times New Roman"/>
          <w:sz w:val="20"/>
          <w:szCs w:val="20"/>
          <w:lang w:val="en-GB"/>
        </w:rPr>
        <w:t>10</w:t>
      </w:r>
      <w:r w:rsidRPr="00AB106B">
        <w:rPr>
          <w:rFonts w:ascii="Times New Roman" w:hAnsi="Times New Roman" w:cs="Times New Roman"/>
          <w:sz w:val="20"/>
          <w:szCs w:val="20"/>
          <w:lang w:val="en-GB"/>
        </w:rPr>
        <w:t>]</w:t>
      </w:r>
    </w:p>
    <w:p w14:paraId="47719513" w14:textId="4B5AD371" w:rsidR="00BD7039" w:rsidRDefault="00BD7039" w:rsidP="0006534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Help gNB decide when to trigger waveform switch based on how much additional power a UE can deliver using alternate waveform [23]</w:t>
      </w:r>
      <w:r w:rsidR="00AB4A8E">
        <w:rPr>
          <w:rFonts w:ascii="Times New Roman" w:hAnsi="Times New Roman" w:cs="Times New Roman"/>
          <w:sz w:val="20"/>
          <w:szCs w:val="20"/>
          <w:lang w:val="en-GB"/>
        </w:rPr>
        <w:t>[28]</w:t>
      </w:r>
    </w:p>
    <w:p w14:paraId="12ECA7E4" w14:textId="36832379" w:rsidR="004F61CF" w:rsidRDefault="004F61CF" w:rsidP="0006534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Power headroom related information based on </w:t>
      </w:r>
      <w:proofErr w:type="spellStart"/>
      <w:proofErr w:type="gramStart"/>
      <w:r>
        <w:rPr>
          <w:rFonts w:ascii="Times New Roman" w:hAnsi="Times New Roman" w:cs="Times New Roman"/>
          <w:sz w:val="20"/>
          <w:szCs w:val="20"/>
          <w:lang w:val="en-GB"/>
        </w:rPr>
        <w:t>Pcmax,f</w:t>
      </w:r>
      <w:proofErr w:type="gramEnd"/>
      <w:r>
        <w:rPr>
          <w:rFonts w:ascii="Times New Roman" w:hAnsi="Times New Roman" w:cs="Times New Roman"/>
          <w:sz w:val="20"/>
          <w:szCs w:val="20"/>
          <w:lang w:val="en-GB"/>
        </w:rPr>
        <w:t>,c</w:t>
      </w:r>
      <w:proofErr w:type="spellEnd"/>
      <w:r>
        <w:rPr>
          <w:rFonts w:ascii="Times New Roman" w:hAnsi="Times New Roman" w:cs="Times New Roman"/>
          <w:sz w:val="20"/>
          <w:szCs w:val="20"/>
          <w:lang w:val="en-GB"/>
        </w:rPr>
        <w:t xml:space="preserve"> of target waveform [26]</w:t>
      </w:r>
    </w:p>
    <w:p w14:paraId="247A6268" w14:textId="78B6ABE0" w:rsidR="004F61CF" w:rsidRPr="00AB106B" w:rsidRDefault="004F61CF" w:rsidP="0006534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Help gNB schedule PUSCH transmission with target waveform properly by providing accurate FDRA and MCS [26]</w:t>
      </w:r>
    </w:p>
    <w:p w14:paraId="579B6D10" w14:textId="77777777" w:rsidR="00065345" w:rsidRPr="00065345" w:rsidRDefault="00065345" w:rsidP="00065345">
      <w:pPr>
        <w:pStyle w:val="ListParagraph"/>
        <w:ind w:left="1440"/>
        <w:rPr>
          <w:rFonts w:ascii="Times New Roman" w:hAnsi="Times New Roman" w:cs="Times New Roman"/>
          <w:sz w:val="20"/>
          <w:szCs w:val="20"/>
          <w:highlight w:val="yellow"/>
          <w:lang w:val="en-GB"/>
        </w:rPr>
      </w:pPr>
    </w:p>
    <w:p w14:paraId="2D00DBE2" w14:textId="2CD73E7E" w:rsidR="00461410" w:rsidRDefault="00461410" w:rsidP="00065345">
      <w:pPr>
        <w:pStyle w:val="ListParagraph"/>
        <w:numPr>
          <w:ilvl w:val="0"/>
          <w:numId w:val="8"/>
        </w:numPr>
        <w:rPr>
          <w:rFonts w:ascii="Times New Roman" w:hAnsi="Times New Roman" w:cs="Times New Roman"/>
          <w:sz w:val="20"/>
          <w:szCs w:val="20"/>
          <w:lang w:val="en-GB"/>
        </w:rPr>
      </w:pPr>
      <w:r w:rsidRPr="007C359D">
        <w:rPr>
          <w:rFonts w:ascii="Times New Roman" w:hAnsi="Times New Roman" w:cs="Times New Roman"/>
          <w:sz w:val="20"/>
          <w:szCs w:val="20"/>
          <w:u w:val="single"/>
          <w:lang w:val="en-GB"/>
        </w:rPr>
        <w:t>Maybe/study</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w:t>
      </w:r>
    </w:p>
    <w:p w14:paraId="3C14B680" w14:textId="156C33D1" w:rsidR="00461410" w:rsidRDefault="00461410" w:rsidP="00461410">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Need to quantify potential performance gains considering additional overhead [20]</w:t>
      </w:r>
    </w:p>
    <w:p w14:paraId="730CA068" w14:textId="77777777" w:rsidR="00F44DF3" w:rsidRPr="00461410" w:rsidRDefault="00F44DF3" w:rsidP="00F44DF3">
      <w:pPr>
        <w:pStyle w:val="ListParagraph"/>
        <w:ind w:left="1440"/>
        <w:rPr>
          <w:rFonts w:ascii="Times New Roman" w:hAnsi="Times New Roman" w:cs="Times New Roman"/>
          <w:sz w:val="20"/>
          <w:szCs w:val="20"/>
          <w:lang w:val="en-GB"/>
        </w:rPr>
      </w:pPr>
    </w:p>
    <w:p w14:paraId="00B3F2CE" w14:textId="49347A76" w:rsidR="00065345" w:rsidRPr="00FE35C3" w:rsidRDefault="00065345" w:rsidP="00065345">
      <w:pPr>
        <w:pStyle w:val="ListParagraph"/>
        <w:numPr>
          <w:ilvl w:val="0"/>
          <w:numId w:val="8"/>
        </w:numPr>
        <w:rPr>
          <w:rFonts w:ascii="Times New Roman" w:hAnsi="Times New Roman" w:cs="Times New Roman"/>
          <w:sz w:val="20"/>
          <w:szCs w:val="20"/>
          <w:lang w:val="en-GB"/>
        </w:rPr>
      </w:pPr>
      <w:r w:rsidRPr="007C359D">
        <w:rPr>
          <w:rFonts w:ascii="Times New Roman" w:hAnsi="Times New Roman" w:cs="Times New Roman"/>
          <w:sz w:val="20"/>
          <w:szCs w:val="20"/>
          <w:u w:val="single"/>
          <w:lang w:val="en-GB"/>
        </w:rPr>
        <w:t>No</w:t>
      </w:r>
      <w:r w:rsidRPr="00FE35C3">
        <w:rPr>
          <w:rFonts w:ascii="Times New Roman" w:hAnsi="Times New Roman" w:cs="Times New Roman"/>
          <w:sz w:val="20"/>
          <w:szCs w:val="20"/>
          <w:lang w:val="en-GB"/>
        </w:rPr>
        <w:t>: Oppo [4], ZTE [</w:t>
      </w:r>
      <w:r w:rsidR="00FE35C3">
        <w:rPr>
          <w:rFonts w:ascii="Times New Roman" w:hAnsi="Times New Roman" w:cs="Times New Roman"/>
          <w:sz w:val="20"/>
          <w:szCs w:val="20"/>
          <w:lang w:val="en-GB"/>
        </w:rPr>
        <w:t>7</w:t>
      </w:r>
      <w:r w:rsidRPr="00FE35C3">
        <w:rPr>
          <w:rFonts w:ascii="Times New Roman" w:hAnsi="Times New Roman" w:cs="Times New Roman"/>
          <w:sz w:val="20"/>
          <w:szCs w:val="20"/>
          <w:lang w:val="en-GB"/>
        </w:rPr>
        <w:t>]</w:t>
      </w:r>
      <w:r w:rsidR="00925239">
        <w:rPr>
          <w:rFonts w:ascii="Times New Roman" w:hAnsi="Times New Roman" w:cs="Times New Roman"/>
          <w:sz w:val="20"/>
          <w:szCs w:val="20"/>
          <w:lang w:val="en-GB"/>
        </w:rPr>
        <w:t xml:space="preserve">, </w:t>
      </w:r>
      <w:proofErr w:type="spellStart"/>
      <w:r w:rsidR="00925239">
        <w:rPr>
          <w:rFonts w:ascii="Times New Roman" w:hAnsi="Times New Roman" w:cs="Times New Roman"/>
          <w:sz w:val="20"/>
          <w:szCs w:val="20"/>
          <w:lang w:val="en-GB"/>
        </w:rPr>
        <w:t>Mavenir</w:t>
      </w:r>
      <w:proofErr w:type="spellEnd"/>
      <w:r w:rsidR="00925239">
        <w:rPr>
          <w:rFonts w:ascii="Times New Roman" w:hAnsi="Times New Roman" w:cs="Times New Roman"/>
          <w:sz w:val="20"/>
          <w:szCs w:val="20"/>
          <w:lang w:val="en-GB"/>
        </w:rPr>
        <w:t xml:space="preserve"> [15]</w:t>
      </w:r>
      <w:r w:rsidR="00EE4C0A">
        <w:rPr>
          <w:rFonts w:ascii="Times New Roman" w:hAnsi="Times New Roman" w:cs="Times New Roman"/>
          <w:sz w:val="20"/>
          <w:szCs w:val="20"/>
          <w:lang w:val="en-GB"/>
        </w:rPr>
        <w:t>, Samsung [17]</w:t>
      </w:r>
      <w:r w:rsidR="009737AB">
        <w:rPr>
          <w:rFonts w:ascii="Times New Roman" w:hAnsi="Times New Roman" w:cs="Times New Roman"/>
          <w:sz w:val="20"/>
          <w:szCs w:val="20"/>
          <w:lang w:val="en-GB"/>
        </w:rPr>
        <w:t>, Google [25]</w:t>
      </w:r>
    </w:p>
    <w:p w14:paraId="12768335" w14:textId="69B53424" w:rsidR="00065345" w:rsidRDefault="00065345" w:rsidP="00065345">
      <w:pPr>
        <w:pStyle w:val="ListParagraph"/>
        <w:numPr>
          <w:ilvl w:val="1"/>
          <w:numId w:val="8"/>
        </w:numPr>
        <w:rPr>
          <w:rFonts w:ascii="Times New Roman" w:hAnsi="Times New Roman" w:cs="Times New Roman"/>
          <w:sz w:val="20"/>
          <w:szCs w:val="20"/>
          <w:lang w:val="en-GB"/>
        </w:rPr>
      </w:pPr>
      <w:r w:rsidRPr="003C10B4">
        <w:rPr>
          <w:rFonts w:ascii="Times New Roman" w:hAnsi="Times New Roman" w:cs="Times New Roman"/>
          <w:sz w:val="20"/>
          <w:szCs w:val="20"/>
          <w:lang w:val="en-GB"/>
        </w:rPr>
        <w:t>Existing PHR sufficient, should be justified by simulation results [4]</w:t>
      </w:r>
    </w:p>
    <w:p w14:paraId="679E320D" w14:textId="36F11099" w:rsidR="00FE35C3" w:rsidRDefault="00FE35C3" w:rsidP="0006534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Unclear benefit [7]</w:t>
      </w:r>
      <w:r w:rsidR="009737AB">
        <w:rPr>
          <w:rFonts w:ascii="Times New Roman" w:hAnsi="Times New Roman" w:cs="Times New Roman"/>
          <w:sz w:val="20"/>
          <w:szCs w:val="20"/>
          <w:lang w:val="en-GB"/>
        </w:rPr>
        <w:t>[17][25], large effort for a simple feature [17][25]</w:t>
      </w:r>
    </w:p>
    <w:p w14:paraId="75E36438" w14:textId="7C20F117" w:rsidR="00FE35C3" w:rsidRDefault="00FE35C3" w:rsidP="0006534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gNB can estimate rough difference of PHR between waveforms based on current PHR, SRS estimation or other measurement after waveform switching [7]</w:t>
      </w:r>
    </w:p>
    <w:p w14:paraId="023B54FD" w14:textId="3663474D" w:rsidR="00300FF4" w:rsidRPr="00300FF4" w:rsidRDefault="00300FF4" w:rsidP="00300FF4">
      <w:pPr>
        <w:pStyle w:val="ListParagraph"/>
        <w:numPr>
          <w:ilvl w:val="1"/>
          <w:numId w:val="8"/>
        </w:numPr>
        <w:rPr>
          <w:rFonts w:ascii="Times New Roman" w:hAnsi="Times New Roman" w:cs="Times New Roman"/>
          <w:sz w:val="20"/>
          <w:szCs w:val="20"/>
          <w:lang w:val="en-GB"/>
        </w:rPr>
      </w:pPr>
      <w:r w:rsidRPr="00300FF4">
        <w:rPr>
          <w:rFonts w:ascii="Times New Roman" w:hAnsi="Times New Roman" w:cs="Times New Roman"/>
          <w:sz w:val="20"/>
          <w:szCs w:val="20"/>
          <w:lang w:val="en-GB"/>
        </w:rPr>
        <w:t>gNB can learn based on storing history of PHR data [7]</w:t>
      </w:r>
    </w:p>
    <w:p w14:paraId="276D0F80" w14:textId="77777777" w:rsidR="009A718B" w:rsidRPr="009A718B" w:rsidRDefault="009A718B" w:rsidP="009A718B">
      <w:pPr>
        <w:pStyle w:val="ListParagraph"/>
        <w:numPr>
          <w:ilvl w:val="1"/>
          <w:numId w:val="8"/>
        </w:numPr>
        <w:rPr>
          <w:rFonts w:ascii="Times New Roman" w:hAnsi="Times New Roman" w:cs="Times New Roman"/>
          <w:sz w:val="20"/>
          <w:szCs w:val="20"/>
          <w:lang w:val="en-GB"/>
        </w:rPr>
      </w:pPr>
      <w:r w:rsidRPr="009A718B">
        <w:rPr>
          <w:rFonts w:ascii="Times New Roman" w:hAnsi="Times New Roman" w:cs="Times New Roman"/>
          <w:sz w:val="20"/>
          <w:szCs w:val="20"/>
          <w:lang w:val="en-GB"/>
        </w:rPr>
        <w:t xml:space="preserve">Increases overhead of UL </w:t>
      </w:r>
      <w:proofErr w:type="spellStart"/>
      <w:r w:rsidRPr="009A718B">
        <w:rPr>
          <w:rFonts w:ascii="Times New Roman" w:hAnsi="Times New Roman" w:cs="Times New Roman"/>
          <w:sz w:val="20"/>
          <w:szCs w:val="20"/>
          <w:lang w:val="en-GB"/>
        </w:rPr>
        <w:t>signaling</w:t>
      </w:r>
      <w:proofErr w:type="spellEnd"/>
      <w:r w:rsidRPr="009A718B">
        <w:rPr>
          <w:rFonts w:ascii="Times New Roman" w:hAnsi="Times New Roman" w:cs="Times New Roman"/>
          <w:sz w:val="20"/>
          <w:szCs w:val="20"/>
          <w:lang w:val="en-GB"/>
        </w:rPr>
        <w:t xml:space="preserve"> and reduces coverage [</w:t>
      </w:r>
      <w:r>
        <w:rPr>
          <w:rFonts w:ascii="Times New Roman" w:hAnsi="Times New Roman" w:cs="Times New Roman"/>
          <w:sz w:val="20"/>
          <w:szCs w:val="20"/>
          <w:lang w:val="en-GB"/>
        </w:rPr>
        <w:t>7</w:t>
      </w:r>
      <w:r w:rsidRPr="009A718B">
        <w:rPr>
          <w:rFonts w:ascii="Times New Roman" w:hAnsi="Times New Roman" w:cs="Times New Roman"/>
          <w:sz w:val="20"/>
          <w:szCs w:val="20"/>
          <w:lang w:val="en-GB"/>
        </w:rPr>
        <w:t>]</w:t>
      </w:r>
    </w:p>
    <w:p w14:paraId="16CE05EE" w14:textId="48D78095" w:rsidR="00FE35C3" w:rsidRDefault="00925239" w:rsidP="0006534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gNB knows whether the UE is at cell edge or in cell </w:t>
      </w:r>
      <w:proofErr w:type="spellStart"/>
      <w:r>
        <w:rPr>
          <w:rFonts w:ascii="Times New Roman" w:hAnsi="Times New Roman" w:cs="Times New Roman"/>
          <w:sz w:val="20"/>
          <w:szCs w:val="20"/>
          <w:lang w:val="en-GB"/>
        </w:rPr>
        <w:t>center</w:t>
      </w:r>
      <w:proofErr w:type="spellEnd"/>
      <w:r>
        <w:rPr>
          <w:rFonts w:ascii="Times New Roman" w:hAnsi="Times New Roman" w:cs="Times New Roman"/>
          <w:sz w:val="20"/>
          <w:szCs w:val="20"/>
          <w:lang w:val="en-GB"/>
        </w:rPr>
        <w:t xml:space="preserve"> [15]</w:t>
      </w:r>
    </w:p>
    <w:p w14:paraId="2C6E4852" w14:textId="2D5B41FB" w:rsidR="00283BA3" w:rsidRDefault="00283BA3" w:rsidP="0006534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Dynamic switching does not increase need for enhancement compared to RRC </w:t>
      </w:r>
      <w:r w:rsidR="00A15C8A">
        <w:rPr>
          <w:rFonts w:ascii="Times New Roman" w:hAnsi="Times New Roman" w:cs="Times New Roman"/>
          <w:sz w:val="20"/>
          <w:szCs w:val="20"/>
          <w:lang w:val="en-GB"/>
        </w:rPr>
        <w:t xml:space="preserve">switching </w:t>
      </w:r>
      <w:r>
        <w:rPr>
          <w:rFonts w:ascii="Times New Roman" w:hAnsi="Times New Roman" w:cs="Times New Roman"/>
          <w:sz w:val="20"/>
          <w:szCs w:val="20"/>
          <w:lang w:val="en-GB"/>
        </w:rPr>
        <w:t>[15][17]</w:t>
      </w:r>
    </w:p>
    <w:p w14:paraId="28D02AE2" w14:textId="4DC0D91F" w:rsidR="00EE4C0A" w:rsidRDefault="00EE4C0A" w:rsidP="00065345">
      <w:pPr>
        <w:pStyle w:val="ListParagraph"/>
        <w:numPr>
          <w:ilvl w:val="1"/>
          <w:numId w:val="8"/>
        </w:numPr>
        <w:rPr>
          <w:rFonts w:ascii="Times New Roman" w:hAnsi="Times New Roman" w:cs="Times New Roman"/>
          <w:sz w:val="20"/>
          <w:szCs w:val="20"/>
          <w:lang w:val="en-GB"/>
        </w:rPr>
      </w:pPr>
      <w:r>
        <w:rPr>
          <w:rFonts w:ascii="Times New Roman" w:hAnsi="Times New Roman" w:cs="Times New Roman"/>
          <w:sz w:val="20"/>
          <w:szCs w:val="20"/>
          <w:lang w:val="en-GB"/>
        </w:rPr>
        <w:t>Not required by WID objective</w:t>
      </w:r>
      <w:r w:rsidR="00283BA3">
        <w:rPr>
          <w:rFonts w:ascii="Times New Roman" w:hAnsi="Times New Roman" w:cs="Times New Roman"/>
          <w:sz w:val="20"/>
          <w:szCs w:val="20"/>
          <w:lang w:val="en-GB"/>
        </w:rPr>
        <w:t xml:space="preserve"> [17]</w:t>
      </w:r>
    </w:p>
    <w:p w14:paraId="3CDD2288" w14:textId="77777777" w:rsidR="00065345" w:rsidRDefault="00065345" w:rsidP="00065345">
      <w:pPr>
        <w:rPr>
          <w:lang w:val="en-GB" w:eastAsia="ko-KR"/>
        </w:rPr>
      </w:pPr>
    </w:p>
    <w:p w14:paraId="0A828584" w14:textId="77777777" w:rsidR="00065345" w:rsidRPr="001B0E6F" w:rsidRDefault="00065345" w:rsidP="00065345">
      <w:pPr>
        <w:rPr>
          <w:rFonts w:ascii="Times New Roman" w:hAnsi="Times New Roman" w:cs="Times New Roman"/>
          <w:sz w:val="20"/>
          <w:szCs w:val="20"/>
          <w:u w:val="single"/>
          <w:lang w:val="en-GB" w:eastAsia="ko-KR"/>
        </w:rPr>
      </w:pPr>
      <w:r w:rsidRPr="001B0E6F">
        <w:rPr>
          <w:rFonts w:ascii="Times New Roman" w:hAnsi="Times New Roman" w:cs="Times New Roman"/>
          <w:sz w:val="20"/>
          <w:szCs w:val="20"/>
          <w:u w:val="single"/>
          <w:lang w:val="en-GB" w:eastAsia="ko-KR"/>
        </w:rPr>
        <w:t>Assumptions for reference PUSCH (RB allocation, MCS) when reporting PH for a target waveform?</w:t>
      </w:r>
    </w:p>
    <w:p w14:paraId="4C48BEB7" w14:textId="3BEEAADA" w:rsidR="00065345" w:rsidRPr="008D2013" w:rsidRDefault="00065345" w:rsidP="00065345">
      <w:pPr>
        <w:pStyle w:val="ListParagraph"/>
        <w:numPr>
          <w:ilvl w:val="0"/>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 xml:space="preserve">Same as current PUSCH: Huawei [2], </w:t>
      </w:r>
      <w:proofErr w:type="spellStart"/>
      <w:r w:rsidRPr="008D2013">
        <w:rPr>
          <w:rFonts w:ascii="Times New Roman" w:hAnsi="Times New Roman" w:cs="Times New Roman"/>
          <w:sz w:val="20"/>
          <w:szCs w:val="20"/>
          <w:lang w:val="en-GB" w:eastAsia="ko-KR"/>
        </w:rPr>
        <w:t>Spreadtrum</w:t>
      </w:r>
      <w:proofErr w:type="spellEnd"/>
      <w:r w:rsidRPr="008D2013">
        <w:rPr>
          <w:rFonts w:ascii="Times New Roman" w:hAnsi="Times New Roman" w:cs="Times New Roman"/>
          <w:sz w:val="20"/>
          <w:szCs w:val="20"/>
          <w:lang w:val="en-GB" w:eastAsia="ko-KR"/>
        </w:rPr>
        <w:t xml:space="preserve"> [</w:t>
      </w:r>
      <w:r w:rsidR="0000355B" w:rsidRPr="008D2013">
        <w:rPr>
          <w:rFonts w:ascii="Times New Roman" w:hAnsi="Times New Roman" w:cs="Times New Roman"/>
          <w:sz w:val="20"/>
          <w:szCs w:val="20"/>
          <w:lang w:val="en-GB" w:eastAsia="ko-KR"/>
        </w:rPr>
        <w:t>5</w:t>
      </w:r>
      <w:r w:rsidRPr="008D2013">
        <w:rPr>
          <w:rFonts w:ascii="Times New Roman" w:hAnsi="Times New Roman" w:cs="Times New Roman"/>
          <w:sz w:val="20"/>
          <w:szCs w:val="20"/>
          <w:lang w:val="en-GB" w:eastAsia="ko-KR"/>
        </w:rPr>
        <w:t>]</w:t>
      </w:r>
      <w:r w:rsidR="001B0E6F" w:rsidRPr="008D2013">
        <w:rPr>
          <w:rFonts w:ascii="Times New Roman" w:hAnsi="Times New Roman" w:cs="Times New Roman"/>
          <w:sz w:val="20"/>
          <w:szCs w:val="20"/>
          <w:lang w:val="en-GB" w:eastAsia="ko-KR"/>
        </w:rPr>
        <w:t>, Xiaomi [11]</w:t>
      </w:r>
      <w:r w:rsidR="007A0C36" w:rsidRPr="008D2013">
        <w:rPr>
          <w:rFonts w:ascii="Times New Roman" w:hAnsi="Times New Roman" w:cs="Times New Roman"/>
          <w:sz w:val="20"/>
          <w:szCs w:val="20"/>
          <w:lang w:val="en-GB" w:eastAsia="ko-KR"/>
        </w:rPr>
        <w:t xml:space="preserve">, </w:t>
      </w:r>
      <w:proofErr w:type="spellStart"/>
      <w:r w:rsidR="007A0C36" w:rsidRPr="008D2013">
        <w:rPr>
          <w:rFonts w:ascii="Times New Roman" w:hAnsi="Times New Roman" w:cs="Times New Roman"/>
          <w:sz w:val="20"/>
          <w:szCs w:val="20"/>
          <w:lang w:val="en-GB" w:eastAsia="ko-KR"/>
        </w:rPr>
        <w:t>InterDigital</w:t>
      </w:r>
      <w:proofErr w:type="spellEnd"/>
      <w:r w:rsidR="007A0C36" w:rsidRPr="008D2013">
        <w:rPr>
          <w:rFonts w:ascii="Times New Roman" w:hAnsi="Times New Roman" w:cs="Times New Roman"/>
          <w:sz w:val="20"/>
          <w:szCs w:val="20"/>
          <w:lang w:val="en-GB" w:eastAsia="ko-KR"/>
        </w:rPr>
        <w:t xml:space="preserve"> [12]</w:t>
      </w:r>
      <w:r w:rsidRPr="008D2013">
        <w:rPr>
          <w:rFonts w:ascii="Times New Roman" w:hAnsi="Times New Roman" w:cs="Times New Roman"/>
          <w:sz w:val="20"/>
          <w:szCs w:val="20"/>
          <w:lang w:val="en-GB" w:eastAsia="ko-KR"/>
        </w:rPr>
        <w:t>, Panasonic [1</w:t>
      </w:r>
      <w:r w:rsidR="00A05734" w:rsidRPr="008D2013">
        <w:rPr>
          <w:rFonts w:ascii="Times New Roman" w:hAnsi="Times New Roman" w:cs="Times New Roman"/>
          <w:sz w:val="20"/>
          <w:szCs w:val="20"/>
          <w:lang w:val="en-GB" w:eastAsia="ko-KR"/>
        </w:rPr>
        <w:t>4</w:t>
      </w:r>
      <w:r w:rsidRPr="008D2013">
        <w:rPr>
          <w:rFonts w:ascii="Times New Roman" w:hAnsi="Times New Roman" w:cs="Times New Roman"/>
          <w:sz w:val="20"/>
          <w:szCs w:val="20"/>
          <w:lang w:val="en-GB" w:eastAsia="ko-KR"/>
        </w:rPr>
        <w:t xml:space="preserve">], </w:t>
      </w:r>
      <w:proofErr w:type="spellStart"/>
      <w:r w:rsidRPr="008D2013">
        <w:rPr>
          <w:rFonts w:ascii="Times New Roman" w:hAnsi="Times New Roman" w:cs="Times New Roman"/>
          <w:sz w:val="20"/>
          <w:szCs w:val="20"/>
          <w:lang w:val="en-GB" w:eastAsia="ko-KR"/>
        </w:rPr>
        <w:t>Transsion</w:t>
      </w:r>
      <w:proofErr w:type="spellEnd"/>
      <w:r w:rsidRPr="008D2013">
        <w:rPr>
          <w:rFonts w:ascii="Times New Roman" w:hAnsi="Times New Roman" w:cs="Times New Roman"/>
          <w:sz w:val="20"/>
          <w:szCs w:val="20"/>
          <w:lang w:val="en-GB" w:eastAsia="ko-KR"/>
        </w:rPr>
        <w:t xml:space="preserve"> [2</w:t>
      </w:r>
      <w:r w:rsidR="000A2C12" w:rsidRPr="008D2013">
        <w:rPr>
          <w:rFonts w:ascii="Times New Roman" w:hAnsi="Times New Roman" w:cs="Times New Roman"/>
          <w:sz w:val="20"/>
          <w:szCs w:val="20"/>
          <w:lang w:val="en-GB" w:eastAsia="ko-KR"/>
        </w:rPr>
        <w:t>1</w:t>
      </w:r>
      <w:r w:rsidRPr="008D2013">
        <w:rPr>
          <w:rFonts w:ascii="Times New Roman" w:hAnsi="Times New Roman" w:cs="Times New Roman"/>
          <w:sz w:val="20"/>
          <w:szCs w:val="20"/>
          <w:lang w:val="en-GB" w:eastAsia="ko-KR"/>
        </w:rPr>
        <w:t>], Apple [2</w:t>
      </w:r>
      <w:r w:rsidR="007A0A58" w:rsidRPr="008D2013">
        <w:rPr>
          <w:rFonts w:ascii="Times New Roman" w:hAnsi="Times New Roman" w:cs="Times New Roman"/>
          <w:sz w:val="20"/>
          <w:szCs w:val="20"/>
          <w:lang w:val="en-GB" w:eastAsia="ko-KR"/>
        </w:rPr>
        <w:t>2</w:t>
      </w:r>
      <w:r w:rsidRPr="008D2013">
        <w:rPr>
          <w:rFonts w:ascii="Times New Roman" w:hAnsi="Times New Roman" w:cs="Times New Roman"/>
          <w:sz w:val="20"/>
          <w:szCs w:val="20"/>
          <w:lang w:val="en-GB" w:eastAsia="ko-KR"/>
        </w:rPr>
        <w:t>], Qualcomm [2</w:t>
      </w:r>
      <w:r w:rsidR="001C67A5" w:rsidRPr="008D2013">
        <w:rPr>
          <w:rFonts w:ascii="Times New Roman" w:hAnsi="Times New Roman" w:cs="Times New Roman"/>
          <w:sz w:val="20"/>
          <w:szCs w:val="20"/>
          <w:lang w:val="en-GB" w:eastAsia="ko-KR"/>
        </w:rPr>
        <w:t>3</w:t>
      </w:r>
      <w:r w:rsidRPr="008D2013">
        <w:rPr>
          <w:rFonts w:ascii="Times New Roman" w:hAnsi="Times New Roman" w:cs="Times New Roman"/>
          <w:sz w:val="20"/>
          <w:szCs w:val="20"/>
          <w:lang w:val="en-GB" w:eastAsia="ko-KR"/>
        </w:rPr>
        <w:t>]</w:t>
      </w:r>
    </w:p>
    <w:p w14:paraId="1DC9614D" w14:textId="3BFC30F0" w:rsidR="00065345" w:rsidRPr="008D2013" w:rsidRDefault="00065345" w:rsidP="00065345">
      <w:pPr>
        <w:pStyle w:val="ListParagraph"/>
        <w:numPr>
          <w:ilvl w:val="1"/>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Need to adjust in case RB allocation not supported for target [1</w:t>
      </w:r>
      <w:r w:rsidR="00A05734" w:rsidRPr="008D2013">
        <w:rPr>
          <w:rFonts w:ascii="Times New Roman" w:hAnsi="Times New Roman" w:cs="Times New Roman"/>
          <w:sz w:val="20"/>
          <w:szCs w:val="20"/>
          <w:lang w:val="en-GB" w:eastAsia="ko-KR"/>
        </w:rPr>
        <w:t>4</w:t>
      </w:r>
      <w:r w:rsidRPr="008D2013">
        <w:rPr>
          <w:rFonts w:ascii="Times New Roman" w:hAnsi="Times New Roman" w:cs="Times New Roman"/>
          <w:sz w:val="20"/>
          <w:szCs w:val="20"/>
          <w:lang w:val="en-GB" w:eastAsia="ko-KR"/>
        </w:rPr>
        <w:t>]</w:t>
      </w:r>
    </w:p>
    <w:p w14:paraId="51A69340" w14:textId="11C27BBA" w:rsidR="00065345" w:rsidRPr="008D2013" w:rsidRDefault="00065345" w:rsidP="00065345">
      <w:pPr>
        <w:pStyle w:val="ListParagraph"/>
        <w:numPr>
          <w:ilvl w:val="0"/>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Assume a default value</w:t>
      </w:r>
      <w:r w:rsidR="0000355B" w:rsidRPr="008D2013">
        <w:rPr>
          <w:rFonts w:ascii="Times New Roman" w:hAnsi="Times New Roman" w:cs="Times New Roman"/>
          <w:sz w:val="20"/>
          <w:szCs w:val="20"/>
          <w:lang w:val="en-GB" w:eastAsia="ko-KR"/>
        </w:rPr>
        <w:t xml:space="preserve"> if actual PUSCH RB allocation not compatible with target waveform: </w:t>
      </w:r>
      <w:proofErr w:type="spellStart"/>
      <w:r w:rsidRPr="008D2013">
        <w:rPr>
          <w:rFonts w:ascii="Times New Roman" w:hAnsi="Times New Roman" w:cs="Times New Roman"/>
          <w:sz w:val="20"/>
          <w:szCs w:val="20"/>
          <w:lang w:val="en-GB" w:eastAsia="ko-KR"/>
        </w:rPr>
        <w:t>Spreadtrum</w:t>
      </w:r>
      <w:proofErr w:type="spellEnd"/>
      <w:r w:rsidRPr="008D2013">
        <w:rPr>
          <w:rFonts w:ascii="Times New Roman" w:hAnsi="Times New Roman" w:cs="Times New Roman"/>
          <w:sz w:val="20"/>
          <w:szCs w:val="20"/>
          <w:lang w:val="en-GB" w:eastAsia="ko-KR"/>
        </w:rPr>
        <w:t xml:space="preserve"> [</w:t>
      </w:r>
      <w:r w:rsidR="0000355B" w:rsidRPr="008D2013">
        <w:rPr>
          <w:rFonts w:ascii="Times New Roman" w:hAnsi="Times New Roman" w:cs="Times New Roman"/>
          <w:sz w:val="20"/>
          <w:szCs w:val="20"/>
          <w:lang w:val="en-GB" w:eastAsia="ko-KR"/>
        </w:rPr>
        <w:t>5</w:t>
      </w:r>
      <w:r w:rsidRPr="008D2013">
        <w:rPr>
          <w:rFonts w:ascii="Times New Roman" w:hAnsi="Times New Roman" w:cs="Times New Roman"/>
          <w:sz w:val="20"/>
          <w:szCs w:val="20"/>
          <w:lang w:val="en-GB" w:eastAsia="ko-KR"/>
        </w:rPr>
        <w:t>]</w:t>
      </w:r>
    </w:p>
    <w:p w14:paraId="7E6BD4A4" w14:textId="207D0F0A" w:rsidR="00065345" w:rsidRPr="008D2013" w:rsidRDefault="00065345" w:rsidP="00065345">
      <w:pPr>
        <w:pStyle w:val="ListParagraph"/>
        <w:numPr>
          <w:ilvl w:val="0"/>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Same inner/outer/edge RB allocation and modulation order as actual PUSCH transmission: Ericsson [2</w:t>
      </w:r>
      <w:r w:rsidR="004F61CF" w:rsidRPr="008D2013">
        <w:rPr>
          <w:rFonts w:ascii="Times New Roman" w:hAnsi="Times New Roman" w:cs="Times New Roman"/>
          <w:sz w:val="20"/>
          <w:szCs w:val="20"/>
          <w:lang w:val="en-GB" w:eastAsia="ko-KR"/>
        </w:rPr>
        <w:t>6</w:t>
      </w:r>
      <w:r w:rsidRPr="008D2013">
        <w:rPr>
          <w:rFonts w:ascii="Times New Roman" w:hAnsi="Times New Roman" w:cs="Times New Roman"/>
          <w:sz w:val="20"/>
          <w:szCs w:val="20"/>
          <w:lang w:val="en-GB" w:eastAsia="ko-KR"/>
        </w:rPr>
        <w:t>]</w:t>
      </w:r>
    </w:p>
    <w:p w14:paraId="09C981FB" w14:textId="460DE541" w:rsidR="00065345" w:rsidRPr="008D2013" w:rsidRDefault="00065345" w:rsidP="00065345">
      <w:pPr>
        <w:pStyle w:val="ListParagraph"/>
        <w:numPr>
          <w:ilvl w:val="0"/>
          <w:numId w:val="8"/>
        </w:numPr>
        <w:rPr>
          <w:rFonts w:ascii="Times New Roman" w:hAnsi="Times New Roman" w:cs="Times New Roman"/>
          <w:sz w:val="20"/>
          <w:szCs w:val="20"/>
          <w:lang w:eastAsia="ko-KR"/>
        </w:rPr>
      </w:pPr>
      <w:r w:rsidRPr="008D2013">
        <w:rPr>
          <w:rFonts w:ascii="Times New Roman" w:hAnsi="Times New Roman" w:cs="Times New Roman"/>
          <w:sz w:val="20"/>
          <w:szCs w:val="20"/>
          <w:lang w:eastAsia="ko-KR"/>
        </w:rPr>
        <w:t xml:space="preserve">Reuse legacy type 1 PHR based on actual </w:t>
      </w:r>
      <w:proofErr w:type="gramStart"/>
      <w:r w:rsidRPr="008D2013">
        <w:rPr>
          <w:rFonts w:ascii="Times New Roman" w:hAnsi="Times New Roman" w:cs="Times New Roman"/>
          <w:sz w:val="20"/>
          <w:szCs w:val="20"/>
          <w:lang w:eastAsia="ko-KR"/>
        </w:rPr>
        <w:t>PUSCH</w:t>
      </w:r>
      <w:proofErr w:type="gramEnd"/>
      <w:r w:rsidRPr="008D2013">
        <w:rPr>
          <w:rFonts w:ascii="Times New Roman" w:hAnsi="Times New Roman" w:cs="Times New Roman"/>
          <w:sz w:val="20"/>
          <w:szCs w:val="20"/>
          <w:lang w:eastAsia="ko-KR"/>
        </w:rPr>
        <w:t xml:space="preserve"> but Pcmax is based on target waveform: Ericsson [2</w:t>
      </w:r>
      <w:r w:rsidR="004F61CF" w:rsidRPr="008D2013">
        <w:rPr>
          <w:rFonts w:ascii="Times New Roman" w:hAnsi="Times New Roman" w:cs="Times New Roman"/>
          <w:sz w:val="20"/>
          <w:szCs w:val="20"/>
          <w:lang w:eastAsia="ko-KR"/>
        </w:rPr>
        <w:t>6</w:t>
      </w:r>
      <w:r w:rsidRPr="008D2013">
        <w:rPr>
          <w:rFonts w:ascii="Times New Roman" w:hAnsi="Times New Roman" w:cs="Times New Roman"/>
          <w:sz w:val="20"/>
          <w:szCs w:val="20"/>
          <w:lang w:eastAsia="ko-KR"/>
        </w:rPr>
        <w:t>]</w:t>
      </w:r>
    </w:p>
    <w:p w14:paraId="128C2AF7" w14:textId="51CE11E0" w:rsidR="00065345" w:rsidRPr="008D2013" w:rsidRDefault="00065345" w:rsidP="00065345">
      <w:pPr>
        <w:pStyle w:val="ListParagraph"/>
        <w:numPr>
          <w:ilvl w:val="0"/>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Consider MPR, A-MPR and P-MPR when computing PH [2</w:t>
      </w:r>
      <w:r w:rsidR="001C67A5" w:rsidRPr="008D2013">
        <w:rPr>
          <w:rFonts w:ascii="Times New Roman" w:hAnsi="Times New Roman" w:cs="Times New Roman"/>
          <w:sz w:val="20"/>
          <w:szCs w:val="20"/>
          <w:lang w:val="en-GB" w:eastAsia="ko-KR"/>
        </w:rPr>
        <w:t>3</w:t>
      </w:r>
      <w:r w:rsidRPr="008D2013">
        <w:rPr>
          <w:rFonts w:ascii="Times New Roman" w:hAnsi="Times New Roman" w:cs="Times New Roman"/>
          <w:sz w:val="20"/>
          <w:szCs w:val="20"/>
          <w:lang w:val="en-GB" w:eastAsia="ko-KR"/>
        </w:rPr>
        <w:t>]</w:t>
      </w:r>
    </w:p>
    <w:p w14:paraId="265902B9" w14:textId="0135516D" w:rsidR="00065345" w:rsidRPr="008D2013" w:rsidRDefault="00065345" w:rsidP="00065345">
      <w:pPr>
        <w:pStyle w:val="ListParagraph"/>
        <w:numPr>
          <w:ilvl w:val="0"/>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Consider both cases, same or different RB allocation and modulation order [</w:t>
      </w:r>
      <w:r w:rsidR="00AB106B" w:rsidRPr="008D2013">
        <w:rPr>
          <w:rFonts w:ascii="Times New Roman" w:hAnsi="Times New Roman" w:cs="Times New Roman"/>
          <w:sz w:val="20"/>
          <w:szCs w:val="20"/>
          <w:lang w:val="en-GB" w:eastAsia="ko-KR"/>
        </w:rPr>
        <w:t>10</w:t>
      </w:r>
      <w:r w:rsidRPr="008D2013">
        <w:rPr>
          <w:rFonts w:ascii="Times New Roman" w:hAnsi="Times New Roman" w:cs="Times New Roman"/>
          <w:sz w:val="20"/>
          <w:szCs w:val="20"/>
          <w:lang w:val="en-GB" w:eastAsia="ko-KR"/>
        </w:rPr>
        <w:t>]</w:t>
      </w:r>
    </w:p>
    <w:p w14:paraId="3FCA4780" w14:textId="77777777" w:rsidR="00065345" w:rsidRPr="008D2013" w:rsidRDefault="00065345" w:rsidP="00065345">
      <w:pPr>
        <w:pStyle w:val="ListParagraph"/>
        <w:numPr>
          <w:ilvl w:val="1"/>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lastRenderedPageBreak/>
        <w:t>To provide precise PH related information of target waveform in different RB regions or for different modulations.</w:t>
      </w:r>
    </w:p>
    <w:p w14:paraId="4E25E09A" w14:textId="77777777" w:rsidR="00065345" w:rsidRPr="008D2013" w:rsidRDefault="00065345" w:rsidP="00065345">
      <w:pPr>
        <w:pStyle w:val="ListParagraph"/>
        <w:numPr>
          <w:ilvl w:val="0"/>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Virtual PH:</w:t>
      </w:r>
    </w:p>
    <w:p w14:paraId="3E26EDD5" w14:textId="6CD2A90D" w:rsidR="00065345" w:rsidRPr="007C359D" w:rsidRDefault="00065345" w:rsidP="00065345">
      <w:pPr>
        <w:pStyle w:val="ListParagraph"/>
        <w:numPr>
          <w:ilvl w:val="1"/>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No PH for target waveform in that case: vivo [</w:t>
      </w:r>
      <w:r w:rsidR="00510588" w:rsidRPr="008D2013">
        <w:rPr>
          <w:rFonts w:ascii="Times New Roman" w:hAnsi="Times New Roman" w:cs="Times New Roman"/>
          <w:sz w:val="20"/>
          <w:szCs w:val="20"/>
          <w:lang w:val="en-GB" w:eastAsia="ko-KR"/>
        </w:rPr>
        <w:t>3</w:t>
      </w:r>
      <w:r w:rsidRPr="008D2013">
        <w:rPr>
          <w:rFonts w:ascii="Times New Roman" w:hAnsi="Times New Roman" w:cs="Times New Roman"/>
          <w:sz w:val="20"/>
          <w:szCs w:val="20"/>
          <w:lang w:val="en-GB" w:eastAsia="ko-KR"/>
        </w:rPr>
        <w:t>], Lenovo [1</w:t>
      </w:r>
      <w:r w:rsidR="00EA59EC" w:rsidRPr="008D2013">
        <w:rPr>
          <w:rFonts w:ascii="Times New Roman" w:hAnsi="Times New Roman" w:cs="Times New Roman"/>
          <w:sz w:val="20"/>
          <w:szCs w:val="20"/>
          <w:lang w:val="en-GB" w:eastAsia="ko-KR"/>
        </w:rPr>
        <w:t>6</w:t>
      </w:r>
      <w:r w:rsidRPr="008D2013">
        <w:rPr>
          <w:rFonts w:ascii="Times New Roman" w:hAnsi="Times New Roman" w:cs="Times New Roman"/>
          <w:sz w:val="20"/>
          <w:szCs w:val="20"/>
          <w:lang w:val="en-GB" w:eastAsia="ko-KR"/>
        </w:rPr>
        <w:t>]</w:t>
      </w:r>
    </w:p>
    <w:p w14:paraId="267DA4E1" w14:textId="702D8652" w:rsidR="00C50127" w:rsidRPr="00C50127" w:rsidRDefault="00C50127" w:rsidP="00C50127">
      <w:pPr>
        <w:pStyle w:val="ListParagraph"/>
        <w:numPr>
          <w:ilvl w:val="0"/>
          <w:numId w:val="8"/>
        </w:numPr>
        <w:rPr>
          <w:rFonts w:ascii="Times New Roman" w:hAnsi="Times New Roman" w:cs="Times New Roman"/>
          <w:sz w:val="20"/>
          <w:szCs w:val="20"/>
          <w:lang w:val="en-GB" w:eastAsia="ko-KR"/>
        </w:rPr>
      </w:pPr>
      <w:r w:rsidRPr="00C50127">
        <w:rPr>
          <w:rFonts w:ascii="Times New Roman" w:hAnsi="Times New Roman" w:cs="Times New Roman"/>
          <w:sz w:val="20"/>
          <w:szCs w:val="20"/>
          <w:lang w:val="en-GB" w:eastAsia="ko-KR"/>
        </w:rPr>
        <w:t>Assistance info</w:t>
      </w:r>
      <w:r>
        <w:rPr>
          <w:rFonts w:ascii="Times New Roman" w:hAnsi="Times New Roman" w:cs="Times New Roman"/>
          <w:sz w:val="20"/>
          <w:szCs w:val="20"/>
          <w:lang w:val="en-GB" w:eastAsia="ko-KR"/>
        </w:rPr>
        <w:t>rmation can include Pcmax/PH for target waveform or Pcmax/PH difference between waveforms [5]</w:t>
      </w:r>
    </w:p>
    <w:p w14:paraId="39AF8310" w14:textId="77777777" w:rsidR="00C50127" w:rsidRPr="00AB4A8E" w:rsidRDefault="00C50127" w:rsidP="00065345">
      <w:pPr>
        <w:rPr>
          <w:rFonts w:ascii="Times New Roman" w:hAnsi="Times New Roman" w:cs="Times New Roman"/>
          <w:sz w:val="20"/>
          <w:szCs w:val="20"/>
          <w:u w:val="single"/>
          <w:lang w:val="en-GB" w:eastAsia="ko-KR"/>
        </w:rPr>
      </w:pPr>
    </w:p>
    <w:p w14:paraId="767EC830" w14:textId="77777777" w:rsidR="00065345" w:rsidRPr="004F61CF" w:rsidRDefault="00065345" w:rsidP="00065345">
      <w:pPr>
        <w:rPr>
          <w:rFonts w:ascii="Times New Roman" w:hAnsi="Times New Roman" w:cs="Times New Roman"/>
          <w:sz w:val="20"/>
          <w:szCs w:val="20"/>
          <w:u w:val="single"/>
          <w:lang w:val="en-GB" w:eastAsia="ko-KR"/>
        </w:rPr>
      </w:pPr>
      <w:r w:rsidRPr="00AB4A8E">
        <w:rPr>
          <w:rFonts w:ascii="Times New Roman" w:hAnsi="Times New Roman" w:cs="Times New Roman"/>
          <w:sz w:val="20"/>
          <w:szCs w:val="20"/>
          <w:u w:val="single"/>
          <w:lang w:val="en-GB" w:eastAsia="ko-KR"/>
        </w:rPr>
        <w:t>Enhance PHR MAC CE to include assistance information?</w:t>
      </w:r>
    </w:p>
    <w:p w14:paraId="78D2C209" w14:textId="419096AE" w:rsidR="00065345" w:rsidRPr="00A66330" w:rsidRDefault="00065345" w:rsidP="00065345">
      <w:pPr>
        <w:pStyle w:val="ListParagraph"/>
        <w:numPr>
          <w:ilvl w:val="0"/>
          <w:numId w:val="8"/>
        </w:numPr>
        <w:rPr>
          <w:rFonts w:ascii="Times New Roman" w:hAnsi="Times New Roman" w:cs="Times New Roman"/>
          <w:sz w:val="20"/>
          <w:szCs w:val="20"/>
          <w:lang w:eastAsia="ko-KR"/>
        </w:rPr>
      </w:pPr>
      <w:r w:rsidRPr="007C359D">
        <w:rPr>
          <w:rFonts w:ascii="Times New Roman" w:hAnsi="Times New Roman" w:cs="Times New Roman"/>
          <w:sz w:val="20"/>
          <w:szCs w:val="20"/>
          <w:u w:val="single"/>
          <w:lang w:eastAsia="ko-KR"/>
        </w:rPr>
        <w:t>Yes</w:t>
      </w:r>
      <w:r w:rsidRPr="00A66330">
        <w:rPr>
          <w:rFonts w:ascii="Times New Roman" w:hAnsi="Times New Roman" w:cs="Times New Roman"/>
          <w:sz w:val="20"/>
          <w:szCs w:val="20"/>
          <w:lang w:eastAsia="ko-KR"/>
        </w:rPr>
        <w:t>: (vivo [</w:t>
      </w:r>
      <w:r w:rsidR="00510588" w:rsidRPr="00A66330">
        <w:rPr>
          <w:rFonts w:ascii="Times New Roman" w:hAnsi="Times New Roman" w:cs="Times New Roman"/>
          <w:sz w:val="20"/>
          <w:szCs w:val="20"/>
          <w:lang w:eastAsia="ko-KR"/>
        </w:rPr>
        <w:t>3</w:t>
      </w:r>
      <w:r w:rsidRPr="00A66330">
        <w:rPr>
          <w:rFonts w:ascii="Times New Roman" w:hAnsi="Times New Roman" w:cs="Times New Roman"/>
          <w:sz w:val="20"/>
          <w:szCs w:val="20"/>
          <w:lang w:eastAsia="ko-KR"/>
        </w:rPr>
        <w:t>]), (</w:t>
      </w:r>
      <w:proofErr w:type="spellStart"/>
      <w:r w:rsidRPr="00A66330">
        <w:rPr>
          <w:rFonts w:ascii="Times New Roman" w:hAnsi="Times New Roman" w:cs="Times New Roman"/>
          <w:sz w:val="20"/>
          <w:szCs w:val="20"/>
          <w:lang w:eastAsia="ko-KR"/>
        </w:rPr>
        <w:t>InterDigital</w:t>
      </w:r>
      <w:proofErr w:type="spellEnd"/>
      <w:r w:rsidRPr="00A66330">
        <w:rPr>
          <w:rFonts w:ascii="Times New Roman" w:hAnsi="Times New Roman" w:cs="Times New Roman"/>
          <w:sz w:val="20"/>
          <w:szCs w:val="20"/>
          <w:lang w:eastAsia="ko-KR"/>
        </w:rPr>
        <w:t xml:space="preserve"> [1</w:t>
      </w:r>
      <w:r w:rsidR="007A0C36" w:rsidRPr="00A66330">
        <w:rPr>
          <w:rFonts w:ascii="Times New Roman" w:hAnsi="Times New Roman" w:cs="Times New Roman"/>
          <w:sz w:val="20"/>
          <w:szCs w:val="20"/>
          <w:lang w:eastAsia="ko-KR"/>
        </w:rPr>
        <w:t>2</w:t>
      </w:r>
      <w:r w:rsidRPr="00A66330">
        <w:rPr>
          <w:rFonts w:ascii="Times New Roman" w:hAnsi="Times New Roman" w:cs="Times New Roman"/>
          <w:sz w:val="20"/>
          <w:szCs w:val="20"/>
          <w:lang w:eastAsia="ko-KR"/>
        </w:rPr>
        <w:t>]), ETRI [18], (Ericsson [2</w:t>
      </w:r>
      <w:r w:rsidR="004F61CF" w:rsidRPr="00A66330">
        <w:rPr>
          <w:rFonts w:ascii="Times New Roman" w:hAnsi="Times New Roman" w:cs="Times New Roman"/>
          <w:sz w:val="20"/>
          <w:szCs w:val="20"/>
          <w:lang w:eastAsia="ko-KR"/>
        </w:rPr>
        <w:t>6</w:t>
      </w:r>
      <w:r w:rsidRPr="00A66330">
        <w:rPr>
          <w:rFonts w:ascii="Times New Roman" w:hAnsi="Times New Roman" w:cs="Times New Roman"/>
          <w:sz w:val="20"/>
          <w:szCs w:val="20"/>
          <w:lang w:eastAsia="ko-KR"/>
        </w:rPr>
        <w:t>]?), Apple [2</w:t>
      </w:r>
      <w:r w:rsidR="007A0A58" w:rsidRPr="00A66330">
        <w:rPr>
          <w:rFonts w:ascii="Times New Roman" w:hAnsi="Times New Roman" w:cs="Times New Roman"/>
          <w:sz w:val="20"/>
          <w:szCs w:val="20"/>
          <w:lang w:eastAsia="ko-KR"/>
        </w:rPr>
        <w:t>2</w:t>
      </w:r>
      <w:r w:rsidRPr="00A66330">
        <w:rPr>
          <w:rFonts w:ascii="Times New Roman" w:hAnsi="Times New Roman" w:cs="Times New Roman"/>
          <w:sz w:val="20"/>
          <w:szCs w:val="20"/>
          <w:lang w:eastAsia="ko-KR"/>
        </w:rPr>
        <w:t>], Qualcomm [2</w:t>
      </w:r>
      <w:r w:rsidR="001C67A5" w:rsidRPr="00A66330">
        <w:rPr>
          <w:rFonts w:ascii="Times New Roman" w:hAnsi="Times New Roman" w:cs="Times New Roman"/>
          <w:sz w:val="20"/>
          <w:szCs w:val="20"/>
          <w:lang w:eastAsia="ko-KR"/>
        </w:rPr>
        <w:t>3</w:t>
      </w:r>
      <w:r w:rsidRPr="00A66330">
        <w:rPr>
          <w:rFonts w:ascii="Times New Roman" w:hAnsi="Times New Roman" w:cs="Times New Roman"/>
          <w:sz w:val="20"/>
          <w:szCs w:val="20"/>
          <w:lang w:eastAsia="ko-KR"/>
        </w:rPr>
        <w:t>], (NTT DOCOMO [2</w:t>
      </w:r>
      <w:r w:rsidR="00AB4A8E" w:rsidRPr="00A66330">
        <w:rPr>
          <w:rFonts w:ascii="Times New Roman" w:hAnsi="Times New Roman" w:cs="Times New Roman"/>
          <w:sz w:val="20"/>
          <w:szCs w:val="20"/>
          <w:lang w:eastAsia="ko-KR"/>
        </w:rPr>
        <w:t>8</w:t>
      </w:r>
      <w:r w:rsidRPr="00A66330">
        <w:rPr>
          <w:rFonts w:ascii="Times New Roman" w:hAnsi="Times New Roman" w:cs="Times New Roman"/>
          <w:sz w:val="20"/>
          <w:szCs w:val="20"/>
          <w:lang w:eastAsia="ko-KR"/>
        </w:rPr>
        <w:t>]), Nokia [</w:t>
      </w:r>
      <w:r w:rsidR="00AB106B" w:rsidRPr="00A66330">
        <w:rPr>
          <w:rFonts w:ascii="Times New Roman" w:hAnsi="Times New Roman" w:cs="Times New Roman"/>
          <w:sz w:val="20"/>
          <w:szCs w:val="20"/>
          <w:lang w:eastAsia="ko-KR"/>
        </w:rPr>
        <w:t>10</w:t>
      </w:r>
      <w:r w:rsidRPr="00A66330">
        <w:rPr>
          <w:rFonts w:ascii="Times New Roman" w:hAnsi="Times New Roman" w:cs="Times New Roman"/>
          <w:sz w:val="20"/>
          <w:szCs w:val="20"/>
          <w:lang w:eastAsia="ko-KR"/>
        </w:rPr>
        <w:t>]</w:t>
      </w:r>
      <w:r w:rsidR="00880C62" w:rsidRPr="00A66330">
        <w:rPr>
          <w:rFonts w:ascii="Times New Roman" w:hAnsi="Times New Roman" w:cs="Times New Roman"/>
          <w:sz w:val="20"/>
          <w:szCs w:val="20"/>
          <w:lang w:eastAsia="ko-KR"/>
        </w:rPr>
        <w:t>, China Telecom [13]</w:t>
      </w:r>
    </w:p>
    <w:p w14:paraId="486AC2FD" w14:textId="0068F5D3" w:rsidR="00065345" w:rsidRPr="00A66330" w:rsidRDefault="00A66330" w:rsidP="00065345">
      <w:pPr>
        <w:pStyle w:val="ListParagraph"/>
        <w:numPr>
          <w:ilvl w:val="1"/>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Reuse</w:t>
      </w:r>
      <w:r w:rsidR="00065345" w:rsidRPr="00A66330">
        <w:rPr>
          <w:rFonts w:ascii="Times New Roman" w:hAnsi="Times New Roman" w:cs="Times New Roman"/>
          <w:sz w:val="20"/>
          <w:szCs w:val="20"/>
          <w:lang w:val="en-GB" w:eastAsia="ko-KR"/>
        </w:rPr>
        <w:t xml:space="preserve"> R17 PUSCH repetition </w:t>
      </w:r>
      <w:r w:rsidRPr="00A66330">
        <w:rPr>
          <w:rFonts w:ascii="Times New Roman" w:hAnsi="Times New Roman" w:cs="Times New Roman"/>
          <w:sz w:val="20"/>
          <w:szCs w:val="20"/>
          <w:lang w:val="en-GB" w:eastAsia="ko-KR"/>
        </w:rPr>
        <w:t xml:space="preserve">solution </w:t>
      </w:r>
      <w:r w:rsidR="00065345" w:rsidRPr="00A66330">
        <w:rPr>
          <w:rFonts w:ascii="Times New Roman" w:hAnsi="Times New Roman" w:cs="Times New Roman"/>
          <w:sz w:val="20"/>
          <w:szCs w:val="20"/>
          <w:lang w:val="en-GB" w:eastAsia="ko-KR"/>
        </w:rPr>
        <w:t>(two PHs in single MAC CE)</w:t>
      </w:r>
      <w:r w:rsidRPr="00A66330">
        <w:rPr>
          <w:rFonts w:ascii="Times New Roman" w:hAnsi="Times New Roman" w:cs="Times New Roman"/>
          <w:sz w:val="20"/>
          <w:szCs w:val="20"/>
          <w:lang w:val="en-GB" w:eastAsia="ko-KR"/>
        </w:rPr>
        <w:t xml:space="preserve"> [18]</w:t>
      </w:r>
    </w:p>
    <w:p w14:paraId="42C73728" w14:textId="10CE7EA2" w:rsidR="00065345" w:rsidRPr="00A66330" w:rsidRDefault="00065345" w:rsidP="00065345">
      <w:pPr>
        <w:pStyle w:val="ListParagraph"/>
        <w:numPr>
          <w:ilvl w:val="1"/>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Report both PH’s (easier gNB implementation) [2</w:t>
      </w:r>
      <w:r w:rsidR="007A0A58" w:rsidRPr="00A66330">
        <w:rPr>
          <w:rFonts w:ascii="Times New Roman" w:hAnsi="Times New Roman" w:cs="Times New Roman"/>
          <w:sz w:val="20"/>
          <w:szCs w:val="20"/>
          <w:lang w:val="en-GB" w:eastAsia="ko-KR"/>
        </w:rPr>
        <w:t>2</w:t>
      </w:r>
      <w:r w:rsidRPr="00A66330">
        <w:rPr>
          <w:rFonts w:ascii="Times New Roman" w:hAnsi="Times New Roman" w:cs="Times New Roman"/>
          <w:sz w:val="20"/>
          <w:szCs w:val="20"/>
          <w:lang w:val="en-GB" w:eastAsia="ko-KR"/>
        </w:rPr>
        <w:t>][2</w:t>
      </w:r>
      <w:r w:rsidR="00AB4A8E" w:rsidRPr="00A66330">
        <w:rPr>
          <w:rFonts w:ascii="Times New Roman" w:hAnsi="Times New Roman" w:cs="Times New Roman"/>
          <w:sz w:val="20"/>
          <w:szCs w:val="20"/>
          <w:lang w:val="en-GB" w:eastAsia="ko-KR"/>
        </w:rPr>
        <w:t>8</w:t>
      </w:r>
      <w:r w:rsidRPr="00A66330">
        <w:rPr>
          <w:rFonts w:ascii="Times New Roman" w:hAnsi="Times New Roman" w:cs="Times New Roman"/>
          <w:sz w:val="20"/>
          <w:szCs w:val="20"/>
          <w:lang w:val="en-GB" w:eastAsia="ko-KR"/>
        </w:rPr>
        <w:t>]</w:t>
      </w:r>
    </w:p>
    <w:p w14:paraId="6F9BCBCD" w14:textId="2976E09F" w:rsidR="00065345" w:rsidRPr="00A66330" w:rsidRDefault="00065345" w:rsidP="00065345">
      <w:pPr>
        <w:pStyle w:val="ListParagraph"/>
        <w:numPr>
          <w:ilvl w:val="1"/>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Report Pcmax and PH for both waveforms [2</w:t>
      </w:r>
      <w:r w:rsidR="001C67A5" w:rsidRPr="00A66330">
        <w:rPr>
          <w:rFonts w:ascii="Times New Roman" w:hAnsi="Times New Roman" w:cs="Times New Roman"/>
          <w:sz w:val="20"/>
          <w:szCs w:val="20"/>
          <w:lang w:val="en-GB" w:eastAsia="ko-KR"/>
        </w:rPr>
        <w:t>3</w:t>
      </w:r>
      <w:r w:rsidRPr="00A66330">
        <w:rPr>
          <w:rFonts w:ascii="Times New Roman" w:hAnsi="Times New Roman" w:cs="Times New Roman"/>
          <w:sz w:val="20"/>
          <w:szCs w:val="20"/>
          <w:lang w:val="en-GB" w:eastAsia="ko-KR"/>
        </w:rPr>
        <w:t>]</w:t>
      </w:r>
    </w:p>
    <w:p w14:paraId="3C5C994D" w14:textId="53058487" w:rsidR="004F61CF" w:rsidRPr="00A66330" w:rsidRDefault="00065345" w:rsidP="004F61CF">
      <w:pPr>
        <w:pStyle w:val="ListParagraph"/>
        <w:numPr>
          <w:ilvl w:val="1"/>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Option 1: both PHRs, Option 2: current PH + PH difference of target [</w:t>
      </w:r>
      <w:r w:rsidR="00AB106B" w:rsidRPr="00A66330">
        <w:rPr>
          <w:rFonts w:ascii="Times New Roman" w:hAnsi="Times New Roman" w:cs="Times New Roman"/>
          <w:sz w:val="20"/>
          <w:szCs w:val="20"/>
          <w:lang w:val="en-GB" w:eastAsia="ko-KR"/>
        </w:rPr>
        <w:t>10</w:t>
      </w:r>
      <w:r w:rsidRPr="00A66330">
        <w:rPr>
          <w:rFonts w:ascii="Times New Roman" w:hAnsi="Times New Roman" w:cs="Times New Roman"/>
          <w:sz w:val="20"/>
          <w:szCs w:val="20"/>
          <w:lang w:val="en-GB" w:eastAsia="ko-KR"/>
        </w:rPr>
        <w:t>]</w:t>
      </w:r>
    </w:p>
    <w:p w14:paraId="0F53DE96" w14:textId="77777777" w:rsidR="00065345" w:rsidRPr="00A66330" w:rsidRDefault="00065345" w:rsidP="00065345">
      <w:pPr>
        <w:pStyle w:val="ListParagraph"/>
        <w:numPr>
          <w:ilvl w:val="0"/>
          <w:numId w:val="8"/>
        </w:numPr>
        <w:rPr>
          <w:rFonts w:ascii="Times New Roman" w:hAnsi="Times New Roman" w:cs="Times New Roman"/>
          <w:sz w:val="20"/>
          <w:szCs w:val="20"/>
          <w:lang w:val="en-GB" w:eastAsia="ko-KR"/>
        </w:rPr>
      </w:pPr>
      <w:r w:rsidRPr="007C359D">
        <w:rPr>
          <w:rFonts w:ascii="Times New Roman" w:hAnsi="Times New Roman" w:cs="Times New Roman"/>
          <w:sz w:val="20"/>
          <w:szCs w:val="20"/>
          <w:u w:val="single"/>
          <w:lang w:val="en-GB" w:eastAsia="ko-KR"/>
        </w:rPr>
        <w:t>No</w:t>
      </w:r>
      <w:r w:rsidRPr="00A66330">
        <w:rPr>
          <w:rFonts w:ascii="Times New Roman" w:hAnsi="Times New Roman" w:cs="Times New Roman"/>
          <w:sz w:val="20"/>
          <w:szCs w:val="20"/>
          <w:lang w:val="en-GB" w:eastAsia="ko-KR"/>
        </w:rPr>
        <w:t>: Huawei [2]</w:t>
      </w:r>
    </w:p>
    <w:p w14:paraId="1F8ECFD9" w14:textId="77777777" w:rsidR="00065345" w:rsidRPr="00A66330" w:rsidRDefault="00065345" w:rsidP="00065345">
      <w:pPr>
        <w:pStyle w:val="ListParagraph"/>
        <w:numPr>
          <w:ilvl w:val="1"/>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 xml:space="preserve">Information only useful for limited </w:t>
      </w:r>
      <w:proofErr w:type="gramStart"/>
      <w:r w:rsidRPr="00A66330">
        <w:rPr>
          <w:rFonts w:ascii="Times New Roman" w:hAnsi="Times New Roman" w:cs="Times New Roman"/>
          <w:sz w:val="20"/>
          <w:szCs w:val="20"/>
          <w:lang w:val="en-GB" w:eastAsia="ko-KR"/>
        </w:rPr>
        <w:t>period of time</w:t>
      </w:r>
      <w:proofErr w:type="gramEnd"/>
      <w:r w:rsidRPr="00A66330">
        <w:rPr>
          <w:rFonts w:ascii="Times New Roman" w:hAnsi="Times New Roman" w:cs="Times New Roman"/>
          <w:sz w:val="20"/>
          <w:szCs w:val="20"/>
          <w:lang w:val="en-GB" w:eastAsia="ko-KR"/>
        </w:rPr>
        <w:t>, high overhead [2]</w:t>
      </w:r>
    </w:p>
    <w:p w14:paraId="44C889E1" w14:textId="77777777" w:rsidR="00065345" w:rsidRPr="00A66330" w:rsidRDefault="00065345" w:rsidP="00065345">
      <w:pPr>
        <w:pStyle w:val="ListParagraph"/>
        <w:numPr>
          <w:ilvl w:val="1"/>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Better to include only for target waveform when necessary [2]</w:t>
      </w:r>
    </w:p>
    <w:p w14:paraId="5C5E529B" w14:textId="77777777" w:rsidR="00065345" w:rsidRPr="00065345" w:rsidRDefault="00065345" w:rsidP="00065345">
      <w:pPr>
        <w:rPr>
          <w:rFonts w:ascii="Times New Roman" w:hAnsi="Times New Roman" w:cs="Times New Roman"/>
          <w:sz w:val="20"/>
          <w:szCs w:val="20"/>
          <w:highlight w:val="yellow"/>
          <w:lang w:val="en-GB" w:eastAsia="ko-KR"/>
        </w:rPr>
      </w:pPr>
    </w:p>
    <w:p w14:paraId="2993E44B" w14:textId="77777777" w:rsidR="00065345" w:rsidRPr="004F61CF" w:rsidRDefault="00065345" w:rsidP="00065345">
      <w:pPr>
        <w:rPr>
          <w:rFonts w:ascii="Times New Roman" w:hAnsi="Times New Roman" w:cs="Times New Roman"/>
          <w:sz w:val="20"/>
          <w:szCs w:val="20"/>
          <w:u w:val="single"/>
          <w:lang w:val="en-GB" w:eastAsia="ko-KR"/>
        </w:rPr>
      </w:pPr>
      <w:r w:rsidRPr="004F61CF">
        <w:rPr>
          <w:rFonts w:ascii="Times New Roman" w:hAnsi="Times New Roman" w:cs="Times New Roman"/>
          <w:sz w:val="20"/>
          <w:szCs w:val="20"/>
          <w:u w:val="single"/>
          <w:lang w:val="en-GB" w:eastAsia="ko-KR"/>
        </w:rPr>
        <w:t>Triggering of assistance information or new PHR trigger</w:t>
      </w:r>
    </w:p>
    <w:p w14:paraId="29A9DEE0" w14:textId="6976A46A" w:rsidR="00065345" w:rsidRPr="004F61CF" w:rsidRDefault="00065345" w:rsidP="00065345">
      <w:pPr>
        <w:pStyle w:val="ListParagraph"/>
        <w:numPr>
          <w:ilvl w:val="0"/>
          <w:numId w:val="8"/>
        </w:numPr>
        <w:rPr>
          <w:rFonts w:ascii="Times New Roman" w:hAnsi="Times New Roman" w:cs="Times New Roman"/>
          <w:sz w:val="20"/>
          <w:szCs w:val="20"/>
          <w:lang w:val="en-GB" w:eastAsia="ko-KR"/>
        </w:rPr>
      </w:pPr>
      <w:r w:rsidRPr="007C359D">
        <w:rPr>
          <w:rFonts w:ascii="Times New Roman" w:hAnsi="Times New Roman" w:cs="Times New Roman"/>
          <w:sz w:val="20"/>
          <w:szCs w:val="20"/>
          <w:u w:val="single"/>
          <w:lang w:val="en-GB" w:eastAsia="ko-KR"/>
        </w:rPr>
        <w:t>Network request</w:t>
      </w:r>
      <w:r w:rsidRPr="004F61CF">
        <w:rPr>
          <w:rFonts w:ascii="Times New Roman" w:hAnsi="Times New Roman" w:cs="Times New Roman"/>
          <w:sz w:val="20"/>
          <w:szCs w:val="20"/>
          <w:lang w:val="en-GB" w:eastAsia="ko-KR"/>
        </w:rPr>
        <w:t xml:space="preserve">: (Huawei [2]), </w:t>
      </w:r>
      <w:proofErr w:type="spellStart"/>
      <w:r w:rsidRPr="004F61CF">
        <w:rPr>
          <w:rFonts w:ascii="Times New Roman" w:hAnsi="Times New Roman" w:cs="Times New Roman"/>
          <w:sz w:val="20"/>
          <w:szCs w:val="20"/>
          <w:lang w:val="en-GB" w:eastAsia="ko-KR"/>
        </w:rPr>
        <w:t>InterDigital</w:t>
      </w:r>
      <w:proofErr w:type="spellEnd"/>
      <w:r w:rsidRPr="004F61CF">
        <w:rPr>
          <w:rFonts w:ascii="Times New Roman" w:hAnsi="Times New Roman" w:cs="Times New Roman"/>
          <w:sz w:val="20"/>
          <w:szCs w:val="20"/>
          <w:lang w:val="en-GB" w:eastAsia="ko-KR"/>
        </w:rPr>
        <w:t xml:space="preserve"> [1</w:t>
      </w:r>
      <w:r w:rsidR="007A0C36" w:rsidRPr="004F61CF">
        <w:rPr>
          <w:rFonts w:ascii="Times New Roman" w:hAnsi="Times New Roman" w:cs="Times New Roman"/>
          <w:sz w:val="20"/>
          <w:szCs w:val="20"/>
          <w:lang w:val="en-GB" w:eastAsia="ko-KR"/>
        </w:rPr>
        <w:t>2</w:t>
      </w:r>
      <w:r w:rsidRPr="004F61CF">
        <w:rPr>
          <w:rFonts w:ascii="Times New Roman" w:hAnsi="Times New Roman" w:cs="Times New Roman"/>
          <w:sz w:val="20"/>
          <w:szCs w:val="20"/>
          <w:lang w:val="en-GB" w:eastAsia="ko-KR"/>
        </w:rPr>
        <w:t>]</w:t>
      </w:r>
      <w:r w:rsidR="00AB4A8E">
        <w:rPr>
          <w:rFonts w:ascii="Times New Roman" w:hAnsi="Times New Roman" w:cs="Times New Roman"/>
          <w:sz w:val="20"/>
          <w:szCs w:val="20"/>
          <w:lang w:val="en-GB" w:eastAsia="ko-KR"/>
        </w:rPr>
        <w:t>, NTT DOCOMO [28]</w:t>
      </w:r>
    </w:p>
    <w:p w14:paraId="74D7F1BE" w14:textId="77777777" w:rsidR="00065345" w:rsidRPr="00065345" w:rsidRDefault="00065345" w:rsidP="00065345">
      <w:pPr>
        <w:pStyle w:val="ListParagraph"/>
        <w:numPr>
          <w:ilvl w:val="1"/>
          <w:numId w:val="8"/>
        </w:numPr>
        <w:rPr>
          <w:rFonts w:ascii="Times New Roman" w:hAnsi="Times New Roman" w:cs="Times New Roman"/>
          <w:sz w:val="20"/>
          <w:szCs w:val="20"/>
          <w:lang w:val="en-GB" w:eastAsia="ko-KR"/>
        </w:rPr>
      </w:pPr>
      <w:r w:rsidRPr="00065345">
        <w:rPr>
          <w:rFonts w:ascii="Times New Roman" w:hAnsi="Times New Roman" w:cs="Times New Roman"/>
          <w:sz w:val="20"/>
          <w:szCs w:val="20"/>
          <w:lang w:val="en-GB" w:eastAsia="ko-KR"/>
        </w:rPr>
        <w:t>Helps gNB make timely waveform switching decision and adjust resource allocation and MCS selection, but requires additional overhead [2]</w:t>
      </w:r>
    </w:p>
    <w:p w14:paraId="1B61F2F9" w14:textId="078E730B" w:rsidR="00065345" w:rsidRPr="008D2013" w:rsidRDefault="00065345" w:rsidP="00065345">
      <w:pPr>
        <w:pStyle w:val="ListParagraph"/>
        <w:numPr>
          <w:ilvl w:val="1"/>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Better scheduling flexibility [1</w:t>
      </w:r>
      <w:r w:rsidR="004F61CF" w:rsidRPr="008D2013">
        <w:rPr>
          <w:rFonts w:ascii="Times New Roman" w:hAnsi="Times New Roman" w:cs="Times New Roman"/>
          <w:sz w:val="20"/>
          <w:szCs w:val="20"/>
          <w:lang w:val="en-GB" w:eastAsia="ko-KR"/>
        </w:rPr>
        <w:t>2</w:t>
      </w:r>
      <w:r w:rsidRPr="008D2013">
        <w:rPr>
          <w:rFonts w:ascii="Times New Roman" w:hAnsi="Times New Roman" w:cs="Times New Roman"/>
          <w:sz w:val="20"/>
          <w:szCs w:val="20"/>
          <w:lang w:val="en-GB" w:eastAsia="ko-KR"/>
        </w:rPr>
        <w:t>]</w:t>
      </w:r>
    </w:p>
    <w:p w14:paraId="7EE01C1F" w14:textId="3C52603D" w:rsidR="00AB4A8E" w:rsidRPr="008D2013" w:rsidRDefault="00AB4A8E" w:rsidP="00065345">
      <w:pPr>
        <w:pStyle w:val="ListParagraph"/>
        <w:numPr>
          <w:ilvl w:val="1"/>
          <w:numId w:val="8"/>
        </w:numPr>
        <w:rPr>
          <w:rFonts w:ascii="Times New Roman" w:hAnsi="Times New Roman" w:cs="Times New Roman"/>
          <w:sz w:val="20"/>
          <w:szCs w:val="20"/>
          <w:lang w:val="en-GB" w:eastAsia="ko-KR"/>
        </w:rPr>
      </w:pPr>
      <w:r w:rsidRPr="008D2013">
        <w:rPr>
          <w:rFonts w:ascii="Times New Roman" w:hAnsi="Times New Roman" w:cs="Times New Roman"/>
          <w:sz w:val="20"/>
          <w:szCs w:val="20"/>
          <w:lang w:val="en-GB" w:eastAsia="ko-KR"/>
        </w:rPr>
        <w:t>Obtain PHR information in timely manner [28]</w:t>
      </w:r>
    </w:p>
    <w:p w14:paraId="17B2F222" w14:textId="18F7543C" w:rsidR="00065345" w:rsidRPr="008D2013" w:rsidRDefault="00065345" w:rsidP="00065345">
      <w:pPr>
        <w:pStyle w:val="ListParagraph"/>
        <w:numPr>
          <w:ilvl w:val="0"/>
          <w:numId w:val="8"/>
        </w:numPr>
        <w:rPr>
          <w:rFonts w:ascii="Times New Roman" w:hAnsi="Times New Roman" w:cs="Times New Roman"/>
          <w:sz w:val="20"/>
          <w:szCs w:val="20"/>
          <w:lang w:val="en-GB" w:eastAsia="ko-KR"/>
        </w:rPr>
      </w:pPr>
      <w:r w:rsidRPr="007C359D">
        <w:rPr>
          <w:rFonts w:ascii="Times New Roman" w:hAnsi="Times New Roman" w:cs="Times New Roman"/>
          <w:sz w:val="20"/>
          <w:szCs w:val="20"/>
          <w:u w:val="single"/>
          <w:lang w:val="en-GB" w:eastAsia="ko-KR"/>
        </w:rPr>
        <w:t>PH value becoming higher (lower) than a threshold</w:t>
      </w:r>
      <w:r w:rsidRPr="008D2013">
        <w:rPr>
          <w:rFonts w:ascii="Times New Roman" w:hAnsi="Times New Roman" w:cs="Times New Roman"/>
          <w:sz w:val="20"/>
          <w:szCs w:val="20"/>
          <w:lang w:val="en-GB" w:eastAsia="ko-KR"/>
        </w:rPr>
        <w:t xml:space="preserve">: </w:t>
      </w:r>
      <w:r w:rsidR="001B0E6F" w:rsidRPr="008D2013">
        <w:rPr>
          <w:rFonts w:ascii="Times New Roman" w:hAnsi="Times New Roman" w:cs="Times New Roman"/>
          <w:sz w:val="20"/>
          <w:szCs w:val="20"/>
          <w:lang w:val="en-GB" w:eastAsia="ko-KR"/>
        </w:rPr>
        <w:t xml:space="preserve">Xiaomi [11], </w:t>
      </w:r>
      <w:r w:rsidRPr="008D2013">
        <w:rPr>
          <w:rFonts w:ascii="Times New Roman" w:hAnsi="Times New Roman" w:cs="Times New Roman"/>
          <w:sz w:val="20"/>
          <w:szCs w:val="20"/>
          <w:lang w:val="en-GB" w:eastAsia="ko-KR"/>
        </w:rPr>
        <w:t>NEC [</w:t>
      </w:r>
      <w:r w:rsidR="000D75D7" w:rsidRPr="008D2013">
        <w:rPr>
          <w:rFonts w:ascii="Times New Roman" w:hAnsi="Times New Roman" w:cs="Times New Roman"/>
          <w:sz w:val="20"/>
          <w:szCs w:val="20"/>
          <w:lang w:val="en-GB" w:eastAsia="ko-KR"/>
        </w:rPr>
        <w:t>27</w:t>
      </w:r>
      <w:r w:rsidRPr="008D2013">
        <w:rPr>
          <w:rFonts w:ascii="Times New Roman" w:hAnsi="Times New Roman" w:cs="Times New Roman"/>
          <w:sz w:val="20"/>
          <w:szCs w:val="20"/>
          <w:lang w:val="en-GB" w:eastAsia="ko-KR"/>
        </w:rPr>
        <w:t xml:space="preserve">], </w:t>
      </w:r>
      <w:proofErr w:type="spellStart"/>
      <w:r w:rsidRPr="008D2013">
        <w:rPr>
          <w:rFonts w:ascii="Times New Roman" w:hAnsi="Times New Roman" w:cs="Times New Roman"/>
          <w:sz w:val="20"/>
          <w:szCs w:val="20"/>
          <w:lang w:val="en-GB" w:eastAsia="ko-KR"/>
        </w:rPr>
        <w:t>InterDigital</w:t>
      </w:r>
      <w:proofErr w:type="spellEnd"/>
      <w:r w:rsidRPr="008D2013">
        <w:rPr>
          <w:rFonts w:ascii="Times New Roman" w:hAnsi="Times New Roman" w:cs="Times New Roman"/>
          <w:sz w:val="20"/>
          <w:szCs w:val="20"/>
          <w:lang w:val="en-GB" w:eastAsia="ko-KR"/>
        </w:rPr>
        <w:t xml:space="preserve"> [1</w:t>
      </w:r>
      <w:r w:rsidR="007A0C36" w:rsidRPr="008D2013">
        <w:rPr>
          <w:rFonts w:ascii="Times New Roman" w:hAnsi="Times New Roman" w:cs="Times New Roman"/>
          <w:sz w:val="20"/>
          <w:szCs w:val="20"/>
          <w:lang w:val="en-GB" w:eastAsia="ko-KR"/>
        </w:rPr>
        <w:t>2</w:t>
      </w:r>
      <w:r w:rsidRPr="008D2013">
        <w:rPr>
          <w:rFonts w:ascii="Times New Roman" w:hAnsi="Times New Roman" w:cs="Times New Roman"/>
          <w:sz w:val="20"/>
          <w:szCs w:val="20"/>
          <w:lang w:val="en-GB" w:eastAsia="ko-KR"/>
        </w:rPr>
        <w:t xml:space="preserve">], </w:t>
      </w:r>
      <w:proofErr w:type="spellStart"/>
      <w:r w:rsidRPr="008D2013">
        <w:rPr>
          <w:rFonts w:ascii="Times New Roman" w:hAnsi="Times New Roman" w:cs="Times New Roman"/>
          <w:sz w:val="20"/>
          <w:szCs w:val="20"/>
          <w:lang w:val="en-GB" w:eastAsia="ko-KR"/>
        </w:rPr>
        <w:t>Transsion</w:t>
      </w:r>
      <w:proofErr w:type="spellEnd"/>
      <w:r w:rsidRPr="008D2013">
        <w:rPr>
          <w:rFonts w:ascii="Times New Roman" w:hAnsi="Times New Roman" w:cs="Times New Roman"/>
          <w:sz w:val="20"/>
          <w:szCs w:val="20"/>
          <w:lang w:val="en-GB" w:eastAsia="ko-KR"/>
        </w:rPr>
        <w:t xml:space="preserve"> [2</w:t>
      </w:r>
      <w:r w:rsidR="000A2C12" w:rsidRPr="008D2013">
        <w:rPr>
          <w:rFonts w:ascii="Times New Roman" w:hAnsi="Times New Roman" w:cs="Times New Roman"/>
          <w:sz w:val="20"/>
          <w:szCs w:val="20"/>
          <w:lang w:val="en-GB" w:eastAsia="ko-KR"/>
        </w:rPr>
        <w:t>1</w:t>
      </w:r>
      <w:r w:rsidRPr="008D2013">
        <w:rPr>
          <w:rFonts w:ascii="Times New Roman" w:hAnsi="Times New Roman" w:cs="Times New Roman"/>
          <w:sz w:val="20"/>
          <w:szCs w:val="20"/>
          <w:lang w:val="en-GB" w:eastAsia="ko-KR"/>
        </w:rPr>
        <w:t>], Qualcomm [2</w:t>
      </w:r>
      <w:r w:rsidR="001C67A5" w:rsidRPr="008D2013">
        <w:rPr>
          <w:rFonts w:ascii="Times New Roman" w:hAnsi="Times New Roman" w:cs="Times New Roman"/>
          <w:sz w:val="20"/>
          <w:szCs w:val="20"/>
          <w:lang w:val="en-GB" w:eastAsia="ko-KR"/>
        </w:rPr>
        <w:t>3</w:t>
      </w:r>
      <w:r w:rsidRPr="008D2013">
        <w:rPr>
          <w:rFonts w:ascii="Times New Roman" w:hAnsi="Times New Roman" w:cs="Times New Roman"/>
          <w:sz w:val="20"/>
          <w:szCs w:val="20"/>
          <w:lang w:val="en-GB" w:eastAsia="ko-KR"/>
        </w:rPr>
        <w:t>]</w:t>
      </w:r>
    </w:p>
    <w:p w14:paraId="46FFB441" w14:textId="45A2786B" w:rsidR="00065345" w:rsidRPr="000D75D7" w:rsidRDefault="00065345" w:rsidP="00065345">
      <w:pPr>
        <w:pStyle w:val="ListParagraph"/>
        <w:numPr>
          <w:ilvl w:val="1"/>
          <w:numId w:val="8"/>
        </w:numPr>
        <w:rPr>
          <w:rFonts w:ascii="Times New Roman" w:hAnsi="Times New Roman" w:cs="Times New Roman"/>
          <w:sz w:val="20"/>
          <w:szCs w:val="20"/>
          <w:lang w:val="en-GB" w:eastAsia="ko-KR"/>
        </w:rPr>
      </w:pPr>
      <w:r w:rsidRPr="000D75D7">
        <w:rPr>
          <w:rFonts w:ascii="Times New Roman" w:hAnsi="Times New Roman" w:cs="Times New Roman"/>
          <w:sz w:val="20"/>
          <w:szCs w:val="20"/>
          <w:lang w:val="en-GB" w:eastAsia="ko-KR"/>
        </w:rPr>
        <w:t>PH for CP-OFDM becomes higher than X1 while DFT-S-OFDM is used [</w:t>
      </w:r>
      <w:r w:rsidR="000D75D7" w:rsidRPr="000D75D7">
        <w:rPr>
          <w:rFonts w:ascii="Times New Roman" w:hAnsi="Times New Roman" w:cs="Times New Roman"/>
          <w:sz w:val="20"/>
          <w:szCs w:val="20"/>
          <w:lang w:val="en-GB" w:eastAsia="ko-KR"/>
        </w:rPr>
        <w:t>27</w:t>
      </w:r>
      <w:r w:rsidRPr="000D75D7">
        <w:rPr>
          <w:rFonts w:ascii="Times New Roman" w:hAnsi="Times New Roman" w:cs="Times New Roman"/>
          <w:sz w:val="20"/>
          <w:szCs w:val="20"/>
          <w:lang w:val="en-GB" w:eastAsia="ko-KR"/>
        </w:rPr>
        <w:t>]</w:t>
      </w:r>
    </w:p>
    <w:p w14:paraId="5AB2FA67" w14:textId="626A9E26" w:rsidR="00065345" w:rsidRPr="000D75D7" w:rsidRDefault="00065345" w:rsidP="00065345">
      <w:pPr>
        <w:pStyle w:val="ListParagraph"/>
        <w:numPr>
          <w:ilvl w:val="1"/>
          <w:numId w:val="8"/>
        </w:numPr>
        <w:rPr>
          <w:rFonts w:ascii="Times New Roman" w:hAnsi="Times New Roman" w:cs="Times New Roman"/>
          <w:sz w:val="20"/>
          <w:szCs w:val="20"/>
          <w:lang w:val="en-GB" w:eastAsia="ko-KR"/>
        </w:rPr>
      </w:pPr>
      <w:r w:rsidRPr="000D75D7">
        <w:rPr>
          <w:rFonts w:ascii="Times New Roman" w:hAnsi="Times New Roman" w:cs="Times New Roman"/>
          <w:sz w:val="20"/>
          <w:szCs w:val="20"/>
          <w:lang w:val="en-GB" w:eastAsia="ko-KR"/>
        </w:rPr>
        <w:t>PH for DFT-S-OFDM becomes lower than X2 while CP-OFDM is used [</w:t>
      </w:r>
      <w:r w:rsidR="000D75D7" w:rsidRPr="000D75D7">
        <w:rPr>
          <w:rFonts w:ascii="Times New Roman" w:hAnsi="Times New Roman" w:cs="Times New Roman"/>
          <w:sz w:val="20"/>
          <w:szCs w:val="20"/>
          <w:lang w:val="en-GB" w:eastAsia="ko-KR"/>
        </w:rPr>
        <w:t>27</w:t>
      </w:r>
      <w:r w:rsidRPr="000D75D7">
        <w:rPr>
          <w:rFonts w:ascii="Times New Roman" w:hAnsi="Times New Roman" w:cs="Times New Roman"/>
          <w:sz w:val="20"/>
          <w:szCs w:val="20"/>
          <w:lang w:val="en-GB" w:eastAsia="ko-KR"/>
        </w:rPr>
        <w:t>]</w:t>
      </w:r>
    </w:p>
    <w:p w14:paraId="1F3D24A0" w14:textId="4EE6ACC0" w:rsidR="00065345" w:rsidRPr="001C67A5" w:rsidRDefault="00065345" w:rsidP="00065345">
      <w:pPr>
        <w:pStyle w:val="ListParagraph"/>
        <w:numPr>
          <w:ilvl w:val="1"/>
          <w:numId w:val="8"/>
        </w:numPr>
        <w:rPr>
          <w:rFonts w:ascii="Times New Roman" w:hAnsi="Times New Roman" w:cs="Times New Roman"/>
          <w:sz w:val="20"/>
          <w:szCs w:val="20"/>
          <w:lang w:val="en-GB" w:eastAsia="ko-KR"/>
        </w:rPr>
      </w:pPr>
      <w:r w:rsidRPr="001C67A5">
        <w:rPr>
          <w:rFonts w:ascii="Times New Roman" w:hAnsi="Times New Roman" w:cs="Times New Roman"/>
          <w:sz w:val="20"/>
          <w:szCs w:val="20"/>
          <w:lang w:val="en-GB" w:eastAsia="ko-KR"/>
        </w:rPr>
        <w:t>PH becomes lower than threshold and another waveform with better PH is available [2</w:t>
      </w:r>
      <w:r w:rsidR="001C67A5" w:rsidRPr="001C67A5">
        <w:rPr>
          <w:rFonts w:ascii="Times New Roman" w:hAnsi="Times New Roman" w:cs="Times New Roman"/>
          <w:sz w:val="20"/>
          <w:szCs w:val="20"/>
          <w:lang w:val="en-GB" w:eastAsia="ko-KR"/>
        </w:rPr>
        <w:t>3</w:t>
      </w:r>
      <w:r w:rsidRPr="001C67A5">
        <w:rPr>
          <w:rFonts w:ascii="Times New Roman" w:hAnsi="Times New Roman" w:cs="Times New Roman"/>
          <w:sz w:val="20"/>
          <w:szCs w:val="20"/>
          <w:lang w:val="en-GB" w:eastAsia="ko-KR"/>
        </w:rPr>
        <w:t>]</w:t>
      </w:r>
    </w:p>
    <w:p w14:paraId="07B2D47D" w14:textId="77777777" w:rsidR="00065345" w:rsidRPr="00A66330" w:rsidRDefault="00065345" w:rsidP="00065345">
      <w:pPr>
        <w:pStyle w:val="ListParagraph"/>
        <w:numPr>
          <w:ilvl w:val="1"/>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Concerns: Huawei [2]</w:t>
      </w:r>
    </w:p>
    <w:p w14:paraId="728E6206" w14:textId="77777777" w:rsidR="00065345" w:rsidRPr="00A66330" w:rsidRDefault="00065345" w:rsidP="00065345">
      <w:pPr>
        <w:pStyle w:val="ListParagraph"/>
        <w:numPr>
          <w:ilvl w:val="2"/>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Cannot help gNB make waveform switching decision [2]</w:t>
      </w:r>
    </w:p>
    <w:p w14:paraId="5B537D3C" w14:textId="77777777" w:rsidR="00065345" w:rsidRPr="00A66330" w:rsidRDefault="00065345" w:rsidP="00065345">
      <w:pPr>
        <w:pStyle w:val="ListParagraph"/>
        <w:numPr>
          <w:ilvl w:val="2"/>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May result in too frequent PH reporting [2]</w:t>
      </w:r>
    </w:p>
    <w:p w14:paraId="2CF846C8" w14:textId="03CB7421" w:rsidR="00065345" w:rsidRPr="008D2013" w:rsidRDefault="00065345" w:rsidP="00065345">
      <w:pPr>
        <w:pStyle w:val="ListParagraph"/>
        <w:numPr>
          <w:ilvl w:val="0"/>
          <w:numId w:val="8"/>
        </w:numPr>
        <w:rPr>
          <w:rFonts w:ascii="Times New Roman" w:hAnsi="Times New Roman" w:cs="Times New Roman"/>
          <w:sz w:val="20"/>
          <w:szCs w:val="20"/>
          <w:lang w:val="en-GB" w:eastAsia="ko-KR"/>
        </w:rPr>
      </w:pPr>
      <w:r w:rsidRPr="00473FA3">
        <w:rPr>
          <w:rFonts w:ascii="Times New Roman" w:hAnsi="Times New Roman" w:cs="Times New Roman"/>
          <w:sz w:val="20"/>
          <w:szCs w:val="20"/>
          <w:u w:val="single"/>
          <w:lang w:val="en-GB" w:eastAsia="ko-KR"/>
        </w:rPr>
        <w:t>Waveform has switched</w:t>
      </w:r>
      <w:r w:rsidR="007F2C87" w:rsidRPr="00473FA3">
        <w:rPr>
          <w:rFonts w:ascii="Times New Roman" w:hAnsi="Times New Roman" w:cs="Times New Roman"/>
          <w:sz w:val="20"/>
          <w:szCs w:val="20"/>
          <w:u w:val="single"/>
          <w:lang w:val="en-GB" w:eastAsia="ko-KR"/>
        </w:rPr>
        <w:t xml:space="preserve"> (“post-switch assistance”)</w:t>
      </w:r>
      <w:r w:rsidRPr="008D2013">
        <w:rPr>
          <w:rFonts w:ascii="Times New Roman" w:hAnsi="Times New Roman" w:cs="Times New Roman"/>
          <w:sz w:val="20"/>
          <w:szCs w:val="20"/>
          <w:lang w:val="en-GB" w:eastAsia="ko-KR"/>
        </w:rPr>
        <w:t>: Huawei [2] (existing PHR), ZTE [</w:t>
      </w:r>
      <w:r w:rsidR="00300FF4" w:rsidRPr="008D2013">
        <w:rPr>
          <w:rFonts w:ascii="Times New Roman" w:hAnsi="Times New Roman" w:cs="Times New Roman"/>
          <w:sz w:val="20"/>
          <w:szCs w:val="20"/>
          <w:lang w:val="en-GB" w:eastAsia="ko-KR"/>
        </w:rPr>
        <w:t>7</w:t>
      </w:r>
      <w:r w:rsidRPr="008D2013">
        <w:rPr>
          <w:rFonts w:ascii="Times New Roman" w:hAnsi="Times New Roman" w:cs="Times New Roman"/>
          <w:sz w:val="20"/>
          <w:szCs w:val="20"/>
          <w:lang w:val="en-GB" w:eastAsia="ko-KR"/>
        </w:rPr>
        <w:t>] (existing PHR only), China Telecom [</w:t>
      </w:r>
      <w:r w:rsidR="00880C62" w:rsidRPr="008D2013">
        <w:rPr>
          <w:rFonts w:ascii="Times New Roman" w:hAnsi="Times New Roman" w:cs="Times New Roman"/>
          <w:sz w:val="20"/>
          <w:szCs w:val="20"/>
          <w:lang w:val="en-GB" w:eastAsia="ko-KR"/>
        </w:rPr>
        <w:t>13</w:t>
      </w:r>
      <w:r w:rsidRPr="008D2013">
        <w:rPr>
          <w:rFonts w:ascii="Times New Roman" w:hAnsi="Times New Roman" w:cs="Times New Roman"/>
          <w:sz w:val="20"/>
          <w:szCs w:val="20"/>
          <w:lang w:val="en-GB" w:eastAsia="ko-KR"/>
        </w:rPr>
        <w:t>], CMCC [1</w:t>
      </w:r>
      <w:r w:rsidR="008E6451" w:rsidRPr="008D2013">
        <w:rPr>
          <w:rFonts w:ascii="Times New Roman" w:hAnsi="Times New Roman" w:cs="Times New Roman"/>
          <w:sz w:val="20"/>
          <w:szCs w:val="20"/>
          <w:lang w:val="en-GB" w:eastAsia="ko-KR"/>
        </w:rPr>
        <w:t>9</w:t>
      </w:r>
      <w:r w:rsidRPr="008D2013">
        <w:rPr>
          <w:rFonts w:ascii="Times New Roman" w:hAnsi="Times New Roman" w:cs="Times New Roman"/>
          <w:sz w:val="20"/>
          <w:szCs w:val="20"/>
          <w:lang w:val="en-GB" w:eastAsia="ko-KR"/>
        </w:rPr>
        <w:t>], Nokia [</w:t>
      </w:r>
      <w:r w:rsidR="00AB106B" w:rsidRPr="008D2013">
        <w:rPr>
          <w:rFonts w:ascii="Times New Roman" w:hAnsi="Times New Roman" w:cs="Times New Roman"/>
          <w:sz w:val="20"/>
          <w:szCs w:val="20"/>
          <w:lang w:val="en-GB" w:eastAsia="ko-KR"/>
        </w:rPr>
        <w:t>10</w:t>
      </w:r>
      <w:r w:rsidRPr="008D2013">
        <w:rPr>
          <w:rFonts w:ascii="Times New Roman" w:hAnsi="Times New Roman" w:cs="Times New Roman"/>
          <w:sz w:val="20"/>
          <w:szCs w:val="20"/>
          <w:lang w:val="en-GB" w:eastAsia="ko-KR"/>
        </w:rPr>
        <w:t>]</w:t>
      </w:r>
      <w:r w:rsidR="00925239" w:rsidRPr="008D2013">
        <w:rPr>
          <w:rFonts w:ascii="Times New Roman" w:hAnsi="Times New Roman" w:cs="Times New Roman"/>
          <w:sz w:val="20"/>
          <w:szCs w:val="20"/>
          <w:lang w:val="en-GB" w:eastAsia="ko-KR"/>
        </w:rPr>
        <w:t xml:space="preserve">, </w:t>
      </w:r>
      <w:r w:rsidR="00594C4B">
        <w:rPr>
          <w:rFonts w:ascii="Times New Roman" w:hAnsi="Times New Roman" w:cs="Times New Roman"/>
          <w:sz w:val="20"/>
          <w:szCs w:val="20"/>
          <w:lang w:val="en-GB" w:eastAsia="ko-KR"/>
        </w:rPr>
        <w:t>(</w:t>
      </w:r>
      <w:proofErr w:type="spellStart"/>
      <w:r w:rsidR="00925239" w:rsidRPr="008D2013">
        <w:rPr>
          <w:rFonts w:ascii="Times New Roman" w:hAnsi="Times New Roman" w:cs="Times New Roman"/>
          <w:sz w:val="20"/>
          <w:szCs w:val="20"/>
          <w:lang w:val="en-GB" w:eastAsia="ko-KR"/>
        </w:rPr>
        <w:t>Mavenir</w:t>
      </w:r>
      <w:proofErr w:type="spellEnd"/>
      <w:r w:rsidR="00925239" w:rsidRPr="008D2013">
        <w:rPr>
          <w:rFonts w:ascii="Times New Roman" w:hAnsi="Times New Roman" w:cs="Times New Roman"/>
          <w:sz w:val="20"/>
          <w:szCs w:val="20"/>
          <w:lang w:val="en-GB" w:eastAsia="ko-KR"/>
        </w:rPr>
        <w:t xml:space="preserve"> [15]</w:t>
      </w:r>
      <w:r w:rsidR="00594C4B">
        <w:rPr>
          <w:rFonts w:ascii="Times New Roman" w:hAnsi="Times New Roman" w:cs="Times New Roman"/>
          <w:sz w:val="20"/>
          <w:szCs w:val="20"/>
          <w:lang w:val="en-GB" w:eastAsia="ko-KR"/>
        </w:rPr>
        <w:t>)</w:t>
      </w:r>
      <w:r w:rsidR="009737AB" w:rsidRPr="008D2013">
        <w:rPr>
          <w:rFonts w:ascii="Times New Roman" w:hAnsi="Times New Roman" w:cs="Times New Roman"/>
          <w:sz w:val="20"/>
          <w:szCs w:val="20"/>
          <w:lang w:val="en-GB" w:eastAsia="ko-KR"/>
        </w:rPr>
        <w:t>, Google [25]</w:t>
      </w:r>
    </w:p>
    <w:p w14:paraId="4BC03448" w14:textId="3E0C2B78" w:rsidR="00065345" w:rsidRPr="00065345" w:rsidRDefault="00065345" w:rsidP="00065345">
      <w:pPr>
        <w:pStyle w:val="ListParagraph"/>
        <w:numPr>
          <w:ilvl w:val="1"/>
          <w:numId w:val="8"/>
        </w:numPr>
        <w:rPr>
          <w:rFonts w:ascii="Times New Roman" w:hAnsi="Times New Roman" w:cs="Times New Roman"/>
          <w:sz w:val="20"/>
          <w:szCs w:val="20"/>
          <w:lang w:val="en-GB" w:eastAsia="ko-KR"/>
        </w:rPr>
      </w:pPr>
      <w:r w:rsidRPr="00065345">
        <w:rPr>
          <w:rFonts w:ascii="Times New Roman" w:hAnsi="Times New Roman" w:cs="Times New Roman"/>
          <w:sz w:val="20"/>
          <w:szCs w:val="20"/>
          <w:lang w:val="en-GB" w:eastAsia="ko-KR"/>
        </w:rPr>
        <w:t>PHR uses current calculation method [2]</w:t>
      </w:r>
    </w:p>
    <w:p w14:paraId="73EC618C" w14:textId="0923DB4E" w:rsidR="00065345" w:rsidRPr="00065345" w:rsidRDefault="00065345" w:rsidP="00065345">
      <w:pPr>
        <w:pStyle w:val="ListParagraph"/>
        <w:numPr>
          <w:ilvl w:val="1"/>
          <w:numId w:val="8"/>
        </w:numPr>
        <w:rPr>
          <w:rFonts w:ascii="Times New Roman" w:hAnsi="Times New Roman" w:cs="Times New Roman"/>
          <w:sz w:val="20"/>
          <w:szCs w:val="20"/>
          <w:lang w:val="en-GB" w:eastAsia="ko-KR"/>
        </w:rPr>
      </w:pPr>
      <w:r w:rsidRPr="00065345">
        <w:rPr>
          <w:rFonts w:ascii="Times New Roman" w:hAnsi="Times New Roman" w:cs="Times New Roman"/>
          <w:sz w:val="20"/>
          <w:szCs w:val="20"/>
          <w:lang w:val="en-GB" w:eastAsia="ko-KR"/>
        </w:rPr>
        <w:t>Help gNB indicate suitable RB allocation and MCS index after waveform switching [2]</w:t>
      </w:r>
    </w:p>
    <w:p w14:paraId="27A28EE4" w14:textId="3306D7CD" w:rsidR="00065345" w:rsidRDefault="00065345" w:rsidP="00065345">
      <w:pPr>
        <w:pStyle w:val="ListParagraph"/>
        <w:numPr>
          <w:ilvl w:val="1"/>
          <w:numId w:val="8"/>
        </w:numPr>
        <w:rPr>
          <w:rFonts w:ascii="Times New Roman" w:hAnsi="Times New Roman" w:cs="Times New Roman"/>
          <w:sz w:val="20"/>
          <w:szCs w:val="20"/>
          <w:lang w:val="en-GB" w:eastAsia="ko-KR"/>
        </w:rPr>
      </w:pPr>
      <w:r w:rsidRPr="00300FF4">
        <w:rPr>
          <w:rFonts w:ascii="Times New Roman" w:hAnsi="Times New Roman" w:cs="Times New Roman"/>
          <w:sz w:val="20"/>
          <w:szCs w:val="20"/>
          <w:lang w:val="en-GB" w:eastAsia="ko-KR"/>
        </w:rPr>
        <w:t>gNB can use the information to learn error [</w:t>
      </w:r>
      <w:r w:rsidR="00300FF4">
        <w:rPr>
          <w:rFonts w:ascii="Times New Roman" w:hAnsi="Times New Roman" w:cs="Times New Roman"/>
          <w:sz w:val="20"/>
          <w:szCs w:val="20"/>
          <w:lang w:val="en-GB" w:eastAsia="ko-KR"/>
        </w:rPr>
        <w:t>7</w:t>
      </w:r>
      <w:r w:rsidRPr="00300FF4">
        <w:rPr>
          <w:rFonts w:ascii="Times New Roman" w:hAnsi="Times New Roman" w:cs="Times New Roman"/>
          <w:sz w:val="20"/>
          <w:szCs w:val="20"/>
          <w:lang w:val="en-GB" w:eastAsia="ko-KR"/>
        </w:rPr>
        <w:t>]</w:t>
      </w:r>
    </w:p>
    <w:p w14:paraId="2891AC6A" w14:textId="4FBAFA43" w:rsidR="00300FF4" w:rsidRPr="00300FF4" w:rsidRDefault="00300FF4" w:rsidP="00065345">
      <w:pPr>
        <w:pStyle w:val="ListParagraph"/>
        <w:numPr>
          <w:ilvl w:val="1"/>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Send PHR in next uplink transmission after waveform switching [7]</w:t>
      </w:r>
    </w:p>
    <w:p w14:paraId="2250876A" w14:textId="15DDC5B4" w:rsidR="00065345" w:rsidRPr="00AB106B" w:rsidRDefault="00065345" w:rsidP="00065345">
      <w:pPr>
        <w:pStyle w:val="ListParagraph"/>
        <w:numPr>
          <w:ilvl w:val="1"/>
          <w:numId w:val="8"/>
        </w:numPr>
        <w:rPr>
          <w:rFonts w:ascii="Times New Roman" w:hAnsi="Times New Roman" w:cs="Times New Roman"/>
          <w:sz w:val="20"/>
          <w:szCs w:val="20"/>
          <w:lang w:val="en-GB" w:eastAsia="ko-KR"/>
        </w:rPr>
      </w:pPr>
      <w:r w:rsidRPr="00AB106B">
        <w:rPr>
          <w:rFonts w:ascii="Times New Roman" w:hAnsi="Times New Roman" w:cs="Times New Roman"/>
          <w:sz w:val="20"/>
          <w:szCs w:val="20"/>
          <w:lang w:val="en-GB" w:eastAsia="ko-KR"/>
        </w:rPr>
        <w:t>After expiry of timer to avoid unnecessary overhead [</w:t>
      </w:r>
      <w:r w:rsidR="00AB106B" w:rsidRPr="00AB106B">
        <w:rPr>
          <w:rFonts w:ascii="Times New Roman" w:hAnsi="Times New Roman" w:cs="Times New Roman"/>
          <w:sz w:val="20"/>
          <w:szCs w:val="20"/>
          <w:lang w:val="en-GB" w:eastAsia="ko-KR"/>
        </w:rPr>
        <w:t>10</w:t>
      </w:r>
      <w:r w:rsidRPr="00AB106B">
        <w:rPr>
          <w:rFonts w:ascii="Times New Roman" w:hAnsi="Times New Roman" w:cs="Times New Roman"/>
          <w:sz w:val="20"/>
          <w:szCs w:val="20"/>
          <w:lang w:val="en-GB" w:eastAsia="ko-KR"/>
        </w:rPr>
        <w:t>]</w:t>
      </w:r>
    </w:p>
    <w:p w14:paraId="0667A509" w14:textId="435BC355" w:rsidR="00065345" w:rsidRDefault="00065345" w:rsidP="00065345">
      <w:pPr>
        <w:pStyle w:val="ListParagraph"/>
        <w:numPr>
          <w:ilvl w:val="1"/>
          <w:numId w:val="8"/>
        </w:numPr>
        <w:rPr>
          <w:rFonts w:ascii="Times New Roman" w:hAnsi="Times New Roman" w:cs="Times New Roman"/>
          <w:sz w:val="20"/>
          <w:szCs w:val="20"/>
          <w:lang w:val="en-GB" w:eastAsia="ko-KR"/>
        </w:rPr>
      </w:pPr>
      <w:r w:rsidRPr="00AB106B">
        <w:rPr>
          <w:rFonts w:ascii="Times New Roman" w:hAnsi="Times New Roman" w:cs="Times New Roman"/>
          <w:sz w:val="20"/>
          <w:szCs w:val="20"/>
          <w:lang w:val="en-GB" w:eastAsia="ko-KR"/>
        </w:rPr>
        <w:t>Only if there is change in PL and change in PL difference between waveforms compared to previous report [</w:t>
      </w:r>
      <w:r w:rsidR="00AB106B" w:rsidRPr="00AB106B">
        <w:rPr>
          <w:rFonts w:ascii="Times New Roman" w:hAnsi="Times New Roman" w:cs="Times New Roman"/>
          <w:sz w:val="20"/>
          <w:szCs w:val="20"/>
          <w:lang w:val="en-GB" w:eastAsia="ko-KR"/>
        </w:rPr>
        <w:t>10</w:t>
      </w:r>
      <w:r w:rsidRPr="00AB106B">
        <w:rPr>
          <w:rFonts w:ascii="Times New Roman" w:hAnsi="Times New Roman" w:cs="Times New Roman"/>
          <w:sz w:val="20"/>
          <w:szCs w:val="20"/>
          <w:lang w:val="en-GB" w:eastAsia="ko-KR"/>
        </w:rPr>
        <w:t>]</w:t>
      </w:r>
    </w:p>
    <w:p w14:paraId="32617ECD" w14:textId="672528DE" w:rsidR="009737AB" w:rsidRDefault="009737AB" w:rsidP="00065345">
      <w:pPr>
        <w:pStyle w:val="ListParagraph"/>
        <w:numPr>
          <w:ilvl w:val="1"/>
          <w:numId w:val="8"/>
        </w:numPr>
        <w:rPr>
          <w:rFonts w:ascii="Times New Roman" w:hAnsi="Times New Roman" w:cs="Times New Roman"/>
          <w:sz w:val="20"/>
          <w:szCs w:val="20"/>
          <w:lang w:val="en-GB" w:eastAsia="ko-KR"/>
        </w:rPr>
      </w:pPr>
      <w:r w:rsidRPr="004F61CF">
        <w:rPr>
          <w:rFonts w:ascii="Times New Roman" w:hAnsi="Times New Roman" w:cs="Times New Roman"/>
          <w:sz w:val="20"/>
          <w:szCs w:val="20"/>
          <w:lang w:val="en-GB" w:eastAsia="ko-KR"/>
        </w:rPr>
        <w:t>Simplest way to help gNB better evaluate PAPR reduction under different waveforms [25]</w:t>
      </w:r>
    </w:p>
    <w:p w14:paraId="22479770" w14:textId="77777777" w:rsidR="00797F82" w:rsidRPr="00797F82" w:rsidRDefault="00797F82" w:rsidP="00797F82">
      <w:pPr>
        <w:rPr>
          <w:rFonts w:ascii="Times New Roman" w:hAnsi="Times New Roman" w:cs="Times New Roman"/>
          <w:sz w:val="20"/>
          <w:szCs w:val="20"/>
          <w:lang w:val="en-GB" w:eastAsia="ko-KR"/>
        </w:rPr>
      </w:pPr>
    </w:p>
    <w:p w14:paraId="5132EE3C" w14:textId="204BBF15" w:rsidR="00065345" w:rsidRPr="004F61CF" w:rsidRDefault="00065345" w:rsidP="00065345">
      <w:pPr>
        <w:pStyle w:val="ListParagraph"/>
        <w:numPr>
          <w:ilvl w:val="0"/>
          <w:numId w:val="8"/>
        </w:numPr>
        <w:rPr>
          <w:rFonts w:ascii="Times New Roman" w:hAnsi="Times New Roman" w:cs="Times New Roman"/>
          <w:sz w:val="20"/>
          <w:szCs w:val="20"/>
          <w:lang w:val="en-GB" w:eastAsia="ko-KR"/>
        </w:rPr>
      </w:pPr>
      <w:r w:rsidRPr="00473FA3">
        <w:rPr>
          <w:rFonts w:ascii="Times New Roman" w:hAnsi="Times New Roman" w:cs="Times New Roman"/>
          <w:sz w:val="20"/>
          <w:szCs w:val="20"/>
          <w:u w:val="single"/>
          <w:lang w:val="en-GB" w:eastAsia="ko-KR"/>
        </w:rPr>
        <w:t>Reuse existing trigger [add assistance info to PHR]</w:t>
      </w:r>
      <w:r w:rsidRPr="004F61CF">
        <w:rPr>
          <w:rFonts w:ascii="Times New Roman" w:hAnsi="Times New Roman" w:cs="Times New Roman"/>
          <w:sz w:val="20"/>
          <w:szCs w:val="20"/>
          <w:lang w:val="en-GB" w:eastAsia="ko-KR"/>
        </w:rPr>
        <w:t>: vivo [</w:t>
      </w:r>
      <w:r w:rsidR="00C50127" w:rsidRPr="004F61CF">
        <w:rPr>
          <w:rFonts w:ascii="Times New Roman" w:hAnsi="Times New Roman" w:cs="Times New Roman"/>
          <w:sz w:val="20"/>
          <w:szCs w:val="20"/>
          <w:lang w:val="en-GB" w:eastAsia="ko-KR"/>
        </w:rPr>
        <w:t>3</w:t>
      </w:r>
      <w:r w:rsidRPr="004F61CF">
        <w:rPr>
          <w:rFonts w:ascii="Times New Roman" w:hAnsi="Times New Roman" w:cs="Times New Roman"/>
          <w:sz w:val="20"/>
          <w:szCs w:val="20"/>
          <w:lang w:val="en-GB" w:eastAsia="ko-KR"/>
        </w:rPr>
        <w:t>]</w:t>
      </w:r>
      <w:r w:rsidR="00C50127" w:rsidRPr="004F61CF">
        <w:rPr>
          <w:rFonts w:ascii="Times New Roman" w:hAnsi="Times New Roman" w:cs="Times New Roman"/>
          <w:sz w:val="20"/>
          <w:szCs w:val="20"/>
          <w:lang w:val="en-GB" w:eastAsia="ko-KR"/>
        </w:rPr>
        <w:t xml:space="preserve">, </w:t>
      </w:r>
      <w:proofErr w:type="spellStart"/>
      <w:r w:rsidR="00C50127" w:rsidRPr="004F61CF">
        <w:rPr>
          <w:rFonts w:ascii="Times New Roman" w:hAnsi="Times New Roman" w:cs="Times New Roman"/>
          <w:sz w:val="20"/>
          <w:szCs w:val="20"/>
          <w:lang w:val="en-GB" w:eastAsia="ko-KR"/>
        </w:rPr>
        <w:t>Spreadtrum</w:t>
      </w:r>
      <w:proofErr w:type="spellEnd"/>
      <w:r w:rsidR="00C50127" w:rsidRPr="004F61CF">
        <w:rPr>
          <w:rFonts w:ascii="Times New Roman" w:hAnsi="Times New Roman" w:cs="Times New Roman"/>
          <w:sz w:val="20"/>
          <w:szCs w:val="20"/>
          <w:lang w:val="en-GB" w:eastAsia="ko-KR"/>
        </w:rPr>
        <w:t xml:space="preserve"> [5]</w:t>
      </w:r>
      <w:r w:rsidRPr="004F61CF">
        <w:rPr>
          <w:rFonts w:ascii="Times New Roman" w:hAnsi="Times New Roman" w:cs="Times New Roman"/>
          <w:sz w:val="20"/>
          <w:szCs w:val="20"/>
          <w:lang w:val="en-GB" w:eastAsia="ko-KR"/>
        </w:rPr>
        <w:t xml:space="preserve">, </w:t>
      </w:r>
      <w:proofErr w:type="spellStart"/>
      <w:r w:rsidRPr="004F61CF">
        <w:rPr>
          <w:rFonts w:ascii="Times New Roman" w:hAnsi="Times New Roman" w:cs="Times New Roman"/>
          <w:sz w:val="20"/>
          <w:szCs w:val="20"/>
          <w:lang w:val="en-GB" w:eastAsia="ko-KR"/>
        </w:rPr>
        <w:t>InterDigital</w:t>
      </w:r>
      <w:proofErr w:type="spellEnd"/>
      <w:r w:rsidRPr="004F61CF">
        <w:rPr>
          <w:rFonts w:ascii="Times New Roman" w:hAnsi="Times New Roman" w:cs="Times New Roman"/>
          <w:sz w:val="20"/>
          <w:szCs w:val="20"/>
          <w:lang w:val="en-GB" w:eastAsia="ko-KR"/>
        </w:rPr>
        <w:t xml:space="preserve"> [1</w:t>
      </w:r>
      <w:r w:rsidR="007A0C36" w:rsidRPr="004F61CF">
        <w:rPr>
          <w:rFonts w:ascii="Times New Roman" w:hAnsi="Times New Roman" w:cs="Times New Roman"/>
          <w:sz w:val="20"/>
          <w:szCs w:val="20"/>
          <w:lang w:val="en-GB" w:eastAsia="ko-KR"/>
        </w:rPr>
        <w:t>2</w:t>
      </w:r>
      <w:r w:rsidRPr="004F61CF">
        <w:rPr>
          <w:rFonts w:ascii="Times New Roman" w:hAnsi="Times New Roman" w:cs="Times New Roman"/>
          <w:sz w:val="20"/>
          <w:szCs w:val="20"/>
          <w:lang w:val="en-GB" w:eastAsia="ko-KR"/>
        </w:rPr>
        <w:t>], Ericsson [2</w:t>
      </w:r>
      <w:r w:rsidR="004F61CF" w:rsidRPr="004F61CF">
        <w:rPr>
          <w:rFonts w:ascii="Times New Roman" w:hAnsi="Times New Roman" w:cs="Times New Roman"/>
          <w:sz w:val="20"/>
          <w:szCs w:val="20"/>
          <w:lang w:val="en-GB" w:eastAsia="ko-KR"/>
        </w:rPr>
        <w:t>6</w:t>
      </w:r>
      <w:r w:rsidRPr="004F61CF">
        <w:rPr>
          <w:rFonts w:ascii="Times New Roman" w:hAnsi="Times New Roman" w:cs="Times New Roman"/>
          <w:sz w:val="20"/>
          <w:szCs w:val="20"/>
          <w:lang w:val="en-GB" w:eastAsia="ko-KR"/>
        </w:rPr>
        <w:t>], Apple [2</w:t>
      </w:r>
      <w:r w:rsidR="007A0A58" w:rsidRPr="004F61CF">
        <w:rPr>
          <w:rFonts w:ascii="Times New Roman" w:hAnsi="Times New Roman" w:cs="Times New Roman"/>
          <w:sz w:val="20"/>
          <w:szCs w:val="20"/>
          <w:lang w:val="en-GB" w:eastAsia="ko-KR"/>
        </w:rPr>
        <w:t>2</w:t>
      </w:r>
      <w:r w:rsidRPr="004F61CF">
        <w:rPr>
          <w:rFonts w:ascii="Times New Roman" w:hAnsi="Times New Roman" w:cs="Times New Roman"/>
          <w:sz w:val="20"/>
          <w:szCs w:val="20"/>
          <w:lang w:val="en-GB" w:eastAsia="ko-KR"/>
        </w:rPr>
        <w:t>]</w:t>
      </w:r>
    </w:p>
    <w:p w14:paraId="29EA54D5" w14:textId="16673CBD" w:rsidR="00065345" w:rsidRPr="004F61CF" w:rsidRDefault="00065345" w:rsidP="00065345">
      <w:pPr>
        <w:pStyle w:val="ListParagraph"/>
        <w:numPr>
          <w:ilvl w:val="1"/>
          <w:numId w:val="8"/>
        </w:numPr>
        <w:rPr>
          <w:rFonts w:ascii="Times New Roman" w:hAnsi="Times New Roman" w:cs="Times New Roman"/>
          <w:sz w:val="20"/>
          <w:szCs w:val="20"/>
          <w:lang w:val="en-GB" w:eastAsia="ko-KR"/>
        </w:rPr>
      </w:pPr>
      <w:r w:rsidRPr="004F61CF">
        <w:rPr>
          <w:rFonts w:ascii="Times New Roman" w:hAnsi="Times New Roman" w:cs="Times New Roman"/>
          <w:sz w:val="20"/>
          <w:szCs w:val="20"/>
          <w:lang w:val="en-GB" w:eastAsia="ko-KR"/>
        </w:rPr>
        <w:t>Waveform not supposed to change very frequently, existing events sufficient [2</w:t>
      </w:r>
      <w:r w:rsidR="004F61CF" w:rsidRPr="004F61CF">
        <w:rPr>
          <w:rFonts w:ascii="Times New Roman" w:hAnsi="Times New Roman" w:cs="Times New Roman"/>
          <w:sz w:val="20"/>
          <w:szCs w:val="20"/>
          <w:lang w:val="en-GB" w:eastAsia="ko-KR"/>
        </w:rPr>
        <w:t>6</w:t>
      </w:r>
      <w:r w:rsidRPr="004F61CF">
        <w:rPr>
          <w:rFonts w:ascii="Times New Roman" w:hAnsi="Times New Roman" w:cs="Times New Roman"/>
          <w:sz w:val="20"/>
          <w:szCs w:val="20"/>
          <w:lang w:val="en-GB" w:eastAsia="ko-KR"/>
        </w:rPr>
        <w:t>]</w:t>
      </w:r>
    </w:p>
    <w:p w14:paraId="1DC52B79" w14:textId="1D511C86" w:rsidR="00065345" w:rsidRPr="007A0A58" w:rsidRDefault="00065345" w:rsidP="00065345">
      <w:pPr>
        <w:pStyle w:val="ListParagraph"/>
        <w:numPr>
          <w:ilvl w:val="1"/>
          <w:numId w:val="8"/>
        </w:numPr>
        <w:rPr>
          <w:rFonts w:ascii="Times New Roman" w:hAnsi="Times New Roman" w:cs="Times New Roman"/>
          <w:sz w:val="20"/>
          <w:szCs w:val="20"/>
          <w:lang w:val="en-GB" w:eastAsia="ko-KR"/>
        </w:rPr>
      </w:pPr>
      <w:r w:rsidRPr="007A0A58">
        <w:rPr>
          <w:rFonts w:ascii="Times New Roman" w:hAnsi="Times New Roman" w:cs="Times New Roman"/>
          <w:sz w:val="20"/>
          <w:szCs w:val="20"/>
          <w:lang w:val="en-GB" w:eastAsia="ko-KR"/>
        </w:rPr>
        <w:t>Support shorter values of periodic PHR timer: Apple [2</w:t>
      </w:r>
      <w:r w:rsidR="007A0A58" w:rsidRPr="007A0A58">
        <w:rPr>
          <w:rFonts w:ascii="Times New Roman" w:hAnsi="Times New Roman" w:cs="Times New Roman"/>
          <w:sz w:val="20"/>
          <w:szCs w:val="20"/>
          <w:lang w:val="en-GB" w:eastAsia="ko-KR"/>
        </w:rPr>
        <w:t>2</w:t>
      </w:r>
      <w:r w:rsidRPr="007A0A58">
        <w:rPr>
          <w:rFonts w:ascii="Times New Roman" w:hAnsi="Times New Roman" w:cs="Times New Roman"/>
          <w:sz w:val="20"/>
          <w:szCs w:val="20"/>
          <w:lang w:val="en-GB" w:eastAsia="ko-KR"/>
        </w:rPr>
        <w:t>]</w:t>
      </w:r>
    </w:p>
    <w:p w14:paraId="30218E5C" w14:textId="4B5CE22A" w:rsidR="00065345" w:rsidRPr="007A0C36" w:rsidRDefault="00065345" w:rsidP="00065345">
      <w:pPr>
        <w:pStyle w:val="ListParagraph"/>
        <w:numPr>
          <w:ilvl w:val="1"/>
          <w:numId w:val="8"/>
        </w:numPr>
        <w:rPr>
          <w:rFonts w:ascii="Times New Roman" w:hAnsi="Times New Roman" w:cs="Times New Roman"/>
          <w:sz w:val="20"/>
          <w:szCs w:val="20"/>
          <w:lang w:val="en-GB" w:eastAsia="ko-KR"/>
        </w:rPr>
      </w:pPr>
      <w:r w:rsidRPr="007A0C36">
        <w:rPr>
          <w:rFonts w:ascii="Times New Roman" w:hAnsi="Times New Roman" w:cs="Times New Roman"/>
          <w:sz w:val="20"/>
          <w:szCs w:val="20"/>
          <w:lang w:val="en-GB" w:eastAsia="ko-KR"/>
        </w:rPr>
        <w:lastRenderedPageBreak/>
        <w:t>Additional conditions for including assistance information: vivo [</w:t>
      </w:r>
      <w:r w:rsidR="00C50127" w:rsidRPr="007A0C36">
        <w:rPr>
          <w:rFonts w:ascii="Times New Roman" w:hAnsi="Times New Roman" w:cs="Times New Roman"/>
          <w:sz w:val="20"/>
          <w:szCs w:val="20"/>
          <w:lang w:val="en-GB" w:eastAsia="ko-KR"/>
        </w:rPr>
        <w:t>3</w:t>
      </w:r>
      <w:r w:rsidRPr="007A0C36">
        <w:rPr>
          <w:rFonts w:ascii="Times New Roman" w:hAnsi="Times New Roman" w:cs="Times New Roman"/>
          <w:sz w:val="20"/>
          <w:szCs w:val="20"/>
          <w:lang w:val="en-GB" w:eastAsia="ko-KR"/>
        </w:rPr>
        <w:t>]</w:t>
      </w:r>
      <w:r w:rsidR="00C50127" w:rsidRPr="007A0C36">
        <w:rPr>
          <w:rFonts w:ascii="Times New Roman" w:hAnsi="Times New Roman" w:cs="Times New Roman"/>
          <w:sz w:val="20"/>
          <w:szCs w:val="20"/>
          <w:lang w:val="en-GB" w:eastAsia="ko-KR"/>
        </w:rPr>
        <w:t xml:space="preserve">, </w:t>
      </w:r>
      <w:proofErr w:type="spellStart"/>
      <w:r w:rsidR="00C50127" w:rsidRPr="007A0C36">
        <w:rPr>
          <w:rFonts w:ascii="Times New Roman" w:hAnsi="Times New Roman" w:cs="Times New Roman"/>
          <w:sz w:val="20"/>
          <w:szCs w:val="20"/>
          <w:lang w:val="en-GB" w:eastAsia="ko-KR"/>
        </w:rPr>
        <w:t>Spreadtrum</w:t>
      </w:r>
      <w:proofErr w:type="spellEnd"/>
      <w:r w:rsidR="00C50127" w:rsidRPr="007A0C36">
        <w:rPr>
          <w:rFonts w:ascii="Times New Roman" w:hAnsi="Times New Roman" w:cs="Times New Roman"/>
          <w:sz w:val="20"/>
          <w:szCs w:val="20"/>
          <w:lang w:val="en-GB" w:eastAsia="ko-KR"/>
        </w:rPr>
        <w:t xml:space="preserve"> [5]</w:t>
      </w:r>
      <w:r w:rsidRPr="007A0C36">
        <w:rPr>
          <w:rFonts w:ascii="Times New Roman" w:hAnsi="Times New Roman" w:cs="Times New Roman"/>
          <w:sz w:val="20"/>
          <w:szCs w:val="20"/>
          <w:lang w:val="en-GB" w:eastAsia="ko-KR"/>
        </w:rPr>
        <w:t xml:space="preserve">, </w:t>
      </w:r>
      <w:proofErr w:type="spellStart"/>
      <w:r w:rsidRPr="007A0C36">
        <w:rPr>
          <w:rFonts w:ascii="Times New Roman" w:hAnsi="Times New Roman" w:cs="Times New Roman"/>
          <w:sz w:val="20"/>
          <w:szCs w:val="20"/>
          <w:lang w:val="en-GB" w:eastAsia="ko-KR"/>
        </w:rPr>
        <w:t>InterDigital</w:t>
      </w:r>
      <w:proofErr w:type="spellEnd"/>
      <w:r w:rsidRPr="007A0C36">
        <w:rPr>
          <w:rFonts w:ascii="Times New Roman" w:hAnsi="Times New Roman" w:cs="Times New Roman"/>
          <w:sz w:val="20"/>
          <w:szCs w:val="20"/>
          <w:lang w:val="en-GB" w:eastAsia="ko-KR"/>
        </w:rPr>
        <w:t xml:space="preserve"> [1</w:t>
      </w:r>
      <w:r w:rsidR="007A0C36" w:rsidRPr="007A0C36">
        <w:rPr>
          <w:rFonts w:ascii="Times New Roman" w:hAnsi="Times New Roman" w:cs="Times New Roman"/>
          <w:sz w:val="20"/>
          <w:szCs w:val="20"/>
          <w:lang w:val="en-GB" w:eastAsia="ko-KR"/>
        </w:rPr>
        <w:t>2</w:t>
      </w:r>
      <w:r w:rsidRPr="007A0C36">
        <w:rPr>
          <w:rFonts w:ascii="Times New Roman" w:hAnsi="Times New Roman" w:cs="Times New Roman"/>
          <w:sz w:val="20"/>
          <w:szCs w:val="20"/>
          <w:lang w:val="en-GB" w:eastAsia="ko-KR"/>
        </w:rPr>
        <w:t>]</w:t>
      </w:r>
    </w:p>
    <w:p w14:paraId="125F2B41" w14:textId="3CAB2506" w:rsidR="00065345" w:rsidRDefault="00065345" w:rsidP="00065345">
      <w:pPr>
        <w:pStyle w:val="ListParagraph"/>
        <w:numPr>
          <w:ilvl w:val="2"/>
          <w:numId w:val="8"/>
        </w:numPr>
        <w:rPr>
          <w:rFonts w:ascii="Times New Roman" w:hAnsi="Times New Roman" w:cs="Times New Roman"/>
          <w:sz w:val="20"/>
          <w:szCs w:val="20"/>
          <w:lang w:val="en-GB" w:eastAsia="ko-KR"/>
        </w:rPr>
      </w:pPr>
      <w:r w:rsidRPr="00707682">
        <w:rPr>
          <w:rFonts w:ascii="Times New Roman" w:hAnsi="Times New Roman" w:cs="Times New Roman"/>
          <w:sz w:val="20"/>
          <w:szCs w:val="20"/>
          <w:lang w:val="en-GB" w:eastAsia="ko-KR"/>
        </w:rPr>
        <w:t>Change of waveform since last PUSCH transmission [</w:t>
      </w:r>
      <w:r w:rsidR="00C50127">
        <w:rPr>
          <w:rFonts w:ascii="Times New Roman" w:hAnsi="Times New Roman" w:cs="Times New Roman"/>
          <w:sz w:val="20"/>
          <w:szCs w:val="20"/>
          <w:lang w:val="en-GB" w:eastAsia="ko-KR"/>
        </w:rPr>
        <w:t>3</w:t>
      </w:r>
      <w:r w:rsidRPr="00707682">
        <w:rPr>
          <w:rFonts w:ascii="Times New Roman" w:hAnsi="Times New Roman" w:cs="Times New Roman"/>
          <w:sz w:val="20"/>
          <w:szCs w:val="20"/>
          <w:lang w:val="en-GB" w:eastAsia="ko-KR"/>
        </w:rPr>
        <w:t>]</w:t>
      </w:r>
    </w:p>
    <w:p w14:paraId="777268FD" w14:textId="0CB82BED" w:rsidR="00C50127" w:rsidRPr="00707682" w:rsidRDefault="00C50127" w:rsidP="00065345">
      <w:pPr>
        <w:pStyle w:val="ListParagraph"/>
        <w:numPr>
          <w:ilvl w:val="2"/>
          <w:numId w:val="8"/>
        </w:numPr>
        <w:rPr>
          <w:rFonts w:ascii="Times New Roman" w:hAnsi="Times New Roman" w:cs="Times New Roman"/>
          <w:sz w:val="20"/>
          <w:szCs w:val="20"/>
          <w:lang w:val="en-GB" w:eastAsia="ko-KR"/>
        </w:rPr>
      </w:pPr>
      <w:r>
        <w:rPr>
          <w:rFonts w:ascii="Times New Roman" w:hAnsi="Times New Roman" w:cs="Times New Roman"/>
          <w:sz w:val="20"/>
          <w:szCs w:val="20"/>
          <w:lang w:val="en-GB" w:eastAsia="ko-KR"/>
        </w:rPr>
        <w:t>RSRP less than threshold or current path loss is larger than previous moment and exceeds a threshold [5]</w:t>
      </w:r>
    </w:p>
    <w:p w14:paraId="680B0932" w14:textId="1097D1C6" w:rsidR="00065345" w:rsidRPr="007A0C36" w:rsidRDefault="00065345" w:rsidP="00065345">
      <w:pPr>
        <w:pStyle w:val="ListParagraph"/>
        <w:numPr>
          <w:ilvl w:val="2"/>
          <w:numId w:val="8"/>
        </w:numPr>
        <w:rPr>
          <w:rFonts w:ascii="Times New Roman" w:hAnsi="Times New Roman" w:cs="Times New Roman"/>
          <w:sz w:val="20"/>
          <w:szCs w:val="20"/>
          <w:lang w:val="en-GB" w:eastAsia="ko-KR"/>
        </w:rPr>
      </w:pPr>
      <w:r w:rsidRPr="007A0C36">
        <w:rPr>
          <w:rFonts w:ascii="Times New Roman" w:hAnsi="Times New Roman" w:cs="Times New Roman"/>
          <w:sz w:val="20"/>
          <w:szCs w:val="20"/>
          <w:lang w:val="en-GB" w:eastAsia="ko-KR"/>
        </w:rPr>
        <w:t>PH is lower than a threshold [1</w:t>
      </w:r>
      <w:r w:rsidR="007A0C36" w:rsidRPr="007A0C36">
        <w:rPr>
          <w:rFonts w:ascii="Times New Roman" w:hAnsi="Times New Roman" w:cs="Times New Roman"/>
          <w:sz w:val="20"/>
          <w:szCs w:val="20"/>
          <w:lang w:val="en-GB" w:eastAsia="ko-KR"/>
        </w:rPr>
        <w:t>2</w:t>
      </w:r>
      <w:r w:rsidRPr="007A0C36">
        <w:rPr>
          <w:rFonts w:ascii="Times New Roman" w:hAnsi="Times New Roman" w:cs="Times New Roman"/>
          <w:sz w:val="20"/>
          <w:szCs w:val="20"/>
          <w:lang w:val="en-GB" w:eastAsia="ko-KR"/>
        </w:rPr>
        <w:t>]</w:t>
      </w:r>
    </w:p>
    <w:p w14:paraId="0A6C9FEE" w14:textId="5076D3CE" w:rsidR="00065345" w:rsidRPr="007A0C36" w:rsidRDefault="00065345" w:rsidP="00065345">
      <w:pPr>
        <w:pStyle w:val="ListParagraph"/>
        <w:numPr>
          <w:ilvl w:val="2"/>
          <w:numId w:val="8"/>
        </w:numPr>
        <w:rPr>
          <w:rFonts w:ascii="Times New Roman" w:hAnsi="Times New Roman" w:cs="Times New Roman"/>
          <w:sz w:val="20"/>
          <w:szCs w:val="20"/>
          <w:lang w:val="en-GB" w:eastAsia="ko-KR"/>
        </w:rPr>
      </w:pPr>
      <w:r w:rsidRPr="007A0C36">
        <w:rPr>
          <w:rFonts w:ascii="Times New Roman" w:hAnsi="Times New Roman" w:cs="Times New Roman"/>
          <w:sz w:val="20"/>
          <w:szCs w:val="20"/>
          <w:lang w:val="en-GB" w:eastAsia="ko-KR"/>
        </w:rPr>
        <w:t>PH difference between waveforms is higher than a threshold [1</w:t>
      </w:r>
      <w:r w:rsidR="007A0C36" w:rsidRPr="007A0C36">
        <w:rPr>
          <w:rFonts w:ascii="Times New Roman" w:hAnsi="Times New Roman" w:cs="Times New Roman"/>
          <w:sz w:val="20"/>
          <w:szCs w:val="20"/>
          <w:lang w:val="en-GB" w:eastAsia="ko-KR"/>
        </w:rPr>
        <w:t>2</w:t>
      </w:r>
      <w:r w:rsidRPr="007A0C36">
        <w:rPr>
          <w:rFonts w:ascii="Times New Roman" w:hAnsi="Times New Roman" w:cs="Times New Roman"/>
          <w:sz w:val="20"/>
          <w:szCs w:val="20"/>
          <w:lang w:val="en-GB" w:eastAsia="ko-KR"/>
        </w:rPr>
        <w:t>]</w:t>
      </w:r>
    </w:p>
    <w:p w14:paraId="2067C1D6" w14:textId="0CDD449B" w:rsidR="001B0E6F" w:rsidRPr="007B2302" w:rsidRDefault="001B0E6F" w:rsidP="001B0E6F">
      <w:pPr>
        <w:pStyle w:val="ListParagraph"/>
        <w:numPr>
          <w:ilvl w:val="0"/>
          <w:numId w:val="8"/>
        </w:numPr>
        <w:rPr>
          <w:rFonts w:ascii="Times New Roman" w:hAnsi="Times New Roman" w:cs="Times New Roman"/>
          <w:sz w:val="20"/>
          <w:szCs w:val="20"/>
          <w:lang w:val="en-GB" w:eastAsia="ko-KR"/>
        </w:rPr>
      </w:pPr>
      <w:r w:rsidRPr="00473FA3">
        <w:rPr>
          <w:rFonts w:ascii="Times New Roman" w:hAnsi="Times New Roman" w:cs="Times New Roman"/>
          <w:sz w:val="20"/>
          <w:szCs w:val="20"/>
          <w:u w:val="single"/>
          <w:lang w:val="en-GB" w:eastAsia="ko-KR"/>
        </w:rPr>
        <w:t>Continuous data error compared with a threshold</w:t>
      </w:r>
      <w:r w:rsidRPr="007B2302">
        <w:rPr>
          <w:rFonts w:ascii="Times New Roman" w:hAnsi="Times New Roman" w:cs="Times New Roman"/>
          <w:sz w:val="20"/>
          <w:szCs w:val="20"/>
          <w:lang w:val="en-GB" w:eastAsia="ko-KR"/>
        </w:rPr>
        <w:t xml:space="preserve">: Xiaomi [11] </w:t>
      </w:r>
    </w:p>
    <w:p w14:paraId="1F9D95A6" w14:textId="49918683" w:rsidR="007B2302" w:rsidRPr="007B2302" w:rsidRDefault="007B2302" w:rsidP="001B0E6F">
      <w:pPr>
        <w:pStyle w:val="ListParagraph"/>
        <w:numPr>
          <w:ilvl w:val="0"/>
          <w:numId w:val="8"/>
        </w:numPr>
        <w:rPr>
          <w:rFonts w:ascii="Times New Roman" w:hAnsi="Times New Roman" w:cs="Times New Roman"/>
          <w:sz w:val="20"/>
          <w:szCs w:val="20"/>
          <w:lang w:val="en-GB" w:eastAsia="ko-KR"/>
        </w:rPr>
      </w:pPr>
      <w:r w:rsidRPr="00473FA3">
        <w:rPr>
          <w:rFonts w:ascii="Times New Roman" w:hAnsi="Times New Roman" w:cs="Times New Roman"/>
          <w:sz w:val="20"/>
          <w:szCs w:val="20"/>
          <w:u w:val="single"/>
          <w:lang w:val="en-GB" w:eastAsia="ko-KR"/>
        </w:rPr>
        <w:t>No enhancement</w:t>
      </w:r>
      <w:r w:rsidRPr="007B2302">
        <w:rPr>
          <w:rFonts w:ascii="Times New Roman" w:hAnsi="Times New Roman" w:cs="Times New Roman"/>
          <w:sz w:val="20"/>
          <w:szCs w:val="20"/>
          <w:lang w:val="en-GB" w:eastAsia="ko-KR"/>
        </w:rPr>
        <w:t xml:space="preserve">: </w:t>
      </w:r>
      <w:r w:rsidR="00594C4B">
        <w:rPr>
          <w:rFonts w:ascii="Times New Roman" w:hAnsi="Times New Roman" w:cs="Times New Roman"/>
          <w:sz w:val="20"/>
          <w:szCs w:val="20"/>
          <w:lang w:val="en-GB" w:eastAsia="ko-KR"/>
        </w:rPr>
        <w:t xml:space="preserve">Oppo [4], </w:t>
      </w:r>
      <w:r w:rsidRPr="007B2302">
        <w:rPr>
          <w:rFonts w:ascii="Times New Roman" w:hAnsi="Times New Roman" w:cs="Times New Roman"/>
          <w:sz w:val="20"/>
          <w:szCs w:val="20"/>
          <w:lang w:val="en-GB" w:eastAsia="ko-KR"/>
        </w:rPr>
        <w:t>Samsung [17]</w:t>
      </w:r>
    </w:p>
    <w:p w14:paraId="758D106E" w14:textId="1A60A18E" w:rsidR="00594C4B" w:rsidRPr="00594C4B" w:rsidRDefault="00594C4B" w:rsidP="00594C4B">
      <w:pPr>
        <w:pStyle w:val="ListParagraph"/>
        <w:numPr>
          <w:ilvl w:val="1"/>
          <w:numId w:val="8"/>
        </w:numPr>
        <w:rPr>
          <w:rFonts w:ascii="Times New Roman" w:hAnsi="Times New Roman" w:cs="Times New Roman"/>
          <w:sz w:val="20"/>
          <w:szCs w:val="20"/>
          <w:lang w:val="en-GB"/>
        </w:rPr>
      </w:pPr>
      <w:r w:rsidRPr="003C10B4">
        <w:rPr>
          <w:rFonts w:ascii="Times New Roman" w:hAnsi="Times New Roman" w:cs="Times New Roman"/>
          <w:sz w:val="20"/>
          <w:szCs w:val="20"/>
          <w:lang w:val="en-GB"/>
        </w:rPr>
        <w:t xml:space="preserve">Existing </w:t>
      </w:r>
      <w:r>
        <w:rPr>
          <w:rFonts w:ascii="Times New Roman" w:hAnsi="Times New Roman" w:cs="Times New Roman"/>
          <w:sz w:val="20"/>
          <w:szCs w:val="20"/>
          <w:lang w:val="en-GB"/>
        </w:rPr>
        <w:t>triggering</w:t>
      </w:r>
      <w:r w:rsidRPr="003C10B4">
        <w:rPr>
          <w:rFonts w:ascii="Times New Roman" w:hAnsi="Times New Roman" w:cs="Times New Roman"/>
          <w:sz w:val="20"/>
          <w:szCs w:val="20"/>
          <w:lang w:val="en-GB"/>
        </w:rPr>
        <w:t xml:space="preserve"> sufficient, should be justified by simulation results [4]</w:t>
      </w:r>
    </w:p>
    <w:p w14:paraId="4232276A" w14:textId="6EE22AB3" w:rsidR="007B2302" w:rsidRPr="007B2302" w:rsidRDefault="007B2302" w:rsidP="007B2302">
      <w:pPr>
        <w:pStyle w:val="ListParagraph"/>
        <w:numPr>
          <w:ilvl w:val="1"/>
          <w:numId w:val="8"/>
        </w:numPr>
        <w:rPr>
          <w:rFonts w:ascii="Times New Roman" w:hAnsi="Times New Roman" w:cs="Times New Roman"/>
          <w:sz w:val="20"/>
          <w:szCs w:val="20"/>
          <w:lang w:val="en-GB"/>
        </w:rPr>
      </w:pPr>
      <w:r w:rsidRPr="007B2302">
        <w:rPr>
          <w:rFonts w:ascii="Times New Roman" w:hAnsi="Times New Roman" w:cs="Times New Roman"/>
          <w:sz w:val="20"/>
          <w:szCs w:val="20"/>
          <w:lang w:val="en-GB"/>
        </w:rPr>
        <w:t>Benefit unclear, large effort for a simple feature [17]</w:t>
      </w:r>
    </w:p>
    <w:p w14:paraId="198C9B65" w14:textId="2951BC26" w:rsidR="007B2302" w:rsidRPr="00CC3B2D" w:rsidRDefault="007B2302" w:rsidP="00CC3B2D">
      <w:pPr>
        <w:pStyle w:val="ListParagraph"/>
        <w:numPr>
          <w:ilvl w:val="1"/>
          <w:numId w:val="8"/>
        </w:numPr>
        <w:rPr>
          <w:rFonts w:ascii="Times New Roman" w:hAnsi="Times New Roman" w:cs="Times New Roman"/>
          <w:sz w:val="20"/>
          <w:szCs w:val="20"/>
          <w:lang w:val="en-GB"/>
        </w:rPr>
      </w:pPr>
      <w:r w:rsidRPr="007B2302">
        <w:rPr>
          <w:rFonts w:ascii="Times New Roman" w:hAnsi="Times New Roman" w:cs="Times New Roman"/>
          <w:sz w:val="20"/>
          <w:szCs w:val="20"/>
          <w:lang w:val="en-GB"/>
        </w:rPr>
        <w:t>Not required by WID objective, not specific to dynamic switching (would have been applicable to RRC-based switching) [17]</w:t>
      </w:r>
    </w:p>
    <w:p w14:paraId="04401BFF" w14:textId="77777777" w:rsidR="00065345" w:rsidRPr="00065345" w:rsidRDefault="00065345" w:rsidP="00065345">
      <w:pPr>
        <w:rPr>
          <w:rFonts w:ascii="Times New Roman" w:hAnsi="Times New Roman" w:cs="Times New Roman"/>
          <w:sz w:val="20"/>
          <w:szCs w:val="20"/>
          <w:highlight w:val="yellow"/>
          <w:lang w:val="en-GB" w:eastAsia="ko-KR"/>
        </w:rPr>
      </w:pPr>
    </w:p>
    <w:p w14:paraId="2A7EB166" w14:textId="77777777" w:rsidR="00065345" w:rsidRPr="00C50127" w:rsidRDefault="00065345" w:rsidP="00065345">
      <w:pPr>
        <w:rPr>
          <w:rFonts w:ascii="Times New Roman" w:hAnsi="Times New Roman" w:cs="Times New Roman"/>
          <w:sz w:val="20"/>
          <w:szCs w:val="20"/>
          <w:u w:val="single"/>
          <w:lang w:val="en-GB" w:eastAsia="ko-KR"/>
        </w:rPr>
      </w:pPr>
      <w:r w:rsidRPr="00C50127">
        <w:rPr>
          <w:rFonts w:ascii="Times New Roman" w:hAnsi="Times New Roman" w:cs="Times New Roman"/>
          <w:sz w:val="20"/>
          <w:szCs w:val="20"/>
          <w:u w:val="single"/>
          <w:lang w:val="en-GB" w:eastAsia="ko-KR"/>
        </w:rPr>
        <w:t xml:space="preserve">Recommended waveform or request to switch </w:t>
      </w:r>
      <w:proofErr w:type="gramStart"/>
      <w:r w:rsidRPr="00C50127">
        <w:rPr>
          <w:rFonts w:ascii="Times New Roman" w:hAnsi="Times New Roman" w:cs="Times New Roman"/>
          <w:sz w:val="20"/>
          <w:szCs w:val="20"/>
          <w:u w:val="single"/>
          <w:lang w:val="en-GB" w:eastAsia="ko-KR"/>
        </w:rPr>
        <w:t>waveform</w:t>
      </w:r>
      <w:proofErr w:type="gramEnd"/>
    </w:p>
    <w:p w14:paraId="59684C87" w14:textId="2B1BF97F" w:rsidR="00065345" w:rsidRPr="00A66330" w:rsidRDefault="00065345" w:rsidP="00065345">
      <w:pPr>
        <w:pStyle w:val="ListParagraph"/>
        <w:numPr>
          <w:ilvl w:val="0"/>
          <w:numId w:val="8"/>
        </w:numPr>
        <w:rPr>
          <w:rFonts w:ascii="Times New Roman" w:hAnsi="Times New Roman" w:cs="Times New Roman"/>
          <w:sz w:val="20"/>
          <w:szCs w:val="20"/>
          <w:lang w:val="en-GB" w:eastAsia="ko-KR"/>
        </w:rPr>
      </w:pPr>
      <w:r w:rsidRPr="00473FA3">
        <w:rPr>
          <w:rFonts w:ascii="Times New Roman" w:hAnsi="Times New Roman" w:cs="Times New Roman"/>
          <w:sz w:val="20"/>
          <w:szCs w:val="20"/>
          <w:u w:val="single"/>
          <w:lang w:val="en-GB" w:eastAsia="ko-KR"/>
        </w:rPr>
        <w:t>Yes</w:t>
      </w:r>
      <w:r w:rsidRPr="00A66330">
        <w:rPr>
          <w:rFonts w:ascii="Times New Roman" w:hAnsi="Times New Roman" w:cs="Times New Roman"/>
          <w:sz w:val="20"/>
          <w:szCs w:val="20"/>
          <w:lang w:val="en-GB" w:eastAsia="ko-KR"/>
        </w:rPr>
        <w:t xml:space="preserve">: </w:t>
      </w:r>
      <w:proofErr w:type="spellStart"/>
      <w:r w:rsidRPr="00A66330">
        <w:rPr>
          <w:rFonts w:ascii="Times New Roman" w:hAnsi="Times New Roman" w:cs="Times New Roman"/>
          <w:sz w:val="20"/>
          <w:szCs w:val="20"/>
          <w:lang w:val="en-GB" w:eastAsia="ko-KR"/>
        </w:rPr>
        <w:t>Spreadtrum</w:t>
      </w:r>
      <w:proofErr w:type="spellEnd"/>
      <w:r w:rsidRPr="00A66330">
        <w:rPr>
          <w:rFonts w:ascii="Times New Roman" w:hAnsi="Times New Roman" w:cs="Times New Roman"/>
          <w:sz w:val="20"/>
          <w:szCs w:val="20"/>
          <w:lang w:val="en-GB" w:eastAsia="ko-KR"/>
        </w:rPr>
        <w:t xml:space="preserve"> [</w:t>
      </w:r>
      <w:r w:rsidR="00C50127" w:rsidRPr="00A66330">
        <w:rPr>
          <w:rFonts w:ascii="Times New Roman" w:hAnsi="Times New Roman" w:cs="Times New Roman"/>
          <w:sz w:val="20"/>
          <w:szCs w:val="20"/>
          <w:lang w:val="en-GB" w:eastAsia="ko-KR"/>
        </w:rPr>
        <w:t>5</w:t>
      </w:r>
      <w:r w:rsidRPr="00A66330">
        <w:rPr>
          <w:rFonts w:ascii="Times New Roman" w:hAnsi="Times New Roman" w:cs="Times New Roman"/>
          <w:sz w:val="20"/>
          <w:szCs w:val="20"/>
          <w:lang w:val="en-GB" w:eastAsia="ko-KR"/>
        </w:rPr>
        <w:t>], Xiaomi [</w:t>
      </w:r>
      <w:r w:rsidR="001B0E6F" w:rsidRPr="00A66330">
        <w:rPr>
          <w:rFonts w:ascii="Times New Roman" w:hAnsi="Times New Roman" w:cs="Times New Roman"/>
          <w:sz w:val="20"/>
          <w:szCs w:val="20"/>
          <w:lang w:val="en-GB" w:eastAsia="ko-KR"/>
        </w:rPr>
        <w:t>11</w:t>
      </w:r>
      <w:r w:rsidRPr="00A66330">
        <w:rPr>
          <w:rFonts w:ascii="Times New Roman" w:hAnsi="Times New Roman" w:cs="Times New Roman"/>
          <w:sz w:val="20"/>
          <w:szCs w:val="20"/>
          <w:lang w:val="en-GB" w:eastAsia="ko-KR"/>
        </w:rPr>
        <w:t>]</w:t>
      </w:r>
    </w:p>
    <w:p w14:paraId="114CB2E9" w14:textId="428D0E66" w:rsidR="00065345" w:rsidRPr="00A66330" w:rsidRDefault="00065345" w:rsidP="00065345">
      <w:pPr>
        <w:pStyle w:val="ListParagraph"/>
        <w:numPr>
          <w:ilvl w:val="0"/>
          <w:numId w:val="8"/>
        </w:numPr>
        <w:rPr>
          <w:rFonts w:ascii="Times New Roman" w:hAnsi="Times New Roman" w:cs="Times New Roman"/>
          <w:sz w:val="20"/>
          <w:szCs w:val="20"/>
          <w:lang w:val="en-GB" w:eastAsia="ko-KR"/>
        </w:rPr>
      </w:pPr>
      <w:r w:rsidRPr="00473FA3">
        <w:rPr>
          <w:rFonts w:ascii="Times New Roman" w:hAnsi="Times New Roman" w:cs="Times New Roman"/>
          <w:sz w:val="20"/>
          <w:szCs w:val="20"/>
          <w:u w:val="single"/>
          <w:lang w:val="en-GB" w:eastAsia="ko-KR"/>
        </w:rPr>
        <w:t>No</w:t>
      </w:r>
      <w:r w:rsidRPr="00A66330">
        <w:rPr>
          <w:rFonts w:ascii="Times New Roman" w:hAnsi="Times New Roman" w:cs="Times New Roman"/>
          <w:sz w:val="20"/>
          <w:szCs w:val="20"/>
          <w:lang w:val="en-GB" w:eastAsia="ko-KR"/>
        </w:rPr>
        <w:t>: Huawei [2]</w:t>
      </w:r>
      <w:r w:rsidR="004F61CF" w:rsidRPr="00A66330">
        <w:rPr>
          <w:rFonts w:ascii="Times New Roman" w:hAnsi="Times New Roman" w:cs="Times New Roman"/>
          <w:sz w:val="20"/>
          <w:szCs w:val="20"/>
          <w:lang w:val="en-GB" w:eastAsia="ko-KR"/>
        </w:rPr>
        <w:t>, Ericsson [26]</w:t>
      </w:r>
    </w:p>
    <w:p w14:paraId="46783C48" w14:textId="77777777" w:rsidR="00065345" w:rsidRPr="00A66330" w:rsidRDefault="00065345" w:rsidP="00065345">
      <w:pPr>
        <w:pStyle w:val="ListParagraph"/>
        <w:numPr>
          <w:ilvl w:val="1"/>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Requires new MAC CE [2]</w:t>
      </w:r>
    </w:p>
    <w:p w14:paraId="0DAD735F" w14:textId="386E3F57" w:rsidR="00065345" w:rsidRPr="00A66330" w:rsidRDefault="00065345" w:rsidP="00065345">
      <w:pPr>
        <w:pStyle w:val="ListParagraph"/>
        <w:numPr>
          <w:ilvl w:val="1"/>
          <w:numId w:val="8"/>
        </w:numPr>
        <w:rPr>
          <w:rFonts w:ascii="Times New Roman" w:hAnsi="Times New Roman" w:cs="Times New Roman"/>
          <w:sz w:val="20"/>
          <w:szCs w:val="20"/>
          <w:lang w:val="en-GB" w:eastAsia="ko-KR"/>
        </w:rPr>
      </w:pPr>
      <w:r w:rsidRPr="00A66330">
        <w:rPr>
          <w:rFonts w:ascii="Times New Roman" w:hAnsi="Times New Roman" w:cs="Times New Roman"/>
          <w:sz w:val="20"/>
          <w:szCs w:val="20"/>
          <w:lang w:val="en-GB" w:eastAsia="ko-KR"/>
        </w:rPr>
        <w:t>Not helpful to decide MCS selection and RB allocation [2]</w:t>
      </w:r>
    </w:p>
    <w:p w14:paraId="7880AFBD" w14:textId="09EACBE9" w:rsidR="004F61CF" w:rsidRPr="004F61CF" w:rsidRDefault="004F61CF" w:rsidP="00065345">
      <w:pPr>
        <w:pStyle w:val="ListParagraph"/>
        <w:numPr>
          <w:ilvl w:val="1"/>
          <w:numId w:val="8"/>
        </w:numPr>
        <w:rPr>
          <w:rFonts w:ascii="Times New Roman" w:hAnsi="Times New Roman" w:cs="Times New Roman"/>
          <w:sz w:val="20"/>
          <w:szCs w:val="20"/>
          <w:lang w:val="en-GB" w:eastAsia="ko-KR"/>
        </w:rPr>
      </w:pPr>
      <w:r w:rsidRPr="004F61CF">
        <w:rPr>
          <w:rFonts w:ascii="Times New Roman" w:hAnsi="Times New Roman" w:cs="Times New Roman"/>
          <w:sz w:val="20"/>
          <w:szCs w:val="20"/>
          <w:lang w:val="en-GB" w:eastAsia="ko-KR"/>
        </w:rPr>
        <w:t xml:space="preserve">UE recommended waveform may be based on </w:t>
      </w:r>
      <w:proofErr w:type="gramStart"/>
      <w:r w:rsidRPr="004F61CF">
        <w:rPr>
          <w:rFonts w:ascii="Times New Roman" w:hAnsi="Times New Roman" w:cs="Times New Roman"/>
          <w:sz w:val="20"/>
          <w:szCs w:val="20"/>
          <w:lang w:val="en-GB" w:eastAsia="ko-KR"/>
        </w:rPr>
        <w:t>particular RB</w:t>
      </w:r>
      <w:proofErr w:type="gramEnd"/>
      <w:r w:rsidRPr="004F61CF">
        <w:rPr>
          <w:rFonts w:ascii="Times New Roman" w:hAnsi="Times New Roman" w:cs="Times New Roman"/>
          <w:sz w:val="20"/>
          <w:szCs w:val="20"/>
          <w:lang w:val="en-GB" w:eastAsia="ko-KR"/>
        </w:rPr>
        <w:t xml:space="preserve"> allocation and modulation order (current transmission) which gNB may change [26]</w:t>
      </w:r>
    </w:p>
    <w:p w14:paraId="522FB57D" w14:textId="77777777" w:rsidR="00065345" w:rsidRPr="00065345" w:rsidRDefault="00065345" w:rsidP="00065345">
      <w:pPr>
        <w:rPr>
          <w:rFonts w:ascii="Times New Roman" w:hAnsi="Times New Roman" w:cs="Times New Roman"/>
          <w:sz w:val="20"/>
          <w:szCs w:val="20"/>
          <w:highlight w:val="yellow"/>
          <w:lang w:val="en-GB" w:eastAsia="ko-KR"/>
        </w:rPr>
      </w:pPr>
    </w:p>
    <w:p w14:paraId="0B525C2C" w14:textId="77777777" w:rsidR="00065345" w:rsidRPr="00CC3B2D" w:rsidRDefault="00065345" w:rsidP="00065345">
      <w:pPr>
        <w:rPr>
          <w:rFonts w:ascii="Times New Roman" w:hAnsi="Times New Roman" w:cs="Times New Roman"/>
          <w:sz w:val="20"/>
          <w:szCs w:val="20"/>
          <w:u w:val="single"/>
          <w:lang w:val="en-GB" w:eastAsia="ko-KR"/>
        </w:rPr>
      </w:pPr>
      <w:r w:rsidRPr="00CC3B2D">
        <w:rPr>
          <w:rFonts w:ascii="Times New Roman" w:hAnsi="Times New Roman" w:cs="Times New Roman"/>
          <w:sz w:val="20"/>
          <w:szCs w:val="20"/>
          <w:u w:val="single"/>
          <w:lang w:val="en-GB" w:eastAsia="ko-KR"/>
        </w:rPr>
        <w:t>Other proposals</w:t>
      </w:r>
    </w:p>
    <w:p w14:paraId="71A6BCB4" w14:textId="35216633" w:rsidR="00065345" w:rsidRPr="008E6451" w:rsidRDefault="00065345" w:rsidP="00065345">
      <w:pPr>
        <w:pStyle w:val="ListParagraph"/>
        <w:numPr>
          <w:ilvl w:val="0"/>
          <w:numId w:val="8"/>
        </w:numPr>
        <w:rPr>
          <w:rFonts w:ascii="Times New Roman" w:hAnsi="Times New Roman" w:cs="Times New Roman"/>
          <w:sz w:val="20"/>
          <w:szCs w:val="20"/>
          <w:lang w:val="en-GB" w:eastAsia="ko-KR"/>
        </w:rPr>
      </w:pPr>
      <w:r w:rsidRPr="008E6451">
        <w:rPr>
          <w:rFonts w:ascii="Times New Roman" w:hAnsi="Times New Roman" w:cs="Times New Roman"/>
          <w:sz w:val="20"/>
          <w:szCs w:val="20"/>
          <w:lang w:val="en-GB" w:eastAsia="ko-KR"/>
        </w:rPr>
        <w:t>UE reports power reduction due to waveform switching in UE capability reporting [1</w:t>
      </w:r>
      <w:r w:rsidR="008E6451" w:rsidRPr="008E6451">
        <w:rPr>
          <w:rFonts w:ascii="Times New Roman" w:hAnsi="Times New Roman" w:cs="Times New Roman"/>
          <w:sz w:val="20"/>
          <w:szCs w:val="20"/>
          <w:lang w:val="en-GB" w:eastAsia="ko-KR"/>
        </w:rPr>
        <w:t>9</w:t>
      </w:r>
      <w:r w:rsidRPr="008E6451">
        <w:rPr>
          <w:rFonts w:ascii="Times New Roman" w:hAnsi="Times New Roman" w:cs="Times New Roman"/>
          <w:sz w:val="20"/>
          <w:szCs w:val="20"/>
          <w:lang w:val="en-GB" w:eastAsia="ko-KR"/>
        </w:rPr>
        <w:t>]</w:t>
      </w:r>
    </w:p>
    <w:p w14:paraId="7D77AADE" w14:textId="383E44EA" w:rsidR="00065345" w:rsidRPr="00AB106B" w:rsidRDefault="00065345" w:rsidP="00065345">
      <w:pPr>
        <w:pStyle w:val="ListParagraph"/>
        <w:numPr>
          <w:ilvl w:val="0"/>
          <w:numId w:val="8"/>
        </w:numPr>
        <w:rPr>
          <w:rFonts w:ascii="Times New Roman" w:hAnsi="Times New Roman" w:cs="Times New Roman"/>
          <w:sz w:val="20"/>
          <w:szCs w:val="20"/>
          <w:lang w:eastAsia="ko-KR"/>
        </w:rPr>
      </w:pPr>
      <w:r w:rsidRPr="00AB106B">
        <w:rPr>
          <w:rFonts w:ascii="Times New Roman" w:hAnsi="Times New Roman" w:cs="Times New Roman"/>
          <w:sz w:val="20"/>
          <w:szCs w:val="20"/>
          <w:lang w:eastAsia="ko-KR"/>
        </w:rPr>
        <w:t>Discuss scenario when report of PHR for current and target waveforms is close to or overlaps with existing PHR of current waveform [</w:t>
      </w:r>
      <w:r w:rsidR="00AB106B" w:rsidRPr="00AB106B">
        <w:rPr>
          <w:rFonts w:ascii="Times New Roman" w:hAnsi="Times New Roman" w:cs="Times New Roman"/>
          <w:sz w:val="20"/>
          <w:szCs w:val="20"/>
          <w:lang w:eastAsia="ko-KR"/>
        </w:rPr>
        <w:t>10</w:t>
      </w:r>
      <w:r w:rsidRPr="00AB106B">
        <w:rPr>
          <w:rFonts w:ascii="Times New Roman" w:hAnsi="Times New Roman" w:cs="Times New Roman"/>
          <w:sz w:val="20"/>
          <w:szCs w:val="20"/>
          <w:lang w:eastAsia="ko-KR"/>
        </w:rPr>
        <w:t>]</w:t>
      </w:r>
    </w:p>
    <w:p w14:paraId="72E2EF19" w14:textId="5CD479F7" w:rsidR="00065345" w:rsidRDefault="00065345" w:rsidP="00065345">
      <w:pPr>
        <w:pStyle w:val="ListParagraph"/>
        <w:numPr>
          <w:ilvl w:val="0"/>
          <w:numId w:val="8"/>
        </w:numPr>
        <w:rPr>
          <w:rFonts w:ascii="Times New Roman" w:hAnsi="Times New Roman" w:cs="Times New Roman"/>
          <w:sz w:val="20"/>
          <w:szCs w:val="20"/>
          <w:lang w:eastAsia="ko-KR"/>
        </w:rPr>
      </w:pPr>
      <w:r w:rsidRPr="00A05734">
        <w:rPr>
          <w:rFonts w:ascii="Times New Roman" w:hAnsi="Times New Roman" w:cs="Times New Roman"/>
          <w:sz w:val="20"/>
          <w:szCs w:val="20"/>
          <w:lang w:eastAsia="ko-KR"/>
        </w:rPr>
        <w:t>Study reporting of PHR information considering CA/DC scenario [1</w:t>
      </w:r>
      <w:r w:rsidR="00A05734" w:rsidRPr="00A05734">
        <w:rPr>
          <w:rFonts w:ascii="Times New Roman" w:hAnsi="Times New Roman" w:cs="Times New Roman"/>
          <w:sz w:val="20"/>
          <w:szCs w:val="20"/>
          <w:lang w:eastAsia="ko-KR"/>
        </w:rPr>
        <w:t>4</w:t>
      </w:r>
      <w:r w:rsidRPr="00A05734">
        <w:rPr>
          <w:rFonts w:ascii="Times New Roman" w:hAnsi="Times New Roman" w:cs="Times New Roman"/>
          <w:sz w:val="20"/>
          <w:szCs w:val="20"/>
          <w:lang w:eastAsia="ko-KR"/>
        </w:rPr>
        <w:t>]</w:t>
      </w:r>
    </w:p>
    <w:p w14:paraId="5E57E407" w14:textId="563F5CEF" w:rsidR="00925239" w:rsidRPr="00A05734" w:rsidRDefault="00925239" w:rsidP="00065345">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smaller values of prohibit timer for PHR [15]</w:t>
      </w:r>
    </w:p>
    <w:p w14:paraId="06FB7404" w14:textId="73ADA773" w:rsidR="00065345" w:rsidRDefault="00065345" w:rsidP="00065345">
      <w:pPr>
        <w:pStyle w:val="ListParagraph"/>
        <w:numPr>
          <w:ilvl w:val="0"/>
          <w:numId w:val="8"/>
        </w:numPr>
        <w:rPr>
          <w:rFonts w:ascii="Times New Roman" w:hAnsi="Times New Roman" w:cs="Times New Roman"/>
          <w:sz w:val="20"/>
          <w:szCs w:val="20"/>
          <w:lang w:eastAsia="ko-KR"/>
        </w:rPr>
      </w:pPr>
      <w:r w:rsidRPr="00EA59EC">
        <w:rPr>
          <w:rFonts w:ascii="Times New Roman" w:hAnsi="Times New Roman" w:cs="Times New Roman"/>
          <w:sz w:val="20"/>
          <w:szCs w:val="20"/>
          <w:lang w:eastAsia="ko-KR"/>
        </w:rPr>
        <w:t>PHR for a target waveform determined from an actual PUSCH using same waveform or reference PUSCH in case no PUSCH uses same waveform [1</w:t>
      </w:r>
      <w:r w:rsidR="00EA59EC" w:rsidRPr="00EA59EC">
        <w:rPr>
          <w:rFonts w:ascii="Times New Roman" w:hAnsi="Times New Roman" w:cs="Times New Roman"/>
          <w:sz w:val="20"/>
          <w:szCs w:val="20"/>
          <w:lang w:eastAsia="ko-KR"/>
        </w:rPr>
        <w:t>6</w:t>
      </w:r>
      <w:r w:rsidRPr="00EA59EC">
        <w:rPr>
          <w:rFonts w:ascii="Times New Roman" w:hAnsi="Times New Roman" w:cs="Times New Roman"/>
          <w:sz w:val="20"/>
          <w:szCs w:val="20"/>
          <w:lang w:eastAsia="ko-KR"/>
        </w:rPr>
        <w:t>]</w:t>
      </w:r>
    </w:p>
    <w:p w14:paraId="67FDE22F" w14:textId="240CB8CB" w:rsidR="00B51912" w:rsidRDefault="00B51912" w:rsidP="00065345">
      <w:pPr>
        <w:pStyle w:val="ListParagraph"/>
        <w:numPr>
          <w:ilvl w:val="0"/>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Support independent open-loop power control parameter for each waveform [29]</w:t>
      </w:r>
    </w:p>
    <w:p w14:paraId="171A1964" w14:textId="6F82EABE" w:rsidR="00B51912" w:rsidRPr="00EA59EC" w:rsidRDefault="00B51912" w:rsidP="00B51912">
      <w:pPr>
        <w:pStyle w:val="ListParagraph"/>
        <w:numPr>
          <w:ilvl w:val="1"/>
          <w:numId w:val="8"/>
        </w:numPr>
        <w:rPr>
          <w:rFonts w:ascii="Times New Roman" w:hAnsi="Times New Roman" w:cs="Times New Roman"/>
          <w:sz w:val="20"/>
          <w:szCs w:val="20"/>
          <w:lang w:eastAsia="ko-KR"/>
        </w:rPr>
      </w:pPr>
      <w:r>
        <w:rPr>
          <w:rFonts w:ascii="Times New Roman" w:hAnsi="Times New Roman" w:cs="Times New Roman"/>
          <w:sz w:val="20"/>
          <w:szCs w:val="20"/>
          <w:lang w:eastAsia="ko-KR"/>
        </w:rPr>
        <w:t>To immediately change the transmission power after changing waveform [29]</w:t>
      </w:r>
    </w:p>
    <w:p w14:paraId="324DEF19" w14:textId="1BED161B" w:rsidR="002A390E" w:rsidRPr="00065345" w:rsidRDefault="002A390E">
      <w:pPr>
        <w:rPr>
          <w:rFonts w:ascii="Times New Roman" w:hAnsi="Times New Roman" w:cs="Times New Roman"/>
          <w:sz w:val="20"/>
          <w:szCs w:val="20"/>
          <w:u w:val="single"/>
        </w:rPr>
      </w:pPr>
    </w:p>
    <w:p w14:paraId="26811524" w14:textId="77777777" w:rsidR="00EA1378" w:rsidRPr="00614FEF" w:rsidRDefault="00AF55EF">
      <w:pPr>
        <w:rPr>
          <w:rFonts w:ascii="Times New Roman" w:hAnsi="Times New Roman" w:cs="Times New Roman"/>
          <w:b/>
          <w:bCs/>
          <w:sz w:val="20"/>
          <w:szCs w:val="20"/>
          <w:highlight w:val="yellow"/>
          <w:u w:val="single"/>
          <w:lang w:eastAsia="zh-CN"/>
        </w:rPr>
      </w:pPr>
      <w:r w:rsidRPr="00614FEF">
        <w:rPr>
          <w:rFonts w:ascii="Times New Roman" w:hAnsi="Times New Roman" w:cs="Times New Roman"/>
          <w:b/>
          <w:bCs/>
          <w:sz w:val="20"/>
          <w:szCs w:val="20"/>
          <w:u w:val="single"/>
          <w:shd w:val="clear" w:color="auto" w:fill="FFC000"/>
          <w:lang w:eastAsia="zh-CN"/>
        </w:rPr>
        <w:t>Observations on assistance information</w:t>
      </w:r>
    </w:p>
    <w:p w14:paraId="21FCE7FB" w14:textId="1EC9D043" w:rsidR="00D515CD" w:rsidRDefault="00CA48DE">
      <w:pPr>
        <w:rPr>
          <w:rFonts w:ascii="Times New Roman" w:hAnsi="Times New Roman" w:cs="Times New Roman"/>
          <w:sz w:val="20"/>
          <w:szCs w:val="20"/>
        </w:rPr>
      </w:pPr>
      <w:r>
        <w:rPr>
          <w:rFonts w:ascii="Times New Roman" w:hAnsi="Times New Roman" w:cs="Times New Roman"/>
          <w:sz w:val="20"/>
          <w:szCs w:val="20"/>
        </w:rPr>
        <w:t>From moderator’s perspective, t</w:t>
      </w:r>
      <w:r w:rsidR="00D515CD">
        <w:rPr>
          <w:rFonts w:ascii="Times New Roman" w:hAnsi="Times New Roman" w:cs="Times New Roman"/>
          <w:sz w:val="20"/>
          <w:szCs w:val="20"/>
        </w:rPr>
        <w:t xml:space="preserve">he proposed enhancements for assisting the network with dynamic waveform switching can be classified in two </w:t>
      </w:r>
      <w:r w:rsidR="009228E9">
        <w:rPr>
          <w:rFonts w:ascii="Times New Roman" w:hAnsi="Times New Roman" w:cs="Times New Roman"/>
          <w:sz w:val="20"/>
          <w:szCs w:val="20"/>
        </w:rPr>
        <w:t xml:space="preserve">high-level </w:t>
      </w:r>
      <w:r w:rsidR="00D515CD">
        <w:rPr>
          <w:rFonts w:ascii="Times New Roman" w:hAnsi="Times New Roman" w:cs="Times New Roman"/>
          <w:sz w:val="20"/>
          <w:szCs w:val="20"/>
        </w:rPr>
        <w:t>approaches.</w:t>
      </w:r>
    </w:p>
    <w:p w14:paraId="5E703018" w14:textId="77777777" w:rsidR="000D6F5B" w:rsidRDefault="00D515CD">
      <w:pPr>
        <w:rPr>
          <w:rFonts w:ascii="Times New Roman" w:hAnsi="Times New Roman" w:cs="Times New Roman"/>
          <w:sz w:val="20"/>
          <w:szCs w:val="20"/>
        </w:rPr>
      </w:pPr>
      <w:r>
        <w:rPr>
          <w:rFonts w:ascii="Times New Roman" w:hAnsi="Times New Roman" w:cs="Times New Roman"/>
          <w:sz w:val="20"/>
          <w:szCs w:val="20"/>
        </w:rPr>
        <w:t xml:space="preserve">First approach </w:t>
      </w:r>
      <w:r w:rsidR="00CA48DE">
        <w:rPr>
          <w:rFonts w:ascii="Times New Roman" w:hAnsi="Times New Roman" w:cs="Times New Roman"/>
          <w:sz w:val="20"/>
          <w:szCs w:val="20"/>
        </w:rPr>
        <w:t xml:space="preserve">(“Pre-switch assistance”) aims at providing information to the network to help determine whether a change of waveform would be beneficial. The </w:t>
      </w:r>
      <w:r w:rsidR="009228E9">
        <w:rPr>
          <w:rFonts w:ascii="Times New Roman" w:hAnsi="Times New Roman" w:cs="Times New Roman"/>
          <w:sz w:val="20"/>
          <w:szCs w:val="20"/>
        </w:rPr>
        <w:t>minimum</w:t>
      </w:r>
      <w:r w:rsidR="00CA48DE">
        <w:rPr>
          <w:rFonts w:ascii="Times New Roman" w:hAnsi="Times New Roman" w:cs="Times New Roman"/>
          <w:sz w:val="20"/>
          <w:szCs w:val="20"/>
        </w:rPr>
        <w:t xml:space="preserve"> enhancement </w:t>
      </w:r>
      <w:r w:rsidR="009228E9">
        <w:rPr>
          <w:rFonts w:ascii="Times New Roman" w:hAnsi="Times New Roman" w:cs="Times New Roman"/>
          <w:sz w:val="20"/>
          <w:szCs w:val="20"/>
        </w:rPr>
        <w:t>to support this approach is</w:t>
      </w:r>
      <w:r w:rsidR="00CA48DE">
        <w:rPr>
          <w:rFonts w:ascii="Times New Roman" w:hAnsi="Times New Roman" w:cs="Times New Roman"/>
          <w:sz w:val="20"/>
          <w:szCs w:val="20"/>
        </w:rPr>
        <w:t xml:space="preserve"> the reporting of power headroom information applicable to a reference PUSCH using a target waveform different from waveform or actual PUSCH.</w:t>
      </w:r>
      <w:r w:rsidR="009228E9">
        <w:rPr>
          <w:rFonts w:ascii="Times New Roman" w:hAnsi="Times New Roman" w:cs="Times New Roman"/>
          <w:sz w:val="20"/>
          <w:szCs w:val="20"/>
        </w:rPr>
        <w:t xml:space="preserve"> Additional enhancements for the triggering of PUSCH are also </w:t>
      </w:r>
      <w:r w:rsidR="00594C4B">
        <w:rPr>
          <w:rFonts w:ascii="Times New Roman" w:hAnsi="Times New Roman" w:cs="Times New Roman"/>
          <w:sz w:val="20"/>
          <w:szCs w:val="20"/>
        </w:rPr>
        <w:t>possible</w:t>
      </w:r>
      <w:r w:rsidR="009228E9">
        <w:rPr>
          <w:rFonts w:ascii="Times New Roman" w:hAnsi="Times New Roman" w:cs="Times New Roman"/>
          <w:sz w:val="20"/>
          <w:szCs w:val="20"/>
        </w:rPr>
        <w:t xml:space="preserve">, </w:t>
      </w:r>
      <w:r w:rsidR="00594C4B">
        <w:rPr>
          <w:rFonts w:ascii="Times New Roman" w:hAnsi="Times New Roman" w:cs="Times New Roman"/>
          <w:sz w:val="20"/>
          <w:szCs w:val="20"/>
        </w:rPr>
        <w:t>but not all companies think these are necessar</w:t>
      </w:r>
      <w:r w:rsidR="009228E9">
        <w:rPr>
          <w:rFonts w:ascii="Times New Roman" w:hAnsi="Times New Roman" w:cs="Times New Roman"/>
          <w:sz w:val="20"/>
          <w:szCs w:val="20"/>
        </w:rPr>
        <w:t xml:space="preserve">y. </w:t>
      </w:r>
    </w:p>
    <w:p w14:paraId="7D30333F" w14:textId="028140C1" w:rsidR="00D515CD" w:rsidRPr="000D6F5B" w:rsidRDefault="009228E9" w:rsidP="000D6F5B">
      <w:pPr>
        <w:pStyle w:val="ListParagraph"/>
        <w:numPr>
          <w:ilvl w:val="0"/>
          <w:numId w:val="8"/>
        </w:numPr>
        <w:rPr>
          <w:rFonts w:ascii="Times New Roman" w:hAnsi="Times New Roman" w:cs="Times New Roman"/>
          <w:sz w:val="20"/>
          <w:szCs w:val="20"/>
        </w:rPr>
      </w:pPr>
      <w:r w:rsidRPr="000D6F5B">
        <w:rPr>
          <w:rFonts w:ascii="Times New Roman" w:hAnsi="Times New Roman" w:cs="Times New Roman"/>
          <w:sz w:val="20"/>
          <w:szCs w:val="20"/>
        </w:rPr>
        <w:t xml:space="preserve">Based on contributions, 16 companies </w:t>
      </w:r>
      <w:r w:rsidR="00A15C8A">
        <w:rPr>
          <w:rFonts w:ascii="Times New Roman" w:hAnsi="Times New Roman" w:cs="Times New Roman"/>
          <w:sz w:val="20"/>
          <w:szCs w:val="20"/>
        </w:rPr>
        <w:t>are</w:t>
      </w:r>
      <w:r w:rsidRPr="000D6F5B">
        <w:rPr>
          <w:rFonts w:ascii="Times New Roman" w:hAnsi="Times New Roman" w:cs="Times New Roman"/>
          <w:sz w:val="20"/>
          <w:szCs w:val="20"/>
        </w:rPr>
        <w:t xml:space="preserve"> supportive of this approach while 5 companies are not supportive, and 1 company thinks that it should be justified by quantified performance gains.</w:t>
      </w:r>
    </w:p>
    <w:p w14:paraId="2DF8080C" w14:textId="77777777" w:rsidR="000D6F5B" w:rsidRDefault="009228E9" w:rsidP="000D6F5B">
      <w:pPr>
        <w:spacing w:before="240"/>
        <w:rPr>
          <w:rFonts w:ascii="Times New Roman" w:hAnsi="Times New Roman" w:cs="Times New Roman"/>
          <w:sz w:val="20"/>
          <w:szCs w:val="20"/>
        </w:rPr>
      </w:pPr>
      <w:r>
        <w:rPr>
          <w:rFonts w:ascii="Times New Roman" w:hAnsi="Times New Roman" w:cs="Times New Roman"/>
          <w:sz w:val="20"/>
          <w:szCs w:val="20"/>
        </w:rPr>
        <w:lastRenderedPageBreak/>
        <w:t>Second approach (“</w:t>
      </w:r>
      <w:proofErr w:type="gramStart"/>
      <w:r>
        <w:rPr>
          <w:rFonts w:ascii="Times New Roman" w:hAnsi="Times New Roman" w:cs="Times New Roman"/>
          <w:sz w:val="20"/>
          <w:szCs w:val="20"/>
        </w:rPr>
        <w:t>Post-switch</w:t>
      </w:r>
      <w:proofErr w:type="gramEnd"/>
      <w:r>
        <w:rPr>
          <w:rFonts w:ascii="Times New Roman" w:hAnsi="Times New Roman" w:cs="Times New Roman"/>
          <w:sz w:val="20"/>
          <w:szCs w:val="20"/>
        </w:rPr>
        <w:t xml:space="preserve"> assistance”) aims at providing information to the network about the power headroom situation after the switch so that scheduling adjustments can be made (or perhaps reversion to the earlier waveform). The minimum enhancement to support this approach is a new trigger of power headroom information linked to a waveform switching event. </w:t>
      </w:r>
    </w:p>
    <w:p w14:paraId="00E50554" w14:textId="40854C51" w:rsidR="000B6626" w:rsidRDefault="009228E9" w:rsidP="000D6F5B">
      <w:pPr>
        <w:pStyle w:val="ListParagraph"/>
        <w:numPr>
          <w:ilvl w:val="0"/>
          <w:numId w:val="8"/>
        </w:numPr>
        <w:rPr>
          <w:rFonts w:ascii="Times New Roman" w:hAnsi="Times New Roman" w:cs="Times New Roman"/>
          <w:sz w:val="20"/>
          <w:szCs w:val="20"/>
        </w:rPr>
      </w:pPr>
      <w:r w:rsidRPr="000D6F5B">
        <w:rPr>
          <w:rFonts w:ascii="Times New Roman" w:hAnsi="Times New Roman" w:cs="Times New Roman"/>
          <w:sz w:val="20"/>
          <w:szCs w:val="20"/>
        </w:rPr>
        <w:t xml:space="preserve">Based on contributions, 7 companies </w:t>
      </w:r>
      <w:r w:rsidR="00A15C8A">
        <w:rPr>
          <w:rFonts w:ascii="Times New Roman" w:hAnsi="Times New Roman" w:cs="Times New Roman"/>
          <w:sz w:val="20"/>
          <w:szCs w:val="20"/>
        </w:rPr>
        <w:t>are</w:t>
      </w:r>
      <w:r w:rsidRPr="000D6F5B">
        <w:rPr>
          <w:rFonts w:ascii="Times New Roman" w:hAnsi="Times New Roman" w:cs="Times New Roman"/>
          <w:sz w:val="20"/>
          <w:szCs w:val="20"/>
        </w:rPr>
        <w:t xml:space="preserve"> supportive of </w:t>
      </w:r>
      <w:r w:rsidR="00594C4B" w:rsidRPr="000D6F5B">
        <w:rPr>
          <w:rFonts w:ascii="Times New Roman" w:hAnsi="Times New Roman" w:cs="Times New Roman"/>
          <w:sz w:val="20"/>
          <w:szCs w:val="20"/>
        </w:rPr>
        <w:t xml:space="preserve">(or open to) this </w:t>
      </w:r>
      <w:r w:rsidRPr="000D6F5B">
        <w:rPr>
          <w:rFonts w:ascii="Times New Roman" w:hAnsi="Times New Roman" w:cs="Times New Roman"/>
          <w:sz w:val="20"/>
          <w:szCs w:val="20"/>
        </w:rPr>
        <w:t xml:space="preserve">approach while </w:t>
      </w:r>
      <w:r w:rsidR="0075742F" w:rsidRPr="000D6F5B">
        <w:rPr>
          <w:rFonts w:ascii="Times New Roman" w:hAnsi="Times New Roman" w:cs="Times New Roman"/>
          <w:sz w:val="20"/>
          <w:szCs w:val="20"/>
        </w:rPr>
        <w:t>3</w:t>
      </w:r>
      <w:r w:rsidR="00594C4B" w:rsidRPr="000D6F5B">
        <w:rPr>
          <w:rFonts w:ascii="Times New Roman" w:hAnsi="Times New Roman" w:cs="Times New Roman"/>
          <w:sz w:val="20"/>
          <w:szCs w:val="20"/>
        </w:rPr>
        <w:t xml:space="preserve"> compan</w:t>
      </w:r>
      <w:r w:rsidR="0075742F" w:rsidRPr="000D6F5B">
        <w:rPr>
          <w:rFonts w:ascii="Times New Roman" w:hAnsi="Times New Roman" w:cs="Times New Roman"/>
          <w:sz w:val="20"/>
          <w:szCs w:val="20"/>
        </w:rPr>
        <w:t>ies</w:t>
      </w:r>
      <w:r w:rsidR="00594C4B" w:rsidRPr="000D6F5B">
        <w:rPr>
          <w:rFonts w:ascii="Times New Roman" w:hAnsi="Times New Roman" w:cs="Times New Roman"/>
          <w:sz w:val="20"/>
          <w:szCs w:val="20"/>
        </w:rPr>
        <w:t xml:space="preserve"> think no </w:t>
      </w:r>
      <w:r w:rsidR="0075742F" w:rsidRPr="000D6F5B">
        <w:rPr>
          <w:rFonts w:ascii="Times New Roman" w:hAnsi="Times New Roman" w:cs="Times New Roman"/>
          <w:sz w:val="20"/>
          <w:szCs w:val="20"/>
        </w:rPr>
        <w:t>new trigger</w:t>
      </w:r>
      <w:r w:rsidR="00594C4B" w:rsidRPr="000D6F5B">
        <w:rPr>
          <w:rFonts w:ascii="Times New Roman" w:hAnsi="Times New Roman" w:cs="Times New Roman"/>
          <w:sz w:val="20"/>
          <w:szCs w:val="20"/>
        </w:rPr>
        <w:t xml:space="preserve"> is needed.</w:t>
      </w:r>
    </w:p>
    <w:p w14:paraId="56B23197" w14:textId="77777777" w:rsidR="000D6F5B" w:rsidRPr="000D6F5B" w:rsidRDefault="000D6F5B" w:rsidP="000D6F5B">
      <w:pPr>
        <w:pStyle w:val="ListParagraph"/>
        <w:rPr>
          <w:rFonts w:ascii="Times New Roman" w:hAnsi="Times New Roman" w:cs="Times New Roman"/>
          <w:sz w:val="20"/>
          <w:szCs w:val="20"/>
        </w:rPr>
      </w:pPr>
    </w:p>
    <w:p w14:paraId="3806FEEA" w14:textId="77BEC2B7" w:rsidR="00D515CD" w:rsidRDefault="0075742F">
      <w:pPr>
        <w:rPr>
          <w:rFonts w:ascii="Times New Roman" w:hAnsi="Times New Roman" w:cs="Times New Roman"/>
          <w:sz w:val="20"/>
          <w:szCs w:val="20"/>
        </w:rPr>
      </w:pPr>
      <w:r>
        <w:rPr>
          <w:rFonts w:ascii="Times New Roman" w:hAnsi="Times New Roman" w:cs="Times New Roman"/>
          <w:sz w:val="20"/>
          <w:szCs w:val="20"/>
        </w:rPr>
        <w:t>As a first step, to further clarify situation, moderator would like to ask companies the following</w:t>
      </w:r>
      <w:r w:rsidR="006973F0">
        <w:rPr>
          <w:rFonts w:ascii="Times New Roman" w:hAnsi="Times New Roman" w:cs="Times New Roman"/>
          <w:sz w:val="20"/>
          <w:szCs w:val="20"/>
        </w:rPr>
        <w:t xml:space="preserve"> about the above high-level approaches.</w:t>
      </w:r>
    </w:p>
    <w:p w14:paraId="301E5DAF" w14:textId="77777777" w:rsidR="007F2C87" w:rsidRPr="00444111" w:rsidRDefault="007F2C87" w:rsidP="007F2C87">
      <w:pPr>
        <w:pStyle w:val="Heading3"/>
        <w:tabs>
          <w:tab w:val="left" w:pos="630"/>
        </w:tabs>
        <w:ind w:hanging="1004"/>
        <w:rPr>
          <w:sz w:val="24"/>
          <w:szCs w:val="24"/>
        </w:rPr>
      </w:pPr>
      <w:r>
        <w:rPr>
          <w:sz w:val="24"/>
          <w:szCs w:val="24"/>
        </w:rPr>
        <w:t>1</w:t>
      </w:r>
      <w:r w:rsidRPr="0089157E">
        <w:rPr>
          <w:sz w:val="24"/>
          <w:szCs w:val="24"/>
          <w:vertAlign w:val="superscript"/>
        </w:rPr>
        <w:t>st</w:t>
      </w:r>
      <w:r>
        <w:rPr>
          <w:sz w:val="24"/>
          <w:szCs w:val="24"/>
        </w:rPr>
        <w:t xml:space="preserve"> round</w:t>
      </w:r>
      <w:r w:rsidRPr="00444111">
        <w:rPr>
          <w:rFonts w:ascii="Times New Roman" w:hAnsi="Times New Roman"/>
          <w:sz w:val="20"/>
          <w:szCs w:val="20"/>
        </w:rPr>
        <w:t xml:space="preserve"> </w:t>
      </w:r>
    </w:p>
    <w:p w14:paraId="17FCCB2F" w14:textId="30395664" w:rsidR="007F2C87" w:rsidRDefault="007F2C87" w:rsidP="007F2C87">
      <w:pPr>
        <w:jc w:val="both"/>
        <w:rPr>
          <w:rFonts w:ascii="Times New Roman" w:hAnsi="Times New Roman" w:cs="Times New Roman"/>
          <w:sz w:val="20"/>
          <w:szCs w:val="20"/>
          <w:lang w:val="en-GB"/>
        </w:rPr>
      </w:pPr>
      <w:r w:rsidRPr="007F2C87">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r>
        <w:rPr>
          <w:rFonts w:ascii="Times New Roman" w:hAnsi="Times New Roman" w:cs="Times New Roman"/>
          <w:sz w:val="20"/>
          <w:szCs w:val="20"/>
          <w:highlight w:val="yellow"/>
          <w:lang w:val="en-GB"/>
        </w:rPr>
        <w:t xml:space="preserve"> Please provide answers to the following questions.</w:t>
      </w:r>
      <w:r w:rsidRPr="007F2C87">
        <w:rPr>
          <w:rFonts w:ascii="Times New Roman" w:hAnsi="Times New Roman" w:cs="Times New Roman"/>
          <w:sz w:val="20"/>
          <w:szCs w:val="20"/>
          <w:highlight w:val="yellow"/>
          <w:lang w:val="en-GB"/>
        </w:rPr>
        <w:t xml:space="preserve"> </w:t>
      </w:r>
    </w:p>
    <w:p w14:paraId="3F0FD02C" w14:textId="77777777" w:rsidR="007F2C87" w:rsidRPr="007F2C87" w:rsidRDefault="007F2C87" w:rsidP="007F2C87">
      <w:pPr>
        <w:rPr>
          <w:rFonts w:ascii="Times New Roman" w:hAnsi="Times New Roman" w:cs="Times New Roman"/>
          <w:sz w:val="20"/>
          <w:szCs w:val="20"/>
          <w:highlight w:val="yellow"/>
        </w:rPr>
      </w:pPr>
      <w:r w:rsidRPr="007F2C87">
        <w:rPr>
          <w:rFonts w:ascii="Times New Roman" w:hAnsi="Times New Roman" w:cs="Times New Roman"/>
          <w:sz w:val="20"/>
          <w:szCs w:val="20"/>
          <w:highlight w:val="yellow"/>
        </w:rPr>
        <w:t>Q1: Which of the two approaches do you think is most useful to support DWS? Are both useful?</w:t>
      </w:r>
    </w:p>
    <w:p w14:paraId="5CB1FF59" w14:textId="77777777" w:rsidR="007F2C87" w:rsidRDefault="007F2C87" w:rsidP="007F2C87">
      <w:pPr>
        <w:rPr>
          <w:rFonts w:ascii="Times New Roman" w:hAnsi="Times New Roman" w:cs="Times New Roman"/>
          <w:sz w:val="20"/>
          <w:szCs w:val="20"/>
        </w:rPr>
      </w:pPr>
      <w:r w:rsidRPr="007F2C87">
        <w:rPr>
          <w:rFonts w:ascii="Times New Roman" w:hAnsi="Times New Roman" w:cs="Times New Roman"/>
          <w:sz w:val="20"/>
          <w:szCs w:val="20"/>
          <w:highlight w:val="yellow"/>
        </w:rPr>
        <w:t>Q2: If preferred approach is pre-switch assistance, is it acceptable to support only post-switch assistance? If preferred approach is post-switch assistance, is it acceptable to support only pre-switch assistance?</w:t>
      </w:r>
    </w:p>
    <w:tbl>
      <w:tblPr>
        <w:tblStyle w:val="TableGrid"/>
        <w:tblW w:w="9350" w:type="dxa"/>
        <w:tblLayout w:type="fixed"/>
        <w:tblLook w:val="04A0" w:firstRow="1" w:lastRow="0" w:firstColumn="1" w:lastColumn="0" w:noHBand="0" w:noVBand="1"/>
      </w:tblPr>
      <w:tblGrid>
        <w:gridCol w:w="2065"/>
        <w:gridCol w:w="7285"/>
      </w:tblGrid>
      <w:tr w:rsidR="007F2C87" w14:paraId="071E4B0A" w14:textId="77777777" w:rsidTr="00595BBA">
        <w:tc>
          <w:tcPr>
            <w:tcW w:w="2065" w:type="dxa"/>
          </w:tcPr>
          <w:p w14:paraId="580B7DEC" w14:textId="77777777" w:rsidR="007F2C87" w:rsidRDefault="007F2C87"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BEABB3F" w14:textId="77777777" w:rsidR="007F2C87" w:rsidRDefault="007F2C87"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F2C87" w14:paraId="5D080B12" w14:textId="77777777" w:rsidTr="00595BBA">
        <w:tc>
          <w:tcPr>
            <w:tcW w:w="2065" w:type="dxa"/>
          </w:tcPr>
          <w:p w14:paraId="3031685F" w14:textId="2F3FB8B0" w:rsidR="007F2C87" w:rsidRPr="00120882" w:rsidRDefault="00120882" w:rsidP="00595BB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1E68B05E" w14:textId="77777777" w:rsidR="007F2C87" w:rsidRDefault="00120882" w:rsidP="00595BB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1: Pre-switch is useful, while post-switch also </w:t>
            </w:r>
            <w:proofErr w:type="gramStart"/>
            <w:r>
              <w:rPr>
                <w:rFonts w:ascii="Times New Roman" w:hAnsi="Times New Roman" w:cs="Times New Roman"/>
                <w:sz w:val="20"/>
                <w:szCs w:val="20"/>
                <w:lang w:val="en-GB"/>
              </w:rPr>
              <w:t>have</w:t>
            </w:r>
            <w:proofErr w:type="gramEnd"/>
            <w:r>
              <w:rPr>
                <w:rFonts w:ascii="Times New Roman" w:hAnsi="Times New Roman" w:cs="Times New Roman"/>
                <w:sz w:val="20"/>
                <w:szCs w:val="20"/>
                <w:lang w:val="en-GB"/>
              </w:rPr>
              <w:t xml:space="preserve"> somewhat benefits. </w:t>
            </w:r>
          </w:p>
          <w:p w14:paraId="727DBEA7" w14:textId="78227D61" w:rsidR="00120882" w:rsidRPr="00120882" w:rsidRDefault="00120882" w:rsidP="00595BB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 xml:space="preserve">2: Yes, post switch is better than nothing. But not sure why post-switch is the starting point? From RAN2 perspective, it seems both have some impacts. </w:t>
            </w:r>
          </w:p>
        </w:tc>
      </w:tr>
      <w:tr w:rsidR="00982802" w14:paraId="204F98FB" w14:textId="77777777" w:rsidTr="00595BBA">
        <w:tc>
          <w:tcPr>
            <w:tcW w:w="2065" w:type="dxa"/>
          </w:tcPr>
          <w:p w14:paraId="189D9BDD" w14:textId="23A71462" w:rsidR="00982802" w:rsidRDefault="00982802" w:rsidP="00595BB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71713D75" w14:textId="5BC5A80D" w:rsidR="00982802" w:rsidRDefault="00982802" w:rsidP="00595BB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From our </w:t>
            </w:r>
            <w:r>
              <w:rPr>
                <w:rFonts w:ascii="Times New Roman" w:eastAsia="DengXian" w:hAnsi="Times New Roman" w:cs="Times New Roman"/>
                <w:sz w:val="20"/>
                <w:szCs w:val="20"/>
                <w:lang w:val="en-GB" w:eastAsia="zh-CN"/>
              </w:rPr>
              <w:t>perspective</w:t>
            </w:r>
            <w:r>
              <w:rPr>
                <w:rFonts w:ascii="Times New Roman" w:eastAsia="DengXian" w:hAnsi="Times New Roman" w:cs="Times New Roman" w:hint="eastAsia"/>
                <w:sz w:val="20"/>
                <w:szCs w:val="20"/>
                <w:lang w:val="en-GB" w:eastAsia="zh-CN"/>
              </w:rPr>
              <w:t>, we think neither is essential. Although dynamic waveform switching is supported, gNB can still use the existing methods/information to determine whether to switch the waveform or not.</w:t>
            </w:r>
          </w:p>
        </w:tc>
      </w:tr>
      <w:tr w:rsidR="00EF4931" w14:paraId="5CA7231D" w14:textId="77777777" w:rsidTr="00595BBA">
        <w:tc>
          <w:tcPr>
            <w:tcW w:w="2065" w:type="dxa"/>
          </w:tcPr>
          <w:p w14:paraId="28ACA92E" w14:textId="1166B727" w:rsidR="00EF4931" w:rsidRDefault="00EF4931" w:rsidP="00EF4931">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02E314F1" w14:textId="2C8D0ED0" w:rsidR="00EF4931" w:rsidRDefault="00EF4931" w:rsidP="00EF4931">
            <w:pPr>
              <w:spacing w:after="0" w:line="240" w:lineRule="auto"/>
              <w:jc w:val="both"/>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slightly prefer not to support additional enhancement for assistance information for dynamic waveform switching. This seems not in the main scope for dynamic waveform indication. If there are simulation results to clearly demonstrate the performance gain, we can be open to consider pre-switch assistance. </w:t>
            </w:r>
          </w:p>
        </w:tc>
      </w:tr>
      <w:tr w:rsidR="005C0900" w14:paraId="152F4ADF" w14:textId="77777777" w:rsidTr="00595BBA">
        <w:tc>
          <w:tcPr>
            <w:tcW w:w="2065" w:type="dxa"/>
          </w:tcPr>
          <w:p w14:paraId="592A6AD7" w14:textId="61D3F00A" w:rsidR="005C0900" w:rsidRDefault="005C0900" w:rsidP="005C0900">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1AAC88BA" w14:textId="77777777" w:rsidR="005C0900" w:rsidRDefault="005C0900" w:rsidP="005C090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Q1: Open to support both. </w:t>
            </w:r>
          </w:p>
          <w:p w14:paraId="4B519E36" w14:textId="6805F9EC" w:rsidR="005C0900" w:rsidRDefault="005C0900" w:rsidP="005C0900">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rPr>
              <w:t xml:space="preserve">Q2: Only post-switch assistance (via a new trigger) may also suffice. The cost to switch back to the original waveform is rather small once DWS is enabled. </w:t>
            </w:r>
          </w:p>
        </w:tc>
      </w:tr>
    </w:tbl>
    <w:p w14:paraId="32F2EDC3" w14:textId="30856CC5" w:rsidR="007F2C87" w:rsidRDefault="007F2C87" w:rsidP="007F2C87">
      <w:pPr>
        <w:rPr>
          <w:rFonts w:ascii="Times New Roman" w:hAnsi="Times New Roman" w:cs="Times New Roman"/>
          <w:sz w:val="20"/>
          <w:szCs w:val="20"/>
        </w:rPr>
      </w:pPr>
    </w:p>
    <w:p w14:paraId="2154901B" w14:textId="079129B1" w:rsidR="000F08AB" w:rsidRDefault="000F08AB" w:rsidP="000F08AB">
      <w:pPr>
        <w:pStyle w:val="Heading1"/>
      </w:pPr>
      <w:r>
        <w:t>Topic #</w:t>
      </w:r>
      <w:r w:rsidR="001F6EF6">
        <w:t>4</w:t>
      </w:r>
      <w:r>
        <w:t>: RRC parameters</w:t>
      </w:r>
    </w:p>
    <w:p w14:paraId="03C7C90F" w14:textId="4D88D6A7" w:rsidR="001F6EF6" w:rsidRDefault="001F6EF6" w:rsidP="001F6EF6">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w:t>
      </w:r>
      <w:r w:rsidR="00027A9A">
        <w:rPr>
          <w:rFonts w:ascii="Times New Roman" w:eastAsiaTheme="minorEastAsia" w:hAnsi="Times New Roman" w:cstheme="minorBidi"/>
          <w:sz w:val="28"/>
          <w:szCs w:val="28"/>
          <w:lang w:val="en-US" w:eastAsia="ko-KR"/>
        </w:rPr>
        <w:t>M</w:t>
      </w:r>
      <w:r>
        <w:rPr>
          <w:rFonts w:ascii="Times New Roman" w:eastAsiaTheme="minorEastAsia" w:hAnsi="Times New Roman" w:cstheme="minorBidi"/>
          <w:sz w:val="28"/>
          <w:szCs w:val="28"/>
          <w:lang w:val="en-US" w:eastAsia="ko-KR"/>
        </w:rPr>
        <w:t>P][Open] Issue #4-1: Configuration of DWS</w:t>
      </w:r>
    </w:p>
    <w:p w14:paraId="227901B5" w14:textId="77777777" w:rsidR="001F6EF6" w:rsidRDefault="001F6EF6" w:rsidP="001F6EF6">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RAN1#112bis-</w:t>
      </w:r>
      <w:proofErr w:type="gramStart"/>
      <w:r>
        <w:rPr>
          <w:rFonts w:ascii="Times New Roman" w:hAnsi="Times New Roman" w:cs="Times New Roman"/>
          <w:b/>
          <w:bCs/>
          <w:sz w:val="20"/>
          <w:szCs w:val="20"/>
          <w:shd w:val="clear" w:color="auto" w:fill="A8D08D" w:themeFill="accent6" w:themeFillTint="99"/>
          <w:lang w:val="en-GB" w:eastAsia="zh-CN"/>
        </w:rPr>
        <w:t>e</w:t>
      </w:r>
      <w:proofErr w:type="gramEnd"/>
    </w:p>
    <w:p w14:paraId="6280BCF2" w14:textId="2362946F" w:rsidR="001F6EF6" w:rsidRDefault="001F6EF6" w:rsidP="001F6EF6">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(ZTE [7],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[12], </w:t>
      </w:r>
      <w:r w:rsidR="00A01501">
        <w:rPr>
          <w:rFonts w:ascii="Times New Roman" w:hAnsi="Times New Roman" w:cs="Times New Roman"/>
          <w:sz w:val="20"/>
          <w:szCs w:val="20"/>
          <w:lang w:val="en-GB"/>
        </w:rPr>
        <w:t>Panasonic</w:t>
      </w:r>
      <w:r>
        <w:rPr>
          <w:rFonts w:ascii="Times New Roman" w:hAnsi="Times New Roman" w:cs="Times New Roman"/>
          <w:sz w:val="20"/>
          <w:szCs w:val="20"/>
          <w:lang w:val="en-GB"/>
        </w:rPr>
        <w:t xml:space="preserve"> [1</w:t>
      </w:r>
      <w:r w:rsidR="00A01501">
        <w:rPr>
          <w:rFonts w:ascii="Times New Roman" w:hAnsi="Times New Roman" w:cs="Times New Roman"/>
          <w:sz w:val="20"/>
          <w:szCs w:val="20"/>
          <w:lang w:val="en-GB"/>
        </w:rPr>
        <w:t>4</w:t>
      </w:r>
      <w:r>
        <w:rPr>
          <w:rFonts w:ascii="Times New Roman" w:hAnsi="Times New Roman" w:cs="Times New Roman"/>
          <w:sz w:val="20"/>
          <w:szCs w:val="20"/>
          <w:lang w:val="en-GB"/>
        </w:rPr>
        <w:t>], Lenovo [16], Samsung [17], ETRI [18], LG [29]) discuss RRC configuration to enable dynamic waveform switching functionality.</w:t>
      </w:r>
    </w:p>
    <w:p w14:paraId="7B7C10D9" w14:textId="735CCEF7" w:rsidR="001F6EF6" w:rsidRDefault="001F6EF6" w:rsidP="001F6EF6">
      <w:pPr>
        <w:rPr>
          <w:rFonts w:ascii="Times New Roman" w:hAnsi="Times New Roman" w:cs="Times New Roman"/>
          <w:sz w:val="20"/>
          <w:szCs w:val="20"/>
          <w:lang w:val="en-GB"/>
        </w:rPr>
      </w:pPr>
      <w:r>
        <w:rPr>
          <w:rFonts w:ascii="Times New Roman" w:hAnsi="Times New Roman" w:cs="Times New Roman"/>
          <w:sz w:val="20"/>
          <w:szCs w:val="20"/>
          <w:lang w:val="en-GB"/>
        </w:rPr>
        <w:t xml:space="preserve">All the above companies identify the need for configuring by RRC whether dynamic waveform switching is enabled. However, </w:t>
      </w:r>
      <w:r w:rsidR="00AE7507">
        <w:rPr>
          <w:rFonts w:ascii="Times New Roman" w:hAnsi="Times New Roman" w:cs="Times New Roman"/>
          <w:sz w:val="20"/>
          <w:szCs w:val="20"/>
          <w:lang w:val="en-GB"/>
        </w:rPr>
        <w:t>several issues still need to be discussed.</w:t>
      </w:r>
    </w:p>
    <w:p w14:paraId="4A7CD8A9" w14:textId="294C9AD6" w:rsidR="00AE7507" w:rsidRPr="00AE7507" w:rsidRDefault="00AE7507" w:rsidP="001F6EF6">
      <w:pPr>
        <w:rPr>
          <w:rFonts w:ascii="Times New Roman" w:hAnsi="Times New Roman" w:cs="Times New Roman"/>
          <w:sz w:val="20"/>
          <w:szCs w:val="20"/>
          <w:u w:val="single"/>
          <w:lang w:val="en-GB"/>
        </w:rPr>
      </w:pPr>
      <w:r w:rsidRPr="00AE7507">
        <w:rPr>
          <w:rFonts w:ascii="Times New Roman" w:hAnsi="Times New Roman" w:cs="Times New Roman"/>
          <w:sz w:val="20"/>
          <w:szCs w:val="20"/>
          <w:u w:val="single"/>
          <w:lang w:val="en-GB"/>
        </w:rPr>
        <w:t xml:space="preserve">Configurability </w:t>
      </w:r>
      <w:r>
        <w:rPr>
          <w:rFonts w:ascii="Times New Roman" w:hAnsi="Times New Roman" w:cs="Times New Roman"/>
          <w:sz w:val="20"/>
          <w:szCs w:val="20"/>
          <w:u w:val="single"/>
          <w:lang w:val="en-GB"/>
        </w:rPr>
        <w:t>level</w:t>
      </w:r>
    </w:p>
    <w:p w14:paraId="467D2F79" w14:textId="7135CF6B" w:rsidR="00AE7507" w:rsidRDefault="00AE7507" w:rsidP="001F6EF6">
      <w:p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Two companies [12][18] propose that dynamic waveform switching is configurable per BWP. </w:t>
      </w:r>
      <w:r w:rsidR="00103F7D">
        <w:rPr>
          <w:rFonts w:ascii="Times New Roman" w:hAnsi="Times New Roman" w:cs="Times New Roman"/>
          <w:sz w:val="20"/>
          <w:szCs w:val="20"/>
          <w:lang w:val="en-GB"/>
        </w:rPr>
        <w:t xml:space="preserve">One company [16] proposes that parameters applicable to both waveforms are configured within one PUSCH-Config, which implies configurability per BWP. </w:t>
      </w:r>
      <w:r>
        <w:rPr>
          <w:rFonts w:ascii="Times New Roman" w:hAnsi="Times New Roman" w:cs="Times New Roman"/>
          <w:sz w:val="20"/>
          <w:szCs w:val="20"/>
          <w:lang w:val="en-GB"/>
        </w:rPr>
        <w:t xml:space="preserve">At the beginning of RAN1#112, moderator also asked this question to companies and majority of companies were preferring per-BWP. From moderator’s perspective, configurability per BWP seems natural since parameter </w:t>
      </w:r>
      <w:proofErr w:type="spellStart"/>
      <w:r w:rsidRPr="00AE7507">
        <w:rPr>
          <w:rFonts w:ascii="Times New Roman" w:hAnsi="Times New Roman" w:cs="Times New Roman"/>
          <w:i/>
          <w:iCs/>
          <w:sz w:val="20"/>
          <w:szCs w:val="20"/>
          <w:lang w:val="en-GB"/>
        </w:rPr>
        <w:t>transformPrecoder</w:t>
      </w:r>
      <w:proofErr w:type="spellEnd"/>
      <w:r>
        <w:rPr>
          <w:rFonts w:ascii="Times New Roman" w:hAnsi="Times New Roman" w:cs="Times New Roman"/>
          <w:sz w:val="20"/>
          <w:szCs w:val="20"/>
          <w:lang w:val="en-GB"/>
        </w:rPr>
        <w:t xml:space="preserve"> which controls the waveform for dynamic grant in R17 is under </w:t>
      </w:r>
      <w:r w:rsidRPr="00132550">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which is configured by BWP.</w:t>
      </w:r>
    </w:p>
    <w:tbl>
      <w:tblPr>
        <w:tblStyle w:val="TableGrid"/>
        <w:tblW w:w="0" w:type="auto"/>
        <w:tblLook w:val="04A0" w:firstRow="1" w:lastRow="0" w:firstColumn="1" w:lastColumn="0" w:noHBand="0" w:noVBand="1"/>
      </w:tblPr>
      <w:tblGrid>
        <w:gridCol w:w="9350"/>
      </w:tblGrid>
      <w:tr w:rsidR="00103F7D" w:rsidRPr="00010889" w14:paraId="0C9ADFDD" w14:textId="77777777" w:rsidTr="00595BBA">
        <w:tc>
          <w:tcPr>
            <w:tcW w:w="9350" w:type="dxa"/>
          </w:tcPr>
          <w:p w14:paraId="5D11A312" w14:textId="1968A9E9" w:rsidR="00D7378C" w:rsidRDefault="00103F7D" w:rsidP="00103F7D">
            <w:pPr>
              <w:spacing w:after="0" w:line="240" w:lineRule="auto"/>
              <w:rPr>
                <w:rFonts w:ascii="Times New Roman" w:hAnsi="Times New Roman" w:cs="Times New Roman"/>
                <w:sz w:val="20"/>
                <w:szCs w:val="20"/>
                <w:lang w:val="en-GB"/>
              </w:rPr>
            </w:pPr>
            <w:r w:rsidRPr="00D64187">
              <w:rPr>
                <w:rFonts w:ascii="Times New Roman" w:hAnsi="Times New Roman" w:cs="Times New Roman"/>
                <w:b/>
                <w:bCs/>
                <w:sz w:val="20"/>
                <w:szCs w:val="20"/>
                <w:highlight w:val="magenta"/>
                <w:lang w:val="en-GB"/>
              </w:rPr>
              <w:t>FL propos</w:t>
            </w:r>
            <w:r>
              <w:rPr>
                <w:rFonts w:ascii="Times New Roman" w:hAnsi="Times New Roman" w:cs="Times New Roman"/>
                <w:b/>
                <w:bCs/>
                <w:sz w:val="20"/>
                <w:szCs w:val="20"/>
                <w:highlight w:val="magenta"/>
                <w:lang w:val="en-GB"/>
              </w:rPr>
              <w:t>al 4-1</w:t>
            </w:r>
            <w:r w:rsidRPr="00D64187">
              <w:rPr>
                <w:rFonts w:ascii="Times New Roman" w:hAnsi="Times New Roman" w:cs="Times New Roman"/>
                <w:sz w:val="20"/>
                <w:szCs w:val="20"/>
                <w:highlight w:val="magenta"/>
                <w:lang w:val="en-GB"/>
              </w:rPr>
              <w:t xml:space="preserve">: </w:t>
            </w:r>
            <w:r>
              <w:rPr>
                <w:rFonts w:ascii="Times New Roman" w:hAnsi="Times New Roman" w:cs="Times New Roman"/>
                <w:sz w:val="20"/>
                <w:szCs w:val="20"/>
                <w:lang w:val="en-GB"/>
              </w:rPr>
              <w:t xml:space="preserve">Dynamic waveform switching is configured </w:t>
            </w:r>
            <w:r w:rsidR="00D7378C">
              <w:rPr>
                <w:rFonts w:ascii="Times New Roman" w:hAnsi="Times New Roman" w:cs="Times New Roman"/>
                <w:sz w:val="20"/>
                <w:szCs w:val="20"/>
                <w:lang w:val="en-GB"/>
              </w:rPr>
              <w:t xml:space="preserve">separately for each </w:t>
            </w:r>
            <w:r>
              <w:rPr>
                <w:rFonts w:ascii="Times New Roman" w:hAnsi="Times New Roman" w:cs="Times New Roman"/>
                <w:sz w:val="20"/>
                <w:szCs w:val="20"/>
                <w:lang w:val="en-GB"/>
              </w:rPr>
              <w:t>BWP</w:t>
            </w:r>
            <w:r w:rsidR="00132550">
              <w:rPr>
                <w:rFonts w:ascii="Times New Roman" w:hAnsi="Times New Roman" w:cs="Times New Roman"/>
                <w:sz w:val="20"/>
                <w:szCs w:val="20"/>
                <w:lang w:val="en-GB"/>
              </w:rPr>
              <w:t xml:space="preserve">, within </w:t>
            </w:r>
            <w:r w:rsidR="00132550" w:rsidRPr="00132550">
              <w:rPr>
                <w:rFonts w:ascii="Times New Roman" w:hAnsi="Times New Roman" w:cs="Times New Roman"/>
                <w:i/>
                <w:iCs/>
                <w:sz w:val="20"/>
                <w:szCs w:val="20"/>
                <w:lang w:val="en-GB"/>
              </w:rPr>
              <w:t>PUSCH-Config</w:t>
            </w:r>
            <w:r w:rsidR="00132550">
              <w:rPr>
                <w:rFonts w:ascii="Times New Roman" w:hAnsi="Times New Roman" w:cs="Times New Roman"/>
                <w:sz w:val="20"/>
                <w:szCs w:val="20"/>
                <w:lang w:val="en-GB"/>
              </w:rPr>
              <w:t>.</w:t>
            </w:r>
          </w:p>
          <w:p w14:paraId="7C16AA94" w14:textId="5C8C0A27" w:rsidR="00103F7D" w:rsidRPr="00B153C6" w:rsidRDefault="00103F7D" w:rsidP="00D7378C">
            <w:pPr>
              <w:pStyle w:val="ListParagraph"/>
              <w:rPr>
                <w:rFonts w:ascii="Times" w:eastAsia="DengXian" w:hAnsi="Times" w:cs="Times New Roman"/>
                <w:sz w:val="20"/>
                <w:lang w:val="en-GB" w:eastAsia="zh-CN"/>
              </w:rPr>
            </w:pPr>
          </w:p>
        </w:tc>
      </w:tr>
    </w:tbl>
    <w:p w14:paraId="2BCDE0A8" w14:textId="7211574D" w:rsidR="00AE7507" w:rsidRDefault="00A01501" w:rsidP="00A01501">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Two companies [12][16] propose that </w:t>
      </w:r>
      <w:r w:rsidR="00D7378C">
        <w:rPr>
          <w:rFonts w:ascii="Times New Roman" w:hAnsi="Times New Roman" w:cs="Times New Roman"/>
          <w:sz w:val="20"/>
          <w:szCs w:val="20"/>
          <w:lang w:val="en-GB"/>
        </w:rPr>
        <w:t xml:space="preserve">presence of </w:t>
      </w:r>
      <w:r w:rsidR="00405DD3">
        <w:rPr>
          <w:rFonts w:ascii="Times New Roman" w:hAnsi="Times New Roman" w:cs="Times New Roman"/>
          <w:sz w:val="20"/>
          <w:szCs w:val="20"/>
          <w:lang w:val="en-GB"/>
        </w:rPr>
        <w:t>the</w:t>
      </w:r>
      <w:r w:rsidR="00D7378C">
        <w:rPr>
          <w:rFonts w:ascii="Times New Roman" w:hAnsi="Times New Roman" w:cs="Times New Roman"/>
          <w:sz w:val="20"/>
          <w:szCs w:val="20"/>
          <w:lang w:val="en-GB"/>
        </w:rPr>
        <w:t xml:space="preserve"> 1-bit </w:t>
      </w:r>
      <w:r w:rsidR="00405DD3">
        <w:rPr>
          <w:rFonts w:ascii="Times New Roman" w:hAnsi="Times New Roman" w:cs="Times New Roman"/>
          <w:sz w:val="20"/>
          <w:szCs w:val="20"/>
          <w:lang w:val="en-GB"/>
        </w:rPr>
        <w:t xml:space="preserve">dynamic waveform switching </w:t>
      </w:r>
      <w:r w:rsidR="00D7378C">
        <w:rPr>
          <w:rFonts w:ascii="Times New Roman" w:hAnsi="Times New Roman" w:cs="Times New Roman"/>
          <w:sz w:val="20"/>
          <w:szCs w:val="20"/>
          <w:lang w:val="en-GB"/>
        </w:rPr>
        <w:t>indication can be configured separately for DCI format 0_1 and DCI format 0_2</w:t>
      </w:r>
      <w:r>
        <w:rPr>
          <w:rFonts w:ascii="Times New Roman" w:hAnsi="Times New Roman" w:cs="Times New Roman"/>
          <w:sz w:val="20"/>
          <w:szCs w:val="20"/>
          <w:lang w:val="en-GB"/>
        </w:rPr>
        <w:t>.</w:t>
      </w:r>
      <w:r w:rsidR="009B3496">
        <w:rPr>
          <w:rFonts w:ascii="Times New Roman" w:hAnsi="Times New Roman" w:cs="Times New Roman"/>
          <w:sz w:val="20"/>
          <w:szCs w:val="20"/>
          <w:lang w:val="en-GB"/>
        </w:rPr>
        <w:t xml:space="preserve"> Other companies [7][14][17][29] </w:t>
      </w:r>
      <w:r w:rsidR="003C33B5">
        <w:rPr>
          <w:rFonts w:ascii="Times New Roman" w:hAnsi="Times New Roman" w:cs="Times New Roman"/>
          <w:sz w:val="20"/>
          <w:szCs w:val="20"/>
          <w:lang w:val="en-GB"/>
        </w:rPr>
        <w:t>discussing RRC enabling/disabling the indication do not discuss this aspect. Some additional discussion may be needed on this.</w:t>
      </w:r>
    </w:p>
    <w:p w14:paraId="1E4F0B8E" w14:textId="2F8CF790" w:rsidR="003C33B5" w:rsidRDefault="003C33B5" w:rsidP="00A01501">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For the RRC indication, options include (1) additional value to </w:t>
      </w:r>
      <w:r w:rsidRPr="003C33B5">
        <w:rPr>
          <w:rFonts w:ascii="Times New Roman" w:hAnsi="Times New Roman" w:cs="Times New Roman"/>
          <w:i/>
          <w:iCs/>
          <w:sz w:val="20"/>
          <w:szCs w:val="20"/>
          <w:lang w:val="en-GB"/>
        </w:rPr>
        <w:t>transformPrecoding</w:t>
      </w:r>
      <w:r>
        <w:rPr>
          <w:rFonts w:ascii="Times New Roman" w:hAnsi="Times New Roman" w:cs="Times New Roman"/>
          <w:sz w:val="20"/>
          <w:szCs w:val="20"/>
          <w:lang w:val="en-GB"/>
        </w:rPr>
        <w:t xml:space="preserve"> parameter indicating dynamic switching [14][17] or (2) additional RRC parameter indicating if dynamic switching is enabled or disabled [7][14][29]. Both options can be further studied.</w:t>
      </w:r>
    </w:p>
    <w:p w14:paraId="05C8D355" w14:textId="6BC13CE9" w:rsidR="00103F7D" w:rsidRDefault="003C33B5" w:rsidP="001F6EF6">
      <w:pPr>
        <w:rPr>
          <w:rFonts w:ascii="Times New Roman" w:hAnsi="Times New Roman" w:cs="Times New Roman"/>
          <w:sz w:val="20"/>
          <w:szCs w:val="20"/>
          <w:lang w:val="en-GB"/>
        </w:rPr>
      </w:pPr>
      <w:r>
        <w:rPr>
          <w:rFonts w:ascii="Times New Roman" w:hAnsi="Times New Roman" w:cs="Times New Roman"/>
          <w:sz w:val="20"/>
          <w:szCs w:val="20"/>
          <w:lang w:val="en-GB"/>
        </w:rPr>
        <w:t>One company [16] proposes that parameters for CP-OFDM and DFT-S-OFDM are included under a same PUSCH-Config parameter instead of separate PUSCH-Config parameters. In moderator’s understanding, parameter</w:t>
      </w:r>
      <w:r w:rsidR="00132550">
        <w:rPr>
          <w:rFonts w:ascii="Times New Roman" w:hAnsi="Times New Roman" w:cs="Times New Roman"/>
          <w:sz w:val="20"/>
          <w:szCs w:val="20"/>
          <w:lang w:val="en-GB"/>
        </w:rPr>
        <w:t>s for both waveforms are already included within PUSCH-Config. In case some parameter for one waveform or the other is missing, it seems reasonable to continue with the same approach.</w:t>
      </w:r>
    </w:p>
    <w:p w14:paraId="2060F410" w14:textId="77777777" w:rsidR="006E5C00" w:rsidRPr="00444111" w:rsidRDefault="006E5C00" w:rsidP="006E5C00">
      <w:pPr>
        <w:pStyle w:val="Heading3"/>
        <w:tabs>
          <w:tab w:val="left" w:pos="630"/>
        </w:tabs>
        <w:ind w:hanging="1004"/>
        <w:rPr>
          <w:sz w:val="24"/>
          <w:szCs w:val="24"/>
        </w:rPr>
      </w:pPr>
      <w:r>
        <w:rPr>
          <w:sz w:val="24"/>
          <w:szCs w:val="24"/>
        </w:rPr>
        <w:t>1</w:t>
      </w:r>
      <w:r w:rsidRPr="0089157E">
        <w:rPr>
          <w:sz w:val="24"/>
          <w:szCs w:val="24"/>
          <w:vertAlign w:val="superscript"/>
        </w:rPr>
        <w:t>st</w:t>
      </w:r>
      <w:r>
        <w:rPr>
          <w:sz w:val="24"/>
          <w:szCs w:val="24"/>
        </w:rPr>
        <w:t xml:space="preserve"> round</w:t>
      </w:r>
      <w:r w:rsidRPr="00444111">
        <w:rPr>
          <w:rFonts w:ascii="Times New Roman" w:hAnsi="Times New Roman"/>
          <w:sz w:val="20"/>
          <w:szCs w:val="20"/>
        </w:rPr>
        <w:t xml:space="preserve"> </w:t>
      </w:r>
    </w:p>
    <w:p w14:paraId="76206CB9" w14:textId="77777777" w:rsidR="00132550" w:rsidRDefault="00132550" w:rsidP="00132550">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 Please indicate:</w:t>
      </w:r>
    </w:p>
    <w:p w14:paraId="25DC7C4F" w14:textId="77777777" w:rsidR="00132550" w:rsidRPr="00132550" w:rsidRDefault="00132550" w:rsidP="00132550">
      <w:pPr>
        <w:pStyle w:val="ListParagraph"/>
        <w:numPr>
          <w:ilvl w:val="0"/>
          <w:numId w:val="8"/>
        </w:numPr>
        <w:jc w:val="both"/>
        <w:rPr>
          <w:rFonts w:ascii="Times New Roman" w:hAnsi="Times New Roman" w:cs="Times New Roman"/>
          <w:sz w:val="20"/>
          <w:szCs w:val="20"/>
          <w:highlight w:val="yellow"/>
          <w:lang w:val="en-GB"/>
        </w:rPr>
      </w:pPr>
      <w:r w:rsidRPr="00132550">
        <w:rPr>
          <w:rFonts w:ascii="Times New Roman" w:hAnsi="Times New Roman" w:cs="Times New Roman"/>
          <w:sz w:val="20"/>
          <w:szCs w:val="20"/>
          <w:highlight w:val="yellow"/>
          <w:lang w:val="en-GB"/>
        </w:rPr>
        <w:t>If FL proposal 4-1 is agreeable</w:t>
      </w:r>
    </w:p>
    <w:p w14:paraId="208C69F4" w14:textId="1E5C5FED" w:rsidR="00132550" w:rsidRPr="00132550" w:rsidRDefault="00132550" w:rsidP="00132550">
      <w:pPr>
        <w:pStyle w:val="ListParagraph"/>
        <w:numPr>
          <w:ilvl w:val="0"/>
          <w:numId w:val="8"/>
        </w:numPr>
        <w:jc w:val="both"/>
        <w:rPr>
          <w:rFonts w:ascii="Times New Roman" w:hAnsi="Times New Roman" w:cs="Times New Roman"/>
          <w:sz w:val="20"/>
          <w:szCs w:val="20"/>
          <w:highlight w:val="yellow"/>
          <w:lang w:val="en-GB"/>
        </w:rPr>
      </w:pPr>
      <w:r w:rsidRPr="00132550">
        <w:rPr>
          <w:rFonts w:ascii="Times New Roman" w:hAnsi="Times New Roman" w:cs="Times New Roman"/>
          <w:sz w:val="20"/>
          <w:szCs w:val="20"/>
          <w:highlight w:val="yellow"/>
          <w:lang w:val="en-GB"/>
        </w:rPr>
        <w:t>If you think presence of dynamic waveform switching indication can be configured separately for DCI format 0_1 and 0_2.</w:t>
      </w:r>
    </w:p>
    <w:p w14:paraId="1EC13E32" w14:textId="4299D530" w:rsidR="00A42BE9" w:rsidRDefault="00A42BE9">
      <w:pPr>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132550" w14:paraId="444A6BFB" w14:textId="77777777" w:rsidTr="00595BBA">
        <w:tc>
          <w:tcPr>
            <w:tcW w:w="2065" w:type="dxa"/>
          </w:tcPr>
          <w:p w14:paraId="6DBEAACF" w14:textId="77777777" w:rsidR="00132550" w:rsidRDefault="00132550"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6ABB4F8" w14:textId="77777777" w:rsidR="00132550" w:rsidRDefault="00132550"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132550" w14:paraId="5CE9E64A" w14:textId="77777777" w:rsidTr="00595BBA">
        <w:tc>
          <w:tcPr>
            <w:tcW w:w="2065" w:type="dxa"/>
          </w:tcPr>
          <w:p w14:paraId="761D4682" w14:textId="7BD8DE10" w:rsidR="00132550" w:rsidRPr="00120882" w:rsidRDefault="00120882" w:rsidP="00595BB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w:t>
            </w:r>
          </w:p>
        </w:tc>
        <w:tc>
          <w:tcPr>
            <w:tcW w:w="7285" w:type="dxa"/>
          </w:tcPr>
          <w:p w14:paraId="5C26F09F" w14:textId="77B95511" w:rsidR="00132550" w:rsidRPr="00120882" w:rsidRDefault="00120882" w:rsidP="00595BB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Yes, we agree with 4-1. We are open for common/separate configuration for DCI 0_1 and 0_2. Meanwhile, we think the reason of having two separate DCI formats is to enable UEs to decode two DCI formats with different purpose. DWS’s need could also be different in between in our view. </w:t>
            </w:r>
            <w:proofErr w:type="gramStart"/>
            <w:r>
              <w:rPr>
                <w:rFonts w:ascii="Times New Roman" w:hAnsi="Times New Roman" w:cs="Times New Roman"/>
                <w:sz w:val="20"/>
                <w:szCs w:val="20"/>
                <w:lang w:val="en-GB"/>
              </w:rPr>
              <w:t>Thus</w:t>
            </w:r>
            <w:proofErr w:type="gramEnd"/>
            <w:r>
              <w:rPr>
                <w:rFonts w:ascii="Times New Roman" w:hAnsi="Times New Roman" w:cs="Times New Roman"/>
                <w:sz w:val="20"/>
                <w:szCs w:val="20"/>
                <w:lang w:val="en-GB"/>
              </w:rPr>
              <w:t xml:space="preserve"> separate configuration seems reasonable to us. </w:t>
            </w:r>
          </w:p>
        </w:tc>
      </w:tr>
      <w:tr w:rsidR="00982802" w14:paraId="38613721" w14:textId="77777777" w:rsidTr="00595BBA">
        <w:tc>
          <w:tcPr>
            <w:tcW w:w="2065" w:type="dxa"/>
          </w:tcPr>
          <w:p w14:paraId="14349F9E" w14:textId="16DFF326" w:rsidR="00982802" w:rsidRDefault="00982802" w:rsidP="00595BB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287FAD2E" w14:textId="77777777" w:rsidR="00982802" w:rsidRDefault="00982802" w:rsidP="00CF0F4E">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FL proposal 4-1.</w:t>
            </w:r>
          </w:p>
          <w:p w14:paraId="41DC381B" w14:textId="45239647" w:rsidR="00982802" w:rsidRDefault="00982802" w:rsidP="00595BB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val="en-GB" w:eastAsia="zh-CN"/>
              </w:rPr>
              <w:t xml:space="preserve">We agree with separate configuration of </w:t>
            </w:r>
            <w:r w:rsidRPr="00375BB0">
              <w:rPr>
                <w:rFonts w:ascii="Times New Roman" w:eastAsia="DengXian" w:hAnsi="Times New Roman" w:cs="Times New Roman"/>
                <w:sz w:val="20"/>
                <w:szCs w:val="20"/>
                <w:lang w:val="en-GB" w:eastAsia="zh-CN"/>
              </w:rPr>
              <w:t>presence of dynamic waveform switching indication</w:t>
            </w:r>
            <w:r>
              <w:t xml:space="preserve"> </w:t>
            </w:r>
            <w:r w:rsidRPr="00375BB0">
              <w:rPr>
                <w:rFonts w:ascii="Times New Roman" w:eastAsia="DengXian" w:hAnsi="Times New Roman" w:cs="Times New Roman"/>
                <w:sz w:val="20"/>
                <w:szCs w:val="20"/>
                <w:lang w:val="en-GB" w:eastAsia="zh-CN"/>
              </w:rPr>
              <w:t>for DCI format 0_1 and 0_2.</w:t>
            </w:r>
          </w:p>
        </w:tc>
      </w:tr>
      <w:tr w:rsidR="00760553" w14:paraId="611FDE33" w14:textId="77777777" w:rsidTr="00595BBA">
        <w:tc>
          <w:tcPr>
            <w:tcW w:w="2065" w:type="dxa"/>
          </w:tcPr>
          <w:p w14:paraId="048CC63B" w14:textId="2A2A34B8" w:rsidR="00760553" w:rsidRDefault="00760553" w:rsidP="00760553">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Intel</w:t>
            </w:r>
          </w:p>
        </w:tc>
        <w:tc>
          <w:tcPr>
            <w:tcW w:w="7285" w:type="dxa"/>
          </w:tcPr>
          <w:p w14:paraId="279D85B9" w14:textId="01FB4777" w:rsidR="00760553" w:rsidRDefault="00760553" w:rsidP="00760553">
            <w:pPr>
              <w:spacing w:after="0" w:line="240" w:lineRule="auto"/>
              <w:jc w:val="both"/>
              <w:rPr>
                <w:rFonts w:ascii="Times New Roman" w:hAnsi="Times New Roman" w:cs="Times New Roman"/>
                <w:sz w:val="20"/>
                <w:szCs w:val="20"/>
              </w:rPr>
            </w:pPr>
            <w:r>
              <w:rPr>
                <w:rFonts w:ascii="Times New Roman" w:eastAsia="DengXian" w:hAnsi="Times New Roman" w:cs="Times New Roman"/>
                <w:sz w:val="20"/>
                <w:szCs w:val="20"/>
                <w:lang w:val="en-GB" w:eastAsia="zh-CN"/>
              </w:rPr>
              <w:t>It may be good to first discuss dynamic waveform switching in case of BWP switching. If this is supported,</w:t>
            </w:r>
            <w:r w:rsidR="009F1C8B">
              <w:rPr>
                <w:rFonts w:ascii="Times New Roman" w:eastAsia="DengXian" w:hAnsi="Times New Roman" w:cs="Times New Roman"/>
                <w:sz w:val="20"/>
                <w:szCs w:val="20"/>
                <w:lang w:val="en-GB" w:eastAsia="zh-CN"/>
              </w:rPr>
              <w:t xml:space="preserve"> then</w:t>
            </w:r>
            <w:r>
              <w:rPr>
                <w:rFonts w:ascii="Times New Roman" w:eastAsia="DengXian" w:hAnsi="Times New Roman" w:cs="Times New Roman"/>
                <w:sz w:val="20"/>
                <w:szCs w:val="20"/>
                <w:lang w:val="en-GB" w:eastAsia="zh-CN"/>
              </w:rPr>
              <w:t xml:space="preserve"> </w:t>
            </w:r>
            <w:r w:rsidR="009F1C8B">
              <w:rPr>
                <w:rFonts w:ascii="Times New Roman" w:eastAsia="DengXian" w:hAnsi="Times New Roman" w:cs="Times New Roman"/>
                <w:sz w:val="20"/>
                <w:szCs w:val="20"/>
                <w:lang w:val="en-GB" w:eastAsia="zh-CN"/>
              </w:rPr>
              <w:t>we</w:t>
            </w:r>
            <w:r>
              <w:rPr>
                <w:rFonts w:ascii="Times New Roman" w:eastAsia="DengXian" w:hAnsi="Times New Roman" w:cs="Times New Roman"/>
                <w:sz w:val="20"/>
                <w:szCs w:val="20"/>
                <w:lang w:val="en-GB" w:eastAsia="zh-CN"/>
              </w:rPr>
              <w:t xml:space="preserve"> are fine with </w:t>
            </w:r>
            <w:r w:rsidRPr="00334A4C">
              <w:rPr>
                <w:rFonts w:ascii="Times New Roman" w:eastAsia="DengXian" w:hAnsi="Times New Roman" w:cs="Times New Roman"/>
                <w:sz w:val="20"/>
                <w:szCs w:val="20"/>
                <w:lang w:val="en-GB" w:eastAsia="zh-CN"/>
              </w:rPr>
              <w:t>FL proposal 4-1</w:t>
            </w:r>
          </w:p>
        </w:tc>
      </w:tr>
      <w:tr w:rsidR="005C0900" w14:paraId="0F260FA0" w14:textId="77777777" w:rsidTr="00595BBA">
        <w:tc>
          <w:tcPr>
            <w:tcW w:w="2065" w:type="dxa"/>
          </w:tcPr>
          <w:p w14:paraId="2F10A0E4" w14:textId="2BA08135" w:rsidR="005C0900" w:rsidRDefault="005C0900" w:rsidP="005C0900">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QC</w:t>
            </w:r>
          </w:p>
        </w:tc>
        <w:tc>
          <w:tcPr>
            <w:tcW w:w="7285" w:type="dxa"/>
          </w:tcPr>
          <w:p w14:paraId="2BF91EF9" w14:textId="47899E47" w:rsidR="005C0900" w:rsidRDefault="005C0900" w:rsidP="005C0900">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rPr>
              <w:t>Support. We too think separate configuration for formats 0_1 and 0_2 will be needed.</w:t>
            </w:r>
          </w:p>
        </w:tc>
      </w:tr>
    </w:tbl>
    <w:p w14:paraId="22946DED" w14:textId="103E1D69" w:rsidR="000F08AB" w:rsidRDefault="000F08AB">
      <w:pPr>
        <w:rPr>
          <w:rFonts w:ascii="Times New Roman" w:hAnsi="Times New Roman" w:cs="Times New Roman"/>
          <w:sz w:val="20"/>
          <w:szCs w:val="20"/>
          <w:lang w:val="en-GB"/>
        </w:rPr>
      </w:pPr>
    </w:p>
    <w:p w14:paraId="39FB0369" w14:textId="77777777" w:rsidR="00132550" w:rsidRPr="000F08AB" w:rsidRDefault="00132550">
      <w:pPr>
        <w:rPr>
          <w:rFonts w:ascii="Times New Roman" w:hAnsi="Times New Roman" w:cs="Times New Roman"/>
          <w:sz w:val="20"/>
          <w:szCs w:val="20"/>
          <w:lang w:val="en-GB"/>
        </w:rPr>
      </w:pPr>
    </w:p>
    <w:p w14:paraId="54D645EC" w14:textId="77777777" w:rsidR="00EA1378" w:rsidRDefault="00AF55EF">
      <w:pPr>
        <w:pStyle w:val="Heading1"/>
      </w:pPr>
      <w:r>
        <w:lastRenderedPageBreak/>
        <w:t>References</w:t>
      </w:r>
    </w:p>
    <w:tbl>
      <w:tblPr>
        <w:tblW w:w="9535" w:type="dxa"/>
        <w:tblLayout w:type="fixed"/>
        <w:tblLook w:val="04A0" w:firstRow="1" w:lastRow="0" w:firstColumn="1" w:lastColumn="0" w:noHBand="0" w:noVBand="1"/>
      </w:tblPr>
      <w:tblGrid>
        <w:gridCol w:w="560"/>
        <w:gridCol w:w="1325"/>
        <w:gridCol w:w="5715"/>
        <w:gridCol w:w="1935"/>
      </w:tblGrid>
      <w:tr w:rsidR="00EA1378" w14:paraId="6EC9984F"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3B455550" w14:textId="77777777" w:rsidR="00EA1378" w:rsidRDefault="00AF55EF">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325" w:type="dxa"/>
            <w:tcBorders>
              <w:top w:val="single" w:sz="4" w:space="0" w:color="auto"/>
              <w:left w:val="nil"/>
              <w:bottom w:val="single" w:sz="4" w:space="0" w:color="auto"/>
              <w:right w:val="single" w:sz="4" w:space="0" w:color="auto"/>
            </w:tcBorders>
            <w:shd w:val="clear" w:color="auto" w:fill="auto"/>
            <w:noWrap/>
            <w:vAlign w:val="bottom"/>
          </w:tcPr>
          <w:p w14:paraId="6DE6AB16" w14:textId="77777777" w:rsidR="00EA1378" w:rsidRDefault="00AF55E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715" w:type="dxa"/>
            <w:tcBorders>
              <w:top w:val="single" w:sz="4" w:space="0" w:color="auto"/>
              <w:left w:val="nil"/>
              <w:bottom w:val="single" w:sz="4" w:space="0" w:color="auto"/>
              <w:right w:val="single" w:sz="4" w:space="0" w:color="auto"/>
            </w:tcBorders>
            <w:shd w:val="clear" w:color="auto" w:fill="auto"/>
            <w:noWrap/>
            <w:vAlign w:val="bottom"/>
          </w:tcPr>
          <w:p w14:paraId="453E60B4" w14:textId="77777777" w:rsidR="00EA1378" w:rsidRDefault="00AF55EF">
            <w:pPr>
              <w:spacing w:after="0" w:line="240" w:lineRule="auto"/>
              <w:rPr>
                <w:rFonts w:ascii="Times New Roman" w:eastAsia="Times New Roman" w:hAnsi="Times New Roman" w:cs="Times New Roman"/>
                <w:color w:val="000000"/>
                <w:sz w:val="20"/>
                <w:szCs w:val="20"/>
                <w:lang w:eastAsia="en-US"/>
              </w:rPr>
            </w:pPr>
            <w:bookmarkStart w:id="1" w:name="RANGE!C1"/>
            <w:r>
              <w:rPr>
                <w:rFonts w:ascii="Times New Roman" w:eastAsia="Times New Roman" w:hAnsi="Times New Roman" w:cs="Times New Roman"/>
                <w:color w:val="000000"/>
                <w:sz w:val="20"/>
                <w:szCs w:val="20"/>
                <w:lang w:eastAsia="en-US"/>
              </w:rPr>
              <w:t>Revised WID on Further NR coverage enhancements</w:t>
            </w:r>
            <w:bookmarkEnd w:id="1"/>
          </w:p>
        </w:tc>
        <w:tc>
          <w:tcPr>
            <w:tcW w:w="1935" w:type="dxa"/>
            <w:tcBorders>
              <w:top w:val="single" w:sz="4" w:space="0" w:color="auto"/>
              <w:left w:val="nil"/>
              <w:bottom w:val="single" w:sz="4" w:space="0" w:color="auto"/>
              <w:right w:val="single" w:sz="4" w:space="0" w:color="auto"/>
            </w:tcBorders>
            <w:shd w:val="clear" w:color="auto" w:fill="auto"/>
            <w:noWrap/>
            <w:vAlign w:val="bottom"/>
          </w:tcPr>
          <w:p w14:paraId="0510C105" w14:textId="77777777" w:rsidR="00EA1378" w:rsidRDefault="00AF55EF">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4115E5" w14:paraId="57F1E5A1"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46E4F114" w14:textId="18F3648F"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w:t>
            </w:r>
          </w:p>
        </w:tc>
        <w:tc>
          <w:tcPr>
            <w:tcW w:w="1325" w:type="dxa"/>
            <w:tcBorders>
              <w:top w:val="nil"/>
              <w:left w:val="nil"/>
              <w:bottom w:val="single" w:sz="4" w:space="0" w:color="auto"/>
              <w:right w:val="single" w:sz="4" w:space="0" w:color="auto"/>
            </w:tcBorders>
            <w:shd w:val="clear" w:color="auto" w:fill="auto"/>
          </w:tcPr>
          <w:p w14:paraId="58017923" w14:textId="4C659425"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R1-2302352</w:t>
            </w:r>
          </w:p>
        </w:tc>
        <w:tc>
          <w:tcPr>
            <w:tcW w:w="5715" w:type="dxa"/>
            <w:tcBorders>
              <w:top w:val="nil"/>
              <w:left w:val="nil"/>
              <w:bottom w:val="single" w:sz="4" w:space="0" w:color="auto"/>
              <w:right w:val="single" w:sz="4" w:space="0" w:color="auto"/>
            </w:tcBorders>
            <w:shd w:val="clear" w:color="auto" w:fill="auto"/>
          </w:tcPr>
          <w:p w14:paraId="4B910AA2" w14:textId="6FF1333E"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waveform switching for coverage enhancement</w:t>
            </w:r>
          </w:p>
        </w:tc>
        <w:tc>
          <w:tcPr>
            <w:tcW w:w="1935" w:type="dxa"/>
            <w:tcBorders>
              <w:top w:val="nil"/>
              <w:left w:val="nil"/>
              <w:bottom w:val="single" w:sz="4" w:space="0" w:color="auto"/>
              <w:right w:val="single" w:sz="4" w:space="0" w:color="auto"/>
            </w:tcBorders>
            <w:shd w:val="clear" w:color="auto" w:fill="auto"/>
          </w:tcPr>
          <w:p w14:paraId="1651B74E" w14:textId="1347CFA1"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 xml:space="preserve">Huawei, </w:t>
            </w:r>
            <w:proofErr w:type="spellStart"/>
            <w:r w:rsidRPr="004115E5">
              <w:rPr>
                <w:rFonts w:ascii="Times New Roman" w:hAnsi="Times New Roman" w:cs="Times New Roman"/>
                <w:sz w:val="20"/>
                <w:szCs w:val="20"/>
              </w:rPr>
              <w:t>HiSilicon</w:t>
            </w:r>
            <w:proofErr w:type="spellEnd"/>
          </w:p>
        </w:tc>
      </w:tr>
      <w:tr w:rsidR="004115E5" w14:paraId="65A4A3EC" w14:textId="77777777" w:rsidTr="003B6B03">
        <w:trPr>
          <w:trHeight w:val="290"/>
        </w:trPr>
        <w:tc>
          <w:tcPr>
            <w:tcW w:w="560" w:type="dxa"/>
            <w:tcBorders>
              <w:top w:val="nil"/>
              <w:left w:val="single" w:sz="4" w:space="0" w:color="auto"/>
              <w:bottom w:val="single" w:sz="4" w:space="0" w:color="auto"/>
              <w:right w:val="single" w:sz="4" w:space="0" w:color="auto"/>
            </w:tcBorders>
            <w:shd w:val="clear" w:color="auto" w:fill="auto"/>
          </w:tcPr>
          <w:p w14:paraId="76033776" w14:textId="44F521F0"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3</w:t>
            </w:r>
          </w:p>
        </w:tc>
        <w:tc>
          <w:tcPr>
            <w:tcW w:w="1325" w:type="dxa"/>
            <w:tcBorders>
              <w:top w:val="nil"/>
              <w:left w:val="nil"/>
              <w:bottom w:val="single" w:sz="4" w:space="0" w:color="auto"/>
              <w:right w:val="single" w:sz="4" w:space="0" w:color="auto"/>
            </w:tcBorders>
            <w:shd w:val="clear" w:color="auto" w:fill="auto"/>
          </w:tcPr>
          <w:p w14:paraId="7473B23C" w14:textId="0B23D4D9"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R1-2302511</w:t>
            </w:r>
          </w:p>
        </w:tc>
        <w:tc>
          <w:tcPr>
            <w:tcW w:w="5715" w:type="dxa"/>
            <w:tcBorders>
              <w:top w:val="nil"/>
              <w:left w:val="nil"/>
              <w:bottom w:val="single" w:sz="4" w:space="0" w:color="auto"/>
              <w:right w:val="single" w:sz="4" w:space="0" w:color="auto"/>
            </w:tcBorders>
            <w:shd w:val="clear" w:color="auto" w:fill="auto"/>
          </w:tcPr>
          <w:p w14:paraId="1589981E" w14:textId="78A94871"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Discussions on remaining issues of dynamic waveform switching</w:t>
            </w:r>
          </w:p>
        </w:tc>
        <w:tc>
          <w:tcPr>
            <w:tcW w:w="1935" w:type="dxa"/>
            <w:tcBorders>
              <w:top w:val="nil"/>
              <w:left w:val="nil"/>
              <w:bottom w:val="single" w:sz="4" w:space="0" w:color="auto"/>
              <w:right w:val="single" w:sz="4" w:space="0" w:color="auto"/>
            </w:tcBorders>
            <w:shd w:val="clear" w:color="auto" w:fill="auto"/>
          </w:tcPr>
          <w:p w14:paraId="5A9D752A" w14:textId="114D1F6C"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vivo</w:t>
            </w:r>
          </w:p>
        </w:tc>
      </w:tr>
      <w:tr w:rsidR="004115E5" w14:paraId="6B2C81DC"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78318280" w14:textId="56BB3C30"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4</w:t>
            </w:r>
          </w:p>
        </w:tc>
        <w:tc>
          <w:tcPr>
            <w:tcW w:w="1325" w:type="dxa"/>
            <w:tcBorders>
              <w:top w:val="nil"/>
              <w:left w:val="nil"/>
              <w:bottom w:val="single" w:sz="4" w:space="0" w:color="auto"/>
              <w:right w:val="single" w:sz="4" w:space="0" w:color="auto"/>
            </w:tcBorders>
            <w:shd w:val="clear" w:color="auto" w:fill="auto"/>
          </w:tcPr>
          <w:p w14:paraId="1E686CAD" w14:textId="6800E1FD"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R1-2302575</w:t>
            </w:r>
          </w:p>
        </w:tc>
        <w:tc>
          <w:tcPr>
            <w:tcW w:w="5715" w:type="dxa"/>
            <w:tcBorders>
              <w:top w:val="nil"/>
              <w:left w:val="nil"/>
              <w:bottom w:val="single" w:sz="4" w:space="0" w:color="auto"/>
              <w:right w:val="single" w:sz="4" w:space="0" w:color="auto"/>
            </w:tcBorders>
            <w:shd w:val="clear" w:color="auto" w:fill="auto"/>
          </w:tcPr>
          <w:p w14:paraId="271DEC36" w14:textId="04EA9DFA"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Considerations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1FB9268" w14:textId="37BB24FC"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OPPO</w:t>
            </w:r>
          </w:p>
        </w:tc>
      </w:tr>
      <w:tr w:rsidR="004115E5" w14:paraId="63DC10E9" w14:textId="77777777" w:rsidTr="003B6B03">
        <w:trPr>
          <w:trHeight w:val="377"/>
        </w:trPr>
        <w:tc>
          <w:tcPr>
            <w:tcW w:w="560" w:type="dxa"/>
            <w:tcBorders>
              <w:top w:val="nil"/>
              <w:left w:val="single" w:sz="4" w:space="0" w:color="auto"/>
              <w:bottom w:val="single" w:sz="4" w:space="0" w:color="auto"/>
              <w:right w:val="single" w:sz="4" w:space="0" w:color="auto"/>
            </w:tcBorders>
            <w:shd w:val="clear" w:color="auto" w:fill="auto"/>
          </w:tcPr>
          <w:p w14:paraId="257ECC36" w14:textId="2186B4FC"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5</w:t>
            </w:r>
          </w:p>
        </w:tc>
        <w:tc>
          <w:tcPr>
            <w:tcW w:w="1325" w:type="dxa"/>
            <w:tcBorders>
              <w:top w:val="nil"/>
              <w:left w:val="nil"/>
              <w:bottom w:val="single" w:sz="4" w:space="0" w:color="auto"/>
              <w:right w:val="single" w:sz="4" w:space="0" w:color="auto"/>
            </w:tcBorders>
            <w:shd w:val="clear" w:color="auto" w:fill="auto"/>
          </w:tcPr>
          <w:p w14:paraId="0C6CEDB1" w14:textId="47D9EE6E"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R1-2302625</w:t>
            </w:r>
          </w:p>
        </w:tc>
        <w:tc>
          <w:tcPr>
            <w:tcW w:w="5715" w:type="dxa"/>
            <w:tcBorders>
              <w:top w:val="nil"/>
              <w:left w:val="nil"/>
              <w:bottom w:val="single" w:sz="4" w:space="0" w:color="auto"/>
              <w:right w:val="single" w:sz="4" w:space="0" w:color="auto"/>
            </w:tcBorders>
            <w:shd w:val="clear" w:color="auto" w:fill="auto"/>
          </w:tcPr>
          <w:p w14:paraId="49E74A02" w14:textId="0E9CC55C"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90F1D19" w14:textId="2F4C1445"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proofErr w:type="spellStart"/>
            <w:r w:rsidRPr="004115E5">
              <w:rPr>
                <w:rFonts w:ascii="Times New Roman" w:hAnsi="Times New Roman" w:cs="Times New Roman"/>
                <w:sz w:val="20"/>
                <w:szCs w:val="20"/>
              </w:rPr>
              <w:t>Spreadtrum</w:t>
            </w:r>
            <w:proofErr w:type="spellEnd"/>
            <w:r w:rsidRPr="004115E5">
              <w:rPr>
                <w:rFonts w:ascii="Times New Roman" w:hAnsi="Times New Roman" w:cs="Times New Roman"/>
                <w:sz w:val="20"/>
                <w:szCs w:val="20"/>
              </w:rPr>
              <w:t xml:space="preserve"> Communications</w:t>
            </w:r>
          </w:p>
        </w:tc>
      </w:tr>
      <w:tr w:rsidR="004115E5" w14:paraId="40CB58BA"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0C81A9C4" w14:textId="14B2573D"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6</w:t>
            </w:r>
          </w:p>
        </w:tc>
        <w:tc>
          <w:tcPr>
            <w:tcW w:w="1325" w:type="dxa"/>
            <w:tcBorders>
              <w:top w:val="nil"/>
              <w:left w:val="nil"/>
              <w:bottom w:val="single" w:sz="4" w:space="0" w:color="auto"/>
              <w:right w:val="single" w:sz="4" w:space="0" w:color="auto"/>
            </w:tcBorders>
            <w:shd w:val="clear" w:color="auto" w:fill="auto"/>
          </w:tcPr>
          <w:p w14:paraId="655A85FD" w14:textId="18C96D2B"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R1-2302692</w:t>
            </w:r>
          </w:p>
        </w:tc>
        <w:tc>
          <w:tcPr>
            <w:tcW w:w="5715" w:type="dxa"/>
            <w:tcBorders>
              <w:top w:val="nil"/>
              <w:left w:val="nil"/>
              <w:bottom w:val="single" w:sz="4" w:space="0" w:color="auto"/>
              <w:right w:val="single" w:sz="4" w:space="0" w:color="auto"/>
            </w:tcBorders>
            <w:shd w:val="clear" w:color="auto" w:fill="auto"/>
          </w:tcPr>
          <w:p w14:paraId="5CD3272E" w14:textId="026DD255"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2B92FB9C" w14:textId="4A2AB3D6"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CATT</w:t>
            </w:r>
          </w:p>
        </w:tc>
      </w:tr>
      <w:tr w:rsidR="004115E5" w14:paraId="5BB84C3D"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5417B53B" w14:textId="6341F1FB"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7</w:t>
            </w:r>
          </w:p>
        </w:tc>
        <w:tc>
          <w:tcPr>
            <w:tcW w:w="1325" w:type="dxa"/>
            <w:tcBorders>
              <w:top w:val="nil"/>
              <w:left w:val="nil"/>
              <w:bottom w:val="single" w:sz="4" w:space="0" w:color="auto"/>
              <w:right w:val="single" w:sz="4" w:space="0" w:color="auto"/>
            </w:tcBorders>
            <w:shd w:val="clear" w:color="auto" w:fill="auto"/>
          </w:tcPr>
          <w:p w14:paraId="2C907439" w14:textId="73ED27D6"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R1-2302761</w:t>
            </w:r>
          </w:p>
        </w:tc>
        <w:tc>
          <w:tcPr>
            <w:tcW w:w="5715" w:type="dxa"/>
            <w:tcBorders>
              <w:top w:val="nil"/>
              <w:left w:val="nil"/>
              <w:bottom w:val="single" w:sz="4" w:space="0" w:color="auto"/>
              <w:right w:val="single" w:sz="4" w:space="0" w:color="auto"/>
            </w:tcBorders>
            <w:shd w:val="clear" w:color="auto" w:fill="auto"/>
          </w:tcPr>
          <w:p w14:paraId="3CC775BD" w14:textId="6C1E2E08"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4AFCB4FE" w14:textId="5CD8DB52"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ZTE</w:t>
            </w:r>
          </w:p>
        </w:tc>
      </w:tr>
      <w:tr w:rsidR="004115E5" w14:paraId="0315E911" w14:textId="77777777" w:rsidTr="003B6B03">
        <w:trPr>
          <w:trHeight w:val="290"/>
        </w:trPr>
        <w:tc>
          <w:tcPr>
            <w:tcW w:w="560" w:type="dxa"/>
            <w:tcBorders>
              <w:top w:val="nil"/>
              <w:left w:val="single" w:sz="4" w:space="0" w:color="auto"/>
              <w:bottom w:val="single" w:sz="4" w:space="0" w:color="auto"/>
              <w:right w:val="single" w:sz="4" w:space="0" w:color="auto"/>
            </w:tcBorders>
            <w:shd w:val="clear" w:color="auto" w:fill="auto"/>
          </w:tcPr>
          <w:p w14:paraId="4851A371" w14:textId="0662C0B8"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8</w:t>
            </w:r>
          </w:p>
        </w:tc>
        <w:tc>
          <w:tcPr>
            <w:tcW w:w="1325" w:type="dxa"/>
            <w:tcBorders>
              <w:top w:val="nil"/>
              <w:left w:val="nil"/>
              <w:bottom w:val="single" w:sz="4" w:space="0" w:color="auto"/>
              <w:right w:val="single" w:sz="4" w:space="0" w:color="auto"/>
            </w:tcBorders>
            <w:shd w:val="clear" w:color="auto" w:fill="auto"/>
          </w:tcPr>
          <w:p w14:paraId="7EF7F360" w14:textId="158803DA"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R1-2302788</w:t>
            </w:r>
          </w:p>
        </w:tc>
        <w:tc>
          <w:tcPr>
            <w:tcW w:w="5715" w:type="dxa"/>
            <w:tcBorders>
              <w:top w:val="nil"/>
              <w:left w:val="nil"/>
              <w:bottom w:val="single" w:sz="4" w:space="0" w:color="auto"/>
              <w:right w:val="single" w:sz="4" w:space="0" w:color="auto"/>
            </w:tcBorders>
            <w:shd w:val="clear" w:color="auto" w:fill="auto"/>
          </w:tcPr>
          <w:p w14:paraId="0940951A" w14:textId="1E086DBB"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Dynamic switching between DFT-S-OFDM and CP-OFDM waveform</w:t>
            </w:r>
          </w:p>
        </w:tc>
        <w:tc>
          <w:tcPr>
            <w:tcW w:w="1935" w:type="dxa"/>
            <w:tcBorders>
              <w:top w:val="nil"/>
              <w:left w:val="nil"/>
              <w:bottom w:val="single" w:sz="4" w:space="0" w:color="auto"/>
              <w:right w:val="single" w:sz="4" w:space="0" w:color="auto"/>
            </w:tcBorders>
            <w:shd w:val="clear" w:color="auto" w:fill="auto"/>
          </w:tcPr>
          <w:p w14:paraId="0DA4B73A" w14:textId="446666DD"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Intel Corporation</w:t>
            </w:r>
          </w:p>
        </w:tc>
      </w:tr>
      <w:tr w:rsidR="004115E5" w14:paraId="5D615134"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7A9ADF1B" w14:textId="27851483"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9</w:t>
            </w:r>
          </w:p>
        </w:tc>
        <w:tc>
          <w:tcPr>
            <w:tcW w:w="1325" w:type="dxa"/>
            <w:tcBorders>
              <w:top w:val="nil"/>
              <w:left w:val="nil"/>
              <w:bottom w:val="single" w:sz="4" w:space="0" w:color="auto"/>
              <w:right w:val="single" w:sz="4" w:space="0" w:color="auto"/>
            </w:tcBorders>
            <w:shd w:val="clear" w:color="auto" w:fill="auto"/>
          </w:tcPr>
          <w:p w14:paraId="226DF5EA" w14:textId="3770B278"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R1-2302865</w:t>
            </w:r>
          </w:p>
        </w:tc>
        <w:tc>
          <w:tcPr>
            <w:tcW w:w="5715" w:type="dxa"/>
            <w:tcBorders>
              <w:top w:val="nil"/>
              <w:left w:val="nil"/>
              <w:bottom w:val="single" w:sz="4" w:space="0" w:color="auto"/>
              <w:right w:val="single" w:sz="4" w:space="0" w:color="auto"/>
            </w:tcBorders>
            <w:shd w:val="clear" w:color="auto" w:fill="auto"/>
          </w:tcPr>
          <w:p w14:paraId="6F7FDA29" w14:textId="797B6701"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Considerations on dynamic waveform switching for various PUSCH types</w:t>
            </w:r>
          </w:p>
        </w:tc>
        <w:tc>
          <w:tcPr>
            <w:tcW w:w="1935" w:type="dxa"/>
            <w:tcBorders>
              <w:top w:val="nil"/>
              <w:left w:val="nil"/>
              <w:bottom w:val="single" w:sz="4" w:space="0" w:color="auto"/>
              <w:right w:val="single" w:sz="4" w:space="0" w:color="auto"/>
            </w:tcBorders>
            <w:shd w:val="clear" w:color="auto" w:fill="auto"/>
          </w:tcPr>
          <w:p w14:paraId="16E15407" w14:textId="0E2B8129"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Sony</w:t>
            </w:r>
          </w:p>
        </w:tc>
      </w:tr>
      <w:tr w:rsidR="004115E5" w14:paraId="7356030E" w14:textId="77777777" w:rsidTr="003B6B03">
        <w:trPr>
          <w:trHeight w:val="290"/>
        </w:trPr>
        <w:tc>
          <w:tcPr>
            <w:tcW w:w="560" w:type="dxa"/>
            <w:tcBorders>
              <w:top w:val="nil"/>
              <w:left w:val="single" w:sz="4" w:space="0" w:color="auto"/>
              <w:bottom w:val="single" w:sz="4" w:space="0" w:color="auto"/>
              <w:right w:val="single" w:sz="4" w:space="0" w:color="auto"/>
            </w:tcBorders>
            <w:shd w:val="clear" w:color="auto" w:fill="auto"/>
          </w:tcPr>
          <w:p w14:paraId="79752EB9" w14:textId="3606B5AC"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10</w:t>
            </w:r>
          </w:p>
        </w:tc>
        <w:tc>
          <w:tcPr>
            <w:tcW w:w="1325" w:type="dxa"/>
            <w:tcBorders>
              <w:top w:val="nil"/>
              <w:left w:val="nil"/>
              <w:bottom w:val="single" w:sz="4" w:space="0" w:color="auto"/>
              <w:right w:val="single" w:sz="4" w:space="0" w:color="auto"/>
            </w:tcBorders>
            <w:shd w:val="clear" w:color="auto" w:fill="auto"/>
          </w:tcPr>
          <w:p w14:paraId="1F8E728F" w14:textId="3A744EAB"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R1-2302882</w:t>
            </w:r>
          </w:p>
        </w:tc>
        <w:tc>
          <w:tcPr>
            <w:tcW w:w="5715" w:type="dxa"/>
            <w:tcBorders>
              <w:top w:val="nil"/>
              <w:left w:val="nil"/>
              <w:bottom w:val="single" w:sz="4" w:space="0" w:color="auto"/>
              <w:right w:val="single" w:sz="4" w:space="0" w:color="auto"/>
            </w:tcBorders>
            <w:shd w:val="clear" w:color="auto" w:fill="auto"/>
          </w:tcPr>
          <w:p w14:paraId="36CD9B76" w14:textId="1AFABF07"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8D1CA99" w14:textId="207F3F45"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Nokia, Nokia Shanghai Bell</w:t>
            </w:r>
          </w:p>
        </w:tc>
      </w:tr>
      <w:tr w:rsidR="004115E5" w14:paraId="380C2E0B"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45C0281F" w14:textId="4CAAF7BB"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11</w:t>
            </w:r>
          </w:p>
        </w:tc>
        <w:tc>
          <w:tcPr>
            <w:tcW w:w="1325" w:type="dxa"/>
            <w:tcBorders>
              <w:top w:val="nil"/>
              <w:left w:val="nil"/>
              <w:bottom w:val="single" w:sz="4" w:space="0" w:color="auto"/>
              <w:right w:val="single" w:sz="4" w:space="0" w:color="auto"/>
            </w:tcBorders>
            <w:shd w:val="clear" w:color="auto" w:fill="auto"/>
          </w:tcPr>
          <w:p w14:paraId="77D006CC" w14:textId="55EEAD94"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R1-2302972</w:t>
            </w:r>
          </w:p>
        </w:tc>
        <w:tc>
          <w:tcPr>
            <w:tcW w:w="5715" w:type="dxa"/>
            <w:tcBorders>
              <w:top w:val="nil"/>
              <w:left w:val="nil"/>
              <w:bottom w:val="single" w:sz="4" w:space="0" w:color="auto"/>
              <w:right w:val="single" w:sz="4" w:space="0" w:color="auto"/>
            </w:tcBorders>
            <w:shd w:val="clear" w:color="auto" w:fill="auto"/>
          </w:tcPr>
          <w:p w14:paraId="02A1C2A3" w14:textId="4085EF24"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12B4AAE1" w14:textId="6D3412E4"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Xiaomi</w:t>
            </w:r>
          </w:p>
        </w:tc>
      </w:tr>
      <w:tr w:rsidR="004115E5" w14:paraId="737F5B2C" w14:textId="77777777" w:rsidTr="003B6B03">
        <w:trPr>
          <w:trHeight w:val="290"/>
        </w:trPr>
        <w:tc>
          <w:tcPr>
            <w:tcW w:w="560" w:type="dxa"/>
            <w:tcBorders>
              <w:top w:val="nil"/>
              <w:left w:val="single" w:sz="4" w:space="0" w:color="auto"/>
              <w:bottom w:val="single" w:sz="4" w:space="0" w:color="auto"/>
              <w:right w:val="single" w:sz="4" w:space="0" w:color="auto"/>
            </w:tcBorders>
            <w:shd w:val="clear" w:color="auto" w:fill="auto"/>
          </w:tcPr>
          <w:p w14:paraId="464F1E3C" w14:textId="01C5945E"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12</w:t>
            </w:r>
          </w:p>
        </w:tc>
        <w:tc>
          <w:tcPr>
            <w:tcW w:w="1325" w:type="dxa"/>
            <w:tcBorders>
              <w:top w:val="nil"/>
              <w:left w:val="nil"/>
              <w:bottom w:val="single" w:sz="4" w:space="0" w:color="auto"/>
              <w:right w:val="single" w:sz="4" w:space="0" w:color="auto"/>
            </w:tcBorders>
            <w:shd w:val="clear" w:color="auto" w:fill="auto"/>
          </w:tcPr>
          <w:p w14:paraId="6447AD26" w14:textId="13D97E0B"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R1-2303018</w:t>
            </w:r>
          </w:p>
        </w:tc>
        <w:tc>
          <w:tcPr>
            <w:tcW w:w="5715" w:type="dxa"/>
            <w:tcBorders>
              <w:top w:val="nil"/>
              <w:left w:val="nil"/>
              <w:bottom w:val="single" w:sz="4" w:space="0" w:color="auto"/>
              <w:right w:val="single" w:sz="4" w:space="0" w:color="auto"/>
            </w:tcBorders>
            <w:shd w:val="clear" w:color="auto" w:fill="auto"/>
          </w:tcPr>
          <w:p w14:paraId="2CCA8457" w14:textId="19C51FB4"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043C8E8" w14:textId="3A5DED3F"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proofErr w:type="spellStart"/>
            <w:r w:rsidRPr="004115E5">
              <w:rPr>
                <w:rFonts w:ascii="Times New Roman" w:hAnsi="Times New Roman" w:cs="Times New Roman"/>
                <w:sz w:val="20"/>
                <w:szCs w:val="20"/>
              </w:rPr>
              <w:t>InterDigital</w:t>
            </w:r>
            <w:proofErr w:type="spellEnd"/>
            <w:r w:rsidRPr="004115E5">
              <w:rPr>
                <w:rFonts w:ascii="Times New Roman" w:hAnsi="Times New Roman" w:cs="Times New Roman"/>
                <w:sz w:val="20"/>
                <w:szCs w:val="20"/>
              </w:rPr>
              <w:t>, Inc.</w:t>
            </w:r>
          </w:p>
        </w:tc>
      </w:tr>
      <w:tr w:rsidR="004115E5" w14:paraId="3395AE61" w14:textId="77777777" w:rsidTr="003B6B03">
        <w:trPr>
          <w:trHeight w:val="290"/>
        </w:trPr>
        <w:tc>
          <w:tcPr>
            <w:tcW w:w="560" w:type="dxa"/>
            <w:tcBorders>
              <w:top w:val="nil"/>
              <w:left w:val="single" w:sz="4" w:space="0" w:color="auto"/>
              <w:bottom w:val="single" w:sz="4" w:space="0" w:color="auto"/>
              <w:right w:val="single" w:sz="4" w:space="0" w:color="auto"/>
            </w:tcBorders>
            <w:shd w:val="clear" w:color="auto" w:fill="auto"/>
          </w:tcPr>
          <w:p w14:paraId="77D9A097" w14:textId="40634DD9"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13</w:t>
            </w:r>
          </w:p>
        </w:tc>
        <w:tc>
          <w:tcPr>
            <w:tcW w:w="1325" w:type="dxa"/>
            <w:tcBorders>
              <w:top w:val="nil"/>
              <w:left w:val="nil"/>
              <w:bottom w:val="single" w:sz="4" w:space="0" w:color="auto"/>
              <w:right w:val="single" w:sz="4" w:space="0" w:color="auto"/>
            </w:tcBorders>
            <w:shd w:val="clear" w:color="auto" w:fill="auto"/>
          </w:tcPr>
          <w:p w14:paraId="72F2B990" w14:textId="3CAE4E01"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R1-2303036</w:t>
            </w:r>
          </w:p>
        </w:tc>
        <w:tc>
          <w:tcPr>
            <w:tcW w:w="5715" w:type="dxa"/>
            <w:tcBorders>
              <w:top w:val="nil"/>
              <w:left w:val="nil"/>
              <w:bottom w:val="single" w:sz="4" w:space="0" w:color="auto"/>
              <w:right w:val="single" w:sz="4" w:space="0" w:color="auto"/>
            </w:tcBorders>
            <w:shd w:val="clear" w:color="auto" w:fill="auto"/>
          </w:tcPr>
          <w:p w14:paraId="64C5BB20" w14:textId="05F363D8"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waveform switching between DFT-s-OFDM and CP-OFDM</w:t>
            </w:r>
          </w:p>
        </w:tc>
        <w:tc>
          <w:tcPr>
            <w:tcW w:w="1935" w:type="dxa"/>
            <w:tcBorders>
              <w:top w:val="nil"/>
              <w:left w:val="nil"/>
              <w:bottom w:val="single" w:sz="4" w:space="0" w:color="auto"/>
              <w:right w:val="single" w:sz="4" w:space="0" w:color="auto"/>
            </w:tcBorders>
            <w:shd w:val="clear" w:color="auto" w:fill="auto"/>
          </w:tcPr>
          <w:p w14:paraId="10A8B789" w14:textId="654A0306"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China Telecom</w:t>
            </w:r>
          </w:p>
        </w:tc>
      </w:tr>
      <w:tr w:rsidR="004115E5" w14:paraId="3CAC8027"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104F8E24" w14:textId="6362E7CD"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14</w:t>
            </w:r>
          </w:p>
        </w:tc>
        <w:tc>
          <w:tcPr>
            <w:tcW w:w="1325" w:type="dxa"/>
            <w:tcBorders>
              <w:top w:val="nil"/>
              <w:left w:val="nil"/>
              <w:bottom w:val="single" w:sz="4" w:space="0" w:color="auto"/>
              <w:right w:val="single" w:sz="4" w:space="0" w:color="auto"/>
            </w:tcBorders>
            <w:shd w:val="clear" w:color="auto" w:fill="auto"/>
          </w:tcPr>
          <w:p w14:paraId="570CB8D1" w14:textId="64638F84"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R1-2303039</w:t>
            </w:r>
          </w:p>
        </w:tc>
        <w:tc>
          <w:tcPr>
            <w:tcW w:w="5715" w:type="dxa"/>
            <w:tcBorders>
              <w:top w:val="nil"/>
              <w:left w:val="nil"/>
              <w:bottom w:val="single" w:sz="4" w:space="0" w:color="auto"/>
              <w:right w:val="single" w:sz="4" w:space="0" w:color="auto"/>
            </w:tcBorders>
            <w:shd w:val="clear" w:color="auto" w:fill="auto"/>
          </w:tcPr>
          <w:p w14:paraId="1E1B1D8B" w14:textId="5A85B84F"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11491B64" w14:textId="56FC841E"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Panasonic</w:t>
            </w:r>
          </w:p>
        </w:tc>
      </w:tr>
      <w:tr w:rsidR="004115E5" w14:paraId="4B615608"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40BD342E" w14:textId="30654F70"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15</w:t>
            </w:r>
          </w:p>
        </w:tc>
        <w:tc>
          <w:tcPr>
            <w:tcW w:w="1325" w:type="dxa"/>
            <w:tcBorders>
              <w:top w:val="nil"/>
              <w:left w:val="nil"/>
              <w:bottom w:val="single" w:sz="4" w:space="0" w:color="auto"/>
              <w:right w:val="single" w:sz="4" w:space="0" w:color="auto"/>
            </w:tcBorders>
            <w:shd w:val="clear" w:color="auto" w:fill="auto"/>
          </w:tcPr>
          <w:p w14:paraId="3587A4A6" w14:textId="39A53BAD"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R1-2303085</w:t>
            </w:r>
          </w:p>
        </w:tc>
        <w:tc>
          <w:tcPr>
            <w:tcW w:w="5715" w:type="dxa"/>
            <w:tcBorders>
              <w:top w:val="nil"/>
              <w:left w:val="nil"/>
              <w:bottom w:val="single" w:sz="4" w:space="0" w:color="auto"/>
              <w:right w:val="single" w:sz="4" w:space="0" w:color="auto"/>
            </w:tcBorders>
            <w:shd w:val="clear" w:color="auto" w:fill="auto"/>
          </w:tcPr>
          <w:p w14:paraId="2FC44946" w14:textId="12EF3A56"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solutions for NR dynamic switching between DFT-S-OFDM and CP-OFDM</w:t>
            </w:r>
          </w:p>
        </w:tc>
        <w:tc>
          <w:tcPr>
            <w:tcW w:w="1935" w:type="dxa"/>
            <w:tcBorders>
              <w:top w:val="nil"/>
              <w:left w:val="nil"/>
              <w:bottom w:val="single" w:sz="4" w:space="0" w:color="auto"/>
              <w:right w:val="single" w:sz="4" w:space="0" w:color="auto"/>
            </w:tcBorders>
            <w:shd w:val="clear" w:color="auto" w:fill="auto"/>
          </w:tcPr>
          <w:p w14:paraId="183BDB86" w14:textId="7E9DAA96"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proofErr w:type="spellStart"/>
            <w:r w:rsidRPr="004115E5">
              <w:rPr>
                <w:rFonts w:ascii="Times New Roman" w:hAnsi="Times New Roman" w:cs="Times New Roman"/>
                <w:sz w:val="20"/>
                <w:szCs w:val="20"/>
              </w:rPr>
              <w:t>Mavenir</w:t>
            </w:r>
            <w:proofErr w:type="spellEnd"/>
          </w:p>
        </w:tc>
      </w:tr>
      <w:tr w:rsidR="004115E5" w14:paraId="2639ED39"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702E4D24" w14:textId="01A64949"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16</w:t>
            </w:r>
          </w:p>
        </w:tc>
        <w:tc>
          <w:tcPr>
            <w:tcW w:w="1325" w:type="dxa"/>
            <w:tcBorders>
              <w:top w:val="nil"/>
              <w:left w:val="nil"/>
              <w:bottom w:val="single" w:sz="4" w:space="0" w:color="auto"/>
              <w:right w:val="single" w:sz="4" w:space="0" w:color="auto"/>
            </w:tcBorders>
            <w:shd w:val="clear" w:color="auto" w:fill="auto"/>
          </w:tcPr>
          <w:p w14:paraId="3B524EEC" w14:textId="635634AF"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R1-2303092</w:t>
            </w:r>
          </w:p>
        </w:tc>
        <w:tc>
          <w:tcPr>
            <w:tcW w:w="5715" w:type="dxa"/>
            <w:tcBorders>
              <w:top w:val="nil"/>
              <w:left w:val="nil"/>
              <w:bottom w:val="single" w:sz="4" w:space="0" w:color="auto"/>
              <w:right w:val="single" w:sz="4" w:space="0" w:color="auto"/>
            </w:tcBorders>
            <w:shd w:val="clear" w:color="auto" w:fill="auto"/>
          </w:tcPr>
          <w:p w14:paraId="5FAA7C7D" w14:textId="7D2FFC22"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A76AF90" w14:textId="34E8927F"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Lenovo</w:t>
            </w:r>
          </w:p>
        </w:tc>
      </w:tr>
      <w:tr w:rsidR="004115E5" w14:paraId="4F2824FF"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174E693E" w14:textId="5948EC93"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17</w:t>
            </w:r>
          </w:p>
        </w:tc>
        <w:tc>
          <w:tcPr>
            <w:tcW w:w="1325" w:type="dxa"/>
            <w:tcBorders>
              <w:top w:val="nil"/>
              <w:left w:val="nil"/>
              <w:bottom w:val="single" w:sz="4" w:space="0" w:color="auto"/>
              <w:right w:val="single" w:sz="4" w:space="0" w:color="auto"/>
            </w:tcBorders>
            <w:shd w:val="clear" w:color="auto" w:fill="auto"/>
          </w:tcPr>
          <w:p w14:paraId="36283894" w14:textId="5DA8A675"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R1-2303155</w:t>
            </w:r>
          </w:p>
        </w:tc>
        <w:tc>
          <w:tcPr>
            <w:tcW w:w="5715" w:type="dxa"/>
            <w:tcBorders>
              <w:top w:val="nil"/>
              <w:left w:val="nil"/>
              <w:bottom w:val="single" w:sz="4" w:space="0" w:color="auto"/>
              <w:right w:val="single" w:sz="4" w:space="0" w:color="auto"/>
            </w:tcBorders>
            <w:shd w:val="clear" w:color="auto" w:fill="auto"/>
          </w:tcPr>
          <w:p w14:paraId="400F636D" w14:textId="2A06B54A"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29662863" w14:textId="5E65A91B"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Samsung</w:t>
            </w:r>
          </w:p>
        </w:tc>
      </w:tr>
      <w:tr w:rsidR="004115E5" w14:paraId="6E534D32" w14:textId="77777777" w:rsidTr="003B6B03">
        <w:trPr>
          <w:trHeight w:val="290"/>
        </w:trPr>
        <w:tc>
          <w:tcPr>
            <w:tcW w:w="560" w:type="dxa"/>
            <w:tcBorders>
              <w:top w:val="nil"/>
              <w:left w:val="single" w:sz="4" w:space="0" w:color="auto"/>
              <w:bottom w:val="single" w:sz="4" w:space="0" w:color="auto"/>
              <w:right w:val="single" w:sz="4" w:space="0" w:color="auto"/>
            </w:tcBorders>
            <w:shd w:val="clear" w:color="auto" w:fill="auto"/>
          </w:tcPr>
          <w:p w14:paraId="52202BF8" w14:textId="7D1546BF"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18</w:t>
            </w:r>
          </w:p>
        </w:tc>
        <w:tc>
          <w:tcPr>
            <w:tcW w:w="1325" w:type="dxa"/>
            <w:tcBorders>
              <w:top w:val="nil"/>
              <w:left w:val="nil"/>
              <w:bottom w:val="single" w:sz="4" w:space="0" w:color="auto"/>
              <w:right w:val="single" w:sz="4" w:space="0" w:color="auto"/>
            </w:tcBorders>
            <w:shd w:val="clear" w:color="auto" w:fill="auto"/>
          </w:tcPr>
          <w:p w14:paraId="3743A10F" w14:textId="34481AB4"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R1-2303207</w:t>
            </w:r>
          </w:p>
        </w:tc>
        <w:tc>
          <w:tcPr>
            <w:tcW w:w="5715" w:type="dxa"/>
            <w:tcBorders>
              <w:top w:val="nil"/>
              <w:left w:val="nil"/>
              <w:bottom w:val="single" w:sz="4" w:space="0" w:color="auto"/>
              <w:right w:val="single" w:sz="4" w:space="0" w:color="auto"/>
            </w:tcBorders>
            <w:shd w:val="clear" w:color="auto" w:fill="auto"/>
          </w:tcPr>
          <w:p w14:paraId="38869FBB" w14:textId="4D35350B"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1FAA9643" w14:textId="0D40D60B"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ETRI</w:t>
            </w:r>
          </w:p>
        </w:tc>
      </w:tr>
      <w:tr w:rsidR="004115E5" w14:paraId="7CAB1430" w14:textId="77777777" w:rsidTr="003B6B03">
        <w:trPr>
          <w:trHeight w:val="512"/>
        </w:trPr>
        <w:tc>
          <w:tcPr>
            <w:tcW w:w="560" w:type="dxa"/>
            <w:tcBorders>
              <w:top w:val="nil"/>
              <w:left w:val="single" w:sz="4" w:space="0" w:color="auto"/>
              <w:bottom w:val="single" w:sz="4" w:space="0" w:color="auto"/>
              <w:right w:val="single" w:sz="4" w:space="0" w:color="auto"/>
            </w:tcBorders>
            <w:shd w:val="clear" w:color="auto" w:fill="auto"/>
          </w:tcPr>
          <w:p w14:paraId="0CC57499" w14:textId="0B601ED1"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19</w:t>
            </w:r>
          </w:p>
        </w:tc>
        <w:tc>
          <w:tcPr>
            <w:tcW w:w="1325" w:type="dxa"/>
            <w:tcBorders>
              <w:top w:val="nil"/>
              <w:left w:val="nil"/>
              <w:bottom w:val="single" w:sz="4" w:space="0" w:color="auto"/>
              <w:right w:val="single" w:sz="4" w:space="0" w:color="auto"/>
            </w:tcBorders>
            <w:shd w:val="clear" w:color="auto" w:fill="auto"/>
          </w:tcPr>
          <w:p w14:paraId="0E16C7C2" w14:textId="018B01F6"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R1-2303258</w:t>
            </w:r>
          </w:p>
        </w:tc>
        <w:tc>
          <w:tcPr>
            <w:tcW w:w="5715" w:type="dxa"/>
            <w:tcBorders>
              <w:top w:val="nil"/>
              <w:left w:val="nil"/>
              <w:bottom w:val="single" w:sz="4" w:space="0" w:color="auto"/>
              <w:right w:val="single" w:sz="4" w:space="0" w:color="auto"/>
            </w:tcBorders>
            <w:shd w:val="clear" w:color="auto" w:fill="auto"/>
          </w:tcPr>
          <w:p w14:paraId="1AFA1D78" w14:textId="4CD6D92A"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8493CB8" w14:textId="6955ECD5"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CMCC</w:t>
            </w:r>
          </w:p>
        </w:tc>
      </w:tr>
      <w:tr w:rsidR="004115E5" w14:paraId="4434FBC8" w14:textId="77777777" w:rsidTr="003B6B03">
        <w:trPr>
          <w:trHeight w:val="350"/>
        </w:trPr>
        <w:tc>
          <w:tcPr>
            <w:tcW w:w="560" w:type="dxa"/>
            <w:tcBorders>
              <w:top w:val="nil"/>
              <w:left w:val="single" w:sz="4" w:space="0" w:color="auto"/>
              <w:bottom w:val="single" w:sz="4" w:space="0" w:color="auto"/>
              <w:right w:val="single" w:sz="4" w:space="0" w:color="auto"/>
            </w:tcBorders>
            <w:shd w:val="clear" w:color="auto" w:fill="auto"/>
          </w:tcPr>
          <w:p w14:paraId="4A32823A" w14:textId="206BA51C"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20</w:t>
            </w:r>
          </w:p>
        </w:tc>
        <w:tc>
          <w:tcPr>
            <w:tcW w:w="1325" w:type="dxa"/>
            <w:tcBorders>
              <w:top w:val="nil"/>
              <w:left w:val="nil"/>
              <w:bottom w:val="single" w:sz="4" w:space="0" w:color="auto"/>
              <w:right w:val="single" w:sz="4" w:space="0" w:color="auto"/>
            </w:tcBorders>
            <w:shd w:val="clear" w:color="auto" w:fill="auto"/>
          </w:tcPr>
          <w:p w14:paraId="0EBAD09A" w14:textId="5CA9F511"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R1-2303355</w:t>
            </w:r>
          </w:p>
        </w:tc>
        <w:tc>
          <w:tcPr>
            <w:tcW w:w="5715" w:type="dxa"/>
            <w:tcBorders>
              <w:top w:val="nil"/>
              <w:left w:val="nil"/>
              <w:bottom w:val="single" w:sz="4" w:space="0" w:color="auto"/>
              <w:right w:val="single" w:sz="4" w:space="0" w:color="auto"/>
            </w:tcBorders>
            <w:shd w:val="clear" w:color="auto" w:fill="auto"/>
          </w:tcPr>
          <w:p w14:paraId="2FE15C25" w14:textId="7F2B7B77"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Dynamic switching between waveforms</w:t>
            </w:r>
          </w:p>
        </w:tc>
        <w:tc>
          <w:tcPr>
            <w:tcW w:w="1935" w:type="dxa"/>
            <w:tcBorders>
              <w:top w:val="nil"/>
              <w:left w:val="nil"/>
              <w:bottom w:val="single" w:sz="4" w:space="0" w:color="auto"/>
              <w:right w:val="single" w:sz="4" w:space="0" w:color="auto"/>
            </w:tcBorders>
            <w:shd w:val="clear" w:color="auto" w:fill="auto"/>
          </w:tcPr>
          <w:p w14:paraId="7398B3C2" w14:textId="422C92D2"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MediaTek Inc.</w:t>
            </w:r>
          </w:p>
        </w:tc>
      </w:tr>
      <w:tr w:rsidR="004115E5" w14:paraId="4C423B6C"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3FAC0D7C" w14:textId="43094F3E"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21</w:t>
            </w:r>
          </w:p>
        </w:tc>
        <w:tc>
          <w:tcPr>
            <w:tcW w:w="1325" w:type="dxa"/>
            <w:tcBorders>
              <w:top w:val="nil"/>
              <w:left w:val="nil"/>
              <w:bottom w:val="single" w:sz="4" w:space="0" w:color="auto"/>
              <w:right w:val="single" w:sz="4" w:space="0" w:color="auto"/>
            </w:tcBorders>
            <w:shd w:val="clear" w:color="auto" w:fill="auto"/>
          </w:tcPr>
          <w:p w14:paraId="468E221E" w14:textId="5731C5E7"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R1-2303382</w:t>
            </w:r>
          </w:p>
        </w:tc>
        <w:tc>
          <w:tcPr>
            <w:tcW w:w="5715" w:type="dxa"/>
            <w:tcBorders>
              <w:top w:val="nil"/>
              <w:left w:val="nil"/>
              <w:bottom w:val="single" w:sz="4" w:space="0" w:color="auto"/>
              <w:right w:val="single" w:sz="4" w:space="0" w:color="auto"/>
            </w:tcBorders>
            <w:shd w:val="clear" w:color="auto" w:fill="auto"/>
          </w:tcPr>
          <w:p w14:paraId="55BFAB18" w14:textId="2B821A97"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of dynamic switching between DFT-S-OFDM and CP-OFDM</w:t>
            </w:r>
          </w:p>
        </w:tc>
        <w:tc>
          <w:tcPr>
            <w:tcW w:w="1935" w:type="dxa"/>
            <w:tcBorders>
              <w:top w:val="nil"/>
              <w:left w:val="nil"/>
              <w:bottom w:val="single" w:sz="4" w:space="0" w:color="auto"/>
              <w:right w:val="single" w:sz="4" w:space="0" w:color="auto"/>
            </w:tcBorders>
            <w:shd w:val="clear" w:color="auto" w:fill="auto"/>
          </w:tcPr>
          <w:p w14:paraId="35139B86" w14:textId="3942ED5F"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proofErr w:type="spellStart"/>
            <w:r w:rsidRPr="004115E5">
              <w:rPr>
                <w:rFonts w:ascii="Times New Roman" w:hAnsi="Times New Roman" w:cs="Times New Roman"/>
                <w:sz w:val="20"/>
                <w:szCs w:val="20"/>
              </w:rPr>
              <w:t>Transsion</w:t>
            </w:r>
            <w:proofErr w:type="spellEnd"/>
            <w:r w:rsidRPr="004115E5">
              <w:rPr>
                <w:rFonts w:ascii="Times New Roman" w:hAnsi="Times New Roman" w:cs="Times New Roman"/>
                <w:sz w:val="20"/>
                <w:szCs w:val="20"/>
              </w:rPr>
              <w:t xml:space="preserve"> Holdings</w:t>
            </w:r>
          </w:p>
        </w:tc>
      </w:tr>
      <w:tr w:rsidR="004115E5" w14:paraId="461343C1" w14:textId="77777777" w:rsidTr="003B6B03">
        <w:trPr>
          <w:trHeight w:val="290"/>
        </w:trPr>
        <w:tc>
          <w:tcPr>
            <w:tcW w:w="560" w:type="dxa"/>
            <w:tcBorders>
              <w:top w:val="nil"/>
              <w:left w:val="single" w:sz="4" w:space="0" w:color="auto"/>
              <w:bottom w:val="single" w:sz="4" w:space="0" w:color="auto"/>
              <w:right w:val="single" w:sz="4" w:space="0" w:color="auto"/>
            </w:tcBorders>
            <w:shd w:val="clear" w:color="auto" w:fill="auto"/>
          </w:tcPr>
          <w:p w14:paraId="23EE6C9D" w14:textId="5799192C"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22</w:t>
            </w:r>
          </w:p>
        </w:tc>
        <w:tc>
          <w:tcPr>
            <w:tcW w:w="1325" w:type="dxa"/>
            <w:tcBorders>
              <w:top w:val="nil"/>
              <w:left w:val="nil"/>
              <w:bottom w:val="single" w:sz="4" w:space="0" w:color="auto"/>
              <w:right w:val="single" w:sz="4" w:space="0" w:color="auto"/>
            </w:tcBorders>
            <w:shd w:val="clear" w:color="auto" w:fill="auto"/>
          </w:tcPr>
          <w:p w14:paraId="0CC9765D" w14:textId="276787A6"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R1-2303510</w:t>
            </w:r>
          </w:p>
        </w:tc>
        <w:tc>
          <w:tcPr>
            <w:tcW w:w="5715" w:type="dxa"/>
            <w:tcBorders>
              <w:top w:val="nil"/>
              <w:left w:val="nil"/>
              <w:bottom w:val="single" w:sz="4" w:space="0" w:color="auto"/>
              <w:right w:val="single" w:sz="4" w:space="0" w:color="auto"/>
            </w:tcBorders>
            <w:shd w:val="clear" w:color="auto" w:fill="auto"/>
          </w:tcPr>
          <w:p w14:paraId="27CE9186" w14:textId="49CBBCE7"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3AB17CF3" w14:textId="281ABC57"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Apple</w:t>
            </w:r>
          </w:p>
        </w:tc>
      </w:tr>
      <w:tr w:rsidR="004115E5" w14:paraId="548E0937" w14:textId="77777777" w:rsidTr="003B6B03">
        <w:trPr>
          <w:trHeight w:val="290"/>
        </w:trPr>
        <w:tc>
          <w:tcPr>
            <w:tcW w:w="560" w:type="dxa"/>
            <w:tcBorders>
              <w:top w:val="nil"/>
              <w:left w:val="single" w:sz="4" w:space="0" w:color="auto"/>
              <w:bottom w:val="single" w:sz="4" w:space="0" w:color="auto"/>
              <w:right w:val="single" w:sz="4" w:space="0" w:color="auto"/>
            </w:tcBorders>
            <w:shd w:val="clear" w:color="auto" w:fill="auto"/>
          </w:tcPr>
          <w:p w14:paraId="6C1B15E8" w14:textId="24B827F4"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23</w:t>
            </w:r>
          </w:p>
        </w:tc>
        <w:tc>
          <w:tcPr>
            <w:tcW w:w="1325" w:type="dxa"/>
            <w:tcBorders>
              <w:top w:val="nil"/>
              <w:left w:val="nil"/>
              <w:bottom w:val="single" w:sz="4" w:space="0" w:color="auto"/>
              <w:right w:val="single" w:sz="4" w:space="0" w:color="auto"/>
            </w:tcBorders>
            <w:shd w:val="clear" w:color="auto" w:fill="auto"/>
          </w:tcPr>
          <w:p w14:paraId="66245A78" w14:textId="47E18705"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R1-2303617</w:t>
            </w:r>
          </w:p>
        </w:tc>
        <w:tc>
          <w:tcPr>
            <w:tcW w:w="5715" w:type="dxa"/>
            <w:tcBorders>
              <w:top w:val="nil"/>
              <w:left w:val="nil"/>
              <w:bottom w:val="single" w:sz="4" w:space="0" w:color="auto"/>
              <w:right w:val="single" w:sz="4" w:space="0" w:color="auto"/>
            </w:tcBorders>
            <w:shd w:val="clear" w:color="auto" w:fill="auto"/>
          </w:tcPr>
          <w:p w14:paraId="1BAF8ABB" w14:textId="32059A51"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3869F94E" w14:textId="1BFDE48D"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Qualcomm Incorporated</w:t>
            </w:r>
          </w:p>
        </w:tc>
      </w:tr>
      <w:tr w:rsidR="004115E5" w14:paraId="2F534321"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680461B0" w14:textId="7635C7DE"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24</w:t>
            </w:r>
          </w:p>
        </w:tc>
        <w:tc>
          <w:tcPr>
            <w:tcW w:w="1325" w:type="dxa"/>
            <w:tcBorders>
              <w:top w:val="nil"/>
              <w:left w:val="nil"/>
              <w:bottom w:val="single" w:sz="4" w:space="0" w:color="auto"/>
              <w:right w:val="single" w:sz="4" w:space="0" w:color="auto"/>
            </w:tcBorders>
            <w:shd w:val="clear" w:color="auto" w:fill="auto"/>
          </w:tcPr>
          <w:p w14:paraId="0B248D8F" w14:textId="084176E7"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R1-2303641</w:t>
            </w:r>
          </w:p>
        </w:tc>
        <w:tc>
          <w:tcPr>
            <w:tcW w:w="5715" w:type="dxa"/>
            <w:tcBorders>
              <w:top w:val="nil"/>
              <w:left w:val="nil"/>
              <w:bottom w:val="single" w:sz="4" w:space="0" w:color="auto"/>
              <w:right w:val="single" w:sz="4" w:space="0" w:color="auto"/>
            </w:tcBorders>
            <w:shd w:val="clear" w:color="auto" w:fill="auto"/>
          </w:tcPr>
          <w:p w14:paraId="14575AA7" w14:textId="527B3B15"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 xml:space="preserve">Dynamic switching between DFT-S-OFDM and CP-OFDM for Rel-18 </w:t>
            </w:r>
            <w:proofErr w:type="spellStart"/>
            <w:r w:rsidRPr="004115E5">
              <w:rPr>
                <w:rFonts w:ascii="Times New Roman" w:hAnsi="Times New Roman" w:cs="Times New Roman"/>
                <w:sz w:val="20"/>
                <w:szCs w:val="20"/>
              </w:rPr>
              <w:t>CovEnh</w:t>
            </w:r>
            <w:proofErr w:type="spellEnd"/>
          </w:p>
        </w:tc>
        <w:tc>
          <w:tcPr>
            <w:tcW w:w="1935" w:type="dxa"/>
            <w:tcBorders>
              <w:top w:val="nil"/>
              <w:left w:val="nil"/>
              <w:bottom w:val="single" w:sz="4" w:space="0" w:color="auto"/>
              <w:right w:val="single" w:sz="4" w:space="0" w:color="auto"/>
            </w:tcBorders>
            <w:shd w:val="clear" w:color="auto" w:fill="auto"/>
          </w:tcPr>
          <w:p w14:paraId="763D78E1" w14:textId="5C967330"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Sharp</w:t>
            </w:r>
          </w:p>
        </w:tc>
      </w:tr>
      <w:tr w:rsidR="004115E5" w14:paraId="06B1421F"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28431857" w14:textId="12CDDB1F"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lastRenderedPageBreak/>
              <w:t>25</w:t>
            </w:r>
          </w:p>
        </w:tc>
        <w:tc>
          <w:tcPr>
            <w:tcW w:w="1325" w:type="dxa"/>
            <w:tcBorders>
              <w:top w:val="nil"/>
              <w:left w:val="nil"/>
              <w:bottom w:val="single" w:sz="4" w:space="0" w:color="auto"/>
              <w:right w:val="single" w:sz="4" w:space="0" w:color="auto"/>
            </w:tcBorders>
            <w:shd w:val="clear" w:color="auto" w:fill="auto"/>
          </w:tcPr>
          <w:p w14:paraId="310982CB" w14:textId="7E5BF033"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R1-2303644</w:t>
            </w:r>
          </w:p>
        </w:tc>
        <w:tc>
          <w:tcPr>
            <w:tcW w:w="5715" w:type="dxa"/>
            <w:tcBorders>
              <w:top w:val="nil"/>
              <w:left w:val="nil"/>
              <w:bottom w:val="single" w:sz="4" w:space="0" w:color="auto"/>
              <w:right w:val="single" w:sz="4" w:space="0" w:color="auto"/>
            </w:tcBorders>
            <w:shd w:val="clear" w:color="auto" w:fill="auto"/>
          </w:tcPr>
          <w:p w14:paraId="54EB80A2" w14:textId="281AE0B8"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69B2AD5A" w14:textId="2A2BC6FD"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Google Inc.</w:t>
            </w:r>
          </w:p>
        </w:tc>
      </w:tr>
      <w:tr w:rsidR="004115E5" w14:paraId="697C63A2"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59424C5E" w14:textId="6C7DB113"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26</w:t>
            </w:r>
          </w:p>
        </w:tc>
        <w:tc>
          <w:tcPr>
            <w:tcW w:w="1325" w:type="dxa"/>
            <w:tcBorders>
              <w:top w:val="nil"/>
              <w:left w:val="nil"/>
              <w:bottom w:val="single" w:sz="4" w:space="0" w:color="auto"/>
              <w:right w:val="single" w:sz="4" w:space="0" w:color="auto"/>
            </w:tcBorders>
            <w:shd w:val="clear" w:color="auto" w:fill="auto"/>
          </w:tcPr>
          <w:p w14:paraId="5F789953" w14:textId="2CFF0596"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R1-2303663</w:t>
            </w:r>
          </w:p>
        </w:tc>
        <w:tc>
          <w:tcPr>
            <w:tcW w:w="5715" w:type="dxa"/>
            <w:tcBorders>
              <w:top w:val="nil"/>
              <w:left w:val="nil"/>
              <w:bottom w:val="single" w:sz="4" w:space="0" w:color="auto"/>
              <w:right w:val="single" w:sz="4" w:space="0" w:color="auto"/>
            </w:tcBorders>
            <w:shd w:val="clear" w:color="auto" w:fill="auto"/>
          </w:tcPr>
          <w:p w14:paraId="309EE390" w14:textId="4E8623AF"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UL Waveform Switching</w:t>
            </w:r>
          </w:p>
        </w:tc>
        <w:tc>
          <w:tcPr>
            <w:tcW w:w="1935" w:type="dxa"/>
            <w:tcBorders>
              <w:top w:val="nil"/>
              <w:left w:val="nil"/>
              <w:bottom w:val="single" w:sz="4" w:space="0" w:color="auto"/>
              <w:right w:val="single" w:sz="4" w:space="0" w:color="auto"/>
            </w:tcBorders>
            <w:shd w:val="clear" w:color="auto" w:fill="auto"/>
          </w:tcPr>
          <w:p w14:paraId="5A8CE00E" w14:textId="0B13C266"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Ericsson</w:t>
            </w:r>
          </w:p>
        </w:tc>
      </w:tr>
      <w:tr w:rsidR="004115E5" w14:paraId="6D851A03" w14:textId="77777777" w:rsidTr="003B6B03">
        <w:trPr>
          <w:trHeight w:val="290"/>
        </w:trPr>
        <w:tc>
          <w:tcPr>
            <w:tcW w:w="560" w:type="dxa"/>
            <w:tcBorders>
              <w:top w:val="nil"/>
              <w:left w:val="single" w:sz="4" w:space="0" w:color="auto"/>
              <w:bottom w:val="single" w:sz="4" w:space="0" w:color="auto"/>
              <w:right w:val="single" w:sz="4" w:space="0" w:color="auto"/>
            </w:tcBorders>
            <w:shd w:val="clear" w:color="auto" w:fill="auto"/>
          </w:tcPr>
          <w:p w14:paraId="640722EE" w14:textId="10158405"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27</w:t>
            </w:r>
          </w:p>
        </w:tc>
        <w:tc>
          <w:tcPr>
            <w:tcW w:w="1325" w:type="dxa"/>
            <w:tcBorders>
              <w:top w:val="nil"/>
              <w:left w:val="nil"/>
              <w:bottom w:val="single" w:sz="4" w:space="0" w:color="auto"/>
              <w:right w:val="single" w:sz="4" w:space="0" w:color="auto"/>
            </w:tcBorders>
            <w:shd w:val="clear" w:color="auto" w:fill="auto"/>
          </w:tcPr>
          <w:p w14:paraId="00D3DF94" w14:textId="247679CD"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R1-2303682</w:t>
            </w:r>
          </w:p>
        </w:tc>
        <w:tc>
          <w:tcPr>
            <w:tcW w:w="5715" w:type="dxa"/>
            <w:tcBorders>
              <w:top w:val="nil"/>
              <w:left w:val="nil"/>
              <w:bottom w:val="single" w:sz="4" w:space="0" w:color="auto"/>
              <w:right w:val="single" w:sz="4" w:space="0" w:color="auto"/>
            </w:tcBorders>
            <w:shd w:val="clear" w:color="auto" w:fill="auto"/>
          </w:tcPr>
          <w:p w14:paraId="5B34DF72" w14:textId="702B79F9"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166CF87A" w14:textId="4EF330C1"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NEC</w:t>
            </w:r>
          </w:p>
        </w:tc>
      </w:tr>
      <w:tr w:rsidR="004115E5" w14:paraId="39351A4D" w14:textId="77777777" w:rsidTr="003B6B03">
        <w:trPr>
          <w:trHeight w:val="520"/>
        </w:trPr>
        <w:tc>
          <w:tcPr>
            <w:tcW w:w="560" w:type="dxa"/>
            <w:tcBorders>
              <w:top w:val="nil"/>
              <w:left w:val="single" w:sz="4" w:space="0" w:color="auto"/>
              <w:bottom w:val="single" w:sz="4" w:space="0" w:color="auto"/>
              <w:right w:val="single" w:sz="4" w:space="0" w:color="auto"/>
            </w:tcBorders>
            <w:shd w:val="clear" w:color="auto" w:fill="auto"/>
          </w:tcPr>
          <w:p w14:paraId="2643E00D" w14:textId="62A23A26"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28</w:t>
            </w:r>
          </w:p>
        </w:tc>
        <w:tc>
          <w:tcPr>
            <w:tcW w:w="1325" w:type="dxa"/>
            <w:tcBorders>
              <w:top w:val="nil"/>
              <w:left w:val="nil"/>
              <w:bottom w:val="single" w:sz="4" w:space="0" w:color="auto"/>
              <w:right w:val="single" w:sz="4" w:space="0" w:color="auto"/>
            </w:tcBorders>
            <w:shd w:val="clear" w:color="auto" w:fill="auto"/>
          </w:tcPr>
          <w:p w14:paraId="14F7090C" w14:textId="049D9C13" w:rsidR="004115E5" w:rsidRPr="004115E5" w:rsidRDefault="004115E5" w:rsidP="004115E5">
            <w:pPr>
              <w:spacing w:after="0" w:line="240" w:lineRule="auto"/>
              <w:rPr>
                <w:rFonts w:ascii="Times New Roman" w:eastAsia="Times New Roman" w:hAnsi="Times New Roman" w:cs="Times New Roman"/>
                <w:color w:val="000000" w:themeColor="text1"/>
                <w:sz w:val="20"/>
                <w:szCs w:val="20"/>
                <w:lang w:eastAsia="en-US"/>
              </w:rPr>
            </w:pPr>
            <w:r w:rsidRPr="004115E5">
              <w:rPr>
                <w:rFonts w:ascii="Times New Roman" w:hAnsi="Times New Roman" w:cs="Times New Roman"/>
                <w:sz w:val="20"/>
                <w:szCs w:val="20"/>
              </w:rPr>
              <w:t>R1-2303733</w:t>
            </w:r>
          </w:p>
        </w:tc>
        <w:tc>
          <w:tcPr>
            <w:tcW w:w="5715" w:type="dxa"/>
            <w:tcBorders>
              <w:top w:val="nil"/>
              <w:left w:val="nil"/>
              <w:bottom w:val="single" w:sz="4" w:space="0" w:color="auto"/>
              <w:right w:val="single" w:sz="4" w:space="0" w:color="auto"/>
            </w:tcBorders>
            <w:shd w:val="clear" w:color="auto" w:fill="auto"/>
          </w:tcPr>
          <w:p w14:paraId="6422DF48" w14:textId="2D793755"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8DCC9C4" w14:textId="1E4C74B9"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NTT DOCOMO, INC.</w:t>
            </w:r>
          </w:p>
        </w:tc>
      </w:tr>
      <w:tr w:rsidR="004115E5" w14:paraId="7D25CED0" w14:textId="77777777" w:rsidTr="003B6B03">
        <w:trPr>
          <w:trHeight w:val="290"/>
        </w:trPr>
        <w:tc>
          <w:tcPr>
            <w:tcW w:w="560" w:type="dxa"/>
            <w:tcBorders>
              <w:top w:val="nil"/>
              <w:left w:val="single" w:sz="4" w:space="0" w:color="auto"/>
              <w:bottom w:val="single" w:sz="4" w:space="0" w:color="auto"/>
              <w:right w:val="single" w:sz="4" w:space="0" w:color="auto"/>
            </w:tcBorders>
            <w:shd w:val="clear" w:color="auto" w:fill="auto"/>
          </w:tcPr>
          <w:p w14:paraId="453EDB5B" w14:textId="7626A390" w:rsidR="004115E5" w:rsidRPr="004115E5" w:rsidRDefault="004115E5" w:rsidP="004115E5">
            <w:pPr>
              <w:spacing w:after="0" w:line="240" w:lineRule="auto"/>
              <w:jc w:val="right"/>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29</w:t>
            </w:r>
          </w:p>
        </w:tc>
        <w:tc>
          <w:tcPr>
            <w:tcW w:w="1325" w:type="dxa"/>
            <w:tcBorders>
              <w:top w:val="nil"/>
              <w:left w:val="nil"/>
              <w:bottom w:val="single" w:sz="4" w:space="0" w:color="auto"/>
              <w:right w:val="single" w:sz="4" w:space="0" w:color="auto"/>
            </w:tcBorders>
            <w:shd w:val="clear" w:color="auto" w:fill="auto"/>
          </w:tcPr>
          <w:p w14:paraId="177214AB" w14:textId="435DBAA8"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R1-2303752</w:t>
            </w:r>
          </w:p>
        </w:tc>
        <w:tc>
          <w:tcPr>
            <w:tcW w:w="5715" w:type="dxa"/>
            <w:tcBorders>
              <w:top w:val="nil"/>
              <w:left w:val="nil"/>
              <w:bottom w:val="single" w:sz="4" w:space="0" w:color="auto"/>
              <w:right w:val="single" w:sz="4" w:space="0" w:color="auto"/>
            </w:tcBorders>
            <w:shd w:val="clear" w:color="auto" w:fill="auto"/>
          </w:tcPr>
          <w:p w14:paraId="0E8F9919" w14:textId="7DCE95DF"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Discussion on dynamic waveform switching for NR coverage enhancement</w:t>
            </w:r>
          </w:p>
        </w:tc>
        <w:tc>
          <w:tcPr>
            <w:tcW w:w="1935" w:type="dxa"/>
            <w:tcBorders>
              <w:top w:val="nil"/>
              <w:left w:val="nil"/>
              <w:bottom w:val="single" w:sz="4" w:space="0" w:color="auto"/>
              <w:right w:val="single" w:sz="4" w:space="0" w:color="auto"/>
            </w:tcBorders>
            <w:shd w:val="clear" w:color="auto" w:fill="auto"/>
          </w:tcPr>
          <w:p w14:paraId="35F117AB" w14:textId="795879DA" w:rsidR="004115E5" w:rsidRP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hAnsi="Times New Roman" w:cs="Times New Roman"/>
                <w:sz w:val="20"/>
                <w:szCs w:val="20"/>
              </w:rPr>
              <w:t>LG Electronics</w:t>
            </w:r>
          </w:p>
        </w:tc>
      </w:tr>
      <w:tr w:rsidR="004115E5" w14:paraId="559907F7" w14:textId="77777777">
        <w:trPr>
          <w:trHeight w:val="290"/>
        </w:trPr>
        <w:tc>
          <w:tcPr>
            <w:tcW w:w="560" w:type="dxa"/>
            <w:tcBorders>
              <w:top w:val="nil"/>
              <w:left w:val="single" w:sz="4" w:space="0" w:color="auto"/>
              <w:bottom w:val="single" w:sz="4" w:space="0" w:color="auto"/>
              <w:right w:val="single" w:sz="4" w:space="0" w:color="auto"/>
            </w:tcBorders>
            <w:shd w:val="clear" w:color="auto" w:fill="auto"/>
            <w:vAlign w:val="bottom"/>
          </w:tcPr>
          <w:p w14:paraId="07D16E68" w14:textId="43F456C0" w:rsidR="004115E5" w:rsidRDefault="004115E5" w:rsidP="004115E5">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1325" w:type="dxa"/>
            <w:tcBorders>
              <w:top w:val="nil"/>
              <w:left w:val="nil"/>
              <w:bottom w:val="single" w:sz="4" w:space="0" w:color="auto"/>
              <w:right w:val="single" w:sz="4" w:space="0" w:color="auto"/>
            </w:tcBorders>
            <w:shd w:val="clear" w:color="auto" w:fill="auto"/>
            <w:vAlign w:val="bottom"/>
          </w:tcPr>
          <w:p w14:paraId="08853F43" w14:textId="69E62890" w:rsidR="004115E5" w:rsidRDefault="004115E5" w:rsidP="004115E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R1-2302222</w:t>
            </w:r>
          </w:p>
        </w:tc>
        <w:tc>
          <w:tcPr>
            <w:tcW w:w="5715" w:type="dxa"/>
            <w:tcBorders>
              <w:top w:val="nil"/>
              <w:left w:val="nil"/>
              <w:bottom w:val="single" w:sz="4" w:space="0" w:color="auto"/>
              <w:right w:val="single" w:sz="4" w:space="0" w:color="auto"/>
            </w:tcBorders>
            <w:shd w:val="clear" w:color="auto" w:fill="auto"/>
            <w:vAlign w:val="bottom"/>
          </w:tcPr>
          <w:p w14:paraId="7AD898A5" w14:textId="3DAF097C" w:rsidR="004115E5" w:rsidRDefault="004115E5" w:rsidP="004115E5">
            <w:pPr>
              <w:spacing w:after="0" w:line="240" w:lineRule="auto"/>
              <w:rPr>
                <w:rFonts w:ascii="Times New Roman" w:eastAsia="Times New Roman" w:hAnsi="Times New Roman" w:cs="Times New Roman"/>
                <w:color w:val="000000"/>
                <w:sz w:val="20"/>
                <w:szCs w:val="20"/>
                <w:lang w:eastAsia="en-US"/>
              </w:rPr>
            </w:pPr>
            <w:r w:rsidRPr="004115E5">
              <w:rPr>
                <w:rFonts w:ascii="Times New Roman" w:eastAsia="Times New Roman" w:hAnsi="Times New Roman" w:cs="Times New Roman"/>
                <w:color w:val="000000"/>
                <w:sz w:val="20"/>
                <w:szCs w:val="20"/>
                <w:lang w:eastAsia="en-US"/>
              </w:rPr>
              <w:t>Summary #</w:t>
            </w:r>
            <w:r>
              <w:rPr>
                <w:rFonts w:ascii="Times New Roman" w:eastAsia="Times New Roman" w:hAnsi="Times New Roman" w:cs="Times New Roman"/>
                <w:color w:val="000000"/>
                <w:sz w:val="20"/>
                <w:szCs w:val="20"/>
                <w:lang w:eastAsia="en-US"/>
              </w:rPr>
              <w:t>4</w:t>
            </w:r>
            <w:r w:rsidRPr="004115E5">
              <w:rPr>
                <w:rFonts w:ascii="Times New Roman" w:eastAsia="Times New Roman" w:hAnsi="Times New Roman" w:cs="Times New Roman"/>
                <w:color w:val="000000"/>
                <w:sz w:val="20"/>
                <w:szCs w:val="20"/>
                <w:lang w:eastAsia="en-US"/>
              </w:rPr>
              <w:t xml:space="preserve"> on dynamic switching between DFT-S-OFDM and CP-OFDM</w:t>
            </w:r>
          </w:p>
        </w:tc>
        <w:tc>
          <w:tcPr>
            <w:tcW w:w="1935" w:type="dxa"/>
            <w:tcBorders>
              <w:top w:val="nil"/>
              <w:left w:val="nil"/>
              <w:bottom w:val="single" w:sz="4" w:space="0" w:color="auto"/>
              <w:right w:val="single" w:sz="4" w:space="0" w:color="auto"/>
            </w:tcBorders>
            <w:shd w:val="clear" w:color="auto" w:fill="auto"/>
            <w:vAlign w:val="bottom"/>
          </w:tcPr>
          <w:p w14:paraId="6264F1B1" w14:textId="7F0BA678" w:rsidR="004115E5" w:rsidRDefault="004115E5" w:rsidP="004115E5">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Moderator (</w:t>
            </w:r>
            <w:proofErr w:type="spellStart"/>
            <w:r>
              <w:rPr>
                <w:rFonts w:ascii="Times New Roman" w:eastAsia="Times New Roman" w:hAnsi="Times New Roman" w:cs="Times New Roman"/>
                <w:color w:val="000000"/>
                <w:sz w:val="20"/>
                <w:szCs w:val="20"/>
                <w:lang w:eastAsia="en-US"/>
              </w:rPr>
              <w:t>InterDigital</w:t>
            </w:r>
            <w:proofErr w:type="spellEnd"/>
            <w:r>
              <w:rPr>
                <w:rFonts w:ascii="Times New Roman" w:eastAsia="Times New Roman" w:hAnsi="Times New Roman" w:cs="Times New Roman"/>
                <w:color w:val="000000"/>
                <w:sz w:val="20"/>
                <w:szCs w:val="20"/>
                <w:lang w:eastAsia="en-US"/>
              </w:rPr>
              <w:t>)</w:t>
            </w:r>
          </w:p>
        </w:tc>
      </w:tr>
    </w:tbl>
    <w:p w14:paraId="60B5279A" w14:textId="77777777" w:rsidR="00EA1378" w:rsidRDefault="00EA1378">
      <w:pPr>
        <w:rPr>
          <w:lang w:val="en-GB" w:eastAsia="zh-CN"/>
        </w:rPr>
      </w:pPr>
    </w:p>
    <w:p w14:paraId="20BD2BE5" w14:textId="77777777" w:rsidR="00EA1378" w:rsidRDefault="00AF55EF">
      <w:pPr>
        <w:pStyle w:val="Heading1"/>
        <w:numPr>
          <w:ilvl w:val="0"/>
          <w:numId w:val="0"/>
        </w:numPr>
        <w:ind w:left="432" w:hanging="432"/>
      </w:pPr>
      <w:r>
        <w:t>Appendix: Previous agreements</w:t>
      </w:r>
    </w:p>
    <w:p w14:paraId="7417C627" w14:textId="77777777" w:rsidR="00405112" w:rsidRPr="00E34280" w:rsidRDefault="00405112" w:rsidP="00405112">
      <w:pPr>
        <w:rPr>
          <w:rFonts w:ascii="Times New Roman" w:hAnsi="Times New Roman" w:cs="Times New Roman"/>
          <w:u w:val="single"/>
          <w:lang w:val="en-GB" w:eastAsia="zh-CN"/>
        </w:rPr>
      </w:pPr>
      <w:r w:rsidRPr="00E34280">
        <w:rPr>
          <w:rFonts w:ascii="Times New Roman" w:hAnsi="Times New Roman" w:cs="Times New Roman"/>
          <w:u w:val="single"/>
          <w:lang w:val="en-GB" w:eastAsia="zh-CN"/>
        </w:rPr>
        <w:t>RAN1#11</w:t>
      </w:r>
      <w:r>
        <w:rPr>
          <w:rFonts w:ascii="Times New Roman" w:hAnsi="Times New Roman" w:cs="Times New Roman"/>
          <w:u w:val="single"/>
          <w:lang w:val="en-GB" w:eastAsia="zh-CN"/>
        </w:rPr>
        <w:t>2</w:t>
      </w:r>
    </w:p>
    <w:p w14:paraId="4F19B343" w14:textId="77777777" w:rsidR="00405112" w:rsidRPr="00D30ABB" w:rsidRDefault="00405112" w:rsidP="00405112">
      <w:pPr>
        <w:spacing w:after="0" w:line="240" w:lineRule="auto"/>
        <w:ind w:left="1440" w:hanging="1440"/>
        <w:rPr>
          <w:rFonts w:ascii="Times" w:eastAsia="DengXian" w:hAnsi="Times" w:cs="Times New Roman"/>
          <w:sz w:val="20"/>
          <w:szCs w:val="24"/>
          <w:highlight w:val="green"/>
          <w:lang w:val="en-GB" w:eastAsia="zh-CN"/>
        </w:rPr>
      </w:pPr>
      <w:r w:rsidRPr="00D30ABB">
        <w:rPr>
          <w:rFonts w:ascii="Times" w:eastAsia="DengXian" w:hAnsi="Times" w:cs="Times New Roman" w:hint="eastAsia"/>
          <w:sz w:val="20"/>
          <w:szCs w:val="24"/>
          <w:highlight w:val="green"/>
          <w:lang w:val="en-GB" w:eastAsia="zh-CN"/>
        </w:rPr>
        <w:t>A</w:t>
      </w:r>
      <w:r w:rsidRPr="00D30ABB">
        <w:rPr>
          <w:rFonts w:ascii="Times" w:eastAsia="DengXian" w:hAnsi="Times" w:cs="Times New Roman"/>
          <w:sz w:val="20"/>
          <w:szCs w:val="24"/>
          <w:highlight w:val="green"/>
          <w:lang w:val="en-GB" w:eastAsia="zh-CN"/>
        </w:rPr>
        <w:t>greement</w:t>
      </w:r>
    </w:p>
    <w:p w14:paraId="27FEFD2A" w14:textId="77777777" w:rsidR="00405112" w:rsidRPr="00D30ABB" w:rsidRDefault="00405112" w:rsidP="00405112">
      <w:pPr>
        <w:spacing w:after="0" w:line="240" w:lineRule="auto"/>
        <w:rPr>
          <w:rFonts w:ascii="Times" w:eastAsia="DengXian" w:hAnsi="Times" w:cs="Times New Roman"/>
          <w:sz w:val="20"/>
          <w:szCs w:val="24"/>
          <w:lang w:val="en-GB" w:eastAsia="zh-CN"/>
        </w:rPr>
      </w:pPr>
      <w:r w:rsidRPr="00D30ABB">
        <w:rPr>
          <w:rFonts w:ascii="Times" w:eastAsia="DengXian" w:hAnsi="Times" w:cs="Times New Roman"/>
          <w:sz w:val="20"/>
          <w:szCs w:val="24"/>
          <w:lang w:val="en-GB" w:eastAsia="zh-CN"/>
        </w:rPr>
        <w:t>For single TB scheduled by single DCI, support new 1-bit field for dynamic waveform indication from UL scheduling DCI.</w:t>
      </w:r>
    </w:p>
    <w:p w14:paraId="7C42F657" w14:textId="77777777" w:rsidR="00405112" w:rsidRPr="00D30ABB" w:rsidRDefault="00405112" w:rsidP="00405112">
      <w:pPr>
        <w:spacing w:after="0" w:line="240" w:lineRule="auto"/>
        <w:ind w:left="1440" w:hanging="1440"/>
        <w:rPr>
          <w:rFonts w:ascii="Times" w:eastAsia="DengXian" w:hAnsi="Times" w:cs="Times New Roman"/>
          <w:sz w:val="20"/>
          <w:szCs w:val="24"/>
          <w:lang w:val="en-GB" w:eastAsia="zh-CN"/>
        </w:rPr>
      </w:pPr>
      <w:r w:rsidRPr="00D30ABB">
        <w:rPr>
          <w:rFonts w:ascii="Times" w:eastAsia="DengXian" w:hAnsi="Times" w:cs="Times New Roman"/>
          <w:sz w:val="20"/>
          <w:szCs w:val="24"/>
          <w:lang w:val="en-GB" w:eastAsia="zh-CN"/>
        </w:rPr>
        <w:t>Note: no change of the current size alignment procedure between UL DCI and DL DCI.</w:t>
      </w:r>
    </w:p>
    <w:p w14:paraId="2FF16FC0" w14:textId="77777777" w:rsidR="00405112" w:rsidRPr="00D30ABB" w:rsidRDefault="00405112" w:rsidP="00405112">
      <w:pPr>
        <w:spacing w:after="0" w:line="240" w:lineRule="auto"/>
        <w:ind w:left="1440" w:hanging="1440"/>
        <w:rPr>
          <w:rFonts w:ascii="Times" w:eastAsia="DengXian" w:hAnsi="Times" w:cs="Times New Roman"/>
          <w:sz w:val="20"/>
          <w:szCs w:val="24"/>
          <w:lang w:val="en-GB" w:eastAsia="zh-CN"/>
        </w:rPr>
      </w:pPr>
    </w:p>
    <w:p w14:paraId="5C58F43C" w14:textId="77777777" w:rsidR="00405112" w:rsidRPr="00D30ABB" w:rsidRDefault="00405112" w:rsidP="00405112">
      <w:pPr>
        <w:spacing w:after="0" w:line="240" w:lineRule="auto"/>
        <w:ind w:left="1440" w:hanging="1440"/>
        <w:rPr>
          <w:rFonts w:ascii="Times" w:eastAsia="DengXian" w:hAnsi="Times" w:cs="Times New Roman"/>
          <w:sz w:val="20"/>
          <w:szCs w:val="24"/>
          <w:lang w:val="en-GB" w:eastAsia="zh-CN"/>
        </w:rPr>
      </w:pPr>
    </w:p>
    <w:p w14:paraId="5B9E99AE" w14:textId="77777777" w:rsidR="00405112" w:rsidRPr="00D30ABB" w:rsidRDefault="00405112" w:rsidP="00405112">
      <w:pPr>
        <w:spacing w:after="0" w:line="240" w:lineRule="auto"/>
        <w:jc w:val="both"/>
        <w:rPr>
          <w:rFonts w:ascii="Times New Roman" w:eastAsia="Batang" w:hAnsi="Times New Roman" w:cs="Times New Roman"/>
          <w:sz w:val="20"/>
          <w:szCs w:val="20"/>
          <w:lang w:val="en-GB" w:eastAsia="en-US"/>
        </w:rPr>
      </w:pPr>
      <w:r w:rsidRPr="00D30ABB">
        <w:rPr>
          <w:rFonts w:ascii="Times New Roman" w:eastAsia="Batang" w:hAnsi="Times New Roman" w:cs="Times New Roman"/>
          <w:sz w:val="20"/>
          <w:szCs w:val="20"/>
          <w:lang w:val="en-GB" w:eastAsia="en-US"/>
        </w:rPr>
        <w:t>Conclusion</w:t>
      </w:r>
    </w:p>
    <w:p w14:paraId="6E7A9A06" w14:textId="77777777" w:rsidR="00405112" w:rsidRPr="00D30ABB" w:rsidRDefault="00405112" w:rsidP="00405112">
      <w:pPr>
        <w:spacing w:after="0" w:line="240" w:lineRule="auto"/>
        <w:jc w:val="both"/>
        <w:rPr>
          <w:rFonts w:ascii="Times New Roman" w:eastAsia="Batang" w:hAnsi="Times New Roman" w:cs="Times New Roman"/>
          <w:sz w:val="20"/>
          <w:szCs w:val="20"/>
          <w:lang w:val="en-GB" w:eastAsia="en-US"/>
        </w:rPr>
      </w:pPr>
      <w:r w:rsidRPr="00D30ABB">
        <w:rPr>
          <w:rFonts w:ascii="Times New Roman" w:eastAsia="Batang" w:hAnsi="Times New Roman" w:cs="Times New Roman" w:hint="eastAsia"/>
          <w:sz w:val="20"/>
          <w:szCs w:val="20"/>
          <w:lang w:val="en-GB" w:eastAsia="en-US"/>
        </w:rPr>
        <w:t>T</w:t>
      </w:r>
      <w:r w:rsidRPr="00D30ABB">
        <w:rPr>
          <w:rFonts w:ascii="Times New Roman" w:eastAsia="Batang" w:hAnsi="Times New Roman" w:cs="Times New Roman"/>
          <w:sz w:val="20"/>
          <w:szCs w:val="20"/>
          <w:lang w:val="en-GB" w:eastAsia="en-US"/>
        </w:rPr>
        <w:t>here is no consensus to support “Dynamic waveform switching to PUSCH transmissions with a Type 2 configured grant” in R18.</w:t>
      </w:r>
    </w:p>
    <w:p w14:paraId="7073D502" w14:textId="77777777" w:rsidR="00405112" w:rsidRPr="00D30ABB" w:rsidRDefault="00405112" w:rsidP="00405112">
      <w:pPr>
        <w:spacing w:after="0" w:line="240" w:lineRule="auto"/>
        <w:jc w:val="both"/>
        <w:rPr>
          <w:rFonts w:ascii="Times New Roman" w:eastAsia="Batang" w:hAnsi="Times New Roman" w:cs="Times New Roman"/>
          <w:sz w:val="20"/>
          <w:szCs w:val="20"/>
          <w:lang w:val="en-GB" w:eastAsia="en-US"/>
        </w:rPr>
      </w:pPr>
    </w:p>
    <w:p w14:paraId="26BF9F3F" w14:textId="77777777" w:rsidR="00405112" w:rsidRPr="00D30ABB" w:rsidRDefault="00405112" w:rsidP="00405112">
      <w:pPr>
        <w:spacing w:after="0" w:line="240" w:lineRule="auto"/>
        <w:jc w:val="both"/>
        <w:rPr>
          <w:rFonts w:ascii="Times New Roman" w:eastAsia="Batang" w:hAnsi="Times New Roman" w:cs="Times New Roman"/>
          <w:sz w:val="20"/>
          <w:szCs w:val="20"/>
          <w:highlight w:val="green"/>
          <w:lang w:val="en-GB" w:eastAsia="x-none"/>
        </w:rPr>
      </w:pPr>
      <w:r w:rsidRPr="00D30ABB">
        <w:rPr>
          <w:rFonts w:ascii="Times New Roman" w:eastAsia="Batang" w:hAnsi="Times New Roman" w:cs="Times New Roman"/>
          <w:sz w:val="20"/>
          <w:szCs w:val="20"/>
          <w:highlight w:val="green"/>
          <w:lang w:val="en-GB" w:eastAsia="x-none"/>
        </w:rPr>
        <w:t>Agreement</w:t>
      </w:r>
    </w:p>
    <w:p w14:paraId="204CEE8F" w14:textId="77777777" w:rsidR="00405112" w:rsidRPr="00D30ABB" w:rsidRDefault="00405112" w:rsidP="00405112">
      <w:pPr>
        <w:spacing w:after="0" w:line="240" w:lineRule="auto"/>
        <w:jc w:val="both"/>
        <w:rPr>
          <w:rFonts w:ascii="Times New Roman" w:eastAsia="Batang" w:hAnsi="Times New Roman" w:cs="Times New Roman"/>
          <w:sz w:val="20"/>
          <w:szCs w:val="20"/>
          <w:lang w:val="en-GB" w:eastAsia="x-none"/>
        </w:rPr>
      </w:pPr>
      <w:r w:rsidRPr="00D30ABB">
        <w:rPr>
          <w:rFonts w:ascii="Times New Roman" w:eastAsia="Batang" w:hAnsi="Times New Roman" w:cs="Times New Roman"/>
          <w:sz w:val="20"/>
          <w:szCs w:val="20"/>
          <w:lang w:val="en-GB" w:eastAsia="x-none"/>
        </w:rPr>
        <w:t>Dynamic waveform switching in R18 is not applicable to PUSCH transmissions with a Type 1 configured grant.</w:t>
      </w:r>
    </w:p>
    <w:p w14:paraId="4268A00B" w14:textId="77777777" w:rsidR="00405112" w:rsidRPr="00D30ABB" w:rsidRDefault="00405112" w:rsidP="00405112">
      <w:pPr>
        <w:spacing w:after="0" w:line="240" w:lineRule="auto"/>
        <w:jc w:val="both"/>
        <w:rPr>
          <w:rFonts w:ascii="Times New Roman" w:eastAsia="Batang" w:hAnsi="Times New Roman" w:cs="Times New Roman"/>
          <w:strike/>
          <w:color w:val="FF0000"/>
          <w:sz w:val="20"/>
          <w:szCs w:val="20"/>
          <w:lang w:val="en-GB" w:eastAsia="en-US"/>
        </w:rPr>
      </w:pPr>
    </w:p>
    <w:p w14:paraId="42D09366" w14:textId="77777777" w:rsidR="00405112" w:rsidRPr="00D30ABB" w:rsidRDefault="00405112" w:rsidP="00405112">
      <w:pPr>
        <w:spacing w:after="0" w:line="240" w:lineRule="auto"/>
        <w:ind w:left="1440" w:hanging="1440"/>
        <w:rPr>
          <w:rFonts w:ascii="Times" w:eastAsia="DengXian" w:hAnsi="Times" w:cs="Times New Roman"/>
          <w:sz w:val="20"/>
          <w:szCs w:val="24"/>
          <w:lang w:val="en-GB" w:eastAsia="zh-CN"/>
        </w:rPr>
      </w:pPr>
      <w:r w:rsidRPr="00D30ABB">
        <w:rPr>
          <w:rFonts w:ascii="Times" w:eastAsia="DengXian" w:hAnsi="Times" w:cs="Times New Roman"/>
          <w:sz w:val="20"/>
          <w:szCs w:val="24"/>
          <w:lang w:val="en-GB" w:eastAsia="zh-CN"/>
        </w:rPr>
        <w:t>Conclusion</w:t>
      </w:r>
    </w:p>
    <w:p w14:paraId="56B37BE2" w14:textId="77777777" w:rsidR="00405112" w:rsidRPr="00D30ABB" w:rsidRDefault="00405112" w:rsidP="00405112">
      <w:pPr>
        <w:spacing w:after="0" w:line="240" w:lineRule="auto"/>
        <w:jc w:val="both"/>
        <w:rPr>
          <w:rFonts w:ascii="Times New Roman" w:eastAsia="Batang" w:hAnsi="Times New Roman" w:cs="Times New Roman"/>
          <w:color w:val="000000"/>
          <w:sz w:val="20"/>
          <w:szCs w:val="20"/>
          <w:lang w:val="en-GB" w:eastAsia="en-US"/>
        </w:rPr>
      </w:pPr>
      <w:r w:rsidRPr="00D30ABB">
        <w:rPr>
          <w:rFonts w:ascii="Times New Roman" w:eastAsia="Batang" w:hAnsi="Times New Roman" w:cs="Times New Roman"/>
          <w:sz w:val="20"/>
          <w:szCs w:val="20"/>
          <w:lang w:val="en-GB" w:eastAsia="en-US"/>
        </w:rPr>
        <w:t>The d</w:t>
      </w:r>
      <w:r w:rsidRPr="00D30ABB">
        <w:rPr>
          <w:rFonts w:ascii="Times New Roman" w:eastAsia="Batang" w:hAnsi="Times New Roman" w:cs="Times New Roman"/>
          <w:color w:val="000000"/>
          <w:sz w:val="20"/>
          <w:szCs w:val="20"/>
          <w:lang w:val="en-GB" w:eastAsia="en-US"/>
        </w:rPr>
        <w:t>ynamic waveform indication in a DCI containing a dynamic uplink grant applies only to PUSCH transmission(s) corresponding to the dynamic uplink grant.</w:t>
      </w:r>
    </w:p>
    <w:p w14:paraId="0DBBAE3B" w14:textId="77777777" w:rsidR="00405112" w:rsidRDefault="00405112">
      <w:pPr>
        <w:rPr>
          <w:rFonts w:ascii="Times New Roman" w:hAnsi="Times New Roman" w:cs="Times New Roman"/>
          <w:u w:val="single"/>
          <w:lang w:val="en-GB" w:eastAsia="zh-CN"/>
        </w:rPr>
      </w:pPr>
    </w:p>
    <w:p w14:paraId="1449A7B7" w14:textId="090130D9" w:rsidR="00EA1378" w:rsidRDefault="00AF55EF">
      <w:pPr>
        <w:rPr>
          <w:rFonts w:ascii="Times New Roman" w:hAnsi="Times New Roman" w:cs="Times New Roman"/>
          <w:u w:val="single"/>
          <w:lang w:val="en-GB" w:eastAsia="zh-CN"/>
        </w:rPr>
      </w:pPr>
      <w:r>
        <w:rPr>
          <w:rFonts w:ascii="Times New Roman" w:hAnsi="Times New Roman" w:cs="Times New Roman"/>
          <w:u w:val="single"/>
          <w:lang w:val="en-GB" w:eastAsia="zh-CN"/>
        </w:rPr>
        <w:t>RAN1#111</w:t>
      </w:r>
    </w:p>
    <w:p w14:paraId="68B3E1CF" w14:textId="77777777" w:rsidR="00EA1378" w:rsidRDefault="00AF55EF">
      <w:pPr>
        <w:spacing w:after="0" w:line="240" w:lineRule="auto"/>
        <w:jc w:val="both"/>
        <w:rPr>
          <w:rFonts w:ascii="Times New Roman" w:eastAsia="Batang" w:hAnsi="Times New Roman" w:cs="Times New Roman"/>
          <w:b/>
          <w:bCs/>
          <w:sz w:val="20"/>
          <w:szCs w:val="20"/>
          <w:highlight w:val="green"/>
          <w:lang w:val="en-GB" w:eastAsia="en-US"/>
        </w:rPr>
      </w:pPr>
      <w:r>
        <w:rPr>
          <w:rFonts w:ascii="Times New Roman" w:eastAsia="Batang" w:hAnsi="Times New Roman" w:cs="Times New Roman"/>
          <w:b/>
          <w:bCs/>
          <w:sz w:val="20"/>
          <w:szCs w:val="20"/>
          <w:highlight w:val="green"/>
          <w:lang w:val="en-GB" w:eastAsia="en-US"/>
        </w:rPr>
        <w:t>Agreement</w:t>
      </w:r>
    </w:p>
    <w:p w14:paraId="57EAA33B" w14:textId="77777777" w:rsidR="00EA1378" w:rsidRDefault="00AF55EF">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b/>
          <w:bCs/>
          <w:sz w:val="20"/>
          <w:szCs w:val="20"/>
          <w:lang w:val="en-GB" w:eastAsia="zh-CN"/>
        </w:rPr>
        <w:t xml:space="preserve">For DCI based solution, </w:t>
      </w:r>
    </w:p>
    <w:p w14:paraId="5F84F0E3" w14:textId="77777777" w:rsidR="00EA1378" w:rsidRDefault="00AF55EF">
      <w:pPr>
        <w:numPr>
          <w:ilvl w:val="0"/>
          <w:numId w:val="11"/>
        </w:numPr>
        <w:spacing w:after="0" w:line="240" w:lineRule="auto"/>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supported dynamically scheduled PUSCH, support dynamic waveform switching indication from UL scheduling </w:t>
      </w:r>
      <w:proofErr w:type="gramStart"/>
      <w:r>
        <w:rPr>
          <w:rFonts w:ascii="Times New Roman" w:eastAsia="Batang" w:hAnsi="Times New Roman" w:cs="Times New Roman"/>
          <w:sz w:val="20"/>
          <w:szCs w:val="20"/>
          <w:lang w:val="en-GB" w:eastAsia="en-US"/>
        </w:rPr>
        <w:t>DCI</w:t>
      </w:r>
      <w:proofErr w:type="gramEnd"/>
    </w:p>
    <w:p w14:paraId="0A1A283C" w14:textId="77777777" w:rsidR="00EA1378" w:rsidRDefault="00AF55EF">
      <w:pPr>
        <w:spacing w:after="0" w:line="240" w:lineRule="auto"/>
        <w:ind w:left="420"/>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Note: “Supported dynamically scheduled PUSCH” is to be confirmed in further discussion </w:t>
      </w:r>
    </w:p>
    <w:p w14:paraId="28862B43" w14:textId="77777777" w:rsidR="00EA1378" w:rsidRDefault="00AF55EF">
      <w:pPr>
        <w:spacing w:after="0" w:line="240" w:lineRule="auto"/>
        <w:ind w:left="420"/>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N</w:t>
      </w:r>
      <w:r>
        <w:rPr>
          <w:rFonts w:ascii="Times New Roman" w:eastAsia="DengXian" w:hAnsi="Times New Roman" w:cs="Times New Roman"/>
          <w:sz w:val="20"/>
          <w:szCs w:val="20"/>
          <w:lang w:val="en-GB" w:eastAsia="zh-CN"/>
        </w:rPr>
        <w:t>ote: It does not imply that the waveform switching indication applies to other transmission or not</w:t>
      </w:r>
    </w:p>
    <w:p w14:paraId="3E367C49" w14:textId="77777777" w:rsidR="00EA1378" w:rsidRDefault="00AF55EF">
      <w:pPr>
        <w:numPr>
          <w:ilvl w:val="0"/>
          <w:numId w:val="11"/>
        </w:num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Indication from non-UL scheduling DCI is not supported.</w:t>
      </w:r>
    </w:p>
    <w:p w14:paraId="4B4AD948" w14:textId="77777777" w:rsidR="00EA1378" w:rsidRDefault="00AF55EF">
      <w:pPr>
        <w:spacing w:after="0" w:line="240" w:lineRule="auto"/>
        <w:rPr>
          <w:rFonts w:ascii="Times" w:eastAsia="Batang" w:hAnsi="Times" w:cs="Times New Roman"/>
          <w:sz w:val="20"/>
          <w:szCs w:val="24"/>
          <w:lang w:val="en-GB" w:eastAsia="zh-CN"/>
        </w:rPr>
      </w:pPr>
      <w:r>
        <w:rPr>
          <w:rFonts w:ascii="Times" w:eastAsia="Batang" w:hAnsi="Times" w:cs="Times New Roman"/>
          <w:sz w:val="20"/>
          <w:szCs w:val="24"/>
          <w:lang w:val="en-GB" w:eastAsia="zh-CN"/>
        </w:rPr>
        <w:t>Note: the working assumption made in RAN1#110b-e for “</w:t>
      </w:r>
      <w:r>
        <w:rPr>
          <w:rFonts w:ascii="Times New Roman" w:eastAsia="Batang" w:hAnsi="Times New Roman" w:cs="Times New Roman"/>
          <w:sz w:val="20"/>
          <w:szCs w:val="20"/>
          <w:lang w:val="en-GB" w:eastAsia="en-US"/>
        </w:rPr>
        <w:t>Support at least one of the following options for the dynamic waveform indication in R18</w:t>
      </w:r>
      <w:r>
        <w:rPr>
          <w:rFonts w:ascii="Times" w:eastAsia="Batang" w:hAnsi="Times" w:cs="Times New Roman"/>
          <w:sz w:val="20"/>
          <w:szCs w:val="24"/>
          <w:lang w:val="en-GB" w:eastAsia="zh-CN"/>
        </w:rPr>
        <w:t>” does not need to be confirmed</w:t>
      </w:r>
    </w:p>
    <w:p w14:paraId="117E740E" w14:textId="77777777" w:rsidR="00EA1378" w:rsidRDefault="00EA1378">
      <w:pPr>
        <w:spacing w:after="0" w:line="240" w:lineRule="auto"/>
        <w:rPr>
          <w:rFonts w:ascii="Times" w:eastAsia="Batang" w:hAnsi="Times" w:cs="Times New Roman"/>
          <w:sz w:val="20"/>
          <w:szCs w:val="24"/>
          <w:lang w:val="en-GB" w:eastAsia="zh-CN"/>
        </w:rPr>
      </w:pPr>
    </w:p>
    <w:p w14:paraId="3B36E8D8" w14:textId="77777777" w:rsidR="00EA1378" w:rsidRDefault="00AF55EF">
      <w:pPr>
        <w:tabs>
          <w:tab w:val="left" w:pos="3843"/>
        </w:tabs>
        <w:spacing w:after="0" w:line="240" w:lineRule="auto"/>
        <w:rPr>
          <w:rFonts w:ascii="Times" w:eastAsia="Batang" w:hAnsi="Times" w:cs="Times New Roman"/>
          <w:sz w:val="20"/>
          <w:szCs w:val="24"/>
          <w:highlight w:val="darkYellow"/>
          <w:lang w:val="en-GB" w:eastAsia="zh-CN"/>
        </w:rPr>
      </w:pPr>
      <w:r>
        <w:rPr>
          <w:rFonts w:ascii="Times" w:eastAsia="Batang" w:hAnsi="Times" w:cs="Times New Roman"/>
          <w:sz w:val="20"/>
          <w:szCs w:val="24"/>
          <w:highlight w:val="darkYellow"/>
          <w:lang w:val="en-GB" w:eastAsia="zh-CN"/>
        </w:rPr>
        <w:t>Working Assumption</w:t>
      </w:r>
    </w:p>
    <w:p w14:paraId="448F834E" w14:textId="77777777" w:rsidR="00EA1378" w:rsidRDefault="00AF55EF">
      <w:pPr>
        <w:spacing w:after="0" w:line="240" w:lineRule="auto"/>
        <w:rPr>
          <w:rFonts w:ascii="Times" w:eastAsia="DengXian" w:hAnsi="Times" w:cs="Times New Roman"/>
          <w:sz w:val="20"/>
          <w:szCs w:val="24"/>
          <w:lang w:val="en-GB" w:eastAsia="zh-CN"/>
        </w:rPr>
      </w:pPr>
      <w:bookmarkStart w:id="2" w:name="_Hlk127399401"/>
      <w:r>
        <w:rPr>
          <w:rFonts w:ascii="Times" w:eastAsia="DengXian" w:hAnsi="Times" w:cs="Times New Roman"/>
          <w:sz w:val="20"/>
          <w:szCs w:val="24"/>
          <w:lang w:val="en-GB" w:eastAsia="zh-CN"/>
        </w:rPr>
        <w:t xml:space="preserve">Support new 1-bit field for dynamic waveform indication from UL scheduling </w:t>
      </w:r>
      <w:proofErr w:type="gramStart"/>
      <w:r>
        <w:rPr>
          <w:rFonts w:ascii="Times" w:eastAsia="DengXian" w:hAnsi="Times" w:cs="Times New Roman"/>
          <w:sz w:val="20"/>
          <w:szCs w:val="24"/>
          <w:lang w:val="en-GB" w:eastAsia="zh-CN"/>
        </w:rPr>
        <w:t>DCI</w:t>
      </w:r>
      <w:proofErr w:type="gramEnd"/>
    </w:p>
    <w:bookmarkEnd w:id="2"/>
    <w:p w14:paraId="50AD2333" w14:textId="77777777" w:rsidR="00EA1378" w:rsidRDefault="00AF55EF">
      <w:pPr>
        <w:numPr>
          <w:ilvl w:val="0"/>
          <w:numId w:val="8"/>
        </w:numPr>
        <w:spacing w:after="0" w:line="240" w:lineRule="auto"/>
        <w:ind w:left="0" w:firstLine="0"/>
        <w:rPr>
          <w:rFonts w:ascii="Times" w:eastAsia="DengXian" w:hAnsi="Times" w:cs="Times New Roman"/>
          <w:sz w:val="20"/>
          <w:szCs w:val="24"/>
          <w:lang w:val="en-GB" w:eastAsia="zh-CN"/>
        </w:rPr>
      </w:pPr>
      <w:r>
        <w:rPr>
          <w:rFonts w:ascii="Times" w:eastAsia="DengXian" w:hAnsi="Times" w:cs="Times New Roman"/>
          <w:sz w:val="20"/>
          <w:szCs w:val="24"/>
          <w:lang w:val="en-GB" w:eastAsia="zh-CN"/>
        </w:rPr>
        <w:lastRenderedPageBreak/>
        <w:t>Note: no change of the current size alignment procedure between UL DCI and DL DCI</w:t>
      </w:r>
    </w:p>
    <w:p w14:paraId="1D2C2988" w14:textId="77777777" w:rsidR="00EA1378" w:rsidRDefault="00EA1378">
      <w:pPr>
        <w:tabs>
          <w:tab w:val="left" w:pos="3843"/>
        </w:tabs>
        <w:spacing w:after="0" w:line="240" w:lineRule="auto"/>
        <w:rPr>
          <w:rFonts w:ascii="Times" w:eastAsia="Batang" w:hAnsi="Times" w:cs="Times New Roman"/>
          <w:sz w:val="20"/>
          <w:szCs w:val="24"/>
          <w:lang w:val="en-GB" w:eastAsia="zh-CN"/>
        </w:rPr>
      </w:pPr>
    </w:p>
    <w:p w14:paraId="4241FD41" w14:textId="77777777" w:rsidR="00EA1378" w:rsidRDefault="00EA1378">
      <w:pPr>
        <w:spacing w:after="0" w:line="240" w:lineRule="auto"/>
        <w:ind w:left="720"/>
        <w:jc w:val="both"/>
        <w:rPr>
          <w:rFonts w:ascii="Times New Roman" w:eastAsia="Batang" w:hAnsi="Times New Roman" w:cs="Times New Roman"/>
          <w:sz w:val="20"/>
          <w:szCs w:val="20"/>
          <w:lang w:val="en-GB" w:eastAsia="zh-CN"/>
        </w:rPr>
      </w:pPr>
    </w:p>
    <w:p w14:paraId="789D7EF3" w14:textId="77777777" w:rsidR="00EA1378" w:rsidRDefault="00AF55EF">
      <w:pPr>
        <w:spacing w:after="0" w:line="240" w:lineRule="auto"/>
        <w:jc w:val="both"/>
        <w:rPr>
          <w:rFonts w:ascii="Times New Roman" w:eastAsia="Batang" w:hAnsi="Times New Roman" w:cs="Times New Roman"/>
          <w:sz w:val="20"/>
          <w:szCs w:val="20"/>
          <w:highlight w:val="green"/>
          <w:lang w:val="en-GB" w:eastAsia="zh-CN"/>
        </w:rPr>
      </w:pPr>
      <w:r>
        <w:rPr>
          <w:rFonts w:ascii="Times New Roman" w:eastAsia="Batang" w:hAnsi="Times New Roman" w:cs="Times New Roman" w:hint="eastAsia"/>
          <w:sz w:val="20"/>
          <w:szCs w:val="20"/>
          <w:highlight w:val="green"/>
          <w:lang w:val="en-GB" w:eastAsia="zh-CN"/>
        </w:rPr>
        <w:t>A</w:t>
      </w:r>
      <w:r>
        <w:rPr>
          <w:rFonts w:ascii="Times New Roman" w:eastAsia="Batang" w:hAnsi="Times New Roman" w:cs="Times New Roman"/>
          <w:sz w:val="20"/>
          <w:szCs w:val="20"/>
          <w:highlight w:val="green"/>
          <w:lang w:val="en-GB" w:eastAsia="zh-CN"/>
        </w:rPr>
        <w:t>greement</w:t>
      </w:r>
    </w:p>
    <w:p w14:paraId="4D1C3666" w14:textId="77777777" w:rsidR="00EA1378" w:rsidRDefault="00AF55EF">
      <w:pPr>
        <w:spacing w:after="0" w:line="240" w:lineRule="auto"/>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Study the necessity of the following potential enhancements to assist the scheduler in determining waveform switching:</w:t>
      </w:r>
    </w:p>
    <w:p w14:paraId="4E5FC64A" w14:textId="77777777" w:rsidR="00EA1378" w:rsidRDefault="00AF55EF">
      <w:pPr>
        <w:numPr>
          <w:ilvl w:val="0"/>
          <w:numId w:val="8"/>
        </w:numPr>
        <w:spacing w:after="0" w:line="240" w:lineRule="auto"/>
        <w:ind w:left="0" w:firstLine="0"/>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based on </w:t>
      </w:r>
      <w:proofErr w:type="spellStart"/>
      <w:proofErr w:type="gram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w:t>
      </w:r>
      <w:proofErr w:type="gramEnd"/>
      <w:r>
        <w:rPr>
          <w:rFonts w:ascii="Times New Roman" w:eastAsia="Batang" w:hAnsi="Times New Roman" w:cs="Times New Roman"/>
          <w:sz w:val="20"/>
          <w:szCs w:val="20"/>
          <w:vertAlign w:val="subscript"/>
          <w:lang w:val="en-GB" w:eastAsia="zh-CN"/>
        </w:rPr>
        <w:t>,c</w:t>
      </w:r>
      <w:proofErr w:type="spellEnd"/>
      <w:r>
        <w:rPr>
          <w:rFonts w:ascii="Times New Roman" w:eastAsia="Batang" w:hAnsi="Times New Roman" w:cs="Times New Roman"/>
          <w:sz w:val="20"/>
          <w:szCs w:val="20"/>
          <w:lang w:val="en-GB" w:eastAsia="zh-CN"/>
        </w:rPr>
        <w:t xml:space="preserve"> applicable to a target waveform </w:t>
      </w:r>
    </w:p>
    <w:p w14:paraId="4B46D98D" w14:textId="77777777" w:rsidR="00EA1378" w:rsidRDefault="00AF55EF">
      <w:pPr>
        <w:numPr>
          <w:ilvl w:val="1"/>
          <w:numId w:val="8"/>
        </w:numPr>
        <w:spacing w:after="0" w:line="240" w:lineRule="auto"/>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Target waveform can be same or different from waveform of an actual PUSCH </w:t>
      </w:r>
      <w:proofErr w:type="gramStart"/>
      <w:r>
        <w:rPr>
          <w:rFonts w:ascii="Times New Roman" w:eastAsia="Batang" w:hAnsi="Times New Roman" w:cs="Times New Roman"/>
          <w:sz w:val="20"/>
          <w:szCs w:val="20"/>
          <w:lang w:val="en-GB" w:eastAsia="zh-CN"/>
        </w:rPr>
        <w:t>transmission</w:t>
      </w:r>
      <w:proofErr w:type="gramEnd"/>
    </w:p>
    <w:p w14:paraId="7814D9CD" w14:textId="77777777" w:rsidR="00EA1378" w:rsidRDefault="00AF55EF">
      <w:pPr>
        <w:numPr>
          <w:ilvl w:val="1"/>
          <w:numId w:val="8"/>
        </w:numPr>
        <w:spacing w:after="0" w:line="240" w:lineRule="auto"/>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target RB allocation and/or target modulation order can be same or different from respective properties of an actual PUSCH </w:t>
      </w:r>
      <w:proofErr w:type="gramStart"/>
      <w:r>
        <w:rPr>
          <w:rFonts w:ascii="Times New Roman" w:eastAsia="Batang" w:hAnsi="Times New Roman" w:cs="Times New Roman"/>
          <w:sz w:val="20"/>
          <w:szCs w:val="20"/>
          <w:lang w:val="en-GB" w:eastAsia="zh-CN"/>
        </w:rPr>
        <w:t>transmission</w:t>
      </w:r>
      <w:proofErr w:type="gramEnd"/>
      <w:r>
        <w:rPr>
          <w:rFonts w:ascii="Times New Roman" w:eastAsia="Batang" w:hAnsi="Times New Roman" w:cs="Times New Roman"/>
          <w:sz w:val="20"/>
          <w:szCs w:val="20"/>
          <w:lang w:val="en-GB" w:eastAsia="zh-CN"/>
        </w:rPr>
        <w:t xml:space="preserve"> </w:t>
      </w:r>
    </w:p>
    <w:p w14:paraId="52F476AC" w14:textId="77777777" w:rsidR="00EA1378" w:rsidRDefault="00AF55EF">
      <w:pPr>
        <w:numPr>
          <w:ilvl w:val="1"/>
          <w:numId w:val="8"/>
        </w:numPr>
        <w:spacing w:after="0" w:line="240" w:lineRule="auto"/>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FFS determination of target waveform, target RB allocation, target modulation order</w:t>
      </w:r>
    </w:p>
    <w:p w14:paraId="07797F3A" w14:textId="77777777" w:rsidR="00EA1378" w:rsidRDefault="00AF55EF">
      <w:pPr>
        <w:numPr>
          <w:ilvl w:val="1"/>
          <w:numId w:val="8"/>
        </w:numPr>
        <w:spacing w:after="0" w:line="240" w:lineRule="auto"/>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FFS details, e.g. report </w:t>
      </w:r>
      <w:proofErr w:type="spellStart"/>
      <w:proofErr w:type="gramStart"/>
      <w:r>
        <w:rPr>
          <w:rFonts w:ascii="Times New Roman" w:eastAsia="Batang" w:hAnsi="Times New Roman" w:cs="Times New Roman"/>
          <w:sz w:val="20"/>
          <w:szCs w:val="20"/>
          <w:lang w:val="en-GB" w:eastAsia="zh-CN"/>
        </w:rPr>
        <w:t>P</w:t>
      </w:r>
      <w:r>
        <w:rPr>
          <w:rFonts w:ascii="Times New Roman" w:eastAsia="Batang" w:hAnsi="Times New Roman" w:cs="Times New Roman"/>
          <w:sz w:val="20"/>
          <w:szCs w:val="20"/>
          <w:vertAlign w:val="subscript"/>
          <w:lang w:val="en-GB" w:eastAsia="zh-CN"/>
        </w:rPr>
        <w:t>CMAX,f</w:t>
      </w:r>
      <w:proofErr w:type="gramEnd"/>
      <w:r>
        <w:rPr>
          <w:rFonts w:ascii="Times New Roman" w:eastAsia="Batang" w:hAnsi="Times New Roman" w:cs="Times New Roman"/>
          <w:sz w:val="20"/>
          <w:szCs w:val="20"/>
          <w:vertAlign w:val="subscript"/>
          <w:lang w:val="en-GB" w:eastAsia="zh-CN"/>
        </w:rPr>
        <w:t>,c</w:t>
      </w:r>
      <w:proofErr w:type="spellEnd"/>
      <w:r>
        <w:rPr>
          <w:rFonts w:ascii="Times New Roman" w:eastAsia="Batang" w:hAnsi="Times New Roman" w:cs="Times New Roman"/>
          <w:sz w:val="20"/>
          <w:szCs w:val="20"/>
          <w:lang w:val="en-GB" w:eastAsia="zh-CN"/>
        </w:rPr>
        <w:t xml:space="preserve"> or Type 1 power headroom for a waveform, or difference thereof between waveforms</w:t>
      </w:r>
    </w:p>
    <w:p w14:paraId="5B128645" w14:textId="77777777" w:rsidR="00EA1378" w:rsidRDefault="00AF55EF">
      <w:pPr>
        <w:numPr>
          <w:ilvl w:val="0"/>
          <w:numId w:val="8"/>
        </w:numPr>
        <w:spacing w:after="0" w:line="240" w:lineRule="auto"/>
        <w:ind w:left="0" w:firstLine="0"/>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PHR triggering enhancements, e.g.</w:t>
      </w:r>
    </w:p>
    <w:p w14:paraId="70B5F9BA" w14:textId="77777777" w:rsidR="00EA1378" w:rsidRDefault="00AF55EF">
      <w:pPr>
        <w:numPr>
          <w:ilvl w:val="1"/>
          <w:numId w:val="8"/>
        </w:numPr>
        <w:spacing w:after="0" w:line="240" w:lineRule="auto"/>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Network-triggered PHR</w:t>
      </w:r>
    </w:p>
    <w:p w14:paraId="103A4DA8" w14:textId="77777777" w:rsidR="00EA1378" w:rsidRDefault="00AF55EF">
      <w:pPr>
        <w:numPr>
          <w:ilvl w:val="1"/>
          <w:numId w:val="8"/>
        </w:numPr>
        <w:spacing w:after="0" w:line="240" w:lineRule="auto"/>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PH becomes lower (higher) than a </w:t>
      </w:r>
      <w:proofErr w:type="gramStart"/>
      <w:r>
        <w:rPr>
          <w:rFonts w:ascii="Times New Roman" w:eastAsia="Batang" w:hAnsi="Times New Roman" w:cs="Times New Roman"/>
          <w:sz w:val="20"/>
          <w:szCs w:val="20"/>
          <w:lang w:val="en-GB" w:eastAsia="zh-CN"/>
        </w:rPr>
        <w:t>threshold</w:t>
      </w:r>
      <w:proofErr w:type="gramEnd"/>
    </w:p>
    <w:p w14:paraId="27C1EDE4" w14:textId="77777777" w:rsidR="00EA1378" w:rsidRDefault="00AF55EF">
      <w:pPr>
        <w:numPr>
          <w:ilvl w:val="1"/>
          <w:numId w:val="8"/>
        </w:numPr>
        <w:spacing w:after="0" w:line="240" w:lineRule="auto"/>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PHR triggered by waveform </w:t>
      </w:r>
      <w:proofErr w:type="gramStart"/>
      <w:r>
        <w:rPr>
          <w:rFonts w:ascii="Times New Roman" w:eastAsia="Batang" w:hAnsi="Times New Roman" w:cs="Times New Roman"/>
          <w:sz w:val="20"/>
          <w:szCs w:val="20"/>
          <w:lang w:val="en-GB" w:eastAsia="zh-CN"/>
        </w:rPr>
        <w:t>switching</w:t>
      </w:r>
      <w:proofErr w:type="gramEnd"/>
    </w:p>
    <w:p w14:paraId="55CFFEB9" w14:textId="77777777" w:rsidR="00EA1378" w:rsidRDefault="00AF55E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of recommended waveform or request to switch </w:t>
      </w:r>
      <w:proofErr w:type="gramStart"/>
      <w:r>
        <w:rPr>
          <w:rFonts w:ascii="Times New Roman" w:eastAsia="Batang" w:hAnsi="Times New Roman" w:cs="Times New Roman"/>
          <w:sz w:val="20"/>
          <w:szCs w:val="20"/>
          <w:lang w:val="en-GB" w:eastAsia="zh-CN"/>
        </w:rPr>
        <w:t>waveform</w:t>
      </w:r>
      <w:proofErr w:type="gramEnd"/>
    </w:p>
    <w:p w14:paraId="276BD035" w14:textId="77777777" w:rsidR="00EA1378" w:rsidRDefault="00AF55EF">
      <w:pPr>
        <w:numPr>
          <w:ilvl w:val="0"/>
          <w:numId w:val="8"/>
        </w:numPr>
        <w:spacing w:after="0" w:line="240" w:lineRule="auto"/>
        <w:ind w:left="0" w:firstLine="0"/>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Other solutions not </w:t>
      </w:r>
      <w:proofErr w:type="gramStart"/>
      <w:r>
        <w:rPr>
          <w:rFonts w:ascii="Times New Roman" w:eastAsia="Batang" w:hAnsi="Times New Roman" w:cs="Times New Roman"/>
          <w:sz w:val="20"/>
          <w:szCs w:val="20"/>
          <w:lang w:val="en-GB" w:eastAsia="zh-CN"/>
        </w:rPr>
        <w:t>precluded</w:t>
      </w:r>
      <w:proofErr w:type="gramEnd"/>
    </w:p>
    <w:p w14:paraId="6E1F424A" w14:textId="77777777" w:rsidR="00EA1378" w:rsidRDefault="00EA1378">
      <w:pPr>
        <w:rPr>
          <w:rFonts w:ascii="Times New Roman" w:hAnsi="Times New Roman" w:cs="Times New Roman"/>
          <w:u w:val="single"/>
          <w:lang w:val="en-GB" w:eastAsia="zh-CN"/>
        </w:rPr>
      </w:pPr>
    </w:p>
    <w:p w14:paraId="403F0433" w14:textId="77777777" w:rsidR="00EA1378" w:rsidRDefault="00AF55EF">
      <w:pPr>
        <w:rPr>
          <w:rFonts w:ascii="Times New Roman" w:hAnsi="Times New Roman" w:cs="Times New Roman"/>
          <w:u w:val="single"/>
          <w:lang w:val="en-GB" w:eastAsia="zh-CN"/>
        </w:rPr>
      </w:pPr>
      <w:r>
        <w:rPr>
          <w:rFonts w:ascii="Times New Roman" w:hAnsi="Times New Roman" w:cs="Times New Roman"/>
          <w:u w:val="single"/>
          <w:lang w:val="en-GB" w:eastAsia="zh-CN"/>
        </w:rPr>
        <w:t>RAN1#110bis-e</w:t>
      </w:r>
    </w:p>
    <w:p w14:paraId="4C90E0FC" w14:textId="77777777" w:rsidR="00EA1378" w:rsidRDefault="00AF55EF">
      <w:pPr>
        <w:spacing w:after="0" w:line="240" w:lineRule="auto"/>
        <w:jc w:val="both"/>
        <w:rPr>
          <w:rFonts w:ascii="Times New Roman" w:eastAsia="Batang" w:hAnsi="Times New Roman" w:cs="Times New Roman"/>
          <w:sz w:val="20"/>
          <w:szCs w:val="20"/>
          <w:highlight w:val="green"/>
          <w:lang w:val="en-GB"/>
        </w:rPr>
      </w:pPr>
      <w:r>
        <w:rPr>
          <w:rFonts w:ascii="Times New Roman" w:eastAsia="Batang" w:hAnsi="Times New Roman" w:cs="Times New Roman"/>
          <w:sz w:val="20"/>
          <w:szCs w:val="20"/>
          <w:highlight w:val="green"/>
          <w:lang w:val="en-GB"/>
        </w:rPr>
        <w:t>Agreement</w:t>
      </w:r>
    </w:p>
    <w:p w14:paraId="6D13EFD2" w14:textId="77777777" w:rsidR="00EA1378" w:rsidRDefault="00AF55EF">
      <w:pPr>
        <w:spacing w:after="0" w:line="240" w:lineRule="auto"/>
        <w:jc w:val="both"/>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Dynamic waveform switching enhancement in R18 is only applicable to PUSCH channel.</w:t>
      </w:r>
    </w:p>
    <w:p w14:paraId="30E4480C" w14:textId="77777777" w:rsidR="00EA1378" w:rsidRDefault="00EA1378">
      <w:pPr>
        <w:spacing w:after="0" w:line="240" w:lineRule="auto"/>
        <w:rPr>
          <w:rFonts w:ascii="Times" w:eastAsia="DengXian" w:hAnsi="Times" w:cs="Times New Roman"/>
          <w:sz w:val="20"/>
          <w:szCs w:val="24"/>
          <w:lang w:val="en-GB" w:eastAsia="zh-CN"/>
        </w:rPr>
      </w:pPr>
    </w:p>
    <w:p w14:paraId="40ACB878" w14:textId="77777777" w:rsidR="00EA1378" w:rsidRDefault="00AF55EF">
      <w:pPr>
        <w:spacing w:after="0" w:line="240" w:lineRule="auto"/>
        <w:jc w:val="both"/>
        <w:rPr>
          <w:rFonts w:ascii="Times New Roman" w:eastAsia="Batang" w:hAnsi="Times New Roman" w:cs="Times New Roman"/>
          <w:sz w:val="20"/>
          <w:szCs w:val="20"/>
          <w:highlight w:val="darkYellow"/>
          <w:lang w:val="en-GB"/>
        </w:rPr>
      </w:pPr>
      <w:r>
        <w:rPr>
          <w:rFonts w:ascii="Times New Roman" w:eastAsia="Batang" w:hAnsi="Times New Roman" w:cs="Times New Roman"/>
          <w:b/>
          <w:bCs/>
          <w:sz w:val="20"/>
          <w:szCs w:val="20"/>
          <w:highlight w:val="darkYellow"/>
          <w:lang w:val="en-GB"/>
        </w:rPr>
        <w:t>Working Assumption</w:t>
      </w:r>
    </w:p>
    <w:p w14:paraId="3D2DB1B4" w14:textId="77777777" w:rsidR="00EA1378" w:rsidRDefault="00AF55EF">
      <w:pPr>
        <w:spacing w:after="0" w:line="240" w:lineRule="auto"/>
        <w:jc w:val="both"/>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Support at least one of the following options for the dynamic waveform indication in R18:</w:t>
      </w:r>
    </w:p>
    <w:p w14:paraId="1D0725A0" w14:textId="77777777" w:rsidR="00EA1378" w:rsidRDefault="00AF55EF">
      <w:p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 Indication from an UL scheduling DCI</w:t>
      </w:r>
    </w:p>
    <w:p w14:paraId="363B3FCB" w14:textId="77777777" w:rsidR="00EA1378" w:rsidRDefault="00AF55E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1-A: New field in scheduling DCI</w:t>
      </w:r>
    </w:p>
    <w:p w14:paraId="1A0B3254" w14:textId="77777777" w:rsidR="00EA1378" w:rsidRDefault="00AF55E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Alt 1-B: Reuse existing field in scheduling </w:t>
      </w:r>
      <w:proofErr w:type="gramStart"/>
      <w:r>
        <w:rPr>
          <w:rFonts w:ascii="Times New Roman" w:eastAsia="Batang" w:hAnsi="Times New Roman" w:cs="Times New Roman"/>
          <w:color w:val="000000"/>
          <w:sz w:val="20"/>
          <w:szCs w:val="20"/>
          <w:lang w:val="en-GB" w:eastAsia="zh-CN"/>
        </w:rPr>
        <w:t>DCI</w:t>
      </w:r>
      <w:proofErr w:type="gramEnd"/>
    </w:p>
    <w:p w14:paraId="3A96835A" w14:textId="77777777" w:rsidR="00EA1378" w:rsidRDefault="00AF55EF">
      <w:pPr>
        <w:numPr>
          <w:ilvl w:val="1"/>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1-B-1: Explicit indication by repurposing field, e.g.</w:t>
      </w:r>
    </w:p>
    <w:p w14:paraId="3B39EE6F"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Add one column to TDRA </w:t>
      </w:r>
      <w:proofErr w:type="gramStart"/>
      <w:r>
        <w:rPr>
          <w:rFonts w:ascii="Times New Roman" w:eastAsia="Batang" w:hAnsi="Times New Roman" w:cs="Times New Roman"/>
          <w:color w:val="000000"/>
          <w:sz w:val="20"/>
          <w:szCs w:val="20"/>
          <w:lang w:val="en-GB" w:eastAsia="zh-CN"/>
        </w:rPr>
        <w:t>table</w:t>
      </w:r>
      <w:proofErr w:type="gramEnd"/>
    </w:p>
    <w:p w14:paraId="387CF0E4"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Add one column to MCS table(s)</w:t>
      </w:r>
    </w:p>
    <w:p w14:paraId="2C322921"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Other solutions not </w:t>
      </w:r>
      <w:proofErr w:type="gramStart"/>
      <w:r>
        <w:rPr>
          <w:rFonts w:ascii="Times New Roman" w:eastAsia="Batang" w:hAnsi="Times New Roman" w:cs="Times New Roman"/>
          <w:color w:val="000000"/>
          <w:sz w:val="20"/>
          <w:szCs w:val="20"/>
          <w:lang w:val="en-GB" w:eastAsia="zh-CN"/>
        </w:rPr>
        <w:t>precluded</w:t>
      </w:r>
      <w:proofErr w:type="gramEnd"/>
    </w:p>
    <w:p w14:paraId="1B60A9B6" w14:textId="77777777" w:rsidR="00EA1378" w:rsidRDefault="00AF55EF">
      <w:pPr>
        <w:numPr>
          <w:ilvl w:val="1"/>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Alt 1-B-2: Implicit determination from condition(s) on scheduling information, e.g.</w:t>
      </w:r>
    </w:p>
    <w:p w14:paraId="665B72F9"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RA type, MSB of RA</w:t>
      </w:r>
    </w:p>
    <w:p w14:paraId="5D569BB6"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RBs (below threshold or multiple of 2,3,5)</w:t>
      </w:r>
    </w:p>
    <w:p w14:paraId="5EA08C7A"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Location of RB allocation within carrier and the associated MPR</w:t>
      </w:r>
    </w:p>
    <w:p w14:paraId="503A0BB8"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MCS below threshold</w:t>
      </w:r>
    </w:p>
    <w:p w14:paraId="5DE08528"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PUSCH repetitions (or whether PUSCH repetition is used)</w:t>
      </w:r>
      <w:r>
        <w:rPr>
          <w:rFonts w:ascii="Times New Roman" w:eastAsia="DengXian" w:hAnsi="Times New Roman" w:cs="Times New Roman" w:hint="eastAsia"/>
          <w:color w:val="000000"/>
          <w:sz w:val="20"/>
          <w:szCs w:val="20"/>
          <w:lang w:val="en-GB" w:eastAsia="zh-CN"/>
        </w:rPr>
        <w:t xml:space="preserve"> </w:t>
      </w:r>
      <w:r>
        <w:rPr>
          <w:rFonts w:ascii="Times New Roman" w:eastAsia="DengXian" w:hAnsi="Times New Roman" w:cs="Times New Roman"/>
          <w:color w:val="000000"/>
          <w:sz w:val="20"/>
          <w:szCs w:val="20"/>
          <w:lang w:val="en-GB" w:eastAsia="zh-CN"/>
        </w:rPr>
        <w:t xml:space="preserve">and/or </w:t>
      </w:r>
      <w:proofErr w:type="gramStart"/>
      <w:r>
        <w:rPr>
          <w:rFonts w:ascii="Times New Roman" w:eastAsia="Batang" w:hAnsi="Times New Roman" w:cs="Times New Roman"/>
          <w:color w:val="000000"/>
          <w:sz w:val="20"/>
          <w:szCs w:val="20"/>
          <w:lang w:val="en-GB" w:eastAsia="zh-CN"/>
        </w:rPr>
        <w:t>TBoMS</w:t>
      </w:r>
      <w:proofErr w:type="gramEnd"/>
    </w:p>
    <w:p w14:paraId="09613E47"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Number of DMRS CDM group(s) without data</w:t>
      </w:r>
    </w:p>
    <w:p w14:paraId="729EEF19"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Precoding information and number of layers</w:t>
      </w:r>
    </w:p>
    <w:p w14:paraId="564792F5"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SRI</w:t>
      </w:r>
    </w:p>
    <w:p w14:paraId="12DDAB08"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Condition over multiple types of scheduling information</w:t>
      </w:r>
    </w:p>
    <w:p w14:paraId="5CF70634" w14:textId="77777777" w:rsidR="00EA1378" w:rsidRDefault="00AF55EF">
      <w:pPr>
        <w:numPr>
          <w:ilvl w:val="2"/>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Other types of scheduling information not </w:t>
      </w:r>
      <w:proofErr w:type="gramStart"/>
      <w:r>
        <w:rPr>
          <w:rFonts w:ascii="Times New Roman" w:eastAsia="Batang" w:hAnsi="Times New Roman" w:cs="Times New Roman"/>
          <w:color w:val="000000"/>
          <w:sz w:val="20"/>
          <w:szCs w:val="20"/>
          <w:lang w:val="en-GB" w:eastAsia="zh-CN"/>
        </w:rPr>
        <w:t>precluded</w:t>
      </w:r>
      <w:proofErr w:type="gramEnd"/>
    </w:p>
    <w:p w14:paraId="0BB5F0DB" w14:textId="77777777" w:rsidR="00EA1378" w:rsidRDefault="00AF55E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Indicated waveform applies at least to the scheduled PUSCH </w:t>
      </w:r>
      <w:proofErr w:type="gramStart"/>
      <w:r>
        <w:rPr>
          <w:rFonts w:ascii="Times New Roman" w:eastAsia="Batang" w:hAnsi="Times New Roman" w:cs="Times New Roman"/>
          <w:color w:val="000000"/>
          <w:sz w:val="20"/>
          <w:szCs w:val="20"/>
          <w:lang w:val="en-GB" w:eastAsia="zh-CN"/>
        </w:rPr>
        <w:t>transmission</w:t>
      </w:r>
      <w:proofErr w:type="gramEnd"/>
    </w:p>
    <w:p w14:paraId="5DE5AD9D" w14:textId="77777777" w:rsidR="00EA1378" w:rsidRDefault="00AF55EF">
      <w:pPr>
        <w:numPr>
          <w:ilvl w:val="1"/>
          <w:numId w:val="8"/>
        </w:numPr>
        <w:spacing w:after="0" w:line="240" w:lineRule="auto"/>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Whether it also applies to subsequent transmissions, and of which type</w:t>
      </w:r>
    </w:p>
    <w:p w14:paraId="4F4258BE" w14:textId="77777777" w:rsidR="00EA1378" w:rsidRDefault="00AF55E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 xml:space="preserve">FFS: DCI formats can contain the indication </w:t>
      </w:r>
    </w:p>
    <w:p w14:paraId="3F5362C4" w14:textId="77777777" w:rsidR="00EA1378" w:rsidRDefault="00AF55E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Indication applies only if condition(s) are satisfied (</w:t>
      </w:r>
      <w:proofErr w:type="gramStart"/>
      <w:r>
        <w:rPr>
          <w:rFonts w:ascii="Times New Roman" w:eastAsia="Batang" w:hAnsi="Times New Roman" w:cs="Times New Roman"/>
          <w:color w:val="000000"/>
          <w:sz w:val="20"/>
          <w:szCs w:val="20"/>
          <w:lang w:val="en-GB" w:eastAsia="zh-CN"/>
        </w:rPr>
        <w:t>e.g.</w:t>
      </w:r>
      <w:proofErr w:type="gramEnd"/>
      <w:r>
        <w:rPr>
          <w:rFonts w:ascii="Times New Roman" w:eastAsia="Batang" w:hAnsi="Times New Roman" w:cs="Times New Roman"/>
          <w:color w:val="000000"/>
          <w:sz w:val="20"/>
          <w:szCs w:val="20"/>
          <w:lang w:val="en-GB" w:eastAsia="zh-CN"/>
        </w:rPr>
        <w:t xml:space="preserve"> PDCCH occasion, /RNTI, /Search space of the scheduling DCI, latest PHR reported by the UE, etc.)</w:t>
      </w:r>
    </w:p>
    <w:p w14:paraId="7D00C8B3" w14:textId="77777777" w:rsidR="00EA1378" w:rsidRDefault="00AF55EF">
      <w:pPr>
        <w:spacing w:before="240" w:after="0" w:line="240" w:lineRule="auto"/>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lastRenderedPageBreak/>
        <w:t>Alt 2: Indication from a non-UL scheduling DCI</w:t>
      </w:r>
    </w:p>
    <w:p w14:paraId="22207084" w14:textId="77777777" w:rsidR="00EA1378" w:rsidRDefault="00AF55E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DCI formats that can provide the indication (</w:t>
      </w:r>
      <w:proofErr w:type="gramStart"/>
      <w:r>
        <w:rPr>
          <w:rFonts w:ascii="Times New Roman" w:eastAsia="Batang" w:hAnsi="Times New Roman" w:cs="Times New Roman"/>
          <w:color w:val="000000"/>
          <w:sz w:val="20"/>
          <w:szCs w:val="20"/>
          <w:lang w:val="en-GB" w:eastAsia="zh-CN"/>
        </w:rPr>
        <w:t>e.g.</w:t>
      </w:r>
      <w:proofErr w:type="gramEnd"/>
      <w:r>
        <w:rPr>
          <w:rFonts w:ascii="Times New Roman" w:eastAsia="Batang" w:hAnsi="Times New Roman" w:cs="Times New Roman"/>
          <w:color w:val="000000"/>
          <w:sz w:val="20"/>
          <w:szCs w:val="20"/>
          <w:lang w:val="en-GB" w:eastAsia="zh-CN"/>
        </w:rPr>
        <w:t xml:space="preserve"> Downlink DCI, UE-group common DCI)</w:t>
      </w:r>
    </w:p>
    <w:p w14:paraId="51894A99" w14:textId="77777777" w:rsidR="00EA1378" w:rsidRDefault="00AF55EF">
      <w:pPr>
        <w:numPr>
          <w:ilvl w:val="0"/>
          <w:numId w:val="8"/>
        </w:numPr>
        <w:spacing w:after="0" w:line="240" w:lineRule="auto"/>
        <w:ind w:left="0" w:firstLine="0"/>
        <w:rPr>
          <w:rFonts w:ascii="Times New Roman" w:eastAsia="Batang" w:hAnsi="Times New Roman" w:cs="Times New Roman"/>
          <w:color w:val="000000"/>
          <w:sz w:val="20"/>
          <w:szCs w:val="20"/>
          <w:lang w:val="en-GB" w:eastAsia="zh-CN"/>
        </w:rPr>
      </w:pPr>
      <w:r>
        <w:rPr>
          <w:rFonts w:ascii="Times New Roman" w:eastAsia="Batang" w:hAnsi="Times New Roman" w:cs="Times New Roman"/>
          <w:color w:val="000000"/>
          <w:sz w:val="20"/>
          <w:szCs w:val="20"/>
          <w:lang w:val="en-GB" w:eastAsia="zh-CN"/>
        </w:rPr>
        <w:t>FFS: Types of subsequent transmissions to which indication is applicable</w:t>
      </w:r>
    </w:p>
    <w:p w14:paraId="1AFFB6D6" w14:textId="77777777" w:rsidR="00EA1378" w:rsidRDefault="00EA1378">
      <w:pPr>
        <w:spacing w:after="0" w:line="240" w:lineRule="auto"/>
        <w:rPr>
          <w:rFonts w:ascii="Times" w:eastAsia="DengXian" w:hAnsi="Times" w:cs="Times New Roman"/>
          <w:sz w:val="20"/>
          <w:szCs w:val="24"/>
          <w:lang w:val="en-GB" w:eastAsia="zh-CN"/>
        </w:rPr>
      </w:pPr>
    </w:p>
    <w:p w14:paraId="5F15EEC1" w14:textId="77777777" w:rsidR="00EA1378" w:rsidRDefault="00AF55EF">
      <w:pPr>
        <w:spacing w:after="0" w:line="240" w:lineRule="auto"/>
        <w:jc w:val="both"/>
        <w:rPr>
          <w:rFonts w:ascii="Times New Roman" w:eastAsia="Batang" w:hAnsi="Times New Roman" w:cs="Times New Roman"/>
          <w:sz w:val="20"/>
          <w:szCs w:val="20"/>
          <w:highlight w:val="green"/>
          <w:lang w:val="en-GB"/>
        </w:rPr>
      </w:pPr>
      <w:r>
        <w:rPr>
          <w:rFonts w:ascii="Times New Roman" w:eastAsia="Batang" w:hAnsi="Times New Roman" w:cs="Times New Roman"/>
          <w:b/>
          <w:bCs/>
          <w:sz w:val="20"/>
          <w:szCs w:val="20"/>
          <w:highlight w:val="green"/>
          <w:lang w:val="en-GB"/>
        </w:rPr>
        <w:t>Agreement</w:t>
      </w:r>
      <w:r>
        <w:rPr>
          <w:rFonts w:ascii="Times New Roman" w:eastAsia="Batang" w:hAnsi="Times New Roman" w:cs="Times New Roman"/>
          <w:sz w:val="20"/>
          <w:szCs w:val="20"/>
          <w:highlight w:val="green"/>
          <w:lang w:val="en-GB"/>
        </w:rPr>
        <w:t xml:space="preserve"> </w:t>
      </w:r>
    </w:p>
    <w:p w14:paraId="67755919" w14:textId="77777777" w:rsidR="00EA1378" w:rsidRDefault="00AF55EF">
      <w:pPr>
        <w:spacing w:after="0" w:line="240" w:lineRule="auto"/>
        <w:jc w:val="both"/>
        <w:rPr>
          <w:rFonts w:ascii="Times New Roman" w:eastAsia="Batang" w:hAnsi="Times New Roman" w:cs="Times New Roman"/>
          <w:sz w:val="20"/>
          <w:szCs w:val="20"/>
          <w:lang w:val="en-GB"/>
        </w:rPr>
      </w:pPr>
      <w:r>
        <w:rPr>
          <w:rFonts w:ascii="Times New Roman" w:eastAsia="Batang" w:hAnsi="Times New Roman" w:cs="Times New Roman"/>
          <w:sz w:val="20"/>
          <w:szCs w:val="20"/>
          <w:lang w:val="en-GB"/>
        </w:rPr>
        <w:t>To study and if necessary, specify, enhancements to assist the scheduler in determining waveform switching, such as:</w:t>
      </w:r>
    </w:p>
    <w:p w14:paraId="1BE7FF02" w14:textId="77777777" w:rsidR="00EA1378" w:rsidRDefault="00AF55EF">
      <w:pPr>
        <w:numPr>
          <w:ilvl w:val="0"/>
          <w:numId w:val="7"/>
        </w:numPr>
        <w:spacing w:after="0" w:line="240" w:lineRule="auto"/>
        <w:ind w:left="0" w:firstLine="0"/>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Reporting power headroom related information </w:t>
      </w:r>
    </w:p>
    <w:p w14:paraId="2E2EAAEC" w14:textId="77777777" w:rsidR="00EA1378" w:rsidRDefault="00AF55EF">
      <w:pPr>
        <w:numPr>
          <w:ilvl w:val="0"/>
          <w:numId w:val="7"/>
        </w:numPr>
        <w:spacing w:after="0" w:line="240" w:lineRule="auto"/>
        <w:ind w:left="0" w:firstLine="0"/>
        <w:jc w:val="both"/>
        <w:rPr>
          <w:rFonts w:ascii="Times New Roman" w:eastAsia="Batang" w:hAnsi="Times New Roman" w:cs="Times New Roman"/>
          <w:sz w:val="20"/>
          <w:szCs w:val="20"/>
          <w:lang w:val="en-GB" w:eastAsia="zh-CN"/>
        </w:rPr>
      </w:pPr>
      <w:r>
        <w:rPr>
          <w:rFonts w:ascii="Times New Roman" w:eastAsia="Batang" w:hAnsi="Times New Roman" w:cs="Times New Roman"/>
          <w:sz w:val="20"/>
          <w:szCs w:val="20"/>
          <w:lang w:val="en-GB" w:eastAsia="zh-CN"/>
        </w:rPr>
        <w:t xml:space="preserve">Other solutions are not </w:t>
      </w:r>
      <w:proofErr w:type="gramStart"/>
      <w:r>
        <w:rPr>
          <w:rFonts w:ascii="Times New Roman" w:eastAsia="Batang" w:hAnsi="Times New Roman" w:cs="Times New Roman"/>
          <w:sz w:val="20"/>
          <w:szCs w:val="20"/>
          <w:lang w:val="en-GB" w:eastAsia="zh-CN"/>
        </w:rPr>
        <w:t>precluded</w:t>
      </w:r>
      <w:proofErr w:type="gramEnd"/>
    </w:p>
    <w:p w14:paraId="4F5FE63E" w14:textId="77777777" w:rsidR="00EA1378" w:rsidRDefault="00EA1378">
      <w:pPr>
        <w:spacing w:after="0" w:line="240" w:lineRule="auto"/>
        <w:rPr>
          <w:rFonts w:ascii="Times" w:eastAsia="DengXian" w:hAnsi="Times" w:cs="Times New Roman"/>
          <w:sz w:val="20"/>
          <w:szCs w:val="24"/>
          <w:lang w:eastAsia="zh-CN"/>
        </w:rPr>
      </w:pPr>
    </w:p>
    <w:p w14:paraId="2D10AF71" w14:textId="77777777" w:rsidR="00EA1378" w:rsidRDefault="00AF55EF">
      <w:pPr>
        <w:spacing w:after="0" w:line="240" w:lineRule="auto"/>
        <w:rPr>
          <w:rFonts w:ascii="Microsoft YaHei UI" w:eastAsia="Microsoft YaHei UI" w:hAnsi="Microsoft YaHei UI" w:cs="Times New Roman"/>
          <w:color w:val="000000"/>
          <w:sz w:val="21"/>
          <w:szCs w:val="21"/>
          <w:lang w:eastAsia="ko-KR"/>
        </w:rPr>
      </w:pPr>
      <w:r>
        <w:rPr>
          <w:rFonts w:ascii="Times" w:eastAsia="Microsoft YaHei UI" w:hAnsi="Times" w:cs="Times New Roman"/>
          <w:b/>
          <w:bCs/>
          <w:color w:val="000000"/>
          <w:sz w:val="20"/>
          <w:szCs w:val="20"/>
          <w:shd w:val="clear" w:color="auto" w:fill="00FF00"/>
          <w:lang w:val="en-GB"/>
        </w:rPr>
        <w:t>Agreement</w:t>
      </w:r>
    </w:p>
    <w:p w14:paraId="7427507F" w14:textId="77777777" w:rsidR="00EA1378" w:rsidRDefault="00AF55EF">
      <w:p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rPr>
        <w:t>Dynamic waveform switching enhancement in R18 is applicable to PUSCH scheduled by DCI format 0_1 or 0_2 in PDCCH with CRC scrambled with C-RNTI, MCS-C-RNTI, or CS-RNTI with NDI=1.</w:t>
      </w:r>
    </w:p>
    <w:p w14:paraId="23481F29" w14:textId="77777777" w:rsidR="00EA1378" w:rsidRDefault="00AF55EF">
      <w:pPr>
        <w:numPr>
          <w:ilvl w:val="0"/>
          <w:numId w:val="12"/>
        </w:numPr>
        <w:spacing w:after="0" w:line="240" w:lineRule="auto"/>
        <w:rPr>
          <w:rFonts w:ascii="Times" w:eastAsia="Microsoft YaHei UI" w:hAnsi="Times" w:cs="Times"/>
          <w:color w:val="000000"/>
          <w:sz w:val="20"/>
          <w:szCs w:val="20"/>
          <w:lang w:val="en-GB"/>
        </w:rPr>
      </w:pPr>
      <w:r>
        <w:rPr>
          <w:rFonts w:ascii="Times" w:eastAsia="Microsoft YaHei UI" w:hAnsi="Times" w:cs="Times New Roman"/>
          <w:color w:val="000000"/>
          <w:sz w:val="20"/>
          <w:szCs w:val="20"/>
          <w:lang w:val="en-GB" w:eastAsia="zh-CN"/>
        </w:rPr>
        <w:t>Note: The above does not imply that dynamic switching enhancement in R18 is applicable or not applicable to other cases of PUSCH (</w:t>
      </w:r>
      <w:proofErr w:type="gramStart"/>
      <w:r>
        <w:rPr>
          <w:rFonts w:ascii="Times" w:eastAsia="Microsoft YaHei UI" w:hAnsi="Times" w:cs="Times New Roman"/>
          <w:color w:val="000000"/>
          <w:sz w:val="20"/>
          <w:szCs w:val="20"/>
          <w:lang w:val="en-GB" w:eastAsia="zh-CN"/>
        </w:rPr>
        <w:t>e.g.</w:t>
      </w:r>
      <w:proofErr w:type="gramEnd"/>
      <w:r>
        <w:rPr>
          <w:rFonts w:ascii="Times" w:eastAsia="Microsoft YaHei UI" w:hAnsi="Times" w:cs="Times New Roman"/>
          <w:color w:val="000000"/>
          <w:sz w:val="20"/>
          <w:szCs w:val="20"/>
          <w:lang w:val="en-GB" w:eastAsia="zh-CN"/>
        </w:rPr>
        <w:t xml:space="preserve"> PUSCH transmission with a Type 1 or Type 2 configured grant, PUSCH scheduled by DCI format 0_0).</w:t>
      </w:r>
    </w:p>
    <w:p w14:paraId="20E027A9" w14:textId="77777777" w:rsidR="00EA1378" w:rsidRDefault="00EA1378">
      <w:pPr>
        <w:spacing w:after="0" w:line="240" w:lineRule="auto"/>
        <w:rPr>
          <w:rFonts w:ascii="Times" w:eastAsia="DengXian" w:hAnsi="Times" w:cs="Times New Roman"/>
          <w:sz w:val="20"/>
          <w:szCs w:val="24"/>
          <w:lang w:eastAsia="zh-CN"/>
        </w:rPr>
      </w:pPr>
    </w:p>
    <w:p w14:paraId="525E47F9" w14:textId="77777777" w:rsidR="00EA1378" w:rsidRDefault="00AF55EF">
      <w:pPr>
        <w:spacing w:after="0" w:line="240" w:lineRule="auto"/>
        <w:rPr>
          <w:rFonts w:ascii="Times" w:eastAsia="DengXian" w:hAnsi="Times" w:cs="Times New Roman"/>
          <w:sz w:val="20"/>
          <w:szCs w:val="24"/>
          <w:lang w:eastAsia="zh-CN"/>
        </w:rPr>
      </w:pPr>
      <w:r>
        <w:rPr>
          <w:rFonts w:ascii="Times" w:eastAsia="DengXian" w:hAnsi="Times" w:cs="Times New Roman"/>
          <w:sz w:val="20"/>
          <w:szCs w:val="24"/>
          <w:lang w:eastAsia="zh-CN"/>
        </w:rPr>
        <w:t>R1-2210749</w:t>
      </w:r>
      <w:r>
        <w:rPr>
          <w:rFonts w:ascii="Times" w:eastAsia="DengXian" w:hAnsi="Times" w:cs="Times New Roman"/>
          <w:sz w:val="20"/>
          <w:szCs w:val="24"/>
          <w:lang w:eastAsia="zh-CN"/>
        </w:rPr>
        <w:tab/>
        <w:t>Summary #4 on dynamic switching between DFT-S-OFDM and CP-OFDM</w:t>
      </w:r>
      <w:r>
        <w:rPr>
          <w:rFonts w:ascii="Times" w:eastAsia="DengXian" w:hAnsi="Times" w:cs="Times New Roman"/>
          <w:sz w:val="20"/>
          <w:szCs w:val="24"/>
          <w:lang w:eastAsia="zh-CN"/>
        </w:rPr>
        <w:tab/>
        <w:t>Moderator (</w:t>
      </w:r>
      <w:proofErr w:type="spellStart"/>
      <w:r>
        <w:rPr>
          <w:rFonts w:ascii="Times" w:eastAsia="DengXian" w:hAnsi="Times" w:cs="Times New Roman"/>
          <w:sz w:val="20"/>
          <w:szCs w:val="24"/>
          <w:lang w:eastAsia="zh-CN"/>
        </w:rPr>
        <w:t>InterDigital</w:t>
      </w:r>
      <w:proofErr w:type="spellEnd"/>
      <w:r>
        <w:rPr>
          <w:rFonts w:ascii="Times" w:eastAsia="DengXian" w:hAnsi="Times" w:cs="Times New Roman"/>
          <w:sz w:val="20"/>
          <w:szCs w:val="24"/>
          <w:lang w:eastAsia="zh-CN"/>
        </w:rPr>
        <w:t>, Inc.)</w:t>
      </w:r>
    </w:p>
    <w:p w14:paraId="05FC0389" w14:textId="77777777" w:rsidR="00EA1378" w:rsidRDefault="00EA1378">
      <w:pPr>
        <w:rPr>
          <w:lang w:eastAsia="zh-CN"/>
        </w:rPr>
      </w:pPr>
    </w:p>
    <w:sectPr w:rsidR="00EA1378">
      <w:pgSz w:w="12240" w:h="15840"/>
      <w:pgMar w:top="1440" w:right="1440" w:bottom="24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32732" w14:textId="77777777" w:rsidR="006764B5" w:rsidRDefault="006764B5">
      <w:pPr>
        <w:spacing w:line="240" w:lineRule="auto"/>
      </w:pPr>
      <w:r>
        <w:separator/>
      </w:r>
    </w:p>
  </w:endnote>
  <w:endnote w:type="continuationSeparator" w:id="0">
    <w:p w14:paraId="46A30C56" w14:textId="77777777" w:rsidR="006764B5" w:rsidRDefault="006764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Yu Mincho"/>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Yu Gothic"/>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auto"/>
    <w:pitch w:val="fixed"/>
    <w:sig w:usb0="00000001"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23FFB" w14:textId="77777777" w:rsidR="006764B5" w:rsidRDefault="006764B5">
      <w:pPr>
        <w:spacing w:after="0"/>
      </w:pPr>
      <w:r>
        <w:separator/>
      </w:r>
    </w:p>
  </w:footnote>
  <w:footnote w:type="continuationSeparator" w:id="0">
    <w:p w14:paraId="2BC1426D" w14:textId="77777777" w:rsidR="006764B5" w:rsidRDefault="006764B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492BC8"/>
    <w:multiLevelType w:val="multilevel"/>
    <w:tmpl w:val="1A492B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D203910"/>
    <w:multiLevelType w:val="hybridMultilevel"/>
    <w:tmpl w:val="41BAE436"/>
    <w:lvl w:ilvl="0" w:tplc="A602306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4B1645B"/>
    <w:multiLevelType w:val="multilevel"/>
    <w:tmpl w:val="54B1645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703F7B76"/>
    <w:multiLevelType w:val="multilevel"/>
    <w:tmpl w:val="703F7B7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7DCA7111"/>
    <w:multiLevelType w:val="multilevel"/>
    <w:tmpl w:val="7DCA711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7FF36EEA"/>
    <w:multiLevelType w:val="hybridMultilevel"/>
    <w:tmpl w:val="8CDC7CEA"/>
    <w:lvl w:ilvl="0" w:tplc="FC2A76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27216919">
    <w:abstractNumId w:val="0"/>
  </w:num>
  <w:num w:numId="2" w16cid:durableId="1152211296">
    <w:abstractNumId w:val="9"/>
  </w:num>
  <w:num w:numId="3" w16cid:durableId="1897274619">
    <w:abstractNumId w:val="6"/>
  </w:num>
  <w:num w:numId="4" w16cid:durableId="1298684152">
    <w:abstractNumId w:val="1"/>
  </w:num>
  <w:num w:numId="5" w16cid:durableId="438334860">
    <w:abstractNumId w:val="2"/>
  </w:num>
  <w:num w:numId="6" w16cid:durableId="949363473">
    <w:abstractNumId w:val="8"/>
  </w:num>
  <w:num w:numId="7" w16cid:durableId="1639266771">
    <w:abstractNumId w:val="4"/>
  </w:num>
  <w:num w:numId="8" w16cid:durableId="1069110074">
    <w:abstractNumId w:val="5"/>
  </w:num>
  <w:num w:numId="9" w16cid:durableId="643851131">
    <w:abstractNumId w:val="10"/>
  </w:num>
  <w:num w:numId="10" w16cid:durableId="590508186">
    <w:abstractNumId w:val="3"/>
  </w:num>
  <w:num w:numId="11" w16cid:durableId="793866577">
    <w:abstractNumId w:val="12"/>
  </w:num>
  <w:num w:numId="12" w16cid:durableId="1584491906">
    <w:abstractNumId w:val="11"/>
  </w:num>
  <w:num w:numId="13" w16cid:durableId="1104569229">
    <w:abstractNumId w:val="13"/>
  </w:num>
  <w:num w:numId="14" w16cid:durableId="4448841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46F0"/>
    <w:rsid w:val="00000D07"/>
    <w:rsid w:val="00000E36"/>
    <w:rsid w:val="00000EE9"/>
    <w:rsid w:val="00001056"/>
    <w:rsid w:val="000014A1"/>
    <w:rsid w:val="00001C64"/>
    <w:rsid w:val="000026E2"/>
    <w:rsid w:val="00003520"/>
    <w:rsid w:val="0000355B"/>
    <w:rsid w:val="00003577"/>
    <w:rsid w:val="000039A2"/>
    <w:rsid w:val="000039B0"/>
    <w:rsid w:val="00003E06"/>
    <w:rsid w:val="00004174"/>
    <w:rsid w:val="0000455F"/>
    <w:rsid w:val="00005060"/>
    <w:rsid w:val="000052D3"/>
    <w:rsid w:val="000054A5"/>
    <w:rsid w:val="0000556D"/>
    <w:rsid w:val="00005957"/>
    <w:rsid w:val="00005A50"/>
    <w:rsid w:val="00005C83"/>
    <w:rsid w:val="00005CCA"/>
    <w:rsid w:val="00006023"/>
    <w:rsid w:val="0000768C"/>
    <w:rsid w:val="00007777"/>
    <w:rsid w:val="00007D8B"/>
    <w:rsid w:val="00010889"/>
    <w:rsid w:val="00010CA7"/>
    <w:rsid w:val="00010EF5"/>
    <w:rsid w:val="00011650"/>
    <w:rsid w:val="00011BD9"/>
    <w:rsid w:val="00011F1F"/>
    <w:rsid w:val="00012D82"/>
    <w:rsid w:val="00012D99"/>
    <w:rsid w:val="0001312E"/>
    <w:rsid w:val="000144F2"/>
    <w:rsid w:val="00014808"/>
    <w:rsid w:val="00014A10"/>
    <w:rsid w:val="00014BEA"/>
    <w:rsid w:val="000155F6"/>
    <w:rsid w:val="000167C6"/>
    <w:rsid w:val="00016911"/>
    <w:rsid w:val="00016BCE"/>
    <w:rsid w:val="00017975"/>
    <w:rsid w:val="00017CCA"/>
    <w:rsid w:val="00017CEA"/>
    <w:rsid w:val="00021984"/>
    <w:rsid w:val="00021CFC"/>
    <w:rsid w:val="00021F18"/>
    <w:rsid w:val="00022340"/>
    <w:rsid w:val="00022588"/>
    <w:rsid w:val="00022C11"/>
    <w:rsid w:val="00023C25"/>
    <w:rsid w:val="00023CB0"/>
    <w:rsid w:val="0002414B"/>
    <w:rsid w:val="00024409"/>
    <w:rsid w:val="00024B0C"/>
    <w:rsid w:val="00025BF1"/>
    <w:rsid w:val="00025E1F"/>
    <w:rsid w:val="00025FF3"/>
    <w:rsid w:val="00026098"/>
    <w:rsid w:val="0002661D"/>
    <w:rsid w:val="000274D9"/>
    <w:rsid w:val="00027A9A"/>
    <w:rsid w:val="00027ABB"/>
    <w:rsid w:val="000301FB"/>
    <w:rsid w:val="000302E1"/>
    <w:rsid w:val="000303A7"/>
    <w:rsid w:val="000304D3"/>
    <w:rsid w:val="000305BC"/>
    <w:rsid w:val="00031046"/>
    <w:rsid w:val="000325A2"/>
    <w:rsid w:val="00032D97"/>
    <w:rsid w:val="0003390A"/>
    <w:rsid w:val="00033E68"/>
    <w:rsid w:val="000343DF"/>
    <w:rsid w:val="00034C8B"/>
    <w:rsid w:val="00035430"/>
    <w:rsid w:val="00037B1F"/>
    <w:rsid w:val="000406DF"/>
    <w:rsid w:val="00041159"/>
    <w:rsid w:val="00041B34"/>
    <w:rsid w:val="00041DD5"/>
    <w:rsid w:val="0004254D"/>
    <w:rsid w:val="0004274C"/>
    <w:rsid w:val="000428AB"/>
    <w:rsid w:val="00042DA8"/>
    <w:rsid w:val="000438FF"/>
    <w:rsid w:val="000439C4"/>
    <w:rsid w:val="00045076"/>
    <w:rsid w:val="00045402"/>
    <w:rsid w:val="00045997"/>
    <w:rsid w:val="00045C09"/>
    <w:rsid w:val="00046665"/>
    <w:rsid w:val="00046747"/>
    <w:rsid w:val="000473BE"/>
    <w:rsid w:val="000503F0"/>
    <w:rsid w:val="00050806"/>
    <w:rsid w:val="00050AC0"/>
    <w:rsid w:val="00051C3F"/>
    <w:rsid w:val="0005299C"/>
    <w:rsid w:val="00052B89"/>
    <w:rsid w:val="00052E03"/>
    <w:rsid w:val="000538F2"/>
    <w:rsid w:val="00054D86"/>
    <w:rsid w:val="0005522A"/>
    <w:rsid w:val="000553BD"/>
    <w:rsid w:val="00055490"/>
    <w:rsid w:val="0005554F"/>
    <w:rsid w:val="00055E68"/>
    <w:rsid w:val="0005656D"/>
    <w:rsid w:val="000569FB"/>
    <w:rsid w:val="00056D9E"/>
    <w:rsid w:val="00057086"/>
    <w:rsid w:val="000603FA"/>
    <w:rsid w:val="00061806"/>
    <w:rsid w:val="00062F08"/>
    <w:rsid w:val="00063073"/>
    <w:rsid w:val="00063ADC"/>
    <w:rsid w:val="00064C81"/>
    <w:rsid w:val="00065345"/>
    <w:rsid w:val="00065E9C"/>
    <w:rsid w:val="00066048"/>
    <w:rsid w:val="000670F3"/>
    <w:rsid w:val="00067929"/>
    <w:rsid w:val="00067A67"/>
    <w:rsid w:val="00067B87"/>
    <w:rsid w:val="00067EFC"/>
    <w:rsid w:val="00071ACD"/>
    <w:rsid w:val="00072347"/>
    <w:rsid w:val="00072EE0"/>
    <w:rsid w:val="0007358C"/>
    <w:rsid w:val="00073E87"/>
    <w:rsid w:val="000744C5"/>
    <w:rsid w:val="00074E4E"/>
    <w:rsid w:val="0007538F"/>
    <w:rsid w:val="0007577D"/>
    <w:rsid w:val="00075B16"/>
    <w:rsid w:val="00075BD8"/>
    <w:rsid w:val="00075E38"/>
    <w:rsid w:val="00075F2E"/>
    <w:rsid w:val="00075F8E"/>
    <w:rsid w:val="00076800"/>
    <w:rsid w:val="00077465"/>
    <w:rsid w:val="00077B42"/>
    <w:rsid w:val="00077FBE"/>
    <w:rsid w:val="00080A1C"/>
    <w:rsid w:val="00080A67"/>
    <w:rsid w:val="00080C1E"/>
    <w:rsid w:val="00080EA2"/>
    <w:rsid w:val="00080FAB"/>
    <w:rsid w:val="000816F5"/>
    <w:rsid w:val="000819C5"/>
    <w:rsid w:val="00082357"/>
    <w:rsid w:val="00082FDE"/>
    <w:rsid w:val="00083118"/>
    <w:rsid w:val="00083466"/>
    <w:rsid w:val="00083506"/>
    <w:rsid w:val="00083E3D"/>
    <w:rsid w:val="00084731"/>
    <w:rsid w:val="00085439"/>
    <w:rsid w:val="00085496"/>
    <w:rsid w:val="00085DC9"/>
    <w:rsid w:val="0008644D"/>
    <w:rsid w:val="000901B0"/>
    <w:rsid w:val="0009074E"/>
    <w:rsid w:val="00091113"/>
    <w:rsid w:val="00091412"/>
    <w:rsid w:val="00091A31"/>
    <w:rsid w:val="00091AAE"/>
    <w:rsid w:val="00091DF8"/>
    <w:rsid w:val="00093200"/>
    <w:rsid w:val="0009367E"/>
    <w:rsid w:val="00093A3D"/>
    <w:rsid w:val="00093C3A"/>
    <w:rsid w:val="00093F3F"/>
    <w:rsid w:val="00094467"/>
    <w:rsid w:val="000949DC"/>
    <w:rsid w:val="00094A75"/>
    <w:rsid w:val="00094F7F"/>
    <w:rsid w:val="0009529F"/>
    <w:rsid w:val="000956B2"/>
    <w:rsid w:val="00095B90"/>
    <w:rsid w:val="00095DEA"/>
    <w:rsid w:val="00096587"/>
    <w:rsid w:val="00096EB3"/>
    <w:rsid w:val="000971F1"/>
    <w:rsid w:val="000A1257"/>
    <w:rsid w:val="000A1606"/>
    <w:rsid w:val="000A19DF"/>
    <w:rsid w:val="000A1B5C"/>
    <w:rsid w:val="000A21A1"/>
    <w:rsid w:val="000A2C12"/>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2FB"/>
    <w:rsid w:val="000B454C"/>
    <w:rsid w:val="000B4635"/>
    <w:rsid w:val="000B4D33"/>
    <w:rsid w:val="000B50F5"/>
    <w:rsid w:val="000B6626"/>
    <w:rsid w:val="000B663F"/>
    <w:rsid w:val="000B7071"/>
    <w:rsid w:val="000B767A"/>
    <w:rsid w:val="000B7ABF"/>
    <w:rsid w:val="000B7B72"/>
    <w:rsid w:val="000C24F4"/>
    <w:rsid w:val="000C374E"/>
    <w:rsid w:val="000C4721"/>
    <w:rsid w:val="000C5007"/>
    <w:rsid w:val="000C51C7"/>
    <w:rsid w:val="000C5271"/>
    <w:rsid w:val="000C636A"/>
    <w:rsid w:val="000C64E7"/>
    <w:rsid w:val="000C7155"/>
    <w:rsid w:val="000C732F"/>
    <w:rsid w:val="000C790A"/>
    <w:rsid w:val="000C7FFB"/>
    <w:rsid w:val="000D0856"/>
    <w:rsid w:val="000D0BDE"/>
    <w:rsid w:val="000D15FB"/>
    <w:rsid w:val="000D1BA0"/>
    <w:rsid w:val="000D1C48"/>
    <w:rsid w:val="000D1FCA"/>
    <w:rsid w:val="000D254D"/>
    <w:rsid w:val="000D39CA"/>
    <w:rsid w:val="000D3A9F"/>
    <w:rsid w:val="000D4117"/>
    <w:rsid w:val="000D417C"/>
    <w:rsid w:val="000D4221"/>
    <w:rsid w:val="000D4665"/>
    <w:rsid w:val="000D4C78"/>
    <w:rsid w:val="000D5EFB"/>
    <w:rsid w:val="000D613F"/>
    <w:rsid w:val="000D63B4"/>
    <w:rsid w:val="000D6427"/>
    <w:rsid w:val="000D66D1"/>
    <w:rsid w:val="000D6F5B"/>
    <w:rsid w:val="000D75D7"/>
    <w:rsid w:val="000D7CD4"/>
    <w:rsid w:val="000E067D"/>
    <w:rsid w:val="000E0C7E"/>
    <w:rsid w:val="000E181E"/>
    <w:rsid w:val="000E1ACC"/>
    <w:rsid w:val="000E1FD4"/>
    <w:rsid w:val="000E2A84"/>
    <w:rsid w:val="000E2E4E"/>
    <w:rsid w:val="000E330A"/>
    <w:rsid w:val="000E3534"/>
    <w:rsid w:val="000E4AA2"/>
    <w:rsid w:val="000E51A0"/>
    <w:rsid w:val="000E76B6"/>
    <w:rsid w:val="000F04A7"/>
    <w:rsid w:val="000F08AB"/>
    <w:rsid w:val="000F113C"/>
    <w:rsid w:val="000F185B"/>
    <w:rsid w:val="000F2744"/>
    <w:rsid w:val="000F3BE7"/>
    <w:rsid w:val="000F4B6D"/>
    <w:rsid w:val="000F4CBB"/>
    <w:rsid w:val="000F57AD"/>
    <w:rsid w:val="000F6DF9"/>
    <w:rsid w:val="000F7127"/>
    <w:rsid w:val="000F72B9"/>
    <w:rsid w:val="000F74BE"/>
    <w:rsid w:val="000F779E"/>
    <w:rsid w:val="00100768"/>
    <w:rsid w:val="00101732"/>
    <w:rsid w:val="0010219A"/>
    <w:rsid w:val="001027C4"/>
    <w:rsid w:val="00102AE9"/>
    <w:rsid w:val="00102F34"/>
    <w:rsid w:val="00103187"/>
    <w:rsid w:val="00103F3E"/>
    <w:rsid w:val="00103F7D"/>
    <w:rsid w:val="001068DF"/>
    <w:rsid w:val="00106C85"/>
    <w:rsid w:val="00107379"/>
    <w:rsid w:val="001074E3"/>
    <w:rsid w:val="00110E8A"/>
    <w:rsid w:val="00110FFB"/>
    <w:rsid w:val="00111002"/>
    <w:rsid w:val="0011120F"/>
    <w:rsid w:val="00111375"/>
    <w:rsid w:val="0011217B"/>
    <w:rsid w:val="00112CC3"/>
    <w:rsid w:val="00114583"/>
    <w:rsid w:val="0011464D"/>
    <w:rsid w:val="00114F04"/>
    <w:rsid w:val="00115480"/>
    <w:rsid w:val="0011611F"/>
    <w:rsid w:val="001164E9"/>
    <w:rsid w:val="0011663E"/>
    <w:rsid w:val="00116C16"/>
    <w:rsid w:val="00116CDE"/>
    <w:rsid w:val="00116F25"/>
    <w:rsid w:val="0011779F"/>
    <w:rsid w:val="00120882"/>
    <w:rsid w:val="00120F36"/>
    <w:rsid w:val="00121999"/>
    <w:rsid w:val="0012309F"/>
    <w:rsid w:val="00123BDB"/>
    <w:rsid w:val="00123CFD"/>
    <w:rsid w:val="00124516"/>
    <w:rsid w:val="00124547"/>
    <w:rsid w:val="001248D1"/>
    <w:rsid w:val="00124936"/>
    <w:rsid w:val="00125040"/>
    <w:rsid w:val="00125D11"/>
    <w:rsid w:val="001261FD"/>
    <w:rsid w:val="0012659E"/>
    <w:rsid w:val="0012672D"/>
    <w:rsid w:val="00127125"/>
    <w:rsid w:val="00127518"/>
    <w:rsid w:val="001275FE"/>
    <w:rsid w:val="00127B4E"/>
    <w:rsid w:val="00127F92"/>
    <w:rsid w:val="001300C8"/>
    <w:rsid w:val="00131D1B"/>
    <w:rsid w:val="00131E99"/>
    <w:rsid w:val="00132550"/>
    <w:rsid w:val="00132664"/>
    <w:rsid w:val="00132A8E"/>
    <w:rsid w:val="00133846"/>
    <w:rsid w:val="00133E09"/>
    <w:rsid w:val="001343DA"/>
    <w:rsid w:val="001346A0"/>
    <w:rsid w:val="00134BF6"/>
    <w:rsid w:val="001350F9"/>
    <w:rsid w:val="0013537B"/>
    <w:rsid w:val="0013563E"/>
    <w:rsid w:val="001365AE"/>
    <w:rsid w:val="00136666"/>
    <w:rsid w:val="001367B7"/>
    <w:rsid w:val="001369C7"/>
    <w:rsid w:val="0013707A"/>
    <w:rsid w:val="00141672"/>
    <w:rsid w:val="00141873"/>
    <w:rsid w:val="00141C2C"/>
    <w:rsid w:val="00142274"/>
    <w:rsid w:val="00142356"/>
    <w:rsid w:val="00142E45"/>
    <w:rsid w:val="0014497F"/>
    <w:rsid w:val="00145485"/>
    <w:rsid w:val="00145973"/>
    <w:rsid w:val="00146A64"/>
    <w:rsid w:val="00147689"/>
    <w:rsid w:val="00150033"/>
    <w:rsid w:val="00150368"/>
    <w:rsid w:val="001508E5"/>
    <w:rsid w:val="00150B0C"/>
    <w:rsid w:val="0015100E"/>
    <w:rsid w:val="00151346"/>
    <w:rsid w:val="00151963"/>
    <w:rsid w:val="00151EED"/>
    <w:rsid w:val="001529A7"/>
    <w:rsid w:val="00152B2F"/>
    <w:rsid w:val="001533A6"/>
    <w:rsid w:val="00153C61"/>
    <w:rsid w:val="001540D4"/>
    <w:rsid w:val="0015458F"/>
    <w:rsid w:val="00154D12"/>
    <w:rsid w:val="00154F78"/>
    <w:rsid w:val="00155510"/>
    <w:rsid w:val="00156373"/>
    <w:rsid w:val="001566A4"/>
    <w:rsid w:val="00156BCF"/>
    <w:rsid w:val="00157045"/>
    <w:rsid w:val="00157354"/>
    <w:rsid w:val="0016017C"/>
    <w:rsid w:val="0016026A"/>
    <w:rsid w:val="00160D16"/>
    <w:rsid w:val="00161209"/>
    <w:rsid w:val="00161D08"/>
    <w:rsid w:val="00163791"/>
    <w:rsid w:val="0016504C"/>
    <w:rsid w:val="00166566"/>
    <w:rsid w:val="00167E65"/>
    <w:rsid w:val="00167EA5"/>
    <w:rsid w:val="0017017C"/>
    <w:rsid w:val="00170962"/>
    <w:rsid w:val="0017126B"/>
    <w:rsid w:val="001714CF"/>
    <w:rsid w:val="00171511"/>
    <w:rsid w:val="00172043"/>
    <w:rsid w:val="00172943"/>
    <w:rsid w:val="001729AB"/>
    <w:rsid w:val="00172EF0"/>
    <w:rsid w:val="00173FDE"/>
    <w:rsid w:val="001743F8"/>
    <w:rsid w:val="001748B8"/>
    <w:rsid w:val="00175271"/>
    <w:rsid w:val="001755D3"/>
    <w:rsid w:val="00175767"/>
    <w:rsid w:val="00175E9B"/>
    <w:rsid w:val="00175F02"/>
    <w:rsid w:val="00176100"/>
    <w:rsid w:val="00176412"/>
    <w:rsid w:val="00176519"/>
    <w:rsid w:val="00176CDF"/>
    <w:rsid w:val="0017773A"/>
    <w:rsid w:val="001779D2"/>
    <w:rsid w:val="00177A6C"/>
    <w:rsid w:val="00177EF6"/>
    <w:rsid w:val="001801D8"/>
    <w:rsid w:val="00180CFB"/>
    <w:rsid w:val="0018139E"/>
    <w:rsid w:val="001813BF"/>
    <w:rsid w:val="0018146E"/>
    <w:rsid w:val="00181B84"/>
    <w:rsid w:val="0018216D"/>
    <w:rsid w:val="00182895"/>
    <w:rsid w:val="00182CB0"/>
    <w:rsid w:val="0018427B"/>
    <w:rsid w:val="00184541"/>
    <w:rsid w:val="001848A8"/>
    <w:rsid w:val="00185DB5"/>
    <w:rsid w:val="00186327"/>
    <w:rsid w:val="001868F1"/>
    <w:rsid w:val="001869CC"/>
    <w:rsid w:val="0018722E"/>
    <w:rsid w:val="0018764B"/>
    <w:rsid w:val="001877AA"/>
    <w:rsid w:val="00187963"/>
    <w:rsid w:val="00190752"/>
    <w:rsid w:val="001919FF"/>
    <w:rsid w:val="00191D33"/>
    <w:rsid w:val="00191D7C"/>
    <w:rsid w:val="001920BB"/>
    <w:rsid w:val="00192E86"/>
    <w:rsid w:val="00192F75"/>
    <w:rsid w:val="001930EE"/>
    <w:rsid w:val="00194856"/>
    <w:rsid w:val="001955DC"/>
    <w:rsid w:val="0019593B"/>
    <w:rsid w:val="00196347"/>
    <w:rsid w:val="00196F0D"/>
    <w:rsid w:val="001970E5"/>
    <w:rsid w:val="00197501"/>
    <w:rsid w:val="001976AC"/>
    <w:rsid w:val="00197C0E"/>
    <w:rsid w:val="001A0411"/>
    <w:rsid w:val="001A0649"/>
    <w:rsid w:val="001A11F5"/>
    <w:rsid w:val="001A140D"/>
    <w:rsid w:val="001A19CC"/>
    <w:rsid w:val="001A1A46"/>
    <w:rsid w:val="001A26E1"/>
    <w:rsid w:val="001A2A18"/>
    <w:rsid w:val="001A2AC9"/>
    <w:rsid w:val="001A31B3"/>
    <w:rsid w:val="001A3394"/>
    <w:rsid w:val="001A3F8F"/>
    <w:rsid w:val="001A4824"/>
    <w:rsid w:val="001A4A28"/>
    <w:rsid w:val="001A5001"/>
    <w:rsid w:val="001A5374"/>
    <w:rsid w:val="001A53AC"/>
    <w:rsid w:val="001A76E2"/>
    <w:rsid w:val="001A7F3C"/>
    <w:rsid w:val="001B0A06"/>
    <w:rsid w:val="001B0E6F"/>
    <w:rsid w:val="001B2423"/>
    <w:rsid w:val="001B28E9"/>
    <w:rsid w:val="001B2933"/>
    <w:rsid w:val="001B3EB7"/>
    <w:rsid w:val="001B4386"/>
    <w:rsid w:val="001B474F"/>
    <w:rsid w:val="001B55EE"/>
    <w:rsid w:val="001B5AAC"/>
    <w:rsid w:val="001B63D7"/>
    <w:rsid w:val="001B6A7E"/>
    <w:rsid w:val="001B74C1"/>
    <w:rsid w:val="001B7512"/>
    <w:rsid w:val="001B7910"/>
    <w:rsid w:val="001C1008"/>
    <w:rsid w:val="001C28BB"/>
    <w:rsid w:val="001C2A54"/>
    <w:rsid w:val="001C3954"/>
    <w:rsid w:val="001C39F8"/>
    <w:rsid w:val="001C4654"/>
    <w:rsid w:val="001C5000"/>
    <w:rsid w:val="001C54B8"/>
    <w:rsid w:val="001C66AC"/>
    <w:rsid w:val="001C67A5"/>
    <w:rsid w:val="001C69FE"/>
    <w:rsid w:val="001C6BCD"/>
    <w:rsid w:val="001C7434"/>
    <w:rsid w:val="001C75EE"/>
    <w:rsid w:val="001D0261"/>
    <w:rsid w:val="001D0578"/>
    <w:rsid w:val="001D0743"/>
    <w:rsid w:val="001D1016"/>
    <w:rsid w:val="001D11B2"/>
    <w:rsid w:val="001D1CC9"/>
    <w:rsid w:val="001D2267"/>
    <w:rsid w:val="001D22C0"/>
    <w:rsid w:val="001D2A98"/>
    <w:rsid w:val="001D2DF0"/>
    <w:rsid w:val="001D38D1"/>
    <w:rsid w:val="001D5108"/>
    <w:rsid w:val="001D5444"/>
    <w:rsid w:val="001D58DE"/>
    <w:rsid w:val="001D5D4C"/>
    <w:rsid w:val="001D5FF7"/>
    <w:rsid w:val="001D6294"/>
    <w:rsid w:val="001D6AFB"/>
    <w:rsid w:val="001D73E7"/>
    <w:rsid w:val="001D767F"/>
    <w:rsid w:val="001D776B"/>
    <w:rsid w:val="001E0290"/>
    <w:rsid w:val="001E09EE"/>
    <w:rsid w:val="001E143B"/>
    <w:rsid w:val="001E16A1"/>
    <w:rsid w:val="001E1CB7"/>
    <w:rsid w:val="001E1CEB"/>
    <w:rsid w:val="001E1D00"/>
    <w:rsid w:val="001E1D50"/>
    <w:rsid w:val="001E21F2"/>
    <w:rsid w:val="001E39B4"/>
    <w:rsid w:val="001E4A12"/>
    <w:rsid w:val="001E56E7"/>
    <w:rsid w:val="001E681C"/>
    <w:rsid w:val="001E6D31"/>
    <w:rsid w:val="001E6DC5"/>
    <w:rsid w:val="001E6F85"/>
    <w:rsid w:val="001E7022"/>
    <w:rsid w:val="001E708D"/>
    <w:rsid w:val="001E72DF"/>
    <w:rsid w:val="001F0AF1"/>
    <w:rsid w:val="001F0D6D"/>
    <w:rsid w:val="001F1723"/>
    <w:rsid w:val="001F1E03"/>
    <w:rsid w:val="001F20A0"/>
    <w:rsid w:val="001F21B6"/>
    <w:rsid w:val="001F22FD"/>
    <w:rsid w:val="001F23EC"/>
    <w:rsid w:val="001F2DC9"/>
    <w:rsid w:val="001F33B5"/>
    <w:rsid w:val="001F34C6"/>
    <w:rsid w:val="001F4CF1"/>
    <w:rsid w:val="001F511F"/>
    <w:rsid w:val="001F6EF6"/>
    <w:rsid w:val="002000FD"/>
    <w:rsid w:val="00200814"/>
    <w:rsid w:val="002008B6"/>
    <w:rsid w:val="00200A4F"/>
    <w:rsid w:val="00200B39"/>
    <w:rsid w:val="00200CB6"/>
    <w:rsid w:val="00200E21"/>
    <w:rsid w:val="0020153D"/>
    <w:rsid w:val="00201593"/>
    <w:rsid w:val="00201756"/>
    <w:rsid w:val="00201DBA"/>
    <w:rsid w:val="00202FDE"/>
    <w:rsid w:val="00203708"/>
    <w:rsid w:val="00203A81"/>
    <w:rsid w:val="0020487D"/>
    <w:rsid w:val="0020559D"/>
    <w:rsid w:val="00205C87"/>
    <w:rsid w:val="0020619C"/>
    <w:rsid w:val="002068E8"/>
    <w:rsid w:val="00207029"/>
    <w:rsid w:val="00207BC1"/>
    <w:rsid w:val="00210523"/>
    <w:rsid w:val="00210F64"/>
    <w:rsid w:val="00211CAF"/>
    <w:rsid w:val="0021268E"/>
    <w:rsid w:val="00212AD8"/>
    <w:rsid w:val="00212C35"/>
    <w:rsid w:val="002135B2"/>
    <w:rsid w:val="00213963"/>
    <w:rsid w:val="00214992"/>
    <w:rsid w:val="00215407"/>
    <w:rsid w:val="002156EA"/>
    <w:rsid w:val="00215DF1"/>
    <w:rsid w:val="002164F9"/>
    <w:rsid w:val="0021680F"/>
    <w:rsid w:val="00216931"/>
    <w:rsid w:val="00216B9A"/>
    <w:rsid w:val="00221216"/>
    <w:rsid w:val="00221C44"/>
    <w:rsid w:val="00221F94"/>
    <w:rsid w:val="002222E7"/>
    <w:rsid w:val="0022238E"/>
    <w:rsid w:val="00222FD9"/>
    <w:rsid w:val="00223ED9"/>
    <w:rsid w:val="00224615"/>
    <w:rsid w:val="00225331"/>
    <w:rsid w:val="00225786"/>
    <w:rsid w:val="00225D0E"/>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5F11"/>
    <w:rsid w:val="0023651E"/>
    <w:rsid w:val="00237034"/>
    <w:rsid w:val="0023720F"/>
    <w:rsid w:val="00241947"/>
    <w:rsid w:val="0024252A"/>
    <w:rsid w:val="00243C77"/>
    <w:rsid w:val="00245144"/>
    <w:rsid w:val="00245A23"/>
    <w:rsid w:val="00245C9E"/>
    <w:rsid w:val="0024665F"/>
    <w:rsid w:val="00246919"/>
    <w:rsid w:val="00246F12"/>
    <w:rsid w:val="00247BEF"/>
    <w:rsid w:val="0025169F"/>
    <w:rsid w:val="00251B9A"/>
    <w:rsid w:val="00251BB0"/>
    <w:rsid w:val="002520B8"/>
    <w:rsid w:val="00253760"/>
    <w:rsid w:val="00253E53"/>
    <w:rsid w:val="00254291"/>
    <w:rsid w:val="00254662"/>
    <w:rsid w:val="00254EB8"/>
    <w:rsid w:val="0025584A"/>
    <w:rsid w:val="00255ACF"/>
    <w:rsid w:val="0025759F"/>
    <w:rsid w:val="0026101B"/>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268C"/>
    <w:rsid w:val="002726E7"/>
    <w:rsid w:val="002733C1"/>
    <w:rsid w:val="002733F5"/>
    <w:rsid w:val="002746A4"/>
    <w:rsid w:val="00274E12"/>
    <w:rsid w:val="00274E99"/>
    <w:rsid w:val="0027508E"/>
    <w:rsid w:val="00275240"/>
    <w:rsid w:val="00275F95"/>
    <w:rsid w:val="002760C0"/>
    <w:rsid w:val="00276D7A"/>
    <w:rsid w:val="002773B2"/>
    <w:rsid w:val="002779C5"/>
    <w:rsid w:val="00277A0E"/>
    <w:rsid w:val="00277BFB"/>
    <w:rsid w:val="002802DE"/>
    <w:rsid w:val="00280A4B"/>
    <w:rsid w:val="00280F0D"/>
    <w:rsid w:val="00281BF3"/>
    <w:rsid w:val="00282061"/>
    <w:rsid w:val="00282102"/>
    <w:rsid w:val="00282760"/>
    <w:rsid w:val="00282C6C"/>
    <w:rsid w:val="00282DB4"/>
    <w:rsid w:val="00282DE6"/>
    <w:rsid w:val="00283302"/>
    <w:rsid w:val="00283BA3"/>
    <w:rsid w:val="00283C31"/>
    <w:rsid w:val="00283DF1"/>
    <w:rsid w:val="00283FD3"/>
    <w:rsid w:val="0028492F"/>
    <w:rsid w:val="00284C6E"/>
    <w:rsid w:val="00287BAE"/>
    <w:rsid w:val="00290A72"/>
    <w:rsid w:val="002929DA"/>
    <w:rsid w:val="0029345D"/>
    <w:rsid w:val="0029346E"/>
    <w:rsid w:val="002946AD"/>
    <w:rsid w:val="00294F08"/>
    <w:rsid w:val="00295439"/>
    <w:rsid w:val="00295DBE"/>
    <w:rsid w:val="0029636A"/>
    <w:rsid w:val="002971C1"/>
    <w:rsid w:val="002977B9"/>
    <w:rsid w:val="002A04A9"/>
    <w:rsid w:val="002A06F5"/>
    <w:rsid w:val="002A0D05"/>
    <w:rsid w:val="002A1C2C"/>
    <w:rsid w:val="002A2FDD"/>
    <w:rsid w:val="002A3196"/>
    <w:rsid w:val="002A32AD"/>
    <w:rsid w:val="002A33E3"/>
    <w:rsid w:val="002A37D4"/>
    <w:rsid w:val="002A390E"/>
    <w:rsid w:val="002A3B08"/>
    <w:rsid w:val="002A46AB"/>
    <w:rsid w:val="002A5988"/>
    <w:rsid w:val="002A5A40"/>
    <w:rsid w:val="002A5BA2"/>
    <w:rsid w:val="002A5BB1"/>
    <w:rsid w:val="002A7144"/>
    <w:rsid w:val="002A7FF7"/>
    <w:rsid w:val="002B0AC8"/>
    <w:rsid w:val="002B1322"/>
    <w:rsid w:val="002B1C60"/>
    <w:rsid w:val="002B1FD1"/>
    <w:rsid w:val="002B23BA"/>
    <w:rsid w:val="002B266F"/>
    <w:rsid w:val="002B3012"/>
    <w:rsid w:val="002B4E2A"/>
    <w:rsid w:val="002B5ECA"/>
    <w:rsid w:val="002B6482"/>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D65"/>
    <w:rsid w:val="002D1E4C"/>
    <w:rsid w:val="002D2DAE"/>
    <w:rsid w:val="002D323B"/>
    <w:rsid w:val="002D34A1"/>
    <w:rsid w:val="002D3B86"/>
    <w:rsid w:val="002D3DDA"/>
    <w:rsid w:val="002D4021"/>
    <w:rsid w:val="002D4070"/>
    <w:rsid w:val="002D40B1"/>
    <w:rsid w:val="002D42E1"/>
    <w:rsid w:val="002D4BBA"/>
    <w:rsid w:val="002D4DAD"/>
    <w:rsid w:val="002D51AE"/>
    <w:rsid w:val="002D5F5B"/>
    <w:rsid w:val="002D6418"/>
    <w:rsid w:val="002D6926"/>
    <w:rsid w:val="002D7187"/>
    <w:rsid w:val="002D7382"/>
    <w:rsid w:val="002D74C8"/>
    <w:rsid w:val="002D7D09"/>
    <w:rsid w:val="002E0985"/>
    <w:rsid w:val="002E17DC"/>
    <w:rsid w:val="002E2F43"/>
    <w:rsid w:val="002E3468"/>
    <w:rsid w:val="002E4251"/>
    <w:rsid w:val="002E4536"/>
    <w:rsid w:val="002E4B98"/>
    <w:rsid w:val="002E5191"/>
    <w:rsid w:val="002E52BD"/>
    <w:rsid w:val="002E5A8F"/>
    <w:rsid w:val="002E5BC4"/>
    <w:rsid w:val="002E6469"/>
    <w:rsid w:val="002E67FA"/>
    <w:rsid w:val="002E6CBF"/>
    <w:rsid w:val="002E7783"/>
    <w:rsid w:val="002F0989"/>
    <w:rsid w:val="002F17E0"/>
    <w:rsid w:val="002F1A80"/>
    <w:rsid w:val="002F3038"/>
    <w:rsid w:val="002F4BA7"/>
    <w:rsid w:val="002F5B54"/>
    <w:rsid w:val="002F5D3A"/>
    <w:rsid w:val="002F5D4D"/>
    <w:rsid w:val="002F6757"/>
    <w:rsid w:val="002F6833"/>
    <w:rsid w:val="002F6FEF"/>
    <w:rsid w:val="002F711D"/>
    <w:rsid w:val="002F7F12"/>
    <w:rsid w:val="00300151"/>
    <w:rsid w:val="003003C8"/>
    <w:rsid w:val="0030046A"/>
    <w:rsid w:val="00300A52"/>
    <w:rsid w:val="00300D50"/>
    <w:rsid w:val="00300FF4"/>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82"/>
    <w:rsid w:val="003054D4"/>
    <w:rsid w:val="00305F42"/>
    <w:rsid w:val="00306ACC"/>
    <w:rsid w:val="00306BAA"/>
    <w:rsid w:val="00307E9B"/>
    <w:rsid w:val="00310202"/>
    <w:rsid w:val="003103E4"/>
    <w:rsid w:val="00310D97"/>
    <w:rsid w:val="00311210"/>
    <w:rsid w:val="00311691"/>
    <w:rsid w:val="00311810"/>
    <w:rsid w:val="00311983"/>
    <w:rsid w:val="00311E97"/>
    <w:rsid w:val="00312999"/>
    <w:rsid w:val="00312BEA"/>
    <w:rsid w:val="003132E0"/>
    <w:rsid w:val="00313612"/>
    <w:rsid w:val="00314075"/>
    <w:rsid w:val="00314659"/>
    <w:rsid w:val="003146C4"/>
    <w:rsid w:val="0031593A"/>
    <w:rsid w:val="0031637C"/>
    <w:rsid w:val="00316778"/>
    <w:rsid w:val="00316AE7"/>
    <w:rsid w:val="00316E34"/>
    <w:rsid w:val="00317042"/>
    <w:rsid w:val="003176B4"/>
    <w:rsid w:val="003177AC"/>
    <w:rsid w:val="003201C2"/>
    <w:rsid w:val="0032184D"/>
    <w:rsid w:val="00321C77"/>
    <w:rsid w:val="003221A6"/>
    <w:rsid w:val="00322266"/>
    <w:rsid w:val="00322614"/>
    <w:rsid w:val="00322B72"/>
    <w:rsid w:val="00322E99"/>
    <w:rsid w:val="003230B0"/>
    <w:rsid w:val="003231DA"/>
    <w:rsid w:val="00323A3C"/>
    <w:rsid w:val="00323E7F"/>
    <w:rsid w:val="003241A6"/>
    <w:rsid w:val="0032431F"/>
    <w:rsid w:val="00325D82"/>
    <w:rsid w:val="00325FEE"/>
    <w:rsid w:val="00326268"/>
    <w:rsid w:val="00326ACC"/>
    <w:rsid w:val="00327467"/>
    <w:rsid w:val="00327FEE"/>
    <w:rsid w:val="003305BA"/>
    <w:rsid w:val="0033218A"/>
    <w:rsid w:val="00332BA2"/>
    <w:rsid w:val="00332E13"/>
    <w:rsid w:val="00333720"/>
    <w:rsid w:val="00333BE4"/>
    <w:rsid w:val="00333F90"/>
    <w:rsid w:val="003346F0"/>
    <w:rsid w:val="00335E4D"/>
    <w:rsid w:val="00336883"/>
    <w:rsid w:val="00336C06"/>
    <w:rsid w:val="003379B4"/>
    <w:rsid w:val="003404FD"/>
    <w:rsid w:val="0034060B"/>
    <w:rsid w:val="00340D1D"/>
    <w:rsid w:val="00341447"/>
    <w:rsid w:val="0034174C"/>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DB2"/>
    <w:rsid w:val="00355FB3"/>
    <w:rsid w:val="003573B0"/>
    <w:rsid w:val="00360EBB"/>
    <w:rsid w:val="00361365"/>
    <w:rsid w:val="00361572"/>
    <w:rsid w:val="003629D7"/>
    <w:rsid w:val="00363734"/>
    <w:rsid w:val="003644D3"/>
    <w:rsid w:val="00364B47"/>
    <w:rsid w:val="00364DB0"/>
    <w:rsid w:val="00364F51"/>
    <w:rsid w:val="00365C48"/>
    <w:rsid w:val="00365DF8"/>
    <w:rsid w:val="003662D7"/>
    <w:rsid w:val="0036662F"/>
    <w:rsid w:val="00366782"/>
    <w:rsid w:val="00366E5E"/>
    <w:rsid w:val="00367561"/>
    <w:rsid w:val="00367B6E"/>
    <w:rsid w:val="00367C9F"/>
    <w:rsid w:val="00367DA8"/>
    <w:rsid w:val="003705AE"/>
    <w:rsid w:val="00370617"/>
    <w:rsid w:val="003710A6"/>
    <w:rsid w:val="00372A8F"/>
    <w:rsid w:val="00372E44"/>
    <w:rsid w:val="0037351D"/>
    <w:rsid w:val="00374F03"/>
    <w:rsid w:val="00375FEB"/>
    <w:rsid w:val="003767E4"/>
    <w:rsid w:val="003768E8"/>
    <w:rsid w:val="00377CF4"/>
    <w:rsid w:val="00377D89"/>
    <w:rsid w:val="00380F49"/>
    <w:rsid w:val="00380F7B"/>
    <w:rsid w:val="003818DD"/>
    <w:rsid w:val="003820D6"/>
    <w:rsid w:val="00382C1D"/>
    <w:rsid w:val="0038425D"/>
    <w:rsid w:val="00384352"/>
    <w:rsid w:val="00385062"/>
    <w:rsid w:val="00385665"/>
    <w:rsid w:val="003864EF"/>
    <w:rsid w:val="0038680F"/>
    <w:rsid w:val="003868A4"/>
    <w:rsid w:val="00386A1D"/>
    <w:rsid w:val="00386F4D"/>
    <w:rsid w:val="00387611"/>
    <w:rsid w:val="00387AB3"/>
    <w:rsid w:val="00387C33"/>
    <w:rsid w:val="00387D1C"/>
    <w:rsid w:val="00387E08"/>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10F"/>
    <w:rsid w:val="003A29AB"/>
    <w:rsid w:val="003A350F"/>
    <w:rsid w:val="003A41EE"/>
    <w:rsid w:val="003A44BB"/>
    <w:rsid w:val="003A4F97"/>
    <w:rsid w:val="003A5D6D"/>
    <w:rsid w:val="003A67CE"/>
    <w:rsid w:val="003A681E"/>
    <w:rsid w:val="003A6C53"/>
    <w:rsid w:val="003A78AD"/>
    <w:rsid w:val="003A7ECB"/>
    <w:rsid w:val="003A7FB6"/>
    <w:rsid w:val="003B0376"/>
    <w:rsid w:val="003B0416"/>
    <w:rsid w:val="003B1E7B"/>
    <w:rsid w:val="003B228E"/>
    <w:rsid w:val="003B26FD"/>
    <w:rsid w:val="003B2B8B"/>
    <w:rsid w:val="003B3506"/>
    <w:rsid w:val="003B3F2B"/>
    <w:rsid w:val="003B445D"/>
    <w:rsid w:val="003B4836"/>
    <w:rsid w:val="003B4AB0"/>
    <w:rsid w:val="003B4F3C"/>
    <w:rsid w:val="003B58FB"/>
    <w:rsid w:val="003B5969"/>
    <w:rsid w:val="003B61F6"/>
    <w:rsid w:val="003B633C"/>
    <w:rsid w:val="003B682F"/>
    <w:rsid w:val="003B6B03"/>
    <w:rsid w:val="003B6E8E"/>
    <w:rsid w:val="003B6EA8"/>
    <w:rsid w:val="003B7E28"/>
    <w:rsid w:val="003C03CB"/>
    <w:rsid w:val="003C0A0D"/>
    <w:rsid w:val="003C0CEE"/>
    <w:rsid w:val="003C10B4"/>
    <w:rsid w:val="003C1631"/>
    <w:rsid w:val="003C1F7F"/>
    <w:rsid w:val="003C1FAA"/>
    <w:rsid w:val="003C315D"/>
    <w:rsid w:val="003C33B5"/>
    <w:rsid w:val="003C341A"/>
    <w:rsid w:val="003C378B"/>
    <w:rsid w:val="003C3D20"/>
    <w:rsid w:val="003C43F6"/>
    <w:rsid w:val="003C44B9"/>
    <w:rsid w:val="003C45B2"/>
    <w:rsid w:val="003C581A"/>
    <w:rsid w:val="003C753A"/>
    <w:rsid w:val="003C77A7"/>
    <w:rsid w:val="003C7B8E"/>
    <w:rsid w:val="003D04A2"/>
    <w:rsid w:val="003D069C"/>
    <w:rsid w:val="003D06D6"/>
    <w:rsid w:val="003D0CA1"/>
    <w:rsid w:val="003D138F"/>
    <w:rsid w:val="003D1C66"/>
    <w:rsid w:val="003D1D56"/>
    <w:rsid w:val="003D1F7E"/>
    <w:rsid w:val="003D229B"/>
    <w:rsid w:val="003D2669"/>
    <w:rsid w:val="003D3173"/>
    <w:rsid w:val="003D32BE"/>
    <w:rsid w:val="003D3501"/>
    <w:rsid w:val="003D42A3"/>
    <w:rsid w:val="003D4E60"/>
    <w:rsid w:val="003D552C"/>
    <w:rsid w:val="003D586A"/>
    <w:rsid w:val="003D735E"/>
    <w:rsid w:val="003D7B92"/>
    <w:rsid w:val="003E148F"/>
    <w:rsid w:val="003E20F6"/>
    <w:rsid w:val="003E2325"/>
    <w:rsid w:val="003E25CE"/>
    <w:rsid w:val="003E28BD"/>
    <w:rsid w:val="003E2A0D"/>
    <w:rsid w:val="003E3412"/>
    <w:rsid w:val="003E3431"/>
    <w:rsid w:val="003E362A"/>
    <w:rsid w:val="003E36C7"/>
    <w:rsid w:val="003E435B"/>
    <w:rsid w:val="003E4E18"/>
    <w:rsid w:val="003E6140"/>
    <w:rsid w:val="003E6ED6"/>
    <w:rsid w:val="003E7C13"/>
    <w:rsid w:val="003E7E2A"/>
    <w:rsid w:val="003F0EB3"/>
    <w:rsid w:val="003F11F2"/>
    <w:rsid w:val="003F1574"/>
    <w:rsid w:val="003F194F"/>
    <w:rsid w:val="003F19F9"/>
    <w:rsid w:val="003F32A4"/>
    <w:rsid w:val="003F4B25"/>
    <w:rsid w:val="003F4BD6"/>
    <w:rsid w:val="003F587D"/>
    <w:rsid w:val="003F5AE1"/>
    <w:rsid w:val="003F6B4F"/>
    <w:rsid w:val="003F6C7B"/>
    <w:rsid w:val="004002BE"/>
    <w:rsid w:val="00400C28"/>
    <w:rsid w:val="00401945"/>
    <w:rsid w:val="00402762"/>
    <w:rsid w:val="004027A7"/>
    <w:rsid w:val="00402F3E"/>
    <w:rsid w:val="00403690"/>
    <w:rsid w:val="00403B61"/>
    <w:rsid w:val="0040414F"/>
    <w:rsid w:val="0040425F"/>
    <w:rsid w:val="00404B66"/>
    <w:rsid w:val="00405112"/>
    <w:rsid w:val="004059FB"/>
    <w:rsid w:val="00405DD3"/>
    <w:rsid w:val="00405DFC"/>
    <w:rsid w:val="004072B1"/>
    <w:rsid w:val="00407346"/>
    <w:rsid w:val="00407391"/>
    <w:rsid w:val="00407679"/>
    <w:rsid w:val="00410479"/>
    <w:rsid w:val="00410943"/>
    <w:rsid w:val="00410A96"/>
    <w:rsid w:val="00410F05"/>
    <w:rsid w:val="004115E5"/>
    <w:rsid w:val="00411DFC"/>
    <w:rsid w:val="00411EBF"/>
    <w:rsid w:val="00412376"/>
    <w:rsid w:val="00412BD1"/>
    <w:rsid w:val="00414176"/>
    <w:rsid w:val="004141E3"/>
    <w:rsid w:val="00414223"/>
    <w:rsid w:val="00414E64"/>
    <w:rsid w:val="00415BEF"/>
    <w:rsid w:val="004168F2"/>
    <w:rsid w:val="004174CD"/>
    <w:rsid w:val="00417B48"/>
    <w:rsid w:val="0042007C"/>
    <w:rsid w:val="004206A5"/>
    <w:rsid w:val="0042177B"/>
    <w:rsid w:val="00421D5D"/>
    <w:rsid w:val="00421E23"/>
    <w:rsid w:val="00421EE2"/>
    <w:rsid w:val="004223B6"/>
    <w:rsid w:val="004230AA"/>
    <w:rsid w:val="00423362"/>
    <w:rsid w:val="00423920"/>
    <w:rsid w:val="00423E12"/>
    <w:rsid w:val="0042488B"/>
    <w:rsid w:val="004249AF"/>
    <w:rsid w:val="00425454"/>
    <w:rsid w:val="00425935"/>
    <w:rsid w:val="00425E35"/>
    <w:rsid w:val="00426A8E"/>
    <w:rsid w:val="00430B56"/>
    <w:rsid w:val="00430F3B"/>
    <w:rsid w:val="00431349"/>
    <w:rsid w:val="00431668"/>
    <w:rsid w:val="00431695"/>
    <w:rsid w:val="00431B12"/>
    <w:rsid w:val="00431FB5"/>
    <w:rsid w:val="004323CC"/>
    <w:rsid w:val="0043299F"/>
    <w:rsid w:val="004331EF"/>
    <w:rsid w:val="00433617"/>
    <w:rsid w:val="00433857"/>
    <w:rsid w:val="00434CF0"/>
    <w:rsid w:val="00435696"/>
    <w:rsid w:val="00435A9B"/>
    <w:rsid w:val="004361B3"/>
    <w:rsid w:val="004365D4"/>
    <w:rsid w:val="0043752A"/>
    <w:rsid w:val="00437CF2"/>
    <w:rsid w:val="00437DE4"/>
    <w:rsid w:val="00437E52"/>
    <w:rsid w:val="00441519"/>
    <w:rsid w:val="00441A5D"/>
    <w:rsid w:val="00441E36"/>
    <w:rsid w:val="00441E76"/>
    <w:rsid w:val="004426C7"/>
    <w:rsid w:val="00442F5E"/>
    <w:rsid w:val="004431E6"/>
    <w:rsid w:val="00443487"/>
    <w:rsid w:val="00443D61"/>
    <w:rsid w:val="00444111"/>
    <w:rsid w:val="0044448E"/>
    <w:rsid w:val="004445C6"/>
    <w:rsid w:val="00444FA3"/>
    <w:rsid w:val="00445B18"/>
    <w:rsid w:val="00445CE8"/>
    <w:rsid w:val="0044621F"/>
    <w:rsid w:val="00446773"/>
    <w:rsid w:val="00446C66"/>
    <w:rsid w:val="004477E2"/>
    <w:rsid w:val="00447AF4"/>
    <w:rsid w:val="00447D47"/>
    <w:rsid w:val="00447F6E"/>
    <w:rsid w:val="00447FBC"/>
    <w:rsid w:val="0045097C"/>
    <w:rsid w:val="00450BEC"/>
    <w:rsid w:val="004512E0"/>
    <w:rsid w:val="00451B61"/>
    <w:rsid w:val="00451C33"/>
    <w:rsid w:val="00452F6F"/>
    <w:rsid w:val="004542E5"/>
    <w:rsid w:val="0045444F"/>
    <w:rsid w:val="00454DFB"/>
    <w:rsid w:val="0045504D"/>
    <w:rsid w:val="004552FF"/>
    <w:rsid w:val="00455C92"/>
    <w:rsid w:val="00455D6A"/>
    <w:rsid w:val="004565FA"/>
    <w:rsid w:val="00456853"/>
    <w:rsid w:val="00456D28"/>
    <w:rsid w:val="00456DFD"/>
    <w:rsid w:val="00457A7B"/>
    <w:rsid w:val="0046121E"/>
    <w:rsid w:val="00461410"/>
    <w:rsid w:val="004614F1"/>
    <w:rsid w:val="00461B4B"/>
    <w:rsid w:val="00462210"/>
    <w:rsid w:val="004629F3"/>
    <w:rsid w:val="00463079"/>
    <w:rsid w:val="004635C4"/>
    <w:rsid w:val="00463865"/>
    <w:rsid w:val="0046393F"/>
    <w:rsid w:val="00463A0D"/>
    <w:rsid w:val="00463E96"/>
    <w:rsid w:val="00464426"/>
    <w:rsid w:val="00464AB4"/>
    <w:rsid w:val="00465C4E"/>
    <w:rsid w:val="00466A44"/>
    <w:rsid w:val="00467D5F"/>
    <w:rsid w:val="00470311"/>
    <w:rsid w:val="00470D72"/>
    <w:rsid w:val="0047108F"/>
    <w:rsid w:val="004725C5"/>
    <w:rsid w:val="00473705"/>
    <w:rsid w:val="00473C0B"/>
    <w:rsid w:val="00473C97"/>
    <w:rsid w:val="00473F13"/>
    <w:rsid w:val="00473FA3"/>
    <w:rsid w:val="0047434C"/>
    <w:rsid w:val="0047595F"/>
    <w:rsid w:val="00475C23"/>
    <w:rsid w:val="00475E35"/>
    <w:rsid w:val="004769D9"/>
    <w:rsid w:val="004771F4"/>
    <w:rsid w:val="004775DF"/>
    <w:rsid w:val="004779AE"/>
    <w:rsid w:val="00477C73"/>
    <w:rsid w:val="0048034D"/>
    <w:rsid w:val="004803D2"/>
    <w:rsid w:val="004807E7"/>
    <w:rsid w:val="00480B27"/>
    <w:rsid w:val="00480B97"/>
    <w:rsid w:val="00480DE5"/>
    <w:rsid w:val="0048117F"/>
    <w:rsid w:val="0048552E"/>
    <w:rsid w:val="0048613C"/>
    <w:rsid w:val="0048647B"/>
    <w:rsid w:val="004865AD"/>
    <w:rsid w:val="00487AF8"/>
    <w:rsid w:val="00487D5C"/>
    <w:rsid w:val="0049003E"/>
    <w:rsid w:val="00490CEC"/>
    <w:rsid w:val="00490E4D"/>
    <w:rsid w:val="0049164E"/>
    <w:rsid w:val="0049211B"/>
    <w:rsid w:val="00492342"/>
    <w:rsid w:val="00494356"/>
    <w:rsid w:val="00494543"/>
    <w:rsid w:val="004950FA"/>
    <w:rsid w:val="00495247"/>
    <w:rsid w:val="00495BB6"/>
    <w:rsid w:val="0049621A"/>
    <w:rsid w:val="00496B8F"/>
    <w:rsid w:val="00496E36"/>
    <w:rsid w:val="00496F5F"/>
    <w:rsid w:val="00497036"/>
    <w:rsid w:val="0049759E"/>
    <w:rsid w:val="00497D5C"/>
    <w:rsid w:val="00497FBD"/>
    <w:rsid w:val="004A03F2"/>
    <w:rsid w:val="004A206E"/>
    <w:rsid w:val="004A2359"/>
    <w:rsid w:val="004A2662"/>
    <w:rsid w:val="004A2A07"/>
    <w:rsid w:val="004A368A"/>
    <w:rsid w:val="004A3B07"/>
    <w:rsid w:val="004A4268"/>
    <w:rsid w:val="004A502E"/>
    <w:rsid w:val="004A5953"/>
    <w:rsid w:val="004A5C01"/>
    <w:rsid w:val="004A6813"/>
    <w:rsid w:val="004A6FCC"/>
    <w:rsid w:val="004A7004"/>
    <w:rsid w:val="004A7A22"/>
    <w:rsid w:val="004B0685"/>
    <w:rsid w:val="004B19CF"/>
    <w:rsid w:val="004B1BFE"/>
    <w:rsid w:val="004B2127"/>
    <w:rsid w:val="004B21BE"/>
    <w:rsid w:val="004B3410"/>
    <w:rsid w:val="004B3431"/>
    <w:rsid w:val="004B345F"/>
    <w:rsid w:val="004B40F7"/>
    <w:rsid w:val="004B512E"/>
    <w:rsid w:val="004B5739"/>
    <w:rsid w:val="004B6CCA"/>
    <w:rsid w:val="004B7F70"/>
    <w:rsid w:val="004C06F9"/>
    <w:rsid w:val="004C0D3B"/>
    <w:rsid w:val="004C1492"/>
    <w:rsid w:val="004C1C11"/>
    <w:rsid w:val="004C1DE9"/>
    <w:rsid w:val="004C26CD"/>
    <w:rsid w:val="004C2AE0"/>
    <w:rsid w:val="004C2D1D"/>
    <w:rsid w:val="004C31FB"/>
    <w:rsid w:val="004C3668"/>
    <w:rsid w:val="004C45CA"/>
    <w:rsid w:val="004C5C5F"/>
    <w:rsid w:val="004C5CD0"/>
    <w:rsid w:val="004C5FD1"/>
    <w:rsid w:val="004C660B"/>
    <w:rsid w:val="004C6B80"/>
    <w:rsid w:val="004C6C3D"/>
    <w:rsid w:val="004C73CD"/>
    <w:rsid w:val="004C7762"/>
    <w:rsid w:val="004C7B8A"/>
    <w:rsid w:val="004D16FD"/>
    <w:rsid w:val="004D191D"/>
    <w:rsid w:val="004D2101"/>
    <w:rsid w:val="004D2337"/>
    <w:rsid w:val="004D2839"/>
    <w:rsid w:val="004D2DCC"/>
    <w:rsid w:val="004D3FAB"/>
    <w:rsid w:val="004D4100"/>
    <w:rsid w:val="004D5154"/>
    <w:rsid w:val="004D5DB7"/>
    <w:rsid w:val="004D6147"/>
    <w:rsid w:val="004D7056"/>
    <w:rsid w:val="004D714E"/>
    <w:rsid w:val="004E05EF"/>
    <w:rsid w:val="004E08C6"/>
    <w:rsid w:val="004E251D"/>
    <w:rsid w:val="004E26DA"/>
    <w:rsid w:val="004E7DAA"/>
    <w:rsid w:val="004F09B1"/>
    <w:rsid w:val="004F0D5B"/>
    <w:rsid w:val="004F1720"/>
    <w:rsid w:val="004F2BEE"/>
    <w:rsid w:val="004F2C2B"/>
    <w:rsid w:val="004F3001"/>
    <w:rsid w:val="004F32F8"/>
    <w:rsid w:val="004F417D"/>
    <w:rsid w:val="004F4BB2"/>
    <w:rsid w:val="004F61CF"/>
    <w:rsid w:val="004F79BE"/>
    <w:rsid w:val="004F79F7"/>
    <w:rsid w:val="00500317"/>
    <w:rsid w:val="00500B57"/>
    <w:rsid w:val="0050159E"/>
    <w:rsid w:val="00503065"/>
    <w:rsid w:val="00503623"/>
    <w:rsid w:val="00503DF9"/>
    <w:rsid w:val="00503F62"/>
    <w:rsid w:val="00504040"/>
    <w:rsid w:val="00505086"/>
    <w:rsid w:val="00506417"/>
    <w:rsid w:val="005069FD"/>
    <w:rsid w:val="00506A03"/>
    <w:rsid w:val="0050745E"/>
    <w:rsid w:val="00510588"/>
    <w:rsid w:val="00510613"/>
    <w:rsid w:val="00510BAE"/>
    <w:rsid w:val="00510F54"/>
    <w:rsid w:val="005114AB"/>
    <w:rsid w:val="005118C5"/>
    <w:rsid w:val="00511B36"/>
    <w:rsid w:val="005125D4"/>
    <w:rsid w:val="005126E2"/>
    <w:rsid w:val="005127DE"/>
    <w:rsid w:val="00512B4A"/>
    <w:rsid w:val="00512F89"/>
    <w:rsid w:val="00513973"/>
    <w:rsid w:val="005160E9"/>
    <w:rsid w:val="00516371"/>
    <w:rsid w:val="005165DD"/>
    <w:rsid w:val="00516A2D"/>
    <w:rsid w:val="00517051"/>
    <w:rsid w:val="00517267"/>
    <w:rsid w:val="005206C7"/>
    <w:rsid w:val="00520A89"/>
    <w:rsid w:val="0052140E"/>
    <w:rsid w:val="00521B22"/>
    <w:rsid w:val="005222C0"/>
    <w:rsid w:val="0052274F"/>
    <w:rsid w:val="00523685"/>
    <w:rsid w:val="00523992"/>
    <w:rsid w:val="00523A1B"/>
    <w:rsid w:val="00523C58"/>
    <w:rsid w:val="00523E98"/>
    <w:rsid w:val="00524300"/>
    <w:rsid w:val="00525F8F"/>
    <w:rsid w:val="005268C1"/>
    <w:rsid w:val="005274CE"/>
    <w:rsid w:val="00527D8D"/>
    <w:rsid w:val="005310CA"/>
    <w:rsid w:val="005313F0"/>
    <w:rsid w:val="0053153D"/>
    <w:rsid w:val="00531DCC"/>
    <w:rsid w:val="00532A44"/>
    <w:rsid w:val="00533063"/>
    <w:rsid w:val="005332DB"/>
    <w:rsid w:val="0053338B"/>
    <w:rsid w:val="005333C8"/>
    <w:rsid w:val="00534FEF"/>
    <w:rsid w:val="00535449"/>
    <w:rsid w:val="00535C63"/>
    <w:rsid w:val="005362A8"/>
    <w:rsid w:val="00536A6A"/>
    <w:rsid w:val="00536CB7"/>
    <w:rsid w:val="00537526"/>
    <w:rsid w:val="005378C0"/>
    <w:rsid w:val="00540A5B"/>
    <w:rsid w:val="0054123F"/>
    <w:rsid w:val="0054327A"/>
    <w:rsid w:val="005432C7"/>
    <w:rsid w:val="0054372C"/>
    <w:rsid w:val="005449C7"/>
    <w:rsid w:val="00544F7F"/>
    <w:rsid w:val="00544FA3"/>
    <w:rsid w:val="0054528A"/>
    <w:rsid w:val="00545499"/>
    <w:rsid w:val="005455DB"/>
    <w:rsid w:val="005461CF"/>
    <w:rsid w:val="00546C47"/>
    <w:rsid w:val="00546CD2"/>
    <w:rsid w:val="005473B8"/>
    <w:rsid w:val="00547FBC"/>
    <w:rsid w:val="00550116"/>
    <w:rsid w:val="00550765"/>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6A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7093F"/>
    <w:rsid w:val="00570F3B"/>
    <w:rsid w:val="00571201"/>
    <w:rsid w:val="00571516"/>
    <w:rsid w:val="0057183C"/>
    <w:rsid w:val="005745FD"/>
    <w:rsid w:val="00575E19"/>
    <w:rsid w:val="0057604E"/>
    <w:rsid w:val="005761E9"/>
    <w:rsid w:val="005761F1"/>
    <w:rsid w:val="005764B1"/>
    <w:rsid w:val="00577751"/>
    <w:rsid w:val="00577931"/>
    <w:rsid w:val="005800D9"/>
    <w:rsid w:val="00580124"/>
    <w:rsid w:val="00581600"/>
    <w:rsid w:val="00581E2F"/>
    <w:rsid w:val="005838A7"/>
    <w:rsid w:val="00584996"/>
    <w:rsid w:val="005851FE"/>
    <w:rsid w:val="0058535C"/>
    <w:rsid w:val="005854C7"/>
    <w:rsid w:val="00585556"/>
    <w:rsid w:val="00585726"/>
    <w:rsid w:val="00586789"/>
    <w:rsid w:val="00586F56"/>
    <w:rsid w:val="00587F91"/>
    <w:rsid w:val="00590390"/>
    <w:rsid w:val="0059061C"/>
    <w:rsid w:val="00590A46"/>
    <w:rsid w:val="00590D64"/>
    <w:rsid w:val="00592114"/>
    <w:rsid w:val="005929CD"/>
    <w:rsid w:val="00592B72"/>
    <w:rsid w:val="00592F24"/>
    <w:rsid w:val="0059310A"/>
    <w:rsid w:val="00593374"/>
    <w:rsid w:val="005933DA"/>
    <w:rsid w:val="00594391"/>
    <w:rsid w:val="00594C4B"/>
    <w:rsid w:val="00594D72"/>
    <w:rsid w:val="005951F1"/>
    <w:rsid w:val="0059522B"/>
    <w:rsid w:val="0059545F"/>
    <w:rsid w:val="00595904"/>
    <w:rsid w:val="0059608E"/>
    <w:rsid w:val="005960AA"/>
    <w:rsid w:val="00596242"/>
    <w:rsid w:val="00596E2F"/>
    <w:rsid w:val="00597D86"/>
    <w:rsid w:val="005A04C1"/>
    <w:rsid w:val="005A091B"/>
    <w:rsid w:val="005A09CE"/>
    <w:rsid w:val="005A1446"/>
    <w:rsid w:val="005A16F0"/>
    <w:rsid w:val="005A1C48"/>
    <w:rsid w:val="005A227C"/>
    <w:rsid w:val="005A2F22"/>
    <w:rsid w:val="005A304C"/>
    <w:rsid w:val="005A360C"/>
    <w:rsid w:val="005A3FB5"/>
    <w:rsid w:val="005A402B"/>
    <w:rsid w:val="005A47D0"/>
    <w:rsid w:val="005A6947"/>
    <w:rsid w:val="005A69FC"/>
    <w:rsid w:val="005A6AD7"/>
    <w:rsid w:val="005A7358"/>
    <w:rsid w:val="005A758A"/>
    <w:rsid w:val="005A778C"/>
    <w:rsid w:val="005B13DE"/>
    <w:rsid w:val="005B1B3B"/>
    <w:rsid w:val="005B1CC0"/>
    <w:rsid w:val="005B204B"/>
    <w:rsid w:val="005B21BF"/>
    <w:rsid w:val="005B21E7"/>
    <w:rsid w:val="005B2341"/>
    <w:rsid w:val="005B27AC"/>
    <w:rsid w:val="005B3511"/>
    <w:rsid w:val="005B36B3"/>
    <w:rsid w:val="005B36C0"/>
    <w:rsid w:val="005B3713"/>
    <w:rsid w:val="005B42A5"/>
    <w:rsid w:val="005B482C"/>
    <w:rsid w:val="005B4AC3"/>
    <w:rsid w:val="005B59AD"/>
    <w:rsid w:val="005B5B20"/>
    <w:rsid w:val="005B5D69"/>
    <w:rsid w:val="005B683F"/>
    <w:rsid w:val="005B7F79"/>
    <w:rsid w:val="005C01E0"/>
    <w:rsid w:val="005C064B"/>
    <w:rsid w:val="005C086D"/>
    <w:rsid w:val="005C08FA"/>
    <w:rsid w:val="005C0900"/>
    <w:rsid w:val="005C0949"/>
    <w:rsid w:val="005C0DA1"/>
    <w:rsid w:val="005C0F7A"/>
    <w:rsid w:val="005C14F7"/>
    <w:rsid w:val="005C1916"/>
    <w:rsid w:val="005C24A1"/>
    <w:rsid w:val="005C2A8A"/>
    <w:rsid w:val="005C361D"/>
    <w:rsid w:val="005C3EEC"/>
    <w:rsid w:val="005C4198"/>
    <w:rsid w:val="005C42EF"/>
    <w:rsid w:val="005C43A2"/>
    <w:rsid w:val="005C44A7"/>
    <w:rsid w:val="005C575F"/>
    <w:rsid w:val="005C64F1"/>
    <w:rsid w:val="005C67E6"/>
    <w:rsid w:val="005C74CD"/>
    <w:rsid w:val="005C7F31"/>
    <w:rsid w:val="005C7F5A"/>
    <w:rsid w:val="005D0157"/>
    <w:rsid w:val="005D0174"/>
    <w:rsid w:val="005D0343"/>
    <w:rsid w:val="005D18A8"/>
    <w:rsid w:val="005D1DC2"/>
    <w:rsid w:val="005D25A8"/>
    <w:rsid w:val="005D2D5C"/>
    <w:rsid w:val="005D3461"/>
    <w:rsid w:val="005D380E"/>
    <w:rsid w:val="005D3A4D"/>
    <w:rsid w:val="005D3BB7"/>
    <w:rsid w:val="005D3C1B"/>
    <w:rsid w:val="005D3C28"/>
    <w:rsid w:val="005D4175"/>
    <w:rsid w:val="005D46AA"/>
    <w:rsid w:val="005D4A73"/>
    <w:rsid w:val="005D50AD"/>
    <w:rsid w:val="005D52A4"/>
    <w:rsid w:val="005D56CC"/>
    <w:rsid w:val="005D59DC"/>
    <w:rsid w:val="005D5B01"/>
    <w:rsid w:val="005D6A3F"/>
    <w:rsid w:val="005D7FED"/>
    <w:rsid w:val="005E02E2"/>
    <w:rsid w:val="005E24B5"/>
    <w:rsid w:val="005E260E"/>
    <w:rsid w:val="005E2A29"/>
    <w:rsid w:val="005E2B64"/>
    <w:rsid w:val="005E2F6E"/>
    <w:rsid w:val="005E3553"/>
    <w:rsid w:val="005E4629"/>
    <w:rsid w:val="005E4AE9"/>
    <w:rsid w:val="005E535D"/>
    <w:rsid w:val="005E536A"/>
    <w:rsid w:val="005E5A10"/>
    <w:rsid w:val="005E5E18"/>
    <w:rsid w:val="005E6982"/>
    <w:rsid w:val="005E7A47"/>
    <w:rsid w:val="005E7BF8"/>
    <w:rsid w:val="005E7F70"/>
    <w:rsid w:val="005F012F"/>
    <w:rsid w:val="005F029F"/>
    <w:rsid w:val="005F02C4"/>
    <w:rsid w:val="005F04A0"/>
    <w:rsid w:val="005F04DC"/>
    <w:rsid w:val="005F08EC"/>
    <w:rsid w:val="005F1593"/>
    <w:rsid w:val="005F2E6A"/>
    <w:rsid w:val="005F3228"/>
    <w:rsid w:val="005F37C3"/>
    <w:rsid w:val="005F3B73"/>
    <w:rsid w:val="005F41B3"/>
    <w:rsid w:val="005F5431"/>
    <w:rsid w:val="005F54DD"/>
    <w:rsid w:val="005F5C6A"/>
    <w:rsid w:val="005F777D"/>
    <w:rsid w:val="005F7D9A"/>
    <w:rsid w:val="005F7EF0"/>
    <w:rsid w:val="00600139"/>
    <w:rsid w:val="0060080D"/>
    <w:rsid w:val="006010C4"/>
    <w:rsid w:val="00601564"/>
    <w:rsid w:val="00602D83"/>
    <w:rsid w:val="00602DBF"/>
    <w:rsid w:val="00603A75"/>
    <w:rsid w:val="00603B6B"/>
    <w:rsid w:val="0060404F"/>
    <w:rsid w:val="0060485D"/>
    <w:rsid w:val="00605574"/>
    <w:rsid w:val="00605D07"/>
    <w:rsid w:val="0060661D"/>
    <w:rsid w:val="00606B02"/>
    <w:rsid w:val="00607F0A"/>
    <w:rsid w:val="00610300"/>
    <w:rsid w:val="00610BE7"/>
    <w:rsid w:val="00611541"/>
    <w:rsid w:val="00611673"/>
    <w:rsid w:val="0061246D"/>
    <w:rsid w:val="00612552"/>
    <w:rsid w:val="006128BA"/>
    <w:rsid w:val="00612985"/>
    <w:rsid w:val="00612FBF"/>
    <w:rsid w:val="00613259"/>
    <w:rsid w:val="006148C3"/>
    <w:rsid w:val="00614D2C"/>
    <w:rsid w:val="00614FEF"/>
    <w:rsid w:val="00615589"/>
    <w:rsid w:val="00617214"/>
    <w:rsid w:val="006175A6"/>
    <w:rsid w:val="00617EF0"/>
    <w:rsid w:val="006206FD"/>
    <w:rsid w:val="006209DA"/>
    <w:rsid w:val="006213FB"/>
    <w:rsid w:val="006228E2"/>
    <w:rsid w:val="006228FB"/>
    <w:rsid w:val="006229A3"/>
    <w:rsid w:val="0062435E"/>
    <w:rsid w:val="00625F52"/>
    <w:rsid w:val="00626025"/>
    <w:rsid w:val="006260C9"/>
    <w:rsid w:val="00626293"/>
    <w:rsid w:val="00626EE2"/>
    <w:rsid w:val="0062782B"/>
    <w:rsid w:val="00630664"/>
    <w:rsid w:val="0063189B"/>
    <w:rsid w:val="00632CBD"/>
    <w:rsid w:val="00633533"/>
    <w:rsid w:val="00633A9F"/>
    <w:rsid w:val="00633AC8"/>
    <w:rsid w:val="00633C4B"/>
    <w:rsid w:val="00633DD7"/>
    <w:rsid w:val="00634F88"/>
    <w:rsid w:val="006352BF"/>
    <w:rsid w:val="006401EA"/>
    <w:rsid w:val="0064037A"/>
    <w:rsid w:val="006426DF"/>
    <w:rsid w:val="00642717"/>
    <w:rsid w:val="00642926"/>
    <w:rsid w:val="00643CE7"/>
    <w:rsid w:val="00643EAA"/>
    <w:rsid w:val="006441A8"/>
    <w:rsid w:val="00644CE5"/>
    <w:rsid w:val="00644D3B"/>
    <w:rsid w:val="00644E94"/>
    <w:rsid w:val="0064525B"/>
    <w:rsid w:val="00645437"/>
    <w:rsid w:val="0064561F"/>
    <w:rsid w:val="00645724"/>
    <w:rsid w:val="00645C57"/>
    <w:rsid w:val="006463D3"/>
    <w:rsid w:val="0064666B"/>
    <w:rsid w:val="006474A0"/>
    <w:rsid w:val="006478D0"/>
    <w:rsid w:val="0065030F"/>
    <w:rsid w:val="0065064D"/>
    <w:rsid w:val="0065175A"/>
    <w:rsid w:val="006521A6"/>
    <w:rsid w:val="00653509"/>
    <w:rsid w:val="00655423"/>
    <w:rsid w:val="00655EA3"/>
    <w:rsid w:val="006565DB"/>
    <w:rsid w:val="00656A45"/>
    <w:rsid w:val="00656B34"/>
    <w:rsid w:val="0065719D"/>
    <w:rsid w:val="006571BB"/>
    <w:rsid w:val="006605DA"/>
    <w:rsid w:val="006619EF"/>
    <w:rsid w:val="006628EA"/>
    <w:rsid w:val="00662CB5"/>
    <w:rsid w:val="00662FD5"/>
    <w:rsid w:val="006630FC"/>
    <w:rsid w:val="00663CF5"/>
    <w:rsid w:val="00664547"/>
    <w:rsid w:val="00664957"/>
    <w:rsid w:val="00665088"/>
    <w:rsid w:val="006650CC"/>
    <w:rsid w:val="006651D0"/>
    <w:rsid w:val="006654F9"/>
    <w:rsid w:val="0066583A"/>
    <w:rsid w:val="006663A1"/>
    <w:rsid w:val="006666C2"/>
    <w:rsid w:val="00666A16"/>
    <w:rsid w:val="0067003E"/>
    <w:rsid w:val="006701D3"/>
    <w:rsid w:val="006703B2"/>
    <w:rsid w:val="0067068A"/>
    <w:rsid w:val="00671983"/>
    <w:rsid w:val="00672036"/>
    <w:rsid w:val="00672138"/>
    <w:rsid w:val="0067234C"/>
    <w:rsid w:val="0067252E"/>
    <w:rsid w:val="00672DDB"/>
    <w:rsid w:val="0067362B"/>
    <w:rsid w:val="00674725"/>
    <w:rsid w:val="00674C43"/>
    <w:rsid w:val="00674F3F"/>
    <w:rsid w:val="0067565C"/>
    <w:rsid w:val="0067599F"/>
    <w:rsid w:val="00675DF0"/>
    <w:rsid w:val="006764B5"/>
    <w:rsid w:val="0067705C"/>
    <w:rsid w:val="0067756D"/>
    <w:rsid w:val="00680B0B"/>
    <w:rsid w:val="00681046"/>
    <w:rsid w:val="0068108F"/>
    <w:rsid w:val="00681C95"/>
    <w:rsid w:val="00681DD5"/>
    <w:rsid w:val="0068233D"/>
    <w:rsid w:val="0068263D"/>
    <w:rsid w:val="00682CF3"/>
    <w:rsid w:val="0068487F"/>
    <w:rsid w:val="00684E7C"/>
    <w:rsid w:val="00685081"/>
    <w:rsid w:val="00685766"/>
    <w:rsid w:val="00686D2F"/>
    <w:rsid w:val="0069061C"/>
    <w:rsid w:val="006909E0"/>
    <w:rsid w:val="00690B34"/>
    <w:rsid w:val="006916C6"/>
    <w:rsid w:val="00691CDE"/>
    <w:rsid w:val="00691EAD"/>
    <w:rsid w:val="006927B1"/>
    <w:rsid w:val="00692A09"/>
    <w:rsid w:val="00692FAD"/>
    <w:rsid w:val="00693038"/>
    <w:rsid w:val="00693204"/>
    <w:rsid w:val="006935F7"/>
    <w:rsid w:val="00694582"/>
    <w:rsid w:val="00694A5B"/>
    <w:rsid w:val="00694D29"/>
    <w:rsid w:val="00696105"/>
    <w:rsid w:val="006962B5"/>
    <w:rsid w:val="00696333"/>
    <w:rsid w:val="006966EE"/>
    <w:rsid w:val="0069690F"/>
    <w:rsid w:val="00696AD6"/>
    <w:rsid w:val="00696C00"/>
    <w:rsid w:val="006973F0"/>
    <w:rsid w:val="0069761F"/>
    <w:rsid w:val="006977F6"/>
    <w:rsid w:val="00697CBA"/>
    <w:rsid w:val="006A01C9"/>
    <w:rsid w:val="006A05D2"/>
    <w:rsid w:val="006A087D"/>
    <w:rsid w:val="006A16AD"/>
    <w:rsid w:val="006A19DF"/>
    <w:rsid w:val="006A1F80"/>
    <w:rsid w:val="006A2445"/>
    <w:rsid w:val="006A38ED"/>
    <w:rsid w:val="006A3A94"/>
    <w:rsid w:val="006A3FCA"/>
    <w:rsid w:val="006A4744"/>
    <w:rsid w:val="006A51D0"/>
    <w:rsid w:val="006A70B6"/>
    <w:rsid w:val="006A77B2"/>
    <w:rsid w:val="006A7894"/>
    <w:rsid w:val="006A7C65"/>
    <w:rsid w:val="006B0083"/>
    <w:rsid w:val="006B0584"/>
    <w:rsid w:val="006B0A62"/>
    <w:rsid w:val="006B0EA8"/>
    <w:rsid w:val="006B1039"/>
    <w:rsid w:val="006B1944"/>
    <w:rsid w:val="006B2248"/>
    <w:rsid w:val="006B24F6"/>
    <w:rsid w:val="006B2D23"/>
    <w:rsid w:val="006B31A5"/>
    <w:rsid w:val="006B3F22"/>
    <w:rsid w:val="006B4AC1"/>
    <w:rsid w:val="006B4B11"/>
    <w:rsid w:val="006B5882"/>
    <w:rsid w:val="006B6677"/>
    <w:rsid w:val="006B738F"/>
    <w:rsid w:val="006C0316"/>
    <w:rsid w:val="006C0518"/>
    <w:rsid w:val="006C08AB"/>
    <w:rsid w:val="006C0C57"/>
    <w:rsid w:val="006C198C"/>
    <w:rsid w:val="006C32D3"/>
    <w:rsid w:val="006C3B52"/>
    <w:rsid w:val="006C4351"/>
    <w:rsid w:val="006C43EB"/>
    <w:rsid w:val="006C44ED"/>
    <w:rsid w:val="006C49B0"/>
    <w:rsid w:val="006C54AC"/>
    <w:rsid w:val="006C65BD"/>
    <w:rsid w:val="006C6649"/>
    <w:rsid w:val="006C6A6C"/>
    <w:rsid w:val="006C77E3"/>
    <w:rsid w:val="006D0C39"/>
    <w:rsid w:val="006D10CB"/>
    <w:rsid w:val="006D144F"/>
    <w:rsid w:val="006D17CB"/>
    <w:rsid w:val="006D2262"/>
    <w:rsid w:val="006D22CF"/>
    <w:rsid w:val="006D254A"/>
    <w:rsid w:val="006D2AD0"/>
    <w:rsid w:val="006D2FBF"/>
    <w:rsid w:val="006D3515"/>
    <w:rsid w:val="006D3596"/>
    <w:rsid w:val="006D3718"/>
    <w:rsid w:val="006D4322"/>
    <w:rsid w:val="006D43FA"/>
    <w:rsid w:val="006D4D30"/>
    <w:rsid w:val="006D5CD8"/>
    <w:rsid w:val="006D5EF5"/>
    <w:rsid w:val="006D62A8"/>
    <w:rsid w:val="006D69C6"/>
    <w:rsid w:val="006E014D"/>
    <w:rsid w:val="006E0D9F"/>
    <w:rsid w:val="006E11AE"/>
    <w:rsid w:val="006E149E"/>
    <w:rsid w:val="006E1C3D"/>
    <w:rsid w:val="006E32E2"/>
    <w:rsid w:val="006E4395"/>
    <w:rsid w:val="006E4D30"/>
    <w:rsid w:val="006E4F54"/>
    <w:rsid w:val="006E4FB6"/>
    <w:rsid w:val="006E507A"/>
    <w:rsid w:val="006E5C00"/>
    <w:rsid w:val="006E5CD5"/>
    <w:rsid w:val="006E5F95"/>
    <w:rsid w:val="006E5FC3"/>
    <w:rsid w:val="006E62D5"/>
    <w:rsid w:val="006E65B6"/>
    <w:rsid w:val="006E6ACA"/>
    <w:rsid w:val="006E76F7"/>
    <w:rsid w:val="006E771B"/>
    <w:rsid w:val="006F17CA"/>
    <w:rsid w:val="006F2D1B"/>
    <w:rsid w:val="006F36B9"/>
    <w:rsid w:val="006F3861"/>
    <w:rsid w:val="006F388A"/>
    <w:rsid w:val="006F3C8D"/>
    <w:rsid w:val="006F5117"/>
    <w:rsid w:val="006F533A"/>
    <w:rsid w:val="006F5929"/>
    <w:rsid w:val="006F6D19"/>
    <w:rsid w:val="006F751D"/>
    <w:rsid w:val="006F756B"/>
    <w:rsid w:val="006F7AAF"/>
    <w:rsid w:val="00700197"/>
    <w:rsid w:val="00700C7B"/>
    <w:rsid w:val="00701269"/>
    <w:rsid w:val="0070173B"/>
    <w:rsid w:val="00701A7C"/>
    <w:rsid w:val="007020EA"/>
    <w:rsid w:val="00702467"/>
    <w:rsid w:val="00702918"/>
    <w:rsid w:val="007039BB"/>
    <w:rsid w:val="00703A80"/>
    <w:rsid w:val="00704E97"/>
    <w:rsid w:val="007051E0"/>
    <w:rsid w:val="00707681"/>
    <w:rsid w:val="00707682"/>
    <w:rsid w:val="00707D7D"/>
    <w:rsid w:val="0071015A"/>
    <w:rsid w:val="00710D74"/>
    <w:rsid w:val="0071112B"/>
    <w:rsid w:val="00712638"/>
    <w:rsid w:val="00712665"/>
    <w:rsid w:val="007129C5"/>
    <w:rsid w:val="00712D08"/>
    <w:rsid w:val="00712DAF"/>
    <w:rsid w:val="00713016"/>
    <w:rsid w:val="00713312"/>
    <w:rsid w:val="00713958"/>
    <w:rsid w:val="00714AC3"/>
    <w:rsid w:val="007151C1"/>
    <w:rsid w:val="00715255"/>
    <w:rsid w:val="00716414"/>
    <w:rsid w:val="007168AA"/>
    <w:rsid w:val="00716954"/>
    <w:rsid w:val="00716999"/>
    <w:rsid w:val="00716A07"/>
    <w:rsid w:val="007178B2"/>
    <w:rsid w:val="00717A0A"/>
    <w:rsid w:val="00717C8A"/>
    <w:rsid w:val="007201D6"/>
    <w:rsid w:val="007205A6"/>
    <w:rsid w:val="0072082A"/>
    <w:rsid w:val="007226EA"/>
    <w:rsid w:val="00722B09"/>
    <w:rsid w:val="00722B3C"/>
    <w:rsid w:val="00722B61"/>
    <w:rsid w:val="00722D16"/>
    <w:rsid w:val="0072351A"/>
    <w:rsid w:val="00723CC4"/>
    <w:rsid w:val="00723F4D"/>
    <w:rsid w:val="00724918"/>
    <w:rsid w:val="00725A17"/>
    <w:rsid w:val="00725EF0"/>
    <w:rsid w:val="00726704"/>
    <w:rsid w:val="00726BC9"/>
    <w:rsid w:val="00726EB9"/>
    <w:rsid w:val="00726FB7"/>
    <w:rsid w:val="00730915"/>
    <w:rsid w:val="00731C19"/>
    <w:rsid w:val="007328A8"/>
    <w:rsid w:val="0073312C"/>
    <w:rsid w:val="00733861"/>
    <w:rsid w:val="00733DA4"/>
    <w:rsid w:val="007341E0"/>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51EF"/>
    <w:rsid w:val="0074719D"/>
    <w:rsid w:val="0074786E"/>
    <w:rsid w:val="00747CAC"/>
    <w:rsid w:val="00747FF4"/>
    <w:rsid w:val="00750112"/>
    <w:rsid w:val="00750F80"/>
    <w:rsid w:val="00751E33"/>
    <w:rsid w:val="0075285F"/>
    <w:rsid w:val="00753DE1"/>
    <w:rsid w:val="00753F55"/>
    <w:rsid w:val="007542D2"/>
    <w:rsid w:val="00754A35"/>
    <w:rsid w:val="00754B50"/>
    <w:rsid w:val="007558B3"/>
    <w:rsid w:val="0075628D"/>
    <w:rsid w:val="007564F5"/>
    <w:rsid w:val="00756A11"/>
    <w:rsid w:val="00756C59"/>
    <w:rsid w:val="00757082"/>
    <w:rsid w:val="0075742F"/>
    <w:rsid w:val="007601BC"/>
    <w:rsid w:val="00760243"/>
    <w:rsid w:val="00760553"/>
    <w:rsid w:val="00760978"/>
    <w:rsid w:val="00761AAB"/>
    <w:rsid w:val="0076270C"/>
    <w:rsid w:val="00763698"/>
    <w:rsid w:val="00763BF8"/>
    <w:rsid w:val="007640C9"/>
    <w:rsid w:val="007649D8"/>
    <w:rsid w:val="00764A5C"/>
    <w:rsid w:val="00764AF0"/>
    <w:rsid w:val="00764E81"/>
    <w:rsid w:val="00764EBD"/>
    <w:rsid w:val="00764F45"/>
    <w:rsid w:val="00765771"/>
    <w:rsid w:val="00765970"/>
    <w:rsid w:val="0076635F"/>
    <w:rsid w:val="00767485"/>
    <w:rsid w:val="00767E98"/>
    <w:rsid w:val="0077064E"/>
    <w:rsid w:val="00770CF7"/>
    <w:rsid w:val="007715D2"/>
    <w:rsid w:val="0077284C"/>
    <w:rsid w:val="00772A0B"/>
    <w:rsid w:val="00772EC4"/>
    <w:rsid w:val="00773274"/>
    <w:rsid w:val="007737C6"/>
    <w:rsid w:val="00773D83"/>
    <w:rsid w:val="0077425F"/>
    <w:rsid w:val="00775C64"/>
    <w:rsid w:val="00775C8F"/>
    <w:rsid w:val="00776383"/>
    <w:rsid w:val="00776450"/>
    <w:rsid w:val="00776613"/>
    <w:rsid w:val="0077666C"/>
    <w:rsid w:val="007769B2"/>
    <w:rsid w:val="007770E0"/>
    <w:rsid w:val="00777905"/>
    <w:rsid w:val="0077790A"/>
    <w:rsid w:val="00780FFD"/>
    <w:rsid w:val="0078102E"/>
    <w:rsid w:val="0078207B"/>
    <w:rsid w:val="007820CC"/>
    <w:rsid w:val="007824E5"/>
    <w:rsid w:val="00782E46"/>
    <w:rsid w:val="007834D7"/>
    <w:rsid w:val="00783547"/>
    <w:rsid w:val="0078463E"/>
    <w:rsid w:val="007848BF"/>
    <w:rsid w:val="00784E51"/>
    <w:rsid w:val="007856F6"/>
    <w:rsid w:val="0078589F"/>
    <w:rsid w:val="00786417"/>
    <w:rsid w:val="00786A07"/>
    <w:rsid w:val="00786B2F"/>
    <w:rsid w:val="0078754C"/>
    <w:rsid w:val="00787D5E"/>
    <w:rsid w:val="0079023A"/>
    <w:rsid w:val="007904D2"/>
    <w:rsid w:val="00790D1A"/>
    <w:rsid w:val="00791926"/>
    <w:rsid w:val="00791AF1"/>
    <w:rsid w:val="00791E1D"/>
    <w:rsid w:val="00792147"/>
    <w:rsid w:val="007922DE"/>
    <w:rsid w:val="0079265C"/>
    <w:rsid w:val="00793563"/>
    <w:rsid w:val="00794465"/>
    <w:rsid w:val="00796347"/>
    <w:rsid w:val="00796AA9"/>
    <w:rsid w:val="00796BD8"/>
    <w:rsid w:val="00797326"/>
    <w:rsid w:val="007974DE"/>
    <w:rsid w:val="00797C01"/>
    <w:rsid w:val="00797F82"/>
    <w:rsid w:val="007A0130"/>
    <w:rsid w:val="007A08B3"/>
    <w:rsid w:val="007A0A58"/>
    <w:rsid w:val="007A0C36"/>
    <w:rsid w:val="007A1297"/>
    <w:rsid w:val="007A1C94"/>
    <w:rsid w:val="007A209C"/>
    <w:rsid w:val="007A2BA0"/>
    <w:rsid w:val="007A2F7A"/>
    <w:rsid w:val="007A2FF1"/>
    <w:rsid w:val="007A3E32"/>
    <w:rsid w:val="007A41E5"/>
    <w:rsid w:val="007A42CE"/>
    <w:rsid w:val="007A44F9"/>
    <w:rsid w:val="007A4DDA"/>
    <w:rsid w:val="007A4E6E"/>
    <w:rsid w:val="007A503D"/>
    <w:rsid w:val="007A5265"/>
    <w:rsid w:val="007A5CFC"/>
    <w:rsid w:val="007A6048"/>
    <w:rsid w:val="007A65AD"/>
    <w:rsid w:val="007A7393"/>
    <w:rsid w:val="007B0031"/>
    <w:rsid w:val="007B0610"/>
    <w:rsid w:val="007B1226"/>
    <w:rsid w:val="007B14AD"/>
    <w:rsid w:val="007B2018"/>
    <w:rsid w:val="007B20AC"/>
    <w:rsid w:val="007B2302"/>
    <w:rsid w:val="007B2B0F"/>
    <w:rsid w:val="007B3A3B"/>
    <w:rsid w:val="007B3F03"/>
    <w:rsid w:val="007B4BCC"/>
    <w:rsid w:val="007B55EB"/>
    <w:rsid w:val="007B715A"/>
    <w:rsid w:val="007B7C55"/>
    <w:rsid w:val="007B7D21"/>
    <w:rsid w:val="007C0187"/>
    <w:rsid w:val="007C09A0"/>
    <w:rsid w:val="007C0F2E"/>
    <w:rsid w:val="007C12D0"/>
    <w:rsid w:val="007C150C"/>
    <w:rsid w:val="007C15DC"/>
    <w:rsid w:val="007C2106"/>
    <w:rsid w:val="007C27F7"/>
    <w:rsid w:val="007C28C9"/>
    <w:rsid w:val="007C2C12"/>
    <w:rsid w:val="007C32B3"/>
    <w:rsid w:val="007C359D"/>
    <w:rsid w:val="007C39B7"/>
    <w:rsid w:val="007C3EAB"/>
    <w:rsid w:val="007C455F"/>
    <w:rsid w:val="007C597E"/>
    <w:rsid w:val="007C5E00"/>
    <w:rsid w:val="007C6DD0"/>
    <w:rsid w:val="007C6F8C"/>
    <w:rsid w:val="007C6FD1"/>
    <w:rsid w:val="007C7C87"/>
    <w:rsid w:val="007D003E"/>
    <w:rsid w:val="007D0B19"/>
    <w:rsid w:val="007D0CE1"/>
    <w:rsid w:val="007D0E83"/>
    <w:rsid w:val="007D2256"/>
    <w:rsid w:val="007D3CEC"/>
    <w:rsid w:val="007D44B7"/>
    <w:rsid w:val="007D44D2"/>
    <w:rsid w:val="007D4B7A"/>
    <w:rsid w:val="007D7A15"/>
    <w:rsid w:val="007E0C5D"/>
    <w:rsid w:val="007E2119"/>
    <w:rsid w:val="007E2E2D"/>
    <w:rsid w:val="007E2E4D"/>
    <w:rsid w:val="007E2EB9"/>
    <w:rsid w:val="007E39D9"/>
    <w:rsid w:val="007E3A0C"/>
    <w:rsid w:val="007E4C15"/>
    <w:rsid w:val="007E5419"/>
    <w:rsid w:val="007E5D8E"/>
    <w:rsid w:val="007E7282"/>
    <w:rsid w:val="007E7543"/>
    <w:rsid w:val="007E7D99"/>
    <w:rsid w:val="007E7E6C"/>
    <w:rsid w:val="007F0827"/>
    <w:rsid w:val="007F0FFD"/>
    <w:rsid w:val="007F1B8F"/>
    <w:rsid w:val="007F1EF5"/>
    <w:rsid w:val="007F2A53"/>
    <w:rsid w:val="007F2C87"/>
    <w:rsid w:val="007F2D74"/>
    <w:rsid w:val="007F2FAF"/>
    <w:rsid w:val="007F3146"/>
    <w:rsid w:val="007F4DF2"/>
    <w:rsid w:val="007F54C6"/>
    <w:rsid w:val="007F579A"/>
    <w:rsid w:val="007F5F16"/>
    <w:rsid w:val="007F6452"/>
    <w:rsid w:val="007F64CF"/>
    <w:rsid w:val="007F667F"/>
    <w:rsid w:val="007F7316"/>
    <w:rsid w:val="007F756E"/>
    <w:rsid w:val="007F7A39"/>
    <w:rsid w:val="007F7B68"/>
    <w:rsid w:val="008003FB"/>
    <w:rsid w:val="00800D1C"/>
    <w:rsid w:val="0080104E"/>
    <w:rsid w:val="008012EE"/>
    <w:rsid w:val="0080201B"/>
    <w:rsid w:val="0080222E"/>
    <w:rsid w:val="00802345"/>
    <w:rsid w:val="00804465"/>
    <w:rsid w:val="008048C6"/>
    <w:rsid w:val="008064B1"/>
    <w:rsid w:val="0080703E"/>
    <w:rsid w:val="00807113"/>
    <w:rsid w:val="00807159"/>
    <w:rsid w:val="0080747A"/>
    <w:rsid w:val="008077E3"/>
    <w:rsid w:val="008104DF"/>
    <w:rsid w:val="008113D9"/>
    <w:rsid w:val="008113FD"/>
    <w:rsid w:val="00811FE7"/>
    <w:rsid w:val="0081238F"/>
    <w:rsid w:val="00812C16"/>
    <w:rsid w:val="00813205"/>
    <w:rsid w:val="00813FCC"/>
    <w:rsid w:val="008144D2"/>
    <w:rsid w:val="00814E67"/>
    <w:rsid w:val="00815301"/>
    <w:rsid w:val="0081702B"/>
    <w:rsid w:val="00817E8B"/>
    <w:rsid w:val="00821800"/>
    <w:rsid w:val="008218E6"/>
    <w:rsid w:val="00821F74"/>
    <w:rsid w:val="008223D6"/>
    <w:rsid w:val="00822F01"/>
    <w:rsid w:val="0082373C"/>
    <w:rsid w:val="0082383A"/>
    <w:rsid w:val="008239C4"/>
    <w:rsid w:val="00823DF1"/>
    <w:rsid w:val="00824EB4"/>
    <w:rsid w:val="00825162"/>
    <w:rsid w:val="00825BDA"/>
    <w:rsid w:val="008264B2"/>
    <w:rsid w:val="00826987"/>
    <w:rsid w:val="00826E8E"/>
    <w:rsid w:val="0083023E"/>
    <w:rsid w:val="008311EA"/>
    <w:rsid w:val="00831600"/>
    <w:rsid w:val="00831B23"/>
    <w:rsid w:val="00831CBF"/>
    <w:rsid w:val="008330A1"/>
    <w:rsid w:val="008331DB"/>
    <w:rsid w:val="00833539"/>
    <w:rsid w:val="00833FDA"/>
    <w:rsid w:val="008340A4"/>
    <w:rsid w:val="00834223"/>
    <w:rsid w:val="00834CC6"/>
    <w:rsid w:val="008352B7"/>
    <w:rsid w:val="00835D75"/>
    <w:rsid w:val="00836A18"/>
    <w:rsid w:val="00837104"/>
    <w:rsid w:val="0083729E"/>
    <w:rsid w:val="0083733D"/>
    <w:rsid w:val="0084070D"/>
    <w:rsid w:val="008413B2"/>
    <w:rsid w:val="008422A0"/>
    <w:rsid w:val="00842502"/>
    <w:rsid w:val="008431C8"/>
    <w:rsid w:val="008437B0"/>
    <w:rsid w:val="008440AA"/>
    <w:rsid w:val="00844B31"/>
    <w:rsid w:val="00844E4F"/>
    <w:rsid w:val="00844EEC"/>
    <w:rsid w:val="0084550B"/>
    <w:rsid w:val="00845A55"/>
    <w:rsid w:val="00846028"/>
    <w:rsid w:val="00847493"/>
    <w:rsid w:val="008479DC"/>
    <w:rsid w:val="00847FD0"/>
    <w:rsid w:val="0085080E"/>
    <w:rsid w:val="00850E61"/>
    <w:rsid w:val="00851828"/>
    <w:rsid w:val="00852927"/>
    <w:rsid w:val="00853211"/>
    <w:rsid w:val="008537ED"/>
    <w:rsid w:val="00853980"/>
    <w:rsid w:val="00853A69"/>
    <w:rsid w:val="00853BCF"/>
    <w:rsid w:val="00854323"/>
    <w:rsid w:val="008558E4"/>
    <w:rsid w:val="00855B0A"/>
    <w:rsid w:val="00855C76"/>
    <w:rsid w:val="00857C4E"/>
    <w:rsid w:val="00857F8B"/>
    <w:rsid w:val="008601D6"/>
    <w:rsid w:val="00860327"/>
    <w:rsid w:val="0086070A"/>
    <w:rsid w:val="0086103C"/>
    <w:rsid w:val="00861513"/>
    <w:rsid w:val="008618C1"/>
    <w:rsid w:val="00861B11"/>
    <w:rsid w:val="00861D5E"/>
    <w:rsid w:val="0086374C"/>
    <w:rsid w:val="00863A36"/>
    <w:rsid w:val="00863AE3"/>
    <w:rsid w:val="00863E47"/>
    <w:rsid w:val="00864290"/>
    <w:rsid w:val="008642FB"/>
    <w:rsid w:val="00864570"/>
    <w:rsid w:val="008646CA"/>
    <w:rsid w:val="008654FD"/>
    <w:rsid w:val="00865617"/>
    <w:rsid w:val="00865921"/>
    <w:rsid w:val="00865C18"/>
    <w:rsid w:val="0086633F"/>
    <w:rsid w:val="008706B1"/>
    <w:rsid w:val="008710A8"/>
    <w:rsid w:val="00871583"/>
    <w:rsid w:val="00872E2D"/>
    <w:rsid w:val="00872FAA"/>
    <w:rsid w:val="00873B01"/>
    <w:rsid w:val="00873D67"/>
    <w:rsid w:val="00873F16"/>
    <w:rsid w:val="0087466A"/>
    <w:rsid w:val="00875C70"/>
    <w:rsid w:val="008777BC"/>
    <w:rsid w:val="00877A83"/>
    <w:rsid w:val="00880C62"/>
    <w:rsid w:val="00880D85"/>
    <w:rsid w:val="008817AF"/>
    <w:rsid w:val="00881D99"/>
    <w:rsid w:val="00882244"/>
    <w:rsid w:val="00882B55"/>
    <w:rsid w:val="00883684"/>
    <w:rsid w:val="008839BA"/>
    <w:rsid w:val="00883FD0"/>
    <w:rsid w:val="00884179"/>
    <w:rsid w:val="008841BB"/>
    <w:rsid w:val="00884382"/>
    <w:rsid w:val="00884737"/>
    <w:rsid w:val="00884BD2"/>
    <w:rsid w:val="008855FC"/>
    <w:rsid w:val="00885972"/>
    <w:rsid w:val="00886AC1"/>
    <w:rsid w:val="00887261"/>
    <w:rsid w:val="00890729"/>
    <w:rsid w:val="0089157E"/>
    <w:rsid w:val="00893559"/>
    <w:rsid w:val="00894100"/>
    <w:rsid w:val="008943A9"/>
    <w:rsid w:val="00895454"/>
    <w:rsid w:val="0089587C"/>
    <w:rsid w:val="00895982"/>
    <w:rsid w:val="00896C23"/>
    <w:rsid w:val="00897710"/>
    <w:rsid w:val="00897D89"/>
    <w:rsid w:val="008A0742"/>
    <w:rsid w:val="008A28F4"/>
    <w:rsid w:val="008A29F5"/>
    <w:rsid w:val="008A2A39"/>
    <w:rsid w:val="008A2C05"/>
    <w:rsid w:val="008A300C"/>
    <w:rsid w:val="008A3B67"/>
    <w:rsid w:val="008A43F3"/>
    <w:rsid w:val="008A4558"/>
    <w:rsid w:val="008A7075"/>
    <w:rsid w:val="008A7570"/>
    <w:rsid w:val="008A7717"/>
    <w:rsid w:val="008B0142"/>
    <w:rsid w:val="008B0EE9"/>
    <w:rsid w:val="008B1343"/>
    <w:rsid w:val="008B1C69"/>
    <w:rsid w:val="008B22B9"/>
    <w:rsid w:val="008B253B"/>
    <w:rsid w:val="008B26C9"/>
    <w:rsid w:val="008B2BC7"/>
    <w:rsid w:val="008B2CD9"/>
    <w:rsid w:val="008B56B4"/>
    <w:rsid w:val="008B5EEE"/>
    <w:rsid w:val="008B62E6"/>
    <w:rsid w:val="008B6864"/>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33"/>
    <w:rsid w:val="008C53AC"/>
    <w:rsid w:val="008C543C"/>
    <w:rsid w:val="008D01B6"/>
    <w:rsid w:val="008D05B1"/>
    <w:rsid w:val="008D0A91"/>
    <w:rsid w:val="008D1230"/>
    <w:rsid w:val="008D12DE"/>
    <w:rsid w:val="008D187D"/>
    <w:rsid w:val="008D2013"/>
    <w:rsid w:val="008D21A8"/>
    <w:rsid w:val="008D3242"/>
    <w:rsid w:val="008D3B88"/>
    <w:rsid w:val="008D42BF"/>
    <w:rsid w:val="008D4947"/>
    <w:rsid w:val="008D4954"/>
    <w:rsid w:val="008D513D"/>
    <w:rsid w:val="008D599A"/>
    <w:rsid w:val="008D6379"/>
    <w:rsid w:val="008D6556"/>
    <w:rsid w:val="008D6993"/>
    <w:rsid w:val="008D6A43"/>
    <w:rsid w:val="008D70BE"/>
    <w:rsid w:val="008D7A1E"/>
    <w:rsid w:val="008E0E42"/>
    <w:rsid w:val="008E12DB"/>
    <w:rsid w:val="008E1640"/>
    <w:rsid w:val="008E16B4"/>
    <w:rsid w:val="008E1BDC"/>
    <w:rsid w:val="008E2173"/>
    <w:rsid w:val="008E3168"/>
    <w:rsid w:val="008E3244"/>
    <w:rsid w:val="008E41A8"/>
    <w:rsid w:val="008E4228"/>
    <w:rsid w:val="008E45EC"/>
    <w:rsid w:val="008E4AFB"/>
    <w:rsid w:val="008E4D02"/>
    <w:rsid w:val="008E6451"/>
    <w:rsid w:val="008E68FC"/>
    <w:rsid w:val="008E6CF9"/>
    <w:rsid w:val="008F0F03"/>
    <w:rsid w:val="008F1157"/>
    <w:rsid w:val="008F1C73"/>
    <w:rsid w:val="008F27C7"/>
    <w:rsid w:val="008F3225"/>
    <w:rsid w:val="008F481D"/>
    <w:rsid w:val="008F54FE"/>
    <w:rsid w:val="008F582B"/>
    <w:rsid w:val="008F5E05"/>
    <w:rsid w:val="008F696E"/>
    <w:rsid w:val="008F6BF3"/>
    <w:rsid w:val="008F7262"/>
    <w:rsid w:val="008F746D"/>
    <w:rsid w:val="008F74B7"/>
    <w:rsid w:val="008F7B13"/>
    <w:rsid w:val="00900767"/>
    <w:rsid w:val="00900A68"/>
    <w:rsid w:val="00901785"/>
    <w:rsid w:val="00902448"/>
    <w:rsid w:val="00903026"/>
    <w:rsid w:val="00903294"/>
    <w:rsid w:val="00903F0C"/>
    <w:rsid w:val="0090416B"/>
    <w:rsid w:val="009043E1"/>
    <w:rsid w:val="0090477B"/>
    <w:rsid w:val="00905F02"/>
    <w:rsid w:val="00906362"/>
    <w:rsid w:val="009065B5"/>
    <w:rsid w:val="00906C32"/>
    <w:rsid w:val="00906DB7"/>
    <w:rsid w:val="00906EE0"/>
    <w:rsid w:val="00906EFA"/>
    <w:rsid w:val="00906F3B"/>
    <w:rsid w:val="00910A76"/>
    <w:rsid w:val="00910D4A"/>
    <w:rsid w:val="009110D9"/>
    <w:rsid w:val="009111BE"/>
    <w:rsid w:val="00911FC9"/>
    <w:rsid w:val="009125BC"/>
    <w:rsid w:val="00912894"/>
    <w:rsid w:val="00913586"/>
    <w:rsid w:val="00913832"/>
    <w:rsid w:val="009139F1"/>
    <w:rsid w:val="00914B0A"/>
    <w:rsid w:val="00914CD2"/>
    <w:rsid w:val="00915204"/>
    <w:rsid w:val="00916133"/>
    <w:rsid w:val="009168B3"/>
    <w:rsid w:val="009169C9"/>
    <w:rsid w:val="009173A3"/>
    <w:rsid w:val="00917F7F"/>
    <w:rsid w:val="009202E9"/>
    <w:rsid w:val="0092080E"/>
    <w:rsid w:val="00920A30"/>
    <w:rsid w:val="00920C50"/>
    <w:rsid w:val="009214D8"/>
    <w:rsid w:val="009228E9"/>
    <w:rsid w:val="00922D8C"/>
    <w:rsid w:val="00923F1C"/>
    <w:rsid w:val="00924477"/>
    <w:rsid w:val="0092497C"/>
    <w:rsid w:val="0092498F"/>
    <w:rsid w:val="00924EDF"/>
    <w:rsid w:val="00925239"/>
    <w:rsid w:val="0092543B"/>
    <w:rsid w:val="00925F35"/>
    <w:rsid w:val="00926028"/>
    <w:rsid w:val="0092613C"/>
    <w:rsid w:val="00926AEC"/>
    <w:rsid w:val="00926BCF"/>
    <w:rsid w:val="00927614"/>
    <w:rsid w:val="00927CC7"/>
    <w:rsid w:val="00927F3D"/>
    <w:rsid w:val="00927FB2"/>
    <w:rsid w:val="00930137"/>
    <w:rsid w:val="00930D5C"/>
    <w:rsid w:val="00930FB6"/>
    <w:rsid w:val="00931069"/>
    <w:rsid w:val="00931070"/>
    <w:rsid w:val="00931626"/>
    <w:rsid w:val="009319DA"/>
    <w:rsid w:val="00932124"/>
    <w:rsid w:val="009324D0"/>
    <w:rsid w:val="00932BCE"/>
    <w:rsid w:val="00932E1F"/>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2FD7"/>
    <w:rsid w:val="009436AB"/>
    <w:rsid w:val="00943CF8"/>
    <w:rsid w:val="0094478D"/>
    <w:rsid w:val="00944C3F"/>
    <w:rsid w:val="00945A9D"/>
    <w:rsid w:val="00946138"/>
    <w:rsid w:val="0094628E"/>
    <w:rsid w:val="009463B0"/>
    <w:rsid w:val="0094674F"/>
    <w:rsid w:val="00946A66"/>
    <w:rsid w:val="00946E75"/>
    <w:rsid w:val="0094760C"/>
    <w:rsid w:val="009479BE"/>
    <w:rsid w:val="009505EE"/>
    <w:rsid w:val="009507F3"/>
    <w:rsid w:val="0095161D"/>
    <w:rsid w:val="00951794"/>
    <w:rsid w:val="0095212A"/>
    <w:rsid w:val="00952639"/>
    <w:rsid w:val="009526C8"/>
    <w:rsid w:val="009529CB"/>
    <w:rsid w:val="009540BF"/>
    <w:rsid w:val="0095428C"/>
    <w:rsid w:val="00955226"/>
    <w:rsid w:val="00955B2C"/>
    <w:rsid w:val="0095612F"/>
    <w:rsid w:val="009565D7"/>
    <w:rsid w:val="0095716C"/>
    <w:rsid w:val="00957E04"/>
    <w:rsid w:val="00960001"/>
    <w:rsid w:val="00960C9E"/>
    <w:rsid w:val="00961154"/>
    <w:rsid w:val="00961A75"/>
    <w:rsid w:val="00961D79"/>
    <w:rsid w:val="009622D5"/>
    <w:rsid w:val="009623BD"/>
    <w:rsid w:val="00962DCD"/>
    <w:rsid w:val="009630C4"/>
    <w:rsid w:val="009638E8"/>
    <w:rsid w:val="00963B71"/>
    <w:rsid w:val="00964093"/>
    <w:rsid w:val="00964650"/>
    <w:rsid w:val="0096539C"/>
    <w:rsid w:val="00965CB0"/>
    <w:rsid w:val="00966613"/>
    <w:rsid w:val="00966CDB"/>
    <w:rsid w:val="009679BD"/>
    <w:rsid w:val="00967B78"/>
    <w:rsid w:val="00970405"/>
    <w:rsid w:val="009706D8"/>
    <w:rsid w:val="00970728"/>
    <w:rsid w:val="009737AB"/>
    <w:rsid w:val="00973A04"/>
    <w:rsid w:val="00973D51"/>
    <w:rsid w:val="0097484C"/>
    <w:rsid w:val="0097491C"/>
    <w:rsid w:val="009759D1"/>
    <w:rsid w:val="009759DF"/>
    <w:rsid w:val="00976AED"/>
    <w:rsid w:val="00977AF6"/>
    <w:rsid w:val="00977BF7"/>
    <w:rsid w:val="009801A7"/>
    <w:rsid w:val="00981174"/>
    <w:rsid w:val="00981778"/>
    <w:rsid w:val="00981ABC"/>
    <w:rsid w:val="00982525"/>
    <w:rsid w:val="00982802"/>
    <w:rsid w:val="009835C6"/>
    <w:rsid w:val="00984BB0"/>
    <w:rsid w:val="00986402"/>
    <w:rsid w:val="00986539"/>
    <w:rsid w:val="009866FD"/>
    <w:rsid w:val="009867D4"/>
    <w:rsid w:val="009871C0"/>
    <w:rsid w:val="0098722F"/>
    <w:rsid w:val="009872CB"/>
    <w:rsid w:val="009872F6"/>
    <w:rsid w:val="0098731B"/>
    <w:rsid w:val="00987FF7"/>
    <w:rsid w:val="00990231"/>
    <w:rsid w:val="009907C6"/>
    <w:rsid w:val="009908C9"/>
    <w:rsid w:val="009909C3"/>
    <w:rsid w:val="00991061"/>
    <w:rsid w:val="00991826"/>
    <w:rsid w:val="0099288A"/>
    <w:rsid w:val="00992B96"/>
    <w:rsid w:val="009931A6"/>
    <w:rsid w:val="00993A56"/>
    <w:rsid w:val="009948FF"/>
    <w:rsid w:val="00994990"/>
    <w:rsid w:val="00994BB4"/>
    <w:rsid w:val="00994D14"/>
    <w:rsid w:val="0099545B"/>
    <w:rsid w:val="009958B7"/>
    <w:rsid w:val="00995E68"/>
    <w:rsid w:val="009965DE"/>
    <w:rsid w:val="00997C15"/>
    <w:rsid w:val="009A0C7A"/>
    <w:rsid w:val="009A128A"/>
    <w:rsid w:val="009A1546"/>
    <w:rsid w:val="009A2992"/>
    <w:rsid w:val="009A3047"/>
    <w:rsid w:val="009A335D"/>
    <w:rsid w:val="009A3370"/>
    <w:rsid w:val="009A40D1"/>
    <w:rsid w:val="009A41E4"/>
    <w:rsid w:val="009A4D66"/>
    <w:rsid w:val="009A51E3"/>
    <w:rsid w:val="009A5609"/>
    <w:rsid w:val="009A5BBD"/>
    <w:rsid w:val="009A6457"/>
    <w:rsid w:val="009A6D0A"/>
    <w:rsid w:val="009A718B"/>
    <w:rsid w:val="009B0177"/>
    <w:rsid w:val="009B2608"/>
    <w:rsid w:val="009B26C3"/>
    <w:rsid w:val="009B2D43"/>
    <w:rsid w:val="009B3496"/>
    <w:rsid w:val="009B36BC"/>
    <w:rsid w:val="009B4358"/>
    <w:rsid w:val="009B4E7C"/>
    <w:rsid w:val="009B5865"/>
    <w:rsid w:val="009B5A7B"/>
    <w:rsid w:val="009B5AF9"/>
    <w:rsid w:val="009B6640"/>
    <w:rsid w:val="009B763C"/>
    <w:rsid w:val="009C0031"/>
    <w:rsid w:val="009C0618"/>
    <w:rsid w:val="009C066A"/>
    <w:rsid w:val="009C0D26"/>
    <w:rsid w:val="009C0EE9"/>
    <w:rsid w:val="009C199E"/>
    <w:rsid w:val="009C28C8"/>
    <w:rsid w:val="009C30B8"/>
    <w:rsid w:val="009C32D9"/>
    <w:rsid w:val="009C3558"/>
    <w:rsid w:val="009C3B27"/>
    <w:rsid w:val="009C451A"/>
    <w:rsid w:val="009C4FD5"/>
    <w:rsid w:val="009C575F"/>
    <w:rsid w:val="009C57C6"/>
    <w:rsid w:val="009C6095"/>
    <w:rsid w:val="009C6F8E"/>
    <w:rsid w:val="009C73F9"/>
    <w:rsid w:val="009D00CC"/>
    <w:rsid w:val="009D0338"/>
    <w:rsid w:val="009D09B3"/>
    <w:rsid w:val="009D0C77"/>
    <w:rsid w:val="009D1605"/>
    <w:rsid w:val="009D30CA"/>
    <w:rsid w:val="009D3DE3"/>
    <w:rsid w:val="009D4999"/>
    <w:rsid w:val="009D4D71"/>
    <w:rsid w:val="009D500E"/>
    <w:rsid w:val="009D5B8B"/>
    <w:rsid w:val="009D5CF2"/>
    <w:rsid w:val="009D5D3E"/>
    <w:rsid w:val="009D5F03"/>
    <w:rsid w:val="009D5F8C"/>
    <w:rsid w:val="009D6296"/>
    <w:rsid w:val="009D676D"/>
    <w:rsid w:val="009D71B9"/>
    <w:rsid w:val="009D77C5"/>
    <w:rsid w:val="009D7E9C"/>
    <w:rsid w:val="009E06B6"/>
    <w:rsid w:val="009E0779"/>
    <w:rsid w:val="009E0D10"/>
    <w:rsid w:val="009E0F3A"/>
    <w:rsid w:val="009E19ED"/>
    <w:rsid w:val="009E2789"/>
    <w:rsid w:val="009E30AB"/>
    <w:rsid w:val="009E3803"/>
    <w:rsid w:val="009E3ECE"/>
    <w:rsid w:val="009E3FE4"/>
    <w:rsid w:val="009E4548"/>
    <w:rsid w:val="009E4684"/>
    <w:rsid w:val="009E47E1"/>
    <w:rsid w:val="009E5BCC"/>
    <w:rsid w:val="009E5FB4"/>
    <w:rsid w:val="009E6123"/>
    <w:rsid w:val="009E639F"/>
    <w:rsid w:val="009E71B4"/>
    <w:rsid w:val="009E7251"/>
    <w:rsid w:val="009E7286"/>
    <w:rsid w:val="009E7A89"/>
    <w:rsid w:val="009E7F18"/>
    <w:rsid w:val="009F01B8"/>
    <w:rsid w:val="009F15A4"/>
    <w:rsid w:val="009F161D"/>
    <w:rsid w:val="009F1961"/>
    <w:rsid w:val="009F1C8B"/>
    <w:rsid w:val="009F1F77"/>
    <w:rsid w:val="009F2751"/>
    <w:rsid w:val="009F2A3F"/>
    <w:rsid w:val="009F41E2"/>
    <w:rsid w:val="009F539C"/>
    <w:rsid w:val="009F5463"/>
    <w:rsid w:val="009F56BE"/>
    <w:rsid w:val="009F577D"/>
    <w:rsid w:val="009F6498"/>
    <w:rsid w:val="009F7005"/>
    <w:rsid w:val="009F7262"/>
    <w:rsid w:val="009F7A8F"/>
    <w:rsid w:val="00A00383"/>
    <w:rsid w:val="00A005BC"/>
    <w:rsid w:val="00A007C0"/>
    <w:rsid w:val="00A0116B"/>
    <w:rsid w:val="00A01501"/>
    <w:rsid w:val="00A01565"/>
    <w:rsid w:val="00A03CEE"/>
    <w:rsid w:val="00A04903"/>
    <w:rsid w:val="00A04F06"/>
    <w:rsid w:val="00A05734"/>
    <w:rsid w:val="00A05B70"/>
    <w:rsid w:val="00A05C79"/>
    <w:rsid w:val="00A0738F"/>
    <w:rsid w:val="00A07BDA"/>
    <w:rsid w:val="00A10553"/>
    <w:rsid w:val="00A10B59"/>
    <w:rsid w:val="00A10EC0"/>
    <w:rsid w:val="00A1147B"/>
    <w:rsid w:val="00A11678"/>
    <w:rsid w:val="00A12338"/>
    <w:rsid w:val="00A128B2"/>
    <w:rsid w:val="00A12E33"/>
    <w:rsid w:val="00A13061"/>
    <w:rsid w:val="00A13689"/>
    <w:rsid w:val="00A13A12"/>
    <w:rsid w:val="00A13B71"/>
    <w:rsid w:val="00A13CC8"/>
    <w:rsid w:val="00A1407C"/>
    <w:rsid w:val="00A1485B"/>
    <w:rsid w:val="00A1489A"/>
    <w:rsid w:val="00A1567E"/>
    <w:rsid w:val="00A15B2B"/>
    <w:rsid w:val="00A15C8A"/>
    <w:rsid w:val="00A1686B"/>
    <w:rsid w:val="00A20054"/>
    <w:rsid w:val="00A201B7"/>
    <w:rsid w:val="00A20626"/>
    <w:rsid w:val="00A20A1E"/>
    <w:rsid w:val="00A20E86"/>
    <w:rsid w:val="00A213F0"/>
    <w:rsid w:val="00A213FA"/>
    <w:rsid w:val="00A216D4"/>
    <w:rsid w:val="00A21D1A"/>
    <w:rsid w:val="00A21E0E"/>
    <w:rsid w:val="00A22900"/>
    <w:rsid w:val="00A230A1"/>
    <w:rsid w:val="00A23219"/>
    <w:rsid w:val="00A235B2"/>
    <w:rsid w:val="00A23D14"/>
    <w:rsid w:val="00A24353"/>
    <w:rsid w:val="00A2468A"/>
    <w:rsid w:val="00A2561E"/>
    <w:rsid w:val="00A25AFD"/>
    <w:rsid w:val="00A25B1C"/>
    <w:rsid w:val="00A277EA"/>
    <w:rsid w:val="00A31830"/>
    <w:rsid w:val="00A31AEC"/>
    <w:rsid w:val="00A325CE"/>
    <w:rsid w:val="00A3398B"/>
    <w:rsid w:val="00A33E2E"/>
    <w:rsid w:val="00A34006"/>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2BE9"/>
    <w:rsid w:val="00A43647"/>
    <w:rsid w:val="00A43B9E"/>
    <w:rsid w:val="00A44084"/>
    <w:rsid w:val="00A4425F"/>
    <w:rsid w:val="00A4480A"/>
    <w:rsid w:val="00A45013"/>
    <w:rsid w:val="00A4569F"/>
    <w:rsid w:val="00A45D96"/>
    <w:rsid w:val="00A45EF7"/>
    <w:rsid w:val="00A46A19"/>
    <w:rsid w:val="00A46FEA"/>
    <w:rsid w:val="00A47CFE"/>
    <w:rsid w:val="00A50494"/>
    <w:rsid w:val="00A507E4"/>
    <w:rsid w:val="00A5148A"/>
    <w:rsid w:val="00A51713"/>
    <w:rsid w:val="00A51913"/>
    <w:rsid w:val="00A51C77"/>
    <w:rsid w:val="00A51EB0"/>
    <w:rsid w:val="00A520A7"/>
    <w:rsid w:val="00A526EC"/>
    <w:rsid w:val="00A5288E"/>
    <w:rsid w:val="00A535A2"/>
    <w:rsid w:val="00A535F2"/>
    <w:rsid w:val="00A53BDE"/>
    <w:rsid w:val="00A54575"/>
    <w:rsid w:val="00A54814"/>
    <w:rsid w:val="00A5557D"/>
    <w:rsid w:val="00A55888"/>
    <w:rsid w:val="00A55B47"/>
    <w:rsid w:val="00A565DF"/>
    <w:rsid w:val="00A574B6"/>
    <w:rsid w:val="00A614A4"/>
    <w:rsid w:val="00A619DD"/>
    <w:rsid w:val="00A62014"/>
    <w:rsid w:val="00A62738"/>
    <w:rsid w:val="00A634D1"/>
    <w:rsid w:val="00A63AFE"/>
    <w:rsid w:val="00A64FBD"/>
    <w:rsid w:val="00A65937"/>
    <w:rsid w:val="00A65948"/>
    <w:rsid w:val="00A66330"/>
    <w:rsid w:val="00A66533"/>
    <w:rsid w:val="00A66D46"/>
    <w:rsid w:val="00A67F19"/>
    <w:rsid w:val="00A70E84"/>
    <w:rsid w:val="00A7171C"/>
    <w:rsid w:val="00A719AF"/>
    <w:rsid w:val="00A71C1D"/>
    <w:rsid w:val="00A721F9"/>
    <w:rsid w:val="00A72BC4"/>
    <w:rsid w:val="00A72C87"/>
    <w:rsid w:val="00A72D1D"/>
    <w:rsid w:val="00A7306C"/>
    <w:rsid w:val="00A737DD"/>
    <w:rsid w:val="00A7479C"/>
    <w:rsid w:val="00A748AC"/>
    <w:rsid w:val="00A74C0C"/>
    <w:rsid w:val="00A74E3B"/>
    <w:rsid w:val="00A75A7E"/>
    <w:rsid w:val="00A763F0"/>
    <w:rsid w:val="00A76688"/>
    <w:rsid w:val="00A766D6"/>
    <w:rsid w:val="00A77185"/>
    <w:rsid w:val="00A7794B"/>
    <w:rsid w:val="00A802B7"/>
    <w:rsid w:val="00A80F5B"/>
    <w:rsid w:val="00A814B9"/>
    <w:rsid w:val="00A82B84"/>
    <w:rsid w:val="00A830AE"/>
    <w:rsid w:val="00A838A4"/>
    <w:rsid w:val="00A83DA9"/>
    <w:rsid w:val="00A84249"/>
    <w:rsid w:val="00A8456C"/>
    <w:rsid w:val="00A84A13"/>
    <w:rsid w:val="00A84D2B"/>
    <w:rsid w:val="00A84FA9"/>
    <w:rsid w:val="00A851D3"/>
    <w:rsid w:val="00A8581A"/>
    <w:rsid w:val="00A86BF5"/>
    <w:rsid w:val="00A876B5"/>
    <w:rsid w:val="00A903B4"/>
    <w:rsid w:val="00A906E5"/>
    <w:rsid w:val="00A90A61"/>
    <w:rsid w:val="00A90E3C"/>
    <w:rsid w:val="00A9121B"/>
    <w:rsid w:val="00A913DE"/>
    <w:rsid w:val="00A917A3"/>
    <w:rsid w:val="00A9209A"/>
    <w:rsid w:val="00A92482"/>
    <w:rsid w:val="00A92BAA"/>
    <w:rsid w:val="00A94311"/>
    <w:rsid w:val="00A94D1D"/>
    <w:rsid w:val="00A95783"/>
    <w:rsid w:val="00A9623E"/>
    <w:rsid w:val="00A963D6"/>
    <w:rsid w:val="00A964AE"/>
    <w:rsid w:val="00AA03EA"/>
    <w:rsid w:val="00AA0875"/>
    <w:rsid w:val="00AA0E26"/>
    <w:rsid w:val="00AA10B7"/>
    <w:rsid w:val="00AA11F9"/>
    <w:rsid w:val="00AA1505"/>
    <w:rsid w:val="00AA158D"/>
    <w:rsid w:val="00AA1903"/>
    <w:rsid w:val="00AA24C5"/>
    <w:rsid w:val="00AA26A9"/>
    <w:rsid w:val="00AA2A90"/>
    <w:rsid w:val="00AA3D5F"/>
    <w:rsid w:val="00AA492B"/>
    <w:rsid w:val="00AA6288"/>
    <w:rsid w:val="00AA631F"/>
    <w:rsid w:val="00AA7CA4"/>
    <w:rsid w:val="00AB0338"/>
    <w:rsid w:val="00AB106B"/>
    <w:rsid w:val="00AB13B8"/>
    <w:rsid w:val="00AB143A"/>
    <w:rsid w:val="00AB184D"/>
    <w:rsid w:val="00AB18C2"/>
    <w:rsid w:val="00AB1E54"/>
    <w:rsid w:val="00AB209C"/>
    <w:rsid w:val="00AB2D14"/>
    <w:rsid w:val="00AB2DF2"/>
    <w:rsid w:val="00AB2E50"/>
    <w:rsid w:val="00AB33F0"/>
    <w:rsid w:val="00AB34D4"/>
    <w:rsid w:val="00AB3F8E"/>
    <w:rsid w:val="00AB41F6"/>
    <w:rsid w:val="00AB4A8E"/>
    <w:rsid w:val="00AB4D01"/>
    <w:rsid w:val="00AB6233"/>
    <w:rsid w:val="00AB638C"/>
    <w:rsid w:val="00AB643F"/>
    <w:rsid w:val="00AB647A"/>
    <w:rsid w:val="00AB6607"/>
    <w:rsid w:val="00AB721D"/>
    <w:rsid w:val="00AB73E3"/>
    <w:rsid w:val="00AB74D8"/>
    <w:rsid w:val="00AB7973"/>
    <w:rsid w:val="00AC0C89"/>
    <w:rsid w:val="00AC1022"/>
    <w:rsid w:val="00AC113B"/>
    <w:rsid w:val="00AC1C01"/>
    <w:rsid w:val="00AC299A"/>
    <w:rsid w:val="00AC2FCA"/>
    <w:rsid w:val="00AC364E"/>
    <w:rsid w:val="00AC3AAD"/>
    <w:rsid w:val="00AC452E"/>
    <w:rsid w:val="00AC4626"/>
    <w:rsid w:val="00AC4FC2"/>
    <w:rsid w:val="00AC5A42"/>
    <w:rsid w:val="00AC69B3"/>
    <w:rsid w:val="00AC6A0D"/>
    <w:rsid w:val="00AC6FB1"/>
    <w:rsid w:val="00AC7B6A"/>
    <w:rsid w:val="00AC7F1D"/>
    <w:rsid w:val="00AD0A29"/>
    <w:rsid w:val="00AD0FCD"/>
    <w:rsid w:val="00AD13D3"/>
    <w:rsid w:val="00AD13E3"/>
    <w:rsid w:val="00AD195D"/>
    <w:rsid w:val="00AD2820"/>
    <w:rsid w:val="00AD2F91"/>
    <w:rsid w:val="00AD37F3"/>
    <w:rsid w:val="00AD428A"/>
    <w:rsid w:val="00AD4A95"/>
    <w:rsid w:val="00AD6138"/>
    <w:rsid w:val="00AD624C"/>
    <w:rsid w:val="00AD6583"/>
    <w:rsid w:val="00AD6ABB"/>
    <w:rsid w:val="00AD6D7F"/>
    <w:rsid w:val="00AD72BF"/>
    <w:rsid w:val="00AD7C4D"/>
    <w:rsid w:val="00AD7C7A"/>
    <w:rsid w:val="00AD7F72"/>
    <w:rsid w:val="00AE0148"/>
    <w:rsid w:val="00AE0B90"/>
    <w:rsid w:val="00AE0CE2"/>
    <w:rsid w:val="00AE135D"/>
    <w:rsid w:val="00AE15F8"/>
    <w:rsid w:val="00AE2260"/>
    <w:rsid w:val="00AE27AC"/>
    <w:rsid w:val="00AE2C42"/>
    <w:rsid w:val="00AE2E27"/>
    <w:rsid w:val="00AE3811"/>
    <w:rsid w:val="00AE3947"/>
    <w:rsid w:val="00AE425C"/>
    <w:rsid w:val="00AE4390"/>
    <w:rsid w:val="00AE4DA5"/>
    <w:rsid w:val="00AE5257"/>
    <w:rsid w:val="00AE55B6"/>
    <w:rsid w:val="00AE5D9E"/>
    <w:rsid w:val="00AE6324"/>
    <w:rsid w:val="00AE6AB6"/>
    <w:rsid w:val="00AE6B36"/>
    <w:rsid w:val="00AE7507"/>
    <w:rsid w:val="00AE7589"/>
    <w:rsid w:val="00AE77E7"/>
    <w:rsid w:val="00AE7932"/>
    <w:rsid w:val="00AE7EF1"/>
    <w:rsid w:val="00AF1279"/>
    <w:rsid w:val="00AF1630"/>
    <w:rsid w:val="00AF1D64"/>
    <w:rsid w:val="00AF1E15"/>
    <w:rsid w:val="00AF23D4"/>
    <w:rsid w:val="00AF2B1D"/>
    <w:rsid w:val="00AF2B67"/>
    <w:rsid w:val="00AF313A"/>
    <w:rsid w:val="00AF3B1C"/>
    <w:rsid w:val="00AF4058"/>
    <w:rsid w:val="00AF46A9"/>
    <w:rsid w:val="00AF55EF"/>
    <w:rsid w:val="00AF59B2"/>
    <w:rsid w:val="00AF6D27"/>
    <w:rsid w:val="00AF72CF"/>
    <w:rsid w:val="00B0004E"/>
    <w:rsid w:val="00B00CF9"/>
    <w:rsid w:val="00B013FB"/>
    <w:rsid w:val="00B01D01"/>
    <w:rsid w:val="00B01D24"/>
    <w:rsid w:val="00B01E99"/>
    <w:rsid w:val="00B02884"/>
    <w:rsid w:val="00B02A7C"/>
    <w:rsid w:val="00B02DC3"/>
    <w:rsid w:val="00B0317D"/>
    <w:rsid w:val="00B0328E"/>
    <w:rsid w:val="00B0377C"/>
    <w:rsid w:val="00B038A0"/>
    <w:rsid w:val="00B039AE"/>
    <w:rsid w:val="00B03C61"/>
    <w:rsid w:val="00B045FE"/>
    <w:rsid w:val="00B04D5A"/>
    <w:rsid w:val="00B04E71"/>
    <w:rsid w:val="00B05028"/>
    <w:rsid w:val="00B06985"/>
    <w:rsid w:val="00B07459"/>
    <w:rsid w:val="00B07674"/>
    <w:rsid w:val="00B077F7"/>
    <w:rsid w:val="00B0790A"/>
    <w:rsid w:val="00B07EEE"/>
    <w:rsid w:val="00B07FBB"/>
    <w:rsid w:val="00B10A61"/>
    <w:rsid w:val="00B10A9F"/>
    <w:rsid w:val="00B11967"/>
    <w:rsid w:val="00B11AB9"/>
    <w:rsid w:val="00B11EB8"/>
    <w:rsid w:val="00B12A79"/>
    <w:rsid w:val="00B12AB2"/>
    <w:rsid w:val="00B1304E"/>
    <w:rsid w:val="00B135FF"/>
    <w:rsid w:val="00B14015"/>
    <w:rsid w:val="00B14045"/>
    <w:rsid w:val="00B141CF"/>
    <w:rsid w:val="00B14B06"/>
    <w:rsid w:val="00B153C6"/>
    <w:rsid w:val="00B15B9F"/>
    <w:rsid w:val="00B16A01"/>
    <w:rsid w:val="00B16B74"/>
    <w:rsid w:val="00B16CB5"/>
    <w:rsid w:val="00B17257"/>
    <w:rsid w:val="00B20A33"/>
    <w:rsid w:val="00B2294B"/>
    <w:rsid w:val="00B22A7B"/>
    <w:rsid w:val="00B22CB9"/>
    <w:rsid w:val="00B22E64"/>
    <w:rsid w:val="00B23851"/>
    <w:rsid w:val="00B23CAB"/>
    <w:rsid w:val="00B247A4"/>
    <w:rsid w:val="00B24AEC"/>
    <w:rsid w:val="00B24E69"/>
    <w:rsid w:val="00B24E8F"/>
    <w:rsid w:val="00B24F9B"/>
    <w:rsid w:val="00B26F44"/>
    <w:rsid w:val="00B26FC3"/>
    <w:rsid w:val="00B27E2E"/>
    <w:rsid w:val="00B305AF"/>
    <w:rsid w:val="00B306E6"/>
    <w:rsid w:val="00B30D70"/>
    <w:rsid w:val="00B3124A"/>
    <w:rsid w:val="00B314EF"/>
    <w:rsid w:val="00B31BE1"/>
    <w:rsid w:val="00B32AA1"/>
    <w:rsid w:val="00B32CED"/>
    <w:rsid w:val="00B32DF5"/>
    <w:rsid w:val="00B33113"/>
    <w:rsid w:val="00B3333F"/>
    <w:rsid w:val="00B336BD"/>
    <w:rsid w:val="00B3456B"/>
    <w:rsid w:val="00B34BA2"/>
    <w:rsid w:val="00B34CFE"/>
    <w:rsid w:val="00B35628"/>
    <w:rsid w:val="00B358CA"/>
    <w:rsid w:val="00B35C75"/>
    <w:rsid w:val="00B35D9E"/>
    <w:rsid w:val="00B361A9"/>
    <w:rsid w:val="00B366C3"/>
    <w:rsid w:val="00B37272"/>
    <w:rsid w:val="00B379B2"/>
    <w:rsid w:val="00B405EB"/>
    <w:rsid w:val="00B40B6B"/>
    <w:rsid w:val="00B41448"/>
    <w:rsid w:val="00B418F6"/>
    <w:rsid w:val="00B42582"/>
    <w:rsid w:val="00B42ADC"/>
    <w:rsid w:val="00B42E4D"/>
    <w:rsid w:val="00B431D8"/>
    <w:rsid w:val="00B4381C"/>
    <w:rsid w:val="00B452CE"/>
    <w:rsid w:val="00B459F5"/>
    <w:rsid w:val="00B461D4"/>
    <w:rsid w:val="00B46BCA"/>
    <w:rsid w:val="00B46C68"/>
    <w:rsid w:val="00B46F30"/>
    <w:rsid w:val="00B46FF8"/>
    <w:rsid w:val="00B47D8C"/>
    <w:rsid w:val="00B50120"/>
    <w:rsid w:val="00B506E9"/>
    <w:rsid w:val="00B50EAE"/>
    <w:rsid w:val="00B5101B"/>
    <w:rsid w:val="00B51912"/>
    <w:rsid w:val="00B5256F"/>
    <w:rsid w:val="00B53497"/>
    <w:rsid w:val="00B53627"/>
    <w:rsid w:val="00B53AA1"/>
    <w:rsid w:val="00B54576"/>
    <w:rsid w:val="00B549F0"/>
    <w:rsid w:val="00B55789"/>
    <w:rsid w:val="00B5596F"/>
    <w:rsid w:val="00B566AA"/>
    <w:rsid w:val="00B568EA"/>
    <w:rsid w:val="00B56DAC"/>
    <w:rsid w:val="00B573C1"/>
    <w:rsid w:val="00B6026E"/>
    <w:rsid w:val="00B60CB0"/>
    <w:rsid w:val="00B61093"/>
    <w:rsid w:val="00B610C5"/>
    <w:rsid w:val="00B6128A"/>
    <w:rsid w:val="00B615E2"/>
    <w:rsid w:val="00B619FE"/>
    <w:rsid w:val="00B61C02"/>
    <w:rsid w:val="00B62217"/>
    <w:rsid w:val="00B62454"/>
    <w:rsid w:val="00B62638"/>
    <w:rsid w:val="00B62D2A"/>
    <w:rsid w:val="00B63E4F"/>
    <w:rsid w:val="00B64C5B"/>
    <w:rsid w:val="00B64D41"/>
    <w:rsid w:val="00B64E39"/>
    <w:rsid w:val="00B64E86"/>
    <w:rsid w:val="00B6515C"/>
    <w:rsid w:val="00B65B86"/>
    <w:rsid w:val="00B65D6D"/>
    <w:rsid w:val="00B66017"/>
    <w:rsid w:val="00B666E8"/>
    <w:rsid w:val="00B666ED"/>
    <w:rsid w:val="00B6670A"/>
    <w:rsid w:val="00B70171"/>
    <w:rsid w:val="00B70401"/>
    <w:rsid w:val="00B704B7"/>
    <w:rsid w:val="00B70C6D"/>
    <w:rsid w:val="00B70DA7"/>
    <w:rsid w:val="00B70F58"/>
    <w:rsid w:val="00B71324"/>
    <w:rsid w:val="00B7183B"/>
    <w:rsid w:val="00B71E20"/>
    <w:rsid w:val="00B71EBF"/>
    <w:rsid w:val="00B72005"/>
    <w:rsid w:val="00B72A58"/>
    <w:rsid w:val="00B72CD1"/>
    <w:rsid w:val="00B73263"/>
    <w:rsid w:val="00B741A0"/>
    <w:rsid w:val="00B745CB"/>
    <w:rsid w:val="00B747A3"/>
    <w:rsid w:val="00B74BC4"/>
    <w:rsid w:val="00B74E5D"/>
    <w:rsid w:val="00B75003"/>
    <w:rsid w:val="00B75040"/>
    <w:rsid w:val="00B75398"/>
    <w:rsid w:val="00B75516"/>
    <w:rsid w:val="00B75D3A"/>
    <w:rsid w:val="00B775F1"/>
    <w:rsid w:val="00B77DBA"/>
    <w:rsid w:val="00B80831"/>
    <w:rsid w:val="00B80B39"/>
    <w:rsid w:val="00B80C50"/>
    <w:rsid w:val="00B80CE7"/>
    <w:rsid w:val="00B811A0"/>
    <w:rsid w:val="00B81F07"/>
    <w:rsid w:val="00B821D9"/>
    <w:rsid w:val="00B82349"/>
    <w:rsid w:val="00B82364"/>
    <w:rsid w:val="00B8250A"/>
    <w:rsid w:val="00B8276D"/>
    <w:rsid w:val="00B82AE4"/>
    <w:rsid w:val="00B82BC0"/>
    <w:rsid w:val="00B840D8"/>
    <w:rsid w:val="00B84363"/>
    <w:rsid w:val="00B84807"/>
    <w:rsid w:val="00B858E0"/>
    <w:rsid w:val="00B87A03"/>
    <w:rsid w:val="00B87B33"/>
    <w:rsid w:val="00B90BF7"/>
    <w:rsid w:val="00B9143E"/>
    <w:rsid w:val="00B91523"/>
    <w:rsid w:val="00B91629"/>
    <w:rsid w:val="00B92F34"/>
    <w:rsid w:val="00B93198"/>
    <w:rsid w:val="00B93A58"/>
    <w:rsid w:val="00B94699"/>
    <w:rsid w:val="00B94A5F"/>
    <w:rsid w:val="00B95814"/>
    <w:rsid w:val="00B96136"/>
    <w:rsid w:val="00B964C3"/>
    <w:rsid w:val="00B96946"/>
    <w:rsid w:val="00B96F00"/>
    <w:rsid w:val="00B96F3F"/>
    <w:rsid w:val="00B97052"/>
    <w:rsid w:val="00B972B2"/>
    <w:rsid w:val="00B9741D"/>
    <w:rsid w:val="00BA0E44"/>
    <w:rsid w:val="00BA1BEB"/>
    <w:rsid w:val="00BA2F50"/>
    <w:rsid w:val="00BA3031"/>
    <w:rsid w:val="00BA493A"/>
    <w:rsid w:val="00BA538D"/>
    <w:rsid w:val="00BA5820"/>
    <w:rsid w:val="00BA59B3"/>
    <w:rsid w:val="00BA7445"/>
    <w:rsid w:val="00BB0B72"/>
    <w:rsid w:val="00BB13E7"/>
    <w:rsid w:val="00BB1824"/>
    <w:rsid w:val="00BB1D5F"/>
    <w:rsid w:val="00BB2632"/>
    <w:rsid w:val="00BB2A5B"/>
    <w:rsid w:val="00BB359D"/>
    <w:rsid w:val="00BB37E9"/>
    <w:rsid w:val="00BB3A8F"/>
    <w:rsid w:val="00BB47C8"/>
    <w:rsid w:val="00BB4823"/>
    <w:rsid w:val="00BB4A5E"/>
    <w:rsid w:val="00BB5895"/>
    <w:rsid w:val="00BB5996"/>
    <w:rsid w:val="00BB59A5"/>
    <w:rsid w:val="00BB5C4F"/>
    <w:rsid w:val="00BB5E98"/>
    <w:rsid w:val="00BB5EDF"/>
    <w:rsid w:val="00BB71BA"/>
    <w:rsid w:val="00BB7345"/>
    <w:rsid w:val="00BB7516"/>
    <w:rsid w:val="00BB79FB"/>
    <w:rsid w:val="00BC0D49"/>
    <w:rsid w:val="00BC11A6"/>
    <w:rsid w:val="00BC3147"/>
    <w:rsid w:val="00BC3349"/>
    <w:rsid w:val="00BC352A"/>
    <w:rsid w:val="00BC3635"/>
    <w:rsid w:val="00BC3A61"/>
    <w:rsid w:val="00BC3AEB"/>
    <w:rsid w:val="00BC46D7"/>
    <w:rsid w:val="00BC4924"/>
    <w:rsid w:val="00BC4B3B"/>
    <w:rsid w:val="00BC4CD6"/>
    <w:rsid w:val="00BC626A"/>
    <w:rsid w:val="00BC7CE8"/>
    <w:rsid w:val="00BD0351"/>
    <w:rsid w:val="00BD08BC"/>
    <w:rsid w:val="00BD0AB5"/>
    <w:rsid w:val="00BD0C94"/>
    <w:rsid w:val="00BD0E33"/>
    <w:rsid w:val="00BD1868"/>
    <w:rsid w:val="00BD1A38"/>
    <w:rsid w:val="00BD33A7"/>
    <w:rsid w:val="00BD36E3"/>
    <w:rsid w:val="00BD38A9"/>
    <w:rsid w:val="00BD493E"/>
    <w:rsid w:val="00BD4A40"/>
    <w:rsid w:val="00BD4F82"/>
    <w:rsid w:val="00BD560D"/>
    <w:rsid w:val="00BD59D5"/>
    <w:rsid w:val="00BD6086"/>
    <w:rsid w:val="00BD61B9"/>
    <w:rsid w:val="00BD6F1E"/>
    <w:rsid w:val="00BD7039"/>
    <w:rsid w:val="00BD7AB4"/>
    <w:rsid w:val="00BD7AE2"/>
    <w:rsid w:val="00BE0874"/>
    <w:rsid w:val="00BE1AAE"/>
    <w:rsid w:val="00BE1DA6"/>
    <w:rsid w:val="00BE1ED8"/>
    <w:rsid w:val="00BE2B20"/>
    <w:rsid w:val="00BE32D7"/>
    <w:rsid w:val="00BE4260"/>
    <w:rsid w:val="00BE499A"/>
    <w:rsid w:val="00BE4A76"/>
    <w:rsid w:val="00BE5246"/>
    <w:rsid w:val="00BE54D6"/>
    <w:rsid w:val="00BE5A00"/>
    <w:rsid w:val="00BE5B41"/>
    <w:rsid w:val="00BE6172"/>
    <w:rsid w:val="00BE61CE"/>
    <w:rsid w:val="00BE62EB"/>
    <w:rsid w:val="00BE6ADF"/>
    <w:rsid w:val="00BE6EEF"/>
    <w:rsid w:val="00BF01CC"/>
    <w:rsid w:val="00BF047A"/>
    <w:rsid w:val="00BF1E34"/>
    <w:rsid w:val="00BF1FBA"/>
    <w:rsid w:val="00BF2CE5"/>
    <w:rsid w:val="00BF3020"/>
    <w:rsid w:val="00BF3596"/>
    <w:rsid w:val="00BF3E95"/>
    <w:rsid w:val="00BF4B33"/>
    <w:rsid w:val="00BF5600"/>
    <w:rsid w:val="00BF5AB5"/>
    <w:rsid w:val="00BF6391"/>
    <w:rsid w:val="00BF7099"/>
    <w:rsid w:val="00BF72E8"/>
    <w:rsid w:val="00BF7DA3"/>
    <w:rsid w:val="00C007DE"/>
    <w:rsid w:val="00C00983"/>
    <w:rsid w:val="00C00BEC"/>
    <w:rsid w:val="00C00D42"/>
    <w:rsid w:val="00C01285"/>
    <w:rsid w:val="00C01440"/>
    <w:rsid w:val="00C02A9C"/>
    <w:rsid w:val="00C02AF3"/>
    <w:rsid w:val="00C03711"/>
    <w:rsid w:val="00C03F88"/>
    <w:rsid w:val="00C044DC"/>
    <w:rsid w:val="00C04B16"/>
    <w:rsid w:val="00C062EA"/>
    <w:rsid w:val="00C0643D"/>
    <w:rsid w:val="00C06664"/>
    <w:rsid w:val="00C06777"/>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677"/>
    <w:rsid w:val="00C2091E"/>
    <w:rsid w:val="00C20C8B"/>
    <w:rsid w:val="00C20C9F"/>
    <w:rsid w:val="00C2151B"/>
    <w:rsid w:val="00C21576"/>
    <w:rsid w:val="00C219AE"/>
    <w:rsid w:val="00C22272"/>
    <w:rsid w:val="00C23375"/>
    <w:rsid w:val="00C2337A"/>
    <w:rsid w:val="00C24543"/>
    <w:rsid w:val="00C246B3"/>
    <w:rsid w:val="00C253C4"/>
    <w:rsid w:val="00C25AA3"/>
    <w:rsid w:val="00C25B92"/>
    <w:rsid w:val="00C261EB"/>
    <w:rsid w:val="00C26B0D"/>
    <w:rsid w:val="00C26ED2"/>
    <w:rsid w:val="00C27E60"/>
    <w:rsid w:val="00C304E6"/>
    <w:rsid w:val="00C30D5F"/>
    <w:rsid w:val="00C328C6"/>
    <w:rsid w:val="00C335B2"/>
    <w:rsid w:val="00C33685"/>
    <w:rsid w:val="00C338A1"/>
    <w:rsid w:val="00C3569E"/>
    <w:rsid w:val="00C35E02"/>
    <w:rsid w:val="00C367A8"/>
    <w:rsid w:val="00C36A8E"/>
    <w:rsid w:val="00C37234"/>
    <w:rsid w:val="00C37917"/>
    <w:rsid w:val="00C379CC"/>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127"/>
    <w:rsid w:val="00C50C74"/>
    <w:rsid w:val="00C5110C"/>
    <w:rsid w:val="00C5138C"/>
    <w:rsid w:val="00C51621"/>
    <w:rsid w:val="00C53C75"/>
    <w:rsid w:val="00C54050"/>
    <w:rsid w:val="00C540EB"/>
    <w:rsid w:val="00C54280"/>
    <w:rsid w:val="00C54E9D"/>
    <w:rsid w:val="00C5517E"/>
    <w:rsid w:val="00C55A18"/>
    <w:rsid w:val="00C55FB1"/>
    <w:rsid w:val="00C5622C"/>
    <w:rsid w:val="00C56657"/>
    <w:rsid w:val="00C56D88"/>
    <w:rsid w:val="00C56EF1"/>
    <w:rsid w:val="00C6005D"/>
    <w:rsid w:val="00C6045D"/>
    <w:rsid w:val="00C60BB0"/>
    <w:rsid w:val="00C60FAD"/>
    <w:rsid w:val="00C61697"/>
    <w:rsid w:val="00C618E8"/>
    <w:rsid w:val="00C61986"/>
    <w:rsid w:val="00C61FA8"/>
    <w:rsid w:val="00C632A6"/>
    <w:rsid w:val="00C64838"/>
    <w:rsid w:val="00C64B39"/>
    <w:rsid w:val="00C650F2"/>
    <w:rsid w:val="00C65841"/>
    <w:rsid w:val="00C65C98"/>
    <w:rsid w:val="00C65ECA"/>
    <w:rsid w:val="00C65F90"/>
    <w:rsid w:val="00C67060"/>
    <w:rsid w:val="00C6730F"/>
    <w:rsid w:val="00C6783D"/>
    <w:rsid w:val="00C70A8D"/>
    <w:rsid w:val="00C70AE2"/>
    <w:rsid w:val="00C711AA"/>
    <w:rsid w:val="00C711D9"/>
    <w:rsid w:val="00C716A5"/>
    <w:rsid w:val="00C71AB4"/>
    <w:rsid w:val="00C71DA3"/>
    <w:rsid w:val="00C71F0C"/>
    <w:rsid w:val="00C7336F"/>
    <w:rsid w:val="00C742F3"/>
    <w:rsid w:val="00C749F6"/>
    <w:rsid w:val="00C753DE"/>
    <w:rsid w:val="00C7630C"/>
    <w:rsid w:val="00C7672A"/>
    <w:rsid w:val="00C772EA"/>
    <w:rsid w:val="00C77B77"/>
    <w:rsid w:val="00C77FF5"/>
    <w:rsid w:val="00C80B15"/>
    <w:rsid w:val="00C80D10"/>
    <w:rsid w:val="00C81824"/>
    <w:rsid w:val="00C81B26"/>
    <w:rsid w:val="00C82664"/>
    <w:rsid w:val="00C828E4"/>
    <w:rsid w:val="00C82C02"/>
    <w:rsid w:val="00C82EF1"/>
    <w:rsid w:val="00C84453"/>
    <w:rsid w:val="00C84D69"/>
    <w:rsid w:val="00C859A6"/>
    <w:rsid w:val="00C85FB6"/>
    <w:rsid w:val="00C86CCA"/>
    <w:rsid w:val="00C86FAB"/>
    <w:rsid w:val="00C8722F"/>
    <w:rsid w:val="00C872F2"/>
    <w:rsid w:val="00C8792B"/>
    <w:rsid w:val="00C87CB9"/>
    <w:rsid w:val="00C90EF9"/>
    <w:rsid w:val="00C911BC"/>
    <w:rsid w:val="00C912F1"/>
    <w:rsid w:val="00C92E75"/>
    <w:rsid w:val="00C93193"/>
    <w:rsid w:val="00C93289"/>
    <w:rsid w:val="00C93D19"/>
    <w:rsid w:val="00C94668"/>
    <w:rsid w:val="00C9489D"/>
    <w:rsid w:val="00C9498A"/>
    <w:rsid w:val="00C95234"/>
    <w:rsid w:val="00C953E4"/>
    <w:rsid w:val="00C9659F"/>
    <w:rsid w:val="00C9675E"/>
    <w:rsid w:val="00C96A74"/>
    <w:rsid w:val="00C972DD"/>
    <w:rsid w:val="00C97453"/>
    <w:rsid w:val="00C97759"/>
    <w:rsid w:val="00C9785E"/>
    <w:rsid w:val="00CA1FAF"/>
    <w:rsid w:val="00CA25BC"/>
    <w:rsid w:val="00CA274A"/>
    <w:rsid w:val="00CA32BA"/>
    <w:rsid w:val="00CA3DC6"/>
    <w:rsid w:val="00CA4305"/>
    <w:rsid w:val="00CA43B5"/>
    <w:rsid w:val="00CA44AE"/>
    <w:rsid w:val="00CA48DE"/>
    <w:rsid w:val="00CA5643"/>
    <w:rsid w:val="00CA659A"/>
    <w:rsid w:val="00CA67B2"/>
    <w:rsid w:val="00CA6FAB"/>
    <w:rsid w:val="00CA745D"/>
    <w:rsid w:val="00CB00D7"/>
    <w:rsid w:val="00CB043D"/>
    <w:rsid w:val="00CB0472"/>
    <w:rsid w:val="00CB066A"/>
    <w:rsid w:val="00CB0B5F"/>
    <w:rsid w:val="00CB0C2E"/>
    <w:rsid w:val="00CB0EB0"/>
    <w:rsid w:val="00CB13E9"/>
    <w:rsid w:val="00CB14D2"/>
    <w:rsid w:val="00CB1542"/>
    <w:rsid w:val="00CB32F2"/>
    <w:rsid w:val="00CB46ED"/>
    <w:rsid w:val="00CB4738"/>
    <w:rsid w:val="00CB4CB2"/>
    <w:rsid w:val="00CB687D"/>
    <w:rsid w:val="00CB745F"/>
    <w:rsid w:val="00CB7DAE"/>
    <w:rsid w:val="00CC02DA"/>
    <w:rsid w:val="00CC106D"/>
    <w:rsid w:val="00CC1079"/>
    <w:rsid w:val="00CC1A25"/>
    <w:rsid w:val="00CC2466"/>
    <w:rsid w:val="00CC26FC"/>
    <w:rsid w:val="00CC276B"/>
    <w:rsid w:val="00CC2A30"/>
    <w:rsid w:val="00CC3190"/>
    <w:rsid w:val="00CC35CE"/>
    <w:rsid w:val="00CC3B2D"/>
    <w:rsid w:val="00CC466D"/>
    <w:rsid w:val="00CC5384"/>
    <w:rsid w:val="00CC64FE"/>
    <w:rsid w:val="00CC6663"/>
    <w:rsid w:val="00CC6BE3"/>
    <w:rsid w:val="00CC70F6"/>
    <w:rsid w:val="00CC7312"/>
    <w:rsid w:val="00CD0445"/>
    <w:rsid w:val="00CD0D63"/>
    <w:rsid w:val="00CD0DF4"/>
    <w:rsid w:val="00CD1195"/>
    <w:rsid w:val="00CD14BD"/>
    <w:rsid w:val="00CD16CE"/>
    <w:rsid w:val="00CD1DFE"/>
    <w:rsid w:val="00CD29E6"/>
    <w:rsid w:val="00CD2A9E"/>
    <w:rsid w:val="00CD2E46"/>
    <w:rsid w:val="00CD3DB9"/>
    <w:rsid w:val="00CD415E"/>
    <w:rsid w:val="00CD4E75"/>
    <w:rsid w:val="00CD50C4"/>
    <w:rsid w:val="00CD53C9"/>
    <w:rsid w:val="00CD5952"/>
    <w:rsid w:val="00CD7AFB"/>
    <w:rsid w:val="00CE0155"/>
    <w:rsid w:val="00CE066C"/>
    <w:rsid w:val="00CE0F7D"/>
    <w:rsid w:val="00CE10C5"/>
    <w:rsid w:val="00CE28EC"/>
    <w:rsid w:val="00CE304B"/>
    <w:rsid w:val="00CE37E6"/>
    <w:rsid w:val="00CE42F4"/>
    <w:rsid w:val="00CE558D"/>
    <w:rsid w:val="00CE578F"/>
    <w:rsid w:val="00CF0861"/>
    <w:rsid w:val="00CF105F"/>
    <w:rsid w:val="00CF1153"/>
    <w:rsid w:val="00CF1922"/>
    <w:rsid w:val="00CF198C"/>
    <w:rsid w:val="00CF1D7A"/>
    <w:rsid w:val="00CF1DA6"/>
    <w:rsid w:val="00CF1FA7"/>
    <w:rsid w:val="00CF24FF"/>
    <w:rsid w:val="00CF2C14"/>
    <w:rsid w:val="00CF2DF7"/>
    <w:rsid w:val="00CF342D"/>
    <w:rsid w:val="00CF3A54"/>
    <w:rsid w:val="00CF3EFE"/>
    <w:rsid w:val="00CF6496"/>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B1"/>
    <w:rsid w:val="00D13E38"/>
    <w:rsid w:val="00D14243"/>
    <w:rsid w:val="00D1454D"/>
    <w:rsid w:val="00D146A8"/>
    <w:rsid w:val="00D14A64"/>
    <w:rsid w:val="00D1521C"/>
    <w:rsid w:val="00D15DEC"/>
    <w:rsid w:val="00D17B10"/>
    <w:rsid w:val="00D17D3E"/>
    <w:rsid w:val="00D2037B"/>
    <w:rsid w:val="00D20E51"/>
    <w:rsid w:val="00D216A2"/>
    <w:rsid w:val="00D21C8C"/>
    <w:rsid w:val="00D224C2"/>
    <w:rsid w:val="00D2346E"/>
    <w:rsid w:val="00D246BC"/>
    <w:rsid w:val="00D24BC3"/>
    <w:rsid w:val="00D24EA4"/>
    <w:rsid w:val="00D26526"/>
    <w:rsid w:val="00D27C2E"/>
    <w:rsid w:val="00D304EE"/>
    <w:rsid w:val="00D31398"/>
    <w:rsid w:val="00D31648"/>
    <w:rsid w:val="00D31951"/>
    <w:rsid w:val="00D3198F"/>
    <w:rsid w:val="00D31ED8"/>
    <w:rsid w:val="00D32330"/>
    <w:rsid w:val="00D32435"/>
    <w:rsid w:val="00D34251"/>
    <w:rsid w:val="00D344DC"/>
    <w:rsid w:val="00D3497C"/>
    <w:rsid w:val="00D354BE"/>
    <w:rsid w:val="00D35CF1"/>
    <w:rsid w:val="00D360CA"/>
    <w:rsid w:val="00D3685C"/>
    <w:rsid w:val="00D3699C"/>
    <w:rsid w:val="00D36A8E"/>
    <w:rsid w:val="00D36EAC"/>
    <w:rsid w:val="00D37638"/>
    <w:rsid w:val="00D37DC9"/>
    <w:rsid w:val="00D37E08"/>
    <w:rsid w:val="00D40229"/>
    <w:rsid w:val="00D4085C"/>
    <w:rsid w:val="00D40EF1"/>
    <w:rsid w:val="00D40F0A"/>
    <w:rsid w:val="00D40FE8"/>
    <w:rsid w:val="00D41195"/>
    <w:rsid w:val="00D41342"/>
    <w:rsid w:val="00D41677"/>
    <w:rsid w:val="00D41927"/>
    <w:rsid w:val="00D41BB8"/>
    <w:rsid w:val="00D41BD7"/>
    <w:rsid w:val="00D43135"/>
    <w:rsid w:val="00D43BE6"/>
    <w:rsid w:val="00D43CA6"/>
    <w:rsid w:val="00D43D7F"/>
    <w:rsid w:val="00D45174"/>
    <w:rsid w:val="00D459EF"/>
    <w:rsid w:val="00D461E4"/>
    <w:rsid w:val="00D465C8"/>
    <w:rsid w:val="00D47825"/>
    <w:rsid w:val="00D5067C"/>
    <w:rsid w:val="00D514DF"/>
    <w:rsid w:val="00D515CD"/>
    <w:rsid w:val="00D5160C"/>
    <w:rsid w:val="00D51AEA"/>
    <w:rsid w:val="00D527BF"/>
    <w:rsid w:val="00D52DAB"/>
    <w:rsid w:val="00D536ED"/>
    <w:rsid w:val="00D53858"/>
    <w:rsid w:val="00D53A62"/>
    <w:rsid w:val="00D5400B"/>
    <w:rsid w:val="00D54BC1"/>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187"/>
    <w:rsid w:val="00D64E1D"/>
    <w:rsid w:val="00D6554D"/>
    <w:rsid w:val="00D655E9"/>
    <w:rsid w:val="00D66BB9"/>
    <w:rsid w:val="00D67A10"/>
    <w:rsid w:val="00D67CD2"/>
    <w:rsid w:val="00D67EFB"/>
    <w:rsid w:val="00D67F80"/>
    <w:rsid w:val="00D7017B"/>
    <w:rsid w:val="00D7043B"/>
    <w:rsid w:val="00D70AF2"/>
    <w:rsid w:val="00D70B4A"/>
    <w:rsid w:val="00D7130F"/>
    <w:rsid w:val="00D713F0"/>
    <w:rsid w:val="00D71BD3"/>
    <w:rsid w:val="00D7378C"/>
    <w:rsid w:val="00D73DF6"/>
    <w:rsid w:val="00D740F6"/>
    <w:rsid w:val="00D742CE"/>
    <w:rsid w:val="00D75869"/>
    <w:rsid w:val="00D762ED"/>
    <w:rsid w:val="00D772D3"/>
    <w:rsid w:val="00D81A5C"/>
    <w:rsid w:val="00D81E09"/>
    <w:rsid w:val="00D81FAF"/>
    <w:rsid w:val="00D828E8"/>
    <w:rsid w:val="00D82B65"/>
    <w:rsid w:val="00D82F55"/>
    <w:rsid w:val="00D832E5"/>
    <w:rsid w:val="00D83322"/>
    <w:rsid w:val="00D83706"/>
    <w:rsid w:val="00D83F41"/>
    <w:rsid w:val="00D84009"/>
    <w:rsid w:val="00D844F1"/>
    <w:rsid w:val="00D84E06"/>
    <w:rsid w:val="00D8512F"/>
    <w:rsid w:val="00D85422"/>
    <w:rsid w:val="00D85660"/>
    <w:rsid w:val="00D8621F"/>
    <w:rsid w:val="00D86790"/>
    <w:rsid w:val="00D8717B"/>
    <w:rsid w:val="00D87588"/>
    <w:rsid w:val="00D90292"/>
    <w:rsid w:val="00D9062B"/>
    <w:rsid w:val="00D906F3"/>
    <w:rsid w:val="00D91EBA"/>
    <w:rsid w:val="00D9249A"/>
    <w:rsid w:val="00D93A4A"/>
    <w:rsid w:val="00D94F7B"/>
    <w:rsid w:val="00D95564"/>
    <w:rsid w:val="00D961FA"/>
    <w:rsid w:val="00D96795"/>
    <w:rsid w:val="00D977F3"/>
    <w:rsid w:val="00D977F6"/>
    <w:rsid w:val="00D97895"/>
    <w:rsid w:val="00D97D1A"/>
    <w:rsid w:val="00D97D54"/>
    <w:rsid w:val="00DA007F"/>
    <w:rsid w:val="00DA03E2"/>
    <w:rsid w:val="00DA059B"/>
    <w:rsid w:val="00DA07D5"/>
    <w:rsid w:val="00DA175E"/>
    <w:rsid w:val="00DA2643"/>
    <w:rsid w:val="00DA3C7C"/>
    <w:rsid w:val="00DA424F"/>
    <w:rsid w:val="00DA504A"/>
    <w:rsid w:val="00DA5503"/>
    <w:rsid w:val="00DA746C"/>
    <w:rsid w:val="00DB028B"/>
    <w:rsid w:val="00DB0439"/>
    <w:rsid w:val="00DB1B7B"/>
    <w:rsid w:val="00DB1C21"/>
    <w:rsid w:val="00DB1D9A"/>
    <w:rsid w:val="00DB2090"/>
    <w:rsid w:val="00DB25E7"/>
    <w:rsid w:val="00DB2A42"/>
    <w:rsid w:val="00DB3590"/>
    <w:rsid w:val="00DB4E17"/>
    <w:rsid w:val="00DB63D8"/>
    <w:rsid w:val="00DB7502"/>
    <w:rsid w:val="00DB79E3"/>
    <w:rsid w:val="00DC0240"/>
    <w:rsid w:val="00DC16FF"/>
    <w:rsid w:val="00DC1873"/>
    <w:rsid w:val="00DC2D71"/>
    <w:rsid w:val="00DC4661"/>
    <w:rsid w:val="00DC5C21"/>
    <w:rsid w:val="00DC5E66"/>
    <w:rsid w:val="00DC67D6"/>
    <w:rsid w:val="00DD055F"/>
    <w:rsid w:val="00DD0741"/>
    <w:rsid w:val="00DD0A9A"/>
    <w:rsid w:val="00DD1112"/>
    <w:rsid w:val="00DD129C"/>
    <w:rsid w:val="00DD13D1"/>
    <w:rsid w:val="00DD223C"/>
    <w:rsid w:val="00DD259B"/>
    <w:rsid w:val="00DD25A2"/>
    <w:rsid w:val="00DD34F7"/>
    <w:rsid w:val="00DD3952"/>
    <w:rsid w:val="00DD3CE5"/>
    <w:rsid w:val="00DD430C"/>
    <w:rsid w:val="00DD446C"/>
    <w:rsid w:val="00DD4750"/>
    <w:rsid w:val="00DD5B4F"/>
    <w:rsid w:val="00DD5CC6"/>
    <w:rsid w:val="00DD63E1"/>
    <w:rsid w:val="00DD68D9"/>
    <w:rsid w:val="00DD6DDD"/>
    <w:rsid w:val="00DD7645"/>
    <w:rsid w:val="00DD7B6C"/>
    <w:rsid w:val="00DD7E2B"/>
    <w:rsid w:val="00DE1D34"/>
    <w:rsid w:val="00DE2714"/>
    <w:rsid w:val="00DE3C62"/>
    <w:rsid w:val="00DE48CD"/>
    <w:rsid w:val="00DE4D42"/>
    <w:rsid w:val="00DE7695"/>
    <w:rsid w:val="00DF045F"/>
    <w:rsid w:val="00DF0704"/>
    <w:rsid w:val="00DF07A9"/>
    <w:rsid w:val="00DF08D7"/>
    <w:rsid w:val="00DF0F91"/>
    <w:rsid w:val="00DF1485"/>
    <w:rsid w:val="00DF1957"/>
    <w:rsid w:val="00DF2CD6"/>
    <w:rsid w:val="00DF31D4"/>
    <w:rsid w:val="00DF3443"/>
    <w:rsid w:val="00DF3D1D"/>
    <w:rsid w:val="00DF426B"/>
    <w:rsid w:val="00DF4E92"/>
    <w:rsid w:val="00DF4F5B"/>
    <w:rsid w:val="00DF5D10"/>
    <w:rsid w:val="00DF5E77"/>
    <w:rsid w:val="00DF66BD"/>
    <w:rsid w:val="00DF6901"/>
    <w:rsid w:val="00DF74FC"/>
    <w:rsid w:val="00DF7DD0"/>
    <w:rsid w:val="00E00406"/>
    <w:rsid w:val="00E008B4"/>
    <w:rsid w:val="00E00A05"/>
    <w:rsid w:val="00E011A2"/>
    <w:rsid w:val="00E018C5"/>
    <w:rsid w:val="00E01BC7"/>
    <w:rsid w:val="00E02072"/>
    <w:rsid w:val="00E03BB6"/>
    <w:rsid w:val="00E04577"/>
    <w:rsid w:val="00E0500B"/>
    <w:rsid w:val="00E0761D"/>
    <w:rsid w:val="00E078AE"/>
    <w:rsid w:val="00E106AB"/>
    <w:rsid w:val="00E10F28"/>
    <w:rsid w:val="00E11235"/>
    <w:rsid w:val="00E118CB"/>
    <w:rsid w:val="00E11A85"/>
    <w:rsid w:val="00E12554"/>
    <w:rsid w:val="00E12BFC"/>
    <w:rsid w:val="00E12D93"/>
    <w:rsid w:val="00E13072"/>
    <w:rsid w:val="00E13290"/>
    <w:rsid w:val="00E1403A"/>
    <w:rsid w:val="00E14306"/>
    <w:rsid w:val="00E14A94"/>
    <w:rsid w:val="00E150FC"/>
    <w:rsid w:val="00E1597A"/>
    <w:rsid w:val="00E164DD"/>
    <w:rsid w:val="00E16CB5"/>
    <w:rsid w:val="00E1753F"/>
    <w:rsid w:val="00E17FEB"/>
    <w:rsid w:val="00E2043A"/>
    <w:rsid w:val="00E206FB"/>
    <w:rsid w:val="00E20C6C"/>
    <w:rsid w:val="00E20D2E"/>
    <w:rsid w:val="00E2127A"/>
    <w:rsid w:val="00E21F35"/>
    <w:rsid w:val="00E22438"/>
    <w:rsid w:val="00E22485"/>
    <w:rsid w:val="00E228F6"/>
    <w:rsid w:val="00E22CB3"/>
    <w:rsid w:val="00E22D30"/>
    <w:rsid w:val="00E23915"/>
    <w:rsid w:val="00E23D1C"/>
    <w:rsid w:val="00E24023"/>
    <w:rsid w:val="00E24781"/>
    <w:rsid w:val="00E2531E"/>
    <w:rsid w:val="00E25D2B"/>
    <w:rsid w:val="00E26440"/>
    <w:rsid w:val="00E26699"/>
    <w:rsid w:val="00E273B4"/>
    <w:rsid w:val="00E27630"/>
    <w:rsid w:val="00E279CD"/>
    <w:rsid w:val="00E27A3E"/>
    <w:rsid w:val="00E31169"/>
    <w:rsid w:val="00E311C7"/>
    <w:rsid w:val="00E31B1C"/>
    <w:rsid w:val="00E31D83"/>
    <w:rsid w:val="00E321BD"/>
    <w:rsid w:val="00E33530"/>
    <w:rsid w:val="00E3353D"/>
    <w:rsid w:val="00E33790"/>
    <w:rsid w:val="00E34D0F"/>
    <w:rsid w:val="00E34ECA"/>
    <w:rsid w:val="00E3506C"/>
    <w:rsid w:val="00E351E9"/>
    <w:rsid w:val="00E35785"/>
    <w:rsid w:val="00E357D2"/>
    <w:rsid w:val="00E35F90"/>
    <w:rsid w:val="00E3768E"/>
    <w:rsid w:val="00E37C43"/>
    <w:rsid w:val="00E4076F"/>
    <w:rsid w:val="00E407B9"/>
    <w:rsid w:val="00E42171"/>
    <w:rsid w:val="00E435B2"/>
    <w:rsid w:val="00E44A87"/>
    <w:rsid w:val="00E45F1D"/>
    <w:rsid w:val="00E46186"/>
    <w:rsid w:val="00E4647B"/>
    <w:rsid w:val="00E464CC"/>
    <w:rsid w:val="00E477EF"/>
    <w:rsid w:val="00E47A28"/>
    <w:rsid w:val="00E501E4"/>
    <w:rsid w:val="00E50D49"/>
    <w:rsid w:val="00E50E46"/>
    <w:rsid w:val="00E510E9"/>
    <w:rsid w:val="00E51156"/>
    <w:rsid w:val="00E5155E"/>
    <w:rsid w:val="00E51983"/>
    <w:rsid w:val="00E52006"/>
    <w:rsid w:val="00E521BC"/>
    <w:rsid w:val="00E52594"/>
    <w:rsid w:val="00E52F5A"/>
    <w:rsid w:val="00E53322"/>
    <w:rsid w:val="00E53BF7"/>
    <w:rsid w:val="00E53D26"/>
    <w:rsid w:val="00E5446C"/>
    <w:rsid w:val="00E54991"/>
    <w:rsid w:val="00E54DE0"/>
    <w:rsid w:val="00E5520A"/>
    <w:rsid w:val="00E5554C"/>
    <w:rsid w:val="00E55943"/>
    <w:rsid w:val="00E559E0"/>
    <w:rsid w:val="00E55F2E"/>
    <w:rsid w:val="00E56BC3"/>
    <w:rsid w:val="00E57355"/>
    <w:rsid w:val="00E579C8"/>
    <w:rsid w:val="00E60019"/>
    <w:rsid w:val="00E6008E"/>
    <w:rsid w:val="00E62666"/>
    <w:rsid w:val="00E62C35"/>
    <w:rsid w:val="00E63CE4"/>
    <w:rsid w:val="00E6405D"/>
    <w:rsid w:val="00E644D8"/>
    <w:rsid w:val="00E64658"/>
    <w:rsid w:val="00E659EA"/>
    <w:rsid w:val="00E65C9A"/>
    <w:rsid w:val="00E66CEF"/>
    <w:rsid w:val="00E67015"/>
    <w:rsid w:val="00E678F7"/>
    <w:rsid w:val="00E67FFB"/>
    <w:rsid w:val="00E70684"/>
    <w:rsid w:val="00E70A28"/>
    <w:rsid w:val="00E70B52"/>
    <w:rsid w:val="00E70B64"/>
    <w:rsid w:val="00E70C14"/>
    <w:rsid w:val="00E70DBF"/>
    <w:rsid w:val="00E70F31"/>
    <w:rsid w:val="00E7114D"/>
    <w:rsid w:val="00E71E23"/>
    <w:rsid w:val="00E71E7E"/>
    <w:rsid w:val="00E7422D"/>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81A"/>
    <w:rsid w:val="00E77EB4"/>
    <w:rsid w:val="00E80C01"/>
    <w:rsid w:val="00E811A0"/>
    <w:rsid w:val="00E819ED"/>
    <w:rsid w:val="00E82232"/>
    <w:rsid w:val="00E82C67"/>
    <w:rsid w:val="00E8334F"/>
    <w:rsid w:val="00E845AA"/>
    <w:rsid w:val="00E850E4"/>
    <w:rsid w:val="00E85AA2"/>
    <w:rsid w:val="00E85B7C"/>
    <w:rsid w:val="00E86C15"/>
    <w:rsid w:val="00E86F85"/>
    <w:rsid w:val="00E870FA"/>
    <w:rsid w:val="00E87EE6"/>
    <w:rsid w:val="00E87F66"/>
    <w:rsid w:val="00E90B44"/>
    <w:rsid w:val="00E91385"/>
    <w:rsid w:val="00E928DE"/>
    <w:rsid w:val="00E92F03"/>
    <w:rsid w:val="00E93943"/>
    <w:rsid w:val="00E93D63"/>
    <w:rsid w:val="00E94F78"/>
    <w:rsid w:val="00E95900"/>
    <w:rsid w:val="00E959DA"/>
    <w:rsid w:val="00E95AC3"/>
    <w:rsid w:val="00E95BB4"/>
    <w:rsid w:val="00E96DB7"/>
    <w:rsid w:val="00E97160"/>
    <w:rsid w:val="00E97DE4"/>
    <w:rsid w:val="00E97E2F"/>
    <w:rsid w:val="00EA0417"/>
    <w:rsid w:val="00EA0933"/>
    <w:rsid w:val="00EA0D67"/>
    <w:rsid w:val="00EA1378"/>
    <w:rsid w:val="00EA1EFD"/>
    <w:rsid w:val="00EA236E"/>
    <w:rsid w:val="00EA2431"/>
    <w:rsid w:val="00EA296B"/>
    <w:rsid w:val="00EA2B2F"/>
    <w:rsid w:val="00EA2DE2"/>
    <w:rsid w:val="00EA3229"/>
    <w:rsid w:val="00EA35EC"/>
    <w:rsid w:val="00EA42FF"/>
    <w:rsid w:val="00EA4802"/>
    <w:rsid w:val="00EA4B0E"/>
    <w:rsid w:val="00EA4C85"/>
    <w:rsid w:val="00EA4E5B"/>
    <w:rsid w:val="00EA59EC"/>
    <w:rsid w:val="00EA68FA"/>
    <w:rsid w:val="00EA6AFD"/>
    <w:rsid w:val="00EA7EBB"/>
    <w:rsid w:val="00EB03DC"/>
    <w:rsid w:val="00EB0A7B"/>
    <w:rsid w:val="00EB105C"/>
    <w:rsid w:val="00EB1114"/>
    <w:rsid w:val="00EB1239"/>
    <w:rsid w:val="00EB22FC"/>
    <w:rsid w:val="00EB281E"/>
    <w:rsid w:val="00EB2EDC"/>
    <w:rsid w:val="00EB34A3"/>
    <w:rsid w:val="00EB5B1A"/>
    <w:rsid w:val="00EB5B59"/>
    <w:rsid w:val="00EB5E18"/>
    <w:rsid w:val="00EB5E49"/>
    <w:rsid w:val="00EB620F"/>
    <w:rsid w:val="00EB64AC"/>
    <w:rsid w:val="00EB6DDF"/>
    <w:rsid w:val="00EB6FF3"/>
    <w:rsid w:val="00EB76D3"/>
    <w:rsid w:val="00EB781B"/>
    <w:rsid w:val="00EC08E9"/>
    <w:rsid w:val="00EC0A85"/>
    <w:rsid w:val="00EC0B21"/>
    <w:rsid w:val="00EC166A"/>
    <w:rsid w:val="00EC2B91"/>
    <w:rsid w:val="00EC30DF"/>
    <w:rsid w:val="00EC31FF"/>
    <w:rsid w:val="00EC37EA"/>
    <w:rsid w:val="00EC4444"/>
    <w:rsid w:val="00EC4504"/>
    <w:rsid w:val="00EC4B29"/>
    <w:rsid w:val="00EC530A"/>
    <w:rsid w:val="00EC5966"/>
    <w:rsid w:val="00EC59FE"/>
    <w:rsid w:val="00EC6102"/>
    <w:rsid w:val="00EC699F"/>
    <w:rsid w:val="00EC69CC"/>
    <w:rsid w:val="00ED0268"/>
    <w:rsid w:val="00ED087F"/>
    <w:rsid w:val="00ED332E"/>
    <w:rsid w:val="00ED38FE"/>
    <w:rsid w:val="00ED3945"/>
    <w:rsid w:val="00ED3BA4"/>
    <w:rsid w:val="00ED3E65"/>
    <w:rsid w:val="00ED4A19"/>
    <w:rsid w:val="00ED51CE"/>
    <w:rsid w:val="00ED529E"/>
    <w:rsid w:val="00ED5842"/>
    <w:rsid w:val="00ED6F42"/>
    <w:rsid w:val="00ED7393"/>
    <w:rsid w:val="00ED7CF9"/>
    <w:rsid w:val="00EE1125"/>
    <w:rsid w:val="00EE1D3E"/>
    <w:rsid w:val="00EE21E5"/>
    <w:rsid w:val="00EE22C4"/>
    <w:rsid w:val="00EE2E43"/>
    <w:rsid w:val="00EE305E"/>
    <w:rsid w:val="00EE3E92"/>
    <w:rsid w:val="00EE4C0A"/>
    <w:rsid w:val="00EE4FB9"/>
    <w:rsid w:val="00EE53F1"/>
    <w:rsid w:val="00EE57EF"/>
    <w:rsid w:val="00EE5DAD"/>
    <w:rsid w:val="00EE6BE3"/>
    <w:rsid w:val="00EE6CBA"/>
    <w:rsid w:val="00EE7016"/>
    <w:rsid w:val="00EE7A42"/>
    <w:rsid w:val="00EF02FC"/>
    <w:rsid w:val="00EF0320"/>
    <w:rsid w:val="00EF0832"/>
    <w:rsid w:val="00EF2021"/>
    <w:rsid w:val="00EF4331"/>
    <w:rsid w:val="00EF4931"/>
    <w:rsid w:val="00EF4AD7"/>
    <w:rsid w:val="00EF508F"/>
    <w:rsid w:val="00EF50B5"/>
    <w:rsid w:val="00EF591B"/>
    <w:rsid w:val="00EF5936"/>
    <w:rsid w:val="00EF59BA"/>
    <w:rsid w:val="00EF5DF0"/>
    <w:rsid w:val="00EF6466"/>
    <w:rsid w:val="00EF7568"/>
    <w:rsid w:val="00EF79DD"/>
    <w:rsid w:val="00EF7A85"/>
    <w:rsid w:val="00EF7B6E"/>
    <w:rsid w:val="00F01033"/>
    <w:rsid w:val="00F01183"/>
    <w:rsid w:val="00F0279A"/>
    <w:rsid w:val="00F03087"/>
    <w:rsid w:val="00F039FE"/>
    <w:rsid w:val="00F04320"/>
    <w:rsid w:val="00F0449E"/>
    <w:rsid w:val="00F056AC"/>
    <w:rsid w:val="00F05CD2"/>
    <w:rsid w:val="00F05DC2"/>
    <w:rsid w:val="00F07C8B"/>
    <w:rsid w:val="00F10587"/>
    <w:rsid w:val="00F1070B"/>
    <w:rsid w:val="00F10BD1"/>
    <w:rsid w:val="00F11551"/>
    <w:rsid w:val="00F11F9F"/>
    <w:rsid w:val="00F12132"/>
    <w:rsid w:val="00F121D6"/>
    <w:rsid w:val="00F1258A"/>
    <w:rsid w:val="00F1356B"/>
    <w:rsid w:val="00F13582"/>
    <w:rsid w:val="00F14A1C"/>
    <w:rsid w:val="00F14BA5"/>
    <w:rsid w:val="00F14C45"/>
    <w:rsid w:val="00F14C6D"/>
    <w:rsid w:val="00F14EC1"/>
    <w:rsid w:val="00F1563C"/>
    <w:rsid w:val="00F159AB"/>
    <w:rsid w:val="00F160FF"/>
    <w:rsid w:val="00F1656C"/>
    <w:rsid w:val="00F166C3"/>
    <w:rsid w:val="00F16BD4"/>
    <w:rsid w:val="00F16E18"/>
    <w:rsid w:val="00F16FA2"/>
    <w:rsid w:val="00F1790B"/>
    <w:rsid w:val="00F17E7C"/>
    <w:rsid w:val="00F17EBF"/>
    <w:rsid w:val="00F20858"/>
    <w:rsid w:val="00F20BA4"/>
    <w:rsid w:val="00F21217"/>
    <w:rsid w:val="00F22B14"/>
    <w:rsid w:val="00F2328B"/>
    <w:rsid w:val="00F2330C"/>
    <w:rsid w:val="00F23793"/>
    <w:rsid w:val="00F241B1"/>
    <w:rsid w:val="00F2537D"/>
    <w:rsid w:val="00F25596"/>
    <w:rsid w:val="00F25CAD"/>
    <w:rsid w:val="00F271C1"/>
    <w:rsid w:val="00F30192"/>
    <w:rsid w:val="00F30234"/>
    <w:rsid w:val="00F30465"/>
    <w:rsid w:val="00F305EB"/>
    <w:rsid w:val="00F314A6"/>
    <w:rsid w:val="00F327C5"/>
    <w:rsid w:val="00F32F9E"/>
    <w:rsid w:val="00F333EE"/>
    <w:rsid w:val="00F3344B"/>
    <w:rsid w:val="00F33B36"/>
    <w:rsid w:val="00F34624"/>
    <w:rsid w:val="00F34DD3"/>
    <w:rsid w:val="00F351AD"/>
    <w:rsid w:val="00F3557D"/>
    <w:rsid w:val="00F3622F"/>
    <w:rsid w:val="00F374F5"/>
    <w:rsid w:val="00F409C4"/>
    <w:rsid w:val="00F40E4E"/>
    <w:rsid w:val="00F40F5E"/>
    <w:rsid w:val="00F4123C"/>
    <w:rsid w:val="00F41D11"/>
    <w:rsid w:val="00F41DBC"/>
    <w:rsid w:val="00F44210"/>
    <w:rsid w:val="00F44354"/>
    <w:rsid w:val="00F4447C"/>
    <w:rsid w:val="00F44DF3"/>
    <w:rsid w:val="00F44E28"/>
    <w:rsid w:val="00F45528"/>
    <w:rsid w:val="00F458FE"/>
    <w:rsid w:val="00F459E5"/>
    <w:rsid w:val="00F46198"/>
    <w:rsid w:val="00F46B0A"/>
    <w:rsid w:val="00F470F7"/>
    <w:rsid w:val="00F47ACC"/>
    <w:rsid w:val="00F5071F"/>
    <w:rsid w:val="00F50A77"/>
    <w:rsid w:val="00F50B5F"/>
    <w:rsid w:val="00F50D6E"/>
    <w:rsid w:val="00F50FFD"/>
    <w:rsid w:val="00F51D41"/>
    <w:rsid w:val="00F521B1"/>
    <w:rsid w:val="00F5256A"/>
    <w:rsid w:val="00F5258A"/>
    <w:rsid w:val="00F531D9"/>
    <w:rsid w:val="00F5357F"/>
    <w:rsid w:val="00F53EC0"/>
    <w:rsid w:val="00F54E64"/>
    <w:rsid w:val="00F55991"/>
    <w:rsid w:val="00F55A1C"/>
    <w:rsid w:val="00F55B46"/>
    <w:rsid w:val="00F55BB3"/>
    <w:rsid w:val="00F55E54"/>
    <w:rsid w:val="00F563E6"/>
    <w:rsid w:val="00F563EF"/>
    <w:rsid w:val="00F565E6"/>
    <w:rsid w:val="00F56851"/>
    <w:rsid w:val="00F57315"/>
    <w:rsid w:val="00F5792E"/>
    <w:rsid w:val="00F6032E"/>
    <w:rsid w:val="00F60F25"/>
    <w:rsid w:val="00F618BF"/>
    <w:rsid w:val="00F625D5"/>
    <w:rsid w:val="00F631E9"/>
    <w:rsid w:val="00F637F1"/>
    <w:rsid w:val="00F63D41"/>
    <w:rsid w:val="00F64425"/>
    <w:rsid w:val="00F644D4"/>
    <w:rsid w:val="00F64954"/>
    <w:rsid w:val="00F66118"/>
    <w:rsid w:val="00F66D33"/>
    <w:rsid w:val="00F6751B"/>
    <w:rsid w:val="00F67906"/>
    <w:rsid w:val="00F70D5F"/>
    <w:rsid w:val="00F71617"/>
    <w:rsid w:val="00F71728"/>
    <w:rsid w:val="00F71D95"/>
    <w:rsid w:val="00F71FCA"/>
    <w:rsid w:val="00F720FF"/>
    <w:rsid w:val="00F724C9"/>
    <w:rsid w:val="00F7278A"/>
    <w:rsid w:val="00F72A84"/>
    <w:rsid w:val="00F72C46"/>
    <w:rsid w:val="00F73660"/>
    <w:rsid w:val="00F738C5"/>
    <w:rsid w:val="00F73BEE"/>
    <w:rsid w:val="00F73EC4"/>
    <w:rsid w:val="00F745E8"/>
    <w:rsid w:val="00F74794"/>
    <w:rsid w:val="00F75856"/>
    <w:rsid w:val="00F7591A"/>
    <w:rsid w:val="00F75BA1"/>
    <w:rsid w:val="00F75CA8"/>
    <w:rsid w:val="00F75D0C"/>
    <w:rsid w:val="00F76308"/>
    <w:rsid w:val="00F775BB"/>
    <w:rsid w:val="00F802F5"/>
    <w:rsid w:val="00F816EF"/>
    <w:rsid w:val="00F81AE9"/>
    <w:rsid w:val="00F826D4"/>
    <w:rsid w:val="00F82B9B"/>
    <w:rsid w:val="00F82C00"/>
    <w:rsid w:val="00F83660"/>
    <w:rsid w:val="00F83B31"/>
    <w:rsid w:val="00F83BC5"/>
    <w:rsid w:val="00F83E7B"/>
    <w:rsid w:val="00F84270"/>
    <w:rsid w:val="00F853FD"/>
    <w:rsid w:val="00F859E0"/>
    <w:rsid w:val="00F87127"/>
    <w:rsid w:val="00F9031D"/>
    <w:rsid w:val="00F90D5F"/>
    <w:rsid w:val="00F90FD4"/>
    <w:rsid w:val="00F93FFF"/>
    <w:rsid w:val="00F94C8B"/>
    <w:rsid w:val="00F94EA1"/>
    <w:rsid w:val="00F94EEA"/>
    <w:rsid w:val="00F94FBB"/>
    <w:rsid w:val="00F95E4A"/>
    <w:rsid w:val="00F96569"/>
    <w:rsid w:val="00F96632"/>
    <w:rsid w:val="00F969B3"/>
    <w:rsid w:val="00F969EF"/>
    <w:rsid w:val="00F97899"/>
    <w:rsid w:val="00F979A3"/>
    <w:rsid w:val="00F97A4F"/>
    <w:rsid w:val="00F97DD4"/>
    <w:rsid w:val="00FA12D3"/>
    <w:rsid w:val="00FA1DE3"/>
    <w:rsid w:val="00FA2BDB"/>
    <w:rsid w:val="00FA3AD9"/>
    <w:rsid w:val="00FA41A9"/>
    <w:rsid w:val="00FA428A"/>
    <w:rsid w:val="00FA52B2"/>
    <w:rsid w:val="00FA585D"/>
    <w:rsid w:val="00FA5C5E"/>
    <w:rsid w:val="00FA5F62"/>
    <w:rsid w:val="00FA6945"/>
    <w:rsid w:val="00FA7002"/>
    <w:rsid w:val="00FA7661"/>
    <w:rsid w:val="00FB0BDF"/>
    <w:rsid w:val="00FB1720"/>
    <w:rsid w:val="00FB17F1"/>
    <w:rsid w:val="00FB2499"/>
    <w:rsid w:val="00FB28D6"/>
    <w:rsid w:val="00FB2A9E"/>
    <w:rsid w:val="00FB3839"/>
    <w:rsid w:val="00FB3FF1"/>
    <w:rsid w:val="00FB49E9"/>
    <w:rsid w:val="00FB5704"/>
    <w:rsid w:val="00FB67B1"/>
    <w:rsid w:val="00FB69E9"/>
    <w:rsid w:val="00FB7DBC"/>
    <w:rsid w:val="00FB7EE9"/>
    <w:rsid w:val="00FC0271"/>
    <w:rsid w:val="00FC0919"/>
    <w:rsid w:val="00FC0D67"/>
    <w:rsid w:val="00FC11B5"/>
    <w:rsid w:val="00FC18A5"/>
    <w:rsid w:val="00FC1C8F"/>
    <w:rsid w:val="00FC1FDB"/>
    <w:rsid w:val="00FC260C"/>
    <w:rsid w:val="00FC31A0"/>
    <w:rsid w:val="00FC422C"/>
    <w:rsid w:val="00FC48AD"/>
    <w:rsid w:val="00FC6C3D"/>
    <w:rsid w:val="00FC7042"/>
    <w:rsid w:val="00FC7397"/>
    <w:rsid w:val="00FC76C9"/>
    <w:rsid w:val="00FD0E1D"/>
    <w:rsid w:val="00FD13A6"/>
    <w:rsid w:val="00FD1872"/>
    <w:rsid w:val="00FD2BDA"/>
    <w:rsid w:val="00FD3123"/>
    <w:rsid w:val="00FD3C92"/>
    <w:rsid w:val="00FD473A"/>
    <w:rsid w:val="00FD4971"/>
    <w:rsid w:val="00FD5830"/>
    <w:rsid w:val="00FD604B"/>
    <w:rsid w:val="00FD6140"/>
    <w:rsid w:val="00FD61DC"/>
    <w:rsid w:val="00FD62A5"/>
    <w:rsid w:val="00FD6696"/>
    <w:rsid w:val="00FD669B"/>
    <w:rsid w:val="00FD744B"/>
    <w:rsid w:val="00FD7B07"/>
    <w:rsid w:val="00FE0817"/>
    <w:rsid w:val="00FE0CEA"/>
    <w:rsid w:val="00FE15E5"/>
    <w:rsid w:val="00FE16FA"/>
    <w:rsid w:val="00FE26AD"/>
    <w:rsid w:val="00FE35C3"/>
    <w:rsid w:val="00FE35CB"/>
    <w:rsid w:val="00FE3D10"/>
    <w:rsid w:val="00FE42D3"/>
    <w:rsid w:val="00FE5954"/>
    <w:rsid w:val="00FE5CD9"/>
    <w:rsid w:val="00FE739E"/>
    <w:rsid w:val="00FE7ADD"/>
    <w:rsid w:val="00FF0640"/>
    <w:rsid w:val="00FF06D2"/>
    <w:rsid w:val="00FF115E"/>
    <w:rsid w:val="00FF12EA"/>
    <w:rsid w:val="00FF20C1"/>
    <w:rsid w:val="00FF245D"/>
    <w:rsid w:val="00FF29F8"/>
    <w:rsid w:val="00FF2A2D"/>
    <w:rsid w:val="00FF2DF0"/>
    <w:rsid w:val="00FF2F82"/>
    <w:rsid w:val="00FF2FAB"/>
    <w:rsid w:val="00FF3BB2"/>
    <w:rsid w:val="00FF40C4"/>
    <w:rsid w:val="00FF49BB"/>
    <w:rsid w:val="00FF511C"/>
    <w:rsid w:val="00FF559A"/>
    <w:rsid w:val="00FF5E2C"/>
    <w:rsid w:val="00FF609C"/>
    <w:rsid w:val="00FF64F7"/>
    <w:rsid w:val="00FF6644"/>
    <w:rsid w:val="00FF6CAD"/>
    <w:rsid w:val="015B7931"/>
    <w:rsid w:val="08071B56"/>
    <w:rsid w:val="1C8A035E"/>
    <w:rsid w:val="2BCB25F1"/>
    <w:rsid w:val="3E746C63"/>
    <w:rsid w:val="430E1324"/>
    <w:rsid w:val="50EA7390"/>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21C1DE"/>
  <w15:docId w15:val="{39B9A5CF-E770-44E8-8B5E-3D34A3F6D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ascii="Arial" w:hAnsi="Arial" w:cs="Arial"/>
    </w:rPr>
  </w:style>
  <w:style w:type="paragraph" w:styleId="Heading7">
    <w:name w:val="heading 7"/>
    <w:basedOn w:val="Normal"/>
    <w:next w:val="Normal"/>
    <w:link w:val="Heading7Char"/>
    <w:qFormat/>
    <w:pPr>
      <w:keepNext/>
      <w:keepLines/>
      <w:numPr>
        <w:ilvl w:val="6"/>
        <w:numId w:val="1"/>
      </w:numPr>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after="240" w:line="240" w:lineRule="auto"/>
      <w:jc w:val="center"/>
    </w:pPr>
    <w:rPr>
      <w:b/>
      <w:bCs/>
      <w:sz w:val="24"/>
      <w:szCs w:val="24"/>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jc w:val="both"/>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SimSun" w:hAnsi="Arial" w:cs="Times New Roman"/>
      <w:sz w:val="36"/>
      <w:szCs w:val="36"/>
      <w:lang w:eastAsia="zh-CN"/>
    </w:rPr>
  </w:style>
  <w:style w:type="character" w:customStyle="1" w:styleId="Heading2Char">
    <w:name w:val="Heading 2 Char"/>
    <w:basedOn w:val="DefaultParagraphFont"/>
    <w:link w:val="Heading2"/>
    <w:qFormat/>
    <w:rPr>
      <w:rFonts w:ascii="Arial" w:eastAsia="SimSun" w:hAnsi="Arial" w:cs="Times New Roman"/>
      <w:sz w:val="32"/>
      <w:szCs w:val="32"/>
      <w:lang w:eastAsia="zh-CN"/>
    </w:rPr>
  </w:style>
  <w:style w:type="character" w:customStyle="1" w:styleId="Heading3Char">
    <w:name w:val="Heading 3 Char"/>
    <w:basedOn w:val="DefaultParagraphFont"/>
    <w:link w:val="Heading3"/>
    <w:qFormat/>
    <w:rPr>
      <w:rFonts w:ascii="Arial" w:eastAsia="SimSun" w:hAnsi="Arial" w:cs="Times New Roman"/>
      <w:sz w:val="28"/>
      <w:szCs w:val="28"/>
      <w:lang w:eastAsia="zh-CN"/>
    </w:rPr>
  </w:style>
  <w:style w:type="character" w:customStyle="1" w:styleId="Heading4Char">
    <w:name w:val="Heading 4 Char"/>
    <w:basedOn w:val="DefaultParagraphFont"/>
    <w:link w:val="Heading4"/>
    <w:qFormat/>
    <w:rPr>
      <w:rFonts w:ascii="Arial" w:eastAsia="SimSun" w:hAnsi="Arial" w:cs="Times New Roman"/>
      <w:sz w:val="24"/>
      <w:szCs w:val="24"/>
      <w:lang w:eastAsia="zh-CN"/>
    </w:rPr>
  </w:style>
  <w:style w:type="character" w:customStyle="1" w:styleId="Heading5Char">
    <w:name w:val="Heading 5 Char"/>
    <w:basedOn w:val="DefaultParagraphFont"/>
    <w:link w:val="Heading5"/>
    <w:qFormat/>
    <w:rPr>
      <w:rFonts w:ascii="Arial" w:eastAsia="SimSun" w:hAnsi="Arial" w:cs="Times New Roman"/>
      <w:sz w:val="22"/>
      <w:szCs w:val="22"/>
      <w:lang w:eastAsia="zh-CN"/>
    </w:rPr>
  </w:style>
  <w:style w:type="character" w:customStyle="1" w:styleId="Heading6Char">
    <w:name w:val="Heading 6 Char"/>
    <w:basedOn w:val="DefaultParagraphFont"/>
    <w:link w:val="Heading6"/>
    <w:qFormat/>
    <w:rPr>
      <w:rFonts w:ascii="Arial" w:hAnsi="Arial" w:cs="Arial"/>
      <w:sz w:val="22"/>
      <w:szCs w:val="22"/>
      <w:lang w:val="en-US" w:eastAsia="ja-JP"/>
    </w:rPr>
  </w:style>
  <w:style w:type="character" w:customStyle="1" w:styleId="Heading7Char">
    <w:name w:val="Heading 7 Char"/>
    <w:basedOn w:val="DefaultParagraphFont"/>
    <w:link w:val="Heading7"/>
    <w:qFormat/>
    <w:rPr>
      <w:rFonts w:ascii="Arial" w:hAnsi="Arial" w:cs="Arial"/>
      <w:sz w:val="22"/>
      <w:szCs w:val="22"/>
      <w:lang w:val="en-US" w:eastAsia="ja-JP"/>
    </w:rPr>
  </w:style>
  <w:style w:type="character" w:customStyle="1" w:styleId="Heading8Char">
    <w:name w:val="Heading 8 Char"/>
    <w:basedOn w:val="DefaultParagraphFont"/>
    <w:link w:val="Heading8"/>
    <w:qFormat/>
    <w:rPr>
      <w:rFonts w:ascii="Arial" w:hAnsi="Arial" w:cs="Arial"/>
      <w:sz w:val="22"/>
      <w:szCs w:val="22"/>
      <w:lang w:val="en-US" w:eastAsia="ja-JP"/>
    </w:rPr>
  </w:style>
  <w:style w:type="character" w:customStyle="1" w:styleId="Heading9Char">
    <w:name w:val="Heading 9 Char"/>
    <w:basedOn w:val="DefaultParagraphFont"/>
    <w:link w:val="Heading9"/>
    <w:qFormat/>
    <w:rPr>
      <w:rFonts w:ascii="Arial" w:hAnsi="Arial" w:cs="Arial"/>
      <w:sz w:val="22"/>
      <w:szCs w:val="22"/>
      <w:lang w:val="en-US" w:eastAsia="ja-JP"/>
    </w:rPr>
  </w:style>
  <w:style w:type="paragraph" w:customStyle="1" w:styleId="CRCoverPage">
    <w:name w:val="CR Cover Page"/>
    <w:qFormat/>
    <w:pPr>
      <w:spacing w:after="120"/>
    </w:pPr>
    <w:rPr>
      <w:rFonts w:ascii="Arial" w:eastAsia="MS Mincho" w:hAnsi="Arial" w:cs="Times New Roman"/>
      <w:lang w:val="en-GB"/>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목록 단락,列,リスト段落"/>
    <w:basedOn w:val="Normal"/>
    <w:link w:val="ListParagraphChar"/>
    <w:uiPriority w:val="34"/>
    <w:qFormat/>
    <w:pPr>
      <w:spacing w:after="0" w:line="240" w:lineRule="auto"/>
      <w:ind w:left="720"/>
    </w:pPr>
    <w:rPr>
      <w:rFonts w:ascii="Calibri" w:eastAsia="Calibri" w:hAnsi="Calibri"/>
      <w:sz w:val="24"/>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4"/>
      <w:szCs w:val="24"/>
    </w:rPr>
  </w:style>
  <w:style w:type="character" w:customStyle="1" w:styleId="CaptionChar">
    <w:name w:val="Caption Char"/>
    <w:link w:val="Caption"/>
    <w:qFormat/>
    <w:rPr>
      <w:b/>
      <w:bCs/>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ference">
    <w:name w:val="Reference"/>
    <w:basedOn w:val="Normal"/>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rPr>
      <w:sz w:val="22"/>
      <w:szCs w:val="22"/>
      <w:lang w:eastAsia="ja-JP"/>
    </w:rPr>
  </w:style>
  <w:style w:type="paragraph" w:customStyle="1" w:styleId="References">
    <w:name w:val="References"/>
    <w:basedOn w:val="Normal"/>
    <w:qFormat/>
    <w:pPr>
      <w:numPr>
        <w:numId w:val="3"/>
      </w:numPr>
      <w:autoSpaceDE w:val="0"/>
      <w:autoSpaceDN w:val="0"/>
      <w:snapToGrid w:val="0"/>
      <w:spacing w:after="60" w:line="240" w:lineRule="auto"/>
      <w:jc w:val="both"/>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ja-JP"/>
    </w:r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jc w:val="both"/>
    </w:pPr>
    <w:rPr>
      <w:b/>
      <w:bCs/>
      <w:lang w:eastAsia="zh-CN"/>
    </w:rPr>
  </w:style>
  <w:style w:type="character" w:customStyle="1" w:styleId="ProposalChar">
    <w:name w:val="Proposal Char"/>
    <w:basedOn w:val="DefaultParagraphFont"/>
    <w:link w:val="Proposal"/>
    <w:qFormat/>
    <w:rPr>
      <w:b/>
      <w:bCs/>
      <w:sz w:val="22"/>
      <w:szCs w:val="22"/>
      <w:lang w:val="en-US" w:eastAsia="zh-CN"/>
    </w:rPr>
  </w:style>
  <w:style w:type="paragraph" w:customStyle="1" w:styleId="Revision2">
    <w:name w:val="Revision2"/>
    <w:hidden/>
    <w:uiPriority w:val="99"/>
    <w:semiHidden/>
    <w:qFormat/>
    <w:rPr>
      <w:sz w:val="22"/>
      <w:szCs w:val="22"/>
      <w:lang w:eastAsia="ja-JP"/>
    </w:rPr>
  </w:style>
  <w:style w:type="character" w:customStyle="1" w:styleId="UnresolvedMention1">
    <w:name w:val="Unresolved Mention1"/>
    <w:basedOn w:val="DefaultParagraphFont"/>
    <w:uiPriority w:val="99"/>
    <w:semiHidden/>
    <w:unhideWhenUsed/>
    <w:rsid w:val="004002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9695">
      <w:bodyDiv w:val="1"/>
      <w:marLeft w:val="0"/>
      <w:marRight w:val="0"/>
      <w:marTop w:val="0"/>
      <w:marBottom w:val="0"/>
      <w:divBdr>
        <w:top w:val="none" w:sz="0" w:space="0" w:color="auto"/>
        <w:left w:val="none" w:sz="0" w:space="0" w:color="auto"/>
        <w:bottom w:val="none" w:sz="0" w:space="0" w:color="auto"/>
        <w:right w:val="none" w:sz="0" w:space="0" w:color="auto"/>
      </w:divBdr>
    </w:div>
    <w:div w:id="385955144">
      <w:bodyDiv w:val="1"/>
      <w:marLeft w:val="0"/>
      <w:marRight w:val="0"/>
      <w:marTop w:val="0"/>
      <w:marBottom w:val="0"/>
      <w:divBdr>
        <w:top w:val="none" w:sz="0" w:space="0" w:color="auto"/>
        <w:left w:val="none" w:sz="0" w:space="0" w:color="auto"/>
        <w:bottom w:val="none" w:sz="0" w:space="0" w:color="auto"/>
        <w:right w:val="none" w:sz="0" w:space="0" w:color="auto"/>
      </w:divBdr>
    </w:div>
    <w:div w:id="1108306758">
      <w:bodyDiv w:val="1"/>
      <w:marLeft w:val="0"/>
      <w:marRight w:val="0"/>
      <w:marTop w:val="0"/>
      <w:marBottom w:val="0"/>
      <w:divBdr>
        <w:top w:val="none" w:sz="0" w:space="0" w:color="auto"/>
        <w:left w:val="none" w:sz="0" w:space="0" w:color="auto"/>
        <w:bottom w:val="none" w:sz="0" w:space="0" w:color="auto"/>
        <w:right w:val="none" w:sz="0" w:space="0" w:color="auto"/>
      </w:divBdr>
    </w:div>
    <w:div w:id="1198733491">
      <w:bodyDiv w:val="1"/>
      <w:marLeft w:val="0"/>
      <w:marRight w:val="0"/>
      <w:marTop w:val="0"/>
      <w:marBottom w:val="0"/>
      <w:divBdr>
        <w:top w:val="none" w:sz="0" w:space="0" w:color="auto"/>
        <w:left w:val="none" w:sz="0" w:space="0" w:color="auto"/>
        <w:bottom w:val="none" w:sz="0" w:space="0" w:color="auto"/>
        <w:right w:val="none" w:sz="0" w:space="0" w:color="auto"/>
      </w:divBdr>
    </w:div>
    <w:div w:id="1470047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309F48-4871-4167-8269-10A1DB207B5A}">
  <ds:schemaRefs>
    <ds:schemaRef ds:uri="http://schemas.openxmlformats.org/officeDocument/2006/bibliography"/>
  </ds:schemaRefs>
</ds:datastoreItem>
</file>

<file path=customXml/itemProps3.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2C5667C1-AE74-4A13-AEDF-108ABFE952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8504</Words>
  <Characters>48479</Characters>
  <Application>Microsoft Office Word</Application>
  <DocSecurity>0</DocSecurity>
  <Lines>403</Lines>
  <Paragraphs>113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Mediatek</Company>
  <LinksUpToDate>false</LinksUpToDate>
  <CharactersWithSpaces>56870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Paul.Marinier@InterDigital.com</dc:creator>
  <cp:keywords/>
  <dc:description/>
  <cp:lastModifiedBy>Gokul Sridharan</cp:lastModifiedBy>
  <cp:revision>2</cp:revision>
  <dcterms:created xsi:type="dcterms:W3CDTF">2023-04-17T07:24:00Z</dcterms:created>
  <dcterms:modified xsi:type="dcterms:W3CDTF">2023-04-17T07:24:00Z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2052-11.8.2.11716</vt:lpwstr>
  </property>
  <property fmtid="{D5CDD505-2E9C-101B-9397-08002B2CF9AE}" pid="4" name="ICV">
    <vt:lpwstr>59AB9438E74741CAAA3B630766C1B6EF</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(3)YDno9Zxe71l6jRSqozjFhc2xetF5liaA2QykZypWWjgFoAEJu5TpuqWiTi3TrohV7EeKUxu5
TWeGiNTuj/KVByQLGr1MbYnYSc2nacr+rk9XuTaehu13OpGoUVRfQwCIiMplkhNwiWcRtMwi
QpQrZHAnBr3eF28jlvncQp3DHvsYpmyjHS3hHXdL7TDz2r2cOAUSIFzznB9R/wBfg7dkIXoq
03r0Fevxm/E2NTFiq6</vt:lpwstr>
  </property>
  <property fmtid="{D5CDD505-2E9C-101B-9397-08002B2CF9AE}" pid="13" name="_2015_ms_pID_7253431">
    <vt:lpwstr>dN4fabV25aiLOuzE222OfajaXAjl78ea94KyNYTHIcqN9FPLjajS24
TPRvmmpWnaBPtAU76hwI1Vv4T0A0MmnNBDjSZVUw1qtMCWh9Fxo8vXDrrDyo6bJKVSlXuZUO
q6OAB2TUxENpluuVjVPtX6/ixZdYIy5u628rxmyRKYBpyngYejw3Uaf4JtN8HTXmG512yVI2
toT7vnfQVFW1bpFHhs8UjzIXUS581EypYeUK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Fw==</vt:lpwstr>
  </property>
</Properties>
</file>