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2.xml" ContentType="application/vnd.openxmlformats-officedocument.wordprocessingml.footer+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DEB" w14:textId="703A8001" w:rsidR="000C6F46" w:rsidRDefault="00134D80">
      <w:pPr>
        <w:pStyle w:val="af5"/>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1A2A3B" w:rsidRPr="001A2A3B">
        <w:rPr>
          <w:rFonts w:cs="Arial"/>
          <w:bCs/>
          <w:sz w:val="22"/>
          <w:lang w:val="de-DE"/>
        </w:rPr>
        <w:t>R1-2304151</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af5"/>
        <w:tabs>
          <w:tab w:val="left" w:pos="1800"/>
        </w:tabs>
        <w:spacing w:after="0"/>
        <w:ind w:left="1800" w:hanging="1800"/>
        <w:rPr>
          <w:rFonts w:cs="Arial"/>
          <w:sz w:val="22"/>
          <w:szCs w:val="22"/>
          <w:lang w:eastAsia="zh-CN"/>
        </w:rPr>
      </w:pPr>
    </w:p>
    <w:p w14:paraId="6C3CBEBD" w14:textId="77777777" w:rsidR="000C6F46" w:rsidRDefault="007F4540">
      <w:pPr>
        <w:pStyle w:val="af5"/>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af5"/>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af5"/>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af5"/>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61F8E702" w14:textId="77777777" w:rsidR="004D2DFE" w:rsidRPr="000F19E6" w:rsidRDefault="004D2DFE" w:rsidP="004D2DFE">
      <w:pPr>
        <w:pStyle w:val="1"/>
        <w:rPr>
          <w:sz w:val="44"/>
          <w:lang w:val="en-US" w:eastAsia="zh-CN"/>
        </w:rPr>
      </w:pPr>
      <w:r w:rsidRPr="000F19E6">
        <w:rPr>
          <w:rFonts w:hint="eastAsia"/>
          <w:sz w:val="44"/>
          <w:lang w:val="en-US" w:eastAsia="zh-CN"/>
        </w:rPr>
        <w:t>C</w:t>
      </w:r>
      <w:r w:rsidRPr="000F19E6">
        <w:rPr>
          <w:sz w:val="44"/>
          <w:lang w:val="en-US" w:eastAsia="zh-CN"/>
        </w:rPr>
        <w:t>hange History</w:t>
      </w:r>
    </w:p>
    <w:p w14:paraId="24C32041" w14:textId="77777777" w:rsidR="004D2DFE" w:rsidRDefault="004D2DFE" w:rsidP="004D2DFE">
      <w:pPr>
        <w:overflowPunct/>
        <w:autoSpaceDE/>
        <w:autoSpaceDN/>
        <w:adjustRightInd/>
        <w:spacing w:after="0" w:line="240" w:lineRule="auto"/>
        <w:textAlignment w:val="auto"/>
        <w:rPr>
          <w:rFonts w:ascii="CG Times (WN)" w:eastAsiaTheme="minorEastAsia" w:hAnsi="CG Times (WN)"/>
          <w:lang w:eastAsia="zh-CN"/>
        </w:rPr>
      </w:pPr>
    </w:p>
    <w:tbl>
      <w:tblPr>
        <w:tblStyle w:val="aff2"/>
        <w:tblW w:w="0" w:type="auto"/>
        <w:tblLook w:val="04A0" w:firstRow="1" w:lastRow="0" w:firstColumn="1" w:lastColumn="0" w:noHBand="0" w:noVBand="1"/>
      </w:tblPr>
      <w:tblGrid>
        <w:gridCol w:w="950"/>
        <w:gridCol w:w="2406"/>
        <w:gridCol w:w="6606"/>
      </w:tblGrid>
      <w:tr w:rsidR="004D2DFE" w:rsidRPr="004D2DFE" w14:paraId="456EC145" w14:textId="77777777" w:rsidTr="00E64BC3">
        <w:tc>
          <w:tcPr>
            <w:tcW w:w="895" w:type="dxa"/>
          </w:tcPr>
          <w:p w14:paraId="6CB91FFF"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V</w:t>
            </w:r>
            <w:r w:rsidRPr="004D2DFE">
              <w:rPr>
                <w:rFonts w:ascii="CG Times (WN)" w:eastAsiaTheme="minorEastAsia" w:hAnsi="CG Times (WN)"/>
                <w:b/>
                <w:lang w:eastAsia="zh-CN"/>
              </w:rPr>
              <w:t>ersion</w:t>
            </w:r>
          </w:p>
        </w:tc>
        <w:tc>
          <w:tcPr>
            <w:tcW w:w="2502" w:type="dxa"/>
          </w:tcPr>
          <w:p w14:paraId="150D774B"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A</w:t>
            </w:r>
            <w:r w:rsidRPr="004D2DFE">
              <w:rPr>
                <w:rFonts w:ascii="CG Times (WN)" w:eastAsiaTheme="minorEastAsia" w:hAnsi="CG Times (WN)"/>
                <w:b/>
                <w:lang w:eastAsia="zh-CN"/>
              </w:rPr>
              <w:t>uthor</w:t>
            </w:r>
          </w:p>
        </w:tc>
        <w:tc>
          <w:tcPr>
            <w:tcW w:w="9938" w:type="dxa"/>
          </w:tcPr>
          <w:p w14:paraId="40A64340" w14:textId="77777777" w:rsidR="004D2DFE" w:rsidRPr="004D2DFE" w:rsidRDefault="004D2DFE" w:rsidP="00E64BC3">
            <w:pPr>
              <w:overflowPunct/>
              <w:autoSpaceDE/>
              <w:autoSpaceDN/>
              <w:adjustRightInd/>
              <w:spacing w:after="0" w:line="240" w:lineRule="auto"/>
              <w:textAlignment w:val="auto"/>
              <w:rPr>
                <w:rFonts w:ascii="CG Times (WN)" w:eastAsiaTheme="minorEastAsia" w:hAnsi="CG Times (WN)"/>
                <w:b/>
                <w:lang w:eastAsia="zh-CN"/>
              </w:rPr>
            </w:pPr>
            <w:r w:rsidRPr="004D2DFE">
              <w:rPr>
                <w:rFonts w:ascii="CG Times (WN)" w:eastAsiaTheme="minorEastAsia" w:hAnsi="CG Times (WN)" w:hint="eastAsia"/>
                <w:b/>
                <w:lang w:eastAsia="zh-CN"/>
              </w:rPr>
              <w:t>D</w:t>
            </w:r>
            <w:r w:rsidRPr="004D2DFE">
              <w:rPr>
                <w:rFonts w:ascii="CG Times (WN)" w:eastAsiaTheme="minorEastAsia" w:hAnsi="CG Times (WN)"/>
                <w:b/>
                <w:lang w:eastAsia="zh-CN"/>
              </w:rPr>
              <w:t>escription</w:t>
            </w:r>
          </w:p>
        </w:tc>
      </w:tr>
      <w:tr w:rsidR="004D2DFE" w14:paraId="7DC9F46F" w14:textId="77777777" w:rsidTr="00E64BC3">
        <w:tc>
          <w:tcPr>
            <w:tcW w:w="895" w:type="dxa"/>
          </w:tcPr>
          <w:p w14:paraId="44F957CC" w14:textId="77777777" w:rsidR="004D2DFE" w:rsidRPr="00C2630B" w:rsidRDefault="004D2DFE" w:rsidP="00C2630B">
            <w:pPr>
              <w:overflowPunct/>
              <w:autoSpaceDE/>
              <w:autoSpaceDN/>
              <w:adjustRightInd/>
              <w:spacing w:before="0" w:after="0" w:line="240" w:lineRule="auto"/>
              <w:textAlignment w:val="auto"/>
              <w:rPr>
                <w:rFonts w:eastAsiaTheme="minorEastAsia"/>
                <w:b/>
                <w:lang w:eastAsia="zh-CN"/>
              </w:rPr>
            </w:pPr>
            <w:r w:rsidRPr="00C2630B">
              <w:rPr>
                <w:rFonts w:eastAsiaTheme="minorEastAsia"/>
                <w:b/>
                <w:lang w:eastAsia="zh-CN"/>
              </w:rPr>
              <w:t>V008</w:t>
            </w:r>
          </w:p>
        </w:tc>
        <w:tc>
          <w:tcPr>
            <w:tcW w:w="2502" w:type="dxa"/>
          </w:tcPr>
          <w:p w14:paraId="2CA9FDE2" w14:textId="77777777" w:rsidR="004D2DFE" w:rsidRPr="00C2630B" w:rsidRDefault="004D2DFE" w:rsidP="00C2630B">
            <w:pPr>
              <w:overflowPunct/>
              <w:autoSpaceDE/>
              <w:autoSpaceDN/>
              <w:adjustRightInd/>
              <w:spacing w:before="0" w:after="0" w:line="240" w:lineRule="auto"/>
              <w:textAlignment w:val="auto"/>
              <w:rPr>
                <w:rFonts w:eastAsiaTheme="minorEastAsia"/>
                <w:lang w:eastAsia="zh-CN"/>
              </w:rPr>
            </w:pPr>
            <w:r w:rsidRPr="00C2630B">
              <w:rPr>
                <w:rFonts w:eastAsiaTheme="minorEastAsia"/>
                <w:lang w:eastAsia="zh-CN"/>
              </w:rPr>
              <w:t xml:space="preserve">Feature lead </w:t>
            </w:r>
          </w:p>
          <w:p w14:paraId="107D999A" w14:textId="77777777" w:rsidR="004D2DFE" w:rsidRPr="00C2630B" w:rsidRDefault="005E03C5" w:rsidP="00C2630B">
            <w:pPr>
              <w:overflowPunct/>
              <w:autoSpaceDE/>
              <w:autoSpaceDN/>
              <w:adjustRightInd/>
              <w:spacing w:before="0" w:after="0" w:line="240" w:lineRule="auto"/>
              <w:textAlignment w:val="auto"/>
              <w:rPr>
                <w:rFonts w:eastAsiaTheme="minorEastAsia"/>
                <w:lang w:eastAsia="zh-CN"/>
              </w:rPr>
            </w:pPr>
            <w:hyperlink r:id="rId12" w:history="1">
              <w:r w:rsidR="004D2DFE" w:rsidRPr="00C2630B">
                <w:rPr>
                  <w:rStyle w:val="aff7"/>
                  <w:rFonts w:eastAsiaTheme="minorEastAsia"/>
                  <w:lang w:eastAsia="zh-CN"/>
                </w:rPr>
                <w:t>shenxiaodong@vivo.com</w:t>
              </w:r>
            </w:hyperlink>
          </w:p>
        </w:tc>
        <w:tc>
          <w:tcPr>
            <w:tcW w:w="9938" w:type="dxa"/>
          </w:tcPr>
          <w:p w14:paraId="3D7A5BE6" w14:textId="538BEA05"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 xml:space="preserve">Updated figures including results from Xiaomi, and </w:t>
            </w:r>
            <w:r w:rsidR="00B85BC2" w:rsidRPr="00B85BC2">
              <w:rPr>
                <w:rFonts w:hint="eastAsia"/>
                <w:lang w:val="it-IT" w:eastAsia="zh-CN"/>
              </w:rPr>
              <w:t>Sp</w:t>
            </w:r>
            <w:r w:rsidR="00B85BC2" w:rsidRPr="00B85BC2">
              <w:rPr>
                <w:lang w:val="it-IT" w:eastAsia="zh-CN"/>
              </w:rPr>
              <w:t>readtrum</w:t>
            </w:r>
            <w:r w:rsidR="00B85BC2">
              <w:rPr>
                <w:i/>
                <w:lang w:val="it-IT" w:eastAsia="zh-CN"/>
              </w:rPr>
              <w:t xml:space="preserve"> </w:t>
            </w:r>
            <w:r w:rsidRPr="00C2630B">
              <w:rPr>
                <w:rFonts w:eastAsiaTheme="minorEastAsia"/>
                <w:lang w:eastAsia="zh-CN"/>
              </w:rPr>
              <w:t>for power evaluation in section 3.2</w:t>
            </w:r>
          </w:p>
          <w:p w14:paraId="7D1C777B" w14:textId="77777777"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Provide figures for coverage evaluation in section 3.3.1</w:t>
            </w:r>
          </w:p>
          <w:p w14:paraId="1A244DD0" w14:textId="7DC929D6" w:rsidR="004D2DFE" w:rsidRPr="00C2630B" w:rsidRDefault="004D2DFE" w:rsidP="00C2630B">
            <w:pPr>
              <w:pStyle w:val="affa"/>
              <w:numPr>
                <w:ilvl w:val="0"/>
                <w:numId w:val="65"/>
              </w:numPr>
              <w:spacing w:before="0" w:line="240" w:lineRule="auto"/>
              <w:rPr>
                <w:rFonts w:eastAsiaTheme="minorEastAsia"/>
                <w:lang w:eastAsia="zh-CN"/>
              </w:rPr>
            </w:pPr>
            <w:r w:rsidRPr="00C2630B">
              <w:rPr>
                <w:rFonts w:eastAsiaTheme="minorEastAsia"/>
                <w:lang w:eastAsia="zh-CN"/>
              </w:rPr>
              <w:t>FL provide comments to [Q]3.2</w:t>
            </w:r>
          </w:p>
        </w:tc>
      </w:tr>
      <w:tr w:rsidR="004D2DFE" w14:paraId="3CAEF79A" w14:textId="77777777" w:rsidTr="00E64BC3">
        <w:tc>
          <w:tcPr>
            <w:tcW w:w="895" w:type="dxa"/>
          </w:tcPr>
          <w:p w14:paraId="47B3384A" w14:textId="7CA0D684" w:rsidR="004D2DFE" w:rsidRPr="00B244B1" w:rsidRDefault="00B244B1" w:rsidP="00C2630B">
            <w:pPr>
              <w:overflowPunct/>
              <w:autoSpaceDE/>
              <w:autoSpaceDN/>
              <w:adjustRightInd/>
              <w:spacing w:before="0" w:after="0" w:line="240" w:lineRule="auto"/>
              <w:textAlignment w:val="auto"/>
              <w:rPr>
                <w:rFonts w:ascii="CG Times (WN)" w:eastAsiaTheme="minorEastAsia" w:hAnsi="CG Times (WN)"/>
                <w:b/>
                <w:lang w:eastAsia="zh-CN"/>
              </w:rPr>
            </w:pPr>
            <w:r w:rsidRPr="00B244B1">
              <w:rPr>
                <w:rFonts w:ascii="CG Times (WN)" w:eastAsiaTheme="minorEastAsia" w:hAnsi="CG Times (WN)" w:hint="eastAsia"/>
                <w:b/>
                <w:lang w:eastAsia="zh-CN"/>
              </w:rPr>
              <w:t>V</w:t>
            </w:r>
            <w:r w:rsidRPr="00B244B1">
              <w:rPr>
                <w:rFonts w:ascii="CG Times (WN)" w:eastAsiaTheme="minorEastAsia" w:hAnsi="CG Times (WN)"/>
                <w:b/>
                <w:lang w:eastAsia="zh-CN"/>
              </w:rPr>
              <w:t>009</w:t>
            </w:r>
          </w:p>
        </w:tc>
        <w:tc>
          <w:tcPr>
            <w:tcW w:w="2502" w:type="dxa"/>
          </w:tcPr>
          <w:p w14:paraId="5943274C" w14:textId="77777777" w:rsidR="00B244B1" w:rsidRPr="00C2630B" w:rsidRDefault="00B244B1" w:rsidP="00B244B1">
            <w:pPr>
              <w:overflowPunct/>
              <w:autoSpaceDE/>
              <w:autoSpaceDN/>
              <w:adjustRightInd/>
              <w:spacing w:before="0" w:after="0" w:line="240" w:lineRule="auto"/>
              <w:textAlignment w:val="auto"/>
              <w:rPr>
                <w:rFonts w:eastAsiaTheme="minorEastAsia"/>
                <w:lang w:eastAsia="zh-CN"/>
              </w:rPr>
            </w:pPr>
            <w:r w:rsidRPr="00C2630B">
              <w:rPr>
                <w:rFonts w:eastAsiaTheme="minorEastAsia"/>
                <w:lang w:eastAsia="zh-CN"/>
              </w:rPr>
              <w:t xml:space="preserve">Feature lead </w:t>
            </w:r>
          </w:p>
          <w:p w14:paraId="4183535D" w14:textId="004775A4" w:rsidR="004D2DFE" w:rsidRDefault="00B244B1" w:rsidP="00B244B1">
            <w:pPr>
              <w:overflowPunct/>
              <w:autoSpaceDE/>
              <w:autoSpaceDN/>
              <w:adjustRightInd/>
              <w:spacing w:before="0" w:after="0" w:line="240" w:lineRule="auto"/>
              <w:textAlignment w:val="auto"/>
              <w:rPr>
                <w:rFonts w:ascii="CG Times (WN)" w:eastAsiaTheme="minorEastAsia" w:hAnsi="CG Times (WN)"/>
                <w:lang w:eastAsia="zh-CN"/>
              </w:rPr>
            </w:pPr>
            <w:hyperlink r:id="rId13" w:history="1">
              <w:r w:rsidRPr="00C2630B">
                <w:rPr>
                  <w:rStyle w:val="aff7"/>
                  <w:rFonts w:eastAsiaTheme="minorEastAsia"/>
                  <w:lang w:eastAsia="zh-CN"/>
                </w:rPr>
                <w:t>shenxiaodong@vivo.com</w:t>
              </w:r>
            </w:hyperlink>
          </w:p>
        </w:tc>
        <w:tc>
          <w:tcPr>
            <w:tcW w:w="9938" w:type="dxa"/>
          </w:tcPr>
          <w:p w14:paraId="6621E083" w14:textId="69E6DF0E" w:rsidR="004D2DFE" w:rsidRPr="00B244B1" w:rsidRDefault="00B244B1" w:rsidP="00B244B1">
            <w:pPr>
              <w:pStyle w:val="affa"/>
              <w:numPr>
                <w:ilvl w:val="0"/>
                <w:numId w:val="65"/>
              </w:numPr>
              <w:spacing w:before="0" w:line="240" w:lineRule="auto"/>
              <w:rPr>
                <w:rFonts w:ascii="CG Times (WN)" w:eastAsiaTheme="minorEastAsia" w:hAnsi="CG Times (WN)"/>
                <w:lang w:eastAsia="zh-CN"/>
              </w:rPr>
            </w:pPr>
            <w:r w:rsidRPr="00B244B1">
              <w:rPr>
                <w:rFonts w:eastAsiaTheme="minorEastAsia" w:hint="eastAsia"/>
                <w:lang w:eastAsia="zh-CN"/>
              </w:rPr>
              <w:t>M</w:t>
            </w:r>
            <w:r w:rsidRPr="00B244B1">
              <w:rPr>
                <w:rFonts w:eastAsiaTheme="minorEastAsia"/>
                <w:lang w:eastAsia="zh-CN"/>
              </w:rPr>
              <w:t>inor update, move the table of observations copy/paste from each company’s contribution into section 3.3.1</w:t>
            </w:r>
          </w:p>
        </w:tc>
      </w:tr>
      <w:tr w:rsidR="004D2DFE" w14:paraId="365B083F" w14:textId="77777777" w:rsidTr="00E64BC3">
        <w:tc>
          <w:tcPr>
            <w:tcW w:w="895" w:type="dxa"/>
          </w:tcPr>
          <w:p w14:paraId="1F5DAC02"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679C9321"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7CC540FC"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r w:rsidR="004D2DFE" w14:paraId="082368CB" w14:textId="77777777" w:rsidTr="00E64BC3">
        <w:tc>
          <w:tcPr>
            <w:tcW w:w="895" w:type="dxa"/>
          </w:tcPr>
          <w:p w14:paraId="5D5826BC"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2502" w:type="dxa"/>
          </w:tcPr>
          <w:p w14:paraId="19D2EFF0"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c>
          <w:tcPr>
            <w:tcW w:w="9938" w:type="dxa"/>
          </w:tcPr>
          <w:p w14:paraId="4C4B8468" w14:textId="77777777" w:rsidR="004D2DFE" w:rsidRDefault="004D2DFE" w:rsidP="00C2630B">
            <w:pPr>
              <w:overflowPunct/>
              <w:autoSpaceDE/>
              <w:autoSpaceDN/>
              <w:adjustRightInd/>
              <w:spacing w:before="0" w:after="0" w:line="240" w:lineRule="auto"/>
              <w:textAlignment w:val="auto"/>
              <w:rPr>
                <w:rFonts w:ascii="CG Times (WN)" w:eastAsiaTheme="minorEastAsia" w:hAnsi="CG Times (WN)"/>
                <w:lang w:eastAsia="zh-CN"/>
              </w:rPr>
            </w:pPr>
          </w:p>
        </w:tc>
      </w:tr>
    </w:tbl>
    <w:p w14:paraId="13F07186" w14:textId="77777777" w:rsidR="000C6F46" w:rsidRDefault="007F4540">
      <w:pPr>
        <w:pStyle w:val="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236D293E" w14:textId="77777777" w:rsidR="004D2DFE" w:rsidRDefault="004D2DFE" w:rsidP="004D2DFE">
      <w:pPr>
        <w:overflowPunct/>
        <w:autoSpaceDE/>
        <w:autoSpaceDN/>
        <w:adjustRightInd/>
        <w:spacing w:after="0" w:line="240" w:lineRule="auto"/>
        <w:textAlignment w:val="auto"/>
        <w:rPr>
          <w:rFonts w:ascii="CG Times (WN)" w:eastAsiaTheme="minorEastAsia" w:hAnsi="CG Times (WN)"/>
          <w:lang w:eastAsia="zh-CN"/>
        </w:rPr>
      </w:pPr>
      <w:bookmarkStart w:id="2" w:name="_Toc529948047"/>
    </w:p>
    <w:p w14:paraId="43DFC8FF" w14:textId="5A5B0680" w:rsidR="000C6F46" w:rsidRPr="00FF4B3E" w:rsidRDefault="007F4540" w:rsidP="00FF4B3E">
      <w:pPr>
        <w:pStyle w:val="1"/>
        <w:rPr>
          <w:sz w:val="44"/>
          <w:lang w:val="en-US" w:eastAsia="zh-CN"/>
        </w:rPr>
      </w:pPr>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affa"/>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5E03C5">
      <w:pPr>
        <w:rPr>
          <w:rStyle w:val="aff7"/>
          <w:highlight w:val="yellow"/>
          <w:lang w:eastAsia="zh-CN"/>
        </w:rPr>
      </w:pPr>
      <w:hyperlink r:id="rId14" w:history="1">
        <w:r w:rsidR="007F4540" w:rsidRPr="00073E1C">
          <w:rPr>
            <w:rStyle w:val="aff7"/>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footerReference w:type="default" r:id="rId15"/>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20"/>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等线"/>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the </w:t>
            </w:r>
            <w:r w:rsidRPr="00130B8A">
              <w:rPr>
                <w:rFonts w:eastAsia="等线"/>
                <w:b/>
                <w:bCs/>
                <w:color w:val="000000"/>
                <w:kern w:val="24"/>
                <w:sz w:val="22"/>
                <w:szCs w:val="22"/>
                <w:u w:val="single"/>
                <w:lang w:eastAsia="zh-CN"/>
              </w:rPr>
              <w:t xml:space="preserve">structure of </w:t>
            </w:r>
            <w:r w:rsidR="002C0564" w:rsidRPr="002C0564">
              <w:rPr>
                <w:rFonts w:eastAsia="等线"/>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eastAsia="zh-CN"/>
              </w:rPr>
              <w:t xml:space="preserve">provide comments to </w:t>
            </w:r>
            <w:r w:rsidRPr="00130B8A">
              <w:rPr>
                <w:rFonts w:eastAsia="等线"/>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
                <w:bCs/>
                <w:color w:val="000000"/>
                <w:kern w:val="24"/>
                <w:sz w:val="22"/>
                <w:szCs w:val="22"/>
                <w:lang w:val="de-DE" w:eastAsia="zh-CN"/>
              </w:rPr>
              <w:t xml:space="preserve">Update </w:t>
            </w:r>
            <w:r w:rsidRPr="00130B8A">
              <w:rPr>
                <w:rFonts w:eastAsia="等线"/>
                <w:b/>
                <w:bCs/>
                <w:color w:val="000000"/>
                <w:kern w:val="24"/>
                <w:sz w:val="22"/>
                <w:szCs w:val="22"/>
                <w:u w:val="single"/>
                <w:lang w:val="de-DE" w:eastAsia="zh-CN"/>
              </w:rPr>
              <w:t>simulation results</w:t>
            </w:r>
            <w:r w:rsidR="002C0564">
              <w:rPr>
                <w:rFonts w:eastAsia="等线"/>
                <w:b/>
                <w:bCs/>
                <w:color w:val="000000"/>
                <w:kern w:val="24"/>
                <w:sz w:val="22"/>
                <w:szCs w:val="22"/>
                <w:u w:val="single"/>
                <w:lang w:val="de-DE" w:eastAsia="zh-CN"/>
              </w:rPr>
              <w:t xml:space="preserve"> </w:t>
            </w:r>
            <w:r w:rsidR="002C0564" w:rsidRPr="002C0564">
              <w:rPr>
                <w:rFonts w:eastAsia="等线"/>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 xml:space="preserve">1st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等线"/>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 xml:space="preserve">2nd </w:t>
            </w:r>
            <w:r w:rsidR="00E7401E">
              <w:rPr>
                <w:rFonts w:eastAsia="等线"/>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等线"/>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等线"/>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20"/>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32DE8A9E" w:rsidR="009F4047" w:rsidRPr="005E455C" w:rsidRDefault="002337BA" w:rsidP="005E455C">
      <w:pPr>
        <w:pStyle w:val="7"/>
        <w:numPr>
          <w:ilvl w:val="0"/>
          <w:numId w:val="0"/>
        </w:numPr>
        <w:ind w:left="1296" w:hanging="1296"/>
        <w:rPr>
          <w:rStyle w:val="B1Char"/>
        </w:rPr>
      </w:pPr>
      <w:r w:rsidRPr="005E455C">
        <w:rPr>
          <w:rStyle w:val="B1Char"/>
        </w:rPr>
        <w:t>[</w:t>
      </w:r>
      <w:r w:rsidR="009F4047" w:rsidRPr="005E455C">
        <w:rPr>
          <w:rStyle w:val="B1Char"/>
          <w:rFonts w:hint="eastAsia"/>
        </w:rPr>
        <w:t>Q</w:t>
      </w:r>
      <w:r w:rsidR="00C2630B">
        <w:rPr>
          <w:rStyle w:val="B1Char"/>
        </w:rPr>
        <w:t>3</w:t>
      </w:r>
      <w:r w:rsidR="00C2630B">
        <w:rPr>
          <w:rStyle w:val="B1Char"/>
          <w:rFonts w:hint="eastAsia"/>
          <w:lang w:eastAsia="zh-CN"/>
        </w:rPr>
        <w:t>.</w:t>
      </w:r>
      <w:r w:rsidR="00C2630B">
        <w:rPr>
          <w:rStyle w:val="B1Char"/>
        </w:rPr>
        <w:t>2</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aff2"/>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B332B7" w14:paraId="1750D0BB" w14:textId="77777777" w:rsidTr="00B26770">
        <w:tc>
          <w:tcPr>
            <w:tcW w:w="1417" w:type="dxa"/>
          </w:tcPr>
          <w:p w14:paraId="2D240547" w14:textId="77777777" w:rsidR="00B332B7" w:rsidRPr="003503E1" w:rsidRDefault="00B332B7" w:rsidP="00B26770">
            <w:pPr>
              <w:spacing w:before="0" w:after="0" w:line="240" w:lineRule="auto"/>
              <w:rPr>
                <w:lang w:val="en-GB" w:eastAsia="zh-CN"/>
              </w:rPr>
            </w:pPr>
            <w:r>
              <w:rPr>
                <w:lang w:val="en-GB" w:eastAsia="zh-CN"/>
              </w:rPr>
              <w:t>MTK1</w:t>
            </w:r>
          </w:p>
        </w:tc>
        <w:tc>
          <w:tcPr>
            <w:tcW w:w="12045" w:type="dxa"/>
          </w:tcPr>
          <w:p w14:paraId="59EB530D" w14:textId="77777777" w:rsidR="00B332B7" w:rsidRDefault="00B332B7" w:rsidP="00B26770">
            <w:pPr>
              <w:pStyle w:val="affa"/>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33DE06E5" w14:textId="77777777" w:rsidR="00B332B7" w:rsidRPr="001F4D71" w:rsidRDefault="00B332B7" w:rsidP="00B26770">
            <w:pPr>
              <w:pStyle w:val="affa"/>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67BB4B9E" w14:textId="77777777" w:rsidR="00B332B7" w:rsidRPr="003503E1" w:rsidRDefault="00B332B7" w:rsidP="00B26770">
            <w:pPr>
              <w:spacing w:before="0" w:after="0" w:line="240" w:lineRule="auto"/>
              <w:rPr>
                <w:lang w:val="en-GB" w:eastAsia="zh-CN"/>
              </w:rPr>
            </w:pPr>
          </w:p>
        </w:tc>
      </w:tr>
      <w:tr w:rsidR="009F4047" w14:paraId="58546417" w14:textId="77777777" w:rsidTr="0043236E">
        <w:tc>
          <w:tcPr>
            <w:tcW w:w="1417" w:type="dxa"/>
          </w:tcPr>
          <w:p w14:paraId="2890DE9A" w14:textId="43C19AD2" w:rsidR="009F4047" w:rsidRPr="003503E1" w:rsidRDefault="00262453" w:rsidP="009B1EBB">
            <w:pPr>
              <w:spacing w:before="0" w:after="0" w:line="240" w:lineRule="auto"/>
              <w:rPr>
                <w:lang w:val="en-GB" w:eastAsia="zh-CN"/>
              </w:rPr>
            </w:pPr>
            <w:r>
              <w:rPr>
                <w:lang w:val="en-GB" w:eastAsia="zh-CN"/>
              </w:rPr>
              <w:t>Ericsson1</w:t>
            </w:r>
          </w:p>
        </w:tc>
        <w:tc>
          <w:tcPr>
            <w:tcW w:w="12045" w:type="dxa"/>
          </w:tcPr>
          <w:p w14:paraId="43BE7ED2" w14:textId="0BAC0548" w:rsidR="00AD6B4D" w:rsidRDefault="00AD6B4D" w:rsidP="00262453">
            <w:pPr>
              <w:spacing w:before="100" w:beforeAutospacing="1" w:after="100" w:afterAutospacing="1" w:line="240" w:lineRule="auto"/>
              <w:rPr>
                <w:rFonts w:ascii="Calibri" w:hAnsi="Calibri"/>
                <w:sz w:val="22"/>
              </w:rPr>
            </w:pPr>
            <w:r>
              <w:rPr>
                <w:rFonts w:ascii="Calibri" w:hAnsi="Calibri"/>
                <w:sz w:val="22"/>
              </w:rPr>
              <w:t>Thank you for providing the Summary. Some initial comments.</w:t>
            </w:r>
          </w:p>
          <w:p w14:paraId="669E16D4" w14:textId="2956E1F7" w:rsidR="00AC7E41" w:rsidRDefault="00262453" w:rsidP="00AC7E41">
            <w:pPr>
              <w:spacing w:before="100" w:beforeAutospacing="1" w:after="100" w:afterAutospacing="1" w:line="240" w:lineRule="auto"/>
              <w:rPr>
                <w:rFonts w:ascii="Calibri" w:hAnsi="Calibri"/>
                <w:sz w:val="22"/>
              </w:rPr>
            </w:pPr>
            <w:r>
              <w:rPr>
                <w:rFonts w:ascii="Calibri" w:hAnsi="Calibri"/>
                <w:sz w:val="22"/>
              </w:rPr>
              <w:lastRenderedPageBreak/>
              <w:t xml:space="preserve">Suggest </w:t>
            </w:r>
            <w:r w:rsidR="00D57F63">
              <w:rPr>
                <w:rFonts w:ascii="Calibri" w:hAnsi="Calibri"/>
                <w:sz w:val="22"/>
              </w:rPr>
              <w:t>clarifying</w:t>
            </w:r>
            <w:r>
              <w:rPr>
                <w:rFonts w:ascii="Calibri" w:hAnsi="Calibri"/>
                <w:sz w:val="22"/>
              </w:rPr>
              <w:t xml:space="preserve"> meaning of </w:t>
            </w:r>
            <w:r w:rsidR="000B2767">
              <w:rPr>
                <w:rFonts w:ascii="Calibri" w:hAnsi="Calibri"/>
                <w:sz w:val="22"/>
              </w:rPr>
              <w:t xml:space="preserve">the term </w:t>
            </w:r>
            <w:r w:rsidRPr="00262453">
              <w:rPr>
                <w:rFonts w:ascii="Calibri" w:hAnsi="Calibri"/>
                <w:sz w:val="22"/>
              </w:rPr>
              <w:t>‘wake-up arrival rate’</w:t>
            </w:r>
            <w:r>
              <w:rPr>
                <w:rFonts w:ascii="Calibri" w:hAnsi="Calibri"/>
                <w:sz w:val="22"/>
              </w:rPr>
              <w:t xml:space="preserve">. It appears that in </w:t>
            </w:r>
            <w:r w:rsidR="000B2767">
              <w:rPr>
                <w:rFonts w:ascii="Calibri" w:hAnsi="Calibri"/>
                <w:sz w:val="22"/>
              </w:rPr>
              <w:t xml:space="preserve">the </w:t>
            </w:r>
            <w:r>
              <w:rPr>
                <w:rFonts w:ascii="Calibri" w:hAnsi="Calibri"/>
                <w:sz w:val="22"/>
              </w:rPr>
              <w:t xml:space="preserve">current version </w:t>
            </w:r>
            <w:r w:rsidR="000B2767">
              <w:rPr>
                <w:rFonts w:ascii="Calibri" w:hAnsi="Calibri"/>
                <w:sz w:val="22"/>
              </w:rPr>
              <w:t>the term</w:t>
            </w:r>
            <w:r>
              <w:rPr>
                <w:rFonts w:ascii="Calibri" w:hAnsi="Calibri"/>
                <w:sz w:val="22"/>
              </w:rPr>
              <w:t xml:space="preserve"> </w:t>
            </w:r>
            <w:r w:rsidRPr="00262453">
              <w:rPr>
                <w:rFonts w:ascii="Calibri" w:hAnsi="Calibri"/>
                <w:sz w:val="22"/>
              </w:rPr>
              <w:t xml:space="preserve">refers to paging/group paging rate. </w:t>
            </w:r>
            <w:r>
              <w:rPr>
                <w:rFonts w:ascii="Calibri" w:hAnsi="Calibri"/>
                <w:sz w:val="22"/>
              </w:rPr>
              <w:t>F</w:t>
            </w:r>
            <w:r w:rsidRPr="00262453">
              <w:rPr>
                <w:rFonts w:ascii="Calibri" w:hAnsi="Calibri"/>
                <w:sz w:val="22"/>
              </w:rPr>
              <w:t>alse alarm also results in ‘wake-up’</w:t>
            </w:r>
            <w:r>
              <w:rPr>
                <w:rFonts w:ascii="Calibri" w:hAnsi="Calibri"/>
                <w:sz w:val="22"/>
              </w:rPr>
              <w:t xml:space="preserve"> a</w:t>
            </w:r>
            <w:r w:rsidRPr="00262453">
              <w:rPr>
                <w:rFonts w:ascii="Calibri" w:hAnsi="Calibri"/>
                <w:sz w:val="22"/>
              </w:rPr>
              <w:t>nd the combined effect impact</w:t>
            </w:r>
            <w:r w:rsidR="000B2767">
              <w:rPr>
                <w:rFonts w:ascii="Calibri" w:hAnsi="Calibri"/>
                <w:sz w:val="22"/>
              </w:rPr>
              <w:t>s p</w:t>
            </w:r>
            <w:r w:rsidRPr="00262453">
              <w:rPr>
                <w:rFonts w:ascii="Calibri" w:hAnsi="Calibri"/>
                <w:sz w:val="22"/>
              </w:rPr>
              <w:t>ower saving gain</w:t>
            </w:r>
            <w:r>
              <w:rPr>
                <w:rFonts w:ascii="Calibri" w:hAnsi="Calibri"/>
                <w:sz w:val="22"/>
              </w:rPr>
              <w:t>.</w:t>
            </w:r>
            <w:r w:rsidR="00AC7E41">
              <w:rPr>
                <w:rFonts w:ascii="Calibri" w:hAnsi="Calibri"/>
                <w:sz w:val="22"/>
              </w:rPr>
              <w:t xml:space="preserve"> So, how false alarm is reflected should be clarified.</w:t>
            </w:r>
            <w:r>
              <w:rPr>
                <w:rFonts w:ascii="Calibri" w:hAnsi="Calibri"/>
                <w:sz w:val="22"/>
              </w:rPr>
              <w:t xml:space="preserve"> </w:t>
            </w:r>
          </w:p>
          <w:p w14:paraId="052797E0" w14:textId="004928E9" w:rsidR="004D2DFE" w:rsidRDefault="004D2DFE" w:rsidP="00C2630B">
            <w:pPr>
              <w:spacing w:before="0" w:after="0" w:line="240" w:lineRule="auto"/>
              <w:ind w:leftChars="100" w:left="200"/>
              <w:rPr>
                <w:rFonts w:ascii="Calibri" w:hAnsi="Calibri"/>
                <w:color w:val="FF0000"/>
                <w:sz w:val="22"/>
                <w:lang w:eastAsia="zh-CN"/>
              </w:rPr>
            </w:pPr>
            <w:r w:rsidRPr="004D2DFE">
              <w:rPr>
                <w:rFonts w:ascii="Calibri" w:hAnsi="Calibri" w:hint="eastAsia"/>
                <w:color w:val="FF0000"/>
                <w:sz w:val="22"/>
                <w:lang w:eastAsia="zh-CN"/>
              </w:rPr>
              <w:t>[</w:t>
            </w:r>
            <w:r w:rsidRPr="004D2DFE">
              <w:rPr>
                <w:rFonts w:ascii="Calibri" w:hAnsi="Calibri"/>
                <w:color w:val="FF0000"/>
                <w:sz w:val="22"/>
                <w:lang w:eastAsia="zh-CN"/>
              </w:rPr>
              <w:t>FL]</w:t>
            </w:r>
            <w:r>
              <w:rPr>
                <w:rFonts w:ascii="Calibri" w:hAnsi="Calibri"/>
                <w:color w:val="FF0000"/>
                <w:sz w:val="22"/>
                <w:lang w:eastAsia="zh-CN"/>
              </w:rPr>
              <w:t xml:space="preserve"> Currently, the </w:t>
            </w:r>
            <w:r w:rsidR="00C2630B">
              <w:rPr>
                <w:rFonts w:ascii="Calibri" w:hAnsi="Calibri"/>
                <w:color w:val="FF0000"/>
                <w:sz w:val="22"/>
                <w:lang w:eastAsia="zh-CN"/>
              </w:rPr>
              <w:t xml:space="preserve">following </w:t>
            </w:r>
            <w:r>
              <w:rPr>
                <w:rFonts w:ascii="Calibri" w:hAnsi="Calibri"/>
                <w:color w:val="FF0000"/>
                <w:sz w:val="22"/>
                <w:lang w:eastAsia="zh-CN"/>
              </w:rPr>
              <w:t xml:space="preserve">wake-up arrival rate is </w:t>
            </w:r>
            <w:r w:rsidR="00C2630B">
              <w:rPr>
                <w:rFonts w:ascii="Calibri" w:hAnsi="Calibri"/>
                <w:color w:val="FF0000"/>
                <w:sz w:val="22"/>
                <w:lang w:eastAsia="zh-CN"/>
              </w:rPr>
              <w:t>used to summarize all the per UE and per group results</w:t>
            </w:r>
            <w:r>
              <w:rPr>
                <w:rFonts w:ascii="Calibri" w:hAnsi="Calibri"/>
                <w:color w:val="FF0000"/>
                <w:sz w:val="22"/>
                <w:lang w:eastAsia="zh-CN"/>
              </w:rPr>
              <w:t xml:space="preserve"> as follows,</w:t>
            </w:r>
          </w:p>
          <w:p w14:paraId="5CF80CA4" w14:textId="3B92BA89" w:rsidR="004D2DFE" w:rsidRPr="004D2DFE" w:rsidRDefault="004D2DFE" w:rsidP="00C2630B">
            <w:pPr>
              <w:spacing w:before="0" w:after="0" w:line="240" w:lineRule="auto"/>
              <w:ind w:leftChars="200" w:left="400"/>
              <w:rPr>
                <w:rFonts w:ascii="Calibri" w:hAnsi="Calibri"/>
                <w:i/>
                <w:color w:val="FF0000"/>
                <w:sz w:val="22"/>
                <w:lang w:eastAsia="zh-CN"/>
              </w:rPr>
            </w:pPr>
            <w:r w:rsidRPr="004D2DFE">
              <w:rPr>
                <w:rFonts w:ascii="Calibri" w:hAnsi="Calibri"/>
                <w:i/>
                <w:color w:val="FF0000"/>
                <w:sz w:val="22"/>
                <w:lang w:eastAsia="zh-CN"/>
              </w:rPr>
              <w:t>wake-up arrival rate = reference traffic arrival rate (column Y) * number of UE in the group (column AA)</w:t>
            </w:r>
          </w:p>
          <w:p w14:paraId="60035AE8" w14:textId="5663073B" w:rsidR="00C2630B" w:rsidRDefault="00C2630B" w:rsidP="00C2630B">
            <w:pPr>
              <w:spacing w:before="0" w:after="0" w:line="240" w:lineRule="auto"/>
              <w:ind w:leftChars="100" w:left="200"/>
              <w:rPr>
                <w:rFonts w:ascii="Calibri" w:hAnsi="Calibri"/>
                <w:color w:val="FF0000"/>
                <w:sz w:val="22"/>
                <w:lang w:eastAsia="zh-CN"/>
              </w:rPr>
            </w:pPr>
            <w:r>
              <w:rPr>
                <w:rFonts w:ascii="Calibri" w:hAnsi="Calibri"/>
                <w:color w:val="FF0000"/>
                <w:sz w:val="22"/>
                <w:lang w:eastAsia="zh-CN"/>
              </w:rPr>
              <w:t xml:space="preserve">It’s OK if companies want different figures for per UE and per group, but it will be very limited results and double-size the figures. </w:t>
            </w:r>
          </w:p>
          <w:p w14:paraId="070AED78" w14:textId="65F00210" w:rsidR="004D2DFE" w:rsidRPr="004D2DFE" w:rsidRDefault="00C2630B" w:rsidP="00C2630B">
            <w:pPr>
              <w:spacing w:before="0" w:after="0" w:line="240" w:lineRule="auto"/>
              <w:ind w:leftChars="100" w:left="200"/>
              <w:rPr>
                <w:rFonts w:ascii="Calibri" w:hAnsi="Calibri"/>
                <w:color w:val="FF0000"/>
                <w:sz w:val="22"/>
                <w:lang w:eastAsia="zh-CN"/>
              </w:rPr>
            </w:pPr>
            <w:r>
              <w:rPr>
                <w:rFonts w:ascii="Calibri" w:hAnsi="Calibri"/>
                <w:color w:val="FF0000"/>
                <w:sz w:val="22"/>
                <w:lang w:eastAsia="zh-CN"/>
              </w:rPr>
              <w:t xml:space="preserve">Can we consider this way first? </w:t>
            </w:r>
            <w:r w:rsidR="00B01B78">
              <w:rPr>
                <w:rFonts w:ascii="Calibri" w:hAnsi="Calibri" w:hint="eastAsia"/>
                <w:color w:val="FF0000"/>
                <w:sz w:val="22"/>
                <w:lang w:eastAsia="zh-CN"/>
              </w:rPr>
              <w:t>I</w:t>
            </w:r>
            <w:r>
              <w:rPr>
                <w:rFonts w:ascii="Calibri" w:hAnsi="Calibri"/>
                <w:color w:val="FF0000"/>
                <w:sz w:val="22"/>
                <w:lang w:eastAsia="zh-CN"/>
              </w:rPr>
              <w:t>f there are some particular impact/case, we can specially handle per UE and per group in separate way.</w:t>
            </w:r>
          </w:p>
          <w:p w14:paraId="48860401" w14:textId="57386FC8" w:rsidR="00296F10" w:rsidRPr="00296F10" w:rsidRDefault="00262453" w:rsidP="00AC7E41">
            <w:pPr>
              <w:spacing w:before="100" w:beforeAutospacing="1" w:after="100" w:afterAutospacing="1" w:line="240" w:lineRule="auto"/>
              <w:rPr>
                <w:rFonts w:ascii="Calibri" w:hAnsi="Calibri"/>
                <w:sz w:val="22"/>
              </w:rPr>
            </w:pPr>
            <w:r>
              <w:rPr>
                <w:rFonts w:ascii="Calibri" w:hAnsi="Calibri"/>
                <w:sz w:val="22"/>
              </w:rPr>
              <w:t xml:space="preserve">Suggest </w:t>
            </w:r>
            <w:r w:rsidR="00D57F63">
              <w:rPr>
                <w:rFonts w:ascii="Calibri" w:hAnsi="Calibri"/>
                <w:sz w:val="22"/>
              </w:rPr>
              <w:t>capturing</w:t>
            </w:r>
            <w:r>
              <w:rPr>
                <w:rFonts w:ascii="Calibri" w:hAnsi="Calibri"/>
                <w:sz w:val="22"/>
              </w:rPr>
              <w:t xml:space="preserve"> information on</w:t>
            </w:r>
            <w:r w:rsidRPr="00262453">
              <w:rPr>
                <w:rFonts w:ascii="Calibri" w:hAnsi="Calibri"/>
                <w:sz w:val="22"/>
              </w:rPr>
              <w:t xml:space="preserve"> I-DRX and/or WUS duty-cycle lengths </w:t>
            </w:r>
            <w:r>
              <w:rPr>
                <w:rFonts w:ascii="Calibri" w:hAnsi="Calibri"/>
                <w:sz w:val="22"/>
              </w:rPr>
              <w:t xml:space="preserve">used </w:t>
            </w:r>
            <w:r w:rsidR="00296F10">
              <w:rPr>
                <w:rFonts w:ascii="Calibri" w:hAnsi="Calibri"/>
                <w:sz w:val="22"/>
              </w:rPr>
              <w:t>for the results (e.g., in the Notes below the results)</w:t>
            </w:r>
            <w:r>
              <w:rPr>
                <w:rFonts w:ascii="Calibri" w:hAnsi="Calibri"/>
                <w:sz w:val="22"/>
              </w:rPr>
              <w:t>.</w:t>
            </w:r>
            <w:r w:rsidRPr="00262453">
              <w:rPr>
                <w:rFonts w:ascii="Calibri" w:hAnsi="Calibri"/>
                <w:sz w:val="22"/>
              </w:rPr>
              <w:t xml:space="preserve">  </w:t>
            </w:r>
            <w:r w:rsidR="00296F10">
              <w:rPr>
                <w:rFonts w:ascii="Calibri" w:hAnsi="Calibri"/>
                <w:sz w:val="22"/>
              </w:rPr>
              <w:t>Information on</w:t>
            </w:r>
            <w:r w:rsidR="00296F10" w:rsidRPr="00262453">
              <w:rPr>
                <w:rFonts w:ascii="Calibri" w:hAnsi="Calibri"/>
                <w:sz w:val="22"/>
              </w:rPr>
              <w:t xml:space="preserve"> </w:t>
            </w:r>
            <w:r w:rsidRPr="00262453">
              <w:rPr>
                <w:rFonts w:ascii="Calibri" w:hAnsi="Calibri"/>
                <w:sz w:val="22"/>
              </w:rPr>
              <w:t xml:space="preserve">Sync/resync time </w:t>
            </w:r>
            <w:r w:rsidR="004A2810">
              <w:rPr>
                <w:rFonts w:ascii="Calibri" w:hAnsi="Calibri"/>
                <w:sz w:val="22"/>
              </w:rPr>
              <w:t xml:space="preserve">should </w:t>
            </w:r>
            <w:r w:rsidR="00296F10">
              <w:rPr>
                <w:rFonts w:ascii="Calibri" w:hAnsi="Calibri"/>
                <w:sz w:val="22"/>
              </w:rPr>
              <w:t xml:space="preserve">also be captured. </w:t>
            </w: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bookmarkStart w:id="3" w:name="_Hlk133416678"/>
    </w:p>
    <w:p w14:paraId="44AA741F" w14:textId="7302EAD0" w:rsidR="00184ECD" w:rsidRDefault="00184ECD" w:rsidP="0043236E">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bookmarkEnd w:id="3"/>
    <w:p w14:paraId="2CB7158F" w14:textId="3ABE1619" w:rsidR="00111B2D" w:rsidRDefault="00111B2D" w:rsidP="007E082C">
      <w:pPr>
        <w:pStyle w:val="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E5F163" w14:textId="2F8A866A" w:rsidR="00E87D66" w:rsidRDefault="00E87D66" w:rsidP="00721F0D">
      <w:pPr>
        <w:spacing w:after="0"/>
        <w:jc w:val="center"/>
        <w:rPr>
          <w:lang w:val="it-IT" w:eastAsia="zh-CN"/>
        </w:rPr>
      </w:pPr>
      <w:r>
        <w:rPr>
          <w:noProof/>
        </w:rPr>
        <w:lastRenderedPageBreak/>
        <w:drawing>
          <wp:inline distT="0" distB="0" distL="0" distR="0" wp14:anchorId="650F26AE" wp14:editId="47E802F1">
            <wp:extent cx="8472170" cy="2739390"/>
            <wp:effectExtent l="0" t="0" r="5080" b="3810"/>
            <wp:docPr id="44" name="图表 44">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436DAD5D" w:rsidR="00252D38" w:rsidRDefault="00252D38" w:rsidP="00721F0D">
      <w:pPr>
        <w:spacing w:after="0"/>
        <w:jc w:val="center"/>
        <w:rPr>
          <w:lang w:val="it-IT" w:eastAsia="zh-CN"/>
        </w:rPr>
      </w:pPr>
    </w:p>
    <w:p w14:paraId="73E4AB99" w14:textId="6915E73C" w:rsidR="00B804D6" w:rsidRDefault="00B804D6" w:rsidP="00721F0D">
      <w:pPr>
        <w:spacing w:after="0"/>
        <w:jc w:val="center"/>
        <w:rPr>
          <w:lang w:val="it-IT" w:eastAsia="zh-CN"/>
        </w:rPr>
      </w:pPr>
      <w:r>
        <w:rPr>
          <w:noProof/>
        </w:rPr>
        <w:lastRenderedPageBreak/>
        <w:drawing>
          <wp:inline distT="0" distB="0" distL="0" distR="0" wp14:anchorId="0854E5A2" wp14:editId="0D1FAC19">
            <wp:extent cx="8472170" cy="3512820"/>
            <wp:effectExtent l="0" t="0" r="5080" b="11430"/>
            <wp:docPr id="21" name="图表 21">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28C74465" w:rsidR="00EE6323" w:rsidRDefault="00EE6323" w:rsidP="00B82528">
      <w:pPr>
        <w:rPr>
          <w:lang w:val="it-IT" w:eastAsia="zh-CN"/>
        </w:rPr>
      </w:pPr>
    </w:p>
    <w:p w14:paraId="0B0CE4DF" w14:textId="62DDAA9B" w:rsidR="00B804D6" w:rsidRDefault="00B804D6" w:rsidP="00B82528">
      <w:pPr>
        <w:rPr>
          <w:lang w:val="it-IT" w:eastAsia="zh-CN"/>
        </w:rPr>
      </w:pPr>
    </w:p>
    <w:p w14:paraId="338FF9DC" w14:textId="35713BD3" w:rsidR="00B85BC2" w:rsidRDefault="00B85BC2" w:rsidP="00B82528">
      <w:pPr>
        <w:rPr>
          <w:lang w:val="it-IT" w:eastAsia="zh-CN"/>
        </w:rPr>
      </w:pPr>
      <w:r>
        <w:rPr>
          <w:noProof/>
        </w:rPr>
        <w:lastRenderedPageBreak/>
        <w:drawing>
          <wp:inline distT="0" distB="0" distL="0" distR="0" wp14:anchorId="5410CB64" wp14:editId="58698344">
            <wp:extent cx="8472170" cy="2731135"/>
            <wp:effectExtent l="0" t="0" r="5080" b="12065"/>
            <wp:docPr id="11" name="图表 11">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B3B30D" w14:textId="0EBB38D1" w:rsidR="00EE6323" w:rsidRDefault="00EE6323" w:rsidP="00B82528">
      <w:pPr>
        <w:rPr>
          <w:lang w:val="it-IT" w:eastAsia="zh-CN"/>
        </w:rPr>
      </w:pPr>
    </w:p>
    <w:p w14:paraId="4D231A59" w14:textId="0891A6C5" w:rsidR="00B804D6" w:rsidRDefault="00B804D6" w:rsidP="00B82528">
      <w:pPr>
        <w:rPr>
          <w:lang w:val="it-IT" w:eastAsia="zh-CN"/>
        </w:rPr>
      </w:pPr>
    </w:p>
    <w:p w14:paraId="20579DD7" w14:textId="5DBAA92C" w:rsidR="00B85BC2" w:rsidRDefault="00B85BC2" w:rsidP="00B85BC2">
      <w:pPr>
        <w:tabs>
          <w:tab w:val="left" w:pos="910"/>
        </w:tabs>
        <w:rPr>
          <w:lang w:val="it-IT" w:eastAsia="zh-CN"/>
        </w:rPr>
      </w:pPr>
      <w:r>
        <w:rPr>
          <w:lang w:val="it-IT" w:eastAsia="zh-CN"/>
        </w:rPr>
        <w:lastRenderedPageBreak/>
        <w:tab/>
      </w:r>
      <w:r>
        <w:rPr>
          <w:noProof/>
        </w:rPr>
        <w:drawing>
          <wp:inline distT="0" distB="0" distL="0" distR="0" wp14:anchorId="5CF8E9B4" wp14:editId="381E96F2">
            <wp:extent cx="8472170" cy="3366770"/>
            <wp:effectExtent l="0" t="0" r="5080" b="5080"/>
            <wp:docPr id="9" name="图表 9">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5C47E196" w14:textId="34C764E0" w:rsidR="00EB3F27" w:rsidRDefault="00EB3F27" w:rsidP="00EB3F27">
      <w:pPr>
        <w:spacing w:after="0"/>
        <w:rPr>
          <w:i/>
          <w:lang w:val="it-IT" w:eastAsia="zh-CN"/>
        </w:rPr>
      </w:pPr>
      <w:r w:rsidRPr="0043236E">
        <w:rPr>
          <w:rFonts w:hint="eastAsia"/>
          <w:i/>
          <w:lang w:val="it-IT" w:eastAsia="zh-CN"/>
        </w:rPr>
        <w:t>N</w:t>
      </w:r>
      <w:r w:rsidRPr="0043236E">
        <w:rPr>
          <w:i/>
          <w:lang w:val="it-IT" w:eastAsia="zh-CN"/>
        </w:rPr>
        <w:t xml:space="preserve">ote2: </w:t>
      </w:r>
      <w:r w:rsidR="00B85BC2">
        <w:rPr>
          <w:rFonts w:hint="eastAsia"/>
          <w:i/>
          <w:lang w:val="it-IT" w:eastAsia="zh-CN"/>
        </w:rPr>
        <w:t>Sp</w:t>
      </w:r>
      <w:r w:rsidR="00B85BC2">
        <w:rPr>
          <w:i/>
          <w:lang w:val="it-IT" w:eastAsia="zh-CN"/>
        </w:rPr>
        <w:t xml:space="preserve">readtrum </w:t>
      </w:r>
      <w:r w:rsidR="00B85BC2" w:rsidRPr="00CA1CD0">
        <w:rPr>
          <w:i/>
          <w:lang w:val="it-IT" w:eastAsia="zh-CN"/>
        </w:rPr>
        <w:t xml:space="preserve">provides results assuming </w:t>
      </w:r>
      <w:r w:rsidR="00B85BC2" w:rsidRPr="00CA1CD0">
        <w:rPr>
          <w:i/>
          <w:highlight w:val="cyan"/>
          <w:lang w:val="it-IT" w:eastAsia="zh-CN"/>
        </w:rPr>
        <w:t xml:space="preserve">FAR is </w:t>
      </w:r>
      <w:r w:rsidR="00B85BC2">
        <w:rPr>
          <w:i/>
          <w:highlight w:val="cyan"/>
          <w:lang w:val="it-IT" w:eastAsia="zh-CN"/>
        </w:rPr>
        <w:t>0</w:t>
      </w:r>
      <w:r w:rsidR="00B85BC2" w:rsidRPr="00CA1CD0">
        <w:rPr>
          <w:i/>
          <w:highlight w:val="cyan"/>
          <w:lang w:val="it-IT" w:eastAsia="zh-CN"/>
        </w:rPr>
        <w:t>%</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20D8366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of QC</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0124BCF0" w:rsidR="001D3730" w:rsidRPr="0043236E" w:rsidRDefault="009E4AB7" w:rsidP="001D3730">
            <w:pPr>
              <w:spacing w:before="0" w:after="0" w:line="240" w:lineRule="auto"/>
              <w:rPr>
                <w:b/>
                <w:lang w:val="en-GB" w:eastAsia="zh-CN"/>
              </w:rPr>
            </w:pPr>
            <w:r>
              <w:rPr>
                <w:rFonts w:hint="eastAsia"/>
                <w:b/>
                <w:lang w:val="en-GB" w:eastAsia="zh-CN"/>
              </w:rPr>
              <w:lastRenderedPageBreak/>
              <w:t>vivo</w:t>
            </w:r>
          </w:p>
        </w:tc>
        <w:tc>
          <w:tcPr>
            <w:tcW w:w="4051" w:type="dxa"/>
            <w:vAlign w:val="center"/>
          </w:tcPr>
          <w:p w14:paraId="05864D80" w14:textId="2A9B994B" w:rsidR="00907EB1" w:rsidRDefault="009E4AB7" w:rsidP="001D3730">
            <w:pPr>
              <w:spacing w:before="0" w:after="0" w:line="240" w:lineRule="auto"/>
              <w:rPr>
                <w:lang w:val="en-GB" w:eastAsia="zh-CN"/>
              </w:rPr>
            </w:pPr>
            <w:r>
              <w:rPr>
                <w:rFonts w:hint="eastAsia"/>
                <w:lang w:val="en-GB" w:eastAsia="zh-CN"/>
              </w:rPr>
              <w:t>Q</w:t>
            </w:r>
            <w:r>
              <w:rPr>
                <w:lang w:val="en-GB" w:eastAsia="zh-CN"/>
              </w:rPr>
              <w:t>uestion1: we found</w:t>
            </w:r>
            <w:r w:rsidR="0071310E">
              <w:rPr>
                <w:lang w:val="en-GB" w:eastAsia="zh-CN"/>
              </w:rPr>
              <w:t xml:space="preserve"> the</w:t>
            </w:r>
            <w:r w:rsidR="00007B0E">
              <w:rPr>
                <w:lang w:val="en-GB" w:eastAsia="zh-CN"/>
              </w:rPr>
              <w:t xml:space="preserve"> set of</w:t>
            </w:r>
            <w:r>
              <w:rPr>
                <w:lang w:val="en-GB" w:eastAsia="zh-CN"/>
              </w:rPr>
              <w:t xml:space="preserve"> </w:t>
            </w:r>
            <w:r w:rsidR="0071310E">
              <w:rPr>
                <w:lang w:val="en-GB" w:eastAsia="zh-CN"/>
              </w:rPr>
              <w:t xml:space="preserve">400ms/20000 </w:t>
            </w:r>
            <w:r w:rsidR="00007B0E">
              <w:rPr>
                <w:lang w:val="en-GB" w:eastAsia="zh-CN"/>
              </w:rPr>
              <w:t xml:space="preserve">for </w:t>
            </w:r>
            <w:r>
              <w:rPr>
                <w:lang w:val="en-GB" w:eastAsia="zh-CN"/>
              </w:rPr>
              <w:t xml:space="preserve">MR ramp-up/down </w:t>
            </w:r>
            <w:r>
              <w:rPr>
                <w:rFonts w:hint="eastAsia"/>
                <w:lang w:val="en-GB" w:eastAsia="zh-CN"/>
              </w:rPr>
              <w:t>time</w:t>
            </w:r>
            <w:r>
              <w:rPr>
                <w:lang w:val="en-GB" w:eastAsia="zh-CN"/>
              </w:rPr>
              <w:t xml:space="preserve">/energy </w:t>
            </w:r>
            <w:r w:rsidR="00007B0E">
              <w:rPr>
                <w:lang w:val="en-GB" w:eastAsia="zh-CN"/>
              </w:rPr>
              <w:t>used</w:t>
            </w:r>
            <w:r>
              <w:rPr>
                <w:lang w:val="en-GB" w:eastAsia="zh-CN"/>
              </w:rPr>
              <w:t xml:space="preserve"> in your simulation. However</w:t>
            </w:r>
            <w:r w:rsidR="00007B0E">
              <w:rPr>
                <w:lang w:val="en-GB" w:eastAsia="zh-CN"/>
              </w:rPr>
              <w:t>,</w:t>
            </w:r>
            <w:r>
              <w:rPr>
                <w:lang w:val="en-GB" w:eastAsia="zh-CN"/>
              </w:rPr>
              <w:t xml:space="preserve"> in RAN1#112 agreement, Alt1 is (15000,400ms).</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5"/>
        <w:rPr>
          <w:lang w:eastAsia="zh-CN"/>
        </w:rPr>
      </w:pPr>
      <w:r>
        <w:rPr>
          <w:lang w:eastAsia="zh-CN"/>
        </w:rPr>
        <w:t>Collection of the results</w:t>
      </w:r>
    </w:p>
    <w:p w14:paraId="2C5FE6F7" w14:textId="41D9CCAA"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sidR="00A50A39" w:rsidDel="00A50A39">
        <w:rPr>
          <w:lang w:val="it-IT" w:eastAsia="zh-CN"/>
        </w:rPr>
        <w:t xml:space="preserve"> </w:t>
      </w:r>
      <w:r>
        <w:rPr>
          <w:lang w:val="it-IT" w:eastAsia="zh-CN"/>
        </w:rPr>
        <w:t>, no RRM measurement performed by MR or MR RRM relaxed at least 8 times of I-DRX cycle, MR in ultra-deep sleep</w:t>
      </w:r>
    </w:p>
    <w:p w14:paraId="68B55E51" w14:textId="5B8D7271" w:rsidR="00252D38" w:rsidRDefault="00252D38" w:rsidP="00721F0D">
      <w:pPr>
        <w:spacing w:after="0"/>
        <w:jc w:val="center"/>
        <w:rPr>
          <w:lang w:val="it-IT" w:eastAsia="zh-CN"/>
        </w:rPr>
      </w:pPr>
    </w:p>
    <w:p w14:paraId="5D21654C" w14:textId="32BAAA97" w:rsidR="00B804D6" w:rsidRDefault="00B804D6" w:rsidP="00721F0D">
      <w:pPr>
        <w:spacing w:after="0"/>
        <w:jc w:val="center"/>
        <w:rPr>
          <w:lang w:val="it-IT" w:eastAsia="zh-CN"/>
        </w:rPr>
      </w:pPr>
      <w:r>
        <w:rPr>
          <w:noProof/>
        </w:rPr>
        <w:lastRenderedPageBreak/>
        <w:drawing>
          <wp:inline distT="0" distB="0" distL="0" distR="0" wp14:anchorId="3E2F3B7F" wp14:editId="4EEE9328">
            <wp:extent cx="8472170" cy="2692400"/>
            <wp:effectExtent l="0" t="0" r="5080" b="12700"/>
            <wp:docPr id="28" name="图表 28">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492507D6"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6F6A3159" w14:textId="2CAA6E7E" w:rsidR="00252D38" w:rsidRDefault="00252D38" w:rsidP="00721F0D">
      <w:pPr>
        <w:spacing w:after="0"/>
        <w:jc w:val="center"/>
        <w:rPr>
          <w:lang w:val="it-IT" w:eastAsia="zh-CN"/>
        </w:rPr>
      </w:pPr>
    </w:p>
    <w:p w14:paraId="1970BBBA" w14:textId="33626BC7" w:rsidR="00B804D6" w:rsidRDefault="00B804D6" w:rsidP="00721F0D">
      <w:pPr>
        <w:spacing w:after="0"/>
        <w:jc w:val="center"/>
        <w:rPr>
          <w:lang w:val="it-IT" w:eastAsia="zh-CN"/>
        </w:rPr>
      </w:pPr>
      <w:r>
        <w:rPr>
          <w:noProof/>
        </w:rPr>
        <w:drawing>
          <wp:inline distT="0" distB="0" distL="0" distR="0" wp14:anchorId="61CD8BF4" wp14:editId="647F8043">
            <wp:extent cx="8472170" cy="2692400"/>
            <wp:effectExtent l="0" t="0" r="5080" b="12700"/>
            <wp:docPr id="30" name="图表 30">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809C5B" w14:textId="77777777" w:rsidR="00B804D6" w:rsidRDefault="00B804D6" w:rsidP="00721F0D">
      <w:pPr>
        <w:spacing w:after="0"/>
        <w:jc w:val="center"/>
        <w:rPr>
          <w:lang w:val="it-IT" w:eastAsia="zh-CN"/>
        </w:rPr>
      </w:pPr>
    </w:p>
    <w:p w14:paraId="5C929D59" w14:textId="2FD905BD" w:rsidR="00252D38" w:rsidRDefault="00252D38" w:rsidP="00B07BD2">
      <w:pPr>
        <w:rPr>
          <w:lang w:val="it-IT" w:eastAsia="zh-CN"/>
        </w:rPr>
      </w:pPr>
    </w:p>
    <w:p w14:paraId="2F810373" w14:textId="48BA52CE" w:rsidR="00714BA3"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6A7F3D81" w14:textId="4F60BC80" w:rsidR="00B804D6" w:rsidRDefault="00B804D6" w:rsidP="00B07BD2">
      <w:pPr>
        <w:rPr>
          <w:lang w:val="it-IT" w:eastAsia="zh-CN"/>
        </w:rPr>
      </w:pPr>
      <w:r>
        <w:rPr>
          <w:noProof/>
        </w:rPr>
        <w:drawing>
          <wp:inline distT="0" distB="0" distL="0" distR="0" wp14:anchorId="4D2C5F0E" wp14:editId="1F784AD5">
            <wp:extent cx="8472170" cy="2696845"/>
            <wp:effectExtent l="0" t="0" r="5080" b="8255"/>
            <wp:docPr id="34" name="图表 34">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673CAB19"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44B1CF56" w14:textId="1D7CDDFD" w:rsidR="00252D38" w:rsidRDefault="00252D38" w:rsidP="00B07BD2">
      <w:pPr>
        <w:rPr>
          <w:lang w:val="it-IT" w:eastAsia="zh-CN"/>
        </w:rPr>
      </w:pPr>
    </w:p>
    <w:p w14:paraId="769B6323" w14:textId="6B93AAA6" w:rsidR="00B804D6" w:rsidRDefault="00B804D6" w:rsidP="00B07BD2">
      <w:pPr>
        <w:rPr>
          <w:lang w:val="it-IT" w:eastAsia="zh-CN"/>
        </w:rPr>
      </w:pPr>
      <w:r>
        <w:rPr>
          <w:noProof/>
        </w:rPr>
        <w:lastRenderedPageBreak/>
        <w:drawing>
          <wp:inline distT="0" distB="0" distL="0" distR="0" wp14:anchorId="1B06940C" wp14:editId="24B78B06">
            <wp:extent cx="8472170" cy="2696845"/>
            <wp:effectExtent l="0" t="0" r="5080" b="8255"/>
            <wp:docPr id="37" name="图表 37">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E578D3" w14:textId="565919A2" w:rsidR="00CA1CD0" w:rsidRDefault="00CA1CD0" w:rsidP="00B07BD2">
      <w:pPr>
        <w:rPr>
          <w:lang w:val="it-IT" w:eastAsia="zh-CN"/>
        </w:rPr>
      </w:pPr>
    </w:p>
    <w:p w14:paraId="333933AB" w14:textId="120D9125"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no RRM measurement performed by MR or MR RRM relaxed at least 8 times of I-DRX cycle, MR in ultra-deep sleep</w:t>
      </w:r>
    </w:p>
    <w:p w14:paraId="0FF9C239" w14:textId="7A7C0224" w:rsidR="00B804D6" w:rsidRDefault="00252D38" w:rsidP="00252D38">
      <w:pPr>
        <w:rPr>
          <w:rFonts w:eastAsiaTheme="minorEastAsia"/>
          <w:highlight w:val="yellow"/>
          <w:lang w:val="it-IT" w:eastAsia="zh-CN"/>
        </w:rPr>
      </w:pPr>
      <w:r>
        <w:rPr>
          <w:noProof/>
        </w:rPr>
        <w:drawing>
          <wp:inline distT="0" distB="0" distL="0" distR="0" wp14:anchorId="58413E08" wp14:editId="54B68E40">
            <wp:extent cx="8067675" cy="2247900"/>
            <wp:effectExtent l="0" t="0" r="9525" b="0"/>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0FA432" w14:textId="5D1B1344" w:rsidR="00CA1CD0" w:rsidRDefault="00CA1CD0" w:rsidP="00252D38">
      <w:pPr>
        <w:rPr>
          <w:rFonts w:eastAsiaTheme="minorEastAsia"/>
          <w:highlight w:val="yellow"/>
          <w:lang w:val="it-IT" w:eastAsia="zh-CN"/>
        </w:rPr>
      </w:pPr>
    </w:p>
    <w:p w14:paraId="2217353D" w14:textId="2D86047F"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lastRenderedPageBreak/>
        <w:drawing>
          <wp:inline distT="0" distB="0" distL="0" distR="0" wp14:anchorId="3EF42513" wp14:editId="246E873D">
            <wp:extent cx="8067675" cy="2544445"/>
            <wp:effectExtent l="0" t="0" r="9525"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190DCAB9"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9E4AB7">
              <w:rPr>
                <w:b/>
                <w:lang w:val="en-GB" w:eastAsia="zh-CN"/>
              </w:rPr>
              <w:t xml:space="preserve">of </w:t>
            </w:r>
            <w:bookmarkStart w:id="4" w:name="_Hlk133416765"/>
            <w:proofErr w:type="spellStart"/>
            <w:r w:rsidR="009E4AB7">
              <w:rPr>
                <w:b/>
                <w:lang w:val="en-GB" w:eastAsia="zh-CN"/>
              </w:rPr>
              <w:t>HW&amp;HiSi</w:t>
            </w:r>
            <w:bookmarkEnd w:id="4"/>
            <w:proofErr w:type="spellEnd"/>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A50A39">
        <w:tc>
          <w:tcPr>
            <w:tcW w:w="1413" w:type="dxa"/>
            <w:vAlign w:val="center"/>
          </w:tcPr>
          <w:p w14:paraId="30B47CA5" w14:textId="453A85A5" w:rsidR="005319B2" w:rsidRPr="0043236E" w:rsidRDefault="009E4AB7" w:rsidP="00A50A39">
            <w:pPr>
              <w:spacing w:before="0" w:after="0" w:line="240" w:lineRule="auto"/>
              <w:rPr>
                <w:b/>
                <w:lang w:val="en-GB" w:eastAsia="zh-CN"/>
              </w:rPr>
            </w:pPr>
            <w:r>
              <w:rPr>
                <w:rFonts w:hint="eastAsia"/>
                <w:b/>
                <w:lang w:val="en-GB" w:eastAsia="zh-CN"/>
              </w:rPr>
              <w:t>v</w:t>
            </w:r>
            <w:r>
              <w:rPr>
                <w:b/>
                <w:lang w:val="en-GB" w:eastAsia="zh-CN"/>
              </w:rPr>
              <w:t>ivo</w:t>
            </w:r>
          </w:p>
        </w:tc>
        <w:tc>
          <w:tcPr>
            <w:tcW w:w="4051" w:type="dxa"/>
            <w:vAlign w:val="center"/>
          </w:tcPr>
          <w:p w14:paraId="49350D64" w14:textId="4013F25A" w:rsidR="009E4AB7" w:rsidRDefault="009E4AB7" w:rsidP="009E4AB7">
            <w:pPr>
              <w:spacing w:after="0" w:line="240" w:lineRule="auto"/>
              <w:rPr>
                <w:lang w:val="en-GB" w:eastAsia="zh-CN"/>
              </w:rPr>
            </w:pPr>
            <w:r>
              <w:rPr>
                <w:rFonts w:hint="eastAsia"/>
                <w:lang w:val="en-GB" w:eastAsia="zh-CN"/>
              </w:rPr>
              <w:t>Q</w:t>
            </w:r>
            <w:r>
              <w:rPr>
                <w:lang w:val="en-GB" w:eastAsia="zh-CN"/>
              </w:rPr>
              <w:t xml:space="preserve">uestion1: Some configuration of MR ramp-up/down </w:t>
            </w:r>
            <w:r>
              <w:rPr>
                <w:rFonts w:hint="eastAsia"/>
                <w:lang w:val="en-GB" w:eastAsia="zh-CN"/>
              </w:rPr>
              <w:t>time</w:t>
            </w:r>
            <w:r>
              <w:rPr>
                <w:lang w:val="en-GB" w:eastAsia="zh-CN"/>
              </w:rPr>
              <w:t xml:space="preserve">/energy is 400ms/40000, which is not </w:t>
            </w:r>
            <w:r w:rsidR="00007B0E">
              <w:rPr>
                <w:lang w:val="en-GB" w:eastAsia="zh-CN"/>
              </w:rPr>
              <w:t>aligned with the</w:t>
            </w:r>
            <w:r>
              <w:rPr>
                <w:lang w:val="en-GB" w:eastAsia="zh-CN"/>
              </w:rPr>
              <w:t xml:space="preserve"> agreement</w:t>
            </w:r>
            <w:r w:rsidR="00125D65">
              <w:rPr>
                <w:lang w:val="en-GB" w:eastAsia="zh-CN"/>
              </w:rPr>
              <w:t>s</w:t>
            </w:r>
            <w:r>
              <w:rPr>
                <w:lang w:val="en-GB" w:eastAsia="zh-CN"/>
              </w:rPr>
              <w:t xml:space="preserve"> of RAN1#112.</w:t>
            </w:r>
          </w:p>
          <w:p w14:paraId="134F9F6E" w14:textId="77777777" w:rsidR="009E4AB7" w:rsidRPr="00783D6F" w:rsidRDefault="009E4AB7" w:rsidP="009E4AB7">
            <w:pPr>
              <w:spacing w:after="0" w:line="240" w:lineRule="auto"/>
              <w:rPr>
                <w:lang w:val="en-GB" w:eastAsia="zh-CN"/>
              </w:rPr>
            </w:pPr>
            <w:r w:rsidRPr="00783D6F">
              <w:rPr>
                <w:lang w:val="en-GB" w:eastAsia="zh-CN"/>
              </w:rPr>
              <w:t>-</w:t>
            </w:r>
            <w:r w:rsidRPr="00783D6F">
              <w:rPr>
                <w:lang w:val="en-GB" w:eastAsia="zh-CN"/>
              </w:rPr>
              <w:tab/>
              <w:t xml:space="preserve">Alt 1: (15000, 400ms) </w:t>
            </w:r>
          </w:p>
          <w:p w14:paraId="70A3FA3A" w14:textId="77777777" w:rsidR="009E4AB7" w:rsidRDefault="009E4AB7" w:rsidP="009E4AB7">
            <w:pPr>
              <w:spacing w:after="0" w:line="240" w:lineRule="auto"/>
              <w:rPr>
                <w:lang w:val="en-GB" w:eastAsia="zh-CN"/>
              </w:rPr>
            </w:pPr>
            <w:r w:rsidRPr="00783D6F">
              <w:rPr>
                <w:lang w:val="en-GB" w:eastAsia="zh-CN"/>
              </w:rPr>
              <w:t>-</w:t>
            </w:r>
            <w:r w:rsidRPr="00783D6F">
              <w:rPr>
                <w:lang w:val="en-GB" w:eastAsia="zh-CN"/>
              </w:rPr>
              <w:tab/>
              <w:t>Alt 2: ([40000], [800ms])</w:t>
            </w:r>
          </w:p>
          <w:p w14:paraId="5A5BD3FF" w14:textId="2E4FDF44" w:rsidR="005319B2" w:rsidRDefault="005319B2" w:rsidP="00A50A39">
            <w:pPr>
              <w:spacing w:before="0" w:after="0" w:line="240" w:lineRule="auto"/>
              <w:rPr>
                <w:lang w:val="en-GB" w:eastAsia="zh-CN"/>
              </w:rPr>
            </w:pPr>
          </w:p>
        </w:tc>
        <w:tc>
          <w:tcPr>
            <w:tcW w:w="4052" w:type="dxa"/>
            <w:vAlign w:val="center"/>
          </w:tcPr>
          <w:p w14:paraId="0FE0D706" w14:textId="77777777" w:rsidR="005319B2" w:rsidRDefault="005319B2" w:rsidP="00A50A39">
            <w:pPr>
              <w:spacing w:before="0" w:after="0" w:line="240" w:lineRule="auto"/>
              <w:rPr>
                <w:lang w:val="en-GB" w:eastAsia="zh-CN"/>
              </w:rPr>
            </w:pPr>
          </w:p>
        </w:tc>
        <w:tc>
          <w:tcPr>
            <w:tcW w:w="4052" w:type="dxa"/>
            <w:vAlign w:val="center"/>
          </w:tcPr>
          <w:p w14:paraId="3FA5BE8C" w14:textId="77777777" w:rsidR="005319B2" w:rsidRDefault="005319B2" w:rsidP="00A50A39">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lastRenderedPageBreak/>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 xml:space="preserve">-DRX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affa"/>
        <w:numPr>
          <w:ilvl w:val="0"/>
          <w:numId w:val="54"/>
        </w:numPr>
        <w:rPr>
          <w:color w:val="FF0000"/>
          <w:sz w:val="21"/>
          <w:lang w:val="en-GB" w:eastAsia="zh-CN"/>
        </w:rPr>
      </w:pPr>
      <w:r w:rsidRPr="0043236E">
        <w:rPr>
          <w:color w:val="FF0000"/>
          <w:sz w:val="21"/>
          <w:lang w:val="en-GB" w:eastAsia="zh-CN"/>
        </w:rPr>
        <w:t xml:space="preserve">Compared with </w:t>
      </w:r>
      <w:proofErr w:type="spellStart"/>
      <w:r w:rsidRPr="0043236E">
        <w:rPr>
          <w:color w:val="FF0000"/>
          <w:sz w:val="21"/>
          <w:lang w:val="en-GB" w:eastAsia="zh-CN"/>
        </w:rPr>
        <w:t>i</w:t>
      </w:r>
      <w:proofErr w:type="spellEnd"/>
      <w:r w:rsidRPr="0043236E">
        <w:rPr>
          <w:color w:val="FF0000"/>
          <w:sz w:val="21"/>
          <w:lang w:val="en-GB" w:eastAsia="zh-CN"/>
        </w:rPr>
        <w:t>-DRX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 xml:space="preserve">-DRX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affa"/>
        <w:numPr>
          <w:ilvl w:val="0"/>
          <w:numId w:val="54"/>
        </w:numPr>
        <w:rPr>
          <w:color w:val="FF0000"/>
          <w:sz w:val="21"/>
          <w:lang w:val="en-GB" w:eastAsia="zh-CN"/>
        </w:rPr>
      </w:pPr>
      <w:r w:rsidRPr="0072045E">
        <w:rPr>
          <w:color w:val="FF0000"/>
          <w:sz w:val="21"/>
          <w:lang w:val="en-GB" w:eastAsia="zh-CN"/>
        </w:rPr>
        <w:t xml:space="preserve">Compared with </w:t>
      </w:r>
      <w:proofErr w:type="spellStart"/>
      <w:r w:rsidRPr="0072045E">
        <w:rPr>
          <w:color w:val="FF0000"/>
          <w:sz w:val="21"/>
          <w:lang w:val="en-GB" w:eastAsia="zh-CN"/>
        </w:rPr>
        <w:t>i</w:t>
      </w:r>
      <w:proofErr w:type="spellEnd"/>
      <w:r w:rsidRPr="0072045E">
        <w:rPr>
          <w:color w:val="FF0000"/>
          <w:sz w:val="21"/>
          <w:lang w:val="en-GB" w:eastAsia="zh-CN"/>
        </w:rPr>
        <w:t>-DRX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1E65ADE5" w14:textId="09673DA1" w:rsidR="00B804D6" w:rsidRDefault="00B804D6" w:rsidP="00111B2D">
      <w:pPr>
        <w:spacing w:after="0"/>
        <w:rPr>
          <w:lang w:val="it-IT" w:eastAsia="zh-CN"/>
        </w:rPr>
      </w:pPr>
    </w:p>
    <w:p w14:paraId="27A32195" w14:textId="0EB351D8" w:rsidR="004F1B71" w:rsidRDefault="004F1B71" w:rsidP="00111B2D">
      <w:pPr>
        <w:spacing w:after="0"/>
        <w:rPr>
          <w:lang w:val="it-IT" w:eastAsia="zh-CN"/>
        </w:rPr>
      </w:pPr>
      <w:r>
        <w:rPr>
          <w:noProof/>
        </w:rPr>
        <w:lastRenderedPageBreak/>
        <w:drawing>
          <wp:inline distT="0" distB="0" distL="0" distR="0" wp14:anchorId="105794FA" wp14:editId="4FCDA6C1">
            <wp:extent cx="8472170" cy="2694940"/>
            <wp:effectExtent l="0" t="0" r="5080" b="10160"/>
            <wp:docPr id="43" name="图表 43">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lastRenderedPageBreak/>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A50A39">
        <w:tc>
          <w:tcPr>
            <w:tcW w:w="1413" w:type="dxa"/>
            <w:vAlign w:val="center"/>
          </w:tcPr>
          <w:p w14:paraId="12F6065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A50A39">
            <w:pPr>
              <w:spacing w:before="0" w:after="0" w:line="240" w:lineRule="auto"/>
              <w:rPr>
                <w:lang w:val="en-GB" w:eastAsia="zh-CN"/>
              </w:rPr>
            </w:pPr>
          </w:p>
        </w:tc>
        <w:tc>
          <w:tcPr>
            <w:tcW w:w="4052" w:type="dxa"/>
            <w:vAlign w:val="center"/>
          </w:tcPr>
          <w:p w14:paraId="7BFD9F64" w14:textId="77777777" w:rsidR="005319B2" w:rsidRDefault="005319B2" w:rsidP="00A50A39">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affa"/>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affa"/>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affa"/>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affa"/>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4"/>
        <w:rPr>
          <w:b/>
          <w:u w:val="single"/>
          <w:lang w:val="it-IT" w:eastAsia="zh-CN"/>
        </w:rPr>
      </w:pPr>
      <w:proofErr w:type="spellStart"/>
      <w:r w:rsidRPr="0043236E">
        <w:rPr>
          <w:rFonts w:hint="eastAsia"/>
          <w:lang w:eastAsia="zh-CN"/>
        </w:rPr>
        <w:t>e</w:t>
      </w:r>
      <w:r w:rsidRPr="0043236E">
        <w:rPr>
          <w:lang w:eastAsia="zh-CN"/>
        </w:rPr>
        <w:t>DRX</w:t>
      </w:r>
      <w:proofErr w:type="spellEnd"/>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proofErr w:type="spellStart"/>
      <w:r w:rsidRPr="0072045E">
        <w:rPr>
          <w:rFonts w:ascii="Arial" w:hAnsi="Arial" w:hint="eastAsia"/>
          <w:lang w:val="en-GB" w:eastAsia="zh-CN"/>
        </w:rPr>
        <w:t>e</w:t>
      </w:r>
      <w:r w:rsidRPr="0072045E">
        <w:rPr>
          <w:lang w:val="en-GB" w:eastAsia="zh-CN"/>
        </w:rPr>
        <w:t>DRX</w:t>
      </w:r>
      <w:proofErr w:type="spellEnd"/>
      <w:r w:rsidRPr="0072045E">
        <w:rPr>
          <w:lang w:val="en-GB" w:eastAsia="zh-CN"/>
        </w:rPr>
        <w:t xml:space="preserve"> as baseline</w:t>
      </w:r>
    </w:p>
    <w:p w14:paraId="76AF2010" w14:textId="77777777" w:rsidR="00503601" w:rsidRDefault="00503601" w:rsidP="00503601">
      <w:pPr>
        <w:pStyle w:val="5"/>
        <w:rPr>
          <w:lang w:eastAsia="zh-CN"/>
        </w:rPr>
      </w:pPr>
      <w:r>
        <w:rPr>
          <w:lang w:eastAsia="zh-CN"/>
        </w:rPr>
        <w:t>Collection of the results</w:t>
      </w:r>
    </w:p>
    <w:p w14:paraId="7D1A5801" w14:textId="77777777" w:rsidR="00503601" w:rsidRDefault="00503601">
      <w:pPr>
        <w:rPr>
          <w:lang w:val="it-IT" w:eastAsia="zh-CN"/>
        </w:rPr>
      </w:pPr>
    </w:p>
    <w:p w14:paraId="2DF242B2" w14:textId="76AE60A4" w:rsidR="00BF3226" w:rsidRDefault="00FE7281">
      <w:pPr>
        <w:rPr>
          <w:b/>
          <w:u w:val="single"/>
          <w:lang w:val="it-IT" w:eastAsia="zh-CN"/>
        </w:rPr>
      </w:pP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34CEC791" w14:textId="33E15F19" w:rsidR="00FD1A17" w:rsidRDefault="00FD1A17">
      <w:pPr>
        <w:rPr>
          <w:b/>
          <w:u w:val="single"/>
          <w:lang w:val="it-IT" w:eastAsia="zh-CN"/>
        </w:rPr>
      </w:pPr>
      <w:r>
        <w:rPr>
          <w:noProof/>
        </w:rPr>
        <w:lastRenderedPageBreak/>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59B658" w14:textId="0625C214" w:rsidR="000D65A9" w:rsidRDefault="000D65A9">
      <w:pPr>
        <w:rPr>
          <w:b/>
          <w:u w:val="single"/>
          <w:lang w:val="it-IT" w:eastAsia="zh-CN"/>
        </w:rPr>
      </w:pP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23CA2CCA" w:rsidR="0088191E" w:rsidRDefault="00FE7281">
      <w:pPr>
        <w:rPr>
          <w:b/>
          <w:u w:val="single"/>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duty cycle ratio &lt;=1%, no RRM measurement performed by MR or MR RRM relaxed at least 8 times of I-DRX cycle, MR in ultra-deep sleep</w:t>
      </w: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8FFBC4" w14:textId="3AEE60A8" w:rsidR="00717E29" w:rsidRPr="005E455C" w:rsidRDefault="00FE7281" w:rsidP="005E455C">
      <w:pPr>
        <w:pStyle w:val="7"/>
        <w:numPr>
          <w:ilvl w:val="0"/>
          <w:numId w:val="0"/>
        </w:numPr>
        <w:ind w:left="1296" w:hanging="1296"/>
        <w:rPr>
          <w:rStyle w:val="B1Char"/>
        </w:rPr>
      </w:pPr>
      <w:r w:rsidDel="00FE7281">
        <w:rPr>
          <w:rFonts w:eastAsiaTheme="minorEastAsia" w:hint="eastAsia"/>
          <w:lang w:val="it-IT" w:eastAsia="zh-CN"/>
        </w:rPr>
        <w:lastRenderedPageBreak/>
        <w:t xml:space="preserve"> </w:t>
      </w:r>
      <w:r w:rsidR="00717E29" w:rsidRPr="005E455C">
        <w:rPr>
          <w:rStyle w:val="B1Char"/>
        </w:rPr>
        <w:t>[</w:t>
      </w:r>
      <w:r w:rsidR="00717E29" w:rsidRPr="005E455C">
        <w:rPr>
          <w:rStyle w:val="B1Char"/>
          <w:rFonts w:hint="eastAsia"/>
        </w:rPr>
        <w:t>Q</w:t>
      </w:r>
      <w:r w:rsidR="00717E29"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A50A39">
        <w:tc>
          <w:tcPr>
            <w:tcW w:w="1413" w:type="dxa"/>
            <w:vAlign w:val="center"/>
          </w:tcPr>
          <w:p w14:paraId="544FC0B4"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A50A39">
            <w:pPr>
              <w:spacing w:before="0" w:after="0" w:line="240" w:lineRule="auto"/>
              <w:rPr>
                <w:lang w:val="en-GB" w:eastAsia="zh-CN"/>
              </w:rPr>
            </w:pPr>
          </w:p>
        </w:tc>
        <w:tc>
          <w:tcPr>
            <w:tcW w:w="4052" w:type="dxa"/>
            <w:vAlign w:val="center"/>
          </w:tcPr>
          <w:p w14:paraId="3806A51A" w14:textId="77777777" w:rsidR="005319B2" w:rsidRDefault="005319B2" w:rsidP="00A50A39">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affa"/>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65FEF1BC" w:rsidR="000C3330" w:rsidRDefault="000C3330" w:rsidP="00111B2D">
      <w:pPr>
        <w:spacing w:after="0"/>
        <w:rPr>
          <w:lang w:val="it-IT" w:eastAsia="zh-CN"/>
        </w:rPr>
      </w:pPr>
    </w:p>
    <w:p w14:paraId="216AC203" w14:textId="0964084F" w:rsidR="00B804D6" w:rsidRDefault="00B804D6" w:rsidP="00111B2D">
      <w:pPr>
        <w:spacing w:after="0"/>
        <w:rPr>
          <w:lang w:val="it-IT" w:eastAsia="zh-CN"/>
        </w:rPr>
      </w:pPr>
      <w:r>
        <w:rPr>
          <w:noProof/>
        </w:rPr>
        <w:lastRenderedPageBreak/>
        <w:drawing>
          <wp:inline distT="0" distB="0" distL="0" distR="0" wp14:anchorId="5D9F76D2" wp14:editId="358C4F55">
            <wp:extent cx="8472170" cy="2301240"/>
            <wp:effectExtent l="0" t="0" r="5080" b="3810"/>
            <wp:docPr id="41" name="图表 41">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4EAE5220"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09164AD" w14:textId="77777777" w:rsidR="00B804D6" w:rsidRDefault="00B804D6" w:rsidP="00111B2D">
      <w:pPr>
        <w:spacing w:after="0"/>
        <w:rPr>
          <w:lang w:val="it-IT" w:eastAsia="zh-CN"/>
        </w:rPr>
      </w:pP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A50A39">
        <w:tc>
          <w:tcPr>
            <w:tcW w:w="1413" w:type="dxa"/>
            <w:vAlign w:val="center"/>
          </w:tcPr>
          <w:p w14:paraId="69B2B32B"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A50A39">
            <w:pPr>
              <w:spacing w:before="0" w:after="0" w:line="240" w:lineRule="auto"/>
              <w:rPr>
                <w:lang w:val="en-GB" w:eastAsia="zh-CN"/>
              </w:rPr>
            </w:pPr>
          </w:p>
        </w:tc>
        <w:tc>
          <w:tcPr>
            <w:tcW w:w="4052" w:type="dxa"/>
            <w:vAlign w:val="center"/>
          </w:tcPr>
          <w:p w14:paraId="4B062DE9" w14:textId="77777777" w:rsidR="005319B2" w:rsidRDefault="005319B2" w:rsidP="00A50A39">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 xml:space="preserve">Compared with </w:t>
      </w:r>
      <w:proofErr w:type="spellStart"/>
      <w:r>
        <w:rPr>
          <w:color w:val="FF0000"/>
          <w:lang w:val="en-GB" w:eastAsia="zh-CN"/>
        </w:rPr>
        <w:t>i</w:t>
      </w:r>
      <w:proofErr w:type="spellEnd"/>
      <w:r>
        <w:rPr>
          <w:color w:val="FF0000"/>
          <w:lang w:val="en-GB" w:eastAsia="zh-CN"/>
        </w:rPr>
        <w:t>-DRX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affa"/>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affa"/>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affa"/>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 xml:space="preserve">i.e., UE is always available for </w:t>
      </w:r>
      <w:proofErr w:type="spellStart"/>
      <w:r w:rsidR="00834AA4" w:rsidRPr="00834AA4">
        <w:rPr>
          <w:lang w:val="en-GB" w:eastAsia="zh-CN"/>
        </w:rPr>
        <w:t>gNB</w:t>
      </w:r>
      <w:proofErr w:type="spellEnd"/>
      <w:r w:rsidR="00834AA4" w:rsidRPr="00834AA4">
        <w:rPr>
          <w:lang w:val="en-GB" w:eastAsia="zh-CN"/>
        </w:rPr>
        <w:t xml:space="preserve">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5"/>
        <w:rPr>
          <w:lang w:eastAsia="zh-CN"/>
        </w:rPr>
      </w:pPr>
      <w:r>
        <w:rPr>
          <w:lang w:eastAsia="zh-CN"/>
        </w:rPr>
        <w:lastRenderedPageBreak/>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lastRenderedPageBreak/>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76DDC26D" w:rsidR="004A3B95" w:rsidRDefault="004A3B95" w:rsidP="004A3B95">
      <w:pPr>
        <w:rPr>
          <w:lang w:val="en-GB"/>
        </w:rPr>
      </w:pPr>
    </w:p>
    <w:p w14:paraId="5273B94B" w14:textId="4A8F248E" w:rsidR="00E64BC3" w:rsidRDefault="00F6197B" w:rsidP="004A3B95">
      <w:pPr>
        <w:rPr>
          <w:lang w:val="en-GB"/>
        </w:rPr>
      </w:pPr>
      <w:r>
        <w:rPr>
          <w:noProof/>
        </w:rPr>
        <w:lastRenderedPageBreak/>
        <w:drawing>
          <wp:inline distT="0" distB="0" distL="0" distR="0" wp14:anchorId="707A4455" wp14:editId="792AB7E5">
            <wp:extent cx="8474075" cy="3504565"/>
            <wp:effectExtent l="0" t="0" r="3175" b="635"/>
            <wp:docPr id="3" name="图表 3">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333" w:type="dxa"/>
        <w:tblLook w:val="04A0" w:firstRow="1" w:lastRow="0" w:firstColumn="1" w:lastColumn="0" w:noHBand="0" w:noVBand="1"/>
      </w:tblPr>
      <w:tblGrid>
        <w:gridCol w:w="1527"/>
        <w:gridCol w:w="11806"/>
      </w:tblGrid>
      <w:tr w:rsidR="001D3730" w:rsidRPr="0043236E" w14:paraId="6640605B" w14:textId="77777777" w:rsidTr="002E3DCE">
        <w:trPr>
          <w:trHeight w:val="231"/>
        </w:trPr>
        <w:tc>
          <w:tcPr>
            <w:tcW w:w="1527" w:type="dxa"/>
            <w:vAlign w:val="center"/>
          </w:tcPr>
          <w:p w14:paraId="2B85DC29" w14:textId="77777777" w:rsidR="001D3730" w:rsidRPr="002E3DCE" w:rsidRDefault="001D3730" w:rsidP="001D3730">
            <w:pPr>
              <w:spacing w:before="0" w:after="0" w:line="240" w:lineRule="auto"/>
              <w:rPr>
                <w:lang w:eastAsia="zh-CN"/>
              </w:rPr>
            </w:pPr>
          </w:p>
        </w:tc>
        <w:tc>
          <w:tcPr>
            <w:tcW w:w="11806"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2E3DCE">
        <w:trPr>
          <w:trHeight w:val="231"/>
        </w:trPr>
        <w:tc>
          <w:tcPr>
            <w:tcW w:w="1527"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806"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2E3DCE">
        <w:trPr>
          <w:trHeight w:val="216"/>
        </w:trPr>
        <w:tc>
          <w:tcPr>
            <w:tcW w:w="1527"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806"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2E3DCE">
        <w:trPr>
          <w:trHeight w:val="231"/>
        </w:trPr>
        <w:tc>
          <w:tcPr>
            <w:tcW w:w="1527"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806"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33" w:type="dxa"/>
        <w:tblLook w:val="04A0" w:firstRow="1" w:lastRow="0" w:firstColumn="1" w:lastColumn="0" w:noHBand="0" w:noVBand="1"/>
      </w:tblPr>
      <w:tblGrid>
        <w:gridCol w:w="1433"/>
        <w:gridCol w:w="3966"/>
        <w:gridCol w:w="3967"/>
        <w:gridCol w:w="3967"/>
      </w:tblGrid>
      <w:tr w:rsidR="001D3730" w14:paraId="5D3C7635" w14:textId="77777777" w:rsidTr="002E3DCE">
        <w:trPr>
          <w:trHeight w:val="221"/>
        </w:trPr>
        <w:tc>
          <w:tcPr>
            <w:tcW w:w="1433" w:type="dxa"/>
            <w:vAlign w:val="center"/>
          </w:tcPr>
          <w:p w14:paraId="76A53CF1" w14:textId="77777777" w:rsidR="001D3730" w:rsidRDefault="001D3730" w:rsidP="001D3730">
            <w:pPr>
              <w:spacing w:before="0" w:after="0" w:line="240" w:lineRule="auto"/>
              <w:rPr>
                <w:lang w:val="en-GB" w:eastAsia="zh-CN"/>
              </w:rPr>
            </w:pPr>
          </w:p>
        </w:tc>
        <w:tc>
          <w:tcPr>
            <w:tcW w:w="3966" w:type="dxa"/>
            <w:vAlign w:val="center"/>
          </w:tcPr>
          <w:p w14:paraId="3C1FD3E9" w14:textId="6F7D1B02"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2E3DCE">
              <w:rPr>
                <w:b/>
                <w:lang w:val="en-GB" w:eastAsia="zh-CN"/>
              </w:rPr>
              <w:t>of ZTE</w:t>
            </w:r>
          </w:p>
        </w:tc>
        <w:tc>
          <w:tcPr>
            <w:tcW w:w="3967" w:type="dxa"/>
            <w:vAlign w:val="center"/>
          </w:tcPr>
          <w:p w14:paraId="2C117886" w14:textId="6F181985"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B26770">
              <w:rPr>
                <w:b/>
                <w:lang w:val="en-GB" w:eastAsia="zh-CN"/>
              </w:rPr>
              <w:t xml:space="preserve">of </w:t>
            </w:r>
            <w:r w:rsidR="00771C28">
              <w:rPr>
                <w:b/>
                <w:lang w:val="en-GB" w:eastAsia="zh-CN"/>
              </w:rPr>
              <w:t>Xiaomi</w:t>
            </w:r>
          </w:p>
        </w:tc>
        <w:tc>
          <w:tcPr>
            <w:tcW w:w="3967"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2E3DCE">
        <w:trPr>
          <w:trHeight w:val="221"/>
        </w:trPr>
        <w:tc>
          <w:tcPr>
            <w:tcW w:w="1433" w:type="dxa"/>
            <w:vAlign w:val="center"/>
          </w:tcPr>
          <w:p w14:paraId="738FB84D" w14:textId="4A0C60FB" w:rsidR="005319B2" w:rsidRPr="0043236E" w:rsidRDefault="002E3DCE" w:rsidP="005319B2">
            <w:pPr>
              <w:spacing w:before="0" w:after="0" w:line="240" w:lineRule="auto"/>
              <w:rPr>
                <w:b/>
                <w:lang w:val="en-GB" w:eastAsia="zh-CN"/>
              </w:rPr>
            </w:pPr>
            <w:r>
              <w:rPr>
                <w:b/>
                <w:lang w:val="en-GB" w:eastAsia="zh-CN"/>
              </w:rPr>
              <w:t>vivo</w:t>
            </w:r>
          </w:p>
        </w:tc>
        <w:tc>
          <w:tcPr>
            <w:tcW w:w="3966" w:type="dxa"/>
            <w:vAlign w:val="center"/>
          </w:tcPr>
          <w:p w14:paraId="7CE4E927" w14:textId="5BC6FB4B" w:rsidR="002E3DCE" w:rsidRDefault="005319B2" w:rsidP="002E3DCE">
            <w:pPr>
              <w:spacing w:after="0" w:line="240" w:lineRule="auto"/>
              <w:rPr>
                <w:lang w:val="en-GB" w:eastAsia="zh-CN"/>
              </w:rPr>
            </w:pPr>
            <w:r>
              <w:rPr>
                <w:rFonts w:hint="eastAsia"/>
                <w:lang w:val="en-GB" w:eastAsia="zh-CN"/>
              </w:rPr>
              <w:t>Q</w:t>
            </w:r>
            <w:r>
              <w:rPr>
                <w:lang w:val="en-GB" w:eastAsia="zh-CN"/>
              </w:rPr>
              <w:t xml:space="preserve">uestion1: </w:t>
            </w:r>
            <w:r w:rsidR="002E3DCE" w:rsidRPr="002E3DCE">
              <w:rPr>
                <w:lang w:val="en-GB" w:eastAsia="zh-CN"/>
              </w:rPr>
              <w:t>For the capacity results, LP-WUS scheme can achieve 3.9% capacity gain compared to R17 PDCCH baseline for the case jitter range [-4, 4]</w:t>
            </w:r>
            <w:proofErr w:type="spellStart"/>
            <w:r w:rsidR="002E3DCE" w:rsidRPr="002E3DCE">
              <w:rPr>
                <w:lang w:val="en-GB" w:eastAsia="zh-CN"/>
              </w:rPr>
              <w:t>ms</w:t>
            </w:r>
            <w:proofErr w:type="spellEnd"/>
            <w:r w:rsidR="002E3DCE" w:rsidRPr="002E3DCE">
              <w:rPr>
                <w:lang w:val="en-GB" w:eastAsia="zh-CN"/>
              </w:rPr>
              <w:t xml:space="preserve">, whereas LP-WUS scheme will give 0.7% capacity loss compared to R17 PDCCH baseline for the case jitter </w:t>
            </w:r>
            <w:proofErr w:type="spellStart"/>
            <w:r w:rsidR="002E3DCE" w:rsidRPr="002E3DCE">
              <w:rPr>
                <w:lang w:val="en-GB" w:eastAsia="zh-CN"/>
              </w:rPr>
              <w:t>ragne</w:t>
            </w:r>
            <w:proofErr w:type="spellEnd"/>
            <w:r w:rsidR="002E3DCE" w:rsidRPr="002E3DCE">
              <w:rPr>
                <w:lang w:val="en-GB" w:eastAsia="zh-CN"/>
              </w:rPr>
              <w:t xml:space="preserve"> [-8, +8]</w:t>
            </w:r>
            <w:proofErr w:type="spellStart"/>
            <w:r w:rsidR="002E3DCE" w:rsidRPr="002E3DCE">
              <w:rPr>
                <w:lang w:val="en-GB" w:eastAsia="zh-CN"/>
              </w:rPr>
              <w:t>ms</w:t>
            </w:r>
            <w:proofErr w:type="spellEnd"/>
            <w:r w:rsidR="002E3DCE" w:rsidRPr="002E3DCE">
              <w:rPr>
                <w:lang w:val="en-GB" w:eastAsia="zh-CN"/>
              </w:rPr>
              <w:t>. Why there are opposite capacity observations?</w:t>
            </w:r>
          </w:p>
          <w:p w14:paraId="6B9E5523" w14:textId="73370E0D" w:rsidR="005319B2" w:rsidRDefault="005319B2" w:rsidP="005319B2">
            <w:pPr>
              <w:spacing w:before="0" w:after="0" w:line="240" w:lineRule="auto"/>
              <w:rPr>
                <w:lang w:val="en-GB" w:eastAsia="zh-CN"/>
              </w:rPr>
            </w:pPr>
          </w:p>
        </w:tc>
        <w:tc>
          <w:tcPr>
            <w:tcW w:w="3967" w:type="dxa"/>
            <w:vAlign w:val="center"/>
          </w:tcPr>
          <w:p w14:paraId="34350099" w14:textId="3BD4547F" w:rsidR="005319B2" w:rsidRDefault="00771C28" w:rsidP="005319B2">
            <w:pPr>
              <w:spacing w:before="0" w:after="0" w:line="240" w:lineRule="auto"/>
              <w:rPr>
                <w:lang w:val="en-GB" w:eastAsia="zh-CN"/>
              </w:rPr>
            </w:pPr>
            <w:r>
              <w:rPr>
                <w:rFonts w:hint="eastAsia"/>
                <w:lang w:val="en-GB" w:eastAsia="zh-CN"/>
              </w:rPr>
              <w:t>Q</w:t>
            </w:r>
            <w:r>
              <w:rPr>
                <w:lang w:val="en-GB" w:eastAsia="zh-CN"/>
              </w:rPr>
              <w:t xml:space="preserve">uestion1: </w:t>
            </w:r>
            <w:r w:rsidRPr="00771C28">
              <w:rPr>
                <w:lang w:val="en-GB" w:eastAsia="zh-CN"/>
              </w:rPr>
              <w:t>The corresponding capacity results is not provided currently. As per the agreements approved in the RAN1 111 meeting, capacity performance should also be considered together with the power evaluation. Otherwise, even if significant power saving gain can be achieved, the proposed enhancement</w:t>
            </w:r>
            <w:r>
              <w:rPr>
                <w:lang w:val="en-GB" w:eastAsia="zh-CN"/>
              </w:rPr>
              <w:t xml:space="preserve"> i.e., LP-WUS</w:t>
            </w:r>
            <w:r w:rsidRPr="00771C28">
              <w:rPr>
                <w:lang w:val="en-GB" w:eastAsia="zh-CN"/>
              </w:rPr>
              <w:t xml:space="preserve"> still cannot prove to be justified without simultaneously guaranteeing the capacity performance.</w:t>
            </w:r>
          </w:p>
        </w:tc>
        <w:tc>
          <w:tcPr>
            <w:tcW w:w="3967"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2E3DCE">
        <w:trPr>
          <w:trHeight w:val="207"/>
        </w:trPr>
        <w:tc>
          <w:tcPr>
            <w:tcW w:w="1433"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6" w:type="dxa"/>
            <w:vAlign w:val="center"/>
          </w:tcPr>
          <w:p w14:paraId="4B179284" w14:textId="77777777" w:rsidR="001D3730" w:rsidRDefault="001D3730" w:rsidP="001D3730">
            <w:pPr>
              <w:spacing w:before="0" w:after="0" w:line="240" w:lineRule="auto"/>
              <w:rPr>
                <w:lang w:val="en-GB" w:eastAsia="zh-CN"/>
              </w:rPr>
            </w:pPr>
          </w:p>
        </w:tc>
        <w:tc>
          <w:tcPr>
            <w:tcW w:w="3967" w:type="dxa"/>
            <w:vAlign w:val="center"/>
          </w:tcPr>
          <w:p w14:paraId="625CAE0A" w14:textId="77777777" w:rsidR="001D3730" w:rsidRDefault="001D3730" w:rsidP="001D3730">
            <w:pPr>
              <w:spacing w:before="0" w:after="0" w:line="240" w:lineRule="auto"/>
              <w:rPr>
                <w:lang w:val="en-GB" w:eastAsia="zh-CN"/>
              </w:rPr>
            </w:pPr>
          </w:p>
        </w:tc>
        <w:tc>
          <w:tcPr>
            <w:tcW w:w="3967"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2E3DCE">
        <w:trPr>
          <w:trHeight w:val="221"/>
        </w:trPr>
        <w:tc>
          <w:tcPr>
            <w:tcW w:w="1433"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6" w:type="dxa"/>
            <w:vAlign w:val="center"/>
          </w:tcPr>
          <w:p w14:paraId="64D4797F" w14:textId="77777777" w:rsidR="001D3730" w:rsidRDefault="001D3730" w:rsidP="001D3730">
            <w:pPr>
              <w:spacing w:before="0" w:after="0" w:line="240" w:lineRule="auto"/>
              <w:rPr>
                <w:lang w:val="en-GB" w:eastAsia="zh-CN"/>
              </w:rPr>
            </w:pPr>
          </w:p>
        </w:tc>
        <w:tc>
          <w:tcPr>
            <w:tcW w:w="3967" w:type="dxa"/>
            <w:vAlign w:val="center"/>
          </w:tcPr>
          <w:p w14:paraId="4645EB22" w14:textId="77777777" w:rsidR="001D3730" w:rsidRDefault="001D3730" w:rsidP="001D3730">
            <w:pPr>
              <w:spacing w:before="0" w:after="0" w:line="240" w:lineRule="auto"/>
              <w:rPr>
                <w:lang w:val="en-GB" w:eastAsia="zh-CN"/>
              </w:rPr>
            </w:pPr>
          </w:p>
        </w:tc>
        <w:tc>
          <w:tcPr>
            <w:tcW w:w="3967"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2E3DCE">
        <w:trPr>
          <w:trHeight w:val="221"/>
        </w:trPr>
        <w:tc>
          <w:tcPr>
            <w:tcW w:w="1433" w:type="dxa"/>
            <w:vAlign w:val="center"/>
          </w:tcPr>
          <w:p w14:paraId="24BC0507" w14:textId="77777777" w:rsidR="001D3730" w:rsidRDefault="001D3730" w:rsidP="001D3730">
            <w:pPr>
              <w:spacing w:before="0" w:after="0" w:line="240" w:lineRule="auto"/>
              <w:rPr>
                <w:lang w:val="en-GB" w:eastAsia="zh-CN"/>
              </w:rPr>
            </w:pPr>
          </w:p>
        </w:tc>
        <w:tc>
          <w:tcPr>
            <w:tcW w:w="3966" w:type="dxa"/>
            <w:vAlign w:val="center"/>
          </w:tcPr>
          <w:p w14:paraId="5C19B50F" w14:textId="77777777" w:rsidR="001D3730" w:rsidRDefault="001D3730" w:rsidP="001D3730">
            <w:pPr>
              <w:spacing w:before="0" w:after="0" w:line="240" w:lineRule="auto"/>
              <w:rPr>
                <w:lang w:val="en-GB" w:eastAsia="zh-CN"/>
              </w:rPr>
            </w:pPr>
          </w:p>
        </w:tc>
        <w:tc>
          <w:tcPr>
            <w:tcW w:w="3967" w:type="dxa"/>
            <w:vAlign w:val="center"/>
          </w:tcPr>
          <w:p w14:paraId="6143E048" w14:textId="77777777" w:rsidR="001D3730" w:rsidRDefault="001D3730" w:rsidP="001D3730">
            <w:pPr>
              <w:spacing w:before="0" w:after="0" w:line="240" w:lineRule="auto"/>
              <w:rPr>
                <w:lang w:val="en-GB" w:eastAsia="zh-CN"/>
              </w:rPr>
            </w:pPr>
          </w:p>
        </w:tc>
        <w:tc>
          <w:tcPr>
            <w:tcW w:w="3967"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2E3DCE">
        <w:trPr>
          <w:trHeight w:val="221"/>
        </w:trPr>
        <w:tc>
          <w:tcPr>
            <w:tcW w:w="1433" w:type="dxa"/>
            <w:vAlign w:val="center"/>
          </w:tcPr>
          <w:p w14:paraId="29E15F45" w14:textId="77777777" w:rsidR="001D3730" w:rsidRDefault="001D3730" w:rsidP="001D3730">
            <w:pPr>
              <w:spacing w:before="0" w:after="0" w:line="240" w:lineRule="auto"/>
              <w:rPr>
                <w:lang w:val="en-GB" w:eastAsia="zh-CN"/>
              </w:rPr>
            </w:pPr>
          </w:p>
        </w:tc>
        <w:tc>
          <w:tcPr>
            <w:tcW w:w="3966" w:type="dxa"/>
            <w:vAlign w:val="center"/>
          </w:tcPr>
          <w:p w14:paraId="461098A2" w14:textId="77777777" w:rsidR="001D3730" w:rsidRDefault="001D3730" w:rsidP="001D3730">
            <w:pPr>
              <w:spacing w:before="0" w:after="0" w:line="240" w:lineRule="auto"/>
              <w:rPr>
                <w:lang w:val="en-GB" w:eastAsia="zh-CN"/>
              </w:rPr>
            </w:pPr>
          </w:p>
        </w:tc>
        <w:tc>
          <w:tcPr>
            <w:tcW w:w="3967" w:type="dxa"/>
            <w:vAlign w:val="center"/>
          </w:tcPr>
          <w:p w14:paraId="05BC4C08" w14:textId="77777777" w:rsidR="001D3730" w:rsidRDefault="001D3730" w:rsidP="001D3730">
            <w:pPr>
              <w:spacing w:before="0" w:after="0" w:line="240" w:lineRule="auto"/>
              <w:rPr>
                <w:lang w:val="en-GB" w:eastAsia="zh-CN"/>
              </w:rPr>
            </w:pPr>
          </w:p>
        </w:tc>
        <w:tc>
          <w:tcPr>
            <w:tcW w:w="3967"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affa"/>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affa"/>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affa"/>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affa"/>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affa"/>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affa"/>
        <w:ind w:left="640"/>
        <w:rPr>
          <w:rFonts w:eastAsiaTheme="minorEastAsia"/>
          <w:b/>
          <w:u w:val="single"/>
          <w:lang w:val="it-IT" w:eastAsia="zh-CN"/>
        </w:rPr>
      </w:pPr>
    </w:p>
    <w:p w14:paraId="7DABA032" w14:textId="77777777" w:rsidR="004A3B95" w:rsidRDefault="004A3B95" w:rsidP="00782437">
      <w:pPr>
        <w:pStyle w:val="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affa"/>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 xml:space="preserve">i.e., UE is always available for </w:t>
      </w:r>
      <w:proofErr w:type="spellStart"/>
      <w:r w:rsidRPr="00834AA4">
        <w:rPr>
          <w:lang w:val="en-GB" w:eastAsia="zh-CN"/>
        </w:rPr>
        <w:t>gNB</w:t>
      </w:r>
      <w:proofErr w:type="spellEnd"/>
      <w:r w:rsidRPr="00834AA4">
        <w:rPr>
          <w:lang w:val="en-GB" w:eastAsia="zh-CN"/>
        </w:rPr>
        <w:t xml:space="preserve">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affa"/>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affa"/>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affa"/>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lastRenderedPageBreak/>
        <w:drawing>
          <wp:inline distT="0" distB="0" distL="0" distR="0" wp14:anchorId="1361DCC8" wp14:editId="7F4FDB0A">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3B1DBFB2">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92E830" w14:textId="77777777" w:rsidR="002764ED" w:rsidRDefault="002764ED" w:rsidP="002764ED">
      <w:pPr>
        <w:rPr>
          <w:sz w:val="18"/>
          <w:lang w:val="en-GB" w:eastAsia="zh-CN"/>
        </w:rPr>
      </w:pPr>
      <w:r>
        <w:rPr>
          <w:noProof/>
        </w:rPr>
        <w:lastRenderedPageBreak/>
        <w:drawing>
          <wp:inline distT="0" distB="0" distL="0" distR="0" wp14:anchorId="2FB46964" wp14:editId="4351FB2D">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FD5ACC5">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7"/>
        <w:numPr>
          <w:ilvl w:val="0"/>
          <w:numId w:val="0"/>
        </w:numPr>
        <w:ind w:left="1296" w:hanging="1296"/>
        <w:rPr>
          <w:rStyle w:val="B1Char"/>
        </w:rPr>
      </w:pPr>
      <w:r w:rsidRPr="005E455C">
        <w:rPr>
          <w:rStyle w:val="B1Char"/>
        </w:rPr>
        <w:lastRenderedPageBreak/>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280" w:type="dxa"/>
        <w:tblLook w:val="04A0" w:firstRow="1" w:lastRow="0" w:firstColumn="1" w:lastColumn="0" w:noHBand="0" w:noVBand="1"/>
      </w:tblPr>
      <w:tblGrid>
        <w:gridCol w:w="1521"/>
        <w:gridCol w:w="11759"/>
      </w:tblGrid>
      <w:tr w:rsidR="001D3730" w:rsidRPr="0043236E" w14:paraId="42CC9AA3" w14:textId="77777777" w:rsidTr="00771C28">
        <w:trPr>
          <w:trHeight w:val="232"/>
        </w:trPr>
        <w:tc>
          <w:tcPr>
            <w:tcW w:w="1521" w:type="dxa"/>
            <w:vAlign w:val="center"/>
          </w:tcPr>
          <w:p w14:paraId="352DF3F3" w14:textId="77777777" w:rsidR="001D3730" w:rsidRDefault="001D3730" w:rsidP="001D3730">
            <w:pPr>
              <w:spacing w:before="0" w:after="0" w:line="240" w:lineRule="auto"/>
              <w:rPr>
                <w:lang w:val="en-GB" w:eastAsia="zh-CN"/>
              </w:rPr>
            </w:pPr>
          </w:p>
        </w:tc>
        <w:tc>
          <w:tcPr>
            <w:tcW w:w="11759"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771C28">
        <w:trPr>
          <w:trHeight w:val="232"/>
        </w:trPr>
        <w:tc>
          <w:tcPr>
            <w:tcW w:w="1521"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1759"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771C28">
        <w:trPr>
          <w:trHeight w:val="232"/>
        </w:trPr>
        <w:tc>
          <w:tcPr>
            <w:tcW w:w="1521"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1759"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771C28">
        <w:trPr>
          <w:trHeight w:val="212"/>
        </w:trPr>
        <w:tc>
          <w:tcPr>
            <w:tcW w:w="1521"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1759"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3302" w:type="dxa"/>
        <w:tblLook w:val="04A0" w:firstRow="1" w:lastRow="0" w:firstColumn="1" w:lastColumn="0" w:noHBand="0" w:noVBand="1"/>
      </w:tblPr>
      <w:tblGrid>
        <w:gridCol w:w="1406"/>
        <w:gridCol w:w="3964"/>
        <w:gridCol w:w="3966"/>
        <w:gridCol w:w="3966"/>
      </w:tblGrid>
      <w:tr w:rsidR="001D3730" w14:paraId="390172DA" w14:textId="77777777" w:rsidTr="00771C28">
        <w:trPr>
          <w:trHeight w:val="185"/>
        </w:trPr>
        <w:tc>
          <w:tcPr>
            <w:tcW w:w="1406" w:type="dxa"/>
            <w:vAlign w:val="center"/>
          </w:tcPr>
          <w:p w14:paraId="0267F3A2" w14:textId="77777777" w:rsidR="001D3730" w:rsidRDefault="001D3730" w:rsidP="001D3730">
            <w:pPr>
              <w:spacing w:before="0" w:after="0" w:line="240" w:lineRule="auto"/>
              <w:rPr>
                <w:lang w:val="en-GB" w:eastAsia="zh-CN"/>
              </w:rPr>
            </w:pPr>
          </w:p>
        </w:tc>
        <w:tc>
          <w:tcPr>
            <w:tcW w:w="3964" w:type="dxa"/>
            <w:vAlign w:val="center"/>
          </w:tcPr>
          <w:p w14:paraId="68FA4466" w14:textId="5BD03FC6"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sidR="00771C28">
              <w:rPr>
                <w:b/>
                <w:lang w:val="en-GB" w:eastAsia="zh-CN"/>
              </w:rPr>
              <w:t>of Xiaomi and CATT</w:t>
            </w:r>
          </w:p>
        </w:tc>
        <w:tc>
          <w:tcPr>
            <w:tcW w:w="3966"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3966"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771C28">
        <w:trPr>
          <w:trHeight w:val="185"/>
        </w:trPr>
        <w:tc>
          <w:tcPr>
            <w:tcW w:w="1406" w:type="dxa"/>
            <w:vAlign w:val="center"/>
          </w:tcPr>
          <w:p w14:paraId="079FEAD8" w14:textId="7B2B1987" w:rsidR="005319B2" w:rsidRPr="0043236E" w:rsidRDefault="00771C28" w:rsidP="005319B2">
            <w:pPr>
              <w:spacing w:before="0" w:after="0" w:line="240" w:lineRule="auto"/>
              <w:rPr>
                <w:b/>
                <w:lang w:val="en-GB" w:eastAsia="zh-CN"/>
              </w:rPr>
            </w:pPr>
            <w:r>
              <w:rPr>
                <w:b/>
                <w:lang w:val="en-GB" w:eastAsia="zh-CN"/>
              </w:rPr>
              <w:t>vivo</w:t>
            </w:r>
          </w:p>
        </w:tc>
        <w:tc>
          <w:tcPr>
            <w:tcW w:w="3964" w:type="dxa"/>
            <w:vAlign w:val="center"/>
          </w:tcPr>
          <w:p w14:paraId="1D010530" w14:textId="28B85D2E" w:rsidR="005319B2" w:rsidRDefault="005319B2" w:rsidP="00846631">
            <w:pPr>
              <w:spacing w:after="0" w:line="240" w:lineRule="auto"/>
              <w:rPr>
                <w:lang w:val="en-GB" w:eastAsia="zh-CN"/>
              </w:rPr>
            </w:pPr>
            <w:r>
              <w:rPr>
                <w:rFonts w:hint="eastAsia"/>
                <w:lang w:val="en-GB" w:eastAsia="zh-CN"/>
              </w:rPr>
              <w:t>Q</w:t>
            </w:r>
            <w:r>
              <w:rPr>
                <w:lang w:val="en-GB" w:eastAsia="zh-CN"/>
              </w:rPr>
              <w:t xml:space="preserve">uestion1: </w:t>
            </w:r>
            <w:r w:rsidR="00771C28">
              <w:rPr>
                <w:lang w:val="en-GB" w:eastAsia="zh-CN"/>
              </w:rPr>
              <w:t xml:space="preserve">The corresponding UPT results are not provided currently. As per </w:t>
            </w:r>
            <w:r w:rsidR="00771C28">
              <w:rPr>
                <w:rFonts w:hint="eastAsia"/>
                <w:lang w:val="en-GB" w:eastAsia="zh-CN"/>
              </w:rPr>
              <w:t>t</w:t>
            </w:r>
            <w:r w:rsidR="00771C28">
              <w:rPr>
                <w:lang w:val="en-GB" w:eastAsia="zh-CN"/>
              </w:rPr>
              <w:t>he agreements approved in the RAN1 111 meeting, UPT performance metric should also be considered except for power. As such, we can give a comprehensive observation for the proposed LP-WUS scheme.</w:t>
            </w:r>
          </w:p>
        </w:tc>
        <w:tc>
          <w:tcPr>
            <w:tcW w:w="3966" w:type="dxa"/>
            <w:vAlign w:val="center"/>
          </w:tcPr>
          <w:p w14:paraId="4B30B610" w14:textId="77777777" w:rsidR="005319B2" w:rsidRDefault="005319B2" w:rsidP="005319B2">
            <w:pPr>
              <w:spacing w:before="0" w:after="0" w:line="240" w:lineRule="auto"/>
              <w:rPr>
                <w:lang w:val="en-GB" w:eastAsia="zh-CN"/>
              </w:rPr>
            </w:pPr>
          </w:p>
        </w:tc>
        <w:tc>
          <w:tcPr>
            <w:tcW w:w="3966"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771C28">
        <w:trPr>
          <w:trHeight w:val="185"/>
        </w:trPr>
        <w:tc>
          <w:tcPr>
            <w:tcW w:w="1406"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3964" w:type="dxa"/>
            <w:vAlign w:val="center"/>
          </w:tcPr>
          <w:p w14:paraId="4BCBA7A0" w14:textId="77777777" w:rsidR="001D3730" w:rsidRDefault="001D3730" w:rsidP="001D3730">
            <w:pPr>
              <w:spacing w:before="0" w:after="0" w:line="240" w:lineRule="auto"/>
              <w:rPr>
                <w:lang w:val="en-GB" w:eastAsia="zh-CN"/>
              </w:rPr>
            </w:pPr>
          </w:p>
        </w:tc>
        <w:tc>
          <w:tcPr>
            <w:tcW w:w="3966" w:type="dxa"/>
            <w:vAlign w:val="center"/>
          </w:tcPr>
          <w:p w14:paraId="5EEA7C31" w14:textId="77777777" w:rsidR="001D3730" w:rsidRDefault="001D3730" w:rsidP="001D3730">
            <w:pPr>
              <w:spacing w:before="0" w:after="0" w:line="240" w:lineRule="auto"/>
              <w:rPr>
                <w:lang w:val="en-GB" w:eastAsia="zh-CN"/>
              </w:rPr>
            </w:pPr>
          </w:p>
        </w:tc>
        <w:tc>
          <w:tcPr>
            <w:tcW w:w="3966"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771C28">
        <w:trPr>
          <w:trHeight w:val="185"/>
        </w:trPr>
        <w:tc>
          <w:tcPr>
            <w:tcW w:w="1406"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3964" w:type="dxa"/>
            <w:vAlign w:val="center"/>
          </w:tcPr>
          <w:p w14:paraId="03FC36B4" w14:textId="77777777" w:rsidR="001D3730" w:rsidRDefault="001D3730" w:rsidP="001D3730">
            <w:pPr>
              <w:spacing w:before="0" w:after="0" w:line="240" w:lineRule="auto"/>
              <w:rPr>
                <w:lang w:val="en-GB" w:eastAsia="zh-CN"/>
              </w:rPr>
            </w:pPr>
          </w:p>
        </w:tc>
        <w:tc>
          <w:tcPr>
            <w:tcW w:w="3966" w:type="dxa"/>
            <w:vAlign w:val="center"/>
          </w:tcPr>
          <w:p w14:paraId="7DCB3821" w14:textId="77777777" w:rsidR="001D3730" w:rsidRDefault="001D3730" w:rsidP="001D3730">
            <w:pPr>
              <w:spacing w:before="0" w:after="0" w:line="240" w:lineRule="auto"/>
              <w:rPr>
                <w:lang w:val="en-GB" w:eastAsia="zh-CN"/>
              </w:rPr>
            </w:pPr>
          </w:p>
        </w:tc>
        <w:tc>
          <w:tcPr>
            <w:tcW w:w="3966"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771C28">
        <w:trPr>
          <w:trHeight w:val="185"/>
        </w:trPr>
        <w:tc>
          <w:tcPr>
            <w:tcW w:w="1406" w:type="dxa"/>
            <w:vAlign w:val="center"/>
          </w:tcPr>
          <w:p w14:paraId="0216CF53" w14:textId="77777777" w:rsidR="001D3730" w:rsidRDefault="001D3730" w:rsidP="001D3730">
            <w:pPr>
              <w:spacing w:before="0" w:after="0" w:line="240" w:lineRule="auto"/>
              <w:rPr>
                <w:lang w:val="en-GB" w:eastAsia="zh-CN"/>
              </w:rPr>
            </w:pPr>
          </w:p>
        </w:tc>
        <w:tc>
          <w:tcPr>
            <w:tcW w:w="3964" w:type="dxa"/>
            <w:vAlign w:val="center"/>
          </w:tcPr>
          <w:p w14:paraId="401C4D90" w14:textId="77777777" w:rsidR="001D3730" w:rsidRDefault="001D3730" w:rsidP="001D3730">
            <w:pPr>
              <w:spacing w:before="0" w:after="0" w:line="240" w:lineRule="auto"/>
              <w:rPr>
                <w:lang w:val="en-GB" w:eastAsia="zh-CN"/>
              </w:rPr>
            </w:pPr>
          </w:p>
        </w:tc>
        <w:tc>
          <w:tcPr>
            <w:tcW w:w="3966" w:type="dxa"/>
            <w:vAlign w:val="center"/>
          </w:tcPr>
          <w:p w14:paraId="18D85FD0" w14:textId="77777777" w:rsidR="001D3730" w:rsidRDefault="001D3730" w:rsidP="001D3730">
            <w:pPr>
              <w:spacing w:before="0" w:after="0" w:line="240" w:lineRule="auto"/>
              <w:rPr>
                <w:lang w:val="en-GB" w:eastAsia="zh-CN"/>
              </w:rPr>
            </w:pPr>
          </w:p>
        </w:tc>
        <w:tc>
          <w:tcPr>
            <w:tcW w:w="3966"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771C28">
        <w:trPr>
          <w:trHeight w:val="168"/>
        </w:trPr>
        <w:tc>
          <w:tcPr>
            <w:tcW w:w="1406" w:type="dxa"/>
            <w:vAlign w:val="center"/>
          </w:tcPr>
          <w:p w14:paraId="375CFFED" w14:textId="77777777" w:rsidR="001D3730" w:rsidRDefault="001D3730" w:rsidP="001D3730">
            <w:pPr>
              <w:spacing w:before="0" w:after="0" w:line="240" w:lineRule="auto"/>
              <w:rPr>
                <w:lang w:val="en-GB" w:eastAsia="zh-CN"/>
              </w:rPr>
            </w:pPr>
          </w:p>
        </w:tc>
        <w:tc>
          <w:tcPr>
            <w:tcW w:w="3964" w:type="dxa"/>
            <w:vAlign w:val="center"/>
          </w:tcPr>
          <w:p w14:paraId="05D2F2A1" w14:textId="77777777" w:rsidR="001D3730" w:rsidRDefault="001D3730" w:rsidP="001D3730">
            <w:pPr>
              <w:spacing w:before="0" w:after="0" w:line="240" w:lineRule="auto"/>
              <w:rPr>
                <w:lang w:val="en-GB" w:eastAsia="zh-CN"/>
              </w:rPr>
            </w:pPr>
          </w:p>
        </w:tc>
        <w:tc>
          <w:tcPr>
            <w:tcW w:w="3966" w:type="dxa"/>
            <w:vAlign w:val="center"/>
          </w:tcPr>
          <w:p w14:paraId="08B2C190" w14:textId="77777777" w:rsidR="001D3730" w:rsidRDefault="001D3730" w:rsidP="001D3730">
            <w:pPr>
              <w:spacing w:before="0" w:after="0" w:line="240" w:lineRule="auto"/>
              <w:rPr>
                <w:lang w:val="en-GB" w:eastAsia="zh-CN"/>
              </w:rPr>
            </w:pPr>
          </w:p>
        </w:tc>
        <w:tc>
          <w:tcPr>
            <w:tcW w:w="3966"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affa"/>
        <w:numPr>
          <w:ilvl w:val="0"/>
          <w:numId w:val="59"/>
        </w:numPr>
        <w:rPr>
          <w:lang w:val="en-GB" w:eastAsia="zh-CN"/>
        </w:rPr>
      </w:pPr>
      <w:r>
        <w:rPr>
          <w:lang w:val="en-GB" w:eastAsia="zh-CN"/>
        </w:rPr>
        <w:lastRenderedPageBreak/>
        <w:t>LP-WUS</w:t>
      </w:r>
      <w:r w:rsidRPr="0072045E">
        <w:rPr>
          <w:lang w:val="en-GB" w:eastAsia="zh-CN"/>
        </w:rPr>
        <w:t xml:space="preserve"> compared with R17 scheme provide </w:t>
      </w:r>
    </w:p>
    <w:p w14:paraId="12E7F7A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affa"/>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affa"/>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6"/>
        <w:rPr>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20"/>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7211683D" w14:textId="77777777" w:rsidR="00C2630B" w:rsidRDefault="00C2630B" w:rsidP="0043236E">
      <w:pPr>
        <w:jc w:val="center"/>
        <w:rPr>
          <w:i/>
          <w:highlight w:val="yellow"/>
          <w:lang w:val="en-GB" w:eastAsia="zh-CN"/>
        </w:rPr>
        <w:sectPr w:rsidR="00C2630B" w:rsidSect="00FF1471">
          <w:footerReference w:type="default" r:id="rId38"/>
          <w:footnotePr>
            <w:numRestart w:val="eachSect"/>
          </w:footnotePr>
          <w:pgSz w:w="15840" w:h="12240" w:orient="landscape"/>
          <w:pgMar w:top="1134" w:right="1418" w:bottom="1134" w:left="1077" w:header="680" w:footer="567" w:gutter="0"/>
          <w:cols w:space="720"/>
          <w:docGrid w:linePitch="272"/>
        </w:sectPr>
      </w:pPr>
    </w:p>
    <w:p w14:paraId="36ED51CC" w14:textId="75F56502" w:rsidR="0016398A" w:rsidRPr="0016398A" w:rsidRDefault="0016398A" w:rsidP="0016398A">
      <w:pPr>
        <w:rPr>
          <w:b/>
          <w:i/>
          <w:color w:val="FF0000"/>
          <w:lang w:val="en-GB" w:eastAsia="zh-CN"/>
        </w:rPr>
      </w:pPr>
      <w:r>
        <w:rPr>
          <w:b/>
          <w:i/>
          <w:color w:val="FF0000"/>
          <w:lang w:val="en-GB" w:eastAsia="zh-CN"/>
        </w:rPr>
        <w:lastRenderedPageBreak/>
        <w:t>The results from excel sheet are summarized as follows,</w:t>
      </w:r>
    </w:p>
    <w:tbl>
      <w:tblPr>
        <w:tblW w:w="5000" w:type="pct"/>
        <w:tblLook w:val="04A0" w:firstRow="1" w:lastRow="0" w:firstColumn="1" w:lastColumn="0" w:noHBand="0" w:noVBand="1"/>
      </w:tblPr>
      <w:tblGrid>
        <w:gridCol w:w="1088"/>
        <w:gridCol w:w="1642"/>
        <w:gridCol w:w="1351"/>
        <w:gridCol w:w="2101"/>
        <w:gridCol w:w="1643"/>
        <w:gridCol w:w="1351"/>
        <w:gridCol w:w="1360"/>
        <w:gridCol w:w="2799"/>
      </w:tblGrid>
      <w:tr w:rsidR="00C2630B" w:rsidRPr="00C2630B" w14:paraId="54A6C017" w14:textId="77777777" w:rsidTr="00C2630B">
        <w:trPr>
          <w:trHeight w:val="285"/>
        </w:trPr>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42A5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Sources for </w:t>
            </w:r>
            <w:r w:rsidRPr="00C2630B">
              <w:rPr>
                <w:b/>
                <w:bCs/>
                <w:color w:val="0070C0"/>
                <w:lang w:eastAsia="zh-CN"/>
              </w:rPr>
              <w:t>Normal UE</w:t>
            </w:r>
          </w:p>
        </w:tc>
        <w:tc>
          <w:tcPr>
            <w:tcW w:w="1900" w:type="pct"/>
            <w:gridSpan w:val="3"/>
            <w:tcBorders>
              <w:top w:val="single" w:sz="4" w:space="0" w:color="auto"/>
              <w:left w:val="nil"/>
              <w:bottom w:val="single" w:sz="4" w:space="0" w:color="auto"/>
              <w:right w:val="single" w:sz="4" w:space="0" w:color="000000"/>
            </w:tcBorders>
            <w:shd w:val="clear" w:color="000000" w:fill="95B3D7"/>
            <w:noWrap/>
            <w:vAlign w:val="center"/>
            <w:hideMark/>
          </w:tcPr>
          <w:p w14:paraId="27491F4D"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Rural 700MHz</w:t>
            </w:r>
          </w:p>
        </w:tc>
        <w:tc>
          <w:tcPr>
            <w:tcW w:w="1624" w:type="pct"/>
            <w:gridSpan w:val="3"/>
            <w:tcBorders>
              <w:top w:val="single" w:sz="4" w:space="0" w:color="auto"/>
              <w:left w:val="nil"/>
              <w:bottom w:val="single" w:sz="4" w:space="0" w:color="auto"/>
              <w:right w:val="single" w:sz="4" w:space="0" w:color="auto"/>
            </w:tcBorders>
            <w:shd w:val="clear" w:color="000000" w:fill="D8E4BC"/>
            <w:noWrap/>
            <w:vAlign w:val="center"/>
            <w:hideMark/>
          </w:tcPr>
          <w:p w14:paraId="3B42A2C4"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Urban 2.6GHz/4GHz</w:t>
            </w:r>
          </w:p>
        </w:tc>
        <w:tc>
          <w:tcPr>
            <w:tcW w:w="1043" w:type="pct"/>
            <w:tcBorders>
              <w:top w:val="single" w:sz="4" w:space="0" w:color="auto"/>
              <w:left w:val="nil"/>
              <w:bottom w:val="single" w:sz="4" w:space="0" w:color="auto"/>
              <w:right w:val="single" w:sz="4" w:space="0" w:color="auto"/>
            </w:tcBorders>
            <w:shd w:val="clear" w:color="auto" w:fill="auto"/>
            <w:noWrap/>
            <w:vAlign w:val="center"/>
            <w:hideMark/>
          </w:tcPr>
          <w:p w14:paraId="066B1239"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7482691" w14:textId="77777777" w:rsidTr="00C2630B">
        <w:trPr>
          <w:trHeight w:val="30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1C2412B7"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116" w:type="pct"/>
            <w:gridSpan w:val="2"/>
            <w:tcBorders>
              <w:top w:val="single" w:sz="4" w:space="0" w:color="auto"/>
              <w:left w:val="nil"/>
              <w:bottom w:val="single" w:sz="4" w:space="0" w:color="auto"/>
              <w:right w:val="single" w:sz="4" w:space="0" w:color="auto"/>
            </w:tcBorders>
            <w:shd w:val="clear" w:color="000000" w:fill="95B3D7"/>
            <w:noWrap/>
            <w:vAlign w:val="center"/>
            <w:hideMark/>
          </w:tcPr>
          <w:p w14:paraId="2EEEC09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784" w:type="pct"/>
            <w:vMerge w:val="restart"/>
            <w:tcBorders>
              <w:top w:val="nil"/>
              <w:left w:val="single" w:sz="4" w:space="0" w:color="auto"/>
              <w:bottom w:val="single" w:sz="4" w:space="0" w:color="auto"/>
              <w:right w:val="single" w:sz="4" w:space="0" w:color="auto"/>
            </w:tcBorders>
            <w:shd w:val="clear" w:color="000000" w:fill="95B3D7"/>
            <w:noWrap/>
            <w:vAlign w:val="center"/>
            <w:hideMark/>
          </w:tcPr>
          <w:p w14:paraId="185F06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116" w:type="pct"/>
            <w:gridSpan w:val="2"/>
            <w:tcBorders>
              <w:top w:val="single" w:sz="4" w:space="0" w:color="auto"/>
              <w:left w:val="nil"/>
              <w:bottom w:val="single" w:sz="4" w:space="0" w:color="auto"/>
              <w:right w:val="single" w:sz="4" w:space="0" w:color="000000"/>
            </w:tcBorders>
            <w:shd w:val="clear" w:color="000000" w:fill="D8E4BC"/>
            <w:noWrap/>
            <w:vAlign w:val="center"/>
            <w:hideMark/>
          </w:tcPr>
          <w:p w14:paraId="108DCA3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507" w:type="pct"/>
            <w:vMerge w:val="restart"/>
            <w:tcBorders>
              <w:top w:val="nil"/>
              <w:left w:val="single" w:sz="4" w:space="0" w:color="auto"/>
              <w:bottom w:val="single" w:sz="4" w:space="0" w:color="000000"/>
              <w:right w:val="single" w:sz="4" w:space="0" w:color="auto"/>
            </w:tcBorders>
            <w:shd w:val="clear" w:color="000000" w:fill="D8E4BC"/>
            <w:noWrap/>
            <w:vAlign w:val="center"/>
            <w:hideMark/>
          </w:tcPr>
          <w:p w14:paraId="2A9392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0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6CB427"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Key Assumptions</w:t>
            </w:r>
          </w:p>
        </w:tc>
      </w:tr>
      <w:tr w:rsidR="00C2630B" w:rsidRPr="00C2630B" w14:paraId="454D62AF" w14:textId="77777777" w:rsidTr="00C2630B">
        <w:trPr>
          <w:trHeight w:val="600"/>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65FC5FD1"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95B3D7"/>
            <w:vAlign w:val="center"/>
            <w:hideMark/>
          </w:tcPr>
          <w:p w14:paraId="1DF4B84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PDCCH </w:t>
            </w:r>
            <w:r w:rsidRPr="00C2630B">
              <w:rPr>
                <w:color w:val="000000"/>
                <w:lang w:eastAsia="zh-CN"/>
              </w:rPr>
              <w:br/>
              <w:t>for paging</w:t>
            </w:r>
          </w:p>
        </w:tc>
        <w:tc>
          <w:tcPr>
            <w:tcW w:w="504" w:type="pct"/>
            <w:tcBorders>
              <w:top w:val="nil"/>
              <w:left w:val="nil"/>
              <w:bottom w:val="single" w:sz="4" w:space="0" w:color="auto"/>
              <w:right w:val="single" w:sz="4" w:space="0" w:color="auto"/>
            </w:tcBorders>
            <w:shd w:val="clear" w:color="000000" w:fill="95B3D7"/>
            <w:vAlign w:val="center"/>
            <w:hideMark/>
          </w:tcPr>
          <w:p w14:paraId="504E767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r w:rsidRPr="00C2630B">
              <w:rPr>
                <w:color w:val="000000"/>
                <w:lang w:eastAsia="zh-CN"/>
              </w:rPr>
              <w:br/>
            </w:r>
            <w:proofErr w:type="spellStart"/>
            <w:r w:rsidRPr="00C2630B">
              <w:rPr>
                <w:color w:val="000000"/>
                <w:lang w:eastAsia="zh-CN"/>
              </w:rPr>
              <w:t>eMBB</w:t>
            </w:r>
            <w:proofErr w:type="spellEnd"/>
          </w:p>
        </w:tc>
        <w:tc>
          <w:tcPr>
            <w:tcW w:w="784" w:type="pct"/>
            <w:vMerge/>
            <w:tcBorders>
              <w:top w:val="nil"/>
              <w:left w:val="single" w:sz="4" w:space="0" w:color="auto"/>
              <w:bottom w:val="single" w:sz="4" w:space="0" w:color="auto"/>
              <w:right w:val="single" w:sz="4" w:space="0" w:color="auto"/>
            </w:tcBorders>
            <w:vAlign w:val="center"/>
            <w:hideMark/>
          </w:tcPr>
          <w:p w14:paraId="6D2300E0"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D8E4BC"/>
            <w:vAlign w:val="center"/>
            <w:hideMark/>
          </w:tcPr>
          <w:p w14:paraId="72E58F2D"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PDCCH </w:t>
            </w:r>
            <w:r w:rsidRPr="00C2630B">
              <w:rPr>
                <w:color w:val="000000"/>
                <w:lang w:eastAsia="zh-CN"/>
              </w:rPr>
              <w:br/>
              <w:t>for paging</w:t>
            </w:r>
          </w:p>
        </w:tc>
        <w:tc>
          <w:tcPr>
            <w:tcW w:w="504" w:type="pct"/>
            <w:tcBorders>
              <w:top w:val="nil"/>
              <w:left w:val="nil"/>
              <w:bottom w:val="single" w:sz="4" w:space="0" w:color="auto"/>
              <w:right w:val="single" w:sz="4" w:space="0" w:color="auto"/>
            </w:tcBorders>
            <w:shd w:val="clear" w:color="000000" w:fill="D8E4BC"/>
            <w:vAlign w:val="center"/>
            <w:hideMark/>
          </w:tcPr>
          <w:p w14:paraId="6BB2B0A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r w:rsidRPr="00C2630B">
              <w:rPr>
                <w:color w:val="000000"/>
                <w:lang w:eastAsia="zh-CN"/>
              </w:rPr>
              <w:br/>
            </w:r>
            <w:proofErr w:type="spellStart"/>
            <w:r w:rsidRPr="00C2630B">
              <w:rPr>
                <w:color w:val="000000"/>
                <w:lang w:eastAsia="zh-CN"/>
              </w:rPr>
              <w:t>eMBB</w:t>
            </w:r>
            <w:proofErr w:type="spellEnd"/>
          </w:p>
        </w:tc>
        <w:tc>
          <w:tcPr>
            <w:tcW w:w="507" w:type="pct"/>
            <w:vMerge/>
            <w:tcBorders>
              <w:top w:val="nil"/>
              <w:left w:val="single" w:sz="4" w:space="0" w:color="auto"/>
              <w:bottom w:val="single" w:sz="4" w:space="0" w:color="000000"/>
              <w:right w:val="single" w:sz="4" w:space="0" w:color="auto"/>
            </w:tcBorders>
            <w:vAlign w:val="center"/>
            <w:hideMark/>
          </w:tcPr>
          <w:p w14:paraId="412FC186"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043" w:type="pct"/>
            <w:vMerge/>
            <w:tcBorders>
              <w:top w:val="nil"/>
              <w:left w:val="single" w:sz="4" w:space="0" w:color="auto"/>
              <w:bottom w:val="single" w:sz="4" w:space="0" w:color="auto"/>
              <w:right w:val="single" w:sz="4" w:space="0" w:color="auto"/>
            </w:tcBorders>
            <w:vAlign w:val="center"/>
            <w:hideMark/>
          </w:tcPr>
          <w:p w14:paraId="601FF6D6" w14:textId="77777777" w:rsidR="00C2630B" w:rsidRPr="00C2630B" w:rsidRDefault="00C2630B" w:rsidP="00C2630B">
            <w:pPr>
              <w:overflowPunct/>
              <w:autoSpaceDE/>
              <w:autoSpaceDN/>
              <w:adjustRightInd/>
              <w:spacing w:after="0" w:line="240" w:lineRule="auto"/>
              <w:textAlignment w:val="auto"/>
              <w:rPr>
                <w:b/>
                <w:bCs/>
                <w:color w:val="000000"/>
                <w:lang w:eastAsia="zh-CN"/>
              </w:rPr>
            </w:pPr>
          </w:p>
        </w:tc>
      </w:tr>
      <w:tr w:rsidR="00C2630B" w:rsidRPr="00C2630B" w14:paraId="2A523101" w14:textId="77777777" w:rsidTr="00C2630B">
        <w:trPr>
          <w:trHeight w:val="2423"/>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44CF9F7A"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vivo</w:t>
            </w:r>
          </w:p>
        </w:tc>
        <w:tc>
          <w:tcPr>
            <w:tcW w:w="613" w:type="pct"/>
            <w:tcBorders>
              <w:top w:val="nil"/>
              <w:left w:val="nil"/>
              <w:bottom w:val="single" w:sz="4" w:space="0" w:color="auto"/>
              <w:right w:val="single" w:sz="4" w:space="0" w:color="auto"/>
            </w:tcBorders>
            <w:shd w:val="clear" w:color="000000" w:fill="95B3D7"/>
            <w:vAlign w:val="center"/>
            <w:hideMark/>
          </w:tcPr>
          <w:p w14:paraId="6C25E53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154.99 (AL16, 2Rx), </w:t>
            </w:r>
            <w:r w:rsidRPr="00C2630B">
              <w:rPr>
                <w:color w:val="000000"/>
                <w:lang w:eastAsia="zh-CN"/>
              </w:rPr>
              <w:br/>
              <w:t>152.32 (AL8, 2Rx)</w:t>
            </w:r>
          </w:p>
        </w:tc>
        <w:tc>
          <w:tcPr>
            <w:tcW w:w="504" w:type="pct"/>
            <w:tcBorders>
              <w:top w:val="nil"/>
              <w:left w:val="nil"/>
              <w:bottom w:val="single" w:sz="4" w:space="0" w:color="auto"/>
              <w:right w:val="single" w:sz="4" w:space="0" w:color="auto"/>
            </w:tcBorders>
            <w:shd w:val="clear" w:color="000000" w:fill="95B3D7"/>
            <w:noWrap/>
            <w:vAlign w:val="center"/>
            <w:hideMark/>
          </w:tcPr>
          <w:p w14:paraId="04D80771"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143.97</w:t>
            </w:r>
          </w:p>
        </w:tc>
        <w:tc>
          <w:tcPr>
            <w:tcW w:w="784" w:type="pct"/>
            <w:tcBorders>
              <w:top w:val="nil"/>
              <w:left w:val="nil"/>
              <w:bottom w:val="single" w:sz="4" w:space="0" w:color="auto"/>
              <w:right w:val="single" w:sz="4" w:space="0" w:color="auto"/>
            </w:tcBorders>
            <w:shd w:val="clear" w:color="000000" w:fill="95B3D7"/>
            <w:vAlign w:val="center"/>
            <w:hideMark/>
          </w:tcPr>
          <w:p w14:paraId="6EA22907"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br/>
              <w:t>147.04 (Config-1);</w:t>
            </w:r>
            <w:r w:rsidRPr="00C2630B">
              <w:rPr>
                <w:color w:val="000000"/>
                <w:lang w:eastAsia="zh-CN"/>
              </w:rPr>
              <w:br/>
              <w:t xml:space="preserve">151.26 (Config-2); </w:t>
            </w:r>
            <w:r w:rsidRPr="00C2630B">
              <w:rPr>
                <w:color w:val="000000"/>
                <w:lang w:eastAsia="zh-CN"/>
              </w:rPr>
              <w:br/>
              <w:t>148.55 (Config-3);</w:t>
            </w:r>
          </w:p>
        </w:tc>
        <w:tc>
          <w:tcPr>
            <w:tcW w:w="613" w:type="pct"/>
            <w:tcBorders>
              <w:top w:val="nil"/>
              <w:left w:val="nil"/>
              <w:bottom w:val="single" w:sz="4" w:space="0" w:color="auto"/>
              <w:right w:val="single" w:sz="4" w:space="0" w:color="auto"/>
            </w:tcBorders>
            <w:shd w:val="clear" w:color="000000" w:fill="D8E4BC"/>
            <w:vAlign w:val="center"/>
            <w:hideMark/>
          </w:tcPr>
          <w:p w14:paraId="5E0CED7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154.94(AL16, 2Rx), </w:t>
            </w:r>
            <w:r w:rsidRPr="00C2630B">
              <w:rPr>
                <w:color w:val="000000"/>
                <w:lang w:eastAsia="zh-CN"/>
              </w:rPr>
              <w:br/>
              <w:t>152.33 (AL8, 2Rx)</w:t>
            </w:r>
          </w:p>
        </w:tc>
        <w:tc>
          <w:tcPr>
            <w:tcW w:w="504" w:type="pct"/>
            <w:tcBorders>
              <w:top w:val="nil"/>
              <w:left w:val="nil"/>
              <w:bottom w:val="single" w:sz="4" w:space="0" w:color="auto"/>
              <w:right w:val="single" w:sz="4" w:space="0" w:color="auto"/>
            </w:tcBorders>
            <w:shd w:val="clear" w:color="000000" w:fill="D8E4BC"/>
            <w:noWrap/>
            <w:vAlign w:val="center"/>
            <w:hideMark/>
          </w:tcPr>
          <w:p w14:paraId="30FF259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138.28</w:t>
            </w:r>
          </w:p>
        </w:tc>
        <w:tc>
          <w:tcPr>
            <w:tcW w:w="507" w:type="pct"/>
            <w:tcBorders>
              <w:top w:val="nil"/>
              <w:left w:val="nil"/>
              <w:bottom w:val="single" w:sz="4" w:space="0" w:color="auto"/>
              <w:right w:val="single" w:sz="4" w:space="0" w:color="auto"/>
            </w:tcBorders>
            <w:shd w:val="clear" w:color="000000" w:fill="D8E4BC"/>
            <w:vAlign w:val="center"/>
            <w:hideMark/>
          </w:tcPr>
          <w:p w14:paraId="47518AD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145.75(Config-1), </w:t>
            </w:r>
            <w:r w:rsidRPr="00C2630B">
              <w:rPr>
                <w:color w:val="000000"/>
                <w:lang w:eastAsia="zh-CN"/>
              </w:rPr>
              <w:br/>
              <w:t xml:space="preserve">150.22(Config-2), </w:t>
            </w:r>
            <w:r w:rsidRPr="00C2630B">
              <w:rPr>
                <w:color w:val="000000"/>
                <w:lang w:eastAsia="zh-CN"/>
              </w:rPr>
              <w:br/>
              <w:t>147.61(Config-3)</w:t>
            </w:r>
          </w:p>
        </w:tc>
        <w:tc>
          <w:tcPr>
            <w:tcW w:w="1043" w:type="pct"/>
            <w:tcBorders>
              <w:top w:val="nil"/>
              <w:left w:val="nil"/>
              <w:bottom w:val="single" w:sz="4" w:space="0" w:color="auto"/>
              <w:right w:val="single" w:sz="4" w:space="0" w:color="auto"/>
            </w:tcBorders>
            <w:shd w:val="clear" w:color="auto" w:fill="auto"/>
            <w:vAlign w:val="center"/>
            <w:hideMark/>
          </w:tcPr>
          <w:p w14:paraId="4D1BA44D" w14:textId="77777777" w:rsidR="0016398A" w:rsidRPr="0016398A" w:rsidRDefault="00C2630B" w:rsidP="00C2630B">
            <w:pPr>
              <w:overflowPunct/>
              <w:autoSpaceDE/>
              <w:autoSpaceDN/>
              <w:adjustRightInd/>
              <w:spacing w:after="0" w:line="240" w:lineRule="auto"/>
              <w:textAlignment w:val="auto"/>
              <w:rPr>
                <w:b/>
                <w:color w:val="000000"/>
                <w:lang w:eastAsia="zh-CN"/>
              </w:rPr>
            </w:pPr>
            <w:r w:rsidRPr="00C2630B">
              <w:rPr>
                <w:b/>
                <w:color w:val="000000"/>
                <w:lang w:eastAsia="zh-CN"/>
              </w:rPr>
              <w:t xml:space="preserve">Note 1: </w:t>
            </w:r>
          </w:p>
          <w:p w14:paraId="3414B17A" w14:textId="77777777"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2Rx for PDCCH is </w:t>
            </w:r>
            <w:proofErr w:type="gramStart"/>
            <w:r w:rsidRPr="00C2630B">
              <w:rPr>
                <w:color w:val="000000"/>
                <w:lang w:eastAsia="zh-CN"/>
              </w:rPr>
              <w:t>assumed  for</w:t>
            </w:r>
            <w:proofErr w:type="gramEnd"/>
            <w:r w:rsidRPr="00C2630B">
              <w:rPr>
                <w:color w:val="000000"/>
                <w:lang w:eastAsia="zh-CN"/>
              </w:rPr>
              <w:t xml:space="preserve"> Normal UE, and 1Rx for PDCCH is assumed for Redcap UE.</w:t>
            </w:r>
          </w:p>
          <w:p w14:paraId="4A35994A" w14:textId="77777777" w:rsidR="0016398A" w:rsidRDefault="0016398A" w:rsidP="00C2630B">
            <w:pPr>
              <w:overflowPunct/>
              <w:autoSpaceDE/>
              <w:autoSpaceDN/>
              <w:adjustRightInd/>
              <w:spacing w:after="0" w:line="240" w:lineRule="auto"/>
              <w:textAlignment w:val="auto"/>
              <w:rPr>
                <w:color w:val="000000"/>
                <w:lang w:eastAsia="zh-CN"/>
              </w:rPr>
            </w:pPr>
          </w:p>
          <w:p w14:paraId="266B1F03" w14:textId="77777777" w:rsidR="0016398A"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 xml:space="preserve">Note 2: </w:t>
            </w:r>
            <w:r w:rsidRPr="00C2630B">
              <w:rPr>
                <w:color w:val="000000"/>
                <w:lang w:eastAsia="zh-CN"/>
              </w:rPr>
              <w:t>The 3 configs for LP-</w:t>
            </w:r>
            <w:proofErr w:type="gramStart"/>
            <w:r w:rsidRPr="00C2630B">
              <w:rPr>
                <w:color w:val="000000"/>
                <w:lang w:eastAsia="zh-CN"/>
              </w:rPr>
              <w:t>WUS :</w:t>
            </w:r>
            <w:proofErr w:type="gramEnd"/>
          </w:p>
          <w:p w14:paraId="1526D489" w14:textId="77777777"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 Config-1: </w:t>
            </w:r>
            <w:proofErr w:type="gramStart"/>
            <w:r w:rsidRPr="00C2630B">
              <w:rPr>
                <w:color w:val="000000"/>
                <w:lang w:eastAsia="zh-CN"/>
              </w:rPr>
              <w:t>seq(</w:t>
            </w:r>
            <w:proofErr w:type="gramEnd"/>
            <w:r w:rsidRPr="00C2630B">
              <w:rPr>
                <w:color w:val="000000"/>
                <w:lang w:eastAsia="zh-CN"/>
              </w:rPr>
              <w:t>16 chips)+data (12 bits/24chips)+CRC(8bits/16chips), 2 slots Duration</w:t>
            </w:r>
          </w:p>
          <w:p w14:paraId="03F33635" w14:textId="72612DCC"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Config-2: sequence only, 1 slots Duration</w:t>
            </w:r>
          </w:p>
          <w:p w14:paraId="3ED88613" w14:textId="3CB7B459" w:rsidR="0016398A"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 Config-3: sequence only, </w:t>
            </w:r>
            <w:r w:rsidR="00613331">
              <w:rPr>
                <w:color w:val="000000"/>
                <w:lang w:eastAsia="zh-CN"/>
              </w:rPr>
              <w:t xml:space="preserve">4 OFDM symbol </w:t>
            </w:r>
            <w:r w:rsidRPr="00C2630B">
              <w:rPr>
                <w:color w:val="000000"/>
                <w:lang w:eastAsia="zh-CN"/>
              </w:rPr>
              <w:t>Duration</w:t>
            </w:r>
          </w:p>
          <w:p w14:paraId="7299BAC9" w14:textId="77777777" w:rsidR="0016398A" w:rsidRDefault="0016398A" w:rsidP="00C2630B">
            <w:pPr>
              <w:overflowPunct/>
              <w:autoSpaceDE/>
              <w:autoSpaceDN/>
              <w:adjustRightInd/>
              <w:spacing w:after="0" w:line="240" w:lineRule="auto"/>
              <w:textAlignment w:val="auto"/>
              <w:rPr>
                <w:color w:val="000000"/>
                <w:lang w:eastAsia="zh-CN"/>
              </w:rPr>
            </w:pPr>
          </w:p>
          <w:p w14:paraId="1E47248E" w14:textId="139C69F6" w:rsidR="00C2630B" w:rsidRPr="00C2630B"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Note 3:</w:t>
            </w:r>
            <w:r w:rsidRPr="00C2630B">
              <w:rPr>
                <w:color w:val="000000"/>
                <w:lang w:eastAsia="zh-CN"/>
              </w:rPr>
              <w:t xml:space="preserve"> OOK-4, BW Option 1, 3.84Mbps Sampling rate, </w:t>
            </w:r>
            <w:proofErr w:type="gramStart"/>
            <w:r w:rsidRPr="00C2630B">
              <w:rPr>
                <w:color w:val="000000"/>
                <w:lang w:eastAsia="zh-CN"/>
              </w:rPr>
              <w:t>4 bit</w:t>
            </w:r>
            <w:proofErr w:type="gramEnd"/>
            <w:r w:rsidRPr="00C2630B">
              <w:rPr>
                <w:color w:val="000000"/>
                <w:lang w:eastAsia="zh-CN"/>
              </w:rPr>
              <w:t xml:space="preserve"> ADC. </w:t>
            </w:r>
          </w:p>
        </w:tc>
      </w:tr>
      <w:tr w:rsidR="00C2630B" w:rsidRPr="00C2630B" w14:paraId="06C202DA" w14:textId="77777777" w:rsidTr="0016398A">
        <w:trPr>
          <w:trHeight w:val="64"/>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2E2ECFE7"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Huawei</w:t>
            </w:r>
          </w:p>
        </w:tc>
        <w:tc>
          <w:tcPr>
            <w:tcW w:w="613" w:type="pct"/>
            <w:tcBorders>
              <w:top w:val="nil"/>
              <w:left w:val="nil"/>
              <w:bottom w:val="single" w:sz="4" w:space="0" w:color="auto"/>
              <w:right w:val="single" w:sz="4" w:space="0" w:color="auto"/>
            </w:tcBorders>
            <w:shd w:val="clear" w:color="000000" w:fill="95B3D7"/>
            <w:noWrap/>
            <w:vAlign w:val="center"/>
            <w:hideMark/>
          </w:tcPr>
          <w:p w14:paraId="54EA90E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45C5F2C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55FF24EA" w14:textId="77777777" w:rsidR="00C2630B" w:rsidRPr="00C2630B" w:rsidRDefault="00C2630B" w:rsidP="00C2630B">
            <w:pPr>
              <w:overflowPunct/>
              <w:autoSpaceDE/>
              <w:autoSpaceDN/>
              <w:adjustRightInd/>
              <w:spacing w:after="0" w:line="240" w:lineRule="auto"/>
              <w:textAlignment w:val="auto"/>
              <w:rPr>
                <w:lang w:eastAsia="zh-CN"/>
              </w:rPr>
            </w:pPr>
            <w:r w:rsidRPr="00C2630B">
              <w:rPr>
                <w:lang w:eastAsia="zh-CN"/>
              </w:rPr>
              <w:t>OOK-2</w:t>
            </w:r>
            <w:r w:rsidRPr="00C2630B">
              <w:rPr>
                <w:lang w:eastAsia="zh-CN"/>
              </w:rPr>
              <w:br/>
              <w:t>{Min, Max}: {130.68, 137.68}</w:t>
            </w:r>
            <w:r w:rsidRPr="00C2630B">
              <w:rPr>
                <w:lang w:eastAsia="zh-CN"/>
              </w:rPr>
              <w:br/>
              <w:t>OOK-4</w:t>
            </w:r>
            <w:r w:rsidRPr="00C2630B">
              <w:rPr>
                <w:lang w:eastAsia="zh-CN"/>
              </w:rPr>
              <w:br/>
              <w:t>{Min, Max}: {130.68, 141.58}</w:t>
            </w:r>
            <w:r w:rsidRPr="00C2630B">
              <w:rPr>
                <w:lang w:eastAsia="zh-CN"/>
              </w:rPr>
              <w:br/>
              <w:t>FSK-1</w:t>
            </w:r>
            <w:r w:rsidRPr="00C2630B">
              <w:rPr>
                <w:lang w:eastAsia="zh-CN"/>
              </w:rPr>
              <w:br/>
              <w:t>{Min, Max}: {129.69, 137.58}</w:t>
            </w:r>
            <w:r w:rsidRPr="00C2630B">
              <w:rPr>
                <w:lang w:eastAsia="zh-CN"/>
              </w:rPr>
              <w:br/>
              <w:t>FSK-2</w:t>
            </w:r>
            <w:r w:rsidRPr="00C2630B">
              <w:rPr>
                <w:lang w:eastAsia="zh-CN"/>
              </w:rPr>
              <w:br/>
              <w:t>{Min, Max}: {132.78, 140.38}</w:t>
            </w:r>
            <w:r w:rsidRPr="00C2630B">
              <w:rPr>
                <w:lang w:eastAsia="zh-CN"/>
              </w:rPr>
              <w:br/>
              <w:t>OFDMA</w:t>
            </w:r>
            <w:r w:rsidRPr="00C2630B">
              <w:rPr>
                <w:lang w:eastAsia="zh-CN"/>
              </w:rPr>
              <w:br/>
              <w:t>{Min, Max}: {143.40, 148.63}</w:t>
            </w:r>
          </w:p>
        </w:tc>
        <w:tc>
          <w:tcPr>
            <w:tcW w:w="613" w:type="pct"/>
            <w:tcBorders>
              <w:top w:val="nil"/>
              <w:left w:val="nil"/>
              <w:bottom w:val="single" w:sz="4" w:space="0" w:color="auto"/>
              <w:right w:val="single" w:sz="4" w:space="0" w:color="auto"/>
            </w:tcBorders>
            <w:shd w:val="clear" w:color="000000" w:fill="D8E4BC"/>
            <w:noWrap/>
            <w:vAlign w:val="center"/>
            <w:hideMark/>
          </w:tcPr>
          <w:p w14:paraId="38380B7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591B86C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100E57E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1043" w:type="pct"/>
            <w:tcBorders>
              <w:top w:val="nil"/>
              <w:left w:val="nil"/>
              <w:bottom w:val="single" w:sz="4" w:space="0" w:color="auto"/>
              <w:right w:val="single" w:sz="4" w:space="0" w:color="auto"/>
            </w:tcBorders>
            <w:shd w:val="clear" w:color="auto" w:fill="auto"/>
            <w:vAlign w:val="center"/>
            <w:hideMark/>
          </w:tcPr>
          <w:p w14:paraId="114E5FE8"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b/>
                <w:color w:val="000000"/>
                <w:lang w:eastAsia="zh-CN"/>
              </w:rPr>
              <w:t>Note 1:</w:t>
            </w:r>
            <w:r w:rsidRPr="00C2630B">
              <w:rPr>
                <w:color w:val="000000"/>
                <w:lang w:eastAsia="zh-CN"/>
              </w:rPr>
              <w:t xml:space="preserve"> 48bits payload assumed for all cases.</w:t>
            </w:r>
            <w:r w:rsidRPr="00C2630B">
              <w:rPr>
                <w:color w:val="000000"/>
                <w:lang w:eastAsia="zh-CN"/>
              </w:rPr>
              <w:br/>
            </w:r>
            <w:r w:rsidRPr="00C2630B">
              <w:rPr>
                <w:b/>
                <w:color w:val="000000"/>
                <w:lang w:eastAsia="zh-CN"/>
              </w:rPr>
              <w:t>Note 2:</w:t>
            </w:r>
            <w:r w:rsidRPr="00C2630B">
              <w:rPr>
                <w:color w:val="000000"/>
                <w:lang w:eastAsia="zh-CN"/>
              </w:rPr>
              <w:t xml:space="preserve"> No preamble and no CRC</w:t>
            </w:r>
          </w:p>
        </w:tc>
      </w:tr>
      <w:tr w:rsidR="00C2630B" w:rsidRPr="00C2630B" w14:paraId="524938BF"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BF4282E"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lastRenderedPageBreak/>
              <w:t>Nokia</w:t>
            </w:r>
          </w:p>
        </w:tc>
        <w:tc>
          <w:tcPr>
            <w:tcW w:w="613" w:type="pct"/>
            <w:tcBorders>
              <w:top w:val="nil"/>
              <w:left w:val="nil"/>
              <w:bottom w:val="single" w:sz="4" w:space="0" w:color="auto"/>
              <w:right w:val="single" w:sz="4" w:space="0" w:color="auto"/>
            </w:tcBorders>
            <w:shd w:val="clear" w:color="000000" w:fill="95B3D7"/>
            <w:vAlign w:val="center"/>
            <w:hideMark/>
          </w:tcPr>
          <w:p w14:paraId="40B6556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154.73 (AL16, 2Rx), </w:t>
            </w:r>
            <w:r w:rsidRPr="00C2630B">
              <w:rPr>
                <w:color w:val="000000"/>
                <w:lang w:eastAsia="zh-CN"/>
              </w:rPr>
              <w:br/>
              <w:t xml:space="preserve">152.75 (AL8, 2Rx), </w:t>
            </w:r>
          </w:p>
        </w:tc>
        <w:tc>
          <w:tcPr>
            <w:tcW w:w="504" w:type="pct"/>
            <w:tcBorders>
              <w:top w:val="nil"/>
              <w:left w:val="nil"/>
              <w:bottom w:val="single" w:sz="4" w:space="0" w:color="auto"/>
              <w:right w:val="single" w:sz="4" w:space="0" w:color="auto"/>
            </w:tcBorders>
            <w:shd w:val="clear" w:color="000000" w:fill="95B3D7"/>
            <w:noWrap/>
            <w:vAlign w:val="center"/>
            <w:hideMark/>
          </w:tcPr>
          <w:p w14:paraId="2DF6874A"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138.97</w:t>
            </w:r>
          </w:p>
        </w:tc>
        <w:tc>
          <w:tcPr>
            <w:tcW w:w="784" w:type="pct"/>
            <w:tcBorders>
              <w:top w:val="nil"/>
              <w:left w:val="nil"/>
              <w:bottom w:val="single" w:sz="4" w:space="0" w:color="auto"/>
              <w:right w:val="single" w:sz="4" w:space="0" w:color="auto"/>
            </w:tcBorders>
            <w:shd w:val="clear" w:color="000000" w:fill="95B3D7"/>
            <w:noWrap/>
            <w:vAlign w:val="center"/>
            <w:hideMark/>
          </w:tcPr>
          <w:p w14:paraId="65B0F0EE"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5017CC8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162.86 (AL16, 2Rx), </w:t>
            </w:r>
            <w:r w:rsidRPr="00C2630B">
              <w:rPr>
                <w:color w:val="000000"/>
                <w:lang w:eastAsia="zh-CN"/>
              </w:rPr>
              <w:br/>
              <w:t xml:space="preserve">160.74(AL8, 2Rx), </w:t>
            </w:r>
            <w:r w:rsidRPr="00C2630B">
              <w:rPr>
                <w:color w:val="000000"/>
                <w:lang w:eastAsia="zh-CN"/>
              </w:rPr>
              <w:br/>
              <w:t>166.27(AL16, 4Rx),</w:t>
            </w:r>
            <w:r w:rsidRPr="00C2630B">
              <w:rPr>
                <w:color w:val="000000"/>
                <w:lang w:eastAsia="zh-CN"/>
              </w:rPr>
              <w:br/>
              <w:t>164.28 (AL8, 4Rx)</w:t>
            </w:r>
          </w:p>
        </w:tc>
        <w:tc>
          <w:tcPr>
            <w:tcW w:w="504" w:type="pct"/>
            <w:tcBorders>
              <w:top w:val="nil"/>
              <w:left w:val="nil"/>
              <w:bottom w:val="single" w:sz="4" w:space="0" w:color="auto"/>
              <w:right w:val="single" w:sz="4" w:space="0" w:color="auto"/>
            </w:tcBorders>
            <w:shd w:val="clear" w:color="000000" w:fill="D8E4BC"/>
            <w:noWrap/>
            <w:vAlign w:val="center"/>
            <w:hideMark/>
          </w:tcPr>
          <w:p w14:paraId="3C0D35D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137.62</w:t>
            </w:r>
          </w:p>
        </w:tc>
        <w:tc>
          <w:tcPr>
            <w:tcW w:w="507" w:type="pct"/>
            <w:tcBorders>
              <w:top w:val="nil"/>
              <w:left w:val="nil"/>
              <w:bottom w:val="single" w:sz="4" w:space="0" w:color="auto"/>
              <w:right w:val="single" w:sz="4" w:space="0" w:color="auto"/>
            </w:tcBorders>
            <w:shd w:val="clear" w:color="000000" w:fill="D8E4BC"/>
            <w:noWrap/>
            <w:vAlign w:val="center"/>
            <w:hideMark/>
          </w:tcPr>
          <w:p w14:paraId="61D89103"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4C401A99"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522FCDF" w14:textId="77777777" w:rsidTr="00C2630B">
        <w:trPr>
          <w:trHeight w:val="9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5E12D712"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Xiaomi</w:t>
            </w:r>
          </w:p>
        </w:tc>
        <w:tc>
          <w:tcPr>
            <w:tcW w:w="613" w:type="pct"/>
            <w:tcBorders>
              <w:top w:val="nil"/>
              <w:left w:val="nil"/>
              <w:bottom w:val="single" w:sz="4" w:space="0" w:color="auto"/>
              <w:right w:val="single" w:sz="4" w:space="0" w:color="auto"/>
            </w:tcBorders>
            <w:shd w:val="clear" w:color="000000" w:fill="95B3D7"/>
            <w:vAlign w:val="center"/>
            <w:hideMark/>
          </w:tcPr>
          <w:p w14:paraId="13D1A5A8"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157.36(AL16, 2Rx)</w:t>
            </w:r>
            <w:r w:rsidRPr="00C2630B">
              <w:rPr>
                <w:color w:val="000000"/>
                <w:lang w:eastAsia="zh-CN"/>
              </w:rPr>
              <w:br/>
              <w:t>154.24(AL8, 2Rx)</w:t>
            </w:r>
          </w:p>
        </w:tc>
        <w:tc>
          <w:tcPr>
            <w:tcW w:w="504" w:type="pct"/>
            <w:tcBorders>
              <w:top w:val="nil"/>
              <w:left w:val="nil"/>
              <w:bottom w:val="single" w:sz="4" w:space="0" w:color="auto"/>
              <w:right w:val="single" w:sz="4" w:space="0" w:color="auto"/>
            </w:tcBorders>
            <w:shd w:val="clear" w:color="000000" w:fill="95B3D7"/>
            <w:noWrap/>
            <w:vAlign w:val="center"/>
            <w:hideMark/>
          </w:tcPr>
          <w:p w14:paraId="6CCCE8E2"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0C0F118D"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128.54 (Config-1);</w:t>
            </w:r>
            <w:r w:rsidRPr="00C2630B">
              <w:rPr>
                <w:color w:val="000000"/>
                <w:lang w:eastAsia="zh-CN"/>
              </w:rPr>
              <w:br/>
              <w:t xml:space="preserve">130.49(Config-2); </w:t>
            </w:r>
            <w:r w:rsidRPr="00C2630B">
              <w:rPr>
                <w:color w:val="000000"/>
                <w:lang w:eastAsia="zh-CN"/>
              </w:rPr>
              <w:br/>
              <w:t>133.69 (Config-3);</w:t>
            </w:r>
          </w:p>
        </w:tc>
        <w:tc>
          <w:tcPr>
            <w:tcW w:w="613" w:type="pct"/>
            <w:tcBorders>
              <w:top w:val="nil"/>
              <w:left w:val="nil"/>
              <w:bottom w:val="single" w:sz="4" w:space="0" w:color="auto"/>
              <w:right w:val="single" w:sz="4" w:space="0" w:color="auto"/>
            </w:tcBorders>
            <w:shd w:val="clear" w:color="000000" w:fill="D8E4BC"/>
            <w:noWrap/>
            <w:vAlign w:val="center"/>
            <w:hideMark/>
          </w:tcPr>
          <w:p w14:paraId="392113F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4508622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6DA9F6B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1043" w:type="pct"/>
            <w:tcBorders>
              <w:top w:val="nil"/>
              <w:left w:val="nil"/>
              <w:bottom w:val="single" w:sz="4" w:space="0" w:color="auto"/>
              <w:right w:val="single" w:sz="4" w:space="0" w:color="auto"/>
            </w:tcBorders>
            <w:shd w:val="clear" w:color="auto" w:fill="auto"/>
            <w:vAlign w:val="center"/>
            <w:hideMark/>
          </w:tcPr>
          <w:p w14:paraId="2C6B8D93"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OOK-1, BW option 2.</w:t>
            </w:r>
          </w:p>
        </w:tc>
      </w:tr>
      <w:tr w:rsidR="00C2630B" w:rsidRPr="00C2630B" w14:paraId="689F57B3" w14:textId="77777777" w:rsidTr="00C2630B">
        <w:trPr>
          <w:trHeight w:val="3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70BB75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613" w:type="pct"/>
            <w:tcBorders>
              <w:top w:val="nil"/>
              <w:left w:val="nil"/>
              <w:bottom w:val="single" w:sz="4" w:space="0" w:color="auto"/>
              <w:right w:val="single" w:sz="4" w:space="0" w:color="auto"/>
            </w:tcBorders>
            <w:shd w:val="clear" w:color="000000" w:fill="95B3D7"/>
            <w:vAlign w:val="center"/>
            <w:hideMark/>
          </w:tcPr>
          <w:p w14:paraId="37859EC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1C2A3DF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noWrap/>
            <w:vAlign w:val="center"/>
            <w:hideMark/>
          </w:tcPr>
          <w:p w14:paraId="1B992E77"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noWrap/>
            <w:vAlign w:val="center"/>
            <w:hideMark/>
          </w:tcPr>
          <w:p w14:paraId="5E984200"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4" w:type="pct"/>
            <w:tcBorders>
              <w:top w:val="nil"/>
              <w:left w:val="nil"/>
              <w:bottom w:val="single" w:sz="4" w:space="0" w:color="auto"/>
              <w:right w:val="single" w:sz="4" w:space="0" w:color="auto"/>
            </w:tcBorders>
            <w:shd w:val="clear" w:color="000000" w:fill="D8E4BC"/>
            <w:noWrap/>
            <w:vAlign w:val="center"/>
            <w:hideMark/>
          </w:tcPr>
          <w:p w14:paraId="1228F1BD"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noWrap/>
            <w:vAlign w:val="center"/>
            <w:hideMark/>
          </w:tcPr>
          <w:p w14:paraId="47CE9D2D"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5C70A60E"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73FE8FF8" w14:textId="77777777" w:rsidTr="00C2630B">
        <w:trPr>
          <w:trHeight w:val="285"/>
        </w:trPr>
        <w:tc>
          <w:tcPr>
            <w:tcW w:w="433" w:type="pct"/>
            <w:vMerge w:val="restart"/>
            <w:tcBorders>
              <w:top w:val="nil"/>
              <w:left w:val="single" w:sz="4" w:space="0" w:color="auto"/>
              <w:bottom w:val="single" w:sz="4" w:space="0" w:color="000000"/>
              <w:right w:val="single" w:sz="4" w:space="0" w:color="auto"/>
            </w:tcBorders>
            <w:shd w:val="clear" w:color="auto" w:fill="auto"/>
            <w:vAlign w:val="center"/>
            <w:hideMark/>
          </w:tcPr>
          <w:p w14:paraId="43F46E7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Sources for </w:t>
            </w:r>
            <w:r w:rsidRPr="00C2630B">
              <w:rPr>
                <w:b/>
                <w:bCs/>
                <w:color w:val="FF0000"/>
                <w:lang w:eastAsia="zh-CN"/>
              </w:rPr>
              <w:t>Redcap UE</w:t>
            </w:r>
          </w:p>
        </w:tc>
        <w:tc>
          <w:tcPr>
            <w:tcW w:w="1900" w:type="pct"/>
            <w:gridSpan w:val="3"/>
            <w:tcBorders>
              <w:top w:val="single" w:sz="4" w:space="0" w:color="auto"/>
              <w:left w:val="nil"/>
              <w:bottom w:val="single" w:sz="4" w:space="0" w:color="auto"/>
              <w:right w:val="single" w:sz="4" w:space="0" w:color="000000"/>
            </w:tcBorders>
            <w:shd w:val="clear" w:color="000000" w:fill="95B3D7"/>
            <w:noWrap/>
            <w:vAlign w:val="center"/>
            <w:hideMark/>
          </w:tcPr>
          <w:p w14:paraId="133E3EB8"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Rural 700MHz</w:t>
            </w:r>
          </w:p>
        </w:tc>
        <w:tc>
          <w:tcPr>
            <w:tcW w:w="1624" w:type="pct"/>
            <w:gridSpan w:val="3"/>
            <w:tcBorders>
              <w:top w:val="single" w:sz="4" w:space="0" w:color="auto"/>
              <w:left w:val="nil"/>
              <w:bottom w:val="single" w:sz="4" w:space="0" w:color="auto"/>
              <w:right w:val="single" w:sz="4" w:space="0" w:color="auto"/>
            </w:tcBorders>
            <w:shd w:val="clear" w:color="000000" w:fill="D8E4BC"/>
            <w:noWrap/>
            <w:vAlign w:val="center"/>
            <w:hideMark/>
          </w:tcPr>
          <w:p w14:paraId="55F8E5DE" w14:textId="77777777" w:rsidR="00C2630B" w:rsidRPr="00C2630B" w:rsidRDefault="00C2630B" w:rsidP="00C2630B">
            <w:pPr>
              <w:overflowPunct/>
              <w:autoSpaceDE/>
              <w:autoSpaceDN/>
              <w:adjustRightInd/>
              <w:spacing w:after="0" w:line="240" w:lineRule="auto"/>
              <w:jc w:val="center"/>
              <w:textAlignment w:val="auto"/>
              <w:rPr>
                <w:b/>
                <w:bCs/>
                <w:color w:val="000000"/>
                <w:lang w:eastAsia="zh-CN"/>
              </w:rPr>
            </w:pPr>
            <w:r w:rsidRPr="00C2630B">
              <w:rPr>
                <w:b/>
                <w:bCs/>
                <w:color w:val="000000"/>
                <w:lang w:eastAsia="zh-CN"/>
              </w:rPr>
              <w:t>Urban 2.6GHz/4GHz</w:t>
            </w:r>
          </w:p>
        </w:tc>
        <w:tc>
          <w:tcPr>
            <w:tcW w:w="1043" w:type="pct"/>
            <w:tcBorders>
              <w:top w:val="nil"/>
              <w:left w:val="nil"/>
              <w:bottom w:val="single" w:sz="4" w:space="0" w:color="auto"/>
              <w:right w:val="single" w:sz="4" w:space="0" w:color="auto"/>
            </w:tcBorders>
            <w:shd w:val="clear" w:color="auto" w:fill="auto"/>
            <w:noWrap/>
            <w:vAlign w:val="center"/>
            <w:hideMark/>
          </w:tcPr>
          <w:p w14:paraId="48976B5C"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51E69D0" w14:textId="77777777" w:rsidTr="00C2630B">
        <w:trPr>
          <w:trHeight w:val="300"/>
        </w:trPr>
        <w:tc>
          <w:tcPr>
            <w:tcW w:w="433" w:type="pct"/>
            <w:vMerge/>
            <w:tcBorders>
              <w:top w:val="nil"/>
              <w:left w:val="single" w:sz="4" w:space="0" w:color="auto"/>
              <w:bottom w:val="single" w:sz="4" w:space="0" w:color="000000"/>
              <w:right w:val="single" w:sz="4" w:space="0" w:color="auto"/>
            </w:tcBorders>
            <w:vAlign w:val="center"/>
            <w:hideMark/>
          </w:tcPr>
          <w:p w14:paraId="07E61E59"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116" w:type="pct"/>
            <w:gridSpan w:val="2"/>
            <w:tcBorders>
              <w:top w:val="single" w:sz="4" w:space="0" w:color="auto"/>
              <w:left w:val="nil"/>
              <w:bottom w:val="single" w:sz="4" w:space="0" w:color="auto"/>
              <w:right w:val="single" w:sz="4" w:space="0" w:color="auto"/>
            </w:tcBorders>
            <w:shd w:val="clear" w:color="000000" w:fill="95B3D7"/>
            <w:noWrap/>
            <w:vAlign w:val="center"/>
            <w:hideMark/>
          </w:tcPr>
          <w:p w14:paraId="2226FC8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784" w:type="pct"/>
            <w:vMerge w:val="restart"/>
            <w:tcBorders>
              <w:top w:val="nil"/>
              <w:left w:val="single" w:sz="4" w:space="0" w:color="auto"/>
              <w:bottom w:val="single" w:sz="4" w:space="0" w:color="auto"/>
              <w:right w:val="single" w:sz="4" w:space="0" w:color="auto"/>
            </w:tcBorders>
            <w:shd w:val="clear" w:color="000000" w:fill="95B3D7"/>
            <w:noWrap/>
            <w:vAlign w:val="center"/>
            <w:hideMark/>
          </w:tcPr>
          <w:p w14:paraId="4CB353E3"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116" w:type="pct"/>
            <w:gridSpan w:val="2"/>
            <w:tcBorders>
              <w:top w:val="single" w:sz="4" w:space="0" w:color="auto"/>
              <w:left w:val="nil"/>
              <w:bottom w:val="single" w:sz="4" w:space="0" w:color="auto"/>
              <w:right w:val="single" w:sz="4" w:space="0" w:color="000000"/>
            </w:tcBorders>
            <w:shd w:val="clear" w:color="000000" w:fill="D8E4BC"/>
            <w:noWrap/>
            <w:vAlign w:val="center"/>
            <w:hideMark/>
          </w:tcPr>
          <w:p w14:paraId="16A5FAD1"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Reference NR Channel</w:t>
            </w:r>
          </w:p>
        </w:tc>
        <w:tc>
          <w:tcPr>
            <w:tcW w:w="507" w:type="pct"/>
            <w:vMerge w:val="restart"/>
            <w:tcBorders>
              <w:top w:val="nil"/>
              <w:left w:val="single" w:sz="4" w:space="0" w:color="auto"/>
              <w:bottom w:val="single" w:sz="4" w:space="0" w:color="000000"/>
              <w:right w:val="single" w:sz="4" w:space="0" w:color="auto"/>
            </w:tcBorders>
            <w:shd w:val="clear" w:color="000000" w:fill="D8E4BC"/>
            <w:noWrap/>
            <w:vAlign w:val="center"/>
            <w:hideMark/>
          </w:tcPr>
          <w:p w14:paraId="7893E51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LP-WUS</w:t>
            </w:r>
          </w:p>
        </w:tc>
        <w:tc>
          <w:tcPr>
            <w:tcW w:w="1043" w:type="pct"/>
            <w:tcBorders>
              <w:top w:val="nil"/>
              <w:left w:val="nil"/>
              <w:bottom w:val="single" w:sz="4" w:space="0" w:color="auto"/>
              <w:right w:val="single" w:sz="4" w:space="0" w:color="auto"/>
            </w:tcBorders>
            <w:shd w:val="clear" w:color="auto" w:fill="auto"/>
            <w:noWrap/>
            <w:vAlign w:val="center"/>
            <w:hideMark/>
          </w:tcPr>
          <w:p w14:paraId="5CC9646C"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71F21EC6" w14:textId="77777777" w:rsidTr="00C2630B">
        <w:trPr>
          <w:trHeight w:val="300"/>
        </w:trPr>
        <w:tc>
          <w:tcPr>
            <w:tcW w:w="433" w:type="pct"/>
            <w:vMerge/>
            <w:tcBorders>
              <w:top w:val="nil"/>
              <w:left w:val="single" w:sz="4" w:space="0" w:color="auto"/>
              <w:bottom w:val="single" w:sz="4" w:space="0" w:color="000000"/>
              <w:right w:val="single" w:sz="4" w:space="0" w:color="auto"/>
            </w:tcBorders>
            <w:vAlign w:val="center"/>
            <w:hideMark/>
          </w:tcPr>
          <w:p w14:paraId="6ACE1D96"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95B3D7"/>
            <w:noWrap/>
            <w:vAlign w:val="center"/>
            <w:hideMark/>
          </w:tcPr>
          <w:p w14:paraId="0051F93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PDCCH for paging</w:t>
            </w:r>
          </w:p>
        </w:tc>
        <w:tc>
          <w:tcPr>
            <w:tcW w:w="504" w:type="pct"/>
            <w:tcBorders>
              <w:top w:val="nil"/>
              <w:left w:val="nil"/>
              <w:bottom w:val="single" w:sz="4" w:space="0" w:color="auto"/>
              <w:right w:val="single" w:sz="4" w:space="0" w:color="auto"/>
            </w:tcBorders>
            <w:shd w:val="clear" w:color="000000" w:fill="95B3D7"/>
            <w:noWrap/>
            <w:vAlign w:val="center"/>
            <w:hideMark/>
          </w:tcPr>
          <w:p w14:paraId="63D2278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proofErr w:type="spellStart"/>
            <w:r w:rsidRPr="00C2630B">
              <w:rPr>
                <w:color w:val="000000"/>
                <w:lang w:eastAsia="zh-CN"/>
              </w:rPr>
              <w:t>eMBB</w:t>
            </w:r>
            <w:proofErr w:type="spellEnd"/>
          </w:p>
        </w:tc>
        <w:tc>
          <w:tcPr>
            <w:tcW w:w="784" w:type="pct"/>
            <w:vMerge/>
            <w:tcBorders>
              <w:top w:val="nil"/>
              <w:left w:val="single" w:sz="4" w:space="0" w:color="auto"/>
              <w:bottom w:val="single" w:sz="4" w:space="0" w:color="auto"/>
              <w:right w:val="single" w:sz="4" w:space="0" w:color="auto"/>
            </w:tcBorders>
            <w:vAlign w:val="center"/>
            <w:hideMark/>
          </w:tcPr>
          <w:p w14:paraId="1042D4D0"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613" w:type="pct"/>
            <w:tcBorders>
              <w:top w:val="nil"/>
              <w:left w:val="nil"/>
              <w:bottom w:val="single" w:sz="4" w:space="0" w:color="auto"/>
              <w:right w:val="single" w:sz="4" w:space="0" w:color="auto"/>
            </w:tcBorders>
            <w:shd w:val="clear" w:color="000000" w:fill="D8E4BC"/>
            <w:noWrap/>
            <w:vAlign w:val="center"/>
            <w:hideMark/>
          </w:tcPr>
          <w:p w14:paraId="6EEAF9F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PDCCH for paging</w:t>
            </w:r>
          </w:p>
        </w:tc>
        <w:tc>
          <w:tcPr>
            <w:tcW w:w="504" w:type="pct"/>
            <w:tcBorders>
              <w:top w:val="nil"/>
              <w:left w:val="nil"/>
              <w:bottom w:val="single" w:sz="4" w:space="0" w:color="auto"/>
              <w:right w:val="single" w:sz="4" w:space="0" w:color="auto"/>
            </w:tcBorders>
            <w:shd w:val="clear" w:color="000000" w:fill="D8E4BC"/>
            <w:noWrap/>
            <w:vAlign w:val="center"/>
            <w:hideMark/>
          </w:tcPr>
          <w:p w14:paraId="478460B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PUSCH </w:t>
            </w:r>
            <w:proofErr w:type="spellStart"/>
            <w:r w:rsidRPr="00C2630B">
              <w:rPr>
                <w:color w:val="000000"/>
                <w:lang w:eastAsia="zh-CN"/>
              </w:rPr>
              <w:t>eMBB</w:t>
            </w:r>
            <w:proofErr w:type="spellEnd"/>
          </w:p>
        </w:tc>
        <w:tc>
          <w:tcPr>
            <w:tcW w:w="507" w:type="pct"/>
            <w:vMerge/>
            <w:tcBorders>
              <w:top w:val="nil"/>
              <w:left w:val="single" w:sz="4" w:space="0" w:color="auto"/>
              <w:bottom w:val="single" w:sz="4" w:space="0" w:color="000000"/>
              <w:right w:val="single" w:sz="4" w:space="0" w:color="auto"/>
            </w:tcBorders>
            <w:vAlign w:val="center"/>
            <w:hideMark/>
          </w:tcPr>
          <w:p w14:paraId="3C7FC445" w14:textId="77777777" w:rsidR="00C2630B" w:rsidRPr="00C2630B" w:rsidRDefault="00C2630B" w:rsidP="00C2630B">
            <w:pPr>
              <w:overflowPunct/>
              <w:autoSpaceDE/>
              <w:autoSpaceDN/>
              <w:adjustRightInd/>
              <w:spacing w:after="0" w:line="240" w:lineRule="auto"/>
              <w:textAlignment w:val="auto"/>
              <w:rPr>
                <w:color w:val="000000"/>
                <w:lang w:eastAsia="zh-CN"/>
              </w:rPr>
            </w:pPr>
          </w:p>
        </w:tc>
        <w:tc>
          <w:tcPr>
            <w:tcW w:w="1043" w:type="pct"/>
            <w:tcBorders>
              <w:top w:val="nil"/>
              <w:left w:val="nil"/>
              <w:bottom w:val="single" w:sz="4" w:space="0" w:color="auto"/>
              <w:right w:val="single" w:sz="4" w:space="0" w:color="auto"/>
            </w:tcBorders>
            <w:shd w:val="clear" w:color="auto" w:fill="auto"/>
            <w:noWrap/>
            <w:vAlign w:val="center"/>
            <w:hideMark/>
          </w:tcPr>
          <w:p w14:paraId="0C9958D8"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7DFAC29" w14:textId="77777777" w:rsidTr="00C2630B">
        <w:trPr>
          <w:trHeight w:val="9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709376A1"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vivo</w:t>
            </w:r>
          </w:p>
        </w:tc>
        <w:tc>
          <w:tcPr>
            <w:tcW w:w="613" w:type="pct"/>
            <w:tcBorders>
              <w:top w:val="nil"/>
              <w:left w:val="nil"/>
              <w:bottom w:val="single" w:sz="4" w:space="0" w:color="auto"/>
              <w:right w:val="single" w:sz="4" w:space="0" w:color="auto"/>
            </w:tcBorders>
            <w:shd w:val="clear" w:color="000000" w:fill="95B3D7"/>
            <w:vAlign w:val="center"/>
            <w:hideMark/>
          </w:tcPr>
          <w:p w14:paraId="643B037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149.31 (AL16, 1Rx), </w:t>
            </w:r>
            <w:r w:rsidRPr="00C2630B">
              <w:rPr>
                <w:color w:val="000000"/>
                <w:lang w:eastAsia="zh-CN"/>
              </w:rPr>
              <w:br/>
              <w:t>146.30 (AL8, 1Rx)</w:t>
            </w:r>
          </w:p>
        </w:tc>
        <w:tc>
          <w:tcPr>
            <w:tcW w:w="504" w:type="pct"/>
            <w:tcBorders>
              <w:top w:val="nil"/>
              <w:left w:val="nil"/>
              <w:bottom w:val="single" w:sz="4" w:space="0" w:color="auto"/>
              <w:right w:val="single" w:sz="4" w:space="0" w:color="auto"/>
            </w:tcBorders>
            <w:shd w:val="clear" w:color="000000" w:fill="95B3D7"/>
            <w:noWrap/>
            <w:vAlign w:val="center"/>
            <w:hideMark/>
          </w:tcPr>
          <w:p w14:paraId="470195C5"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140.97</w:t>
            </w:r>
          </w:p>
        </w:tc>
        <w:tc>
          <w:tcPr>
            <w:tcW w:w="784" w:type="pct"/>
            <w:tcBorders>
              <w:top w:val="nil"/>
              <w:left w:val="nil"/>
              <w:bottom w:val="single" w:sz="4" w:space="0" w:color="auto"/>
              <w:right w:val="single" w:sz="4" w:space="0" w:color="auto"/>
            </w:tcBorders>
            <w:shd w:val="clear" w:color="000000" w:fill="95B3D7"/>
            <w:noWrap/>
            <w:vAlign w:val="center"/>
            <w:hideMark/>
          </w:tcPr>
          <w:p w14:paraId="22DB8BB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{144.04, 148.26, 145.55} </w:t>
            </w:r>
          </w:p>
        </w:tc>
        <w:tc>
          <w:tcPr>
            <w:tcW w:w="613" w:type="pct"/>
            <w:tcBorders>
              <w:top w:val="nil"/>
              <w:left w:val="nil"/>
              <w:bottom w:val="single" w:sz="4" w:space="0" w:color="auto"/>
              <w:right w:val="single" w:sz="4" w:space="0" w:color="auto"/>
            </w:tcBorders>
            <w:shd w:val="clear" w:color="000000" w:fill="D8E4BC"/>
            <w:vAlign w:val="center"/>
            <w:hideMark/>
          </w:tcPr>
          <w:p w14:paraId="5B8BF3E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148.72(AL16, 1Rx), </w:t>
            </w:r>
            <w:r w:rsidRPr="00C2630B">
              <w:rPr>
                <w:color w:val="000000"/>
                <w:lang w:eastAsia="zh-CN"/>
              </w:rPr>
              <w:br/>
              <w:t>146.02 (AL8, 1Rx)</w:t>
            </w:r>
          </w:p>
        </w:tc>
        <w:tc>
          <w:tcPr>
            <w:tcW w:w="504" w:type="pct"/>
            <w:tcBorders>
              <w:top w:val="nil"/>
              <w:left w:val="nil"/>
              <w:bottom w:val="single" w:sz="4" w:space="0" w:color="auto"/>
              <w:right w:val="single" w:sz="4" w:space="0" w:color="auto"/>
            </w:tcBorders>
            <w:shd w:val="clear" w:color="000000" w:fill="D8E4BC"/>
            <w:noWrap/>
            <w:vAlign w:val="center"/>
            <w:hideMark/>
          </w:tcPr>
          <w:p w14:paraId="23199C0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134.96</w:t>
            </w:r>
          </w:p>
        </w:tc>
        <w:tc>
          <w:tcPr>
            <w:tcW w:w="507" w:type="pct"/>
            <w:tcBorders>
              <w:top w:val="nil"/>
              <w:left w:val="nil"/>
              <w:bottom w:val="single" w:sz="4" w:space="0" w:color="auto"/>
              <w:right w:val="single" w:sz="4" w:space="0" w:color="auto"/>
            </w:tcBorders>
            <w:shd w:val="clear" w:color="000000" w:fill="D8E4BC"/>
            <w:vAlign w:val="center"/>
            <w:hideMark/>
          </w:tcPr>
          <w:p w14:paraId="28834C40"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142.75(Config-1), </w:t>
            </w:r>
            <w:r w:rsidRPr="00C2630B">
              <w:rPr>
                <w:color w:val="000000"/>
                <w:lang w:eastAsia="zh-CN"/>
              </w:rPr>
              <w:br/>
              <w:t xml:space="preserve">147.22(Config-2), </w:t>
            </w:r>
            <w:r w:rsidRPr="00C2630B">
              <w:rPr>
                <w:color w:val="000000"/>
                <w:lang w:eastAsia="zh-CN"/>
              </w:rPr>
              <w:br/>
              <w:t>144.61(Config-3)</w:t>
            </w:r>
          </w:p>
        </w:tc>
        <w:tc>
          <w:tcPr>
            <w:tcW w:w="1043" w:type="pct"/>
            <w:tcBorders>
              <w:top w:val="nil"/>
              <w:left w:val="nil"/>
              <w:bottom w:val="single" w:sz="4" w:space="0" w:color="auto"/>
              <w:right w:val="single" w:sz="4" w:space="0" w:color="auto"/>
            </w:tcBorders>
            <w:shd w:val="clear" w:color="auto" w:fill="auto"/>
            <w:vAlign w:val="center"/>
            <w:hideMark/>
          </w:tcPr>
          <w:p w14:paraId="50110452"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 xml:space="preserve">Same Assumptions as that for Normal UE except for antenna </w:t>
            </w:r>
            <w:proofErr w:type="spellStart"/>
            <w:r w:rsidRPr="00C2630B">
              <w:rPr>
                <w:color w:val="000000"/>
                <w:lang w:eastAsia="zh-CN"/>
              </w:rPr>
              <w:t>configuation</w:t>
            </w:r>
            <w:proofErr w:type="spellEnd"/>
            <w:r w:rsidRPr="00C2630B">
              <w:rPr>
                <w:color w:val="000000"/>
                <w:lang w:eastAsia="zh-CN"/>
              </w:rPr>
              <w:t>.</w:t>
            </w:r>
          </w:p>
        </w:tc>
      </w:tr>
      <w:tr w:rsidR="00C2630B" w:rsidRPr="00C2630B" w14:paraId="2F3ED08E"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ADC69BA"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Nokia</w:t>
            </w:r>
          </w:p>
        </w:tc>
        <w:tc>
          <w:tcPr>
            <w:tcW w:w="613" w:type="pct"/>
            <w:tcBorders>
              <w:top w:val="nil"/>
              <w:left w:val="nil"/>
              <w:bottom w:val="single" w:sz="4" w:space="0" w:color="auto"/>
              <w:right w:val="single" w:sz="4" w:space="0" w:color="auto"/>
            </w:tcBorders>
            <w:shd w:val="clear" w:color="000000" w:fill="95B3D7"/>
            <w:vAlign w:val="center"/>
            <w:hideMark/>
          </w:tcPr>
          <w:p w14:paraId="14D0CD54"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151.73 (AL16, 2Rx), </w:t>
            </w:r>
            <w:r w:rsidRPr="00C2630B">
              <w:rPr>
                <w:color w:val="000000"/>
                <w:lang w:eastAsia="zh-CN"/>
              </w:rPr>
              <w:br/>
              <w:t>149.75 (AL8, 2Rx),</w:t>
            </w:r>
            <w:r w:rsidRPr="00C2630B">
              <w:rPr>
                <w:color w:val="000000"/>
                <w:lang w:eastAsia="zh-CN"/>
              </w:rPr>
              <w:br/>
              <w:t>149.45(AL16, 1Rx)</w:t>
            </w:r>
            <w:r w:rsidRPr="00C2630B">
              <w:rPr>
                <w:color w:val="000000"/>
                <w:lang w:eastAsia="zh-CN"/>
              </w:rPr>
              <w:br/>
              <w:t xml:space="preserve">145.48(AL8, 1Rx) </w:t>
            </w:r>
          </w:p>
        </w:tc>
        <w:tc>
          <w:tcPr>
            <w:tcW w:w="504" w:type="pct"/>
            <w:tcBorders>
              <w:top w:val="nil"/>
              <w:left w:val="nil"/>
              <w:bottom w:val="single" w:sz="4" w:space="0" w:color="auto"/>
              <w:right w:val="single" w:sz="4" w:space="0" w:color="auto"/>
            </w:tcBorders>
            <w:shd w:val="clear" w:color="000000" w:fill="95B3D7"/>
            <w:noWrap/>
            <w:vAlign w:val="center"/>
            <w:hideMark/>
          </w:tcPr>
          <w:p w14:paraId="2961D14E"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135.97</w:t>
            </w:r>
          </w:p>
        </w:tc>
        <w:tc>
          <w:tcPr>
            <w:tcW w:w="784" w:type="pct"/>
            <w:tcBorders>
              <w:top w:val="nil"/>
              <w:left w:val="nil"/>
              <w:bottom w:val="single" w:sz="4" w:space="0" w:color="auto"/>
              <w:right w:val="single" w:sz="4" w:space="0" w:color="auto"/>
            </w:tcBorders>
            <w:shd w:val="clear" w:color="000000" w:fill="95B3D7"/>
            <w:noWrap/>
            <w:vAlign w:val="center"/>
            <w:hideMark/>
          </w:tcPr>
          <w:p w14:paraId="28A7633F"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38972D6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162.86 (AL16, 2Rx), </w:t>
            </w:r>
            <w:r w:rsidRPr="00C2630B">
              <w:rPr>
                <w:color w:val="000000"/>
                <w:lang w:eastAsia="zh-CN"/>
              </w:rPr>
              <w:br/>
              <w:t xml:space="preserve">160.74(AL8, 2Rx), </w:t>
            </w:r>
            <w:r w:rsidRPr="00C2630B">
              <w:rPr>
                <w:color w:val="000000"/>
                <w:lang w:eastAsia="zh-CN"/>
              </w:rPr>
              <w:br/>
              <w:t>166.27(AL16, 4Rx),</w:t>
            </w:r>
            <w:r w:rsidRPr="00C2630B">
              <w:rPr>
                <w:color w:val="000000"/>
                <w:lang w:eastAsia="zh-CN"/>
              </w:rPr>
              <w:br/>
              <w:t>164.28 (AL8, 4Rx)</w:t>
            </w:r>
          </w:p>
        </w:tc>
        <w:tc>
          <w:tcPr>
            <w:tcW w:w="504" w:type="pct"/>
            <w:tcBorders>
              <w:top w:val="nil"/>
              <w:left w:val="nil"/>
              <w:bottom w:val="single" w:sz="4" w:space="0" w:color="auto"/>
              <w:right w:val="single" w:sz="4" w:space="0" w:color="auto"/>
            </w:tcBorders>
            <w:shd w:val="clear" w:color="000000" w:fill="D8E4BC"/>
            <w:noWrap/>
            <w:vAlign w:val="center"/>
            <w:hideMark/>
          </w:tcPr>
          <w:p w14:paraId="1AB6514B"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134.62</w:t>
            </w:r>
          </w:p>
        </w:tc>
        <w:tc>
          <w:tcPr>
            <w:tcW w:w="507" w:type="pct"/>
            <w:tcBorders>
              <w:top w:val="nil"/>
              <w:left w:val="nil"/>
              <w:bottom w:val="single" w:sz="4" w:space="0" w:color="auto"/>
              <w:right w:val="single" w:sz="4" w:space="0" w:color="auto"/>
            </w:tcBorders>
            <w:shd w:val="clear" w:color="000000" w:fill="D8E4BC"/>
            <w:noWrap/>
            <w:vAlign w:val="center"/>
            <w:hideMark/>
          </w:tcPr>
          <w:p w14:paraId="5F59618B"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1043" w:type="pct"/>
            <w:tcBorders>
              <w:top w:val="nil"/>
              <w:left w:val="nil"/>
              <w:bottom w:val="single" w:sz="4" w:space="0" w:color="auto"/>
              <w:right w:val="single" w:sz="4" w:space="0" w:color="auto"/>
            </w:tcBorders>
            <w:shd w:val="clear" w:color="auto" w:fill="auto"/>
            <w:noWrap/>
            <w:vAlign w:val="center"/>
            <w:hideMark/>
          </w:tcPr>
          <w:p w14:paraId="02FFED4A"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r>
      <w:tr w:rsidR="00C2630B" w:rsidRPr="00C2630B" w14:paraId="3EA97D11"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17D3928F"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Qualcomm</w:t>
            </w:r>
          </w:p>
        </w:tc>
        <w:tc>
          <w:tcPr>
            <w:tcW w:w="613" w:type="pct"/>
            <w:tcBorders>
              <w:top w:val="nil"/>
              <w:left w:val="nil"/>
              <w:bottom w:val="single" w:sz="4" w:space="0" w:color="auto"/>
              <w:right w:val="single" w:sz="4" w:space="0" w:color="auto"/>
            </w:tcBorders>
            <w:shd w:val="clear" w:color="000000" w:fill="95B3D7"/>
            <w:vAlign w:val="center"/>
            <w:hideMark/>
          </w:tcPr>
          <w:p w14:paraId="2AAA408E"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153.72(AL16, 1Rx)</w:t>
            </w:r>
          </w:p>
        </w:tc>
        <w:tc>
          <w:tcPr>
            <w:tcW w:w="504" w:type="pct"/>
            <w:tcBorders>
              <w:top w:val="nil"/>
              <w:left w:val="nil"/>
              <w:bottom w:val="single" w:sz="4" w:space="0" w:color="auto"/>
              <w:right w:val="single" w:sz="4" w:space="0" w:color="auto"/>
            </w:tcBorders>
            <w:shd w:val="clear" w:color="000000" w:fill="95B3D7"/>
            <w:noWrap/>
            <w:vAlign w:val="center"/>
            <w:hideMark/>
          </w:tcPr>
          <w:p w14:paraId="607B61C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vAlign w:val="center"/>
            <w:hideMark/>
          </w:tcPr>
          <w:p w14:paraId="7863C39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145.64 (21kbps)</w:t>
            </w:r>
            <w:r w:rsidRPr="00C2630B">
              <w:rPr>
                <w:color w:val="000000"/>
                <w:lang w:eastAsia="zh-CN"/>
              </w:rPr>
              <w:br/>
              <w:t>154.64(1kbps)</w:t>
            </w:r>
          </w:p>
        </w:tc>
        <w:tc>
          <w:tcPr>
            <w:tcW w:w="613" w:type="pct"/>
            <w:tcBorders>
              <w:top w:val="nil"/>
              <w:left w:val="nil"/>
              <w:bottom w:val="single" w:sz="4" w:space="0" w:color="auto"/>
              <w:right w:val="single" w:sz="4" w:space="0" w:color="auto"/>
            </w:tcBorders>
            <w:shd w:val="clear" w:color="000000" w:fill="D8E4BC"/>
            <w:vAlign w:val="center"/>
            <w:hideMark/>
          </w:tcPr>
          <w:p w14:paraId="265495E9"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152.96 (AL16, 1Rx)</w:t>
            </w:r>
          </w:p>
        </w:tc>
        <w:tc>
          <w:tcPr>
            <w:tcW w:w="504" w:type="pct"/>
            <w:tcBorders>
              <w:top w:val="nil"/>
              <w:left w:val="nil"/>
              <w:bottom w:val="single" w:sz="4" w:space="0" w:color="auto"/>
              <w:right w:val="single" w:sz="4" w:space="0" w:color="auto"/>
            </w:tcBorders>
            <w:shd w:val="clear" w:color="000000" w:fill="D8E4BC"/>
            <w:noWrap/>
            <w:vAlign w:val="center"/>
            <w:hideMark/>
          </w:tcPr>
          <w:p w14:paraId="1607DBE5" w14:textId="77777777" w:rsidR="00C2630B" w:rsidRPr="00C2630B" w:rsidRDefault="00C2630B" w:rsidP="00C2630B">
            <w:pPr>
              <w:overflowPunct/>
              <w:autoSpaceDE/>
              <w:autoSpaceDN/>
              <w:adjustRightInd/>
              <w:spacing w:after="0" w:line="240" w:lineRule="auto"/>
              <w:textAlignment w:val="auto"/>
              <w:rPr>
                <w:rFonts w:ascii="宋体" w:hAnsi="宋体" w:cs="宋体"/>
                <w:color w:val="000000"/>
                <w:lang w:eastAsia="zh-CN"/>
              </w:rPr>
            </w:pPr>
            <w:r w:rsidRPr="00C2630B">
              <w:rPr>
                <w:rFonts w:ascii="宋体" w:hAnsi="宋体" w:cs="宋体" w:hint="eastAsia"/>
                <w:color w:val="000000"/>
                <w:lang w:eastAsia="zh-CN"/>
              </w:rPr>
              <w:t xml:space="preserve">　</w:t>
            </w:r>
          </w:p>
        </w:tc>
        <w:tc>
          <w:tcPr>
            <w:tcW w:w="507" w:type="pct"/>
            <w:tcBorders>
              <w:top w:val="nil"/>
              <w:left w:val="nil"/>
              <w:bottom w:val="single" w:sz="4" w:space="0" w:color="auto"/>
              <w:right w:val="single" w:sz="4" w:space="0" w:color="auto"/>
            </w:tcBorders>
            <w:shd w:val="clear" w:color="000000" w:fill="D8E4BC"/>
            <w:vAlign w:val="center"/>
            <w:hideMark/>
          </w:tcPr>
          <w:p w14:paraId="468BA84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145.44 (21kbps data rate)</w:t>
            </w:r>
            <w:r w:rsidRPr="00C2630B">
              <w:rPr>
                <w:color w:val="000000"/>
                <w:lang w:eastAsia="zh-CN"/>
              </w:rPr>
              <w:br/>
              <w:t>154.44(1kbps data rate)</w:t>
            </w:r>
          </w:p>
        </w:tc>
        <w:tc>
          <w:tcPr>
            <w:tcW w:w="1043" w:type="pct"/>
            <w:tcBorders>
              <w:top w:val="nil"/>
              <w:left w:val="nil"/>
              <w:bottom w:val="single" w:sz="4" w:space="0" w:color="auto"/>
              <w:right w:val="single" w:sz="4" w:space="0" w:color="auto"/>
            </w:tcBorders>
            <w:shd w:val="clear" w:color="auto" w:fill="auto"/>
            <w:vAlign w:val="center"/>
            <w:hideMark/>
          </w:tcPr>
          <w:p w14:paraId="76C3553A"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t>BW Option 1, OOK-4</w:t>
            </w:r>
          </w:p>
        </w:tc>
      </w:tr>
      <w:tr w:rsidR="00C2630B" w:rsidRPr="00C2630B" w14:paraId="654B4650" w14:textId="77777777" w:rsidTr="00C2630B">
        <w:trPr>
          <w:trHeight w:val="1200"/>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14:paraId="072FDDB4" w14:textId="77777777" w:rsidR="00C2630B" w:rsidRPr="00C2630B" w:rsidRDefault="00C2630B" w:rsidP="00C2630B">
            <w:pPr>
              <w:overflowPunct/>
              <w:autoSpaceDE/>
              <w:autoSpaceDN/>
              <w:adjustRightInd/>
              <w:spacing w:after="0" w:line="240" w:lineRule="auto"/>
              <w:jc w:val="center"/>
              <w:textAlignment w:val="auto"/>
              <w:rPr>
                <w:b/>
                <w:color w:val="000000"/>
                <w:lang w:eastAsia="zh-CN"/>
              </w:rPr>
            </w:pPr>
            <w:r w:rsidRPr="00C2630B">
              <w:rPr>
                <w:b/>
                <w:color w:val="000000"/>
                <w:lang w:eastAsia="zh-CN"/>
              </w:rPr>
              <w:t>Intel</w:t>
            </w:r>
          </w:p>
        </w:tc>
        <w:tc>
          <w:tcPr>
            <w:tcW w:w="613" w:type="pct"/>
            <w:tcBorders>
              <w:top w:val="nil"/>
              <w:left w:val="nil"/>
              <w:bottom w:val="single" w:sz="4" w:space="0" w:color="auto"/>
              <w:right w:val="single" w:sz="4" w:space="0" w:color="auto"/>
            </w:tcBorders>
            <w:shd w:val="clear" w:color="000000" w:fill="95B3D7"/>
            <w:vAlign w:val="center"/>
            <w:hideMark/>
          </w:tcPr>
          <w:p w14:paraId="525904C7"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504" w:type="pct"/>
            <w:tcBorders>
              <w:top w:val="nil"/>
              <w:left w:val="nil"/>
              <w:bottom w:val="single" w:sz="4" w:space="0" w:color="auto"/>
              <w:right w:val="single" w:sz="4" w:space="0" w:color="auto"/>
            </w:tcBorders>
            <w:shd w:val="clear" w:color="000000" w:fill="95B3D7"/>
            <w:noWrap/>
            <w:vAlign w:val="center"/>
            <w:hideMark/>
          </w:tcPr>
          <w:p w14:paraId="3C191D96"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784" w:type="pct"/>
            <w:tcBorders>
              <w:top w:val="nil"/>
              <w:left w:val="nil"/>
              <w:bottom w:val="single" w:sz="4" w:space="0" w:color="auto"/>
              <w:right w:val="single" w:sz="4" w:space="0" w:color="auto"/>
            </w:tcBorders>
            <w:shd w:val="clear" w:color="000000" w:fill="95B3D7"/>
            <w:noWrap/>
            <w:vAlign w:val="center"/>
            <w:hideMark/>
          </w:tcPr>
          <w:p w14:paraId="2A90CE6C"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 xml:space="preserve">　</w:t>
            </w:r>
          </w:p>
        </w:tc>
        <w:tc>
          <w:tcPr>
            <w:tcW w:w="613" w:type="pct"/>
            <w:tcBorders>
              <w:top w:val="nil"/>
              <w:left w:val="nil"/>
              <w:bottom w:val="single" w:sz="4" w:space="0" w:color="auto"/>
              <w:right w:val="single" w:sz="4" w:space="0" w:color="auto"/>
            </w:tcBorders>
            <w:shd w:val="clear" w:color="000000" w:fill="D8E4BC"/>
            <w:vAlign w:val="center"/>
            <w:hideMark/>
          </w:tcPr>
          <w:p w14:paraId="104BD14A"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t>160.71(AL16, 4Tx1Rx)</w:t>
            </w:r>
            <w:r w:rsidRPr="00C2630B">
              <w:rPr>
                <w:color w:val="000000"/>
                <w:lang w:eastAsia="zh-CN"/>
              </w:rPr>
              <w:br/>
              <w:t>157.81(AL16, 2Tx1Rx)</w:t>
            </w:r>
            <w:r w:rsidRPr="00C2630B">
              <w:rPr>
                <w:color w:val="000000"/>
                <w:lang w:eastAsia="zh-CN"/>
              </w:rPr>
              <w:br/>
            </w:r>
            <w:r w:rsidRPr="00C2630B">
              <w:rPr>
                <w:color w:val="000000"/>
                <w:lang w:eastAsia="zh-CN"/>
              </w:rPr>
              <w:lastRenderedPageBreak/>
              <w:t>154.01(AL16, 1Tx1Rx)</w:t>
            </w:r>
          </w:p>
        </w:tc>
        <w:tc>
          <w:tcPr>
            <w:tcW w:w="504" w:type="pct"/>
            <w:tcBorders>
              <w:top w:val="nil"/>
              <w:left w:val="nil"/>
              <w:bottom w:val="single" w:sz="4" w:space="0" w:color="auto"/>
              <w:right w:val="single" w:sz="4" w:space="0" w:color="auto"/>
            </w:tcBorders>
            <w:shd w:val="clear" w:color="000000" w:fill="D8E4BC"/>
            <w:noWrap/>
            <w:vAlign w:val="center"/>
            <w:hideMark/>
          </w:tcPr>
          <w:p w14:paraId="47A8C55F" w14:textId="77777777" w:rsidR="00C2630B" w:rsidRPr="00C2630B" w:rsidRDefault="00C2630B" w:rsidP="00C2630B">
            <w:pPr>
              <w:overflowPunct/>
              <w:autoSpaceDE/>
              <w:autoSpaceDN/>
              <w:adjustRightInd/>
              <w:spacing w:after="0" w:line="240" w:lineRule="auto"/>
              <w:jc w:val="center"/>
              <w:textAlignment w:val="auto"/>
              <w:rPr>
                <w:color w:val="000000"/>
                <w:lang w:eastAsia="zh-CN"/>
              </w:rPr>
            </w:pPr>
            <w:r w:rsidRPr="00C2630B">
              <w:rPr>
                <w:color w:val="000000"/>
                <w:lang w:eastAsia="zh-CN"/>
              </w:rPr>
              <w:lastRenderedPageBreak/>
              <w:t xml:space="preserve">　</w:t>
            </w:r>
          </w:p>
        </w:tc>
        <w:tc>
          <w:tcPr>
            <w:tcW w:w="507" w:type="pct"/>
            <w:tcBorders>
              <w:top w:val="nil"/>
              <w:left w:val="nil"/>
              <w:bottom w:val="single" w:sz="4" w:space="0" w:color="auto"/>
              <w:right w:val="single" w:sz="4" w:space="0" w:color="auto"/>
            </w:tcBorders>
            <w:shd w:val="clear" w:color="000000" w:fill="D8E4BC"/>
            <w:vAlign w:val="center"/>
            <w:hideMark/>
          </w:tcPr>
          <w:p w14:paraId="30A89DE9" w14:textId="77777777" w:rsidR="00C2630B" w:rsidRPr="00C2630B" w:rsidRDefault="00C2630B" w:rsidP="00C2630B">
            <w:pPr>
              <w:overflowPunct/>
              <w:autoSpaceDE/>
              <w:autoSpaceDN/>
              <w:adjustRightInd/>
              <w:spacing w:after="0" w:line="240" w:lineRule="auto"/>
              <w:jc w:val="center"/>
              <w:textAlignment w:val="auto"/>
              <w:rPr>
                <w:lang w:eastAsia="zh-CN"/>
              </w:rPr>
            </w:pPr>
            <w:r w:rsidRPr="00C2630B">
              <w:rPr>
                <w:lang w:eastAsia="zh-CN"/>
              </w:rPr>
              <w:t>Min: 141.41 (4 OFDM symbols)</w:t>
            </w:r>
            <w:r w:rsidRPr="00C2630B">
              <w:rPr>
                <w:lang w:eastAsia="zh-CN"/>
              </w:rPr>
              <w:br/>
              <w:t xml:space="preserve">Max: 146.66 </w:t>
            </w:r>
            <w:r w:rsidRPr="00C2630B">
              <w:rPr>
                <w:lang w:eastAsia="zh-CN"/>
              </w:rPr>
              <w:lastRenderedPageBreak/>
              <w:t>(48 OFDM symbols)</w:t>
            </w:r>
          </w:p>
        </w:tc>
        <w:tc>
          <w:tcPr>
            <w:tcW w:w="1043" w:type="pct"/>
            <w:tcBorders>
              <w:top w:val="nil"/>
              <w:left w:val="nil"/>
              <w:bottom w:val="single" w:sz="4" w:space="0" w:color="auto"/>
              <w:right w:val="single" w:sz="4" w:space="0" w:color="auto"/>
            </w:tcBorders>
            <w:shd w:val="clear" w:color="auto" w:fill="auto"/>
            <w:vAlign w:val="center"/>
            <w:hideMark/>
          </w:tcPr>
          <w:p w14:paraId="4FBEC9A9" w14:textId="77777777" w:rsidR="00C2630B" w:rsidRPr="00C2630B" w:rsidRDefault="00C2630B" w:rsidP="00C2630B">
            <w:pPr>
              <w:overflowPunct/>
              <w:autoSpaceDE/>
              <w:autoSpaceDN/>
              <w:adjustRightInd/>
              <w:spacing w:after="0" w:line="240" w:lineRule="auto"/>
              <w:textAlignment w:val="auto"/>
              <w:rPr>
                <w:color w:val="000000"/>
                <w:lang w:eastAsia="zh-CN"/>
              </w:rPr>
            </w:pPr>
            <w:r w:rsidRPr="00C2630B">
              <w:rPr>
                <w:color w:val="000000"/>
                <w:lang w:eastAsia="zh-CN"/>
              </w:rPr>
              <w:lastRenderedPageBreak/>
              <w:t xml:space="preserve">16 chips for </w:t>
            </w:r>
            <w:proofErr w:type="spellStart"/>
            <w:proofErr w:type="gramStart"/>
            <w:r w:rsidRPr="00C2630B">
              <w:rPr>
                <w:color w:val="000000"/>
                <w:lang w:eastAsia="zh-CN"/>
              </w:rPr>
              <w:t>preamble,and</w:t>
            </w:r>
            <w:proofErr w:type="spellEnd"/>
            <w:proofErr w:type="gramEnd"/>
            <w:r w:rsidRPr="00C2630B">
              <w:rPr>
                <w:color w:val="000000"/>
                <w:lang w:eastAsia="zh-CN"/>
              </w:rPr>
              <w:t xml:space="preserve"> 4bits </w:t>
            </w:r>
            <w:proofErr w:type="spellStart"/>
            <w:r w:rsidRPr="00C2630B">
              <w:rPr>
                <w:color w:val="000000"/>
                <w:lang w:eastAsia="zh-CN"/>
              </w:rPr>
              <w:t>manchester</w:t>
            </w:r>
            <w:proofErr w:type="spellEnd"/>
            <w:r w:rsidRPr="00C2630B">
              <w:rPr>
                <w:color w:val="000000"/>
                <w:lang w:eastAsia="zh-CN"/>
              </w:rPr>
              <w:t xml:space="preserve"> coded to 8/16 chips.</w:t>
            </w:r>
          </w:p>
        </w:tc>
      </w:tr>
    </w:tbl>
    <w:p w14:paraId="6F8C7C44" w14:textId="7B882560" w:rsidR="00C2630B" w:rsidRDefault="00C2630B" w:rsidP="0043236E">
      <w:pPr>
        <w:jc w:val="center"/>
        <w:rPr>
          <w:i/>
          <w:highlight w:val="yellow"/>
          <w:lang w:val="en-GB" w:eastAsia="zh-CN"/>
        </w:rPr>
      </w:pPr>
    </w:p>
    <w:p w14:paraId="3C132791" w14:textId="77777777" w:rsidR="00C2630B" w:rsidRDefault="00C2630B" w:rsidP="0043236E">
      <w:pPr>
        <w:jc w:val="center"/>
        <w:rPr>
          <w:i/>
          <w:highlight w:val="yellow"/>
          <w:lang w:val="en-GB" w:eastAsia="zh-CN"/>
        </w:rPr>
        <w:sectPr w:rsidR="00C2630B" w:rsidSect="00FF1471">
          <w:footnotePr>
            <w:numRestart w:val="eachSect"/>
          </w:footnotePr>
          <w:pgSz w:w="15840" w:h="12240" w:orient="landscape"/>
          <w:pgMar w:top="1134" w:right="1418" w:bottom="1134" w:left="1077" w:header="680" w:footer="567" w:gutter="0"/>
          <w:cols w:space="720"/>
          <w:docGrid w:linePitch="272"/>
        </w:sectPr>
      </w:pPr>
    </w:p>
    <w:p w14:paraId="310ECAA3" w14:textId="20D8E698" w:rsidR="00C2630B" w:rsidRDefault="00C2630B" w:rsidP="0043236E">
      <w:pPr>
        <w:jc w:val="center"/>
        <w:rPr>
          <w:i/>
          <w:highlight w:val="yellow"/>
          <w:lang w:val="en-GB" w:eastAsia="zh-CN"/>
        </w:rPr>
      </w:pPr>
    </w:p>
    <w:p w14:paraId="358F17FA" w14:textId="17DC7487" w:rsidR="0016398A" w:rsidRDefault="0016398A" w:rsidP="003503E1">
      <w:pPr>
        <w:rPr>
          <w:b/>
          <w:i/>
          <w:color w:val="FF0000"/>
          <w:lang w:val="en-GB" w:eastAsia="zh-CN"/>
        </w:rPr>
      </w:pPr>
      <w:r w:rsidRPr="0016398A">
        <w:rPr>
          <w:rFonts w:hint="eastAsia"/>
          <w:b/>
          <w:i/>
          <w:color w:val="FF0000"/>
          <w:lang w:val="en-GB" w:eastAsia="zh-CN"/>
        </w:rPr>
        <w:t>De</w:t>
      </w:r>
      <w:r w:rsidRPr="0016398A">
        <w:rPr>
          <w:b/>
          <w:i/>
          <w:color w:val="FF0000"/>
          <w:lang w:val="en-GB" w:eastAsia="zh-CN"/>
        </w:rPr>
        <w:t xml:space="preserve">tailed observations/results, please see </w:t>
      </w:r>
      <w:r w:rsidR="00B244B1">
        <w:rPr>
          <w:b/>
          <w:i/>
          <w:color w:val="FF0000"/>
          <w:lang w:val="en-GB" w:eastAsia="zh-CN"/>
        </w:rPr>
        <w:t>below</w:t>
      </w:r>
    </w:p>
    <w:tbl>
      <w:tblPr>
        <w:tblStyle w:val="aff2"/>
        <w:tblW w:w="0" w:type="auto"/>
        <w:tblLook w:val="04A0" w:firstRow="1" w:lastRow="0" w:firstColumn="1" w:lastColumn="0" w:noHBand="0" w:noVBand="1"/>
      </w:tblPr>
      <w:tblGrid>
        <w:gridCol w:w="1105"/>
        <w:gridCol w:w="9576"/>
      </w:tblGrid>
      <w:tr w:rsidR="00B244B1" w14:paraId="72539CE1" w14:textId="77777777" w:rsidTr="00767FE0">
        <w:tc>
          <w:tcPr>
            <w:tcW w:w="1035" w:type="dxa"/>
          </w:tcPr>
          <w:p w14:paraId="65A18D68" w14:textId="77777777" w:rsidR="00B244B1" w:rsidRPr="007E7C1E" w:rsidRDefault="00B244B1" w:rsidP="00767FE0">
            <w:pPr>
              <w:rPr>
                <w:lang w:val="en-GB" w:eastAsia="zh-CN"/>
              </w:rPr>
            </w:pPr>
            <w:r w:rsidRPr="007E7C1E">
              <w:rPr>
                <w:rFonts w:hint="eastAsia"/>
                <w:lang w:val="en-GB" w:eastAsia="zh-CN"/>
              </w:rPr>
              <w:t>Sources</w:t>
            </w:r>
          </w:p>
        </w:tc>
        <w:tc>
          <w:tcPr>
            <w:tcW w:w="8927" w:type="dxa"/>
          </w:tcPr>
          <w:p w14:paraId="01BAB237" w14:textId="77777777" w:rsidR="00B244B1" w:rsidRPr="007E7C1E" w:rsidRDefault="00B244B1" w:rsidP="00767FE0">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B244B1" w14:paraId="0A39FA27" w14:textId="77777777" w:rsidTr="00767FE0">
        <w:tc>
          <w:tcPr>
            <w:tcW w:w="1035" w:type="dxa"/>
          </w:tcPr>
          <w:p w14:paraId="0CB646B9" w14:textId="77777777" w:rsidR="00B244B1" w:rsidRPr="00472D1B" w:rsidRDefault="00B244B1" w:rsidP="00767FE0">
            <w:pPr>
              <w:rPr>
                <w:lang w:val="en-GB" w:eastAsia="zh-CN"/>
              </w:rPr>
            </w:pPr>
            <w:r w:rsidRPr="00472D1B">
              <w:rPr>
                <w:rFonts w:hint="eastAsia"/>
                <w:lang w:val="en-GB" w:eastAsia="zh-CN"/>
              </w:rPr>
              <w:t>Huawei</w:t>
            </w:r>
          </w:p>
        </w:tc>
        <w:tc>
          <w:tcPr>
            <w:tcW w:w="8927" w:type="dxa"/>
          </w:tcPr>
          <w:p w14:paraId="47C3EFAA" w14:textId="77777777" w:rsidR="00B244B1" w:rsidRPr="00472D1B" w:rsidRDefault="00B244B1" w:rsidP="00767FE0">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2CE1909" w14:textId="77777777" w:rsidR="00B244B1" w:rsidRPr="00472D1B" w:rsidRDefault="00B244B1" w:rsidP="00767FE0">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77A344A9" w14:textId="77777777" w:rsidR="00B244B1" w:rsidRPr="00472D1B" w:rsidRDefault="00B244B1" w:rsidP="00767FE0">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4D8DF1CB" w14:textId="77777777" w:rsidR="00B244B1" w:rsidRPr="00472D1B" w:rsidRDefault="00B244B1" w:rsidP="00767FE0">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5981CFE3" w14:textId="77777777" w:rsidR="00B244B1" w:rsidRPr="0044097F" w:rsidRDefault="00B244B1" w:rsidP="00767FE0">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FAR target per attempt or accumulated within a DRX are directly set to determine the corresponding threshold. </w:t>
            </w:r>
          </w:p>
          <w:p w14:paraId="64111AD1" w14:textId="77777777" w:rsidR="00B244B1" w:rsidRPr="00472D1B" w:rsidRDefault="00B244B1" w:rsidP="00767FE0">
            <w:pPr>
              <w:overflowPunct/>
              <w:snapToGrid w:val="0"/>
              <w:spacing w:after="120" w:line="240" w:lineRule="auto"/>
              <w:jc w:val="center"/>
              <w:textAlignment w:val="auto"/>
              <w:rPr>
                <w:b/>
                <w:bCs/>
                <w:noProof/>
                <w:lang w:eastAsia="zh-CN"/>
              </w:rPr>
            </w:pPr>
            <w:bookmarkStart w:id="5"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5"/>
            <w:r w:rsidRPr="00472D1B">
              <w:rPr>
                <w:b/>
                <w:bCs/>
              </w:rPr>
              <w:t xml:space="preserve"> MIL of LP-WUS for different modulation and different condition</w:t>
            </w:r>
          </w:p>
          <w:tbl>
            <w:tblPr>
              <w:tblStyle w:val="aff2"/>
              <w:tblW w:w="0" w:type="auto"/>
              <w:tblLook w:val="04A0" w:firstRow="1" w:lastRow="0" w:firstColumn="1" w:lastColumn="0" w:noHBand="0" w:noVBand="1"/>
            </w:tblPr>
            <w:tblGrid>
              <w:gridCol w:w="1885"/>
              <w:gridCol w:w="2716"/>
              <w:gridCol w:w="1426"/>
              <w:gridCol w:w="3280"/>
            </w:tblGrid>
            <w:tr w:rsidR="00B244B1" w:rsidRPr="00472D1B" w14:paraId="059D7356" w14:textId="77777777" w:rsidTr="00767FE0">
              <w:trPr>
                <w:trHeight w:val="298"/>
              </w:trPr>
              <w:tc>
                <w:tcPr>
                  <w:tcW w:w="1885" w:type="dxa"/>
                  <w:shd w:val="clear" w:color="auto" w:fill="D9D9D9"/>
                </w:tcPr>
                <w:p w14:paraId="7F3EBE94" w14:textId="77777777" w:rsidR="00B244B1" w:rsidRPr="00472D1B" w:rsidRDefault="00B244B1" w:rsidP="00767FE0">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2522413B" w14:textId="77777777" w:rsidR="00B244B1" w:rsidRPr="00472D1B" w:rsidRDefault="00B244B1" w:rsidP="00767FE0">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E2D4BE0" w14:textId="77777777" w:rsidR="00B244B1" w:rsidRPr="00472D1B" w:rsidRDefault="00B244B1" w:rsidP="00767FE0">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C4A93E" w14:textId="77777777" w:rsidR="00B244B1" w:rsidRPr="00472D1B" w:rsidRDefault="00B244B1" w:rsidP="00767FE0">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B244B1" w:rsidRPr="00472D1B" w14:paraId="15D9959D" w14:textId="77777777" w:rsidTr="00767FE0">
              <w:trPr>
                <w:trHeight w:val="298"/>
              </w:trPr>
              <w:tc>
                <w:tcPr>
                  <w:tcW w:w="1885" w:type="dxa"/>
                  <w:vMerge w:val="restart"/>
                </w:tcPr>
                <w:p w14:paraId="045E6C7C"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574740A"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F9476CD"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0D9E8824"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38E3B12D" w14:textId="77777777" w:rsidTr="00767FE0">
              <w:trPr>
                <w:trHeight w:val="298"/>
              </w:trPr>
              <w:tc>
                <w:tcPr>
                  <w:tcW w:w="1885" w:type="dxa"/>
                  <w:vMerge/>
                </w:tcPr>
                <w:p w14:paraId="574D54E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4CBF8DA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BA9B759"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8EBCB50"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258C81CE" w14:textId="77777777" w:rsidTr="00767FE0">
              <w:trPr>
                <w:trHeight w:val="293"/>
              </w:trPr>
              <w:tc>
                <w:tcPr>
                  <w:tcW w:w="1885" w:type="dxa"/>
                  <w:vMerge/>
                </w:tcPr>
                <w:p w14:paraId="1210E185"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2CA85A73"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1A2AAEB"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6883DB9A"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187379C4" w14:textId="77777777" w:rsidTr="00767FE0">
              <w:trPr>
                <w:trHeight w:val="293"/>
              </w:trPr>
              <w:tc>
                <w:tcPr>
                  <w:tcW w:w="1885" w:type="dxa"/>
                  <w:vMerge/>
                </w:tcPr>
                <w:p w14:paraId="1A5C9407"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6CA7A25D"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60CB11C"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5FF36B97"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69F892C0" w14:textId="77777777" w:rsidTr="00767FE0">
              <w:trPr>
                <w:trHeight w:val="298"/>
              </w:trPr>
              <w:tc>
                <w:tcPr>
                  <w:tcW w:w="1885" w:type="dxa"/>
                  <w:vMerge w:val="restart"/>
                </w:tcPr>
                <w:p w14:paraId="21131BFD"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75256CD5"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7CD22DD"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53BF38F3"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6DC7C0A4" w14:textId="77777777" w:rsidTr="00767FE0">
              <w:trPr>
                <w:trHeight w:val="298"/>
              </w:trPr>
              <w:tc>
                <w:tcPr>
                  <w:tcW w:w="1885" w:type="dxa"/>
                  <w:vMerge/>
                </w:tcPr>
                <w:p w14:paraId="0022ACBD"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4D499218"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1A768ED8"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5152BA73"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1F1F34C6" w14:textId="77777777" w:rsidTr="00767FE0">
              <w:trPr>
                <w:trHeight w:val="293"/>
              </w:trPr>
              <w:tc>
                <w:tcPr>
                  <w:tcW w:w="1885" w:type="dxa"/>
                  <w:vMerge/>
                </w:tcPr>
                <w:p w14:paraId="23363EE1"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7316F568"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52D19569"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4D5DB615"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7A99A500" w14:textId="77777777" w:rsidTr="00767FE0">
              <w:trPr>
                <w:trHeight w:val="293"/>
              </w:trPr>
              <w:tc>
                <w:tcPr>
                  <w:tcW w:w="1885" w:type="dxa"/>
                  <w:vMerge/>
                </w:tcPr>
                <w:p w14:paraId="0B384E0C"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0A16EC18"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C6BFE01"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45FC496D"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7E46D3DA" w14:textId="77777777" w:rsidTr="00767FE0">
              <w:trPr>
                <w:trHeight w:val="293"/>
              </w:trPr>
              <w:tc>
                <w:tcPr>
                  <w:tcW w:w="1885" w:type="dxa"/>
                  <w:vMerge/>
                </w:tcPr>
                <w:p w14:paraId="735BD8FF"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25A0B356"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10CB818"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7FFF3FFD"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B244B1" w:rsidRPr="00472D1B" w14:paraId="76663BE4" w14:textId="77777777" w:rsidTr="00767FE0">
              <w:trPr>
                <w:trHeight w:val="293"/>
              </w:trPr>
              <w:tc>
                <w:tcPr>
                  <w:tcW w:w="1885" w:type="dxa"/>
                  <w:vMerge/>
                </w:tcPr>
                <w:p w14:paraId="7E3A57A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1F411BC0"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FD26141"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64E9BF8C"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B244B1" w:rsidRPr="00472D1B" w14:paraId="368BFCA1" w14:textId="77777777" w:rsidTr="00767FE0">
              <w:trPr>
                <w:trHeight w:val="298"/>
              </w:trPr>
              <w:tc>
                <w:tcPr>
                  <w:tcW w:w="1885" w:type="dxa"/>
                  <w:vMerge w:val="restart"/>
                </w:tcPr>
                <w:p w14:paraId="4B149875"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70299971"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6F07532"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1CCBD6E"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34D5D081" w14:textId="77777777" w:rsidTr="00767FE0">
              <w:trPr>
                <w:trHeight w:val="298"/>
              </w:trPr>
              <w:tc>
                <w:tcPr>
                  <w:tcW w:w="1885" w:type="dxa"/>
                  <w:vMerge/>
                </w:tcPr>
                <w:p w14:paraId="336773E5"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22D5F601"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54B47BA"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340B695C"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02D24EBF" w14:textId="77777777" w:rsidTr="00767FE0">
              <w:trPr>
                <w:trHeight w:val="293"/>
              </w:trPr>
              <w:tc>
                <w:tcPr>
                  <w:tcW w:w="1885" w:type="dxa"/>
                  <w:vMerge/>
                </w:tcPr>
                <w:p w14:paraId="09ACB5CA"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41C6C07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00D1F338"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116C4CFD"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1B0130A0" w14:textId="77777777" w:rsidTr="00767FE0">
              <w:trPr>
                <w:trHeight w:val="293"/>
              </w:trPr>
              <w:tc>
                <w:tcPr>
                  <w:tcW w:w="1885" w:type="dxa"/>
                  <w:vMerge/>
                </w:tcPr>
                <w:p w14:paraId="5923A347"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473BD198"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CE49181"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47AEE12C"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6BD78819" w14:textId="77777777" w:rsidTr="00767FE0">
              <w:trPr>
                <w:trHeight w:val="298"/>
              </w:trPr>
              <w:tc>
                <w:tcPr>
                  <w:tcW w:w="1885" w:type="dxa"/>
                  <w:vMerge w:val="restart"/>
                </w:tcPr>
                <w:p w14:paraId="17B32339"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4E5B04E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4D88297"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51169ED1"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61F670BA" w14:textId="77777777" w:rsidTr="00767FE0">
              <w:trPr>
                <w:trHeight w:val="298"/>
              </w:trPr>
              <w:tc>
                <w:tcPr>
                  <w:tcW w:w="1885" w:type="dxa"/>
                  <w:vMerge/>
                </w:tcPr>
                <w:p w14:paraId="468D0E8F"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2C7457F2"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65EAA25"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78B20F00"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448CBAD7" w14:textId="77777777" w:rsidTr="00767FE0">
              <w:trPr>
                <w:trHeight w:val="293"/>
              </w:trPr>
              <w:tc>
                <w:tcPr>
                  <w:tcW w:w="1885" w:type="dxa"/>
                  <w:vMerge/>
                </w:tcPr>
                <w:p w14:paraId="464F87F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74207E0C"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1D9098B5" w14:textId="77777777" w:rsidR="00B244B1" w:rsidRPr="00472D1B" w:rsidRDefault="00B244B1" w:rsidP="00767FE0">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4F3F2574"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B244B1" w:rsidRPr="00472D1B" w14:paraId="4220C711" w14:textId="77777777" w:rsidTr="00767FE0">
              <w:trPr>
                <w:trHeight w:val="293"/>
              </w:trPr>
              <w:tc>
                <w:tcPr>
                  <w:tcW w:w="1885" w:type="dxa"/>
                  <w:vMerge/>
                </w:tcPr>
                <w:p w14:paraId="65E8B2EE"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2B2532B9"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D17AA0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FE227E2"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B244B1" w:rsidRPr="00472D1B" w14:paraId="66F23AD0" w14:textId="77777777" w:rsidTr="00767FE0">
              <w:trPr>
                <w:trHeight w:val="298"/>
              </w:trPr>
              <w:tc>
                <w:tcPr>
                  <w:tcW w:w="1885" w:type="dxa"/>
                  <w:vMerge w:val="restart"/>
                </w:tcPr>
                <w:p w14:paraId="7E81B954"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51AFC9C5"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FDC66F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566770F"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B244B1" w:rsidRPr="00472D1B" w14:paraId="7C5EC315" w14:textId="77777777" w:rsidTr="00767FE0">
              <w:trPr>
                <w:trHeight w:val="298"/>
              </w:trPr>
              <w:tc>
                <w:tcPr>
                  <w:tcW w:w="1885" w:type="dxa"/>
                  <w:vMerge/>
                </w:tcPr>
                <w:p w14:paraId="75C71886"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7204BA26"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3A662C2E"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7CB9BB98"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B244B1" w:rsidRPr="00472D1B" w14:paraId="473E621F" w14:textId="77777777" w:rsidTr="00767FE0">
              <w:trPr>
                <w:trHeight w:val="298"/>
              </w:trPr>
              <w:tc>
                <w:tcPr>
                  <w:tcW w:w="1885" w:type="dxa"/>
                  <w:vMerge/>
                </w:tcPr>
                <w:p w14:paraId="5A6EE90D"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6BEF6B4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F2FDD9"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7014845"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B244B1" w:rsidRPr="00472D1B" w14:paraId="3A30C947" w14:textId="77777777" w:rsidTr="00767FE0">
              <w:trPr>
                <w:trHeight w:val="293"/>
              </w:trPr>
              <w:tc>
                <w:tcPr>
                  <w:tcW w:w="1885" w:type="dxa"/>
                  <w:vMerge/>
                </w:tcPr>
                <w:p w14:paraId="3F471E0C"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26588395"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CBCC113"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6047B67D"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B244B1" w:rsidRPr="00472D1B" w14:paraId="294C27A4" w14:textId="77777777" w:rsidTr="00767FE0">
              <w:trPr>
                <w:trHeight w:val="293"/>
              </w:trPr>
              <w:tc>
                <w:tcPr>
                  <w:tcW w:w="1885" w:type="dxa"/>
                  <w:vMerge/>
                </w:tcPr>
                <w:p w14:paraId="7CA689E6"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1C0525F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8ED78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5EEF9C4D"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 xml:space="preserve">which can correspond to duty-mode </w:t>
                  </w:r>
                  <w:r w:rsidRPr="00472D1B">
                    <w:rPr>
                      <w:noProof/>
                      <w:sz w:val="22"/>
                      <w:szCs w:val="22"/>
                      <w:lang w:eastAsia="zh-CN"/>
                    </w:rPr>
                    <w:lastRenderedPageBreak/>
                    <w:t>monitoring, BW = 10RB</w:t>
                  </w:r>
                </w:p>
              </w:tc>
            </w:tr>
            <w:tr w:rsidR="00B244B1" w:rsidRPr="00472D1B" w14:paraId="72CA74E3" w14:textId="77777777" w:rsidTr="00767FE0">
              <w:trPr>
                <w:trHeight w:val="293"/>
              </w:trPr>
              <w:tc>
                <w:tcPr>
                  <w:tcW w:w="1885" w:type="dxa"/>
                  <w:vMerge/>
                </w:tcPr>
                <w:p w14:paraId="6999871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p>
              </w:tc>
              <w:tc>
                <w:tcPr>
                  <w:tcW w:w="2716" w:type="dxa"/>
                </w:tcPr>
                <w:p w14:paraId="41E1106B"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23FAB24" w14:textId="77777777" w:rsidR="00B244B1" w:rsidRPr="00472D1B" w:rsidRDefault="00B244B1" w:rsidP="00767FE0">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0F956EDB" w14:textId="77777777" w:rsidR="00B244B1" w:rsidRPr="00472D1B" w:rsidRDefault="00B244B1" w:rsidP="00767FE0">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5BF3248B" w14:textId="77777777" w:rsidR="00B244B1" w:rsidRPr="00472D1B" w:rsidRDefault="00B244B1" w:rsidP="00767FE0">
            <w:pPr>
              <w:numPr>
                <w:ilvl w:val="0"/>
                <w:numId w:val="37"/>
              </w:numPr>
              <w:overflowPunct/>
              <w:snapToGrid w:val="0"/>
              <w:spacing w:beforeLines="50" w:after="120" w:line="240" w:lineRule="auto"/>
              <w:ind w:left="0" w:firstLine="0"/>
              <w:textAlignment w:val="auto"/>
              <w:rPr>
                <w:b/>
                <w:sz w:val="22"/>
                <w:szCs w:val="22"/>
              </w:rPr>
            </w:pPr>
            <w:bookmarkStart w:id="6" w:name="_Hlk132132506"/>
            <w:r w:rsidRPr="00472D1B">
              <w:rPr>
                <w:b/>
                <w:sz w:val="22"/>
                <w:szCs w:val="22"/>
              </w:rPr>
              <w:t>LP-WUS can reach the same coverage level as legacy PUSCH with certain configurations, e.g. LP-WUS bandwidth.</w:t>
            </w:r>
            <w:bookmarkEnd w:id="6"/>
          </w:p>
          <w:p w14:paraId="19CDE0E9" w14:textId="77777777" w:rsidR="00B244B1" w:rsidRPr="0044097F" w:rsidRDefault="00B244B1" w:rsidP="00767FE0">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B244B1" w14:paraId="7BBA5AA5" w14:textId="77777777" w:rsidTr="00767FE0">
        <w:tc>
          <w:tcPr>
            <w:tcW w:w="1035" w:type="dxa"/>
          </w:tcPr>
          <w:p w14:paraId="6D3E63C9" w14:textId="77777777" w:rsidR="00B244B1" w:rsidRPr="00472D1B" w:rsidRDefault="00B244B1" w:rsidP="00767FE0">
            <w:pPr>
              <w:rPr>
                <w:lang w:val="en-GB" w:eastAsia="zh-CN"/>
              </w:rPr>
            </w:pPr>
            <w:r>
              <w:rPr>
                <w:rFonts w:hint="eastAsia"/>
                <w:lang w:val="en-GB" w:eastAsia="zh-CN"/>
              </w:rPr>
              <w:lastRenderedPageBreak/>
              <w:t>OPPO</w:t>
            </w:r>
          </w:p>
        </w:tc>
        <w:tc>
          <w:tcPr>
            <w:tcW w:w="8927" w:type="dxa"/>
          </w:tcPr>
          <w:p w14:paraId="0D870A03" w14:textId="77777777" w:rsidR="00B244B1" w:rsidRPr="001131CB" w:rsidRDefault="00B244B1" w:rsidP="00767FE0">
            <w:pPr>
              <w:overflowPunct/>
              <w:autoSpaceDE/>
              <w:autoSpaceDN/>
              <w:snapToGrid w:val="0"/>
              <w:spacing w:before="0" w:after="0" w:line="240" w:lineRule="auto"/>
              <w:jc w:val="center"/>
              <w:textAlignment w:val="auto"/>
              <w:rPr>
                <w:rFonts w:eastAsia="等线"/>
                <w:b/>
                <w:szCs w:val="24"/>
                <w:lang w:eastAsia="zh-CN"/>
              </w:rPr>
            </w:pPr>
            <w:r w:rsidRPr="001131CB">
              <w:rPr>
                <w:rFonts w:eastAsia="等线"/>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B244B1" w:rsidRPr="001131CB" w14:paraId="069121AB" w14:textId="77777777" w:rsidTr="00767FE0">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097CF76" w14:textId="77777777" w:rsidR="00B244B1" w:rsidRPr="001131CB" w:rsidRDefault="00B244B1" w:rsidP="00767FE0">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AFEA874" w14:textId="77777777" w:rsidR="00B244B1" w:rsidRPr="001131CB" w:rsidRDefault="00B244B1" w:rsidP="00767FE0">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B244B1" w:rsidRPr="001131CB" w14:paraId="59792AA2"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54117"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5ECA07"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2.6GHz/700MHz</w:t>
                  </w:r>
                </w:p>
              </w:tc>
            </w:tr>
            <w:tr w:rsidR="00B244B1" w:rsidRPr="001131CB" w14:paraId="473C7C3D"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57C9E"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6A853B" w14:textId="77777777" w:rsidR="00B244B1" w:rsidRPr="001131CB" w:rsidRDefault="00B244B1" w:rsidP="00767FE0">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7985D503" w14:textId="77777777" w:rsidR="00B244B1" w:rsidRPr="001131CB" w:rsidRDefault="00B244B1" w:rsidP="00767FE0">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OOK=1 means all SCs are modulated</w:t>
                  </w:r>
                </w:p>
                <w:p w14:paraId="1E49D737" w14:textId="77777777" w:rsidR="00B244B1" w:rsidRPr="001131CB" w:rsidRDefault="00B244B1" w:rsidP="00767FE0">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11D22E07" w14:textId="77777777" w:rsidR="00B244B1" w:rsidRPr="001131CB" w:rsidRDefault="00B244B1" w:rsidP="00767FE0">
                  <w:pPr>
                    <w:overflowPunct/>
                    <w:autoSpaceDE/>
                    <w:autoSpaceDN/>
                    <w:snapToGrid w:val="0"/>
                    <w:spacing w:after="0" w:line="240" w:lineRule="auto"/>
                    <w:jc w:val="both"/>
                    <w:textAlignment w:val="auto"/>
                    <w:rPr>
                      <w:rFonts w:eastAsia="Batang"/>
                    </w:rPr>
                  </w:pPr>
                </w:p>
              </w:tc>
            </w:tr>
            <w:tr w:rsidR="00B244B1" w:rsidRPr="001131CB" w14:paraId="0A6C7288"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704C0"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FE3CB9" w14:textId="77777777" w:rsidR="00B244B1" w:rsidRPr="001131CB" w:rsidRDefault="00B244B1" w:rsidP="00767FE0">
                  <w:pPr>
                    <w:autoSpaceDE/>
                    <w:snapToGrid w:val="0"/>
                    <w:spacing w:after="0" w:line="240" w:lineRule="auto"/>
                    <w:rPr>
                      <w:rFonts w:eastAsia="Batang"/>
                    </w:rPr>
                  </w:pPr>
                  <w:r w:rsidRPr="001131CB">
                    <w:rPr>
                      <w:rFonts w:eastAsia="Batang"/>
                    </w:rPr>
                    <w:t>Payload(32</w:t>
                  </w:r>
                  <w:proofErr w:type="gramStart"/>
                  <w:r w:rsidRPr="001131CB">
                    <w:rPr>
                      <w:rFonts w:eastAsia="Batang"/>
                    </w:rPr>
                    <w:t>bits)+</w:t>
                  </w:r>
                  <w:proofErr w:type="gramEnd"/>
                  <w:r w:rsidRPr="001131CB">
                    <w:rPr>
                      <w:rFonts w:eastAsia="Batang"/>
                    </w:rPr>
                    <w:t>CRC(8bits)</w:t>
                  </w:r>
                </w:p>
              </w:tc>
            </w:tr>
            <w:tr w:rsidR="00B244B1" w:rsidRPr="001131CB" w14:paraId="74F1EBA0"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27F67"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8E94DF"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15KHz</w:t>
                  </w:r>
                </w:p>
              </w:tc>
            </w:tr>
            <w:tr w:rsidR="00B244B1" w:rsidRPr="001131CB" w14:paraId="11989981"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9574D"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35C720AE"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3D88DB" w14:textId="77777777" w:rsidR="00B244B1" w:rsidRPr="001131CB" w:rsidRDefault="00B244B1" w:rsidP="00767FE0">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5DDE96BF" wp14:editId="3F4A0816">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5AB804A3" w14:textId="77777777" w:rsidR="00B244B1" w:rsidRPr="001131CB" w:rsidRDefault="00B244B1" w:rsidP="00767FE0">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6096BB34" w14:textId="77777777" w:rsidR="00B244B1" w:rsidRPr="001131CB" w:rsidRDefault="00B244B1" w:rsidP="00767FE0">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B244B1" w:rsidRPr="001131CB" w14:paraId="66A755DD"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94A6"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47347"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B244B1" w:rsidRPr="001131CB" w14:paraId="25263167"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5EEC7"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F62CEC" w14:textId="77777777" w:rsidR="00B244B1" w:rsidRPr="001131CB" w:rsidRDefault="00B244B1" w:rsidP="00767FE0">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B244B1" w:rsidRPr="001131CB" w14:paraId="6EBAFF97"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203D3" w14:textId="77777777" w:rsidR="00B244B1" w:rsidRPr="001131CB" w:rsidRDefault="00B244B1" w:rsidP="00767FE0">
                  <w:pPr>
                    <w:overflowPunct/>
                    <w:autoSpaceDE/>
                    <w:autoSpaceDN/>
                    <w:snapToGrid w:val="0"/>
                    <w:spacing w:after="0" w:line="240" w:lineRule="auto"/>
                    <w:jc w:val="both"/>
                    <w:textAlignment w:val="auto"/>
                    <w:rPr>
                      <w:rFonts w:eastAsia="Batang"/>
                    </w:rPr>
                  </w:pPr>
                  <w:proofErr w:type="spellStart"/>
                  <w:r w:rsidRPr="001131CB">
                    <w:rPr>
                      <w:rFonts w:eastAsia="Batang"/>
                    </w:rPr>
                    <w:t>gNB</w:t>
                  </w:r>
                  <w:proofErr w:type="spellEnd"/>
                  <w:r w:rsidRPr="001131CB">
                    <w:rPr>
                      <w:rFonts w:eastAsia="Batang"/>
                    </w:rPr>
                    <w:t xml:space="preserve">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999377"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20MHz</w:t>
                  </w:r>
                </w:p>
              </w:tc>
            </w:tr>
            <w:tr w:rsidR="00B244B1" w:rsidRPr="001131CB" w14:paraId="05C893E3"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C2903"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EE13F4" w14:textId="77777777" w:rsidR="00B244B1" w:rsidRPr="001131CB" w:rsidRDefault="00B244B1" w:rsidP="00767FE0">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54807CDD" w14:textId="77777777" w:rsidR="00B244B1" w:rsidRPr="001131CB" w:rsidRDefault="00B244B1" w:rsidP="00767FE0">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604302A0"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B244B1" w:rsidRPr="001131CB" w14:paraId="78310C7F"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E242F"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1F0C2C" w14:textId="77777777" w:rsidR="00B244B1" w:rsidRPr="001131CB" w:rsidRDefault="00B244B1" w:rsidP="00767FE0">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3D22B972"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lastRenderedPageBreak/>
                    <w:t>EPRE of LP-WUS / EPRE of PDSCH =ρ, where ρ=0 dB</w:t>
                  </w:r>
                </w:p>
              </w:tc>
            </w:tr>
            <w:tr w:rsidR="00B244B1" w:rsidRPr="001131CB" w14:paraId="6B8C4876" w14:textId="77777777" w:rsidTr="00767FE0">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96C49"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rPr>
                    <w:lastRenderedPageBreak/>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7BE1A5" w14:textId="77777777" w:rsidR="00B244B1" w:rsidRPr="001131CB" w:rsidRDefault="00B244B1" w:rsidP="00767FE0">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7FC4C8AE" w14:textId="77777777" w:rsidR="00B244B1" w:rsidRPr="00DB3FBE" w:rsidRDefault="00B244B1" w:rsidP="00767FE0">
            <w:pPr>
              <w:overflowPunct/>
              <w:autoSpaceDE/>
              <w:autoSpaceDN/>
              <w:snapToGrid w:val="0"/>
              <w:spacing w:before="0" w:after="0" w:line="240" w:lineRule="auto"/>
              <w:jc w:val="center"/>
              <w:textAlignment w:val="auto"/>
              <w:rPr>
                <w:rFonts w:eastAsia="等线"/>
                <w:b/>
                <w:szCs w:val="24"/>
                <w:lang w:eastAsia="zh-CN"/>
              </w:rPr>
            </w:pPr>
            <w:r w:rsidRPr="00DB3FBE">
              <w:rPr>
                <w:rFonts w:eastAsia="等线"/>
                <w:b/>
                <w:szCs w:val="24"/>
                <w:lang w:eastAsia="zh-CN"/>
              </w:rPr>
              <w:t xml:space="preserve">Table 9: </w:t>
            </w:r>
            <w:r w:rsidRPr="00DB3FBE">
              <w:rPr>
                <w:rFonts w:eastAsia="Batang"/>
                <w:b/>
                <w:bCs/>
              </w:rPr>
              <w:t>Coverage performance for LP-WUS and legacy NR signals</w:t>
            </w:r>
          </w:p>
          <w:tbl>
            <w:tblPr>
              <w:tblStyle w:val="aff2"/>
              <w:tblW w:w="0" w:type="auto"/>
              <w:tblLook w:val="04A0" w:firstRow="1" w:lastRow="0" w:firstColumn="1" w:lastColumn="0" w:noHBand="0" w:noVBand="1"/>
            </w:tblPr>
            <w:tblGrid>
              <w:gridCol w:w="2342"/>
              <w:gridCol w:w="2338"/>
              <w:gridCol w:w="2337"/>
              <w:gridCol w:w="2333"/>
            </w:tblGrid>
            <w:tr w:rsidR="00B244B1" w:rsidRPr="00DB3FBE" w14:paraId="31FF4234" w14:textId="77777777" w:rsidTr="00767FE0">
              <w:tc>
                <w:tcPr>
                  <w:tcW w:w="2407" w:type="dxa"/>
                </w:tcPr>
                <w:p w14:paraId="3B53B81E" w14:textId="77777777" w:rsidR="00B244B1" w:rsidRPr="00DB3FBE" w:rsidRDefault="00B244B1" w:rsidP="00767FE0">
                  <w:pPr>
                    <w:overflowPunct/>
                    <w:autoSpaceDE/>
                    <w:autoSpaceDN/>
                    <w:snapToGrid w:val="0"/>
                    <w:spacing w:before="0" w:after="0" w:line="240" w:lineRule="auto"/>
                    <w:textAlignment w:val="auto"/>
                    <w:rPr>
                      <w:rFonts w:eastAsia="Batang"/>
                      <w:szCs w:val="24"/>
                      <w:lang w:eastAsia="x-none"/>
                    </w:rPr>
                  </w:pPr>
                </w:p>
              </w:tc>
              <w:tc>
                <w:tcPr>
                  <w:tcW w:w="2408" w:type="dxa"/>
                </w:tcPr>
                <w:p w14:paraId="15CB28F3"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DCCH AL8</w:t>
                  </w:r>
                </w:p>
              </w:tc>
              <w:tc>
                <w:tcPr>
                  <w:tcW w:w="2408" w:type="dxa"/>
                </w:tcPr>
                <w:p w14:paraId="2DEEA1C9"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P</w:t>
                  </w:r>
                  <w:r w:rsidRPr="00DB3FBE">
                    <w:rPr>
                      <w:rFonts w:eastAsia="等线"/>
                      <w:szCs w:val="24"/>
                      <w:lang w:eastAsia="zh-CN"/>
                    </w:rPr>
                    <w:t xml:space="preserve">USCH </w:t>
                  </w:r>
                </w:p>
              </w:tc>
              <w:tc>
                <w:tcPr>
                  <w:tcW w:w="2408" w:type="dxa"/>
                </w:tcPr>
                <w:p w14:paraId="36C155A4"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L</w:t>
                  </w:r>
                  <w:r w:rsidRPr="00DB3FBE">
                    <w:rPr>
                      <w:rFonts w:eastAsia="等线"/>
                      <w:szCs w:val="24"/>
                      <w:lang w:eastAsia="zh-CN"/>
                    </w:rPr>
                    <w:t>P-WUS</w:t>
                  </w:r>
                </w:p>
              </w:tc>
            </w:tr>
            <w:tr w:rsidR="00B244B1" w:rsidRPr="00DB3FBE" w14:paraId="02EE6830" w14:textId="77777777" w:rsidTr="00767FE0">
              <w:tc>
                <w:tcPr>
                  <w:tcW w:w="2407" w:type="dxa"/>
                </w:tcPr>
                <w:p w14:paraId="289BA5A0" w14:textId="77777777" w:rsidR="00B244B1" w:rsidRPr="00DB3FBE" w:rsidRDefault="00B244B1" w:rsidP="00767FE0">
                  <w:pPr>
                    <w:overflowPunct/>
                    <w:autoSpaceDE/>
                    <w:autoSpaceDN/>
                    <w:snapToGrid w:val="0"/>
                    <w:spacing w:before="0" w:after="0" w:line="240" w:lineRule="auto"/>
                    <w:textAlignment w:val="auto"/>
                    <w:rPr>
                      <w:rFonts w:eastAsia="等线"/>
                      <w:szCs w:val="24"/>
                      <w:lang w:eastAsia="zh-CN"/>
                    </w:rPr>
                  </w:pPr>
                  <w:r w:rsidRPr="00DB3FBE">
                    <w:rPr>
                      <w:rFonts w:eastAsia="等线" w:hint="eastAsia"/>
                      <w:szCs w:val="24"/>
                      <w:lang w:eastAsia="zh-CN"/>
                    </w:rPr>
                    <w:t>U</w:t>
                  </w:r>
                  <w:r w:rsidRPr="00DB3FBE">
                    <w:rPr>
                      <w:rFonts w:eastAsia="等线"/>
                      <w:szCs w:val="24"/>
                      <w:lang w:eastAsia="zh-CN"/>
                    </w:rPr>
                    <w:t>rban (2.6GHz)</w:t>
                  </w:r>
                </w:p>
              </w:tc>
              <w:tc>
                <w:tcPr>
                  <w:tcW w:w="2408" w:type="dxa"/>
                </w:tcPr>
                <w:p w14:paraId="762DB1B4"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51.33 dB</w:t>
                  </w:r>
                </w:p>
              </w:tc>
              <w:tc>
                <w:tcPr>
                  <w:tcW w:w="2408" w:type="dxa"/>
                </w:tcPr>
                <w:p w14:paraId="52074AA3"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37.38 dB</w:t>
                  </w:r>
                </w:p>
              </w:tc>
              <w:tc>
                <w:tcPr>
                  <w:tcW w:w="2408" w:type="dxa"/>
                </w:tcPr>
                <w:p w14:paraId="7CC73FFB"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137.40</w:t>
                  </w:r>
                </w:p>
              </w:tc>
            </w:tr>
            <w:tr w:rsidR="00B244B1" w:rsidRPr="00DB3FBE" w14:paraId="06261650" w14:textId="77777777" w:rsidTr="00767FE0">
              <w:tc>
                <w:tcPr>
                  <w:tcW w:w="2407" w:type="dxa"/>
                </w:tcPr>
                <w:p w14:paraId="0F1FB16A" w14:textId="77777777" w:rsidR="00B244B1" w:rsidRPr="00DB3FBE" w:rsidRDefault="00B244B1" w:rsidP="00767FE0">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4DE5D6EC"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50.42 dB</w:t>
                  </w:r>
                </w:p>
              </w:tc>
              <w:tc>
                <w:tcPr>
                  <w:tcW w:w="2408" w:type="dxa"/>
                </w:tcPr>
                <w:p w14:paraId="0572FB0C"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hint="eastAsia"/>
                      <w:szCs w:val="24"/>
                      <w:lang w:eastAsia="zh-CN"/>
                    </w:rPr>
                    <w:t>1</w:t>
                  </w:r>
                  <w:r w:rsidRPr="00DB3FBE">
                    <w:rPr>
                      <w:rFonts w:eastAsia="等线"/>
                      <w:szCs w:val="24"/>
                      <w:lang w:eastAsia="zh-CN"/>
                    </w:rPr>
                    <w:t>41.67 dB</w:t>
                  </w:r>
                </w:p>
              </w:tc>
              <w:tc>
                <w:tcPr>
                  <w:tcW w:w="2408" w:type="dxa"/>
                </w:tcPr>
                <w:p w14:paraId="2715B0A3" w14:textId="77777777" w:rsidR="00B244B1" w:rsidRPr="00DB3FBE" w:rsidRDefault="00B244B1" w:rsidP="00767FE0">
                  <w:pPr>
                    <w:overflowPunct/>
                    <w:autoSpaceDE/>
                    <w:autoSpaceDN/>
                    <w:snapToGrid w:val="0"/>
                    <w:spacing w:before="0" w:after="0" w:line="240" w:lineRule="auto"/>
                    <w:jc w:val="center"/>
                    <w:textAlignment w:val="auto"/>
                    <w:rPr>
                      <w:rFonts w:eastAsia="等线"/>
                      <w:szCs w:val="24"/>
                      <w:lang w:eastAsia="zh-CN"/>
                    </w:rPr>
                  </w:pPr>
                  <w:r w:rsidRPr="00DB3FBE">
                    <w:rPr>
                      <w:rFonts w:eastAsia="等线"/>
                      <w:szCs w:val="24"/>
                      <w:lang w:eastAsia="zh-CN"/>
                    </w:rPr>
                    <w:t>139.10</w:t>
                  </w:r>
                </w:p>
              </w:tc>
            </w:tr>
          </w:tbl>
          <w:p w14:paraId="7E32BE45" w14:textId="77777777" w:rsidR="00B244B1" w:rsidRPr="00DB3FBE" w:rsidRDefault="00B244B1" w:rsidP="00767FE0">
            <w:pPr>
              <w:overflowPunct/>
              <w:autoSpaceDE/>
              <w:autoSpaceDN/>
              <w:adjustRightInd/>
              <w:spacing w:after="100" w:afterAutospacing="1" w:line="240" w:lineRule="auto"/>
              <w:textAlignment w:val="auto"/>
              <w:rPr>
                <w:rFonts w:eastAsia="等线"/>
                <w:b/>
                <w:i/>
                <w:szCs w:val="24"/>
                <w:lang w:eastAsia="zh-CN"/>
              </w:rPr>
            </w:pPr>
            <w:r w:rsidRPr="00DB3FBE">
              <w:rPr>
                <w:rFonts w:eastAsia="等线"/>
                <w:b/>
                <w:i/>
                <w:szCs w:val="24"/>
                <w:lang w:eastAsia="zh-CN"/>
              </w:rPr>
              <w:t xml:space="preserve">Observation 9: </w:t>
            </w:r>
            <w:r w:rsidRPr="00DB3FBE">
              <w:rPr>
                <w:rFonts w:eastAsia="等线"/>
                <w:i/>
                <w:szCs w:val="24"/>
                <w:lang w:eastAsia="zh-CN"/>
              </w:rPr>
              <w:t>The coverage performance of LP-WUS of OOK-1 is worse than PDCCH and could be comparable to PUSCH.</w:t>
            </w:r>
          </w:p>
        </w:tc>
      </w:tr>
      <w:tr w:rsidR="00B244B1" w14:paraId="7F7DC1F8" w14:textId="77777777" w:rsidTr="00767FE0">
        <w:tc>
          <w:tcPr>
            <w:tcW w:w="1035" w:type="dxa"/>
          </w:tcPr>
          <w:p w14:paraId="37345644" w14:textId="77777777" w:rsidR="00B244B1" w:rsidRDefault="00B244B1" w:rsidP="00767FE0">
            <w:pPr>
              <w:rPr>
                <w:lang w:val="en-GB" w:eastAsia="zh-CN"/>
              </w:rPr>
            </w:pPr>
            <w:r>
              <w:rPr>
                <w:lang w:val="en-GB" w:eastAsia="zh-CN"/>
              </w:rPr>
              <w:lastRenderedPageBreak/>
              <w:t>I</w:t>
            </w:r>
            <w:r>
              <w:rPr>
                <w:rFonts w:hint="eastAsia"/>
                <w:lang w:val="en-GB" w:eastAsia="zh-CN"/>
              </w:rPr>
              <w:t>ntel</w:t>
            </w:r>
          </w:p>
        </w:tc>
        <w:tc>
          <w:tcPr>
            <w:tcW w:w="8927" w:type="dxa"/>
          </w:tcPr>
          <w:p w14:paraId="6DDE3EF3" w14:textId="77777777" w:rsidR="00B244B1" w:rsidRPr="005E3022" w:rsidRDefault="00B244B1" w:rsidP="00767FE0">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B244B1" w:rsidRPr="005E3022" w14:paraId="4C9FE41B"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0221DEBA" w14:textId="77777777" w:rsidR="00B244B1" w:rsidRPr="005E3022" w:rsidRDefault="00B244B1" w:rsidP="00767FE0">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686A2F27" w14:textId="77777777" w:rsidR="00B244B1" w:rsidRPr="005E3022" w:rsidRDefault="00B244B1" w:rsidP="00767FE0">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B244B1" w:rsidRPr="005E3022" w14:paraId="3702A539"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2CFEB0BC"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41CED65E"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B244B1" w:rsidRPr="005E3022" w14:paraId="42CEA1D1"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B8943B6"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BF78C4F"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B244B1" w:rsidRPr="005E3022" w14:paraId="7868C3E1"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C22B714"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2AD6402D"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B244B1" w:rsidRPr="005E3022" w14:paraId="0AE8ED76"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62F7E28"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4707A244"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B244B1" w:rsidRPr="005E3022" w14:paraId="6A509271"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4EA8AC8"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Payload size</w:t>
                  </w:r>
                </w:p>
              </w:tc>
              <w:tc>
                <w:tcPr>
                  <w:tcW w:w="3489" w:type="pct"/>
                  <w:tcBorders>
                    <w:top w:val="single" w:sz="4" w:space="0" w:color="auto"/>
                    <w:left w:val="single" w:sz="4" w:space="0" w:color="auto"/>
                    <w:bottom w:val="single" w:sz="4" w:space="0" w:color="auto"/>
                    <w:right w:val="single" w:sz="4" w:space="0" w:color="auto"/>
                  </w:tcBorders>
                </w:tcPr>
                <w:p w14:paraId="54DAD600"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B244B1" w:rsidRPr="005E3022" w14:paraId="2D1E9C34"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0EEE17"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7D0B78E"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B244B1" w:rsidRPr="005E3022" w14:paraId="2F7F5895"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A5B33A9"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7D999C8"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21ED811F"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B244B1" w:rsidRPr="005E3022" w14:paraId="4A099E94"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3760932" w14:textId="77777777" w:rsidR="00B244B1" w:rsidRPr="005E3022" w:rsidRDefault="00B244B1" w:rsidP="00767FE0">
                  <w:pPr>
                    <w:widowControl w:val="0"/>
                    <w:overflowPunct/>
                    <w:snapToGrid w:val="0"/>
                    <w:spacing w:after="0" w:line="240" w:lineRule="auto"/>
                    <w:jc w:val="both"/>
                    <w:textAlignment w:val="auto"/>
                    <w:rPr>
                      <w:kern w:val="2"/>
                      <w:lang w:eastAsia="zh-CN"/>
                    </w:rPr>
                  </w:pPr>
                  <w:proofErr w:type="spellStart"/>
                  <w:r w:rsidRPr="005E3022">
                    <w:rPr>
                      <w:kern w:val="2"/>
                      <w:lang w:eastAsia="zh-CN"/>
                    </w:rPr>
                    <w:t>gNB</w:t>
                  </w:r>
                  <w:proofErr w:type="spellEnd"/>
                  <w:r w:rsidRPr="005E3022">
                    <w:rPr>
                      <w:kern w:val="2"/>
                      <w:lang w:eastAsia="zh-CN"/>
                    </w:rPr>
                    <w:t xml:space="preserve"> Channel BW </w:t>
                  </w:r>
                </w:p>
              </w:tc>
              <w:tc>
                <w:tcPr>
                  <w:tcW w:w="3489" w:type="pct"/>
                  <w:tcBorders>
                    <w:top w:val="single" w:sz="4" w:space="0" w:color="auto"/>
                    <w:left w:val="single" w:sz="4" w:space="0" w:color="auto"/>
                    <w:bottom w:val="single" w:sz="4" w:space="0" w:color="auto"/>
                    <w:right w:val="single" w:sz="4" w:space="0" w:color="auto"/>
                  </w:tcBorders>
                </w:tcPr>
                <w:p w14:paraId="224B9E6E"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B244B1" w:rsidRPr="005E3022" w14:paraId="631BDA2B"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156B94"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46CD0879"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42CADF9A"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7BF0E205"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B244B1" w:rsidRPr="005E3022" w14:paraId="6B0A6FFE"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E8D834E"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55F31F73"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B244B1" w:rsidRPr="005E3022" w14:paraId="79DDE5B0"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A774EB9"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1E13D4F8"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B244B1" w:rsidRPr="005E3022" w14:paraId="087ACE7A"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0C18899"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2BA23292"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B244B1" w:rsidRPr="005E3022" w14:paraId="5AB4CF5E"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4FE414"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15EDB13B"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B244B1" w:rsidRPr="005E3022" w14:paraId="4D72C409"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84260F"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19B4F048"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B244B1" w:rsidRPr="005E3022" w14:paraId="7FB8DC63"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6D76ADB"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512B2860"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B244B1" w:rsidRPr="005E3022" w14:paraId="7785CB10"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1EBC948"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D95D127"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B244B1" w:rsidRPr="005E3022" w14:paraId="383A67A1"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2CC156E"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4A5EF719"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B244B1" w:rsidRPr="005E3022" w14:paraId="1FCBA48A" w14:textId="77777777" w:rsidTr="00767FE0">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3A65465"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0F00766B" w14:textId="77777777" w:rsidR="00B244B1" w:rsidRPr="005E3022" w:rsidRDefault="00B244B1" w:rsidP="00767FE0">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6274086A" w14:textId="77777777" w:rsidR="00B244B1" w:rsidRPr="00D931A1" w:rsidRDefault="00B244B1" w:rsidP="00767FE0">
            <w:pPr>
              <w:overflowPunct/>
              <w:autoSpaceDE/>
              <w:autoSpaceDN/>
              <w:snapToGrid w:val="0"/>
              <w:spacing w:before="0" w:after="0" w:line="240" w:lineRule="auto"/>
              <w:jc w:val="center"/>
              <w:textAlignment w:val="auto"/>
              <w:rPr>
                <w:rFonts w:eastAsia="等线"/>
                <w:b/>
                <w:bCs/>
                <w:sz w:val="22"/>
                <w:szCs w:val="22"/>
                <w:lang w:val="en-GB" w:eastAsia="zh-CN"/>
              </w:rPr>
            </w:pPr>
            <w:r w:rsidRPr="00D931A1">
              <w:rPr>
                <w:rFonts w:eastAsia="等线"/>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B244B1" w:rsidRPr="00D931A1" w14:paraId="33607FF2" w14:textId="77777777" w:rsidTr="00767FE0">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1873B2E3" w14:textId="77777777" w:rsidR="00B244B1" w:rsidRPr="00D931A1" w:rsidRDefault="00B244B1" w:rsidP="00767FE0">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lastRenderedPageBreak/>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29A262EB" w14:textId="77777777" w:rsidR="00B244B1" w:rsidRPr="00D931A1" w:rsidRDefault="00B244B1" w:rsidP="00767FE0">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55B98A8A" w14:textId="77777777" w:rsidR="00B244B1" w:rsidRPr="00D931A1" w:rsidRDefault="00B244B1" w:rsidP="00767FE0">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4A04C0AD" w14:textId="77777777" w:rsidR="00B244B1" w:rsidRPr="00D931A1" w:rsidRDefault="00B244B1" w:rsidP="00767FE0">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B244B1" w:rsidRPr="00D931A1" w14:paraId="5A852ACA" w14:textId="77777777" w:rsidTr="00767FE0">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8192B40"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189D02E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B244B1" w:rsidRPr="00D931A1" w14:paraId="11D3A189"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1C75D2D"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184E605D"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B244B1" w:rsidRPr="00D931A1" w14:paraId="7682B5E6"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EE8BEC3"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41EB2F4F"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B244B1" w:rsidRPr="00D931A1" w14:paraId="0B69A49D" w14:textId="77777777" w:rsidTr="00767FE0">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F892E58"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1CC3AE21"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19FBD865"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DA95B34"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151CC2CB"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B244B1" w:rsidRPr="00D931A1" w14:paraId="33DCB691" w14:textId="77777777" w:rsidTr="00767FE0">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EDCDDB8"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2A32CF03"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7A3C609B"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79531530"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0360CE73"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B244B1" w:rsidRPr="00D931A1" w14:paraId="278BDD31"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554B9A2"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0E62575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6DBD7620"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699B72"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267D149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B244B1" w:rsidRPr="00D931A1" w14:paraId="2BE0C67E" w14:textId="77777777" w:rsidTr="00767FE0">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BB16FB3"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1170A22"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0BEC879B"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0C1B0334"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035696B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B244B1" w:rsidRPr="00D931A1" w14:paraId="5C3C98BB" w14:textId="77777777" w:rsidTr="00767FE0">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92BABB5"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B673A16"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522C3715"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0549F959"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01EF8136"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B244B1" w:rsidRPr="00D931A1" w14:paraId="4E0F5935"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BBC2CE8"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1D138B23"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11CD82CD"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41FB816"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1FE5CDA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B244B1" w:rsidRPr="00D931A1" w14:paraId="70436552" w14:textId="77777777" w:rsidTr="00767FE0">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DDE226B"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DDB2663"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2B5C4A54"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0E9C525C"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1E103EBC"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B244B1" w:rsidRPr="00D931A1" w14:paraId="07072B71"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492EF60"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73F627FD"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45690740"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6948034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0AB2C39E"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B244B1" w:rsidRPr="00D931A1" w14:paraId="70D8E37A"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91A3384"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3D3721E6"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071C5152"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4686551"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1403CCEA"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B244B1" w:rsidRPr="00D931A1" w14:paraId="20516946" w14:textId="77777777" w:rsidTr="00767FE0">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B9BC18C" w14:textId="77777777" w:rsidR="00B244B1" w:rsidRPr="00D931A1" w:rsidRDefault="00B244B1" w:rsidP="00767FE0">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315CE603"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53F0C5E0"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56E3F279"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01D9EC78" w14:textId="77777777" w:rsidR="00B244B1" w:rsidRPr="00D931A1" w:rsidRDefault="00B244B1" w:rsidP="00767FE0">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6E406651" w14:textId="77777777" w:rsidR="00B244B1" w:rsidRPr="00D931A1" w:rsidRDefault="00B244B1" w:rsidP="00767FE0">
            <w:pPr>
              <w:overflowPunct/>
              <w:snapToGrid w:val="0"/>
              <w:spacing w:after="120" w:line="240" w:lineRule="auto"/>
              <w:textAlignment w:val="auto"/>
              <w:rPr>
                <w:sz w:val="22"/>
                <w:szCs w:val="22"/>
              </w:rPr>
            </w:pPr>
            <w:r w:rsidRPr="00D931A1">
              <w:rPr>
                <w:sz w:val="22"/>
                <w:szCs w:val="22"/>
              </w:rPr>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w:t>
            </w:r>
            <w:proofErr w:type="spellStart"/>
            <w:r w:rsidRPr="00D931A1">
              <w:rPr>
                <w:sz w:val="22"/>
                <w:szCs w:val="22"/>
              </w:rPr>
              <w:t>RedCap</w:t>
            </w:r>
            <w:proofErr w:type="spellEnd"/>
            <w:r w:rsidRPr="00D931A1">
              <w:rPr>
                <w:sz w:val="22"/>
                <w:szCs w:val="22"/>
              </w:rPr>
              <w:t xml:space="preserve"> study. </w:t>
            </w:r>
          </w:p>
          <w:p w14:paraId="37A211A2" w14:textId="77777777" w:rsidR="00B244B1" w:rsidRPr="00D931A1" w:rsidRDefault="00B244B1" w:rsidP="00767FE0">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5F8B5661" w14:textId="77777777" w:rsidR="00B244B1" w:rsidRPr="00D931A1" w:rsidRDefault="00B244B1" w:rsidP="00767FE0">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B244B1" w14:paraId="7FCF9663" w14:textId="77777777" w:rsidTr="00767FE0">
        <w:tc>
          <w:tcPr>
            <w:tcW w:w="1035" w:type="dxa"/>
          </w:tcPr>
          <w:p w14:paraId="1687352B" w14:textId="77777777" w:rsidR="00B244B1" w:rsidRDefault="00B244B1" w:rsidP="00767FE0">
            <w:pPr>
              <w:rPr>
                <w:lang w:val="en-GB" w:eastAsia="zh-CN"/>
              </w:rPr>
            </w:pPr>
            <w:r>
              <w:rPr>
                <w:rFonts w:hint="eastAsia"/>
                <w:lang w:val="en-GB" w:eastAsia="zh-CN"/>
              </w:rPr>
              <w:lastRenderedPageBreak/>
              <w:t>Nokia</w:t>
            </w:r>
          </w:p>
        </w:tc>
        <w:tc>
          <w:tcPr>
            <w:tcW w:w="8927" w:type="dxa"/>
          </w:tcPr>
          <w:p w14:paraId="5C0F5FA7" w14:textId="77777777" w:rsidR="00B244B1" w:rsidRPr="00871D23" w:rsidRDefault="00B244B1" w:rsidP="00767FE0">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7"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7"/>
            <w:r w:rsidRPr="00871D23">
              <w:rPr>
                <w:rFonts w:ascii="Calibri" w:hAnsi="Calibri" w:cs="Arial"/>
                <w:b/>
                <w:noProof/>
                <w:kern w:val="2"/>
                <w:sz w:val="21"/>
                <w:szCs w:val="22"/>
                <w:lang w:val="en-GB" w:eastAsia="zh-CN"/>
              </w:rPr>
              <w:t>. Summary of MIL for different scenarios and channels</w:t>
            </w:r>
          </w:p>
          <w:tbl>
            <w:tblPr>
              <w:tblStyle w:val="aff2"/>
              <w:tblW w:w="0" w:type="auto"/>
              <w:tblLook w:val="04A0" w:firstRow="1" w:lastRow="0" w:firstColumn="1" w:lastColumn="0" w:noHBand="0" w:noVBand="1"/>
            </w:tblPr>
            <w:tblGrid>
              <w:gridCol w:w="1069"/>
              <w:gridCol w:w="1474"/>
              <w:gridCol w:w="1072"/>
              <w:gridCol w:w="1421"/>
              <w:gridCol w:w="1070"/>
            </w:tblGrid>
            <w:tr w:rsidR="00B244B1" w:rsidRPr="00871D23" w14:paraId="68925E5F" w14:textId="77777777" w:rsidTr="00767FE0">
              <w:tc>
                <w:tcPr>
                  <w:tcW w:w="1069" w:type="dxa"/>
                  <w:vMerge w:val="restart"/>
                  <w:vAlign w:val="center"/>
                </w:tcPr>
                <w:p w14:paraId="54D569E0"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1A4B98E9" w14:textId="77777777" w:rsidR="00B244B1" w:rsidRPr="00871D23" w:rsidDel="00BF03D5"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6135D0A6"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B244B1" w:rsidRPr="00871D23" w14:paraId="0F78DF70" w14:textId="77777777" w:rsidTr="00767FE0">
              <w:tc>
                <w:tcPr>
                  <w:tcW w:w="1069" w:type="dxa"/>
                  <w:vMerge/>
                  <w:tcBorders>
                    <w:bottom w:val="double" w:sz="4" w:space="0" w:color="auto"/>
                  </w:tcBorders>
                  <w:vAlign w:val="center"/>
                </w:tcPr>
                <w:p w14:paraId="523B5C32"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4A4CC367"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7DF12D11"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285ADF89"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413E5613"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B244B1" w:rsidRPr="00871D23" w14:paraId="5D39871F" w14:textId="77777777" w:rsidTr="00767FE0">
              <w:tc>
                <w:tcPr>
                  <w:tcW w:w="1069" w:type="dxa"/>
                  <w:vMerge w:val="restart"/>
                  <w:tcBorders>
                    <w:top w:val="double" w:sz="4" w:space="0" w:color="auto"/>
                  </w:tcBorders>
                  <w:vAlign w:val="center"/>
                </w:tcPr>
                <w:p w14:paraId="2B207892"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17BE4B50"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7A5C0078"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368AF594"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0BFBFD85" w14:textId="77777777" w:rsidR="00B244B1" w:rsidRPr="00871D23" w:rsidRDefault="00B244B1" w:rsidP="00767FE0">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B244B1" w:rsidRPr="00871D23" w14:paraId="1625BAF0" w14:textId="77777777" w:rsidTr="00767FE0">
              <w:tc>
                <w:tcPr>
                  <w:tcW w:w="1069" w:type="dxa"/>
                  <w:vMerge/>
                  <w:vAlign w:val="center"/>
                </w:tcPr>
                <w:p w14:paraId="030185C2"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C75209E"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4712FA1"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653D2959"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766830D1" w14:textId="77777777" w:rsidR="00B244B1" w:rsidRPr="00871D23" w:rsidRDefault="00B244B1" w:rsidP="00767FE0">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B244B1" w:rsidRPr="00871D23" w14:paraId="4B01018C" w14:textId="77777777" w:rsidTr="00767FE0">
              <w:tc>
                <w:tcPr>
                  <w:tcW w:w="1069" w:type="dxa"/>
                  <w:vMerge/>
                  <w:vAlign w:val="center"/>
                </w:tcPr>
                <w:p w14:paraId="40814A27"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068027"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036F24AC"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59DE9F6B"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4C96A9E8" w14:textId="77777777" w:rsidR="00B244B1" w:rsidRPr="00871D23" w:rsidRDefault="00B244B1" w:rsidP="00767FE0">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B244B1" w:rsidRPr="00871D23" w14:paraId="1AFCEBE2" w14:textId="77777777" w:rsidTr="00767FE0">
              <w:tc>
                <w:tcPr>
                  <w:tcW w:w="1069" w:type="dxa"/>
                  <w:vMerge/>
                  <w:vAlign w:val="center"/>
                </w:tcPr>
                <w:p w14:paraId="00A530A7"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5C483382"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8ECEEF3"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1497B4B9"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B244B1" w:rsidRPr="00871D23" w14:paraId="1D691168" w14:textId="77777777" w:rsidTr="00767FE0">
              <w:tc>
                <w:tcPr>
                  <w:tcW w:w="1069" w:type="dxa"/>
                  <w:vMerge w:val="restart"/>
                  <w:vAlign w:val="center"/>
                </w:tcPr>
                <w:p w14:paraId="73F20C4C"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 xml:space="preserve">Urban, </w:t>
                  </w:r>
                  <w:r w:rsidRPr="00871D23">
                    <w:rPr>
                      <w:noProof/>
                      <w:kern w:val="2"/>
                      <w:sz w:val="18"/>
                      <w:szCs w:val="18"/>
                      <w:lang w:val="en-GB" w:eastAsia="zh-CN"/>
                    </w:rPr>
                    <w:lastRenderedPageBreak/>
                    <w:t>2.6GHz</w:t>
                  </w:r>
                </w:p>
              </w:tc>
              <w:tc>
                <w:tcPr>
                  <w:tcW w:w="1474" w:type="dxa"/>
                  <w:vAlign w:val="center"/>
                </w:tcPr>
                <w:p w14:paraId="27CEBF97"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lastRenderedPageBreak/>
                    <w:t>PDCCH AL-16</w:t>
                  </w:r>
                </w:p>
              </w:tc>
              <w:tc>
                <w:tcPr>
                  <w:tcW w:w="1072" w:type="dxa"/>
                  <w:vAlign w:val="center"/>
                </w:tcPr>
                <w:p w14:paraId="4198C09F"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C227984"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719C8A0D"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B244B1" w:rsidRPr="00871D23" w14:paraId="10202859" w14:textId="77777777" w:rsidTr="00767FE0">
              <w:tc>
                <w:tcPr>
                  <w:tcW w:w="1069" w:type="dxa"/>
                  <w:vMerge/>
                  <w:vAlign w:val="center"/>
                </w:tcPr>
                <w:p w14:paraId="62CD7FD9"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AE8319"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E812B3"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F2234D7"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5E522346"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B244B1" w:rsidRPr="00871D23" w14:paraId="009AB2BD" w14:textId="77777777" w:rsidTr="00767FE0">
              <w:tc>
                <w:tcPr>
                  <w:tcW w:w="1069" w:type="dxa"/>
                  <w:vMerge/>
                  <w:vAlign w:val="center"/>
                </w:tcPr>
                <w:p w14:paraId="3CB891BC"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FBBA401"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2C8F7183"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16027C71"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786CCA52"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B244B1" w:rsidRPr="00871D23" w14:paraId="4A295D73" w14:textId="77777777" w:rsidTr="00767FE0">
              <w:tc>
                <w:tcPr>
                  <w:tcW w:w="1069" w:type="dxa"/>
                  <w:vMerge/>
                  <w:vAlign w:val="center"/>
                </w:tcPr>
                <w:p w14:paraId="49C7B561"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D863757"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7105AF29"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21DBEB2"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B244B1" w:rsidRPr="00871D23" w14:paraId="7B0A761F" w14:textId="77777777" w:rsidTr="00767FE0">
              <w:tc>
                <w:tcPr>
                  <w:tcW w:w="1069" w:type="dxa"/>
                  <w:vMerge w:val="restart"/>
                  <w:vAlign w:val="center"/>
                </w:tcPr>
                <w:p w14:paraId="2FF2D3C1"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11B26ED4"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5527B15"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484893B8"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2357D170"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B244B1" w:rsidRPr="00871D23" w14:paraId="504EF338" w14:textId="77777777" w:rsidTr="00767FE0">
              <w:tc>
                <w:tcPr>
                  <w:tcW w:w="1069" w:type="dxa"/>
                  <w:vMerge/>
                  <w:vAlign w:val="center"/>
                </w:tcPr>
                <w:p w14:paraId="5B628B8E"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E90B002"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3FBD2C5F"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575C04DD" w14:textId="77777777" w:rsidR="00B244B1" w:rsidRPr="00871D23" w:rsidRDefault="00B244B1" w:rsidP="00767FE0">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0336FA6"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B244B1" w:rsidRPr="00871D23" w14:paraId="3054828B" w14:textId="77777777" w:rsidTr="00767FE0">
              <w:tc>
                <w:tcPr>
                  <w:tcW w:w="1069" w:type="dxa"/>
                  <w:vMerge/>
                  <w:vAlign w:val="center"/>
                </w:tcPr>
                <w:p w14:paraId="7FD582DC"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D0A2024"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87FE669"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6DB7221C"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25A46F74"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B244B1" w:rsidRPr="00871D23" w14:paraId="2BEF44E8" w14:textId="77777777" w:rsidTr="00767FE0">
              <w:tc>
                <w:tcPr>
                  <w:tcW w:w="1069" w:type="dxa"/>
                  <w:vMerge/>
                  <w:vAlign w:val="center"/>
                </w:tcPr>
                <w:p w14:paraId="3520DA53"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8647519"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0ED1CD8"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33785F5D" w14:textId="77777777" w:rsidR="00B244B1" w:rsidRPr="00871D23" w:rsidRDefault="00B244B1" w:rsidP="00767FE0">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B244B1" w:rsidRPr="00871D23" w14:paraId="6D553BC2" w14:textId="77777777" w:rsidTr="00767FE0">
              <w:tc>
                <w:tcPr>
                  <w:tcW w:w="6106" w:type="dxa"/>
                  <w:gridSpan w:val="5"/>
                  <w:vAlign w:val="center"/>
                </w:tcPr>
                <w:p w14:paraId="1533551F" w14:textId="77777777" w:rsidR="00B244B1" w:rsidRPr="00871D23" w:rsidRDefault="00B244B1" w:rsidP="00767FE0">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79E275D6" w14:textId="77777777" w:rsidR="00B244B1" w:rsidRPr="005E3022" w:rsidRDefault="00B244B1" w:rsidP="00767FE0">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B244B1" w14:paraId="6FDB2446" w14:textId="77777777" w:rsidTr="00767FE0">
        <w:tc>
          <w:tcPr>
            <w:tcW w:w="1035" w:type="dxa"/>
          </w:tcPr>
          <w:p w14:paraId="59C959B6" w14:textId="77777777" w:rsidR="00B244B1" w:rsidRDefault="00B244B1" w:rsidP="00767FE0">
            <w:pPr>
              <w:rPr>
                <w:lang w:val="en-GB" w:eastAsia="zh-CN"/>
              </w:rPr>
            </w:pPr>
            <w:r>
              <w:rPr>
                <w:rFonts w:hint="eastAsia"/>
                <w:lang w:val="en-GB" w:eastAsia="zh-CN"/>
              </w:rPr>
              <w:lastRenderedPageBreak/>
              <w:t>Qualcomm</w:t>
            </w:r>
          </w:p>
        </w:tc>
        <w:tc>
          <w:tcPr>
            <w:tcW w:w="8927" w:type="dxa"/>
          </w:tcPr>
          <w:p w14:paraId="1C837DCD" w14:textId="77777777" w:rsidR="00B244B1" w:rsidRPr="005D0E83" w:rsidRDefault="00B244B1" w:rsidP="00767FE0">
            <w:pPr>
              <w:overflowPunct/>
              <w:autoSpaceDE/>
              <w:autoSpaceDN/>
              <w:adjustRightInd/>
              <w:spacing w:after="0" w:line="240" w:lineRule="auto"/>
              <w:textAlignment w:val="auto"/>
              <w:rPr>
                <w:lang w:val="en-GB"/>
              </w:rPr>
            </w:pPr>
            <w:bookmarkStart w:id="8"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7B7DDD69" w14:textId="77777777" w:rsidR="00B244B1" w:rsidRPr="005D0E83" w:rsidRDefault="00B244B1" w:rsidP="00767FE0">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OOK-based WUS design is based on sequence of OOK symbols. The duration of each OOK symbol and OOK sequence length, number of OOK sequences determines the data rate of the OOK-based LP-WUS, i.e., data rate (bps) = log2(# of OOK sequences) (bits) / OOK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26A41156" w14:textId="77777777" w:rsidR="00B244B1" w:rsidRPr="005D0E83" w:rsidRDefault="00B244B1" w:rsidP="00767FE0">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OFDM-based WUS design is based on # of sequences and </w:t>
            </w:r>
            <w:proofErr w:type="spellStart"/>
            <w:r w:rsidRPr="005D0E83">
              <w:rPr>
                <w:rFonts w:eastAsia="Times New Roman"/>
                <w:bCs/>
                <w:lang w:eastAsia="x-none"/>
              </w:rPr>
              <w:t>tx</w:t>
            </w:r>
            <w:proofErr w:type="spellEnd"/>
            <w:r w:rsidRPr="005D0E83">
              <w:rPr>
                <w:rFonts w:eastAsia="Times New Roman"/>
                <w:bCs/>
                <w:lang w:eastAsia="x-none"/>
              </w:rPr>
              <w:t xml:space="preserve"> duration; i.e., data rate (bps) = log2(# of OFDM sequences) (bits) / sequence </w:t>
            </w:r>
            <w:proofErr w:type="spellStart"/>
            <w:r w:rsidRPr="005D0E83">
              <w:rPr>
                <w:rFonts w:eastAsia="Times New Roman"/>
                <w:bCs/>
                <w:lang w:eastAsia="x-none"/>
              </w:rPr>
              <w:t>tx</w:t>
            </w:r>
            <w:proofErr w:type="spellEnd"/>
            <w:r w:rsidRPr="005D0E83">
              <w:rPr>
                <w:rFonts w:eastAsia="Times New Roman"/>
                <w:bCs/>
                <w:lang w:eastAsia="x-none"/>
              </w:rPr>
              <w:t xml:space="preserve"> duration (sec).</w:t>
            </w:r>
          </w:p>
          <w:p w14:paraId="7F39E462" w14:textId="77777777" w:rsidR="00B244B1" w:rsidRPr="005D0E83" w:rsidRDefault="00B244B1" w:rsidP="00767FE0">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6AFB8321" w14:textId="77777777" w:rsidR="00B244B1" w:rsidRPr="005D0E83" w:rsidRDefault="00B244B1" w:rsidP="00767FE0">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4DE268D2" w14:textId="77777777" w:rsidR="00B244B1" w:rsidRPr="005D0E83" w:rsidRDefault="00B244B1" w:rsidP="00767FE0">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01DC266C" w14:textId="77777777" w:rsidR="00B244B1" w:rsidRPr="005D0E83" w:rsidRDefault="00B244B1" w:rsidP="00767FE0">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75BAA073" w14:textId="77777777" w:rsidR="00B244B1" w:rsidRPr="005D0E83" w:rsidRDefault="00B244B1" w:rsidP="00767FE0">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13AA43DC"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PDCCH CSS (AL 16) [38.875]</w:t>
            </w:r>
          </w:p>
          <w:p w14:paraId="05F9FE81"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RedCap</w:t>
            </w:r>
            <w:proofErr w:type="spellEnd"/>
            <w:r w:rsidRPr="005D0E83">
              <w:rPr>
                <w:rFonts w:eastAsia="Times New Roman"/>
                <w:bCs/>
                <w:lang w:eastAsia="x-none"/>
              </w:rPr>
              <w:t xml:space="preserve"> 1Rx PUSCH 1Rx [38.875]</w:t>
            </w:r>
          </w:p>
          <w:p w14:paraId="62A55B73"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proofErr w:type="spellStart"/>
            <w:r w:rsidRPr="005D0E83">
              <w:rPr>
                <w:rFonts w:eastAsia="Times New Roman"/>
                <w:bCs/>
                <w:lang w:eastAsia="x-none"/>
              </w:rPr>
              <w:t>eRedCap</w:t>
            </w:r>
            <w:proofErr w:type="spellEnd"/>
            <w:r w:rsidRPr="005D0E83">
              <w:rPr>
                <w:rFonts w:eastAsia="Times New Roman"/>
                <w:bCs/>
                <w:lang w:eastAsia="x-none"/>
              </w:rPr>
              <w:t xml:space="preserve"> PUSCH [38.865]</w:t>
            </w:r>
          </w:p>
          <w:p w14:paraId="7CB23AA4"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5C80AD0C"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4F7B8EC8"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52217E4C" w14:textId="77777777" w:rsidR="00B244B1" w:rsidRPr="005D0E83" w:rsidRDefault="00B244B1" w:rsidP="00767FE0">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69F71C2C" w14:textId="77777777" w:rsidR="00B244B1" w:rsidRPr="005D0E83" w:rsidRDefault="00B244B1" w:rsidP="00767FE0">
            <w:pPr>
              <w:overflowPunct/>
              <w:autoSpaceDE/>
              <w:autoSpaceDN/>
              <w:adjustRightInd/>
              <w:spacing w:after="0" w:line="240" w:lineRule="auto"/>
              <w:textAlignment w:val="auto"/>
              <w:rPr>
                <w:lang w:val="en-GB"/>
              </w:rPr>
            </w:pPr>
            <w:r w:rsidRPr="005D0E83">
              <w:rPr>
                <w:lang w:val="en-GB"/>
              </w:rPr>
              <w:lastRenderedPageBreak/>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800B9C5" w14:textId="77777777" w:rsidR="00B244B1" w:rsidRPr="005D0E83" w:rsidRDefault="00B244B1" w:rsidP="00767FE0">
            <w:pPr>
              <w:overflowPunct/>
              <w:autoSpaceDE/>
              <w:autoSpaceDN/>
              <w:adjustRightInd/>
              <w:spacing w:after="0" w:line="240" w:lineRule="auto"/>
              <w:textAlignment w:val="auto"/>
              <w:rPr>
                <w:b/>
                <w:lang w:val="en-GB"/>
              </w:rPr>
            </w:pPr>
            <w:r w:rsidRPr="005D0E83">
              <w:rPr>
                <w:b/>
                <w:lang w:val="en-GB"/>
              </w:rPr>
              <w:t xml:space="preserve">Observation 10: Based on initial evaluation, OOK based LP-WUS with NF=15dB and data rate of ~1kbps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5EE3A916" w14:textId="77777777" w:rsidR="00B244B1" w:rsidRPr="005D0E83" w:rsidRDefault="00B244B1" w:rsidP="00767FE0">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EDA87C2" w14:textId="77777777" w:rsidR="00B244B1" w:rsidRPr="005D0E83" w:rsidRDefault="00B244B1" w:rsidP="00767FE0">
            <w:pPr>
              <w:overflowPunct/>
              <w:autoSpaceDE/>
              <w:autoSpaceDN/>
              <w:adjustRightInd/>
              <w:spacing w:after="0" w:line="240" w:lineRule="auto"/>
              <w:textAlignment w:val="auto"/>
              <w:rPr>
                <w:b/>
                <w:lang w:val="en-GB"/>
              </w:rPr>
            </w:pPr>
            <w:r w:rsidRPr="005D0E83">
              <w:rPr>
                <w:b/>
                <w:lang w:val="en-GB"/>
              </w:rPr>
              <w:t xml:space="preserve">Observation 11: OFDM based LP-WUS with NF= 12 dB and data rate of 10.5 kbps could provide similar coverage as </w:t>
            </w:r>
            <w:proofErr w:type="spellStart"/>
            <w:r w:rsidRPr="005D0E83">
              <w:rPr>
                <w:b/>
                <w:lang w:val="en-GB"/>
              </w:rPr>
              <w:t>RedCap</w:t>
            </w:r>
            <w:proofErr w:type="spellEnd"/>
            <w:r w:rsidRPr="005D0E83">
              <w:rPr>
                <w:b/>
                <w:lang w:val="en-GB"/>
              </w:rPr>
              <w:t xml:space="preserve"> 1Rx PDCCH CSS AL16 in Urban and Rural scenarios. (Note that the NF and data rate may depend on receiver architecture and details of WUS designs.)</w:t>
            </w:r>
          </w:p>
          <w:p w14:paraId="0097045B" w14:textId="77777777" w:rsidR="00B244B1" w:rsidRPr="005D0E83" w:rsidRDefault="00B244B1" w:rsidP="00767FE0">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3C8ED998" w14:textId="77777777" w:rsidR="00B244B1" w:rsidRPr="005D0E83" w:rsidRDefault="00B244B1" w:rsidP="00767FE0">
            <w:pPr>
              <w:overflowPunct/>
              <w:autoSpaceDE/>
              <w:autoSpaceDN/>
              <w:adjustRightInd/>
              <w:spacing w:after="0" w:line="240" w:lineRule="auto"/>
              <w:textAlignment w:val="auto"/>
            </w:pPr>
            <w:r w:rsidRPr="005D0E83">
              <w:rPr>
                <w:lang w:val="en-GB"/>
              </w:rPr>
              <w:t>One can also compare the WUS coverage with that of PUSCH. In this case, WUS of 21bkps could provide better coverage in all scenarios except Urban 4GHz, 1Rx, 24dBm/</w:t>
            </w:r>
            <w:proofErr w:type="spellStart"/>
            <w:r w:rsidRPr="005D0E83">
              <w:rPr>
                <w:lang w:val="en-GB"/>
              </w:rPr>
              <w:t>MHz.</w:t>
            </w:r>
            <w:proofErr w:type="spellEnd"/>
            <w:r w:rsidRPr="005D0E83">
              <w:rPr>
                <w:lang w:val="en-GB"/>
              </w:rPr>
              <w:t xml:space="preserve"> Here, we see that one difficulty of using PUSCH as bottleneck reference channel is that PUSCH has almost the same MIL margin of -3dB irrespective of scenarios, whereas WUS has large variation in MIL across different scenarios. This is fundamental issue in comparing the MIL of a downlink (DL) channel with that of an uplink (UL) channel; DL channel MIL depends on DL PSD, signal BW, but UL may not depend on that.</w:t>
            </w:r>
          </w:p>
          <w:p w14:paraId="4F3E8173" w14:textId="77777777" w:rsidR="00B244B1" w:rsidRPr="005D0E83" w:rsidRDefault="00B244B1" w:rsidP="00767FE0">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w:t>
            </w:r>
            <w:proofErr w:type="spellStart"/>
            <w:r w:rsidRPr="005D0E83">
              <w:rPr>
                <w:b/>
                <w:lang w:val="en-GB"/>
              </w:rPr>
              <w:t>MHz.</w:t>
            </w:r>
            <w:proofErr w:type="spellEnd"/>
            <w:r w:rsidRPr="005D0E83">
              <w:rPr>
                <w:b/>
                <w:lang w:val="en-GB"/>
              </w:rPr>
              <w:t xml:space="preserve"> (Note that PUSCH data rate used in this comparison is originally coming from </w:t>
            </w:r>
            <w:proofErr w:type="spellStart"/>
            <w:r w:rsidRPr="005D0E83">
              <w:rPr>
                <w:b/>
                <w:lang w:val="en-GB"/>
              </w:rPr>
              <w:t>eMBB</w:t>
            </w:r>
            <w:proofErr w:type="spellEnd"/>
            <w:r w:rsidRPr="005D0E83">
              <w:rPr>
                <w:b/>
                <w:lang w:val="en-GB"/>
              </w:rPr>
              <w:t xml:space="preserve"> requirements. If RAN1 wants to use PUSCH as a reference target, then, a new PUSCH data rate for IoT application needs to be defined.)</w:t>
            </w:r>
          </w:p>
          <w:p w14:paraId="2BF8E6EE" w14:textId="77777777" w:rsidR="00B244B1" w:rsidRPr="005D0E83" w:rsidRDefault="00B244B1" w:rsidP="00767FE0">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w:t>
            </w:r>
            <w:proofErr w:type="spellStart"/>
            <w:r w:rsidRPr="005D0E83">
              <w:rPr>
                <w:b/>
                <w:lang w:val="en-GB"/>
              </w:rPr>
              <w:t>MHz.</w:t>
            </w:r>
            <w:proofErr w:type="spellEnd"/>
          </w:p>
          <w:p w14:paraId="06BFFD40" w14:textId="77777777" w:rsidR="00B244B1" w:rsidRPr="005D0E83" w:rsidRDefault="00B244B1" w:rsidP="00767FE0">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0E6329FD" w14:textId="77777777" w:rsidR="00B244B1" w:rsidRPr="00380486" w:rsidRDefault="00B244B1" w:rsidP="00767FE0">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8"/>
            <w:r w:rsidRPr="00380486">
              <w:rPr>
                <w:b/>
                <w:bCs/>
                <w:sz w:val="18"/>
                <w:szCs w:val="18"/>
                <w:lang w:val="en-GB"/>
              </w:rPr>
              <w:t xml:space="preserve"> MIL margin for (A) </w:t>
            </w:r>
            <w:proofErr w:type="spellStart"/>
            <w:r w:rsidRPr="00380486">
              <w:rPr>
                <w:b/>
                <w:bCs/>
                <w:sz w:val="18"/>
                <w:szCs w:val="18"/>
                <w:lang w:val="en-GB"/>
              </w:rPr>
              <w:t>RedCap</w:t>
            </w:r>
            <w:proofErr w:type="spellEnd"/>
            <w:r w:rsidRPr="00380486">
              <w:rPr>
                <w:b/>
                <w:bCs/>
                <w:sz w:val="18"/>
                <w:szCs w:val="18"/>
                <w:lang w:val="en-GB"/>
              </w:rPr>
              <w:t xml:space="preserve"> 1Rx PDCCH CSS (AL 16) and PUSCH [38.875] w/ reference NF=7dB, for (B) 1Rx </w:t>
            </w:r>
            <w:proofErr w:type="spellStart"/>
            <w:r w:rsidRPr="00380486">
              <w:rPr>
                <w:b/>
                <w:bCs/>
                <w:sz w:val="18"/>
                <w:szCs w:val="18"/>
                <w:lang w:val="en-GB"/>
              </w:rPr>
              <w:t>eRedCap</w:t>
            </w:r>
            <w:proofErr w:type="spellEnd"/>
            <w:r w:rsidRPr="00380486">
              <w:rPr>
                <w:b/>
                <w:bCs/>
                <w:sz w:val="18"/>
                <w:szCs w:val="18"/>
                <w:lang w:val="en-GB"/>
              </w:rPr>
              <w:t xml:space="preserve">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B244B1" w:rsidRPr="00380486" w14:paraId="283CAFFE" w14:textId="77777777" w:rsidTr="00767FE0">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D4E890F"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8ECB621"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r>
                  <w:proofErr w:type="spellStart"/>
                  <w:r w:rsidRPr="00380486">
                    <w:rPr>
                      <w:b/>
                      <w:color w:val="FFFFFF"/>
                      <w:sz w:val="14"/>
                      <w:szCs w:val="14"/>
                    </w:rPr>
                    <w:t>RedCap</w:t>
                  </w:r>
                  <w:proofErr w:type="spellEnd"/>
                  <w:r w:rsidRPr="00380486">
                    <w:rPr>
                      <w:b/>
                      <w:color w:val="FFFFFF"/>
                      <w:sz w:val="14"/>
                      <w:szCs w:val="14"/>
                    </w:rPr>
                    <w:t xml:space="preserve"> 1Rx,</w:t>
                  </w:r>
                </w:p>
                <w:p w14:paraId="4C13D3DF"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(UE NF=7dB, </w:t>
                  </w:r>
                  <w:proofErr w:type="spellStart"/>
                  <w:r w:rsidRPr="00380486">
                    <w:rPr>
                      <w:b/>
                      <w:color w:val="FFFFFF"/>
                      <w:sz w:val="14"/>
                      <w:szCs w:val="14"/>
                    </w:rPr>
                    <w:t>gNB</w:t>
                  </w:r>
                  <w:proofErr w:type="spellEnd"/>
                  <w:r w:rsidRPr="00380486">
                    <w:rPr>
                      <w:b/>
                      <w:color w:val="FFFFFF"/>
                      <w:sz w:val="14"/>
                      <w:szCs w:val="14"/>
                    </w:rPr>
                    <w:t xml:space="preserve">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FB40195"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r>
                  <w:proofErr w:type="spellStart"/>
                  <w:r w:rsidRPr="00380486">
                    <w:rPr>
                      <w:b/>
                      <w:color w:val="FFFFFF"/>
                      <w:sz w:val="14"/>
                      <w:szCs w:val="14"/>
                    </w:rPr>
                    <w:t>eRedCap</w:t>
                  </w:r>
                  <w:proofErr w:type="spellEnd"/>
                  <w:r w:rsidRPr="00380486">
                    <w:rPr>
                      <w:b/>
                      <w:color w:val="FFFFFF"/>
                      <w:sz w:val="14"/>
                      <w:szCs w:val="14"/>
                    </w:rPr>
                    <w:t xml:space="preserve">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7AD765D"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 xml:space="preserve">Example Rel-18 OOK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44A2A155"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2E1401A9"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 xml:space="preserve">Example Rel-18 OFDM based </w:t>
                  </w:r>
                  <w:proofErr w:type="gramStart"/>
                  <w:r w:rsidRPr="00380486">
                    <w:rPr>
                      <w:b/>
                      <w:color w:val="FFFFFF"/>
                      <w:sz w:val="14"/>
                      <w:szCs w:val="14"/>
                    </w:rPr>
                    <w:t>WUS</w:t>
                  </w:r>
                  <w:r w:rsidRPr="00380486">
                    <w:rPr>
                      <w:b/>
                      <w:color w:val="FFFFFF"/>
                      <w:sz w:val="14"/>
                      <w:szCs w:val="14"/>
                      <w:vertAlign w:val="superscript"/>
                    </w:rPr>
                    <w:t>[</w:t>
                  </w:r>
                  <w:proofErr w:type="gramEnd"/>
                  <w:r w:rsidRPr="00380486">
                    <w:rPr>
                      <w:b/>
                      <w:color w:val="FFFFFF"/>
                      <w:sz w:val="14"/>
                      <w:szCs w:val="14"/>
                      <w:vertAlign w:val="superscript"/>
                    </w:rPr>
                    <w:t>3]</w:t>
                  </w:r>
                </w:p>
                <w:p w14:paraId="50908AAF"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b/>
                      <w:color w:val="FFFFFF"/>
                      <w:sz w:val="14"/>
                      <w:szCs w:val="14"/>
                    </w:rPr>
                    <w:t>(NF=</w:t>
                  </w:r>
                  <w:proofErr w:type="gramStart"/>
                  <w:r w:rsidRPr="00380486">
                    <w:rPr>
                      <w:b/>
                      <w:color w:val="FFFFFF"/>
                      <w:sz w:val="14"/>
                      <w:szCs w:val="14"/>
                    </w:rPr>
                    <w:t>12 )</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542530B1" w14:textId="77777777" w:rsidR="00B244B1" w:rsidRPr="00380486" w:rsidRDefault="00B244B1" w:rsidP="00767FE0">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31C9DD54" w14:textId="77777777" w:rsidR="00B244B1" w:rsidRPr="00380486" w:rsidRDefault="00B244B1" w:rsidP="00767FE0">
                  <w:pPr>
                    <w:overflowPunct/>
                    <w:autoSpaceDE/>
                    <w:autoSpaceDN/>
                    <w:adjustRightInd/>
                    <w:spacing w:after="0" w:line="240" w:lineRule="auto"/>
                    <w:jc w:val="center"/>
                    <w:textAlignment w:val="auto"/>
                    <w:rPr>
                      <w:b/>
                      <w:color w:val="FFFFFF"/>
                      <w:sz w:val="14"/>
                      <w:szCs w:val="14"/>
                    </w:rPr>
                  </w:pPr>
                </w:p>
              </w:tc>
            </w:tr>
            <w:tr w:rsidR="00B244B1" w:rsidRPr="00380486" w14:paraId="404F2D5E" w14:textId="77777777" w:rsidTr="00767FE0">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3859E6" w14:textId="77777777" w:rsidR="00B244B1" w:rsidRPr="00380486" w:rsidRDefault="00B244B1" w:rsidP="00767FE0">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BDD8FFD"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DE9C907"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CD215F2"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2A096E3"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5C98897"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F89C1B9"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2D9D13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93CF4E4"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28B9F9A"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176A972"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50386CCA" w14:textId="77777777" w:rsidTr="00767FE0">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8C3668" w14:textId="77777777" w:rsidR="00B244B1" w:rsidRPr="00380486" w:rsidRDefault="00B244B1" w:rsidP="00767FE0">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6100F1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6120DBD8"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PUSCH</w:t>
                  </w:r>
                </w:p>
                <w:p w14:paraId="449EE7AD" w14:textId="77777777" w:rsidR="00B244B1" w:rsidRPr="00380486" w:rsidRDefault="00B244B1" w:rsidP="00767FE0">
                  <w:pPr>
                    <w:overflowPunct/>
                    <w:autoSpaceDE/>
                    <w:autoSpaceDN/>
                    <w:adjustRightInd/>
                    <w:spacing w:after="0" w:line="240" w:lineRule="auto"/>
                    <w:jc w:val="center"/>
                    <w:textAlignment w:val="auto"/>
                    <w:rPr>
                      <w:sz w:val="14"/>
                      <w:szCs w:val="14"/>
                    </w:rPr>
                  </w:pPr>
                </w:p>
                <w:p w14:paraId="1F2ABB81"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w:t>
                  </w:r>
                  <w:proofErr w:type="gramStart"/>
                  <w:r w:rsidRPr="00380486">
                    <w:rPr>
                      <w:sz w:val="14"/>
                      <w:szCs w:val="14"/>
                    </w:rPr>
                    <w:t>Mbps(</w:t>
                  </w:r>
                  <w:proofErr w:type="gramEnd"/>
                  <w:r w:rsidRPr="00380486">
                    <w:rPr>
                      <w:sz w:val="14"/>
                      <w:szCs w:val="14"/>
                    </w:rPr>
                    <w:t>Urban)</w:t>
                  </w:r>
                </w:p>
                <w:p w14:paraId="45680DAB"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100</w:t>
                  </w:r>
                  <w:proofErr w:type="gramStart"/>
                  <w:r w:rsidRPr="00380486">
                    <w:rPr>
                      <w:sz w:val="14"/>
                      <w:szCs w:val="14"/>
                    </w:rPr>
                    <w:t>kbps(</w:t>
                  </w:r>
                  <w:proofErr w:type="gramEnd"/>
                  <w:r w:rsidRPr="00380486">
                    <w:rPr>
                      <w:sz w:val="14"/>
                      <w:szCs w:val="14"/>
                    </w:rPr>
                    <w:t>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3E12FBD"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30F13E9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1FB64B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PUSCH</w:t>
                  </w:r>
                </w:p>
                <w:p w14:paraId="1453F1B0" w14:textId="77777777" w:rsidR="00B244B1" w:rsidRPr="00380486" w:rsidRDefault="00B244B1" w:rsidP="00767FE0">
                  <w:pPr>
                    <w:overflowPunct/>
                    <w:autoSpaceDE/>
                    <w:autoSpaceDN/>
                    <w:adjustRightInd/>
                    <w:spacing w:after="0" w:line="240" w:lineRule="auto"/>
                    <w:jc w:val="center"/>
                    <w:textAlignment w:val="auto"/>
                    <w:rPr>
                      <w:sz w:val="14"/>
                      <w:szCs w:val="14"/>
                    </w:rPr>
                  </w:pPr>
                </w:p>
                <w:p w14:paraId="736BB6A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0.25Mbps</w:t>
                  </w:r>
                </w:p>
                <w:p w14:paraId="064B8DC6"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(11PRBs, Urban)</w:t>
                  </w:r>
                </w:p>
                <w:p w14:paraId="1B8A9BB4"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25kbps</w:t>
                  </w:r>
                </w:p>
                <w:p w14:paraId="2F8419C4"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DD31B7"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OOK based</w:t>
                  </w:r>
                </w:p>
                <w:p w14:paraId="35C93E8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WUS</w:t>
                  </w:r>
                </w:p>
                <w:p w14:paraId="047197D8"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14DAED2C"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OOK based</w:t>
                  </w:r>
                </w:p>
                <w:p w14:paraId="2DC97133"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WUS</w:t>
                  </w:r>
                </w:p>
                <w:p w14:paraId="24087E8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4EBDCEF"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OFDM based</w:t>
                  </w:r>
                </w:p>
                <w:p w14:paraId="1787A461"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WUS</w:t>
                  </w:r>
                </w:p>
                <w:p w14:paraId="49B9D1E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8B6CC14"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OFDM based</w:t>
                  </w:r>
                </w:p>
                <w:p w14:paraId="17C025D0"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WUS</w:t>
                  </w:r>
                </w:p>
                <w:p w14:paraId="41774A7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w:t>
                  </w:r>
                  <w:proofErr w:type="gramStart"/>
                  <w:r w:rsidRPr="00380486">
                    <w:rPr>
                      <w:sz w:val="14"/>
                      <w:szCs w:val="14"/>
                    </w:rPr>
                    <w:t>kbps</w:t>
                  </w:r>
                  <w:r w:rsidRPr="00380486">
                    <w:rPr>
                      <w:sz w:val="14"/>
                      <w:szCs w:val="14"/>
                      <w:vertAlign w:val="superscript"/>
                    </w:rPr>
                    <w:t>[</w:t>
                  </w:r>
                  <w:proofErr w:type="gramEnd"/>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1871AAE1"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BB52AD1"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74D786C0" w14:textId="77777777" w:rsidTr="00767FE0">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26B8F" w14:textId="77777777" w:rsidR="00B244B1" w:rsidRPr="00380486" w:rsidRDefault="00B244B1" w:rsidP="00767FE0">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AD50F30" w14:textId="77777777" w:rsidR="00B244B1" w:rsidRPr="00380486" w:rsidRDefault="00B244B1" w:rsidP="00767FE0">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AB46DCA" w14:textId="77777777" w:rsidR="00B244B1" w:rsidRPr="00380486" w:rsidRDefault="00B244B1" w:rsidP="00767FE0">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E4D7EA"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3C1DD3"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50FE32" w14:textId="77777777" w:rsidR="00B244B1" w:rsidRPr="00380486" w:rsidRDefault="00B244B1" w:rsidP="00767FE0">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B349623" w14:textId="77777777" w:rsidR="00B244B1" w:rsidRPr="00380486" w:rsidRDefault="00B244B1" w:rsidP="00767FE0">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B708B9E" w14:textId="77777777" w:rsidR="00B244B1" w:rsidRPr="00380486" w:rsidRDefault="00B244B1" w:rsidP="00767FE0">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7A8EA24" w14:textId="77777777" w:rsidR="00B244B1" w:rsidRPr="00380486" w:rsidRDefault="00B244B1" w:rsidP="00767FE0">
                  <w:pPr>
                    <w:overflowPunct/>
                    <w:autoSpaceDE/>
                    <w:autoSpaceDN/>
                    <w:adjustRightInd/>
                    <w:spacing w:after="0" w:line="240" w:lineRule="auto"/>
                    <w:jc w:val="center"/>
                    <w:textAlignment w:val="auto"/>
                    <w:rPr>
                      <w:sz w:val="14"/>
                      <w:szCs w:val="14"/>
                    </w:rPr>
                  </w:pPr>
                  <w:proofErr w:type="spellStart"/>
                  <w:r w:rsidRPr="00380486">
                    <w:rPr>
                      <w:sz w:val="14"/>
                      <w:szCs w:val="14"/>
                    </w:rPr>
                    <w:t>ReqSNR</w:t>
                  </w:r>
                  <w:proofErr w:type="spellEnd"/>
                  <w:r w:rsidRPr="00380486">
                    <w:rPr>
                      <w:sz w:val="14"/>
                      <w:szCs w:val="14"/>
                    </w:rPr>
                    <w:t xml:space="preserve">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62B3455"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2835EC5"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211ECD06" w14:textId="77777777" w:rsidTr="00767FE0">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B597621"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2158591"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EB1BA49"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344353F"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BBA19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B338A7C"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3545C23"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65F812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8EBB313"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541D94A"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4A39A940"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4AF8E8DF" w14:textId="77777777" w:rsidTr="00767FE0">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5AC31AD"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9FA932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CEC7985"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66FE8CD3"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E6D6C9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6ECCDCD"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5A01A99"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A293359"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9A3E062"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3EE3DD9A"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6B93A28"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469B94EC" w14:textId="77777777" w:rsidTr="00767FE0">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A0A92C5"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2AD6EA7"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227AC367"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AA70BE0"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57F78D3"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164B1870"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9F535BC"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F1B5E37"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7FA338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498A4AD"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4EF275BC"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4B3FA58B" w14:textId="77777777" w:rsidTr="00767FE0">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9AD0397" w14:textId="77777777" w:rsidR="00B244B1" w:rsidRPr="00380486" w:rsidRDefault="00B244B1" w:rsidP="00767FE0">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5D6F9A3C"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7CDC98"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5A27832A"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8DFDB31"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EE8C715"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32A5A21"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AD0743C"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A08103E" w14:textId="77777777" w:rsidR="00B244B1" w:rsidRPr="00380486" w:rsidRDefault="00B244B1" w:rsidP="00767FE0">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63EA52" w14:textId="77777777" w:rsidR="00B244B1" w:rsidRPr="00380486" w:rsidRDefault="00B244B1" w:rsidP="00767FE0">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2E2136CA" w14:textId="77777777" w:rsidR="00B244B1" w:rsidRPr="00380486" w:rsidRDefault="00B244B1" w:rsidP="00767FE0">
                  <w:pPr>
                    <w:overflowPunct/>
                    <w:autoSpaceDE/>
                    <w:autoSpaceDN/>
                    <w:adjustRightInd/>
                    <w:spacing w:after="0" w:line="240" w:lineRule="auto"/>
                    <w:jc w:val="center"/>
                    <w:textAlignment w:val="auto"/>
                    <w:rPr>
                      <w:sz w:val="14"/>
                      <w:szCs w:val="14"/>
                    </w:rPr>
                  </w:pPr>
                </w:p>
              </w:tc>
            </w:tr>
            <w:tr w:rsidR="00B244B1" w:rsidRPr="00380486" w14:paraId="25EE3529" w14:textId="77777777" w:rsidTr="00767FE0">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63BEAE3E" w14:textId="77777777" w:rsidR="00B244B1" w:rsidRPr="00380486" w:rsidRDefault="00B244B1" w:rsidP="00767FE0">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[1]: The additional NF of 8dB and required SNR of -3dB gives 9dB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252F7E2E" w14:textId="77777777" w:rsidR="00B244B1" w:rsidRPr="00380486" w:rsidRDefault="00B244B1" w:rsidP="00767FE0">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2A0875A4" w14:textId="77777777" w:rsidR="00B244B1" w:rsidRPr="00380486" w:rsidRDefault="00B244B1" w:rsidP="00767FE0">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195E0A2" w14:textId="77777777" w:rsidR="00B244B1" w:rsidRPr="00380486" w:rsidRDefault="00B244B1" w:rsidP="00767FE0">
                  <w:pPr>
                    <w:overflowPunct/>
                    <w:autoSpaceDE/>
                    <w:autoSpaceDN/>
                    <w:adjustRightInd/>
                    <w:spacing w:after="0" w:line="240" w:lineRule="auto"/>
                    <w:textAlignment w:val="auto"/>
                    <w:rPr>
                      <w:color w:val="FFFFFF"/>
                      <w:sz w:val="14"/>
                      <w:szCs w:val="14"/>
                    </w:rPr>
                  </w:pPr>
                  <w:r w:rsidRPr="00380486">
                    <w:rPr>
                      <w:color w:val="FFFFFF"/>
                      <w:sz w:val="14"/>
                      <w:szCs w:val="14"/>
                    </w:rPr>
                    <w:t xml:space="preserve">Note [4]: The additional NF of 5dB gives 5dB lower MIL margin compared to that of </w:t>
                  </w:r>
                  <w:proofErr w:type="spellStart"/>
                  <w:r w:rsidRPr="00380486">
                    <w:rPr>
                      <w:color w:val="FFFFFF"/>
                      <w:sz w:val="14"/>
                      <w:szCs w:val="14"/>
                    </w:rPr>
                    <w:t>RedCap</w:t>
                  </w:r>
                  <w:proofErr w:type="spellEnd"/>
                  <w:r w:rsidRPr="00380486">
                    <w:rPr>
                      <w:color w:val="FFFFFF"/>
                      <w:sz w:val="14"/>
                      <w:szCs w:val="14"/>
                    </w:rPr>
                    <w:t xml:space="preserve"> 1Rx, PDCCH CSS AL16.</w:t>
                  </w:r>
                </w:p>
                <w:p w14:paraId="0DD76858" w14:textId="77777777" w:rsidR="00B244B1" w:rsidRPr="00380486" w:rsidRDefault="00B244B1" w:rsidP="00767FE0">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1BCAA202" w14:textId="77777777" w:rsidR="00B244B1" w:rsidRPr="00380486" w:rsidRDefault="00B244B1" w:rsidP="00767FE0">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B5D661" w14:textId="77777777" w:rsidR="00B244B1" w:rsidRPr="00380486" w:rsidRDefault="00B244B1" w:rsidP="00767FE0">
                  <w:pPr>
                    <w:overflowPunct/>
                    <w:autoSpaceDE/>
                    <w:autoSpaceDN/>
                    <w:adjustRightInd/>
                    <w:spacing w:after="0" w:line="240" w:lineRule="auto"/>
                    <w:textAlignment w:val="auto"/>
                    <w:rPr>
                      <w:color w:val="FFFFFF"/>
                      <w:sz w:val="14"/>
                      <w:szCs w:val="14"/>
                    </w:rPr>
                  </w:pPr>
                </w:p>
              </w:tc>
            </w:tr>
          </w:tbl>
          <w:p w14:paraId="3E7A2B47" w14:textId="77777777" w:rsidR="00B244B1" w:rsidRPr="00380486" w:rsidRDefault="00B244B1" w:rsidP="00767FE0">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B244B1" w:rsidRPr="00A735C5" w14:paraId="22CBEAC8" w14:textId="77777777" w:rsidTr="00767FE0">
        <w:tc>
          <w:tcPr>
            <w:tcW w:w="1035" w:type="dxa"/>
          </w:tcPr>
          <w:p w14:paraId="450B7755" w14:textId="77777777" w:rsidR="00B244B1" w:rsidRDefault="00B244B1" w:rsidP="00767FE0">
            <w:pPr>
              <w:rPr>
                <w:lang w:val="en-GB" w:eastAsia="zh-CN"/>
              </w:rPr>
            </w:pPr>
            <w:r>
              <w:rPr>
                <w:rFonts w:hint="eastAsia"/>
                <w:lang w:val="it-IT" w:eastAsia="zh-CN"/>
              </w:rPr>
              <w:lastRenderedPageBreak/>
              <w:t>ZTE</w:t>
            </w:r>
          </w:p>
        </w:tc>
        <w:tc>
          <w:tcPr>
            <w:tcW w:w="8927" w:type="dxa"/>
          </w:tcPr>
          <w:p w14:paraId="63EDD2EA" w14:textId="77777777" w:rsidR="00B244B1" w:rsidRPr="008607F8" w:rsidRDefault="00B244B1" w:rsidP="00767FE0">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35C14F73" w14:textId="77777777" w:rsidR="00B244B1" w:rsidRPr="008607F8" w:rsidRDefault="00B244B1" w:rsidP="00767FE0">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B244B1" w:rsidRPr="008607F8" w14:paraId="21EB03D3" w14:textId="77777777" w:rsidTr="00767FE0">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5411AC98" w14:textId="77777777" w:rsidR="00B244B1" w:rsidRPr="008607F8" w:rsidRDefault="00B244B1" w:rsidP="00767FE0">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5171770" w14:textId="77777777" w:rsidR="00B244B1" w:rsidRPr="008607F8" w:rsidRDefault="00B244B1" w:rsidP="00767FE0">
                  <w:pPr>
                    <w:autoSpaceDE/>
                    <w:autoSpaceDN/>
                    <w:snapToGrid w:val="0"/>
                    <w:spacing w:after="0" w:line="240" w:lineRule="auto"/>
                    <w:jc w:val="both"/>
                    <w:rPr>
                      <w:b/>
                      <w:lang w:eastAsia="zh-CN"/>
                    </w:rPr>
                  </w:pPr>
                  <w:r w:rsidRPr="008607F8">
                    <w:rPr>
                      <w:b/>
                      <w:lang w:eastAsia="zh-CN" w:bidi="ar"/>
                    </w:rPr>
                    <w:t>Assumptions</w:t>
                  </w:r>
                </w:p>
              </w:tc>
            </w:tr>
            <w:tr w:rsidR="00B244B1" w:rsidRPr="008607F8" w14:paraId="7524F844"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FFE6ADA"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5605AF"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 xml:space="preserve">2.6GHz for OOK </w:t>
                  </w:r>
                </w:p>
              </w:tc>
            </w:tr>
            <w:tr w:rsidR="00B244B1" w:rsidRPr="008607F8" w14:paraId="17B86747"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5545E9"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3067C334"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 xml:space="preserve">OOK </w:t>
                  </w:r>
                </w:p>
              </w:tc>
            </w:tr>
            <w:tr w:rsidR="00B244B1" w:rsidRPr="008607F8" w14:paraId="2D107BAB"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85EC9EA"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774D58D" w14:textId="77777777" w:rsidR="00B244B1" w:rsidRPr="008607F8" w:rsidRDefault="00B244B1" w:rsidP="00767FE0">
                  <w:pPr>
                    <w:autoSpaceDE/>
                    <w:snapToGrid w:val="0"/>
                    <w:spacing w:after="0" w:line="240" w:lineRule="auto"/>
                    <w:jc w:val="both"/>
                    <w:rPr>
                      <w:lang w:eastAsia="zh-CN"/>
                    </w:rPr>
                  </w:pPr>
                  <w:r w:rsidRPr="008607F8">
                    <w:rPr>
                      <w:lang w:eastAsia="zh-CN" w:bidi="ar"/>
                    </w:rPr>
                    <w:t>For OOK, the following two Options are considered in LLS</w:t>
                  </w:r>
                </w:p>
                <w:p w14:paraId="283136E6" w14:textId="77777777" w:rsidR="00B244B1" w:rsidRPr="008607F8" w:rsidRDefault="00B244B1" w:rsidP="00767FE0">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0313E3A2" w14:textId="77777777" w:rsidR="00B244B1" w:rsidRPr="008607F8" w:rsidRDefault="00B244B1" w:rsidP="00767FE0">
                  <w:pPr>
                    <w:numPr>
                      <w:ilvl w:val="0"/>
                      <w:numId w:val="45"/>
                    </w:numPr>
                    <w:overflowPunct/>
                    <w:autoSpaceDE/>
                    <w:autoSpaceDN/>
                    <w:snapToGrid w:val="0"/>
                    <w:spacing w:after="0" w:line="240" w:lineRule="auto"/>
                    <w:jc w:val="both"/>
                    <w:textAlignment w:val="auto"/>
                    <w:rPr>
                      <w:lang w:eastAsia="zh-CN"/>
                    </w:rPr>
                  </w:pPr>
                  <w:r w:rsidRPr="008607F8">
                    <w:rPr>
                      <w:lang w:eastAsia="zh-CN" w:bidi="ar"/>
                    </w:rPr>
                    <w:t xml:space="preserve">Option 3: </w:t>
                  </w:r>
                  <w:proofErr w:type="spellStart"/>
                  <w:r w:rsidRPr="008607F8">
                    <w:rPr>
                      <w:lang w:eastAsia="zh-CN" w:bidi="ar"/>
                    </w:rPr>
                    <w:t>Payload+CRC</w:t>
                  </w:r>
                  <w:proofErr w:type="spellEnd"/>
                  <w:r w:rsidRPr="008607F8">
                    <w:rPr>
                      <w:lang w:eastAsia="zh-CN" w:bidi="ar"/>
                    </w:rPr>
                    <w:t>,</w:t>
                  </w:r>
                </w:p>
              </w:tc>
            </w:tr>
            <w:tr w:rsidR="00B244B1" w:rsidRPr="008607F8" w14:paraId="32DAC6AC"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C652357"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F09B7BD"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B244B1" w:rsidRPr="008607F8" w14:paraId="00173F59"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0E047573"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C1A82C2" w14:textId="77777777" w:rsidR="00B244B1" w:rsidRPr="008607F8" w:rsidRDefault="00B244B1" w:rsidP="00767FE0">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B244B1" w:rsidRPr="008607F8" w14:paraId="1AE3F490"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6E5D7E8"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A9896F5" w14:textId="77777777" w:rsidR="00B244B1" w:rsidRPr="008607F8" w:rsidRDefault="00B244B1" w:rsidP="00767FE0">
                  <w:pPr>
                    <w:autoSpaceDE/>
                    <w:snapToGrid w:val="0"/>
                    <w:spacing w:after="0" w:line="240" w:lineRule="auto"/>
                    <w:jc w:val="both"/>
                    <w:rPr>
                      <w:highlight w:val="yellow"/>
                      <w:lang w:eastAsia="zh-CN"/>
                    </w:rPr>
                  </w:pPr>
                  <w:r w:rsidRPr="008607F8">
                    <w:rPr>
                      <w:kern w:val="2"/>
                      <w:lang w:eastAsia="zh-CN" w:bidi="ar"/>
                    </w:rPr>
                    <w:t>Manchester coding 1/2</w:t>
                  </w:r>
                </w:p>
              </w:tc>
            </w:tr>
            <w:tr w:rsidR="00B244B1" w:rsidRPr="008607F8" w14:paraId="7F72AABA"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62A0B81"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608174D"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30kHz</w:t>
                  </w:r>
                </w:p>
              </w:tc>
            </w:tr>
            <w:tr w:rsidR="00B244B1" w:rsidRPr="008607F8" w14:paraId="05F60346"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D0CA5E4"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94513A4"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For OOK waveform,</w:t>
                  </w:r>
                </w:p>
                <w:p w14:paraId="0A0F3F24" w14:textId="77777777" w:rsidR="00B244B1" w:rsidRPr="008607F8" w:rsidRDefault="00B244B1" w:rsidP="00767FE0">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B244B1" w:rsidRPr="008607F8" w14:paraId="72405A41"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9E85AF0"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5801A"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B244B1" w:rsidRPr="008607F8" w14:paraId="699FEF3A"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9D376B6"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307DEAC7" w14:textId="77777777" w:rsidR="00B244B1" w:rsidRPr="008607F8" w:rsidRDefault="00B244B1" w:rsidP="00767FE0">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miss-detection rate (MDR) of LP-WUS 1%,</w:t>
                  </w:r>
                </w:p>
                <w:p w14:paraId="69A492C8" w14:textId="77777777" w:rsidR="00B244B1" w:rsidRPr="008607F8" w:rsidRDefault="00B244B1" w:rsidP="00767FE0">
                  <w:pPr>
                    <w:widowControl w:val="0"/>
                    <w:numPr>
                      <w:ilvl w:val="0"/>
                      <w:numId w:val="47"/>
                    </w:numPr>
                    <w:overflowPunct/>
                    <w:autoSpaceDE/>
                    <w:autoSpaceDN/>
                    <w:snapToGrid w:val="0"/>
                    <w:spacing w:after="0" w:line="240" w:lineRule="auto"/>
                    <w:ind w:firstLineChars="200" w:firstLine="400"/>
                    <w:jc w:val="both"/>
                    <w:textAlignment w:val="auto"/>
                    <w:rPr>
                      <w:rFonts w:ascii="宋体" w:hAnsi="宋体" w:cs="宋体"/>
                    </w:rPr>
                  </w:pPr>
                  <w:r w:rsidRPr="008607F8">
                    <w:rPr>
                      <w:kern w:val="2"/>
                      <w:lang w:bidi="ar"/>
                    </w:rPr>
                    <w:t>The false-alarm rate (FAR) of LP-WUS</w:t>
                  </w:r>
                  <w:r w:rsidRPr="008607F8">
                    <w:rPr>
                      <w:rFonts w:hint="eastAsia"/>
                      <w:kern w:val="2"/>
                      <w:lang w:eastAsia="zh-CN" w:bidi="ar"/>
                    </w:rPr>
                    <w:t>:0.1%</w:t>
                  </w:r>
                </w:p>
              </w:tc>
            </w:tr>
            <w:tr w:rsidR="00B244B1" w:rsidRPr="008607F8" w14:paraId="33C314C6"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7A9657A" w14:textId="77777777" w:rsidR="00B244B1" w:rsidRPr="008607F8" w:rsidRDefault="00B244B1" w:rsidP="00767FE0">
                  <w:pPr>
                    <w:autoSpaceDE/>
                    <w:autoSpaceDN/>
                    <w:snapToGrid w:val="0"/>
                    <w:spacing w:after="0" w:line="240" w:lineRule="auto"/>
                    <w:jc w:val="both"/>
                    <w:rPr>
                      <w:lang w:eastAsia="zh-CN"/>
                    </w:rPr>
                  </w:pPr>
                  <w:proofErr w:type="spellStart"/>
                  <w:r w:rsidRPr="008607F8">
                    <w:rPr>
                      <w:lang w:eastAsia="zh-CN" w:bidi="ar"/>
                    </w:rPr>
                    <w:lastRenderedPageBreak/>
                    <w:t>gNB</w:t>
                  </w:r>
                  <w:proofErr w:type="spellEnd"/>
                  <w:r w:rsidRPr="008607F8">
                    <w:rPr>
                      <w:lang w:eastAsia="zh-CN" w:bidi="ar"/>
                    </w:rPr>
                    <w:t xml:space="preserve">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8A6D840"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宋体" w:hint="eastAsia"/>
                      <w:kern w:val="2"/>
                      <w:lang w:eastAsia="zh-CN" w:bidi="ar"/>
                    </w:rPr>
                    <w:t>。</w:t>
                  </w:r>
                </w:p>
              </w:tc>
            </w:tr>
            <w:tr w:rsidR="00B244B1" w:rsidRPr="008607F8" w14:paraId="613F9B5A"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E00BDC7"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D7D70EE"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Option 1:</w:t>
                  </w:r>
                </w:p>
                <w:p w14:paraId="30623B0B" w14:textId="77777777" w:rsidR="00B244B1" w:rsidRPr="008607F8" w:rsidRDefault="00B244B1" w:rsidP="00767FE0">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437FF401" w14:textId="77777777" w:rsidR="00B244B1" w:rsidRPr="008607F8" w:rsidRDefault="00B244B1" w:rsidP="00767FE0">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1EC0B07E" w14:textId="77777777" w:rsidR="00B244B1" w:rsidRPr="008607F8" w:rsidRDefault="00B244B1" w:rsidP="00767FE0">
                  <w:pPr>
                    <w:numPr>
                      <w:ilvl w:val="0"/>
                      <w:numId w:val="48"/>
                    </w:numPr>
                    <w:overflowPunct/>
                    <w:autoSpaceDE/>
                    <w:autoSpaceDN/>
                    <w:snapToGrid w:val="0"/>
                    <w:spacing w:after="0" w:line="240" w:lineRule="auto"/>
                    <w:jc w:val="both"/>
                    <w:textAlignment w:val="auto"/>
                    <w:rPr>
                      <w:lang w:eastAsia="zh-CN"/>
                    </w:rPr>
                  </w:pPr>
                  <w:r w:rsidRPr="008607F8">
                    <w:rPr>
                      <w:lang w:eastAsia="zh-CN" w:bidi="ar"/>
                    </w:rPr>
                    <w:t xml:space="preserve">11 subcarriers with 30KHz SCSs are used for </w:t>
                  </w:r>
                  <w:proofErr w:type="spellStart"/>
                  <w:r w:rsidRPr="008607F8">
                    <w:rPr>
                      <w:lang w:eastAsia="zh-CN" w:bidi="ar"/>
                    </w:rPr>
                    <w:t>guardband</w:t>
                  </w:r>
                  <w:proofErr w:type="spellEnd"/>
                  <w:r w:rsidRPr="008607F8">
                    <w:rPr>
                      <w:lang w:eastAsia="zh-CN" w:bidi="ar"/>
                    </w:rPr>
                    <w:t xml:space="preserve"> on each side of LP-WUS</w:t>
                  </w:r>
                </w:p>
              </w:tc>
            </w:tr>
            <w:tr w:rsidR="00B244B1" w:rsidRPr="008607F8" w14:paraId="4A5C6ACE"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037B3C5"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3F871DE"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D3541AA" w14:textId="77777777" w:rsidR="00B244B1" w:rsidRPr="008607F8" w:rsidRDefault="00B244B1" w:rsidP="00767FE0">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7F2505CC" w14:textId="77777777" w:rsidR="00B244B1" w:rsidRPr="008607F8" w:rsidRDefault="00B244B1" w:rsidP="00767FE0">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B244B1" w:rsidRPr="008607F8" w14:paraId="2DD7041D"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67A38E0"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29E4D3A0" w14:textId="77777777" w:rsidR="00B244B1" w:rsidRPr="008607F8" w:rsidRDefault="00B244B1" w:rsidP="00767FE0">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4A976A54"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B244B1" w:rsidRPr="008607F8" w14:paraId="3B5E4F6F"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C5A015"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349B0D69" w14:textId="77777777" w:rsidR="00B244B1" w:rsidRPr="008607F8" w:rsidRDefault="00B244B1" w:rsidP="00767FE0">
                  <w:pPr>
                    <w:autoSpaceDE/>
                    <w:snapToGrid w:val="0"/>
                    <w:spacing w:after="0" w:line="240" w:lineRule="auto"/>
                    <w:jc w:val="both"/>
                    <w:rPr>
                      <w:lang w:eastAsia="zh-CN"/>
                    </w:rPr>
                  </w:pPr>
                  <w:r w:rsidRPr="008607F8">
                    <w:rPr>
                      <w:lang w:eastAsia="zh-CN" w:bidi="ar"/>
                    </w:rPr>
                    <w:t>7.68 MHz</w:t>
                  </w:r>
                </w:p>
              </w:tc>
            </w:tr>
            <w:tr w:rsidR="00B244B1" w:rsidRPr="008607F8" w14:paraId="2A3787BE"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1A2A72"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2DB1815" w14:textId="77777777" w:rsidR="00B244B1" w:rsidRPr="008607F8" w:rsidRDefault="00B244B1" w:rsidP="00767FE0">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B244B1" w:rsidRPr="008607F8" w14:paraId="57107814"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F5F3AA6"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359CCBE"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B244B1" w:rsidRPr="008607F8" w14:paraId="0E7A6AA4"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DDB7634"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75261AF"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B244B1" w:rsidRPr="008607F8" w14:paraId="6F1744A3"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0959D6EB"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696B7D5"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B244B1" w:rsidRPr="008607F8" w14:paraId="7C8E9886"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AB10E62"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581B878" w14:textId="77777777" w:rsidR="00B244B1" w:rsidRPr="008607F8" w:rsidRDefault="00B244B1" w:rsidP="00767FE0">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B244B1" w:rsidRPr="008607F8" w14:paraId="4AC9CE11"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057E5115"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59F9449B"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B244B1" w:rsidRPr="008607F8" w14:paraId="345A945D"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3AF34143"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11B6E13" w14:textId="77777777" w:rsidR="00B244B1" w:rsidRPr="008607F8" w:rsidRDefault="00B244B1" w:rsidP="00767FE0">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B244B1" w:rsidRPr="008607F8" w14:paraId="2B4BC029" w14:textId="77777777" w:rsidTr="00767FE0">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FA75E0" w14:textId="77777777" w:rsidR="00B244B1" w:rsidRPr="008607F8" w:rsidRDefault="00B244B1" w:rsidP="00767FE0">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088CDCB" w14:textId="77777777" w:rsidR="00B244B1" w:rsidRPr="008607F8" w:rsidRDefault="00B244B1" w:rsidP="00767FE0">
                  <w:pPr>
                    <w:autoSpaceDE/>
                    <w:snapToGrid w:val="0"/>
                    <w:spacing w:after="0" w:line="240" w:lineRule="auto"/>
                    <w:jc w:val="both"/>
                    <w:rPr>
                      <w:lang w:eastAsia="zh-CN"/>
                    </w:rPr>
                  </w:pPr>
                  <w:r w:rsidRPr="008607F8">
                    <w:rPr>
                      <w:rFonts w:hint="eastAsia"/>
                      <w:lang w:eastAsia="zh-CN" w:bidi="ar"/>
                    </w:rPr>
                    <w:t>No</w:t>
                  </w:r>
                </w:p>
              </w:tc>
            </w:tr>
          </w:tbl>
          <w:p w14:paraId="1417AF74" w14:textId="77777777" w:rsidR="00B244B1" w:rsidRPr="008607F8" w:rsidRDefault="00B244B1" w:rsidP="00767FE0">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6BB29E59" w14:textId="77777777" w:rsidR="00B244B1" w:rsidRPr="008607F8" w:rsidRDefault="00B244B1" w:rsidP="00767FE0">
            <w:pPr>
              <w:overflowPunct/>
              <w:autoSpaceDE/>
              <w:autoSpaceDN/>
              <w:snapToGrid w:val="0"/>
              <w:spacing w:before="0" w:after="0" w:line="240" w:lineRule="auto"/>
              <w:jc w:val="center"/>
              <w:textAlignment w:val="auto"/>
              <w:rPr>
                <w:szCs w:val="22"/>
                <w:lang w:eastAsia="zh-CN"/>
              </w:rPr>
            </w:pPr>
            <w:r w:rsidRPr="008607F8">
              <w:rPr>
                <w:noProof/>
                <w:szCs w:val="22"/>
                <w:lang w:eastAsia="zh-CN"/>
              </w:rPr>
              <w:lastRenderedPageBreak/>
              <w:drawing>
                <wp:inline distT="0" distB="0" distL="114300" distR="114300" wp14:anchorId="162500A6" wp14:editId="24968CD0">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71B8CA" w14:textId="77777777" w:rsidR="00B244B1" w:rsidRPr="008607F8" w:rsidRDefault="00B244B1" w:rsidP="00767FE0">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2BCAEBFC" w14:textId="77777777" w:rsidR="00B244B1" w:rsidRPr="005D0E83" w:rsidRDefault="00B244B1" w:rsidP="00767FE0">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B244B1" w:rsidRPr="00A735C5" w14:paraId="6630A3C6" w14:textId="77777777" w:rsidTr="00767FE0">
        <w:tc>
          <w:tcPr>
            <w:tcW w:w="1035" w:type="dxa"/>
          </w:tcPr>
          <w:p w14:paraId="03FAB208" w14:textId="77777777" w:rsidR="00B244B1" w:rsidRDefault="00B244B1" w:rsidP="00767FE0">
            <w:pPr>
              <w:rPr>
                <w:lang w:val="it-IT" w:eastAsia="zh-CN"/>
              </w:rPr>
            </w:pPr>
            <w:r>
              <w:rPr>
                <w:rFonts w:hint="eastAsia"/>
                <w:lang w:val="it-IT" w:eastAsia="zh-CN"/>
              </w:rPr>
              <w:lastRenderedPageBreak/>
              <w:t>MTK</w:t>
            </w:r>
          </w:p>
        </w:tc>
        <w:tc>
          <w:tcPr>
            <w:tcW w:w="8927" w:type="dxa"/>
          </w:tcPr>
          <w:p w14:paraId="438C994C" w14:textId="77777777" w:rsidR="00B244B1" w:rsidRPr="005F164A" w:rsidRDefault="00B244B1" w:rsidP="00767FE0">
            <w:pPr>
              <w:snapToGrid w:val="0"/>
              <w:spacing w:before="0" w:after="0" w:line="240" w:lineRule="auto"/>
              <w:jc w:val="center"/>
              <w:rPr>
                <w:rFonts w:ascii="Calibri" w:eastAsia="PMingLiU" w:hAnsi="Calibri" w:cs="Arial"/>
                <w:b/>
                <w:bCs/>
                <w:lang w:val="en-GB" w:eastAsia="zh-TW"/>
              </w:rPr>
            </w:pPr>
            <w:r w:rsidRPr="005F164A">
              <w:rPr>
                <w:rFonts w:ascii="Calibri" w:eastAsia="PMingLiU" w:hAnsi="Calibri" w:cs="Arial"/>
                <w:b/>
                <w:bCs/>
                <w:lang w:eastAsia="zh-CN"/>
              </w:rPr>
              <w:t xml:space="preserve">Table </w:t>
            </w:r>
            <w:r w:rsidRPr="005F164A">
              <w:rPr>
                <w:rFonts w:ascii="Calibri" w:eastAsia="PMingLiU" w:hAnsi="Calibri" w:cs="Arial"/>
                <w:b/>
                <w:bCs/>
                <w:lang w:eastAsia="zh-CN"/>
              </w:rPr>
              <w:fldChar w:fldCharType="begin"/>
            </w:r>
            <w:r w:rsidRPr="005F164A">
              <w:rPr>
                <w:rFonts w:ascii="Calibri" w:eastAsia="PMingLiU" w:hAnsi="Calibri" w:cs="Arial"/>
                <w:b/>
                <w:bCs/>
                <w:lang w:eastAsia="zh-CN"/>
              </w:rPr>
              <w:instrText xml:space="preserve"> SEQ Table \* ARABIC </w:instrText>
            </w:r>
            <w:r w:rsidRPr="005F164A">
              <w:rPr>
                <w:rFonts w:ascii="Calibri" w:eastAsia="PMingLiU" w:hAnsi="Calibri" w:cs="Arial"/>
                <w:b/>
                <w:bCs/>
                <w:lang w:eastAsia="zh-CN"/>
              </w:rPr>
              <w:fldChar w:fldCharType="separate"/>
            </w:r>
            <w:r w:rsidRPr="005F164A">
              <w:rPr>
                <w:rFonts w:ascii="Calibri" w:eastAsia="PMingLiU" w:hAnsi="Calibri" w:cs="Arial"/>
                <w:b/>
                <w:bCs/>
                <w:noProof/>
                <w:lang w:eastAsia="zh-CN"/>
              </w:rPr>
              <w:t>3</w:t>
            </w:r>
            <w:r w:rsidRPr="005F164A">
              <w:rPr>
                <w:rFonts w:ascii="Calibri" w:eastAsia="PMingLiU" w:hAnsi="Calibri" w:cs="Arial"/>
                <w:b/>
                <w:bCs/>
                <w:noProof/>
                <w:lang w:eastAsia="zh-CN"/>
              </w:rPr>
              <w:fldChar w:fldCharType="end"/>
            </w:r>
            <w:r w:rsidRPr="005F164A">
              <w:rPr>
                <w:rFonts w:ascii="Calibri" w:eastAsia="PMingLiU" w:hAnsi="Calibri" w:cs="Arial"/>
                <w:b/>
                <w:bCs/>
                <w:lang w:eastAsia="zh-CN"/>
              </w:rPr>
              <w:t>: Link Budget (MIL) Analysis</w:t>
            </w:r>
          </w:p>
          <w:tbl>
            <w:tblPr>
              <w:tblStyle w:val="aff2"/>
              <w:tblW w:w="0" w:type="auto"/>
              <w:tblLook w:val="04A0" w:firstRow="1" w:lastRow="0" w:firstColumn="1" w:lastColumn="0" w:noHBand="0" w:noVBand="1"/>
            </w:tblPr>
            <w:tblGrid>
              <w:gridCol w:w="5349"/>
              <w:gridCol w:w="2159"/>
              <w:gridCol w:w="1842"/>
            </w:tblGrid>
            <w:tr w:rsidR="00B244B1" w:rsidRPr="005F164A" w14:paraId="19F7E5A5"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03E1E1E3" w14:textId="77777777" w:rsidR="00B244B1" w:rsidRPr="005F164A" w:rsidRDefault="00B244B1" w:rsidP="00767FE0">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0BA37CD0" w14:textId="77777777" w:rsidR="00B244B1" w:rsidRPr="005F164A" w:rsidRDefault="00B244B1" w:rsidP="00767FE0">
                  <w:pPr>
                    <w:overflowPunct/>
                    <w:autoSpaceDE/>
                    <w:snapToGrid w:val="0"/>
                    <w:spacing w:before="0" w:after="0" w:line="240" w:lineRule="auto"/>
                    <w:jc w:val="center"/>
                    <w:rPr>
                      <w:rFonts w:ascii="Calibri" w:eastAsia="PMingLiU" w:hAnsi="Calibri" w:cs="Calibri"/>
                      <w:b/>
                      <w:bCs/>
                      <w:lang w:eastAsia="zh-TW"/>
                    </w:rPr>
                  </w:pPr>
                  <w:r w:rsidRPr="005F164A">
                    <w:rPr>
                      <w:rFonts w:ascii="Calibri" w:eastAsia="PMingLiU" w:hAnsi="Calibri" w:cs="Calibri"/>
                      <w:b/>
                      <w:bCs/>
                      <w:lang w:eastAsia="zh-TW"/>
                    </w:rPr>
                    <w:t>Urban 2.6GHz</w:t>
                  </w:r>
                </w:p>
              </w:tc>
            </w:tr>
            <w:tr w:rsidR="00B244B1" w:rsidRPr="005F164A" w14:paraId="0C4FA54C"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5631B99D"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4CAAB199"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4B6C1432"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NR SSS</w:t>
                  </w:r>
                </w:p>
              </w:tc>
            </w:tr>
            <w:tr w:rsidR="00B244B1" w:rsidRPr="005F164A" w14:paraId="1A5D111B" w14:textId="77777777" w:rsidTr="00767FE0">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668513FF"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 xml:space="preserve">System configuration </w:t>
                  </w:r>
                </w:p>
              </w:tc>
            </w:tr>
            <w:tr w:rsidR="00B244B1" w:rsidRPr="005F164A" w14:paraId="14D68668"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7F65E8C2"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039F6446"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2.60 </w:t>
                  </w:r>
                </w:p>
              </w:tc>
            </w:tr>
            <w:tr w:rsidR="00B244B1" w:rsidRPr="005F164A" w14:paraId="03615831"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04EF075F"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0FA74D7"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NLOS TDL-C</w:t>
                  </w:r>
                </w:p>
              </w:tc>
            </w:tr>
            <w:tr w:rsidR="00B244B1" w:rsidRPr="005F164A" w14:paraId="0AE985FF"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4880FB7C"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3C99EB"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 initial BLER (no retransmission)</w:t>
                  </w:r>
                </w:p>
              </w:tc>
            </w:tr>
            <w:tr w:rsidR="00B244B1" w:rsidRPr="005F164A" w14:paraId="3D020E4A" w14:textId="77777777" w:rsidTr="00767FE0">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BC62EE6"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Company reporting Assumptions for LP-WUS/WUR</w:t>
                  </w:r>
                  <w:r w:rsidRPr="005F164A">
                    <w:rPr>
                      <w:rFonts w:ascii="Calibri" w:eastAsia="PMingLiU" w:hAnsi="Calibri" w:cs="Calibri" w:hint="eastAsia"/>
                      <w:lang w:eastAsia="zh-TW"/>
                    </w:rPr>
                    <w:t xml:space="preserve">　</w:t>
                  </w:r>
                </w:p>
              </w:tc>
            </w:tr>
            <w:tr w:rsidR="00B244B1" w:rsidRPr="005F164A" w14:paraId="20AA1B3B"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12EAF378"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5A8AFA1D"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B244B1" w:rsidRPr="005F164A" w14:paraId="5485189E" w14:textId="77777777" w:rsidTr="00767FE0">
              <w:trPr>
                <w:trHeight w:val="309"/>
              </w:trPr>
              <w:tc>
                <w:tcPr>
                  <w:tcW w:w="0" w:type="auto"/>
                  <w:tcBorders>
                    <w:top w:val="single" w:sz="4" w:space="0" w:color="auto"/>
                    <w:left w:val="single" w:sz="4" w:space="0" w:color="auto"/>
                    <w:bottom w:val="single" w:sz="4" w:space="0" w:color="auto"/>
                    <w:right w:val="single" w:sz="4" w:space="0" w:color="auto"/>
                  </w:tcBorders>
                  <w:hideMark/>
                </w:tcPr>
                <w:p w14:paraId="38E3611A"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061104E8"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4</w:t>
                  </w:r>
                  <w:r w:rsidRPr="005F164A">
                    <w:rPr>
                      <w:rFonts w:ascii="Calibri" w:eastAsia="PMingLiU"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55F5DF51"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r w:rsidRPr="005F164A">
                    <w:rPr>
                      <w:rFonts w:ascii="Calibri" w:eastAsia="PMingLiU" w:hAnsi="Calibri" w:cs="Calibri"/>
                      <w:lang w:eastAsia="zh-TW"/>
                    </w:rPr>
                    <w:t>27-chip sequences</w:t>
                  </w:r>
                </w:p>
              </w:tc>
            </w:tr>
            <w:tr w:rsidR="00B244B1" w:rsidRPr="005F164A" w14:paraId="18B64D24"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110E3859"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699464BA"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7CE92ED3"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B244B1" w:rsidRPr="005F164A" w14:paraId="0F7D0B7D"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24BA148E"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1B34117"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24D4B6FF"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FDMA</w:t>
                  </w:r>
                </w:p>
              </w:tc>
            </w:tr>
            <w:tr w:rsidR="00B244B1" w:rsidRPr="005F164A" w14:paraId="7246254A"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4B2E6C63"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F00F1B9"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None</w:t>
                  </w:r>
                </w:p>
              </w:tc>
            </w:tr>
            <w:tr w:rsidR="00B244B1" w:rsidRPr="005F164A" w14:paraId="19F43054"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081174FB"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20C186A5"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572A07"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.81MHz</w:t>
                  </w:r>
                </w:p>
              </w:tc>
            </w:tr>
            <w:tr w:rsidR="00B244B1" w:rsidRPr="005F164A" w14:paraId="38C1E1D2" w14:textId="77777777" w:rsidTr="00767FE0">
              <w:trPr>
                <w:trHeight w:val="335"/>
              </w:trPr>
              <w:tc>
                <w:tcPr>
                  <w:tcW w:w="0" w:type="auto"/>
                  <w:tcBorders>
                    <w:top w:val="single" w:sz="4" w:space="0" w:color="auto"/>
                    <w:left w:val="single" w:sz="4" w:space="0" w:color="auto"/>
                    <w:bottom w:val="single" w:sz="4" w:space="0" w:color="auto"/>
                    <w:right w:val="single" w:sz="4" w:space="0" w:color="auto"/>
                  </w:tcBorders>
                  <w:hideMark/>
                </w:tcPr>
                <w:p w14:paraId="47EEBB91"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2C9E743B"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55DDCB02"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N/A </w:t>
                  </w:r>
                </w:p>
              </w:tc>
            </w:tr>
            <w:tr w:rsidR="00B244B1" w:rsidRPr="005F164A" w14:paraId="4AEB554B"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010103D1"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Time Domain Allocation (Y </w:t>
                  </w:r>
                  <w:proofErr w:type="spellStart"/>
                  <w:r w:rsidRPr="005F164A">
                    <w:rPr>
                      <w:rFonts w:ascii="Calibri" w:eastAsia="PMingLiU" w:hAnsi="Calibri" w:cs="Calibri"/>
                      <w:lang w:eastAsia="zh-CN"/>
                    </w:rPr>
                    <w:t>ms</w:t>
                  </w:r>
                  <w:proofErr w:type="spellEnd"/>
                  <w:r w:rsidRPr="005F164A">
                    <w:rPr>
                      <w:rFonts w:ascii="Calibri" w:eastAsia="PMingLiU" w:hAnsi="Calibri" w:cs="Calibri"/>
                      <w:lang w:eastAsia="zh-CN"/>
                    </w:rPr>
                    <w:t>)</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EFC2A31"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0</w:t>
                  </w:r>
                  <w:r w:rsidRPr="005F164A">
                    <w:rPr>
                      <w:rFonts w:ascii="Calibri" w:eastAsia="PMingLiU" w:hAnsi="Calibri" w:cs="Calibri"/>
                      <w:lang w:eastAsia="zh-TW"/>
                    </w:rPr>
                    <w:t>.5</w:t>
                  </w:r>
                </w:p>
              </w:tc>
            </w:tr>
            <w:tr w:rsidR="00B244B1" w:rsidRPr="005F164A" w14:paraId="26C9A9D6"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41340C21"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4C2231C"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0.000396825</w:t>
                  </w:r>
                </w:p>
              </w:tc>
            </w:tr>
            <w:tr w:rsidR="00B244B1" w:rsidRPr="005F164A" w14:paraId="6F480D29" w14:textId="77777777" w:rsidTr="00767FE0">
              <w:trPr>
                <w:trHeight w:val="141"/>
              </w:trPr>
              <w:tc>
                <w:tcPr>
                  <w:tcW w:w="0" w:type="auto"/>
                  <w:tcBorders>
                    <w:top w:val="single" w:sz="4" w:space="0" w:color="auto"/>
                    <w:left w:val="single" w:sz="4" w:space="0" w:color="auto"/>
                    <w:bottom w:val="single" w:sz="4" w:space="0" w:color="auto"/>
                    <w:right w:val="single" w:sz="4" w:space="0" w:color="auto"/>
                  </w:tcBorders>
                  <w:hideMark/>
                </w:tcPr>
                <w:p w14:paraId="21854738"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1109E5F8"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43C81E88"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O</w:t>
                  </w:r>
                  <w:r w:rsidRPr="005F164A">
                    <w:rPr>
                      <w:rFonts w:ascii="Calibri" w:eastAsia="PMingLiU" w:hAnsi="Calibri" w:cs="Calibri"/>
                      <w:lang w:eastAsia="zh-TW"/>
                    </w:rPr>
                    <w:t xml:space="preserve">FDMA </w:t>
                  </w:r>
                </w:p>
              </w:tc>
            </w:tr>
            <w:tr w:rsidR="00B244B1" w:rsidRPr="005F164A" w14:paraId="439DE33B"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3A2DE238"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D4C4FCB"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0 ppm</w:t>
                  </w:r>
                </w:p>
              </w:tc>
            </w:tr>
            <w:tr w:rsidR="00B244B1" w:rsidRPr="005F164A" w14:paraId="7000D6FE"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1B232906"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2EE995CF"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5224FCBE"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B244B1" w:rsidRPr="005F164A" w14:paraId="23262024"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6B44C389"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480E42F3"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662B3892"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2</w:t>
                  </w:r>
                  <w:r w:rsidRPr="005F164A">
                    <w:rPr>
                      <w:rFonts w:ascii="Calibri" w:eastAsia="PMingLiU" w:hAnsi="Calibri" w:cs="Calibri"/>
                      <w:lang w:eastAsia="zh-TW"/>
                    </w:rPr>
                    <w:t>0</w:t>
                  </w:r>
                </w:p>
              </w:tc>
            </w:tr>
            <w:tr w:rsidR="00B244B1" w:rsidRPr="005F164A" w14:paraId="1DD727B4" w14:textId="77777777" w:rsidTr="00767FE0">
              <w:trPr>
                <w:trHeight w:val="73"/>
              </w:trPr>
              <w:tc>
                <w:tcPr>
                  <w:tcW w:w="0" w:type="auto"/>
                  <w:tcBorders>
                    <w:top w:val="single" w:sz="4" w:space="0" w:color="auto"/>
                    <w:left w:val="single" w:sz="4" w:space="0" w:color="auto"/>
                    <w:bottom w:val="single" w:sz="4" w:space="0" w:color="auto"/>
                    <w:right w:val="single" w:sz="4" w:space="0" w:color="auto"/>
                  </w:tcBorders>
                  <w:hideMark/>
                </w:tcPr>
                <w:p w14:paraId="08ABDC86"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4437B32E"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5</w:t>
                  </w:r>
                  <w:r w:rsidRPr="005F164A">
                    <w:rPr>
                      <w:rFonts w:ascii="Calibri" w:eastAsia="PMingLiU" w:hAnsi="Calibri" w:cs="Calibri"/>
                      <w:vertAlign w:val="superscript"/>
                      <w:lang w:eastAsia="zh-TW"/>
                    </w:rPr>
                    <w:t>th</w:t>
                  </w:r>
                  <w:r w:rsidRPr="005F164A">
                    <w:rPr>
                      <w:rFonts w:ascii="Calibri" w:eastAsia="PMingLiU"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27E1D5E3"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Ideal</w:t>
                  </w:r>
                </w:p>
              </w:tc>
            </w:tr>
            <w:tr w:rsidR="00B244B1" w:rsidRPr="005F164A" w14:paraId="3E1F8B8F" w14:textId="77777777" w:rsidTr="00767FE0">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621AEDBE" w14:textId="77777777" w:rsidR="00B244B1" w:rsidRPr="005F164A" w:rsidRDefault="00B244B1" w:rsidP="00767FE0">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b/>
                      <w:bCs/>
                      <w:lang w:eastAsia="zh-CN"/>
                    </w:rPr>
                    <w:lastRenderedPageBreak/>
                    <w:t>Other assumptions if not listed above</w:t>
                  </w:r>
                </w:p>
              </w:tc>
            </w:tr>
            <w:tr w:rsidR="00B244B1" w:rsidRPr="005F164A" w14:paraId="12452636" w14:textId="77777777" w:rsidTr="00767FE0">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5B39B840" w14:textId="77777777" w:rsidR="00B244B1" w:rsidRPr="005F164A" w:rsidRDefault="00B244B1" w:rsidP="00767FE0">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hint="eastAsia"/>
                      <w:u w:val="single"/>
                      <w:lang w:eastAsia="zh-TW"/>
                    </w:rPr>
                    <w:t>N</w:t>
                  </w:r>
                  <w:r w:rsidRPr="005F164A">
                    <w:rPr>
                      <w:rFonts w:ascii="Calibri" w:eastAsia="PMingLiU" w:hAnsi="Calibri" w:cs="Calibri"/>
                      <w:u w:val="single"/>
                      <w:lang w:eastAsia="zh-TW"/>
                    </w:rPr>
                    <w:t>on-coherent</w:t>
                  </w:r>
                  <w:r w:rsidRPr="005F164A">
                    <w:rPr>
                      <w:rFonts w:ascii="Calibri" w:eastAsia="PMingLiU" w:hAnsi="Calibri" w:cs="Calibri"/>
                      <w:lang w:eastAsia="zh-TW"/>
                    </w:rPr>
                    <w:t>: Both receivers apply non-coherent detection</w:t>
                  </w:r>
                </w:p>
                <w:p w14:paraId="505E5E25" w14:textId="77777777" w:rsidR="00B244B1" w:rsidRPr="005F164A" w:rsidRDefault="00B244B1" w:rsidP="00767FE0">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Timing</w:t>
                  </w:r>
                  <w:r w:rsidRPr="005F164A">
                    <w:rPr>
                      <w:rFonts w:ascii="Calibri" w:eastAsia="PMingLiU" w:hAnsi="Calibri" w:cs="Calibri"/>
                      <w:lang w:eastAsia="zh-TW"/>
                    </w:rPr>
                    <w:t xml:space="preserve">: Perfect Timing </w:t>
                  </w:r>
                </w:p>
                <w:p w14:paraId="4F4E84B0" w14:textId="77777777" w:rsidR="00B244B1" w:rsidRPr="005F164A" w:rsidRDefault="00B244B1" w:rsidP="00767FE0">
                  <w:pPr>
                    <w:numPr>
                      <w:ilvl w:val="0"/>
                      <w:numId w:val="50"/>
                    </w:numPr>
                    <w:overflowPunct/>
                    <w:autoSpaceDE/>
                    <w:autoSpaceDN/>
                    <w:snapToGrid w:val="0"/>
                    <w:spacing w:before="0" w:after="0" w:line="240" w:lineRule="auto"/>
                    <w:textAlignment w:val="auto"/>
                    <w:rPr>
                      <w:rFonts w:ascii="Calibri" w:eastAsia="PMingLiU" w:hAnsi="Calibri" w:cs="Calibri"/>
                      <w:lang w:eastAsia="zh-TW"/>
                    </w:rPr>
                  </w:pPr>
                  <w:r w:rsidRPr="005F164A">
                    <w:rPr>
                      <w:rFonts w:ascii="Calibri" w:eastAsia="PMingLiU" w:hAnsi="Calibri" w:cs="Calibri"/>
                      <w:u w:val="single"/>
                      <w:lang w:eastAsia="zh-TW"/>
                    </w:rPr>
                    <w:t>Channel</w:t>
                  </w:r>
                  <w:r w:rsidRPr="005F164A">
                    <w:rPr>
                      <w:rFonts w:ascii="Calibri" w:eastAsia="PMingLiU" w:hAnsi="Calibri" w:cs="Calibri"/>
                      <w:lang w:eastAsia="zh-TW"/>
                    </w:rPr>
                    <w:t>: TDL-C with a mobile speed of 3km per hour and RMS delay spread of 300ns (long)</w:t>
                  </w:r>
                </w:p>
              </w:tc>
            </w:tr>
            <w:tr w:rsidR="00B244B1" w:rsidRPr="005F164A" w14:paraId="49A2A22A" w14:textId="77777777" w:rsidTr="00767FE0">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1D7AA08"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Transmitter</w:t>
                  </w:r>
                  <w:r w:rsidRPr="005F164A">
                    <w:rPr>
                      <w:rFonts w:ascii="Calibri" w:eastAsia="PMingLiU" w:hAnsi="Calibri" w:cs="Calibri" w:hint="eastAsia"/>
                      <w:lang w:eastAsia="zh-TW"/>
                    </w:rPr>
                    <w:t xml:space="preserve">　　</w:t>
                  </w:r>
                </w:p>
              </w:tc>
            </w:tr>
            <w:tr w:rsidR="00B244B1" w:rsidRPr="005F164A" w14:paraId="2C618D0F"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7F33F402"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0724DDE7"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100000000</w:t>
                  </w:r>
                </w:p>
              </w:tc>
            </w:tr>
            <w:tr w:rsidR="00B244B1" w:rsidRPr="005F164A" w14:paraId="7C6C3E78" w14:textId="77777777" w:rsidTr="00767FE0">
              <w:trPr>
                <w:trHeight w:val="77"/>
              </w:trPr>
              <w:tc>
                <w:tcPr>
                  <w:tcW w:w="0" w:type="auto"/>
                  <w:tcBorders>
                    <w:top w:val="single" w:sz="4" w:space="0" w:color="auto"/>
                    <w:left w:val="single" w:sz="4" w:space="0" w:color="auto"/>
                    <w:bottom w:val="single" w:sz="4" w:space="0" w:color="auto"/>
                    <w:right w:val="single" w:sz="4" w:space="0" w:color="auto"/>
                  </w:tcBorders>
                  <w:hideMark/>
                </w:tcPr>
                <w:p w14:paraId="356D3D62"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3AD8B6A3"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26E3637B"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3</w:t>
                  </w:r>
                  <w:r w:rsidRPr="005F164A">
                    <w:rPr>
                      <w:rFonts w:ascii="Calibri" w:eastAsia="PMingLiU" w:hAnsi="Calibri" w:cs="Calibri"/>
                      <w:lang w:eastAsia="zh-TW"/>
                    </w:rPr>
                    <w:t>810000</w:t>
                  </w:r>
                </w:p>
              </w:tc>
            </w:tr>
            <w:tr w:rsidR="00B244B1" w:rsidRPr="005F164A" w14:paraId="6CD8909D" w14:textId="77777777" w:rsidTr="00767FE0">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FA58B29"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Receiver</w:t>
                  </w:r>
                  <w:r w:rsidRPr="005F164A">
                    <w:rPr>
                      <w:rFonts w:ascii="Calibri" w:eastAsia="PMingLiU" w:hAnsi="Calibri" w:cs="Calibri" w:hint="eastAsia"/>
                      <w:lang w:eastAsia="zh-TW"/>
                    </w:rPr>
                    <w:t xml:space="preserve">　　</w:t>
                  </w:r>
                </w:p>
              </w:tc>
            </w:tr>
            <w:tr w:rsidR="00B244B1" w:rsidRPr="005F164A" w14:paraId="49BB431C"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4B30C661"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29374E15"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w:t>
                  </w:r>
                </w:p>
              </w:tc>
            </w:tr>
            <w:tr w:rsidR="00B244B1" w:rsidRPr="005F164A" w14:paraId="0B7AE545"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300A6DF4" w14:textId="77777777" w:rsidR="00B244B1" w:rsidRPr="005F164A" w:rsidRDefault="00B244B1" w:rsidP="00767FE0">
                  <w:pPr>
                    <w:overflowPunct/>
                    <w:autoSpaceDE/>
                    <w:snapToGrid w:val="0"/>
                    <w:spacing w:before="0" w:after="0" w:line="240" w:lineRule="auto"/>
                    <w:rPr>
                      <w:rFonts w:ascii="Calibri" w:eastAsia="PMingLiU" w:hAnsi="Calibri" w:cs="Calibri"/>
                      <w:b/>
                      <w:bCs/>
                      <w:lang w:eastAsia="zh-TW"/>
                    </w:rPr>
                  </w:pPr>
                  <w:r w:rsidRPr="005F164A">
                    <w:rPr>
                      <w:rFonts w:ascii="Calibri" w:eastAsia="PMingLiU"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B28E8E2"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w:t>
                  </w:r>
                </w:p>
              </w:tc>
            </w:tr>
            <w:tr w:rsidR="00B244B1" w:rsidRPr="005F164A" w14:paraId="53ADBA17"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04BA4044"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78402D04"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510BFB1F"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hint="eastAsia"/>
                      <w:lang w:eastAsia="zh-TW"/>
                    </w:rPr>
                    <w:t>-</w:t>
                  </w:r>
                  <w:r w:rsidRPr="005F164A">
                    <w:rPr>
                      <w:rFonts w:ascii="Calibri" w:eastAsia="PMingLiU" w:hAnsi="Calibri" w:cs="Calibri"/>
                      <w:lang w:eastAsia="zh-TW"/>
                    </w:rPr>
                    <w:t>1.5</w:t>
                  </w:r>
                </w:p>
              </w:tc>
            </w:tr>
            <w:tr w:rsidR="00B244B1" w:rsidRPr="005F164A" w14:paraId="36F282F7"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4AC8D86D"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16239FCC"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6FB6128C"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-92.30</w:t>
                  </w:r>
                </w:p>
              </w:tc>
            </w:tr>
            <w:tr w:rsidR="00B244B1" w:rsidRPr="005F164A" w14:paraId="039122A3" w14:textId="77777777" w:rsidTr="00767FE0">
              <w:trPr>
                <w:trHeight w:val="175"/>
              </w:trPr>
              <w:tc>
                <w:tcPr>
                  <w:tcW w:w="0" w:type="auto"/>
                  <w:tcBorders>
                    <w:top w:val="single" w:sz="4" w:space="0" w:color="auto"/>
                    <w:left w:val="single" w:sz="4" w:space="0" w:color="auto"/>
                    <w:bottom w:val="single" w:sz="4" w:space="0" w:color="auto"/>
                    <w:right w:val="single" w:sz="4" w:space="0" w:color="auto"/>
                  </w:tcBorders>
                  <w:hideMark/>
                </w:tcPr>
                <w:p w14:paraId="10970C2F"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DBB215F"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5EFBF920"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149.17</w:t>
                  </w:r>
                </w:p>
              </w:tc>
            </w:tr>
            <w:tr w:rsidR="00B244B1" w:rsidRPr="005F164A" w14:paraId="70523DCF" w14:textId="77777777" w:rsidTr="00767FE0">
              <w:trPr>
                <w:trHeight w:val="112"/>
              </w:trPr>
              <w:tc>
                <w:tcPr>
                  <w:tcW w:w="0" w:type="auto"/>
                  <w:tcBorders>
                    <w:top w:val="single" w:sz="4" w:space="0" w:color="auto"/>
                    <w:left w:val="single" w:sz="4" w:space="0" w:color="auto"/>
                    <w:bottom w:val="single" w:sz="4" w:space="0" w:color="auto"/>
                    <w:right w:val="single" w:sz="4" w:space="0" w:color="auto"/>
                  </w:tcBorders>
                  <w:hideMark/>
                </w:tcPr>
                <w:p w14:paraId="71EA6ACE"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49104564"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1042DE2E"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150.52</w:t>
                  </w:r>
                </w:p>
              </w:tc>
            </w:tr>
            <w:tr w:rsidR="00B244B1" w:rsidRPr="005F164A" w14:paraId="6CC0BF2E" w14:textId="77777777" w:rsidTr="00767FE0">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1E1A29C2"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b/>
                      <w:bCs/>
                      <w:lang w:eastAsia="zh-CN"/>
                    </w:rPr>
                    <w:t>Calculation of available path loss</w:t>
                  </w:r>
                  <w:r w:rsidRPr="005F164A">
                    <w:rPr>
                      <w:rFonts w:ascii="Calibri" w:eastAsia="PMingLiU" w:hAnsi="Calibri" w:cs="Calibri" w:hint="eastAsia"/>
                      <w:lang w:eastAsia="zh-TW"/>
                    </w:rPr>
                    <w:t xml:space="preserve">　</w:t>
                  </w:r>
                </w:p>
              </w:tc>
            </w:tr>
            <w:tr w:rsidR="00B244B1" w:rsidRPr="005F164A" w14:paraId="248B3188" w14:textId="77777777" w:rsidTr="00767FE0">
              <w:trPr>
                <w:trHeight w:val="60"/>
              </w:trPr>
              <w:tc>
                <w:tcPr>
                  <w:tcW w:w="0" w:type="auto"/>
                  <w:tcBorders>
                    <w:top w:val="single" w:sz="4" w:space="0" w:color="auto"/>
                    <w:left w:val="single" w:sz="4" w:space="0" w:color="auto"/>
                    <w:bottom w:val="single" w:sz="4" w:space="0" w:color="auto"/>
                    <w:right w:val="single" w:sz="4" w:space="0" w:color="auto"/>
                  </w:tcBorders>
                  <w:hideMark/>
                </w:tcPr>
                <w:p w14:paraId="39734165" w14:textId="77777777" w:rsidR="00B244B1" w:rsidRPr="005F164A" w:rsidRDefault="00B244B1" w:rsidP="00767FE0">
                  <w:pPr>
                    <w:overflowPunct/>
                    <w:autoSpaceDE/>
                    <w:snapToGrid w:val="0"/>
                    <w:spacing w:before="0" w:after="0" w:line="240" w:lineRule="auto"/>
                    <w:rPr>
                      <w:rFonts w:ascii="Calibri" w:eastAsia="PMingLiU" w:hAnsi="Calibri" w:cs="Calibri"/>
                      <w:lang w:eastAsia="zh-TW"/>
                    </w:rPr>
                  </w:pPr>
                  <w:r w:rsidRPr="005F164A">
                    <w:rPr>
                      <w:rFonts w:ascii="Calibri" w:eastAsia="PMingLiU"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15A098EF"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4D17C91D" w14:textId="77777777" w:rsidR="00B244B1" w:rsidRPr="005F164A" w:rsidRDefault="00B244B1" w:rsidP="00767FE0">
                  <w:pPr>
                    <w:overflowPunct/>
                    <w:autoSpaceDE/>
                    <w:snapToGrid w:val="0"/>
                    <w:spacing w:before="0" w:after="0" w:line="240" w:lineRule="auto"/>
                    <w:jc w:val="center"/>
                    <w:rPr>
                      <w:rFonts w:ascii="Calibri" w:eastAsia="PMingLiU" w:hAnsi="Calibri" w:cs="Calibri"/>
                      <w:lang w:eastAsia="zh-TW"/>
                    </w:rPr>
                  </w:pPr>
                  <w:r w:rsidRPr="005F164A">
                    <w:rPr>
                      <w:rFonts w:ascii="Calibri" w:eastAsia="PMingLiU" w:hAnsi="Calibri" w:cs="Calibri"/>
                      <w:lang w:eastAsia="zh-TW"/>
                    </w:rPr>
                    <w:t>267.42</w:t>
                  </w:r>
                </w:p>
              </w:tc>
            </w:tr>
          </w:tbl>
          <w:p w14:paraId="0AF7F9A3" w14:textId="77777777" w:rsidR="00B244B1" w:rsidRPr="005F164A" w:rsidRDefault="00B244B1" w:rsidP="00767FE0">
            <w:pPr>
              <w:snapToGrid w:val="0"/>
              <w:spacing w:before="0" w:after="0" w:line="240" w:lineRule="auto"/>
              <w:rPr>
                <w:rFonts w:eastAsia="PMingLiU"/>
                <w:b/>
                <w:lang w:val="en-GB" w:eastAsia="zh-TW"/>
              </w:rPr>
            </w:pPr>
            <w:bookmarkStart w:id="9" w:name="_Toc131800801"/>
            <w:r w:rsidRPr="005F164A">
              <w:rPr>
                <w:rFonts w:eastAsiaTheme="minorEastAsia"/>
                <w:b/>
                <w:lang w:val="en-GB" w:eastAsia="zh-CN"/>
              </w:rPr>
              <w:t>Observation:</w:t>
            </w:r>
            <w:r w:rsidRPr="005F164A">
              <w:rPr>
                <w:rFonts w:eastAsia="PMingLiU"/>
                <w:b/>
                <w:lang w:val="en-GB" w:eastAsia="zh-TW"/>
              </w:rPr>
              <w:t xml:space="preserve"> </w:t>
            </w:r>
            <w:r w:rsidRPr="005F164A">
              <w:rPr>
                <w:rFonts w:eastAsia="PMingLiU"/>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9"/>
          </w:p>
        </w:tc>
      </w:tr>
      <w:tr w:rsidR="00B244B1" w:rsidRPr="00A735C5" w14:paraId="4CDC9801" w14:textId="77777777" w:rsidTr="00767FE0">
        <w:tc>
          <w:tcPr>
            <w:tcW w:w="1035" w:type="dxa"/>
          </w:tcPr>
          <w:p w14:paraId="7307E0A8" w14:textId="77777777" w:rsidR="00B244B1" w:rsidRDefault="00B244B1" w:rsidP="00767FE0">
            <w:pPr>
              <w:rPr>
                <w:lang w:val="it-IT" w:eastAsia="zh-CN"/>
              </w:rPr>
            </w:pPr>
            <w:r>
              <w:rPr>
                <w:rFonts w:hint="eastAsia"/>
                <w:lang w:val="it-IT" w:eastAsia="zh-CN"/>
              </w:rPr>
              <w:lastRenderedPageBreak/>
              <w:t>N</w:t>
            </w:r>
            <w:r>
              <w:rPr>
                <w:lang w:val="it-IT" w:eastAsia="zh-CN"/>
              </w:rPr>
              <w:t>ordic</w:t>
            </w:r>
          </w:p>
        </w:tc>
        <w:tc>
          <w:tcPr>
            <w:tcW w:w="8927" w:type="dxa"/>
          </w:tcPr>
          <w:p w14:paraId="1042854B" w14:textId="77777777" w:rsidR="00B244B1" w:rsidRPr="00AF24B3" w:rsidRDefault="00B244B1" w:rsidP="00767FE0">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63005640" w14:textId="77777777" w:rsidR="00B244B1" w:rsidRPr="004F77C5" w:rsidRDefault="00B244B1" w:rsidP="00767FE0">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B244B1" w:rsidRPr="004F77C5" w14:paraId="361F416A" w14:textId="77777777" w:rsidTr="00767FE0">
              <w:trPr>
                <w:trHeight w:val="270"/>
                <w:jc w:val="center"/>
              </w:trPr>
              <w:tc>
                <w:tcPr>
                  <w:tcW w:w="4240" w:type="dxa"/>
                  <w:shd w:val="clear" w:color="auto" w:fill="auto"/>
                  <w:noWrap/>
                  <w:vAlign w:val="bottom"/>
                  <w:hideMark/>
                </w:tcPr>
                <w:p w14:paraId="1EF9C47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6EF2122B"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FE3C5"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1C1E8FE"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57140561"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r>
            <w:tr w:rsidR="00B244B1" w:rsidRPr="004F77C5" w14:paraId="6203D990" w14:textId="77777777" w:rsidTr="00767FE0">
              <w:trPr>
                <w:trHeight w:val="270"/>
                <w:jc w:val="center"/>
              </w:trPr>
              <w:tc>
                <w:tcPr>
                  <w:tcW w:w="4240" w:type="dxa"/>
                  <w:shd w:val="clear" w:color="auto" w:fill="auto"/>
                  <w:noWrap/>
                  <w:vAlign w:val="bottom"/>
                  <w:hideMark/>
                </w:tcPr>
                <w:p w14:paraId="681D5DEA"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49A8D51D" w14:textId="77777777" w:rsidR="00B244B1" w:rsidRPr="004F77C5" w:rsidRDefault="00B244B1" w:rsidP="00767FE0">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6D04A415" w14:textId="77777777" w:rsidR="00B244B1" w:rsidRPr="004F77C5" w:rsidRDefault="00B244B1" w:rsidP="00767FE0">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66179EB5" w14:textId="77777777" w:rsidR="00B244B1" w:rsidRPr="004F77C5" w:rsidRDefault="00B244B1" w:rsidP="00767FE0">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33060F1" w14:textId="77777777" w:rsidR="00B244B1" w:rsidRPr="004F77C5" w:rsidRDefault="00B244B1" w:rsidP="00767FE0">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B244B1" w:rsidRPr="004F77C5" w14:paraId="65821590" w14:textId="77777777" w:rsidTr="00767FE0">
              <w:trPr>
                <w:trHeight w:val="270"/>
                <w:jc w:val="center"/>
              </w:trPr>
              <w:tc>
                <w:tcPr>
                  <w:tcW w:w="4240" w:type="dxa"/>
                  <w:shd w:val="clear" w:color="auto" w:fill="auto"/>
                  <w:vAlign w:val="center"/>
                  <w:hideMark/>
                </w:tcPr>
                <w:p w14:paraId="48BE4540"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46737D3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5797A66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D8C909"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6AA560D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B244B1" w:rsidRPr="004F77C5" w14:paraId="1C3581E6" w14:textId="77777777" w:rsidTr="00767FE0">
              <w:trPr>
                <w:trHeight w:val="270"/>
                <w:jc w:val="center"/>
              </w:trPr>
              <w:tc>
                <w:tcPr>
                  <w:tcW w:w="4240" w:type="dxa"/>
                  <w:shd w:val="clear" w:color="auto" w:fill="auto"/>
                  <w:vAlign w:val="center"/>
                  <w:hideMark/>
                </w:tcPr>
                <w:p w14:paraId="4A822B40"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7EC20C5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75605A7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0C7C7B6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1E96D9F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B244B1" w:rsidRPr="004F77C5" w14:paraId="313203E3" w14:textId="77777777" w:rsidTr="00767FE0">
              <w:trPr>
                <w:trHeight w:val="270"/>
                <w:jc w:val="center"/>
              </w:trPr>
              <w:tc>
                <w:tcPr>
                  <w:tcW w:w="4240" w:type="dxa"/>
                  <w:shd w:val="clear" w:color="auto" w:fill="auto"/>
                  <w:vAlign w:val="center"/>
                  <w:hideMark/>
                </w:tcPr>
                <w:p w14:paraId="4BC516D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630B12F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3AE3A98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4AEAABE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27D1A84B"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B244B1" w:rsidRPr="004F77C5" w14:paraId="5AFB7953" w14:textId="77777777" w:rsidTr="00767FE0">
              <w:trPr>
                <w:trHeight w:val="270"/>
                <w:jc w:val="center"/>
              </w:trPr>
              <w:tc>
                <w:tcPr>
                  <w:tcW w:w="4240" w:type="dxa"/>
                  <w:shd w:val="clear" w:color="auto" w:fill="auto"/>
                  <w:vAlign w:val="center"/>
                  <w:hideMark/>
                </w:tcPr>
                <w:p w14:paraId="66CBEF9B"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38B40CD6"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6E5D4D6C"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7026B8"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458A0555"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B244B1" w:rsidRPr="004F77C5" w14:paraId="514A0D83" w14:textId="77777777" w:rsidTr="00767FE0">
              <w:trPr>
                <w:trHeight w:val="270"/>
                <w:jc w:val="center"/>
              </w:trPr>
              <w:tc>
                <w:tcPr>
                  <w:tcW w:w="4240" w:type="dxa"/>
                  <w:shd w:val="clear" w:color="auto" w:fill="auto"/>
                  <w:vAlign w:val="center"/>
                  <w:hideMark/>
                </w:tcPr>
                <w:p w14:paraId="7C6A511F"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15B708A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29D3A1D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6F4B7A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6535855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B244B1" w:rsidRPr="004F77C5" w14:paraId="71E8C7BB" w14:textId="77777777" w:rsidTr="00767FE0">
              <w:trPr>
                <w:trHeight w:val="270"/>
                <w:jc w:val="center"/>
              </w:trPr>
              <w:tc>
                <w:tcPr>
                  <w:tcW w:w="4240" w:type="dxa"/>
                  <w:shd w:val="clear" w:color="auto" w:fill="auto"/>
                  <w:vAlign w:val="center"/>
                  <w:hideMark/>
                </w:tcPr>
                <w:p w14:paraId="20F5346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79E931A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0221ED3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A9731D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455F3E60"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3E4DDD6" w14:textId="77777777" w:rsidTr="00767FE0">
              <w:trPr>
                <w:trHeight w:val="270"/>
                <w:jc w:val="center"/>
              </w:trPr>
              <w:tc>
                <w:tcPr>
                  <w:tcW w:w="4240" w:type="dxa"/>
                  <w:shd w:val="clear" w:color="auto" w:fill="auto"/>
                  <w:vAlign w:val="center"/>
                  <w:hideMark/>
                </w:tcPr>
                <w:p w14:paraId="0A434F7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534D404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55A8DEA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4A71AEB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06486F5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B244B1" w:rsidRPr="004F77C5" w14:paraId="4DA7D26F" w14:textId="77777777" w:rsidTr="00767FE0">
              <w:trPr>
                <w:trHeight w:val="270"/>
                <w:jc w:val="center"/>
              </w:trPr>
              <w:tc>
                <w:tcPr>
                  <w:tcW w:w="4240" w:type="dxa"/>
                  <w:shd w:val="clear" w:color="auto" w:fill="auto"/>
                  <w:vAlign w:val="center"/>
                  <w:hideMark/>
                </w:tcPr>
                <w:p w14:paraId="1E1F242D"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Tx EIRP  (dBm) </w:t>
                  </w:r>
                </w:p>
              </w:tc>
              <w:tc>
                <w:tcPr>
                  <w:tcW w:w="1351" w:type="dxa"/>
                  <w:shd w:val="clear" w:color="auto" w:fill="auto"/>
                  <w:vAlign w:val="center"/>
                  <w:hideMark/>
                </w:tcPr>
                <w:p w14:paraId="2BBB8620"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541540C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E640E1B"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6F7DF18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B244B1" w:rsidRPr="004F77C5" w14:paraId="7C101E4F" w14:textId="77777777" w:rsidTr="00767FE0">
              <w:trPr>
                <w:trHeight w:val="270"/>
                <w:jc w:val="center"/>
              </w:trPr>
              <w:tc>
                <w:tcPr>
                  <w:tcW w:w="4240" w:type="dxa"/>
                  <w:shd w:val="clear" w:color="auto" w:fill="auto"/>
                  <w:vAlign w:val="center"/>
                  <w:hideMark/>
                </w:tcPr>
                <w:p w14:paraId="3A40D90C"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64D36A56"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1DA3624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1FFEDD8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0F84FDFA"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319D8BE" w14:textId="77777777" w:rsidTr="00767FE0">
              <w:trPr>
                <w:trHeight w:val="270"/>
                <w:jc w:val="center"/>
              </w:trPr>
              <w:tc>
                <w:tcPr>
                  <w:tcW w:w="4240" w:type="dxa"/>
                  <w:shd w:val="clear" w:color="auto" w:fill="auto"/>
                  <w:vAlign w:val="center"/>
                  <w:hideMark/>
                </w:tcPr>
                <w:p w14:paraId="1167A946"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50D59D8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2E09E9C3"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4D59B8E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06165DD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39BE759F" w14:textId="77777777" w:rsidTr="00767FE0">
              <w:trPr>
                <w:trHeight w:val="270"/>
                <w:jc w:val="center"/>
              </w:trPr>
              <w:tc>
                <w:tcPr>
                  <w:tcW w:w="4240" w:type="dxa"/>
                  <w:shd w:val="clear" w:color="auto" w:fill="auto"/>
                  <w:vAlign w:val="center"/>
                  <w:hideMark/>
                </w:tcPr>
                <w:p w14:paraId="319CC53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6647BBA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F6F79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65855AB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7F5BF73"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B244B1" w:rsidRPr="004F77C5" w14:paraId="6845297F" w14:textId="77777777" w:rsidTr="00767FE0">
              <w:trPr>
                <w:trHeight w:val="630"/>
                <w:jc w:val="center"/>
              </w:trPr>
              <w:tc>
                <w:tcPr>
                  <w:tcW w:w="4240" w:type="dxa"/>
                  <w:shd w:val="clear" w:color="auto" w:fill="auto"/>
                  <w:vAlign w:val="center"/>
                  <w:hideMark/>
                </w:tcPr>
                <w:p w14:paraId="5AB31C3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244F5B4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136E7E9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0FAB2E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7CAF330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B244B1" w:rsidRPr="004F77C5" w14:paraId="605A8DC8" w14:textId="77777777" w:rsidTr="00767FE0">
              <w:trPr>
                <w:trHeight w:val="270"/>
                <w:jc w:val="center"/>
              </w:trPr>
              <w:tc>
                <w:tcPr>
                  <w:tcW w:w="4240" w:type="dxa"/>
                  <w:shd w:val="clear" w:color="auto" w:fill="auto"/>
                  <w:vAlign w:val="center"/>
                  <w:hideMark/>
                </w:tcPr>
                <w:p w14:paraId="4055CF85"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706E7C0"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1EF580B3"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4B572599"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694A3EDD"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B244B1" w:rsidRPr="004F77C5" w14:paraId="1DB439BB" w14:textId="77777777" w:rsidTr="00767FE0">
              <w:trPr>
                <w:trHeight w:val="630"/>
                <w:jc w:val="center"/>
              </w:trPr>
              <w:tc>
                <w:tcPr>
                  <w:tcW w:w="4240" w:type="dxa"/>
                  <w:shd w:val="clear" w:color="auto" w:fill="auto"/>
                  <w:vAlign w:val="center"/>
                  <w:hideMark/>
                </w:tcPr>
                <w:p w14:paraId="0CFE2845"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0D5BA72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10282C9B"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7043FAF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7AFED813"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B244B1" w:rsidRPr="004F77C5" w14:paraId="70BE607C" w14:textId="77777777" w:rsidTr="00767FE0">
              <w:trPr>
                <w:trHeight w:val="270"/>
                <w:jc w:val="center"/>
              </w:trPr>
              <w:tc>
                <w:tcPr>
                  <w:tcW w:w="4240" w:type="dxa"/>
                  <w:shd w:val="clear" w:color="auto" w:fill="auto"/>
                  <w:vAlign w:val="center"/>
                  <w:hideMark/>
                </w:tcPr>
                <w:p w14:paraId="261772E8"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6C9FFC0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509593C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5237E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0E370B6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B244B1" w:rsidRPr="004F77C5" w14:paraId="4BB7A719" w14:textId="77777777" w:rsidTr="00767FE0">
              <w:trPr>
                <w:trHeight w:val="270"/>
                <w:jc w:val="center"/>
              </w:trPr>
              <w:tc>
                <w:tcPr>
                  <w:tcW w:w="4240" w:type="dxa"/>
                  <w:shd w:val="clear" w:color="auto" w:fill="auto"/>
                  <w:vAlign w:val="center"/>
                  <w:hideMark/>
                </w:tcPr>
                <w:p w14:paraId="528879F8"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58BC01EC"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3FA2AAFA"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5E861667"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59166899"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B244B1" w:rsidRPr="004F77C5" w14:paraId="3600FA9A" w14:textId="77777777" w:rsidTr="00767FE0">
              <w:trPr>
                <w:trHeight w:val="270"/>
                <w:jc w:val="center"/>
              </w:trPr>
              <w:tc>
                <w:tcPr>
                  <w:tcW w:w="4240" w:type="dxa"/>
                  <w:shd w:val="clear" w:color="auto" w:fill="auto"/>
                  <w:vAlign w:val="center"/>
                  <w:hideMark/>
                </w:tcPr>
                <w:p w14:paraId="5F924B0A"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0A559A20"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10668C9"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3DEEB279"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0941A26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B244B1" w:rsidRPr="004F77C5" w14:paraId="1B482962" w14:textId="77777777" w:rsidTr="00767FE0">
              <w:trPr>
                <w:trHeight w:val="270"/>
                <w:jc w:val="center"/>
              </w:trPr>
              <w:tc>
                <w:tcPr>
                  <w:tcW w:w="4240" w:type="dxa"/>
                  <w:shd w:val="clear" w:color="auto" w:fill="auto"/>
                  <w:vAlign w:val="center"/>
                  <w:hideMark/>
                </w:tcPr>
                <w:p w14:paraId="5E9AB8F7"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0B6BF75"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2DDBE2A4"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67928039"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7A4DF1F4"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3A68654D"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p w14:paraId="52030680" w14:textId="77777777" w:rsidR="00B244B1" w:rsidRPr="004F77C5" w:rsidRDefault="00B244B1" w:rsidP="00767FE0">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B244B1" w:rsidRPr="004F77C5" w14:paraId="6A9DB30E" w14:textId="77777777" w:rsidTr="00767FE0">
              <w:trPr>
                <w:trHeight w:val="270"/>
                <w:jc w:val="center"/>
              </w:trPr>
              <w:tc>
                <w:tcPr>
                  <w:tcW w:w="4240" w:type="dxa"/>
                  <w:shd w:val="clear" w:color="auto" w:fill="auto"/>
                  <w:noWrap/>
                  <w:vAlign w:val="bottom"/>
                  <w:hideMark/>
                </w:tcPr>
                <w:p w14:paraId="591D39E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5144731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49FF4CEF"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62374D08"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7E930E6F"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r>
            <w:tr w:rsidR="00B244B1" w:rsidRPr="004F77C5" w14:paraId="252C77F8" w14:textId="77777777" w:rsidTr="00767FE0">
              <w:trPr>
                <w:trHeight w:val="270"/>
                <w:jc w:val="center"/>
              </w:trPr>
              <w:tc>
                <w:tcPr>
                  <w:tcW w:w="4240" w:type="dxa"/>
                  <w:shd w:val="clear" w:color="auto" w:fill="auto"/>
                  <w:noWrap/>
                  <w:vAlign w:val="bottom"/>
                  <w:hideMark/>
                </w:tcPr>
                <w:p w14:paraId="3EEB0E4E" w14:textId="77777777" w:rsidR="00B244B1" w:rsidRPr="004F77C5" w:rsidRDefault="00B244B1" w:rsidP="00767FE0">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A90A79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A7A433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3F717C6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7FBD888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B244B1" w:rsidRPr="004F77C5" w14:paraId="495FA5CA" w14:textId="77777777" w:rsidTr="00767FE0">
              <w:trPr>
                <w:trHeight w:val="270"/>
                <w:jc w:val="center"/>
              </w:trPr>
              <w:tc>
                <w:tcPr>
                  <w:tcW w:w="4240" w:type="dxa"/>
                  <w:shd w:val="clear" w:color="auto" w:fill="auto"/>
                  <w:vAlign w:val="center"/>
                  <w:hideMark/>
                </w:tcPr>
                <w:p w14:paraId="36032A8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32844BA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1857E74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7F4FF71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39C8047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B244B1" w:rsidRPr="004F77C5" w14:paraId="26D462F5" w14:textId="77777777" w:rsidTr="00767FE0">
              <w:trPr>
                <w:trHeight w:val="270"/>
                <w:jc w:val="center"/>
              </w:trPr>
              <w:tc>
                <w:tcPr>
                  <w:tcW w:w="4240" w:type="dxa"/>
                  <w:shd w:val="clear" w:color="auto" w:fill="auto"/>
                  <w:vAlign w:val="center"/>
                  <w:hideMark/>
                </w:tcPr>
                <w:p w14:paraId="75681371"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34BEC6D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15DE280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06B16D4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5FBB12F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B244B1" w:rsidRPr="004F77C5" w14:paraId="6A6B0BB4" w14:textId="77777777" w:rsidTr="00767FE0">
              <w:trPr>
                <w:trHeight w:val="270"/>
                <w:jc w:val="center"/>
              </w:trPr>
              <w:tc>
                <w:tcPr>
                  <w:tcW w:w="4240" w:type="dxa"/>
                  <w:shd w:val="clear" w:color="auto" w:fill="auto"/>
                  <w:vAlign w:val="center"/>
                  <w:hideMark/>
                </w:tcPr>
                <w:p w14:paraId="3CE50BD3"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3A0367A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2FAD69B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2ABE1DE0"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A8CE64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B244B1" w:rsidRPr="004F77C5" w14:paraId="27F98B39" w14:textId="77777777" w:rsidTr="00767FE0">
              <w:trPr>
                <w:trHeight w:val="270"/>
                <w:jc w:val="center"/>
              </w:trPr>
              <w:tc>
                <w:tcPr>
                  <w:tcW w:w="4240" w:type="dxa"/>
                  <w:shd w:val="clear" w:color="auto" w:fill="auto"/>
                  <w:vAlign w:val="center"/>
                  <w:hideMark/>
                </w:tcPr>
                <w:p w14:paraId="27ACF765"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319BB2F6"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3D2D55F8"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0F47D354"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5182F4E3"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B244B1" w:rsidRPr="004F77C5" w14:paraId="4C81DE49" w14:textId="77777777" w:rsidTr="00767FE0">
              <w:trPr>
                <w:trHeight w:val="270"/>
                <w:jc w:val="center"/>
              </w:trPr>
              <w:tc>
                <w:tcPr>
                  <w:tcW w:w="4240" w:type="dxa"/>
                  <w:shd w:val="clear" w:color="auto" w:fill="auto"/>
                  <w:vAlign w:val="center"/>
                  <w:hideMark/>
                </w:tcPr>
                <w:p w14:paraId="2B5ECC9F"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w:t>
                  </w:r>
                  <w:proofErr w:type="gramStart"/>
                  <w:r w:rsidRPr="004F77C5">
                    <w:rPr>
                      <w:rFonts w:ascii="EricssonHilda-Regular" w:eastAsia="Times New Roman" w:hAnsi="EricssonHilda-Regular" w:cs="Calibri"/>
                      <w:color w:val="181818"/>
                      <w:sz w:val="16"/>
                      <w:szCs w:val="16"/>
                      <w:lang w:eastAsia="fi-FI"/>
                    </w:rPr>
                    <w:t>BW(</w:t>
                  </w:r>
                  <w:proofErr w:type="gramEnd"/>
                  <w:r w:rsidRPr="004F77C5">
                    <w:rPr>
                      <w:rFonts w:ascii="EricssonHilda-Regular" w:eastAsia="Times New Roman" w:hAnsi="EricssonHilda-Regular" w:cs="Calibri"/>
                      <w:color w:val="181818"/>
                      <w:sz w:val="16"/>
                      <w:szCs w:val="16"/>
                      <w:lang w:eastAsia="fi-FI"/>
                    </w:rPr>
                    <w:t xml:space="preserve">dBm) </w:t>
                  </w:r>
                </w:p>
              </w:tc>
              <w:tc>
                <w:tcPr>
                  <w:tcW w:w="1351" w:type="dxa"/>
                  <w:shd w:val="clear" w:color="auto" w:fill="auto"/>
                  <w:vAlign w:val="center"/>
                  <w:hideMark/>
                </w:tcPr>
                <w:p w14:paraId="6EDCAB1A"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229CFF4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7BF92F5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219AD8F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B244B1" w:rsidRPr="004F77C5" w14:paraId="6DE30DC1" w14:textId="77777777" w:rsidTr="00767FE0">
              <w:trPr>
                <w:trHeight w:val="270"/>
                <w:jc w:val="center"/>
              </w:trPr>
              <w:tc>
                <w:tcPr>
                  <w:tcW w:w="4240" w:type="dxa"/>
                  <w:shd w:val="clear" w:color="auto" w:fill="auto"/>
                  <w:vAlign w:val="center"/>
                  <w:hideMark/>
                </w:tcPr>
                <w:p w14:paraId="2D396199"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0D620493"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045634A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7A2E9573"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828521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09FB8032" w14:textId="77777777" w:rsidTr="00767FE0">
              <w:trPr>
                <w:trHeight w:val="270"/>
                <w:jc w:val="center"/>
              </w:trPr>
              <w:tc>
                <w:tcPr>
                  <w:tcW w:w="4240" w:type="dxa"/>
                  <w:shd w:val="clear" w:color="auto" w:fill="auto"/>
                  <w:vAlign w:val="center"/>
                  <w:hideMark/>
                </w:tcPr>
                <w:p w14:paraId="3A93A28B"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4CCF8B0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5115984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447EFA76"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565B5C9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B244B1" w:rsidRPr="004F77C5" w14:paraId="4C745C55" w14:textId="77777777" w:rsidTr="00767FE0">
              <w:trPr>
                <w:trHeight w:val="270"/>
                <w:jc w:val="center"/>
              </w:trPr>
              <w:tc>
                <w:tcPr>
                  <w:tcW w:w="4240" w:type="dxa"/>
                  <w:shd w:val="clear" w:color="auto" w:fill="auto"/>
                  <w:vAlign w:val="center"/>
                  <w:hideMark/>
                </w:tcPr>
                <w:p w14:paraId="1071BD42"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76763E3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313D37B2"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148E633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581B7C9"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B244B1" w:rsidRPr="004F77C5" w14:paraId="4B2D683B" w14:textId="77777777" w:rsidTr="00767FE0">
              <w:trPr>
                <w:trHeight w:val="270"/>
                <w:jc w:val="center"/>
              </w:trPr>
              <w:tc>
                <w:tcPr>
                  <w:tcW w:w="4240" w:type="dxa"/>
                  <w:shd w:val="clear" w:color="auto" w:fill="auto"/>
                  <w:vAlign w:val="center"/>
                  <w:hideMark/>
                </w:tcPr>
                <w:p w14:paraId="2706F934"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51930EF0"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11B0FF3B"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4E3C3F7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785AB70D"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2F18B8F" w14:textId="77777777" w:rsidTr="00767FE0">
              <w:trPr>
                <w:trHeight w:val="270"/>
                <w:jc w:val="center"/>
              </w:trPr>
              <w:tc>
                <w:tcPr>
                  <w:tcW w:w="4240" w:type="dxa"/>
                  <w:shd w:val="clear" w:color="auto" w:fill="auto"/>
                  <w:vAlign w:val="center"/>
                  <w:hideMark/>
                </w:tcPr>
                <w:p w14:paraId="280478AD"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4E964523"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5E723B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3F51C858"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F7FBFE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B244B1" w:rsidRPr="004F77C5" w14:paraId="254BA1EF" w14:textId="77777777" w:rsidTr="00767FE0">
              <w:trPr>
                <w:trHeight w:val="270"/>
                <w:jc w:val="center"/>
              </w:trPr>
              <w:tc>
                <w:tcPr>
                  <w:tcW w:w="4240" w:type="dxa"/>
                  <w:shd w:val="clear" w:color="auto" w:fill="auto"/>
                  <w:vAlign w:val="center"/>
                  <w:hideMark/>
                </w:tcPr>
                <w:p w14:paraId="2783BED9"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043D52C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3F9CEB1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F2B80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578BB27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B244B1" w:rsidRPr="004F77C5" w14:paraId="5432FD58" w14:textId="77777777" w:rsidTr="00767FE0">
              <w:trPr>
                <w:trHeight w:val="630"/>
                <w:jc w:val="center"/>
              </w:trPr>
              <w:tc>
                <w:tcPr>
                  <w:tcW w:w="4240" w:type="dxa"/>
                  <w:shd w:val="clear" w:color="auto" w:fill="auto"/>
                  <w:vAlign w:val="center"/>
                  <w:hideMark/>
                </w:tcPr>
                <w:p w14:paraId="6190189A"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00CB06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31D90F5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2DD929"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4CF0FD5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B244B1" w:rsidRPr="004F77C5" w14:paraId="262DF476" w14:textId="77777777" w:rsidTr="00767FE0">
              <w:trPr>
                <w:trHeight w:val="270"/>
                <w:jc w:val="center"/>
              </w:trPr>
              <w:tc>
                <w:tcPr>
                  <w:tcW w:w="4240" w:type="dxa"/>
                  <w:shd w:val="clear" w:color="auto" w:fill="auto"/>
                  <w:vAlign w:val="center"/>
                  <w:hideMark/>
                </w:tcPr>
                <w:p w14:paraId="432DE88B"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533EF296"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30ED5962"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1C8AC5DE"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12D59125"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B244B1" w:rsidRPr="004F77C5" w14:paraId="36DF6796" w14:textId="77777777" w:rsidTr="00767FE0">
              <w:trPr>
                <w:trHeight w:val="630"/>
                <w:jc w:val="center"/>
              </w:trPr>
              <w:tc>
                <w:tcPr>
                  <w:tcW w:w="4240" w:type="dxa"/>
                  <w:shd w:val="clear" w:color="auto" w:fill="auto"/>
                  <w:vAlign w:val="center"/>
                  <w:hideMark/>
                </w:tcPr>
                <w:p w14:paraId="4C08194D"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BF6EEB"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640F264E"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43D5EC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31697CA4"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B244B1" w:rsidRPr="004F77C5" w14:paraId="05992EF0" w14:textId="77777777" w:rsidTr="00767FE0">
              <w:trPr>
                <w:trHeight w:val="270"/>
                <w:jc w:val="center"/>
              </w:trPr>
              <w:tc>
                <w:tcPr>
                  <w:tcW w:w="4240" w:type="dxa"/>
                  <w:shd w:val="clear" w:color="auto" w:fill="auto"/>
                  <w:vAlign w:val="center"/>
                  <w:hideMark/>
                </w:tcPr>
                <w:p w14:paraId="3395AE53"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lastRenderedPageBreak/>
                    <w:t xml:space="preserve">Effective noise power (dBm) </w:t>
                  </w:r>
                </w:p>
              </w:tc>
              <w:tc>
                <w:tcPr>
                  <w:tcW w:w="1351" w:type="dxa"/>
                  <w:shd w:val="clear" w:color="auto" w:fill="auto"/>
                  <w:vAlign w:val="center"/>
                  <w:hideMark/>
                </w:tcPr>
                <w:p w14:paraId="104D6EE9"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05A4A26F"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17F8423C"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A11BD5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B244B1" w:rsidRPr="004F77C5" w14:paraId="44027E7D" w14:textId="77777777" w:rsidTr="00767FE0">
              <w:trPr>
                <w:trHeight w:val="270"/>
                <w:jc w:val="center"/>
              </w:trPr>
              <w:tc>
                <w:tcPr>
                  <w:tcW w:w="4240" w:type="dxa"/>
                  <w:shd w:val="clear" w:color="auto" w:fill="auto"/>
                  <w:vAlign w:val="center"/>
                  <w:hideMark/>
                </w:tcPr>
                <w:p w14:paraId="60AA647C"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03DDC4D7"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6DD50CC6"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2157E944"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449C8761"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B244B1" w:rsidRPr="004F77C5" w14:paraId="34A46A1A" w14:textId="77777777" w:rsidTr="00767FE0">
              <w:trPr>
                <w:trHeight w:val="270"/>
                <w:jc w:val="center"/>
              </w:trPr>
              <w:tc>
                <w:tcPr>
                  <w:tcW w:w="4240" w:type="dxa"/>
                  <w:shd w:val="clear" w:color="auto" w:fill="auto"/>
                  <w:vAlign w:val="center"/>
                  <w:hideMark/>
                </w:tcPr>
                <w:p w14:paraId="2EBB4A9E" w14:textId="77777777" w:rsidR="00B244B1" w:rsidRPr="004F77C5" w:rsidRDefault="00B244B1" w:rsidP="00767FE0">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22A54A1"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0CFD9E66"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8B276D5"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7185CA07" w14:textId="77777777" w:rsidR="00B244B1" w:rsidRPr="004F77C5" w:rsidRDefault="00B244B1" w:rsidP="00767FE0">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B244B1" w:rsidRPr="004F77C5" w14:paraId="2077C23B" w14:textId="77777777" w:rsidTr="00767FE0">
              <w:trPr>
                <w:trHeight w:val="270"/>
                <w:jc w:val="center"/>
              </w:trPr>
              <w:tc>
                <w:tcPr>
                  <w:tcW w:w="4240" w:type="dxa"/>
                  <w:shd w:val="clear" w:color="auto" w:fill="auto"/>
                  <w:vAlign w:val="center"/>
                  <w:hideMark/>
                </w:tcPr>
                <w:p w14:paraId="22872F27" w14:textId="77777777" w:rsidR="00B244B1" w:rsidRPr="004F77C5" w:rsidRDefault="00B244B1" w:rsidP="00767FE0">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3728BE7D"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1209AA7"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4AD9B8F5"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1D996300" w14:textId="77777777" w:rsidR="00B244B1" w:rsidRPr="004F77C5" w:rsidRDefault="00B244B1" w:rsidP="00767FE0">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D6312FF" w14:textId="77777777" w:rsidR="00B244B1" w:rsidRPr="005F164A" w:rsidRDefault="00B244B1" w:rsidP="00767FE0">
            <w:pPr>
              <w:snapToGrid w:val="0"/>
              <w:spacing w:after="0" w:line="240" w:lineRule="auto"/>
              <w:jc w:val="center"/>
              <w:rPr>
                <w:rFonts w:ascii="Calibri" w:eastAsia="PMingLiU" w:hAnsi="Calibri" w:cs="Arial"/>
                <w:b/>
                <w:bCs/>
                <w:lang w:eastAsia="zh-CN"/>
              </w:rPr>
            </w:pPr>
          </w:p>
        </w:tc>
      </w:tr>
      <w:tr w:rsidR="00B244B1" w:rsidRPr="00A735C5" w14:paraId="0F908AB5" w14:textId="77777777" w:rsidTr="00767FE0">
        <w:tc>
          <w:tcPr>
            <w:tcW w:w="1035" w:type="dxa"/>
          </w:tcPr>
          <w:p w14:paraId="45C03043" w14:textId="77777777" w:rsidR="00B244B1" w:rsidRDefault="00B244B1" w:rsidP="00767FE0">
            <w:pPr>
              <w:rPr>
                <w:lang w:val="it-IT" w:eastAsia="zh-CN"/>
              </w:rPr>
            </w:pPr>
            <w:r>
              <w:rPr>
                <w:rFonts w:hint="eastAsia"/>
                <w:lang w:val="it-IT" w:eastAsia="zh-CN"/>
              </w:rPr>
              <w:lastRenderedPageBreak/>
              <w:t>E</w:t>
            </w:r>
            <w:r>
              <w:rPr>
                <w:lang w:val="it-IT" w:eastAsia="zh-CN"/>
              </w:rPr>
              <w:t>ricsson</w:t>
            </w:r>
          </w:p>
        </w:tc>
        <w:tc>
          <w:tcPr>
            <w:tcW w:w="8927" w:type="dxa"/>
          </w:tcPr>
          <w:p w14:paraId="79084245" w14:textId="77777777" w:rsidR="00B244B1" w:rsidRPr="006454B1" w:rsidRDefault="00B244B1" w:rsidP="00767FE0">
            <w:pPr>
              <w:widowControl w:val="0"/>
              <w:overflowPunct/>
              <w:autoSpaceDE/>
              <w:autoSpaceDN/>
              <w:adjustRightInd/>
              <w:spacing w:after="0" w:line="240" w:lineRule="auto"/>
              <w:textAlignment w:val="auto"/>
              <w:rPr>
                <w:rFonts w:eastAsia="等线"/>
                <w:kern w:val="2"/>
                <w:lang w:eastAsia="ja-JP"/>
              </w:rPr>
            </w:pPr>
            <w:r w:rsidRPr="006454B1">
              <w:rPr>
                <w:rFonts w:eastAsia="等线"/>
                <w:kern w:val="2"/>
                <w:lang w:val="en-GB" w:eastAsia="ja-JP"/>
              </w:rPr>
              <w:t>Below we provide initial link budget comparison between two candidate OOK structures whose performance is evaluated in [6]</w:t>
            </w:r>
          </w:p>
          <w:p w14:paraId="4CE3394B" w14:textId="77777777" w:rsidR="00B244B1" w:rsidRPr="006454B1" w:rsidRDefault="00B244B1" w:rsidP="00767FE0">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419BF33" w14:textId="77777777" w:rsidR="00B244B1" w:rsidRPr="006454B1" w:rsidRDefault="00B244B1" w:rsidP="00767FE0">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2AC8CFE9" w14:textId="77777777" w:rsidR="00B244B1" w:rsidRPr="006454B1" w:rsidRDefault="00B244B1" w:rsidP="00767FE0">
            <w:pPr>
              <w:keepNext/>
              <w:widowControl w:val="0"/>
              <w:overflowPunct/>
              <w:autoSpaceDE/>
              <w:autoSpaceDN/>
              <w:adjustRightInd/>
              <w:spacing w:after="120" w:line="240" w:lineRule="auto"/>
              <w:jc w:val="center"/>
              <w:textAlignment w:val="auto"/>
              <w:rPr>
                <w:rFonts w:ascii="Calibri" w:eastAsia="等线" w:hAnsi="Calibri" w:cs="Arial"/>
                <w:b/>
                <w:kern w:val="2"/>
                <w:lang w:eastAsia="en-GB"/>
              </w:rPr>
            </w:pPr>
            <w:r w:rsidRPr="006454B1">
              <w:rPr>
                <w:rFonts w:ascii="Calibri" w:eastAsia="等线" w:hAnsi="Calibri" w:cs="Arial"/>
                <w:b/>
                <w:kern w:val="2"/>
                <w:lang w:eastAsia="en-GB"/>
              </w:rPr>
              <w:t>Table 4.2-1: Link-budget comparison for WUS.</w:t>
            </w:r>
          </w:p>
          <w:tbl>
            <w:tblPr>
              <w:tblStyle w:val="aff2"/>
              <w:tblW w:w="0" w:type="auto"/>
              <w:jc w:val="center"/>
              <w:tblLook w:val="04A0" w:firstRow="1" w:lastRow="0" w:firstColumn="1" w:lastColumn="0" w:noHBand="0" w:noVBand="1"/>
            </w:tblPr>
            <w:tblGrid>
              <w:gridCol w:w="2425"/>
              <w:gridCol w:w="1260"/>
              <w:gridCol w:w="1170"/>
              <w:gridCol w:w="1170"/>
              <w:gridCol w:w="810"/>
              <w:gridCol w:w="1084"/>
            </w:tblGrid>
            <w:tr w:rsidR="00B244B1" w:rsidRPr="006454B1" w14:paraId="45B24909" w14:textId="77777777" w:rsidTr="00767FE0">
              <w:trPr>
                <w:trHeight w:val="312"/>
                <w:jc w:val="center"/>
              </w:trPr>
              <w:tc>
                <w:tcPr>
                  <w:tcW w:w="2425" w:type="dxa"/>
                  <w:hideMark/>
                </w:tcPr>
                <w:p w14:paraId="74DCE2F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System configuration</w:t>
                  </w:r>
                </w:p>
              </w:tc>
              <w:tc>
                <w:tcPr>
                  <w:tcW w:w="1260" w:type="dxa"/>
                  <w:hideMark/>
                </w:tcPr>
                <w:p w14:paraId="58FB8527"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4 Rx, AL16)</w:t>
                  </w:r>
                </w:p>
              </w:tc>
              <w:tc>
                <w:tcPr>
                  <w:tcW w:w="1170" w:type="dxa"/>
                  <w:hideMark/>
                </w:tcPr>
                <w:p w14:paraId="44301331"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2 Rx, AL16)</w:t>
                  </w:r>
                </w:p>
              </w:tc>
              <w:tc>
                <w:tcPr>
                  <w:tcW w:w="1170" w:type="dxa"/>
                  <w:hideMark/>
                </w:tcPr>
                <w:p w14:paraId="035D1978"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PDCCH </w:t>
                  </w:r>
                  <w:proofErr w:type="gramStart"/>
                  <w:r w:rsidRPr="006454B1">
                    <w:rPr>
                      <w:rFonts w:ascii="Calibri" w:eastAsia="等线" w:hAnsi="Calibri" w:cs="Arial"/>
                      <w:b/>
                      <w:bCs/>
                      <w:kern w:val="2"/>
                      <w:lang w:eastAsia="en-GB"/>
                    </w:rPr>
                    <w:t xml:space="preserve">   (</w:t>
                  </w:r>
                  <w:proofErr w:type="gramEnd"/>
                  <w:r w:rsidRPr="006454B1">
                    <w:rPr>
                      <w:rFonts w:ascii="Calibri" w:eastAsia="等线" w:hAnsi="Calibri" w:cs="Arial"/>
                      <w:b/>
                      <w:bCs/>
                      <w:kern w:val="2"/>
                      <w:lang w:eastAsia="en-GB"/>
                    </w:rPr>
                    <w:t>1 Rx, AL16 for Redcap)</w:t>
                  </w:r>
                </w:p>
              </w:tc>
              <w:tc>
                <w:tcPr>
                  <w:tcW w:w="810" w:type="dxa"/>
                  <w:hideMark/>
                </w:tcPr>
                <w:p w14:paraId="25A6BBD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WUS1 (1bit in 1slot)</w:t>
                  </w:r>
                </w:p>
              </w:tc>
              <w:tc>
                <w:tcPr>
                  <w:tcW w:w="1084" w:type="dxa"/>
                  <w:hideMark/>
                </w:tcPr>
                <w:p w14:paraId="08808671"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WUS2 </w:t>
                  </w:r>
                  <w:r w:rsidRPr="006454B1">
                    <w:rPr>
                      <w:rFonts w:ascii="Calibri" w:eastAsia="等线" w:hAnsi="Calibri" w:cs="Arial"/>
                      <w:b/>
                      <w:bCs/>
                      <w:kern w:val="2"/>
                      <w:lang w:eastAsia="en-GB"/>
                    </w:rPr>
                    <w:br/>
                    <w:t>(1bit in 4sym)</w:t>
                  </w:r>
                </w:p>
              </w:tc>
            </w:tr>
            <w:tr w:rsidR="00B244B1" w:rsidRPr="006454B1" w14:paraId="17114F10" w14:textId="77777777" w:rsidTr="00767FE0">
              <w:trPr>
                <w:trHeight w:val="312"/>
                <w:jc w:val="center"/>
              </w:trPr>
              <w:tc>
                <w:tcPr>
                  <w:tcW w:w="2425" w:type="dxa"/>
                  <w:hideMark/>
                </w:tcPr>
                <w:p w14:paraId="63A8A9A5"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Carrier frequency (GHz)</w:t>
                  </w:r>
                </w:p>
              </w:tc>
              <w:tc>
                <w:tcPr>
                  <w:tcW w:w="1260" w:type="dxa"/>
                  <w:hideMark/>
                </w:tcPr>
                <w:p w14:paraId="588114C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2.6</w:t>
                  </w:r>
                </w:p>
              </w:tc>
              <w:tc>
                <w:tcPr>
                  <w:tcW w:w="1170" w:type="dxa"/>
                  <w:hideMark/>
                </w:tcPr>
                <w:p w14:paraId="6B07F1F5"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170" w:type="dxa"/>
                  <w:hideMark/>
                </w:tcPr>
                <w:p w14:paraId="2ADA3D0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810" w:type="dxa"/>
                  <w:hideMark/>
                </w:tcPr>
                <w:p w14:paraId="1163836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c>
                <w:tcPr>
                  <w:tcW w:w="1084" w:type="dxa"/>
                  <w:hideMark/>
                </w:tcPr>
                <w:p w14:paraId="31B565D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2.6 </w:t>
                  </w:r>
                </w:p>
              </w:tc>
            </w:tr>
            <w:tr w:rsidR="00B244B1" w:rsidRPr="006454B1" w14:paraId="6040695A" w14:textId="77777777" w:rsidTr="00767FE0">
              <w:trPr>
                <w:trHeight w:val="312"/>
                <w:jc w:val="center"/>
              </w:trPr>
              <w:tc>
                <w:tcPr>
                  <w:tcW w:w="2425" w:type="dxa"/>
                  <w:hideMark/>
                </w:tcPr>
                <w:p w14:paraId="0E12DDC0"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Target packet error rate for the required SNR </w:t>
                  </w:r>
                </w:p>
              </w:tc>
              <w:tc>
                <w:tcPr>
                  <w:tcW w:w="1260" w:type="dxa"/>
                  <w:hideMark/>
                </w:tcPr>
                <w:p w14:paraId="04D1C66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7EB5F57F"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170" w:type="dxa"/>
                  <w:hideMark/>
                </w:tcPr>
                <w:p w14:paraId="2598084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810" w:type="dxa"/>
                  <w:hideMark/>
                </w:tcPr>
                <w:p w14:paraId="5482E229"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c>
                <w:tcPr>
                  <w:tcW w:w="1084" w:type="dxa"/>
                  <w:hideMark/>
                </w:tcPr>
                <w:p w14:paraId="3C2B3296"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w:t>
                  </w:r>
                </w:p>
              </w:tc>
            </w:tr>
            <w:tr w:rsidR="00B244B1" w:rsidRPr="006454B1" w14:paraId="5491A2E9" w14:textId="77777777" w:rsidTr="00767FE0">
              <w:trPr>
                <w:trHeight w:val="312"/>
                <w:jc w:val="center"/>
              </w:trPr>
              <w:tc>
                <w:tcPr>
                  <w:tcW w:w="2425" w:type="dxa"/>
                  <w:hideMark/>
                </w:tcPr>
                <w:p w14:paraId="221678C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transmit chains</w:t>
                  </w:r>
                </w:p>
              </w:tc>
              <w:tc>
                <w:tcPr>
                  <w:tcW w:w="1260" w:type="dxa"/>
                  <w:hideMark/>
                </w:tcPr>
                <w:p w14:paraId="5323AD3A"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1AB9627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550415C6"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810" w:type="dxa"/>
                  <w:hideMark/>
                </w:tcPr>
                <w:p w14:paraId="18C427E5"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084" w:type="dxa"/>
                  <w:hideMark/>
                </w:tcPr>
                <w:p w14:paraId="383B434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4</w:t>
                  </w:r>
                </w:p>
              </w:tc>
            </w:tr>
            <w:tr w:rsidR="00B244B1" w:rsidRPr="006454B1" w14:paraId="5BD0B884" w14:textId="77777777" w:rsidTr="00767FE0">
              <w:trPr>
                <w:trHeight w:val="377"/>
                <w:jc w:val="center"/>
              </w:trPr>
              <w:tc>
                <w:tcPr>
                  <w:tcW w:w="2425" w:type="dxa"/>
                  <w:hideMark/>
                </w:tcPr>
                <w:p w14:paraId="7223987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Downlink Power Spectrum Density (dBm/MHz)</w:t>
                  </w:r>
                </w:p>
              </w:tc>
              <w:tc>
                <w:tcPr>
                  <w:tcW w:w="1260" w:type="dxa"/>
                  <w:hideMark/>
                </w:tcPr>
                <w:p w14:paraId="5A9DD710"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33</w:t>
                  </w:r>
                </w:p>
              </w:tc>
              <w:tc>
                <w:tcPr>
                  <w:tcW w:w="1170" w:type="dxa"/>
                  <w:hideMark/>
                </w:tcPr>
                <w:p w14:paraId="74507121"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170" w:type="dxa"/>
                  <w:hideMark/>
                </w:tcPr>
                <w:p w14:paraId="4D10E38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810" w:type="dxa"/>
                  <w:hideMark/>
                </w:tcPr>
                <w:p w14:paraId="1BF61C59"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c>
                <w:tcPr>
                  <w:tcW w:w="1084" w:type="dxa"/>
                  <w:hideMark/>
                </w:tcPr>
                <w:p w14:paraId="4BAA356F"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33 </w:t>
                  </w:r>
                </w:p>
              </w:tc>
            </w:tr>
            <w:tr w:rsidR="00B244B1" w:rsidRPr="006454B1" w14:paraId="74449DFC" w14:textId="77777777" w:rsidTr="00767FE0">
              <w:trPr>
                <w:trHeight w:val="312"/>
                <w:jc w:val="center"/>
              </w:trPr>
              <w:tc>
                <w:tcPr>
                  <w:tcW w:w="2425" w:type="dxa"/>
                  <w:hideMark/>
                </w:tcPr>
                <w:p w14:paraId="71438DF2"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Number of receive chains</w:t>
                  </w:r>
                </w:p>
              </w:tc>
              <w:tc>
                <w:tcPr>
                  <w:tcW w:w="1260" w:type="dxa"/>
                  <w:hideMark/>
                </w:tcPr>
                <w:p w14:paraId="47A96FA1"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 </w:t>
                  </w:r>
                </w:p>
              </w:tc>
              <w:tc>
                <w:tcPr>
                  <w:tcW w:w="1170" w:type="dxa"/>
                  <w:hideMark/>
                </w:tcPr>
                <w:p w14:paraId="4A2C50EC"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21295AF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810" w:type="dxa"/>
                  <w:hideMark/>
                </w:tcPr>
                <w:p w14:paraId="4A94229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c>
                <w:tcPr>
                  <w:tcW w:w="1084" w:type="dxa"/>
                  <w:hideMark/>
                </w:tcPr>
                <w:p w14:paraId="2FFF67FA"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 </w:t>
                  </w:r>
                </w:p>
              </w:tc>
            </w:tr>
            <w:tr w:rsidR="00B244B1" w:rsidRPr="0039570E" w14:paraId="7389C19B" w14:textId="77777777" w:rsidTr="00767FE0">
              <w:trPr>
                <w:trHeight w:val="312"/>
                <w:jc w:val="center"/>
              </w:trPr>
              <w:tc>
                <w:tcPr>
                  <w:tcW w:w="2425" w:type="dxa"/>
                  <w:shd w:val="clear" w:color="auto" w:fill="FFE599"/>
                  <w:hideMark/>
                </w:tcPr>
                <w:p w14:paraId="076DC749"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noise figure (dB)</w:t>
                  </w:r>
                </w:p>
              </w:tc>
              <w:tc>
                <w:tcPr>
                  <w:tcW w:w="1260" w:type="dxa"/>
                  <w:shd w:val="clear" w:color="auto" w:fill="FFE599"/>
                  <w:hideMark/>
                </w:tcPr>
                <w:p w14:paraId="1982DD0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4C659D59"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1170" w:type="dxa"/>
                  <w:shd w:val="clear" w:color="auto" w:fill="FFE599"/>
                  <w:hideMark/>
                </w:tcPr>
                <w:p w14:paraId="7152305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7 </w:t>
                  </w:r>
                </w:p>
              </w:tc>
              <w:tc>
                <w:tcPr>
                  <w:tcW w:w="810" w:type="dxa"/>
                  <w:shd w:val="clear" w:color="auto" w:fill="FFE599"/>
                  <w:hideMark/>
                </w:tcPr>
                <w:p w14:paraId="7914EDEA"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13 </w:t>
                  </w:r>
                </w:p>
              </w:tc>
              <w:tc>
                <w:tcPr>
                  <w:tcW w:w="1084" w:type="dxa"/>
                  <w:shd w:val="clear" w:color="auto" w:fill="FFE599"/>
                  <w:hideMark/>
                </w:tcPr>
                <w:p w14:paraId="32F81D5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10 </w:t>
                  </w:r>
                </w:p>
              </w:tc>
            </w:tr>
            <w:tr w:rsidR="00B244B1" w:rsidRPr="006454B1" w14:paraId="13F2ADE6" w14:textId="77777777" w:rsidTr="00767FE0">
              <w:trPr>
                <w:trHeight w:val="312"/>
                <w:jc w:val="center"/>
              </w:trPr>
              <w:tc>
                <w:tcPr>
                  <w:tcW w:w="2425" w:type="dxa"/>
                  <w:hideMark/>
                </w:tcPr>
                <w:p w14:paraId="06D549F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Thermal noise density (dBm/Hz)</w:t>
                  </w:r>
                </w:p>
              </w:tc>
              <w:tc>
                <w:tcPr>
                  <w:tcW w:w="1260" w:type="dxa"/>
                </w:tcPr>
                <w:p w14:paraId="3F82C5D2"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16EBDB4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170" w:type="dxa"/>
                </w:tcPr>
                <w:p w14:paraId="7147683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810" w:type="dxa"/>
                </w:tcPr>
                <w:p w14:paraId="5B76D04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c>
                <w:tcPr>
                  <w:tcW w:w="1084" w:type="dxa"/>
                </w:tcPr>
                <w:p w14:paraId="78208DF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-174</w:t>
                  </w:r>
                </w:p>
              </w:tc>
            </w:tr>
            <w:tr w:rsidR="00B244B1" w:rsidRPr="006454B1" w14:paraId="0576F01F" w14:textId="77777777" w:rsidTr="00767FE0">
              <w:trPr>
                <w:trHeight w:val="312"/>
                <w:jc w:val="center"/>
              </w:trPr>
              <w:tc>
                <w:tcPr>
                  <w:tcW w:w="2425" w:type="dxa"/>
                  <w:hideMark/>
                </w:tcPr>
                <w:p w14:paraId="60060587"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Occupied channel bandwidth (MHz)</w:t>
                  </w:r>
                </w:p>
              </w:tc>
              <w:tc>
                <w:tcPr>
                  <w:tcW w:w="1260" w:type="dxa"/>
                  <w:hideMark/>
                </w:tcPr>
                <w:p w14:paraId="620EF5FD"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17.3</w:t>
                  </w:r>
                </w:p>
              </w:tc>
              <w:tc>
                <w:tcPr>
                  <w:tcW w:w="1170" w:type="dxa"/>
                  <w:hideMark/>
                </w:tcPr>
                <w:p w14:paraId="72FFE4F7"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1170" w:type="dxa"/>
                  <w:hideMark/>
                </w:tcPr>
                <w:p w14:paraId="5DFFD3CF"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17.3 </w:t>
                  </w:r>
                </w:p>
              </w:tc>
              <w:tc>
                <w:tcPr>
                  <w:tcW w:w="810" w:type="dxa"/>
                  <w:hideMark/>
                </w:tcPr>
                <w:p w14:paraId="3A6DA49C"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c>
                <w:tcPr>
                  <w:tcW w:w="1084" w:type="dxa"/>
                  <w:hideMark/>
                </w:tcPr>
                <w:p w14:paraId="1B50CA8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5 </w:t>
                  </w:r>
                </w:p>
              </w:tc>
            </w:tr>
            <w:tr w:rsidR="00B244B1" w:rsidRPr="0039570E" w14:paraId="55B1036A" w14:textId="77777777" w:rsidTr="00767FE0">
              <w:trPr>
                <w:trHeight w:val="312"/>
                <w:jc w:val="center"/>
              </w:trPr>
              <w:tc>
                <w:tcPr>
                  <w:tcW w:w="2425" w:type="dxa"/>
                  <w:shd w:val="clear" w:color="auto" w:fill="FFE599"/>
                  <w:hideMark/>
                </w:tcPr>
                <w:p w14:paraId="3EE67C86"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 xml:space="preserve">Required SNR (dB) </w:t>
                  </w:r>
                </w:p>
              </w:tc>
              <w:tc>
                <w:tcPr>
                  <w:tcW w:w="1260" w:type="dxa"/>
                  <w:shd w:val="clear" w:color="auto" w:fill="FFE599"/>
                  <w:hideMark/>
                </w:tcPr>
                <w:p w14:paraId="2B44016A"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-9.2 </w:t>
                  </w:r>
                </w:p>
              </w:tc>
              <w:tc>
                <w:tcPr>
                  <w:tcW w:w="1170" w:type="dxa"/>
                  <w:shd w:val="clear" w:color="auto" w:fill="FFE599"/>
                  <w:hideMark/>
                </w:tcPr>
                <w:p w14:paraId="6AF70617"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-6 </w:t>
                  </w:r>
                </w:p>
              </w:tc>
              <w:tc>
                <w:tcPr>
                  <w:tcW w:w="1170" w:type="dxa"/>
                  <w:shd w:val="clear" w:color="auto" w:fill="FFE599"/>
                  <w:hideMark/>
                </w:tcPr>
                <w:p w14:paraId="21B17E3E"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-3</w:t>
                  </w:r>
                </w:p>
              </w:tc>
              <w:tc>
                <w:tcPr>
                  <w:tcW w:w="810" w:type="dxa"/>
                  <w:shd w:val="clear" w:color="auto" w:fill="FFE599"/>
                  <w:hideMark/>
                </w:tcPr>
                <w:p w14:paraId="3144DAEE"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-2.5 </w:t>
                  </w:r>
                </w:p>
              </w:tc>
              <w:tc>
                <w:tcPr>
                  <w:tcW w:w="1084" w:type="dxa"/>
                  <w:shd w:val="clear" w:color="auto" w:fill="FFE599"/>
                  <w:hideMark/>
                </w:tcPr>
                <w:p w14:paraId="398F9E19"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-4.5 </w:t>
                  </w:r>
                </w:p>
              </w:tc>
            </w:tr>
            <w:tr w:rsidR="00B244B1" w:rsidRPr="006454B1" w14:paraId="519CF09A" w14:textId="77777777" w:rsidTr="00767FE0">
              <w:trPr>
                <w:trHeight w:val="312"/>
                <w:jc w:val="center"/>
              </w:trPr>
              <w:tc>
                <w:tcPr>
                  <w:tcW w:w="2425" w:type="dxa"/>
                  <w:hideMark/>
                </w:tcPr>
                <w:p w14:paraId="02DCEDA7"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Receiver implementation margin (dB)</w:t>
                  </w:r>
                </w:p>
              </w:tc>
              <w:tc>
                <w:tcPr>
                  <w:tcW w:w="1260" w:type="dxa"/>
                  <w:hideMark/>
                </w:tcPr>
                <w:p w14:paraId="7095C19C"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1170" w:type="dxa"/>
                  <w:hideMark/>
                </w:tcPr>
                <w:p w14:paraId="3C316261"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170" w:type="dxa"/>
                  <w:hideMark/>
                </w:tcPr>
                <w:p w14:paraId="4D97F296"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2</w:t>
                  </w:r>
                </w:p>
              </w:tc>
              <w:tc>
                <w:tcPr>
                  <w:tcW w:w="810" w:type="dxa"/>
                  <w:hideMark/>
                </w:tcPr>
                <w:p w14:paraId="59424C0B"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c>
                <w:tcPr>
                  <w:tcW w:w="1084" w:type="dxa"/>
                  <w:hideMark/>
                </w:tcPr>
                <w:p w14:paraId="5F6C1CE2"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2 </w:t>
                  </w:r>
                </w:p>
              </w:tc>
            </w:tr>
            <w:tr w:rsidR="00B244B1" w:rsidRPr="006454B1" w14:paraId="14FF672F" w14:textId="77777777" w:rsidTr="00767FE0">
              <w:trPr>
                <w:trHeight w:val="312"/>
                <w:jc w:val="center"/>
              </w:trPr>
              <w:tc>
                <w:tcPr>
                  <w:tcW w:w="2425" w:type="dxa"/>
                  <w:hideMark/>
                </w:tcPr>
                <w:p w14:paraId="0CC7305F"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Receiver </w:t>
                  </w:r>
                  <w:proofErr w:type="gramStart"/>
                  <w:r w:rsidRPr="006454B1">
                    <w:rPr>
                      <w:rFonts w:ascii="Calibri" w:eastAsia="等线" w:hAnsi="Calibri" w:cs="Arial"/>
                      <w:kern w:val="2"/>
                      <w:lang w:eastAsia="en-GB"/>
                    </w:rPr>
                    <w:t>sensitivity  (</w:t>
                  </w:r>
                  <w:proofErr w:type="gramEnd"/>
                  <w:r w:rsidRPr="006454B1">
                    <w:rPr>
                      <w:rFonts w:ascii="Calibri" w:eastAsia="等线" w:hAnsi="Calibri" w:cs="Arial"/>
                      <w:kern w:val="2"/>
                      <w:lang w:eastAsia="en-GB"/>
                    </w:rPr>
                    <w:t>dBm)</w:t>
                  </w:r>
                </w:p>
              </w:tc>
              <w:tc>
                <w:tcPr>
                  <w:tcW w:w="1260" w:type="dxa"/>
                  <w:hideMark/>
                </w:tcPr>
                <w:p w14:paraId="5097599E"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-101.8</w:t>
                  </w:r>
                </w:p>
              </w:tc>
              <w:tc>
                <w:tcPr>
                  <w:tcW w:w="1170" w:type="dxa"/>
                  <w:hideMark/>
                </w:tcPr>
                <w:p w14:paraId="5955E99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-98.6 </w:t>
                  </w:r>
                </w:p>
              </w:tc>
              <w:tc>
                <w:tcPr>
                  <w:tcW w:w="1170" w:type="dxa"/>
                  <w:hideMark/>
                </w:tcPr>
                <w:p w14:paraId="4FEE8AD0"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-95.6 </w:t>
                  </w:r>
                </w:p>
              </w:tc>
              <w:tc>
                <w:tcPr>
                  <w:tcW w:w="810" w:type="dxa"/>
                  <w:hideMark/>
                </w:tcPr>
                <w:p w14:paraId="0D50224F"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-94.5 </w:t>
                  </w:r>
                </w:p>
              </w:tc>
              <w:tc>
                <w:tcPr>
                  <w:tcW w:w="1084" w:type="dxa"/>
                  <w:hideMark/>
                </w:tcPr>
                <w:p w14:paraId="5640F4E2"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-99.5 </w:t>
                  </w:r>
                </w:p>
              </w:tc>
            </w:tr>
            <w:tr w:rsidR="00B244B1" w:rsidRPr="0039570E" w14:paraId="6CF169B7" w14:textId="77777777" w:rsidTr="00767FE0">
              <w:trPr>
                <w:trHeight w:val="312"/>
                <w:jc w:val="center"/>
              </w:trPr>
              <w:tc>
                <w:tcPr>
                  <w:tcW w:w="2425" w:type="dxa"/>
                  <w:shd w:val="clear" w:color="auto" w:fill="C5E0B3"/>
                  <w:noWrap/>
                  <w:hideMark/>
                </w:tcPr>
                <w:p w14:paraId="25262AD3"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b/>
                      <w:bCs/>
                      <w:kern w:val="2"/>
                      <w:lang w:eastAsia="en-GB"/>
                    </w:rPr>
                  </w:pPr>
                  <w:r w:rsidRPr="006454B1">
                    <w:rPr>
                      <w:rFonts w:ascii="Calibri" w:eastAsia="等线" w:hAnsi="Calibri" w:cs="Arial"/>
                      <w:b/>
                      <w:bCs/>
                      <w:kern w:val="2"/>
                      <w:lang w:eastAsia="en-GB"/>
                    </w:rPr>
                    <w:t>Link-budget [MIL] in dB</w:t>
                  </w:r>
                </w:p>
              </w:tc>
              <w:tc>
                <w:tcPr>
                  <w:tcW w:w="1260" w:type="dxa"/>
                  <w:shd w:val="clear" w:color="auto" w:fill="C5E0B3"/>
                  <w:noWrap/>
                  <w:hideMark/>
                </w:tcPr>
                <w:p w14:paraId="4445B5B2"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161.9 </w:t>
                  </w:r>
                </w:p>
              </w:tc>
              <w:tc>
                <w:tcPr>
                  <w:tcW w:w="1170" w:type="dxa"/>
                  <w:shd w:val="clear" w:color="auto" w:fill="C5E0B3"/>
                  <w:noWrap/>
                  <w:hideMark/>
                </w:tcPr>
                <w:p w14:paraId="41584DB9"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158.7 </w:t>
                  </w:r>
                </w:p>
              </w:tc>
              <w:tc>
                <w:tcPr>
                  <w:tcW w:w="1170" w:type="dxa"/>
                  <w:shd w:val="clear" w:color="auto" w:fill="C5E0B3"/>
                  <w:noWrap/>
                  <w:hideMark/>
                </w:tcPr>
                <w:p w14:paraId="73AA86CC"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155.7 </w:t>
                  </w:r>
                </w:p>
              </w:tc>
              <w:tc>
                <w:tcPr>
                  <w:tcW w:w="810" w:type="dxa"/>
                  <w:shd w:val="clear" w:color="auto" w:fill="C5E0B3"/>
                  <w:noWrap/>
                  <w:hideMark/>
                </w:tcPr>
                <w:p w14:paraId="70024315"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149.2 </w:t>
                  </w:r>
                </w:p>
              </w:tc>
              <w:tc>
                <w:tcPr>
                  <w:tcW w:w="1084" w:type="dxa"/>
                  <w:shd w:val="clear" w:color="auto" w:fill="C5E0B3"/>
                  <w:noWrap/>
                  <w:hideMark/>
                </w:tcPr>
                <w:p w14:paraId="21D469F4" w14:textId="77777777" w:rsidR="00B244B1" w:rsidRPr="006454B1" w:rsidRDefault="00B244B1" w:rsidP="00767FE0">
                  <w:pPr>
                    <w:widowControl w:val="0"/>
                    <w:overflowPunct/>
                    <w:autoSpaceDE/>
                    <w:autoSpaceDN/>
                    <w:adjustRightInd/>
                    <w:spacing w:after="0" w:line="240" w:lineRule="auto"/>
                    <w:textAlignment w:val="auto"/>
                    <w:rPr>
                      <w:rFonts w:ascii="Calibri" w:eastAsia="等线" w:hAnsi="Calibri" w:cs="Arial"/>
                      <w:kern w:val="2"/>
                      <w:lang w:eastAsia="en-GB"/>
                    </w:rPr>
                  </w:pPr>
                  <w:r w:rsidRPr="006454B1">
                    <w:rPr>
                      <w:rFonts w:ascii="Calibri" w:eastAsia="等线" w:hAnsi="Calibri" w:cs="Arial"/>
                      <w:kern w:val="2"/>
                      <w:lang w:eastAsia="en-GB"/>
                    </w:rPr>
                    <w:t xml:space="preserve">154.2 </w:t>
                  </w:r>
                </w:p>
              </w:tc>
            </w:tr>
          </w:tbl>
          <w:p w14:paraId="0471748A" w14:textId="77777777" w:rsidR="00B244B1" w:rsidRPr="0039570E" w:rsidRDefault="00B244B1" w:rsidP="00767FE0">
            <w:pPr>
              <w:overflowPunct/>
              <w:autoSpaceDE/>
              <w:autoSpaceDN/>
              <w:adjustRightInd/>
              <w:spacing w:after="0" w:line="240" w:lineRule="auto"/>
              <w:textAlignment w:val="auto"/>
              <w:rPr>
                <w:rFonts w:eastAsia="Times New Roman"/>
                <w:lang w:eastAsia="fi-FI"/>
              </w:rPr>
            </w:pPr>
          </w:p>
        </w:tc>
      </w:tr>
      <w:tr w:rsidR="00B244B1" w:rsidRPr="00A735C5" w14:paraId="1B4439E9" w14:textId="77777777" w:rsidTr="00767FE0">
        <w:tc>
          <w:tcPr>
            <w:tcW w:w="1035" w:type="dxa"/>
          </w:tcPr>
          <w:p w14:paraId="3725FA8D" w14:textId="77777777" w:rsidR="00B244B1" w:rsidRDefault="00B244B1" w:rsidP="00767FE0">
            <w:pPr>
              <w:rPr>
                <w:lang w:val="it-IT" w:eastAsia="zh-CN"/>
              </w:rPr>
            </w:pPr>
            <w:r>
              <w:rPr>
                <w:rFonts w:hint="eastAsia"/>
                <w:lang w:val="it-IT" w:eastAsia="zh-CN"/>
              </w:rPr>
              <w:lastRenderedPageBreak/>
              <w:t>v</w:t>
            </w:r>
            <w:r>
              <w:rPr>
                <w:lang w:val="it-IT" w:eastAsia="zh-CN"/>
              </w:rPr>
              <w:t>ivo</w:t>
            </w:r>
          </w:p>
        </w:tc>
        <w:tc>
          <w:tcPr>
            <w:tcW w:w="8927" w:type="dxa"/>
          </w:tcPr>
          <w:p w14:paraId="4709C0EC" w14:textId="77777777" w:rsidR="00B244B1" w:rsidRPr="00BB6A51" w:rsidRDefault="00B244B1" w:rsidP="00767FE0">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w:t>
            </w:r>
            <w:proofErr w:type="gramStart"/>
            <w:r w:rsidRPr="00BB6A51">
              <w:rPr>
                <w:szCs w:val="24"/>
                <w:lang w:eastAsia="zh-CN"/>
              </w:rPr>
              <w:t>are</w:t>
            </w:r>
            <w:proofErr w:type="gramEnd"/>
            <w:r w:rsidRPr="00BB6A51">
              <w:rPr>
                <w:szCs w:val="24"/>
                <w:lang w:eastAsia="zh-CN"/>
              </w:rPr>
              <w:t xml:space="preserve"> listed </w:t>
            </w:r>
            <w:r w:rsidRPr="00BB6A51">
              <w:rPr>
                <w:rFonts w:hint="eastAsia"/>
                <w:szCs w:val="24"/>
                <w:lang w:eastAsia="zh-CN"/>
              </w:rPr>
              <w:t>as</w:t>
            </w:r>
            <w:r w:rsidRPr="00BB6A51">
              <w:rPr>
                <w:szCs w:val="24"/>
                <w:lang w:eastAsia="zh-CN"/>
              </w:rPr>
              <w:t xml:space="preserve"> followed: </w:t>
            </w:r>
          </w:p>
          <w:p w14:paraId="5C3B056F" w14:textId="77777777" w:rsidR="00B244B1" w:rsidRPr="00BB6A51" w:rsidRDefault="00B244B1" w:rsidP="00767FE0">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5F4C5C26" w14:textId="77777777" w:rsidR="00B244B1" w:rsidRPr="00BB6A51" w:rsidRDefault="00B244B1" w:rsidP="00767FE0">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0F77FC11" w14:textId="77777777" w:rsidR="00B244B1" w:rsidRPr="00BB6A51" w:rsidDel="000672A4" w:rsidRDefault="00B244B1" w:rsidP="00767FE0">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0DDEFD" w14:textId="77777777" w:rsidR="00B244B1" w:rsidRPr="00BB6A51" w:rsidRDefault="00B244B1" w:rsidP="00767FE0">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743035F9" w14:textId="77777777" w:rsidR="00B244B1" w:rsidRDefault="00B244B1" w:rsidP="00767FE0">
            <w:pPr>
              <w:overflowPunct/>
              <w:autoSpaceDE/>
              <w:autoSpaceDN/>
              <w:adjustRightInd/>
              <w:spacing w:beforeLines="50" w:after="0" w:line="240" w:lineRule="auto"/>
              <w:textAlignment w:val="auto"/>
              <w:rPr>
                <w:rFonts w:eastAsia="等线"/>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等线"/>
                <w:lang w:eastAsia="zh-CN"/>
              </w:rPr>
              <w:t>As shown in following figures,</w:t>
            </w:r>
            <w:r w:rsidRPr="00BB6A51">
              <w:rPr>
                <w:rFonts w:eastAsia="等线"/>
                <w:b/>
              </w:rPr>
              <w:t xml:space="preserve"> </w:t>
            </w:r>
            <w:r w:rsidRPr="00BB6A51">
              <w:rPr>
                <w:rFonts w:eastAsia="等线"/>
              </w:rPr>
              <w:t>the LP-WUS configs can achieve higher MIL than</w:t>
            </w:r>
            <w:r w:rsidRPr="00BB6A51">
              <w:rPr>
                <w:rFonts w:eastAsia="等线"/>
                <w:lang w:eastAsia="zh-CN"/>
              </w:rPr>
              <w:t xml:space="preserve"> P</w:t>
            </w:r>
            <w:r w:rsidRPr="00BB6A51">
              <w:rPr>
                <w:rFonts w:eastAsia="等线"/>
              </w:rPr>
              <w:t>USCH.</w:t>
            </w:r>
            <w:r w:rsidRPr="00BB6A51">
              <w:rPr>
                <w:rFonts w:eastAsia="等线"/>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等线"/>
                <w:lang w:eastAsia="zh-CN"/>
              </w:rPr>
              <w:t xml:space="preserve"> </w:t>
            </w:r>
            <w:r w:rsidRPr="00BB6A51">
              <w:rPr>
                <w:rFonts w:eastAsia="等线"/>
                <w:lang w:eastAsia="zh-CN"/>
              </w:rPr>
              <w:t>can achieve comparable MIL</w:t>
            </w:r>
            <w:r w:rsidRPr="00BB6A51" w:rsidDel="00E00B70">
              <w:rPr>
                <w:rFonts w:eastAsia="等线"/>
                <w:lang w:eastAsia="zh-CN"/>
              </w:rPr>
              <w:t xml:space="preserve"> </w:t>
            </w:r>
            <w:r w:rsidRPr="00BB6A51">
              <w:rPr>
                <w:rFonts w:eastAsia="等线"/>
                <w:lang w:eastAsia="zh-CN"/>
              </w:rPr>
              <w:t xml:space="preserve">as PDCCH </w:t>
            </w:r>
            <w:r w:rsidRPr="00BB6A51">
              <w:rPr>
                <w:rFonts w:eastAsia="等线" w:hint="eastAsia"/>
                <w:lang w:eastAsia="zh-CN"/>
              </w:rPr>
              <w:t>AL</w:t>
            </w:r>
            <w:r w:rsidRPr="00BB6A51">
              <w:rPr>
                <w:rFonts w:eastAsia="等线"/>
                <w:lang w:eastAsia="zh-CN"/>
              </w:rPr>
              <w:t>8. For R18 Redcap UE with 1Rx, the MIL of LP-WUS can be comparable with PDCCH AL16, and the MIL of LP-WUS Config-2 is 1dB higher than the MIL of PDCCH AL16 in Rural scenario.</w:t>
            </w:r>
          </w:p>
          <w:tbl>
            <w:tblPr>
              <w:tblStyle w:val="71"/>
              <w:tblW w:w="8859" w:type="dxa"/>
              <w:jc w:val="center"/>
              <w:tblLook w:val="04A0" w:firstRow="1" w:lastRow="0" w:firstColumn="1" w:lastColumn="0" w:noHBand="0" w:noVBand="1"/>
            </w:tblPr>
            <w:tblGrid>
              <w:gridCol w:w="1803"/>
              <w:gridCol w:w="2128"/>
              <w:gridCol w:w="2442"/>
              <w:gridCol w:w="2486"/>
            </w:tblGrid>
            <w:tr w:rsidR="00B244B1" w14:paraId="3003B02F"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89375C8" w14:textId="77777777" w:rsidR="00B244B1" w:rsidRDefault="00B244B1" w:rsidP="00767FE0">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C1A8240" w14:textId="77777777" w:rsidR="00B244B1" w:rsidRDefault="00B244B1" w:rsidP="00767FE0">
                  <w:pPr>
                    <w:snapToGrid w:val="0"/>
                    <w:spacing w:after="0"/>
                    <w:rPr>
                      <w:rFonts w:cs="Times New Roman"/>
                      <w:b/>
                    </w:rPr>
                  </w:pPr>
                  <w:r>
                    <w:rPr>
                      <w:rFonts w:cs="Times New Roman"/>
                      <w:b/>
                    </w:rPr>
                    <w:t>Assumptions</w:t>
                  </w:r>
                </w:p>
              </w:tc>
            </w:tr>
            <w:tr w:rsidR="00B244B1" w14:paraId="1C23D8D7"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88ADA3C" w14:textId="77777777" w:rsidR="00B244B1" w:rsidRDefault="00B244B1" w:rsidP="00767FE0">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21E2FD80" w14:textId="77777777" w:rsidR="00B244B1" w:rsidRDefault="00B244B1" w:rsidP="00767FE0">
                  <w:pPr>
                    <w:snapToGrid w:val="0"/>
                    <w:spacing w:after="0"/>
                    <w:rPr>
                      <w:rFonts w:cs="Times New Roman"/>
                    </w:rPr>
                  </w:pPr>
                  <w:r>
                    <w:rPr>
                      <w:rFonts w:cs="Times New Roman"/>
                    </w:rPr>
                    <w:t>2.6GHz</w:t>
                  </w:r>
                </w:p>
              </w:tc>
            </w:tr>
            <w:tr w:rsidR="00B244B1" w14:paraId="7560D023"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427292" w14:textId="77777777" w:rsidR="00B244B1" w:rsidRPr="009B702A" w:rsidRDefault="00B244B1" w:rsidP="00767FE0">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5E3202EF" w14:textId="77777777" w:rsidR="00B244B1" w:rsidRPr="009B702A" w:rsidRDefault="00B244B1" w:rsidP="00767FE0">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3FA777FF" w14:textId="77777777" w:rsidR="00B244B1" w:rsidRPr="009B702A" w:rsidRDefault="00B244B1" w:rsidP="00767FE0">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16B33E11" w14:textId="77777777" w:rsidR="00B244B1" w:rsidRPr="009B702A" w:rsidRDefault="00B244B1" w:rsidP="00767FE0">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B244B1" w14:paraId="0E56A4A3"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E1DD73D" w14:textId="77777777" w:rsidR="00B244B1" w:rsidRDefault="00B244B1" w:rsidP="00767FE0">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79D6F0D6" w14:textId="77777777" w:rsidR="00B244B1" w:rsidRPr="00CB1D03" w:rsidRDefault="00B244B1" w:rsidP="00767FE0">
                  <w:pPr>
                    <w:snapToGrid w:val="0"/>
                    <w:spacing w:after="0"/>
                    <w:rPr>
                      <w:rFonts w:cs="Times New Roman"/>
                    </w:rPr>
                  </w:pPr>
                  <w:r w:rsidRPr="00CB1D03">
                    <w:rPr>
                      <w:rFonts w:cs="Times New Roman"/>
                    </w:rPr>
                    <w:t>sync: 16 chips</w:t>
                  </w:r>
                </w:p>
                <w:p w14:paraId="45E22BFE" w14:textId="77777777" w:rsidR="00B244B1" w:rsidRPr="00CB1D03" w:rsidRDefault="00B244B1" w:rsidP="00767FE0">
                  <w:pPr>
                    <w:snapToGrid w:val="0"/>
                    <w:spacing w:after="0"/>
                    <w:rPr>
                      <w:rFonts w:cs="Times New Roman"/>
                    </w:rPr>
                  </w:pPr>
                  <w:r w:rsidRPr="00CB1D03">
                    <w:rPr>
                      <w:rFonts w:cs="Times New Roman"/>
                    </w:rPr>
                    <w:t>data: 12</w:t>
                  </w:r>
                  <w:proofErr w:type="gramStart"/>
                  <w:r w:rsidRPr="00CB1D03">
                    <w:rPr>
                      <w:rFonts w:cs="Times New Roman"/>
                    </w:rPr>
                    <w:t>bits(</w:t>
                  </w:r>
                  <w:proofErr w:type="gramEnd"/>
                  <w:r w:rsidRPr="00CB1D03">
                    <w:rPr>
                      <w:rFonts w:cs="Times New Roman"/>
                    </w:rPr>
                    <w:t>24 chips)</w:t>
                  </w:r>
                </w:p>
                <w:p w14:paraId="10BE78A2" w14:textId="77777777" w:rsidR="00B244B1" w:rsidRPr="00F36463" w:rsidRDefault="00B244B1" w:rsidP="00767FE0">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76268BA8" w14:textId="77777777" w:rsidR="00B244B1" w:rsidRPr="00CB1D03" w:rsidRDefault="00B244B1" w:rsidP="00767FE0">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3FC89DB3" w14:textId="77777777" w:rsidR="00B244B1" w:rsidRPr="00CB1D03" w:rsidRDefault="00B244B1" w:rsidP="00767FE0">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B244B1" w14:paraId="40353F0C"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CF6B511" w14:textId="77777777" w:rsidR="00B244B1" w:rsidRDefault="00B244B1" w:rsidP="00767FE0">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0F8D1B54" w14:textId="77777777" w:rsidR="00B244B1" w:rsidRPr="00EC05F4" w:rsidRDefault="00B244B1" w:rsidP="00767FE0">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335E2A4D" w14:textId="77777777" w:rsidR="00B244B1" w:rsidRPr="00CB1D03" w:rsidRDefault="00B244B1" w:rsidP="00767FE0">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3E899C12" w14:textId="77777777" w:rsidR="00B244B1" w:rsidRPr="00EC05F4" w:rsidRDefault="00B244B1" w:rsidP="00767FE0">
                  <w:pPr>
                    <w:snapToGrid w:val="0"/>
                    <w:spacing w:after="0"/>
                    <w:rPr>
                      <w:rFonts w:cs="Times New Roman"/>
                      <w:bCs/>
                    </w:rPr>
                  </w:pPr>
                  <w:r w:rsidRPr="00EC05F4">
                    <w:rPr>
                      <w:rFonts w:cs="Times New Roman"/>
                      <w:bCs/>
                    </w:rPr>
                    <w:t>56kbps</w:t>
                  </w:r>
                </w:p>
              </w:tc>
            </w:tr>
            <w:tr w:rsidR="00B244B1" w14:paraId="0283A57C"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55C08766" w14:textId="77777777" w:rsidR="00B244B1" w:rsidRDefault="00B244B1" w:rsidP="00767FE0">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56173E4D" w14:textId="77777777" w:rsidR="00B244B1" w:rsidRPr="00EC05F4" w:rsidRDefault="00B244B1" w:rsidP="00767FE0">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54BDFF8A" w14:textId="77777777" w:rsidR="00B244B1" w:rsidRDefault="00B244B1" w:rsidP="00767FE0">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18013CBC" w14:textId="77777777" w:rsidR="00B244B1" w:rsidRPr="00EC05F4" w:rsidRDefault="00B244B1" w:rsidP="00767FE0">
                  <w:pPr>
                    <w:snapToGrid w:val="0"/>
                    <w:spacing w:after="0"/>
                    <w:rPr>
                      <w:rFonts w:cs="Times New Roman"/>
                      <w:bCs/>
                    </w:rPr>
                  </w:pPr>
                  <w:r>
                    <w:rPr>
                      <w:rFonts w:cs="Times New Roman"/>
                      <w:bCs/>
                    </w:rPr>
                    <w:t>4 symbols</w:t>
                  </w:r>
                </w:p>
              </w:tc>
            </w:tr>
            <w:tr w:rsidR="00B244B1" w14:paraId="21C5B149"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F702778" w14:textId="77777777" w:rsidR="00B244B1" w:rsidRDefault="00B244B1" w:rsidP="00767FE0">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CA6DA85" w14:textId="77777777" w:rsidR="00B244B1" w:rsidRDefault="00B244B1" w:rsidP="00767FE0">
                  <w:pPr>
                    <w:snapToGrid w:val="0"/>
                    <w:spacing w:after="0"/>
                  </w:pPr>
                  <w:r>
                    <w:t>FAR &lt;0.1%</w:t>
                  </w:r>
                </w:p>
                <w:p w14:paraId="081A0C71" w14:textId="77777777" w:rsidR="00B244B1" w:rsidRPr="00CB1D03" w:rsidRDefault="00B244B1" w:rsidP="00767FE0">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6A5C02A5" w14:textId="77777777" w:rsidR="00B244B1" w:rsidRDefault="00B244B1" w:rsidP="00767FE0">
                  <w:pPr>
                    <w:snapToGrid w:val="0"/>
                    <w:spacing w:after="0"/>
                  </w:pPr>
                  <w:r>
                    <w:t>FAR &lt; 1%</w:t>
                  </w:r>
                </w:p>
                <w:p w14:paraId="66DE6B9A" w14:textId="77777777" w:rsidR="00B244B1" w:rsidRPr="00CB1D03" w:rsidRDefault="00B244B1" w:rsidP="00767FE0">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7DD2CFDA" w14:textId="77777777" w:rsidR="00B244B1" w:rsidRDefault="00B244B1" w:rsidP="00767FE0">
                  <w:pPr>
                    <w:snapToGrid w:val="0"/>
                    <w:spacing w:after="0"/>
                  </w:pPr>
                  <w:r>
                    <w:t>FAR &lt; 1%</w:t>
                  </w:r>
                </w:p>
                <w:p w14:paraId="1B7CE764" w14:textId="77777777" w:rsidR="00B244B1" w:rsidRPr="00CB1D03" w:rsidRDefault="00B244B1" w:rsidP="00767FE0">
                  <w:pPr>
                    <w:snapToGrid w:val="0"/>
                    <w:spacing w:after="0"/>
                    <w:rPr>
                      <w:rFonts w:cs="Times New Roman"/>
                      <w:bCs/>
                    </w:rPr>
                  </w:pPr>
                  <w:r>
                    <w:rPr>
                      <w:rFonts w:cs="Times New Roman" w:hint="eastAsia"/>
                    </w:rPr>
                    <w:t>M</w:t>
                  </w:r>
                  <w:r>
                    <w:rPr>
                      <w:rFonts w:cs="Times New Roman"/>
                    </w:rPr>
                    <w:t>DR 1%</w:t>
                  </w:r>
                </w:p>
              </w:tc>
            </w:tr>
            <w:tr w:rsidR="00B244B1" w14:paraId="7D322E73"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82EFBB6" w14:textId="77777777" w:rsidR="00B244B1" w:rsidRDefault="00B244B1" w:rsidP="00767FE0">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7D7B45D0" w14:textId="77777777" w:rsidR="00B244B1" w:rsidRDefault="00B244B1" w:rsidP="00767FE0">
                  <w:pPr>
                    <w:snapToGrid w:val="0"/>
                    <w:spacing w:after="0"/>
                  </w:pPr>
                  <w:r>
                    <w:rPr>
                      <w:rFonts w:eastAsiaTheme="minorEastAsia"/>
                      <w:lang w:eastAsia="zh-CN"/>
                    </w:rPr>
                    <w:t>OOK -4</w:t>
                  </w:r>
                </w:p>
              </w:tc>
            </w:tr>
            <w:tr w:rsidR="00B244B1" w14:paraId="57409492"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92CF594" w14:textId="77777777" w:rsidR="00B244B1" w:rsidRDefault="00B244B1" w:rsidP="00767FE0">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1CD5F5BA" w14:textId="77777777" w:rsidR="00B244B1" w:rsidRDefault="00B244B1" w:rsidP="00767FE0">
                  <w:pPr>
                    <w:snapToGrid w:val="0"/>
                    <w:spacing w:after="0"/>
                  </w:pPr>
                  <w:r>
                    <w:t>1/2 rate Manchester coding (For information bits and CRC bits)</w:t>
                  </w:r>
                </w:p>
              </w:tc>
            </w:tr>
            <w:tr w:rsidR="00B244B1" w14:paraId="2B13B141"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3908120" w14:textId="77777777" w:rsidR="00B244B1" w:rsidRPr="003C5516" w:rsidRDefault="00B244B1" w:rsidP="00767FE0">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39B68B88" w14:textId="77777777" w:rsidR="00B244B1" w:rsidRPr="003C5516" w:rsidRDefault="00B244B1" w:rsidP="00767FE0">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B244B1" w14:paraId="6F59C0D9"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D83E414" w14:textId="77777777" w:rsidR="00B244B1" w:rsidRPr="003C5516" w:rsidRDefault="00B244B1" w:rsidP="00767FE0">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37D1A876" w14:textId="77777777" w:rsidR="00B244B1" w:rsidRDefault="00B244B1" w:rsidP="00767FE0">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01387E81" w14:textId="77777777" w:rsidR="00B244B1" w:rsidRDefault="00B244B1" w:rsidP="00767FE0">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B244B1" w14:paraId="01E982E4"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148488E" w14:textId="77777777" w:rsidR="00B244B1" w:rsidRDefault="00B244B1" w:rsidP="00767FE0">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2D146167" w14:textId="77777777" w:rsidR="00B244B1" w:rsidRDefault="00B244B1" w:rsidP="00767FE0">
                  <w:pPr>
                    <w:snapToGrid w:val="0"/>
                    <w:spacing w:after="0"/>
                    <w:rPr>
                      <w:rFonts w:cs="Times New Roman"/>
                    </w:rPr>
                  </w:pPr>
                  <w:r>
                    <w:rPr>
                      <w:rFonts w:cs="Times New Roman"/>
                    </w:rPr>
                    <w:t>30kHz</w:t>
                  </w:r>
                </w:p>
              </w:tc>
            </w:tr>
            <w:tr w:rsidR="00B244B1" w14:paraId="7C9C68D7"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F0977" w14:textId="77777777" w:rsidR="00B244B1" w:rsidRDefault="00B244B1" w:rsidP="00767FE0">
                  <w:pPr>
                    <w:snapToGrid w:val="0"/>
                    <w:spacing w:after="0"/>
                    <w:rPr>
                      <w:rFonts w:cs="Times New Roman"/>
                    </w:rPr>
                  </w:pPr>
                  <w:proofErr w:type="spellStart"/>
                  <w:r>
                    <w:rPr>
                      <w:rFonts w:cs="Times New Roman"/>
                    </w:rPr>
                    <w:t>gNB</w:t>
                  </w:r>
                  <w:proofErr w:type="spellEnd"/>
                  <w:r>
                    <w:rPr>
                      <w:rFonts w:cs="Times New Roman"/>
                    </w:rPr>
                    <w:t xml:space="preserve">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512B139E" w14:textId="77777777" w:rsidR="00B244B1" w:rsidRDefault="00B244B1" w:rsidP="00767FE0">
                  <w:pPr>
                    <w:snapToGrid w:val="0"/>
                    <w:spacing w:after="0"/>
                    <w:rPr>
                      <w:rFonts w:cs="Times New Roman"/>
                    </w:rPr>
                  </w:pPr>
                  <w:r>
                    <w:rPr>
                      <w:rFonts w:cs="Times New Roman"/>
                    </w:rPr>
                    <w:t>20MHz (50 RB)</w:t>
                  </w:r>
                </w:p>
              </w:tc>
            </w:tr>
            <w:tr w:rsidR="00B244B1" w14:paraId="46313BEF"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76EF525" w14:textId="77777777" w:rsidR="00B244B1" w:rsidRDefault="00B244B1" w:rsidP="00767FE0">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16BF5BCB" w14:textId="77777777" w:rsidR="00B244B1" w:rsidRDefault="00B244B1" w:rsidP="00767FE0">
                  <w:pPr>
                    <w:snapToGrid w:val="0"/>
                    <w:spacing w:after="0"/>
                    <w:rPr>
                      <w:rFonts w:cs="Times New Roman"/>
                    </w:rPr>
                  </w:pPr>
                  <w:r>
                    <w:rPr>
                      <w:rFonts w:cs="Times New Roman"/>
                    </w:rPr>
                    <w:t>4.32MHz/8.64MHz</w:t>
                  </w:r>
                </w:p>
              </w:tc>
            </w:tr>
            <w:tr w:rsidR="00B244B1" w14:paraId="41C7FFD2"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9D51AB6" w14:textId="77777777" w:rsidR="00B244B1" w:rsidRDefault="00B244B1" w:rsidP="00767FE0">
                  <w:pPr>
                    <w:snapToGrid w:val="0"/>
                    <w:spacing w:after="0"/>
                  </w:pPr>
                  <w:r>
                    <w:lastRenderedPageBreak/>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2F6E9E9F" w14:textId="77777777" w:rsidR="00B244B1" w:rsidRDefault="00B244B1" w:rsidP="00767FE0">
                  <w:pPr>
                    <w:snapToGrid w:val="0"/>
                    <w:spacing w:after="0"/>
                  </w:pPr>
                  <w:r>
                    <w:t>1RB on each side of LP-WUS bandwidth</w:t>
                  </w:r>
                </w:p>
              </w:tc>
            </w:tr>
            <w:tr w:rsidR="00B244B1" w14:paraId="67A13813"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0ADEEC3" w14:textId="77777777" w:rsidR="00B244B1" w:rsidRDefault="00B244B1" w:rsidP="00767FE0">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1BAD6FA8" w14:textId="77777777" w:rsidR="00B244B1" w:rsidRDefault="00B244B1" w:rsidP="00767FE0">
                  <w:pPr>
                    <w:snapToGrid w:val="0"/>
                    <w:spacing w:after="0"/>
                  </w:pPr>
                  <w:r>
                    <w:t xml:space="preserve">5th Order Butterworth with 4.32MHz bandwidth </w:t>
                  </w:r>
                </w:p>
              </w:tc>
            </w:tr>
            <w:tr w:rsidR="00B244B1" w14:paraId="0C3BFB6B"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EF12C03" w14:textId="77777777" w:rsidR="00B244B1" w:rsidRDefault="00B244B1" w:rsidP="00767FE0">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75323346" w14:textId="77777777" w:rsidR="00B244B1" w:rsidRDefault="00B244B1" w:rsidP="00767FE0">
                  <w:pPr>
                    <w:snapToGrid w:val="0"/>
                    <w:spacing w:after="0"/>
                  </w:pPr>
                  <w:r>
                    <w:t>PDSCH mapped on RBs not used for LP-WUS and guard band;</w:t>
                  </w:r>
                </w:p>
                <w:p w14:paraId="21E5E983" w14:textId="77777777" w:rsidR="00B244B1" w:rsidRDefault="00B244B1" w:rsidP="00767FE0">
                  <w:pPr>
                    <w:snapToGrid w:val="0"/>
                    <w:spacing w:after="0"/>
                  </w:pPr>
                  <w:r>
                    <w:t>EPRE of LP-WUS vs EPRE of PDSCH = 1:1.</w:t>
                  </w:r>
                </w:p>
              </w:tc>
            </w:tr>
            <w:tr w:rsidR="00B244B1" w14:paraId="121709A9"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428ED84" w14:textId="77777777" w:rsidR="00B244B1" w:rsidRDefault="00B244B1" w:rsidP="00767FE0">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612CE340" w14:textId="77777777" w:rsidR="00B244B1" w:rsidRDefault="00B244B1" w:rsidP="00767FE0">
                  <w:pPr>
                    <w:snapToGrid w:val="0"/>
                    <w:spacing w:after="0"/>
                    <w:rPr>
                      <w:rFonts w:cs="Times New Roman"/>
                    </w:rPr>
                  </w:pPr>
                  <w:r>
                    <w:rPr>
                      <w:rFonts w:cs="Times New Roman"/>
                    </w:rPr>
                    <w:t xml:space="preserve">3.84 MHz </w:t>
                  </w:r>
                </w:p>
              </w:tc>
            </w:tr>
            <w:tr w:rsidR="00B244B1" w14:paraId="3A7316E4"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8DA5218" w14:textId="77777777" w:rsidR="00B244B1" w:rsidRDefault="00B244B1" w:rsidP="00767FE0">
                  <w:pPr>
                    <w:snapToGrid w:val="0"/>
                    <w:spacing w:after="0"/>
                    <w:rPr>
                      <w:rFonts w:cs="Times New Roman"/>
                    </w:rPr>
                  </w:pPr>
                  <w:r>
                    <w:rPr>
                      <w:rFonts w:cs="Times New Roman"/>
                    </w:rPr>
                    <w:t>ADC 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0A8C10F4" w14:textId="77777777" w:rsidR="00B244B1" w:rsidRDefault="00B244B1" w:rsidP="00767FE0">
                  <w:pPr>
                    <w:snapToGrid w:val="0"/>
                    <w:spacing w:after="0"/>
                    <w:rPr>
                      <w:rFonts w:cs="Times New Roman"/>
                    </w:rPr>
                  </w:pPr>
                  <w:r>
                    <w:rPr>
                      <w:rFonts w:cs="Times New Roman"/>
                    </w:rPr>
                    <w:t>4 bits ADC</w:t>
                  </w:r>
                </w:p>
              </w:tc>
            </w:tr>
            <w:tr w:rsidR="00B244B1" w14:paraId="58E5A7D6" w14:textId="77777777" w:rsidTr="00767FE0">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6C41EFC8" w14:textId="77777777" w:rsidR="00B244B1" w:rsidRDefault="00B244B1" w:rsidP="00767FE0">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3898CC62" w14:textId="77777777" w:rsidR="00B244B1" w:rsidRDefault="00B244B1" w:rsidP="00767FE0">
                  <w:pPr>
                    <w:snapToGrid w:val="0"/>
                    <w:spacing w:after="0"/>
                    <w:rPr>
                      <w:rFonts w:cs="Times New Roman"/>
                    </w:rPr>
                  </w:pPr>
                  <w:r>
                    <w:rPr>
                      <w:rFonts w:cs="Times New Roman" w:hint="eastAsia"/>
                    </w:rPr>
                    <w:t>TDL-C</w:t>
                  </w:r>
                  <w:r>
                    <w:rPr>
                      <w:rFonts w:cs="Times New Roman"/>
                    </w:rPr>
                    <w:t xml:space="preserve"> 300</w:t>
                  </w:r>
                </w:p>
              </w:tc>
            </w:tr>
          </w:tbl>
          <w:p w14:paraId="7D64AD95" w14:textId="77777777" w:rsidR="00B244B1" w:rsidRPr="00BB6A51" w:rsidRDefault="00B244B1" w:rsidP="00767FE0">
            <w:pPr>
              <w:overflowPunct/>
              <w:autoSpaceDE/>
              <w:autoSpaceDN/>
              <w:adjustRightInd/>
              <w:spacing w:beforeLines="50" w:after="0" w:line="240" w:lineRule="auto"/>
              <w:jc w:val="center"/>
              <w:textAlignment w:val="auto"/>
              <w:rPr>
                <w:rFonts w:eastAsia="等线"/>
                <w:lang w:eastAsia="zh-CN"/>
              </w:rPr>
            </w:pPr>
            <w:r w:rsidRPr="00BB6A51">
              <w:rPr>
                <w:rFonts w:ascii="CG Times (WN)" w:eastAsia="Times New Roman" w:hAnsi="CG Times (WN)"/>
                <w:noProof/>
                <w:szCs w:val="24"/>
              </w:rPr>
              <w:drawing>
                <wp:inline distT="0" distB="0" distL="0" distR="0" wp14:anchorId="3EA4DD5B" wp14:editId="55CCC513">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A641C1A" w14:textId="77777777" w:rsidR="00B244B1" w:rsidRPr="00BB6A51" w:rsidRDefault="00B244B1" w:rsidP="00767FE0">
            <w:pPr>
              <w:overflowPunct/>
              <w:autoSpaceDE/>
              <w:autoSpaceDN/>
              <w:snapToGrid w:val="0"/>
              <w:spacing w:beforeLines="50"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Pr>
                <w:rFonts w:eastAsia="Times New Roman"/>
                <w:b/>
              </w:rPr>
              <w:t xml:space="preserve"> (</w:t>
            </w:r>
            <w:r w:rsidRPr="00BB6A51">
              <w:rPr>
                <w:rFonts w:eastAsia="Times New Roman"/>
                <w:b/>
              </w:rPr>
              <w:t>Urban 2.6G</w:t>
            </w:r>
            <w:r w:rsidRPr="00BB6A51">
              <w:rPr>
                <w:rFonts w:eastAsia="等线"/>
                <w:b/>
                <w:lang w:eastAsia="zh-CN"/>
              </w:rPr>
              <w:t xml:space="preserve">Hz </w:t>
            </w:r>
            <w:r w:rsidRPr="00BB6A51">
              <w:rPr>
                <w:rFonts w:eastAsia="等线"/>
                <w:b/>
                <w:color w:val="0070C0"/>
                <w:lang w:eastAsia="zh-CN"/>
              </w:rPr>
              <w:t>normal UE</w:t>
            </w:r>
            <w:r>
              <w:rPr>
                <w:rFonts w:eastAsia="等线"/>
                <w:b/>
                <w:color w:val="0070C0"/>
                <w:lang w:eastAsia="zh-CN"/>
              </w:rPr>
              <w:t>)</w:t>
            </w:r>
          </w:p>
          <w:p w14:paraId="0D96C560" w14:textId="77777777" w:rsidR="00B244B1" w:rsidRPr="00BB6A51" w:rsidRDefault="00B244B1" w:rsidP="00767FE0">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lastRenderedPageBreak/>
              <w:t xml:space="preserve">  </w:t>
            </w:r>
            <w:r w:rsidRPr="00BB6A51">
              <w:rPr>
                <w:rFonts w:ascii="CG Times (WN)" w:eastAsia="Times New Roman" w:hAnsi="CG Times (WN)"/>
                <w:noProof/>
                <w:szCs w:val="24"/>
              </w:rPr>
              <w:drawing>
                <wp:inline distT="0" distB="0" distL="0" distR="0" wp14:anchorId="2BB13BA7" wp14:editId="494A2FAA">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C1EA2A1" w14:textId="77777777" w:rsidR="00B244B1" w:rsidRPr="00BB6A51" w:rsidRDefault="00B244B1" w:rsidP="00767FE0">
            <w:pPr>
              <w:overflowPunct/>
              <w:autoSpaceDE/>
              <w:autoSpaceDN/>
              <w:snapToGrid w:val="0"/>
              <w:spacing w:after="0" w:line="240" w:lineRule="auto"/>
              <w:jc w:val="center"/>
              <w:textAlignment w:val="auto"/>
              <w:rPr>
                <w:rFonts w:eastAsia="等线"/>
                <w:b/>
                <w:color w:val="0070C0"/>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0070C0"/>
                <w:lang w:eastAsia="zh-CN"/>
              </w:rPr>
              <w:t>normal UE</w:t>
            </w:r>
            <w:r>
              <w:rPr>
                <w:rFonts w:eastAsia="等线"/>
                <w:b/>
                <w:color w:val="0070C0"/>
                <w:lang w:eastAsia="zh-CN"/>
              </w:rPr>
              <w:t>)</w:t>
            </w:r>
          </w:p>
          <w:p w14:paraId="6E51E183" w14:textId="77777777" w:rsidR="00B244B1" w:rsidRPr="00BB6A51" w:rsidRDefault="00B244B1" w:rsidP="00767FE0">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lastRenderedPageBreak/>
              <w:drawing>
                <wp:inline distT="0" distB="0" distL="0" distR="0" wp14:anchorId="3E1356DD" wp14:editId="06F8286B">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6455580" w14:textId="77777777" w:rsidR="00B244B1" w:rsidRPr="00BB6A51" w:rsidRDefault="00B244B1" w:rsidP="00767FE0">
            <w:pPr>
              <w:overflowPunct/>
              <w:autoSpaceDE/>
              <w:autoSpaceDN/>
              <w:snapToGrid w:val="0"/>
              <w:spacing w:after="0" w:line="240" w:lineRule="auto"/>
              <w:jc w:val="center"/>
              <w:textAlignment w:val="auto"/>
              <w:rPr>
                <w:rFonts w:eastAsia="等线"/>
                <w:b/>
                <w:lang w:eastAsia="zh-CN"/>
              </w:rPr>
            </w:pPr>
            <w:r w:rsidRPr="00BB6A51">
              <w:rPr>
                <w:rFonts w:ascii="CG Times (WN)" w:eastAsia="Times New Roman" w:hAnsi="CG Times (WN)"/>
                <w:noProof/>
                <w:szCs w:val="24"/>
              </w:rPr>
              <w:t xml:space="preserve">  </w:t>
            </w: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Urban 2.6G</w:t>
            </w:r>
            <w:r w:rsidRPr="00BB6A51">
              <w:rPr>
                <w:rFonts w:eastAsia="等线"/>
                <w:b/>
                <w:lang w:eastAsia="zh-CN"/>
              </w:rPr>
              <w:t xml:space="preserve">Hz </w:t>
            </w:r>
            <w:r w:rsidRPr="00BB6A51">
              <w:rPr>
                <w:rFonts w:eastAsia="等线"/>
                <w:b/>
                <w:color w:val="FF0000"/>
                <w:lang w:eastAsia="zh-CN"/>
              </w:rPr>
              <w:t>Redcap UE</w:t>
            </w:r>
            <w:r w:rsidRPr="00D678A3">
              <w:rPr>
                <w:rFonts w:eastAsia="等线"/>
                <w:b/>
                <w:lang w:eastAsia="zh-CN"/>
              </w:rPr>
              <w:t>)</w:t>
            </w:r>
          </w:p>
          <w:p w14:paraId="3CEDF388" w14:textId="77777777" w:rsidR="00B244B1" w:rsidRPr="00BB6A51" w:rsidRDefault="00B244B1" w:rsidP="00767FE0">
            <w:pPr>
              <w:overflowPunct/>
              <w:autoSpaceDE/>
              <w:autoSpaceDN/>
              <w:snapToGrid w:val="0"/>
              <w:spacing w:after="0" w:line="240" w:lineRule="auto"/>
              <w:jc w:val="center"/>
              <w:textAlignment w:val="auto"/>
              <w:rPr>
                <w:rFonts w:eastAsia="等线"/>
                <w:b/>
                <w:lang w:eastAsia="zh-CN"/>
              </w:rPr>
            </w:pPr>
          </w:p>
          <w:p w14:paraId="0FA46EB1" w14:textId="77777777" w:rsidR="00B244B1" w:rsidRPr="00BB6A51" w:rsidRDefault="00B244B1" w:rsidP="00767FE0">
            <w:pPr>
              <w:overflowPunct/>
              <w:autoSpaceDE/>
              <w:autoSpaceDN/>
              <w:snapToGrid w:val="0"/>
              <w:spacing w:after="0" w:line="240" w:lineRule="auto"/>
              <w:textAlignment w:val="auto"/>
              <w:rPr>
                <w:szCs w:val="24"/>
                <w:lang w:eastAsia="zh-CN"/>
              </w:rPr>
            </w:pPr>
          </w:p>
          <w:p w14:paraId="32373E50" w14:textId="77777777" w:rsidR="00B244B1" w:rsidRPr="00BB6A51" w:rsidRDefault="00B244B1" w:rsidP="00767FE0">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lastRenderedPageBreak/>
              <w:drawing>
                <wp:inline distT="0" distB="0" distL="0" distR="0" wp14:anchorId="793332F6" wp14:editId="3C36FA02">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C5E5DE1" w14:textId="77777777" w:rsidR="00B244B1" w:rsidRPr="009B702A" w:rsidRDefault="00B244B1" w:rsidP="00767FE0">
            <w:pPr>
              <w:overflowPunct/>
              <w:autoSpaceDE/>
              <w:autoSpaceDN/>
              <w:snapToGrid w:val="0"/>
              <w:spacing w:after="0" w:line="240" w:lineRule="auto"/>
              <w:jc w:val="center"/>
              <w:textAlignment w:val="auto"/>
              <w:rPr>
                <w:rFonts w:eastAsia="等线"/>
                <w:b/>
                <w:lang w:eastAsia="zh-CN"/>
              </w:rPr>
            </w:pPr>
            <w:r w:rsidRPr="00BB6A51">
              <w:rPr>
                <w:rFonts w:eastAsia="等线" w:hint="eastAsia"/>
                <w:b/>
                <w:bCs/>
                <w:lang w:eastAsia="zh-CN"/>
              </w:rPr>
              <w:t>F</w:t>
            </w:r>
            <w:r w:rsidRPr="00BB6A51">
              <w:rPr>
                <w:rFonts w:eastAsia="等线"/>
                <w:b/>
                <w:bCs/>
                <w:lang w:eastAsia="zh-CN"/>
              </w:rPr>
              <w:t>igure</w:t>
            </w:r>
            <w:r w:rsidRPr="00BB6A51">
              <w:rPr>
                <w:rFonts w:eastAsia="等线"/>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Pr>
                <w:rFonts w:eastAsia="Times New Roman"/>
                <w:b/>
              </w:rPr>
              <w:t>(</w:t>
            </w:r>
            <w:r w:rsidRPr="00BB6A51">
              <w:rPr>
                <w:rFonts w:eastAsia="Times New Roman"/>
                <w:b/>
              </w:rPr>
              <w:t>Rural 700MHz</w:t>
            </w:r>
            <w:r w:rsidRPr="00BB6A51">
              <w:rPr>
                <w:rFonts w:eastAsia="等线"/>
                <w:b/>
                <w:lang w:eastAsia="zh-CN"/>
              </w:rPr>
              <w:t xml:space="preserve"> </w:t>
            </w:r>
            <w:r w:rsidRPr="00BB6A51">
              <w:rPr>
                <w:rFonts w:eastAsia="等线"/>
                <w:b/>
                <w:color w:val="FF0000"/>
                <w:lang w:eastAsia="zh-CN"/>
              </w:rPr>
              <w:t>Redcap UE</w:t>
            </w:r>
            <w:r w:rsidRPr="0041781E">
              <w:rPr>
                <w:rFonts w:eastAsia="等线"/>
                <w:b/>
                <w:lang w:eastAsia="zh-CN"/>
              </w:rPr>
              <w:t>)</w:t>
            </w:r>
          </w:p>
        </w:tc>
      </w:tr>
    </w:tbl>
    <w:p w14:paraId="236E69D3" w14:textId="77777777" w:rsidR="00B244B1" w:rsidRDefault="00B244B1" w:rsidP="00B244B1">
      <w:pPr>
        <w:overflowPunct/>
        <w:autoSpaceDE/>
        <w:autoSpaceDN/>
        <w:adjustRightInd/>
        <w:spacing w:after="0" w:line="240" w:lineRule="auto"/>
        <w:textAlignment w:val="auto"/>
        <w:rPr>
          <w:rFonts w:ascii="CG Times (WN)" w:eastAsiaTheme="minorEastAsia" w:hAnsi="CG Times (WN)"/>
          <w:lang w:eastAsia="zh-CN"/>
        </w:rPr>
      </w:pPr>
    </w:p>
    <w:p w14:paraId="7F6F2313" w14:textId="77777777" w:rsidR="00B244B1" w:rsidRDefault="00B244B1" w:rsidP="003503E1">
      <w:pPr>
        <w:rPr>
          <w:rFonts w:hint="eastAsia"/>
          <w:b/>
          <w:i/>
          <w:color w:val="FF0000"/>
          <w:lang w:val="en-GB" w:eastAsia="zh-CN"/>
        </w:rPr>
      </w:pPr>
    </w:p>
    <w:p w14:paraId="07C751BE" w14:textId="4D97A849" w:rsid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aff2"/>
        <w:tblW w:w="17274" w:type="dxa"/>
        <w:tblLook w:val="04A0" w:firstRow="1" w:lastRow="0" w:firstColumn="1" w:lastColumn="0" w:noHBand="0" w:noVBand="1"/>
      </w:tblPr>
      <w:tblGrid>
        <w:gridCol w:w="1338"/>
        <w:gridCol w:w="4469"/>
        <w:gridCol w:w="3402"/>
        <w:gridCol w:w="3260"/>
        <w:gridCol w:w="4805"/>
      </w:tblGrid>
      <w:tr w:rsidR="00FC18EA" w14:paraId="328EE18E" w14:textId="4714551E" w:rsidTr="009064B8">
        <w:tc>
          <w:tcPr>
            <w:tcW w:w="1338" w:type="dxa"/>
            <w:vAlign w:val="center"/>
          </w:tcPr>
          <w:p w14:paraId="03B9FB9D" w14:textId="77777777" w:rsidR="00FC18EA" w:rsidRDefault="00FC18EA" w:rsidP="001D3730">
            <w:pPr>
              <w:spacing w:before="0" w:after="0" w:line="240" w:lineRule="auto"/>
              <w:rPr>
                <w:lang w:val="en-GB" w:eastAsia="zh-CN"/>
              </w:rPr>
            </w:pPr>
          </w:p>
        </w:tc>
        <w:tc>
          <w:tcPr>
            <w:tcW w:w="4469" w:type="dxa"/>
            <w:vAlign w:val="center"/>
          </w:tcPr>
          <w:p w14:paraId="10F66ED6" w14:textId="1945815E"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Huawei</w:t>
            </w:r>
          </w:p>
        </w:tc>
        <w:tc>
          <w:tcPr>
            <w:tcW w:w="3402" w:type="dxa"/>
            <w:vAlign w:val="center"/>
          </w:tcPr>
          <w:p w14:paraId="5906AF14" w14:textId="062D4BBF"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Ericsson</w:t>
            </w:r>
          </w:p>
        </w:tc>
        <w:tc>
          <w:tcPr>
            <w:tcW w:w="3260" w:type="dxa"/>
            <w:vAlign w:val="center"/>
          </w:tcPr>
          <w:p w14:paraId="707779F7" w14:textId="1DA1A453" w:rsidR="00FC18EA" w:rsidRPr="0043236E" w:rsidRDefault="00FC18EA"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OPPO</w:t>
            </w:r>
          </w:p>
        </w:tc>
        <w:tc>
          <w:tcPr>
            <w:tcW w:w="4805" w:type="dxa"/>
          </w:tcPr>
          <w:p w14:paraId="7212316B" w14:textId="1EEF3989" w:rsidR="00FC18EA" w:rsidRPr="0043236E" w:rsidRDefault="00FC18EA" w:rsidP="001D3730">
            <w:pPr>
              <w:spacing w:after="0" w:line="240" w:lineRule="auto"/>
              <w:rPr>
                <w:b/>
                <w:lang w:val="en-GB" w:eastAsia="zh-CN"/>
              </w:rPr>
            </w:pPr>
            <w:r w:rsidRPr="0043236E">
              <w:rPr>
                <w:rFonts w:hint="eastAsia"/>
                <w:b/>
                <w:lang w:val="en-GB" w:eastAsia="zh-CN"/>
              </w:rPr>
              <w:t>Result</w:t>
            </w:r>
            <w:r w:rsidRPr="0043236E">
              <w:rPr>
                <w:b/>
                <w:lang w:val="en-GB" w:eastAsia="zh-CN"/>
              </w:rPr>
              <w:t xml:space="preserve"> </w:t>
            </w:r>
            <w:r>
              <w:rPr>
                <w:rFonts w:hint="eastAsia"/>
                <w:b/>
                <w:lang w:val="en-GB" w:eastAsia="zh-CN"/>
              </w:rPr>
              <w:t>Company</w:t>
            </w:r>
            <w:r>
              <w:rPr>
                <w:b/>
                <w:lang w:val="en-GB" w:eastAsia="zh-CN"/>
              </w:rPr>
              <w:t xml:space="preserve"> </w:t>
            </w:r>
            <w:r>
              <w:rPr>
                <w:rFonts w:hint="eastAsia"/>
                <w:b/>
                <w:lang w:val="en-GB" w:eastAsia="zh-CN"/>
              </w:rPr>
              <w:t>A</w:t>
            </w:r>
          </w:p>
        </w:tc>
      </w:tr>
      <w:tr w:rsidR="00FC18EA" w14:paraId="762AEFDA" w14:textId="3EFEC7B0" w:rsidTr="009064B8">
        <w:tc>
          <w:tcPr>
            <w:tcW w:w="1338" w:type="dxa"/>
            <w:vAlign w:val="center"/>
          </w:tcPr>
          <w:p w14:paraId="7FD2876A" w14:textId="77777777" w:rsidR="00FC18EA" w:rsidRPr="0043236E" w:rsidRDefault="00FC18EA"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469" w:type="dxa"/>
            <w:vAlign w:val="center"/>
          </w:tcPr>
          <w:p w14:paraId="4AA1F5E1"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FC18EA" w:rsidRDefault="00FC18EA" w:rsidP="00A50A39">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FC18EA" w:rsidRDefault="00FC18EA" w:rsidP="00A50A39">
            <w:pPr>
              <w:spacing w:before="0" w:after="0" w:line="240" w:lineRule="auto"/>
              <w:rPr>
                <w:lang w:val="en-GB" w:eastAsia="zh-CN"/>
              </w:rPr>
            </w:pPr>
            <w:r>
              <w:rPr>
                <w:rFonts w:hint="eastAsia"/>
                <w:lang w:val="en-GB" w:eastAsia="zh-CN"/>
              </w:rPr>
              <w:t>A</w:t>
            </w:r>
            <w:r>
              <w:rPr>
                <w:lang w:val="en-GB" w:eastAsia="zh-CN"/>
              </w:rPr>
              <w:t>nswer2: …</w:t>
            </w:r>
          </w:p>
        </w:tc>
        <w:tc>
          <w:tcPr>
            <w:tcW w:w="3402" w:type="dxa"/>
            <w:vAlign w:val="center"/>
          </w:tcPr>
          <w:p w14:paraId="29674D82" w14:textId="77777777" w:rsidR="00FC18EA" w:rsidRDefault="00FC18EA" w:rsidP="00A50A39">
            <w:pPr>
              <w:spacing w:before="0" w:after="0" w:line="240" w:lineRule="auto"/>
              <w:rPr>
                <w:lang w:val="en-GB" w:eastAsia="zh-CN"/>
              </w:rPr>
            </w:pPr>
          </w:p>
        </w:tc>
        <w:tc>
          <w:tcPr>
            <w:tcW w:w="3260" w:type="dxa"/>
            <w:vAlign w:val="center"/>
          </w:tcPr>
          <w:p w14:paraId="7B152B4C" w14:textId="77777777" w:rsidR="00FC18EA" w:rsidRDefault="00FC18EA" w:rsidP="00A50A39">
            <w:pPr>
              <w:spacing w:before="0" w:after="0" w:line="240" w:lineRule="auto"/>
              <w:rPr>
                <w:lang w:val="en-GB" w:eastAsia="zh-CN"/>
              </w:rPr>
            </w:pPr>
          </w:p>
        </w:tc>
        <w:tc>
          <w:tcPr>
            <w:tcW w:w="4805" w:type="dxa"/>
          </w:tcPr>
          <w:p w14:paraId="4F3F817B" w14:textId="77777777" w:rsidR="00FC18EA" w:rsidRDefault="00FC18EA" w:rsidP="00A50A39">
            <w:pPr>
              <w:spacing w:after="0" w:line="240" w:lineRule="auto"/>
              <w:rPr>
                <w:lang w:val="en-GB" w:eastAsia="zh-CN"/>
              </w:rPr>
            </w:pPr>
          </w:p>
        </w:tc>
      </w:tr>
      <w:tr w:rsidR="00FC18EA" w14:paraId="55F93AD3" w14:textId="52571DA8" w:rsidTr="009064B8">
        <w:tc>
          <w:tcPr>
            <w:tcW w:w="1338" w:type="dxa"/>
            <w:vAlign w:val="center"/>
          </w:tcPr>
          <w:p w14:paraId="2E6FE2EC" w14:textId="2390CB6A" w:rsidR="00FC18EA" w:rsidRPr="0043236E" w:rsidRDefault="00FC18EA" w:rsidP="00AB1D86">
            <w:pPr>
              <w:spacing w:before="0" w:after="0" w:line="240" w:lineRule="auto"/>
              <w:rPr>
                <w:b/>
                <w:lang w:val="en-GB" w:eastAsia="zh-CN"/>
              </w:rPr>
            </w:pPr>
            <w:r>
              <w:rPr>
                <w:rFonts w:hint="eastAsia"/>
                <w:b/>
                <w:lang w:val="en-GB" w:eastAsia="zh-CN"/>
              </w:rPr>
              <w:lastRenderedPageBreak/>
              <w:t>vivo</w:t>
            </w:r>
          </w:p>
        </w:tc>
        <w:tc>
          <w:tcPr>
            <w:tcW w:w="4469" w:type="dxa"/>
          </w:tcPr>
          <w:p w14:paraId="4C1F5430" w14:textId="18C0FDF8" w:rsidR="00FC18EA" w:rsidRDefault="00FC18EA" w:rsidP="00AB1D86">
            <w:pPr>
              <w:spacing w:before="0" w:after="0" w:line="240" w:lineRule="auto"/>
              <w:rPr>
                <w:lang w:val="en-GB" w:eastAsia="zh-CN"/>
              </w:rPr>
            </w:pPr>
            <w:r>
              <w:rPr>
                <w:rFonts w:hint="eastAsia"/>
                <w:lang w:val="en-GB" w:eastAsia="zh-CN"/>
              </w:rPr>
              <w:t>Q</w:t>
            </w:r>
            <w:r>
              <w:rPr>
                <w:lang w:val="en-GB" w:eastAsia="zh-CN"/>
              </w:rPr>
              <w:t>uestion 1: For comparison between FS</w:t>
            </w:r>
            <w:r>
              <w:rPr>
                <w:rFonts w:hint="eastAsia"/>
                <w:lang w:val="en-GB" w:eastAsia="zh-CN"/>
              </w:rPr>
              <w:t>K-</w:t>
            </w:r>
            <w:r>
              <w:rPr>
                <w:lang w:val="en-GB" w:eastAsia="zh-CN"/>
              </w:rPr>
              <w:t xml:space="preserve">1 </w:t>
            </w:r>
            <w:r>
              <w:rPr>
                <w:rFonts w:hint="eastAsia"/>
                <w:lang w:val="en-GB" w:eastAsia="zh-CN"/>
              </w:rPr>
              <w:t>a</w:t>
            </w:r>
            <w:r>
              <w:rPr>
                <w:lang w:val="en-GB" w:eastAsia="zh-CN"/>
              </w:rPr>
              <w:t>nd FSK-2, according to R1-2302341 in 9.11.1, FSK-2 outperforms FSK-1, due to power boosting in FSK-2. We agree that FSK-2 have advantages in power boosting, but FSK-1 also have advantages in frequency diversity. the performance difference may not so obvious, we understood the two BLER curves would cross each other would be observed between FSK-1 and FSK-2.</w:t>
            </w:r>
          </w:p>
          <w:p w14:paraId="68ED9AF7" w14:textId="77777777" w:rsidR="00FC18EA" w:rsidRDefault="00FC18EA" w:rsidP="00AB1D86">
            <w:pPr>
              <w:spacing w:before="0" w:after="0" w:line="240" w:lineRule="auto"/>
              <w:rPr>
                <w:lang w:val="en-GB" w:eastAsia="zh-CN"/>
              </w:rPr>
            </w:pPr>
          </w:p>
          <w:p w14:paraId="7E5ED449" w14:textId="77777777" w:rsidR="00FC18EA" w:rsidRDefault="00FC18EA" w:rsidP="00AB1D86">
            <w:pPr>
              <w:spacing w:before="0" w:after="0" w:line="240" w:lineRule="auto"/>
              <w:rPr>
                <w:lang w:val="en-GB" w:eastAsia="zh-CN"/>
              </w:rPr>
            </w:pPr>
          </w:p>
          <w:p w14:paraId="1702FD91" w14:textId="77777777" w:rsidR="00FC18EA" w:rsidRDefault="00FC18EA" w:rsidP="00AB1D86">
            <w:pPr>
              <w:spacing w:before="0" w:after="0" w:line="240" w:lineRule="auto"/>
              <w:rPr>
                <w:lang w:val="en-GB" w:eastAsia="zh-CN"/>
              </w:rPr>
            </w:pPr>
            <w:r w:rsidRPr="00F5241E">
              <w:rPr>
                <w:noProof/>
              </w:rPr>
              <w:drawing>
                <wp:inline distT="0" distB="0" distL="0" distR="0" wp14:anchorId="1D51F619" wp14:editId="729EED43">
                  <wp:extent cx="2424546" cy="1952358"/>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35218" cy="1960952"/>
                          </a:xfrm>
                          <a:prstGeom prst="rect">
                            <a:avLst/>
                          </a:prstGeom>
                          <a:noFill/>
                        </pic:spPr>
                      </pic:pic>
                    </a:graphicData>
                  </a:graphic>
                </wp:inline>
              </w:drawing>
            </w:r>
          </w:p>
          <w:p w14:paraId="15614583" w14:textId="3517D4B8"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2: for the performance of </w:t>
            </w:r>
            <w:r>
              <w:rPr>
                <w:noProof/>
                <w:lang w:eastAsia="zh-CN"/>
              </w:rPr>
              <w:t xml:space="preserve">Sequence </w:t>
            </w:r>
            <w:r>
              <w:rPr>
                <w:rFonts w:hint="eastAsia"/>
                <w:noProof/>
                <w:lang w:eastAsia="zh-CN"/>
              </w:rPr>
              <w:t>dete</w:t>
            </w:r>
            <w:r>
              <w:rPr>
                <w:noProof/>
                <w:lang w:eastAsia="zh-CN"/>
              </w:rPr>
              <w:t>ction of LP-WUS, the performance loss due to 10ppm frequency error is only about 1dB. Since the 10ppm*2.6GHz is 26kHz which is close to subcarrier spacing. we observe more performance loss due to frequency error. So could you please tell more about how the receiver overcome the 10PPM frequency error in you receiver?</w:t>
            </w:r>
          </w:p>
        </w:tc>
        <w:tc>
          <w:tcPr>
            <w:tcW w:w="3402" w:type="dxa"/>
            <w:vAlign w:val="center"/>
          </w:tcPr>
          <w:p w14:paraId="4FB47AE5" w14:textId="16C57CC4"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1: </w:t>
            </w:r>
            <w:r w:rsidRPr="002D4CF9">
              <w:rPr>
                <w:noProof/>
                <w:lang w:eastAsia="zh-CN"/>
              </w:rPr>
              <w:t>For WUS2 (1bit in 4sym)</w:t>
            </w:r>
            <w:r>
              <w:rPr>
                <w:noProof/>
                <w:lang w:eastAsia="zh-CN"/>
              </w:rPr>
              <w:t>, we would like to know frequency error assumed, e.g., 10ppm? We observe more performance loss if more than 5ppm frequency error is assumed. So could you please tell more about how the receiver overcome the 10PPM frequency error in you receiver?</w:t>
            </w:r>
          </w:p>
        </w:tc>
        <w:tc>
          <w:tcPr>
            <w:tcW w:w="3260" w:type="dxa"/>
            <w:vAlign w:val="center"/>
          </w:tcPr>
          <w:p w14:paraId="1E94986B" w14:textId="77777777" w:rsidR="00FC18EA" w:rsidRDefault="00FC18EA" w:rsidP="00AB1D86">
            <w:pPr>
              <w:spacing w:before="0" w:after="0" w:line="240" w:lineRule="auto"/>
              <w:rPr>
                <w:lang w:val="en-GB" w:eastAsia="zh-CN"/>
              </w:rPr>
            </w:pPr>
            <w:r>
              <w:rPr>
                <w:rFonts w:hint="eastAsia"/>
                <w:lang w:val="en-GB" w:eastAsia="zh-CN"/>
              </w:rPr>
              <w:t>Q</w:t>
            </w:r>
            <w:r>
              <w:rPr>
                <w:lang w:val="en-GB" w:eastAsia="zh-CN"/>
              </w:rPr>
              <w:t xml:space="preserve">uestion </w:t>
            </w:r>
            <w:proofErr w:type="gramStart"/>
            <w:r>
              <w:rPr>
                <w:lang w:val="en-GB" w:eastAsia="zh-CN"/>
              </w:rPr>
              <w:t>1:</w:t>
            </w:r>
            <w:r w:rsidRPr="00BF490F">
              <w:rPr>
                <w:lang w:val="en-GB" w:eastAsia="zh-CN"/>
              </w:rPr>
              <w:t>For</w:t>
            </w:r>
            <w:proofErr w:type="gramEnd"/>
            <w:r w:rsidRPr="00BF490F">
              <w:rPr>
                <w:lang w:val="en-GB" w:eastAsia="zh-CN"/>
              </w:rPr>
              <w:t xml:space="preserve"> the MIL of LP-WUS, we find the performance is even a little bit worse than PUSCH. In our understanding, the performance loss may </w:t>
            </w:r>
            <w:proofErr w:type="gramStart"/>
            <w:r w:rsidRPr="00BF490F">
              <w:rPr>
                <w:lang w:val="en-GB" w:eastAsia="zh-CN"/>
              </w:rPr>
              <w:t>results</w:t>
            </w:r>
            <w:proofErr w:type="gramEnd"/>
            <w:r w:rsidRPr="00BF490F">
              <w:rPr>
                <w:lang w:val="en-GB" w:eastAsia="zh-CN"/>
              </w:rPr>
              <w:t xml:space="preserve"> from 1bit ADC </w:t>
            </w:r>
            <w:proofErr w:type="spellStart"/>
            <w:r w:rsidRPr="00BF490F">
              <w:rPr>
                <w:lang w:val="en-GB" w:eastAsia="zh-CN"/>
              </w:rPr>
              <w:t>bitwidth</w:t>
            </w:r>
            <w:proofErr w:type="spellEnd"/>
            <w:r w:rsidRPr="00BF490F">
              <w:rPr>
                <w:lang w:val="en-GB" w:eastAsia="zh-CN"/>
              </w:rPr>
              <w:t>. Besides, could you pls provide more information on simulation assumptions, e.g., filter assumption at receiver, sampling rate?</w:t>
            </w:r>
          </w:p>
          <w:p w14:paraId="5727CE12" w14:textId="77777777" w:rsidR="00461C30" w:rsidRDefault="00461C30" w:rsidP="00AB1D86">
            <w:pPr>
              <w:spacing w:before="0" w:after="0" w:line="240" w:lineRule="auto"/>
              <w:rPr>
                <w:lang w:val="en-GB" w:eastAsia="zh-CN"/>
              </w:rPr>
            </w:pPr>
          </w:p>
          <w:p w14:paraId="45F08618" w14:textId="1F255724" w:rsidR="00461C30" w:rsidRDefault="00461C30" w:rsidP="00AB1D86">
            <w:pPr>
              <w:spacing w:before="0" w:after="0" w:line="240" w:lineRule="auto"/>
              <w:rPr>
                <w:lang w:val="en-GB" w:eastAsia="zh-CN"/>
              </w:rPr>
            </w:pPr>
          </w:p>
          <w:p w14:paraId="04A2EAF1" w14:textId="35200EE0" w:rsidR="00461C30" w:rsidRDefault="00907B12" w:rsidP="00AB1D86">
            <w:pPr>
              <w:spacing w:before="0" w:after="0" w:line="240" w:lineRule="auto"/>
              <w:rPr>
                <w:lang w:val="en-GB" w:eastAsia="zh-CN"/>
              </w:rPr>
            </w:pPr>
            <w:r w:rsidRPr="00907B12">
              <w:rPr>
                <w:rFonts w:hint="eastAsia"/>
                <w:b/>
                <w:lang w:val="en-GB" w:eastAsia="zh-CN"/>
              </w:rPr>
              <w:t>O</w:t>
            </w:r>
            <w:r w:rsidRPr="00907B12">
              <w:rPr>
                <w:b/>
                <w:lang w:val="en-GB" w:eastAsia="zh-CN"/>
              </w:rPr>
              <w:t>PPO:</w:t>
            </w:r>
            <w:r>
              <w:rPr>
                <w:b/>
                <w:lang w:val="en-GB" w:eastAsia="zh-CN"/>
              </w:rPr>
              <w:t xml:space="preserve"> </w:t>
            </w:r>
            <w:r>
              <w:rPr>
                <w:rFonts w:hint="eastAsia"/>
                <w:lang w:val="en-GB" w:eastAsia="zh-CN"/>
              </w:rPr>
              <w:t>@</w:t>
            </w:r>
            <w:r>
              <w:rPr>
                <w:lang w:val="en-GB" w:eastAsia="zh-CN"/>
              </w:rPr>
              <w:t xml:space="preserve"> </w:t>
            </w:r>
            <w:r>
              <w:rPr>
                <w:rFonts w:hint="eastAsia"/>
                <w:lang w:val="en-GB" w:eastAsia="zh-CN"/>
              </w:rPr>
              <w:t>vivo</w:t>
            </w:r>
          </w:p>
          <w:p w14:paraId="57F4BDEF" w14:textId="1AB1E0CD" w:rsidR="00D20854" w:rsidRPr="00E40618" w:rsidRDefault="00D20854" w:rsidP="00AB1D86">
            <w:pPr>
              <w:spacing w:before="0" w:after="0" w:line="240" w:lineRule="auto"/>
              <w:rPr>
                <w:lang w:val="en-GB" w:eastAsia="zh-CN"/>
              </w:rPr>
            </w:pPr>
            <w:r>
              <w:rPr>
                <w:rFonts w:hint="eastAsia"/>
                <w:lang w:val="en-GB" w:eastAsia="zh-CN"/>
              </w:rPr>
              <w:t>H</w:t>
            </w:r>
            <w:r>
              <w:rPr>
                <w:lang w:val="en-GB" w:eastAsia="zh-CN"/>
              </w:rPr>
              <w:t xml:space="preserve">ere are some </w:t>
            </w:r>
            <w:r w:rsidR="00E40618">
              <w:rPr>
                <w:lang w:val="en-GB" w:eastAsia="zh-CN"/>
              </w:rPr>
              <w:t xml:space="preserve">additional </w:t>
            </w:r>
            <w:r w:rsidRPr="00BF490F">
              <w:rPr>
                <w:lang w:val="en-GB" w:eastAsia="zh-CN"/>
              </w:rPr>
              <w:t>simulation assumptions,</w:t>
            </w:r>
            <w:r>
              <w:rPr>
                <w:lang w:val="en-GB" w:eastAsia="zh-CN"/>
              </w:rPr>
              <w:t xml:space="preserve"> </w:t>
            </w:r>
            <w:r w:rsidR="005900CB" w:rsidRPr="00BF490F">
              <w:rPr>
                <w:lang w:val="en-GB" w:eastAsia="zh-CN"/>
              </w:rPr>
              <w:t>the performance loss</w:t>
            </w:r>
            <w:r w:rsidR="005900CB">
              <w:rPr>
                <w:lang w:val="en-GB" w:eastAsia="zh-CN"/>
              </w:rPr>
              <w:t xml:space="preserve"> may </w:t>
            </w:r>
            <w:proofErr w:type="gramStart"/>
            <w:r w:rsidR="005900CB">
              <w:rPr>
                <w:lang w:val="en-GB" w:eastAsia="zh-CN"/>
              </w:rPr>
              <w:t>results</w:t>
            </w:r>
            <w:proofErr w:type="gramEnd"/>
            <w:r w:rsidR="005900CB">
              <w:rPr>
                <w:lang w:val="en-GB" w:eastAsia="zh-CN"/>
              </w:rPr>
              <w:t xml:space="preserve"> from the different simulation assumptions. </w:t>
            </w:r>
            <w:r w:rsidR="005900CB">
              <w:rPr>
                <w:rFonts w:hint="eastAsia"/>
                <w:lang w:val="en-GB" w:eastAsia="zh-CN"/>
              </w:rPr>
              <w:t>I</w:t>
            </w:r>
            <w:r w:rsidR="005900CB">
              <w:rPr>
                <w:lang w:val="en-GB" w:eastAsia="zh-CN"/>
              </w:rPr>
              <w:t>t is p</w:t>
            </w:r>
            <w:r w:rsidR="005900CB" w:rsidRPr="00841D7D">
              <w:rPr>
                <w:lang w:val="en-GB" w:eastAsia="zh-CN"/>
              </w:rPr>
              <w:t>reliminary simulation result</w:t>
            </w:r>
            <w:r w:rsidR="005900CB">
              <w:rPr>
                <w:lang w:val="en-GB" w:eastAsia="zh-CN"/>
              </w:rPr>
              <w:t xml:space="preserve">, and we think LP-WUS can at least </w:t>
            </w:r>
            <w:proofErr w:type="gramStart"/>
            <w:r w:rsidR="005900CB">
              <w:rPr>
                <w:lang w:val="en-GB" w:eastAsia="zh-CN"/>
              </w:rPr>
              <w:t xml:space="preserve">have </w:t>
            </w:r>
            <w:r w:rsidR="005900CB" w:rsidRPr="00841D7D">
              <w:rPr>
                <w:lang w:val="en-GB" w:eastAsia="zh-CN"/>
              </w:rPr>
              <w:t xml:space="preserve"> a</w:t>
            </w:r>
            <w:proofErr w:type="gramEnd"/>
            <w:r w:rsidR="005900CB" w:rsidRPr="00841D7D">
              <w:rPr>
                <w:lang w:val="en-GB" w:eastAsia="zh-CN"/>
              </w:rPr>
              <w:t xml:space="preserve"> similar coverage as</w:t>
            </w:r>
            <w:r w:rsidR="005900CB">
              <w:rPr>
                <w:lang w:val="en-GB" w:eastAsia="zh-CN"/>
              </w:rPr>
              <w:t xml:space="preserve"> PUSCH.</w:t>
            </w:r>
          </w:p>
          <w:tbl>
            <w:tblPr>
              <w:tblStyle w:val="aff2"/>
              <w:tblW w:w="0" w:type="auto"/>
              <w:tblLook w:val="04A0" w:firstRow="1" w:lastRow="0" w:firstColumn="1" w:lastColumn="0" w:noHBand="0" w:noVBand="1"/>
            </w:tblPr>
            <w:tblGrid>
              <w:gridCol w:w="983"/>
              <w:gridCol w:w="1973"/>
            </w:tblGrid>
            <w:tr w:rsidR="00D20854" w14:paraId="775EA9A9" w14:textId="77777777" w:rsidTr="009064B8">
              <w:tc>
                <w:tcPr>
                  <w:tcW w:w="597" w:type="dxa"/>
                </w:tcPr>
                <w:p w14:paraId="189D2BFE" w14:textId="14E89582" w:rsidR="00D20854" w:rsidRDefault="00D20854" w:rsidP="00AB1D86">
                  <w:pPr>
                    <w:spacing w:after="0" w:line="240" w:lineRule="auto"/>
                    <w:rPr>
                      <w:lang w:val="en-GB" w:eastAsia="zh-CN"/>
                    </w:rPr>
                  </w:pPr>
                  <w:r w:rsidRPr="00217E9B">
                    <w:t xml:space="preserve">ADC </w:t>
                  </w:r>
                </w:p>
              </w:tc>
              <w:tc>
                <w:tcPr>
                  <w:tcW w:w="1973" w:type="dxa"/>
                </w:tcPr>
                <w:p w14:paraId="60AD673E" w14:textId="76E1E44A" w:rsidR="00D20854" w:rsidRDefault="00D20854" w:rsidP="00AB1D86">
                  <w:pPr>
                    <w:spacing w:after="0" w:line="240" w:lineRule="auto"/>
                    <w:rPr>
                      <w:lang w:val="en-GB" w:eastAsia="zh-CN"/>
                    </w:rPr>
                  </w:pPr>
                  <w:r>
                    <w:rPr>
                      <w:rFonts w:hint="eastAsia"/>
                      <w:lang w:val="en-GB" w:eastAsia="zh-CN"/>
                    </w:rPr>
                    <w:t>1</w:t>
                  </w:r>
                  <w:r>
                    <w:rPr>
                      <w:lang w:val="en-GB" w:eastAsia="zh-CN"/>
                    </w:rPr>
                    <w:t>-bit</w:t>
                  </w:r>
                </w:p>
              </w:tc>
            </w:tr>
            <w:tr w:rsidR="00D20854" w14:paraId="16528776" w14:textId="77777777" w:rsidTr="009064B8">
              <w:tc>
                <w:tcPr>
                  <w:tcW w:w="597" w:type="dxa"/>
                </w:tcPr>
                <w:p w14:paraId="059FA711" w14:textId="70DC84C4" w:rsidR="00D20854" w:rsidRDefault="00EF675C" w:rsidP="00AB1D86">
                  <w:pPr>
                    <w:spacing w:after="0" w:line="240" w:lineRule="auto"/>
                    <w:rPr>
                      <w:lang w:val="en-GB" w:eastAsia="zh-CN"/>
                    </w:rPr>
                  </w:pPr>
                  <w:r w:rsidRPr="00BF490F">
                    <w:rPr>
                      <w:lang w:val="en-GB" w:eastAsia="zh-CN"/>
                    </w:rPr>
                    <w:t>Sampling rate</w:t>
                  </w:r>
                </w:p>
              </w:tc>
              <w:tc>
                <w:tcPr>
                  <w:tcW w:w="1973" w:type="dxa"/>
                </w:tcPr>
                <w:p w14:paraId="58D8F597" w14:textId="488095E3" w:rsidR="00D20854" w:rsidRDefault="000515FA" w:rsidP="00AB1D86">
                  <w:pPr>
                    <w:spacing w:after="0" w:line="240" w:lineRule="auto"/>
                    <w:rPr>
                      <w:lang w:val="en-GB" w:eastAsia="zh-CN"/>
                    </w:rPr>
                  </w:pPr>
                  <w:r>
                    <w:t>3.84MHz</w:t>
                  </w:r>
                </w:p>
              </w:tc>
            </w:tr>
            <w:tr w:rsidR="00D20854" w14:paraId="07EFE611" w14:textId="77777777" w:rsidTr="009064B8">
              <w:tc>
                <w:tcPr>
                  <w:tcW w:w="597" w:type="dxa"/>
                </w:tcPr>
                <w:p w14:paraId="77237907" w14:textId="3BFDCA52" w:rsidR="00D20854" w:rsidRDefault="00EF675C" w:rsidP="00AB1D86">
                  <w:pPr>
                    <w:spacing w:after="0" w:line="240" w:lineRule="auto"/>
                    <w:rPr>
                      <w:lang w:val="en-GB" w:eastAsia="zh-CN"/>
                    </w:rPr>
                  </w:pPr>
                  <w:r w:rsidRPr="00BF490F">
                    <w:rPr>
                      <w:lang w:val="en-GB" w:eastAsia="zh-CN"/>
                    </w:rPr>
                    <w:t>Filter</w:t>
                  </w:r>
                </w:p>
              </w:tc>
              <w:tc>
                <w:tcPr>
                  <w:tcW w:w="1973" w:type="dxa"/>
                </w:tcPr>
                <w:p w14:paraId="26E70678" w14:textId="2B5DCC8B" w:rsidR="00D20854" w:rsidRDefault="00C97556" w:rsidP="00AB1D86">
                  <w:pPr>
                    <w:spacing w:after="0" w:line="240" w:lineRule="auto"/>
                    <w:rPr>
                      <w:lang w:val="en-GB" w:eastAsia="zh-CN"/>
                    </w:rPr>
                  </w:pPr>
                  <w:r>
                    <w:t>3</w:t>
                  </w:r>
                  <w:r w:rsidRPr="009064B8">
                    <w:rPr>
                      <w:vertAlign w:val="superscript"/>
                    </w:rPr>
                    <w:t>th</w:t>
                  </w:r>
                  <w:r>
                    <w:t xml:space="preserve"> Order Butterworth</w:t>
                  </w:r>
                  <w:r w:rsidR="009064B8">
                    <w:t xml:space="preserve"> LP </w:t>
                  </w:r>
                  <w:r w:rsidR="009064B8">
                    <w:rPr>
                      <w:rFonts w:hint="eastAsia"/>
                      <w:lang w:eastAsia="zh-CN"/>
                    </w:rPr>
                    <w:t>filter</w:t>
                  </w:r>
                  <w:r w:rsidR="009064B8">
                    <w:rPr>
                      <w:lang w:eastAsia="zh-CN"/>
                    </w:rPr>
                    <w:t xml:space="preserve"> </w:t>
                  </w:r>
                  <w:r>
                    <w:t>with 4.32MHz bandwidth</w:t>
                  </w:r>
                </w:p>
              </w:tc>
            </w:tr>
          </w:tbl>
          <w:p w14:paraId="7AE622B5" w14:textId="77777777" w:rsidR="00D20854" w:rsidRDefault="00D20854" w:rsidP="00AB1D86">
            <w:pPr>
              <w:spacing w:before="0" w:after="0" w:line="240" w:lineRule="auto"/>
              <w:rPr>
                <w:lang w:val="en-GB" w:eastAsia="zh-CN"/>
              </w:rPr>
            </w:pPr>
          </w:p>
          <w:p w14:paraId="11AEC0A4" w14:textId="77777777" w:rsidR="000C07B5" w:rsidRDefault="000C07B5" w:rsidP="00AB1D86">
            <w:pPr>
              <w:spacing w:before="0" w:after="0" w:line="240" w:lineRule="auto"/>
              <w:rPr>
                <w:lang w:val="en-GB" w:eastAsia="zh-CN"/>
              </w:rPr>
            </w:pPr>
          </w:p>
          <w:p w14:paraId="59DB87E5" w14:textId="6751145E" w:rsidR="00907B12" w:rsidRPr="00461C30" w:rsidRDefault="00907B12" w:rsidP="00AB1D86">
            <w:pPr>
              <w:spacing w:before="0" w:after="0" w:line="240" w:lineRule="auto"/>
              <w:rPr>
                <w:lang w:val="en-GB" w:eastAsia="zh-CN"/>
              </w:rPr>
            </w:pPr>
          </w:p>
        </w:tc>
        <w:tc>
          <w:tcPr>
            <w:tcW w:w="4805" w:type="dxa"/>
          </w:tcPr>
          <w:p w14:paraId="731984EE" w14:textId="77777777" w:rsidR="00FC18EA" w:rsidRDefault="00FC18EA" w:rsidP="00AB1D86">
            <w:pPr>
              <w:spacing w:after="0" w:line="240" w:lineRule="auto"/>
              <w:rPr>
                <w:lang w:val="en-GB" w:eastAsia="zh-CN"/>
              </w:rPr>
            </w:pPr>
          </w:p>
        </w:tc>
      </w:tr>
      <w:tr w:rsidR="00FC18EA" w14:paraId="53C1947F" w14:textId="350D8291" w:rsidTr="009064B8">
        <w:tc>
          <w:tcPr>
            <w:tcW w:w="1338" w:type="dxa"/>
            <w:vAlign w:val="center"/>
          </w:tcPr>
          <w:p w14:paraId="55529A4D"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469" w:type="dxa"/>
            <w:vAlign w:val="center"/>
          </w:tcPr>
          <w:p w14:paraId="5CF65A28" w14:textId="77777777" w:rsidR="00FC18EA" w:rsidRDefault="00FC18EA" w:rsidP="00AB1D86">
            <w:pPr>
              <w:spacing w:before="0" w:after="0" w:line="240" w:lineRule="auto"/>
              <w:rPr>
                <w:lang w:val="en-GB" w:eastAsia="zh-CN"/>
              </w:rPr>
            </w:pPr>
          </w:p>
        </w:tc>
        <w:tc>
          <w:tcPr>
            <w:tcW w:w="3402" w:type="dxa"/>
            <w:vAlign w:val="center"/>
          </w:tcPr>
          <w:p w14:paraId="71ED96BB" w14:textId="77777777" w:rsidR="00FC18EA" w:rsidRDefault="00FC18EA" w:rsidP="00AB1D86">
            <w:pPr>
              <w:spacing w:before="0" w:after="0" w:line="240" w:lineRule="auto"/>
              <w:rPr>
                <w:lang w:val="en-GB" w:eastAsia="zh-CN"/>
              </w:rPr>
            </w:pPr>
          </w:p>
        </w:tc>
        <w:tc>
          <w:tcPr>
            <w:tcW w:w="3260" w:type="dxa"/>
            <w:vAlign w:val="center"/>
          </w:tcPr>
          <w:p w14:paraId="42BC7AD8" w14:textId="77777777" w:rsidR="00FC18EA" w:rsidRDefault="00FC18EA" w:rsidP="00AB1D86">
            <w:pPr>
              <w:spacing w:before="0" w:after="0" w:line="240" w:lineRule="auto"/>
              <w:rPr>
                <w:lang w:val="en-GB" w:eastAsia="zh-CN"/>
              </w:rPr>
            </w:pPr>
          </w:p>
        </w:tc>
        <w:tc>
          <w:tcPr>
            <w:tcW w:w="4805" w:type="dxa"/>
          </w:tcPr>
          <w:p w14:paraId="6256C1ED" w14:textId="77777777" w:rsidR="00FC18EA" w:rsidRDefault="00FC18EA" w:rsidP="00AB1D86">
            <w:pPr>
              <w:spacing w:after="0" w:line="240" w:lineRule="auto"/>
              <w:rPr>
                <w:lang w:val="en-GB" w:eastAsia="zh-CN"/>
              </w:rPr>
            </w:pPr>
          </w:p>
        </w:tc>
      </w:tr>
      <w:tr w:rsidR="00FC18EA" w14:paraId="10208F6C" w14:textId="355A855A" w:rsidTr="009064B8">
        <w:tc>
          <w:tcPr>
            <w:tcW w:w="1338" w:type="dxa"/>
            <w:vAlign w:val="center"/>
          </w:tcPr>
          <w:p w14:paraId="446AB8C8" w14:textId="77777777" w:rsidR="00FC18EA" w:rsidRPr="0043236E" w:rsidRDefault="00FC18EA" w:rsidP="00AB1D86">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469" w:type="dxa"/>
            <w:vAlign w:val="center"/>
          </w:tcPr>
          <w:p w14:paraId="4D3FB908" w14:textId="77777777" w:rsidR="00FC18EA" w:rsidRDefault="00FC18EA" w:rsidP="00AB1D86">
            <w:pPr>
              <w:spacing w:before="0" w:after="0" w:line="240" w:lineRule="auto"/>
              <w:rPr>
                <w:lang w:val="en-GB" w:eastAsia="zh-CN"/>
              </w:rPr>
            </w:pPr>
          </w:p>
        </w:tc>
        <w:tc>
          <w:tcPr>
            <w:tcW w:w="3402" w:type="dxa"/>
            <w:vAlign w:val="center"/>
          </w:tcPr>
          <w:p w14:paraId="20AA42B9" w14:textId="77777777" w:rsidR="00FC18EA" w:rsidRDefault="00FC18EA" w:rsidP="00AB1D86">
            <w:pPr>
              <w:spacing w:before="0" w:after="0" w:line="240" w:lineRule="auto"/>
              <w:rPr>
                <w:lang w:val="en-GB" w:eastAsia="zh-CN"/>
              </w:rPr>
            </w:pPr>
          </w:p>
        </w:tc>
        <w:tc>
          <w:tcPr>
            <w:tcW w:w="3260" w:type="dxa"/>
            <w:vAlign w:val="center"/>
          </w:tcPr>
          <w:p w14:paraId="3ECE6C61" w14:textId="77777777" w:rsidR="00FC18EA" w:rsidRDefault="00FC18EA" w:rsidP="00AB1D86">
            <w:pPr>
              <w:spacing w:before="0" w:after="0" w:line="240" w:lineRule="auto"/>
              <w:rPr>
                <w:lang w:val="en-GB" w:eastAsia="zh-CN"/>
              </w:rPr>
            </w:pPr>
          </w:p>
        </w:tc>
        <w:tc>
          <w:tcPr>
            <w:tcW w:w="4805" w:type="dxa"/>
          </w:tcPr>
          <w:p w14:paraId="6CBAA8E1" w14:textId="77777777" w:rsidR="00FC18EA" w:rsidRDefault="00FC18EA" w:rsidP="00AB1D86">
            <w:pPr>
              <w:spacing w:after="0" w:line="240" w:lineRule="auto"/>
              <w:rPr>
                <w:lang w:val="en-GB" w:eastAsia="zh-CN"/>
              </w:rPr>
            </w:pPr>
          </w:p>
        </w:tc>
      </w:tr>
      <w:tr w:rsidR="00FC18EA" w14:paraId="587D4B39" w14:textId="4FEDC21D" w:rsidTr="009064B8">
        <w:tc>
          <w:tcPr>
            <w:tcW w:w="1338" w:type="dxa"/>
            <w:vAlign w:val="center"/>
          </w:tcPr>
          <w:p w14:paraId="4C2ACEF7" w14:textId="77777777" w:rsidR="00FC18EA" w:rsidRDefault="00FC18EA" w:rsidP="00AB1D86">
            <w:pPr>
              <w:spacing w:before="0" w:after="0" w:line="240" w:lineRule="auto"/>
              <w:rPr>
                <w:lang w:val="en-GB" w:eastAsia="zh-CN"/>
              </w:rPr>
            </w:pPr>
          </w:p>
        </w:tc>
        <w:tc>
          <w:tcPr>
            <w:tcW w:w="4469" w:type="dxa"/>
            <w:vAlign w:val="center"/>
          </w:tcPr>
          <w:p w14:paraId="2152C46E" w14:textId="77777777" w:rsidR="00FC18EA" w:rsidRDefault="00FC18EA" w:rsidP="00AB1D86">
            <w:pPr>
              <w:spacing w:before="0" w:after="0" w:line="240" w:lineRule="auto"/>
              <w:rPr>
                <w:lang w:val="en-GB" w:eastAsia="zh-CN"/>
              </w:rPr>
            </w:pPr>
          </w:p>
        </w:tc>
        <w:tc>
          <w:tcPr>
            <w:tcW w:w="3402" w:type="dxa"/>
            <w:vAlign w:val="center"/>
          </w:tcPr>
          <w:p w14:paraId="7F467C9C" w14:textId="77777777" w:rsidR="00FC18EA" w:rsidRDefault="00FC18EA" w:rsidP="00AB1D86">
            <w:pPr>
              <w:spacing w:before="0" w:after="0" w:line="240" w:lineRule="auto"/>
              <w:rPr>
                <w:lang w:val="en-GB" w:eastAsia="zh-CN"/>
              </w:rPr>
            </w:pPr>
          </w:p>
        </w:tc>
        <w:tc>
          <w:tcPr>
            <w:tcW w:w="3260" w:type="dxa"/>
            <w:vAlign w:val="center"/>
          </w:tcPr>
          <w:p w14:paraId="4E2765E8" w14:textId="77777777" w:rsidR="00FC18EA" w:rsidRDefault="00FC18EA" w:rsidP="00AB1D86">
            <w:pPr>
              <w:spacing w:before="0" w:after="0" w:line="240" w:lineRule="auto"/>
              <w:rPr>
                <w:lang w:val="en-GB" w:eastAsia="zh-CN"/>
              </w:rPr>
            </w:pPr>
          </w:p>
        </w:tc>
        <w:tc>
          <w:tcPr>
            <w:tcW w:w="4805" w:type="dxa"/>
          </w:tcPr>
          <w:p w14:paraId="6F3CAE78" w14:textId="77777777" w:rsidR="00FC18EA" w:rsidRDefault="00FC18EA" w:rsidP="00AB1D86">
            <w:pPr>
              <w:spacing w:after="0" w:line="240" w:lineRule="auto"/>
              <w:rPr>
                <w:lang w:val="en-GB" w:eastAsia="zh-CN"/>
              </w:rPr>
            </w:pPr>
          </w:p>
        </w:tc>
      </w:tr>
      <w:tr w:rsidR="00FC18EA" w14:paraId="40C561A5" w14:textId="05FE2CEE" w:rsidTr="009064B8">
        <w:tc>
          <w:tcPr>
            <w:tcW w:w="1338" w:type="dxa"/>
            <w:vAlign w:val="center"/>
          </w:tcPr>
          <w:p w14:paraId="59BBB0A8" w14:textId="77777777" w:rsidR="00FC18EA" w:rsidRDefault="00FC18EA" w:rsidP="00AB1D86">
            <w:pPr>
              <w:spacing w:before="0" w:after="0" w:line="240" w:lineRule="auto"/>
              <w:rPr>
                <w:lang w:val="en-GB" w:eastAsia="zh-CN"/>
              </w:rPr>
            </w:pPr>
          </w:p>
        </w:tc>
        <w:tc>
          <w:tcPr>
            <w:tcW w:w="4469" w:type="dxa"/>
            <w:vAlign w:val="center"/>
          </w:tcPr>
          <w:p w14:paraId="10750CE7" w14:textId="77777777" w:rsidR="00FC18EA" w:rsidRDefault="00FC18EA" w:rsidP="00AB1D86">
            <w:pPr>
              <w:spacing w:before="0" w:after="0" w:line="240" w:lineRule="auto"/>
              <w:rPr>
                <w:lang w:val="en-GB" w:eastAsia="zh-CN"/>
              </w:rPr>
            </w:pPr>
          </w:p>
        </w:tc>
        <w:tc>
          <w:tcPr>
            <w:tcW w:w="3402" w:type="dxa"/>
            <w:vAlign w:val="center"/>
          </w:tcPr>
          <w:p w14:paraId="757CB4A9" w14:textId="77777777" w:rsidR="00FC18EA" w:rsidRDefault="00FC18EA" w:rsidP="00AB1D86">
            <w:pPr>
              <w:spacing w:before="0" w:after="0" w:line="240" w:lineRule="auto"/>
              <w:rPr>
                <w:lang w:val="en-GB" w:eastAsia="zh-CN"/>
              </w:rPr>
            </w:pPr>
          </w:p>
        </w:tc>
        <w:tc>
          <w:tcPr>
            <w:tcW w:w="3260" w:type="dxa"/>
            <w:vAlign w:val="center"/>
          </w:tcPr>
          <w:p w14:paraId="4C2BA0D1" w14:textId="77777777" w:rsidR="00FC18EA" w:rsidRDefault="00FC18EA" w:rsidP="00AB1D86">
            <w:pPr>
              <w:spacing w:before="0" w:after="0" w:line="240" w:lineRule="auto"/>
              <w:rPr>
                <w:lang w:val="en-GB" w:eastAsia="zh-CN"/>
              </w:rPr>
            </w:pPr>
          </w:p>
        </w:tc>
        <w:tc>
          <w:tcPr>
            <w:tcW w:w="4805" w:type="dxa"/>
          </w:tcPr>
          <w:p w14:paraId="030E5957" w14:textId="77777777" w:rsidR="00FC18EA" w:rsidRDefault="00FC18EA" w:rsidP="00AB1D86">
            <w:pPr>
              <w:spacing w:after="0" w:line="240" w:lineRule="auto"/>
              <w:rPr>
                <w:lang w:val="en-GB" w:eastAsia="zh-CN"/>
              </w:rPr>
            </w:pPr>
          </w:p>
        </w:tc>
      </w:tr>
    </w:tbl>
    <w:p w14:paraId="61A5E664" w14:textId="77777777" w:rsidR="001B4038" w:rsidRDefault="001B4038" w:rsidP="0043236E">
      <w:pPr>
        <w:pStyle w:val="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20"/>
        <w:rPr>
          <w:lang w:eastAsia="zh-CN"/>
        </w:rPr>
      </w:pPr>
      <w:r>
        <w:rPr>
          <w:rFonts w:hint="eastAsia"/>
          <w:lang w:eastAsia="zh-CN"/>
        </w:rPr>
        <w:t>Resource</w:t>
      </w:r>
      <w:r>
        <w:rPr>
          <w:lang w:eastAsia="zh-CN"/>
        </w:rPr>
        <w:t xml:space="preserve"> overhead</w:t>
      </w:r>
    </w:p>
    <w:p w14:paraId="3D831A36" w14:textId="77777777" w:rsidR="001B4038" w:rsidRDefault="001B4038" w:rsidP="001B4038">
      <w:pPr>
        <w:pStyle w:val="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a6"/>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lastRenderedPageBreak/>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lastRenderedPageBreak/>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1pt;height:50.25pt" o:ole="">
                  <v:imagedata r:id="rId46" o:title=""/>
                </v:shape>
                <o:OLEObject Type="Embed" ProgID="Equation.3" ShapeID="_x0000_i1025" DrawAspect="Content" ObjectID="_1744201753" r:id="rId47"/>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w:t>
            </w:r>
            <w:proofErr w:type="spellStart"/>
            <w:r>
              <w:rPr>
                <w:rFonts w:hint="eastAsia"/>
                <w:vertAlign w:val="subscript"/>
              </w:rPr>
              <w:t>i</w:t>
            </w:r>
            <w:proofErr w:type="spellEnd"/>
            <w:r>
              <w:rPr>
                <w:rFonts w:hint="eastAsia"/>
                <w:vertAlign w:val="subscript"/>
              </w:rPr>
              <w:t xml:space="preserve">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aff2"/>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61494D45" w14:textId="77777777" w:rsidR="003503E1" w:rsidRPr="000F71FA" w:rsidRDefault="003503E1" w:rsidP="003013E0">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54263931" w14:textId="77777777" w:rsidR="003503E1" w:rsidRPr="000F71FA" w:rsidRDefault="003503E1" w:rsidP="003013E0">
                  <w:pPr>
                    <w:rPr>
                      <w:rFonts w:eastAsia="等线"/>
                      <w:b/>
                      <w:lang w:eastAsia="zh-CN"/>
                    </w:rPr>
                  </w:pPr>
                  <w:r>
                    <w:rPr>
                      <w:rFonts w:eastAsia="等线"/>
                      <w:b/>
                      <w:lang w:eastAsia="zh-CN"/>
                    </w:rPr>
                    <w:t xml:space="preserve">RRC </w:t>
                  </w:r>
                  <w:r w:rsidRPr="000F71FA">
                    <w:rPr>
                      <w:rFonts w:eastAsia="等线"/>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等线"/>
                      <w:b/>
                      <w:lang w:eastAsia="zh-CN"/>
                    </w:rPr>
                  </w:pPr>
                </w:p>
              </w:tc>
              <w:tc>
                <w:tcPr>
                  <w:tcW w:w="2309" w:type="dxa"/>
                  <w:vMerge/>
                </w:tcPr>
                <w:p w14:paraId="56B1367F" w14:textId="77777777" w:rsidR="003503E1" w:rsidRDefault="003503E1" w:rsidP="003013E0">
                  <w:pPr>
                    <w:rPr>
                      <w:rFonts w:eastAsia="等线"/>
                      <w:b/>
                      <w:lang w:eastAsia="zh-CN"/>
                    </w:rPr>
                  </w:pPr>
                </w:p>
              </w:tc>
              <w:tc>
                <w:tcPr>
                  <w:tcW w:w="1250" w:type="dxa"/>
                </w:tcPr>
                <w:p w14:paraId="67847C61" w14:textId="77777777" w:rsidR="003503E1" w:rsidRDefault="003503E1" w:rsidP="003013E0">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60A471B3" w14:textId="77777777" w:rsidR="003503E1" w:rsidRDefault="003503E1" w:rsidP="003013E0">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等线"/>
                      <w:lang w:eastAsia="zh-CN"/>
                    </w:rPr>
                  </w:pPr>
                  <w:r w:rsidRPr="007E3AF9">
                    <w:rPr>
                      <w:rFonts w:eastAsia="等线"/>
                    </w:rPr>
                    <w:t>-</w:t>
                  </w:r>
                </w:p>
              </w:tc>
              <w:tc>
                <w:tcPr>
                  <w:tcW w:w="1462" w:type="dxa"/>
                </w:tcPr>
                <w:p w14:paraId="10BF801F" w14:textId="77777777" w:rsidR="003503E1" w:rsidRPr="005E216B" w:rsidRDefault="003503E1" w:rsidP="003013E0">
                  <w:pPr>
                    <w:rPr>
                      <w:rFonts w:eastAsia="等线"/>
                    </w:rPr>
                  </w:pPr>
                  <w:r w:rsidRPr="005E216B">
                    <w:rPr>
                      <w:rFonts w:eastAsia="等线"/>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等线"/>
                      <w:lang w:eastAsia="zh-CN"/>
                    </w:rPr>
                  </w:pPr>
                  <w:r>
                    <w:rPr>
                      <w:rFonts w:eastAsia="等线"/>
                    </w:rPr>
                    <w:t>0.43</w:t>
                  </w:r>
                  <w:r w:rsidRPr="00E74FE0">
                    <w:rPr>
                      <w:rFonts w:eastAsia="等线"/>
                    </w:rPr>
                    <w:t>%</w:t>
                  </w:r>
                </w:p>
              </w:tc>
              <w:tc>
                <w:tcPr>
                  <w:tcW w:w="1462" w:type="dxa"/>
                  <w:vAlign w:val="center"/>
                </w:tcPr>
                <w:p w14:paraId="2C7EC169" w14:textId="77777777" w:rsidR="003503E1" w:rsidRPr="005E216B" w:rsidRDefault="003503E1" w:rsidP="003013E0">
                  <w:pPr>
                    <w:rPr>
                      <w:rFonts w:eastAsia="等线"/>
                    </w:rPr>
                  </w:pPr>
                  <w:r>
                    <w:rPr>
                      <w:rFonts w:eastAsia="等线"/>
                    </w:rPr>
                    <w:t>0.036</w:t>
                  </w:r>
                  <w:r w:rsidRPr="00E74FE0">
                    <w:rPr>
                      <w:rFonts w:eastAsia="等线"/>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lastRenderedPageBreak/>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lastRenderedPageBreak/>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A50A39">
        <w:tc>
          <w:tcPr>
            <w:tcW w:w="1413" w:type="dxa"/>
            <w:vAlign w:val="center"/>
          </w:tcPr>
          <w:p w14:paraId="6840781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A50A39">
            <w:pPr>
              <w:spacing w:before="0" w:after="0" w:line="240" w:lineRule="auto"/>
              <w:rPr>
                <w:lang w:val="en-GB" w:eastAsia="zh-CN"/>
              </w:rPr>
            </w:pPr>
          </w:p>
        </w:tc>
        <w:tc>
          <w:tcPr>
            <w:tcW w:w="4052" w:type="dxa"/>
            <w:vAlign w:val="center"/>
          </w:tcPr>
          <w:p w14:paraId="07ADE008" w14:textId="77777777" w:rsidR="005319B2" w:rsidRDefault="005319B2" w:rsidP="00A50A39">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20"/>
        <w:rPr>
          <w:lang w:eastAsia="zh-CN"/>
        </w:rPr>
      </w:pPr>
      <w:r w:rsidRPr="00FF4B3E">
        <w:rPr>
          <w:lang w:eastAsia="zh-CN"/>
        </w:rPr>
        <w:t>Network power consumption</w:t>
      </w:r>
    </w:p>
    <w:p w14:paraId="39EFC41C" w14:textId="77777777" w:rsidR="001B4038" w:rsidRDefault="001B4038" w:rsidP="001B4038">
      <w:pPr>
        <w:pStyle w:val="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aff2"/>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lastRenderedPageBreak/>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6AFE3C56"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65DA242" w14:textId="77777777" w:rsidR="00846865" w:rsidRPr="006B59BA"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lastRenderedPageBreak/>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lastRenderedPageBreak/>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1pt;height:34.65pt" o:ole="">
                  <v:imagedata r:id="rId48" o:title=""/>
                </v:shape>
                <o:OLEObject Type="Embed" ProgID="Equation.3" ShapeID="_x0000_i1026" DrawAspect="Content" ObjectID="_1744201754" r:id="rId49"/>
              </w:object>
            </w:r>
          </w:p>
          <w:p w14:paraId="2B899CBE" w14:textId="77777777" w:rsidR="00846865" w:rsidRDefault="00846865" w:rsidP="003013E0">
            <w:pPr>
              <w:numPr>
                <w:ilvl w:val="255"/>
                <w:numId w:val="0"/>
              </w:numPr>
            </w:pPr>
            <w:r>
              <w:rPr>
                <w:rFonts w:hint="eastAsia"/>
              </w:rPr>
              <w:lastRenderedPageBreak/>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aff2"/>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aff2"/>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A50A39">
        <w:tc>
          <w:tcPr>
            <w:tcW w:w="1413" w:type="dxa"/>
            <w:vAlign w:val="center"/>
          </w:tcPr>
          <w:p w14:paraId="07EB6FDA" w14:textId="77777777" w:rsidR="005319B2" w:rsidRPr="0043236E" w:rsidRDefault="005319B2" w:rsidP="00A50A39">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A50A39">
            <w:pPr>
              <w:spacing w:before="0" w:after="0" w:line="240" w:lineRule="auto"/>
              <w:rPr>
                <w:lang w:val="en-GB" w:eastAsia="zh-CN"/>
              </w:rPr>
            </w:pPr>
            <w:r>
              <w:rPr>
                <w:rFonts w:hint="eastAsia"/>
                <w:lang w:val="en-GB" w:eastAsia="zh-CN"/>
              </w:rPr>
              <w:t>Q</w:t>
            </w:r>
            <w:r>
              <w:rPr>
                <w:lang w:val="en-GB" w:eastAsia="zh-CN"/>
              </w:rPr>
              <w:t>uestion2: …</w:t>
            </w:r>
          </w:p>
          <w:p w14:paraId="361577DE" w14:textId="77777777" w:rsidR="005319B2" w:rsidRDefault="005319B2" w:rsidP="00A50A39">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A50A39">
            <w:pPr>
              <w:spacing w:before="0" w:after="0" w:line="240" w:lineRule="auto"/>
              <w:rPr>
                <w:lang w:val="en-GB" w:eastAsia="zh-CN"/>
              </w:rPr>
            </w:pPr>
          </w:p>
        </w:tc>
        <w:tc>
          <w:tcPr>
            <w:tcW w:w="4052" w:type="dxa"/>
            <w:vAlign w:val="center"/>
          </w:tcPr>
          <w:p w14:paraId="6BB3A5F6" w14:textId="77777777" w:rsidR="005319B2" w:rsidRDefault="005319B2" w:rsidP="00A50A39">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20"/>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1"/>
        <w:rPr>
          <w:sz w:val="44"/>
        </w:rPr>
      </w:pPr>
      <w:bookmarkStart w:id="10" w:name="_Toc529948048"/>
      <w:bookmarkEnd w:id="2"/>
      <w:r>
        <w:rPr>
          <w:sz w:val="44"/>
        </w:rPr>
        <w:t>Reference</w:t>
      </w:r>
      <w:bookmarkEnd w:id="10"/>
    </w:p>
    <w:p w14:paraId="4795A1D0" w14:textId="012F8DDD" w:rsidR="000C6F46" w:rsidRDefault="007F4540">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 xml:space="preserve">Huawei, </w:t>
      </w:r>
      <w:proofErr w:type="spellStart"/>
      <w:r>
        <w:t>HiSilicon</w:t>
      </w:r>
      <w:proofErr w:type="spellEnd"/>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r>
      <w:proofErr w:type="spellStart"/>
      <w:r>
        <w:t>Spreadtrum</w:t>
      </w:r>
      <w:proofErr w:type="spellEnd"/>
      <w:r>
        <w:t xml:space="preserve">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r>
      <w:proofErr w:type="spellStart"/>
      <w:r>
        <w:t>InterDigital</w:t>
      </w:r>
      <w:proofErr w:type="spellEnd"/>
      <w:r>
        <w:t>,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 xml:space="preserve">ZTE, </w:t>
      </w:r>
      <w:proofErr w:type="spellStart"/>
      <w:r>
        <w:t>Sanechips</w:t>
      </w:r>
      <w:proofErr w:type="spellEnd"/>
    </w:p>
    <w:p w14:paraId="72C2988B" w14:textId="77777777" w:rsidR="00BD31D8" w:rsidRDefault="00BD31D8" w:rsidP="001A7DE8">
      <w:pPr>
        <w:numPr>
          <w:ilvl w:val="0"/>
          <w:numId w:val="21"/>
        </w:numPr>
        <w:spacing w:after="120"/>
        <w:jc w:val="both"/>
        <w:textAlignment w:val="auto"/>
      </w:pPr>
      <w:r>
        <w:t>R1-2302968</w:t>
      </w:r>
      <w:r>
        <w:tab/>
        <w:t>Evaluation on low power WUS</w:t>
      </w:r>
      <w:r>
        <w:tab/>
      </w:r>
      <w:proofErr w:type="spellStart"/>
      <w:r>
        <w:t>xiaomi</w:t>
      </w:r>
      <w:proofErr w:type="spellEnd"/>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1"/>
        <w:rPr>
          <w:sz w:val="44"/>
        </w:rPr>
      </w:pPr>
      <w:r>
        <w:rPr>
          <w:sz w:val="44"/>
        </w:rPr>
        <w:lastRenderedPageBreak/>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20"/>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affa"/>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4"/>
        <w:rPr>
          <w:lang w:eastAsia="zh-CN"/>
        </w:rPr>
      </w:pPr>
      <w:bookmarkStart w:id="11"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aff2"/>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11"/>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w:t>
            </w:r>
            <w:proofErr w:type="spellStart"/>
            <w:r w:rsidRPr="008E6549">
              <w:rPr>
                <w:b/>
                <w:lang w:eastAsia="zh-CN"/>
              </w:rPr>
              <w:t>i</w:t>
            </w:r>
            <w:proofErr w:type="spellEnd"/>
            <w:r w:rsidRPr="008E6549">
              <w:rPr>
                <w:b/>
                <w:lang w:eastAsia="zh-CN"/>
              </w:rPr>
              <w:t xml:space="preserve">-DRX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2" w:name="_Toc118667560"/>
            <w:bookmarkStart w:id="13"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2"/>
            <w:bookmarkEnd w:id="13"/>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4" w:name="_Ref127561841"/>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4</w:t>
            </w:r>
            <w:r w:rsidRPr="000C4736">
              <w:rPr>
                <w:rFonts w:eastAsia="等线"/>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4"/>
          </w:p>
          <w:p w14:paraId="5942F7D5" w14:textId="77777777" w:rsidR="00C8252F" w:rsidRDefault="00C8252F" w:rsidP="00590A0F">
            <w:pPr>
              <w:spacing w:after="120"/>
              <w:rPr>
                <w:rFonts w:eastAsia="等线"/>
                <w:b/>
                <w:lang w:eastAsia="zh-CN"/>
              </w:rPr>
            </w:pPr>
            <w:bookmarkStart w:id="15" w:name="_Ref127561871"/>
            <w:r w:rsidRPr="00F55778">
              <w:rPr>
                <w:rFonts w:eastAsia="等线"/>
                <w:b/>
                <w:lang w:eastAsia="zh-CN"/>
              </w:rPr>
              <w:t>Observation</w:t>
            </w:r>
            <w:r>
              <w:rPr>
                <w:rFonts w:eastAsia="等线"/>
                <w:b/>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5</w:t>
            </w:r>
            <w:r w:rsidRPr="000C4736">
              <w:rPr>
                <w:rFonts w:eastAsia="等线"/>
                <w:b/>
                <w:lang w:val="en-GB" w:eastAsia="zh-CN"/>
              </w:rPr>
              <w:fldChar w:fldCharType="end"/>
            </w:r>
            <w:r w:rsidRPr="00F55778">
              <w:rPr>
                <w:rFonts w:eastAsia="等线"/>
                <w:b/>
                <w:lang w:eastAsia="zh-CN"/>
              </w:rPr>
              <w:t>: Compar</w:t>
            </w:r>
            <w:r>
              <w:rPr>
                <w:rFonts w:eastAsia="等线"/>
                <w:b/>
                <w:lang w:eastAsia="zh-CN"/>
              </w:rPr>
              <w:t>ed</w:t>
            </w:r>
            <w:r w:rsidRPr="00F55778">
              <w:rPr>
                <w:rFonts w:eastAsia="等线"/>
                <w:b/>
                <w:lang w:eastAsia="zh-CN"/>
              </w:rPr>
              <w:t xml:space="preserve"> with </w:t>
            </w:r>
            <w:proofErr w:type="spellStart"/>
            <w:r w:rsidRPr="00F55778">
              <w:rPr>
                <w:rFonts w:eastAsia="等线"/>
                <w:b/>
                <w:lang w:eastAsia="zh-CN"/>
              </w:rPr>
              <w:t>eDRX</w:t>
            </w:r>
            <w:proofErr w:type="spellEnd"/>
            <w:r w:rsidRPr="00F55778">
              <w:rPr>
                <w:rFonts w:eastAsia="等线"/>
                <w:b/>
                <w:lang w:eastAsia="zh-CN"/>
              </w:rPr>
              <w:t xml:space="preserve">, LP-WUR/WUS </w:t>
            </w:r>
            <w:r>
              <w:rPr>
                <w:rFonts w:eastAsia="等线"/>
                <w:b/>
                <w:lang w:eastAsia="zh-CN"/>
              </w:rPr>
              <w:t>scheme with continuously monitoring configuration</w:t>
            </w:r>
            <w:r w:rsidRPr="00F55778">
              <w:rPr>
                <w:rFonts w:eastAsia="等线"/>
                <w:b/>
                <w:lang w:eastAsia="zh-CN"/>
              </w:rPr>
              <w:t xml:space="preserve"> can largely reduce the </w:t>
            </w:r>
            <w:r>
              <w:rPr>
                <w:rFonts w:eastAsia="等线"/>
                <w:b/>
                <w:lang w:eastAsia="zh-CN"/>
              </w:rPr>
              <w:t xml:space="preserve">paging </w:t>
            </w:r>
            <w:r w:rsidRPr="00F55778">
              <w:rPr>
                <w:rFonts w:eastAsia="等线"/>
                <w:b/>
                <w:lang w:eastAsia="zh-CN"/>
              </w:rPr>
              <w:t>latency (</w:t>
            </w:r>
            <w:r>
              <w:rPr>
                <w:rFonts w:eastAsia="等线"/>
                <w:b/>
                <w:lang w:eastAsia="zh-CN"/>
              </w:rPr>
              <w:t>23</w:t>
            </w:r>
            <w:r w:rsidRPr="00F55778">
              <w:rPr>
                <w:rFonts w:eastAsia="等线"/>
                <w:b/>
                <w:lang w:eastAsia="zh-CN"/>
              </w:rPr>
              <w:t xml:space="preserve">x), with </w:t>
            </w:r>
            <w:r>
              <w:rPr>
                <w:rFonts w:eastAsia="等线"/>
                <w:b/>
                <w:lang w:eastAsia="zh-CN"/>
              </w:rPr>
              <w:t xml:space="preserve">comparable </w:t>
            </w:r>
            <w:r w:rsidRPr="00F55778">
              <w:rPr>
                <w:rFonts w:eastAsia="等线"/>
                <w:b/>
                <w:lang w:eastAsia="zh-CN"/>
              </w:rPr>
              <w:t>UE power consumption.</w:t>
            </w:r>
            <w:bookmarkEnd w:id="15"/>
          </w:p>
          <w:p w14:paraId="792A79FF" w14:textId="77777777" w:rsidR="00C8252F" w:rsidRDefault="00C8252F" w:rsidP="00590A0F">
            <w:pPr>
              <w:ind w:right="-99"/>
              <w:rPr>
                <w:rFonts w:eastAsiaTheme="minorEastAsia"/>
                <w:b/>
                <w:lang w:eastAsia="zh-CN"/>
              </w:rPr>
            </w:pPr>
            <w:bookmarkStart w:id="16" w:name="_Ref127561877"/>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6</w:t>
            </w:r>
            <w:r w:rsidRPr="000C4736">
              <w:rPr>
                <w:rFonts w:eastAsia="等线"/>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等线"/>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等线"/>
                <w:b/>
                <w:lang w:eastAsia="zh-CN"/>
              </w:rPr>
              <w:t>elative power of LP-WUR “ON” state</w:t>
            </w:r>
            <w:r>
              <w:rPr>
                <w:rFonts w:eastAsia="等线"/>
                <w:b/>
                <w:lang w:eastAsia="zh-CN"/>
              </w:rPr>
              <w:t xml:space="preserve"> is </w:t>
            </w:r>
            <w:r w:rsidRPr="005B7DCD">
              <w:rPr>
                <w:rFonts w:eastAsia="等线"/>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w:t>
            </w:r>
            <w:proofErr w:type="spellStart"/>
            <w:r w:rsidRPr="00E84936">
              <w:rPr>
                <w:rFonts w:eastAsiaTheme="minorEastAsia"/>
                <w:b/>
                <w:bCs/>
                <w:lang w:eastAsia="zh-CN"/>
              </w:rPr>
              <w:t>eDRX</w:t>
            </w:r>
            <w:proofErr w:type="spellEnd"/>
            <w:r>
              <w:rPr>
                <w:rFonts w:eastAsiaTheme="minorEastAsia"/>
                <w:b/>
                <w:bCs/>
                <w:lang w:eastAsia="zh-CN"/>
              </w:rPr>
              <w:t xml:space="preserve"> scheme</w:t>
            </w:r>
            <w:r w:rsidRPr="00E84936">
              <w:rPr>
                <w:rFonts w:eastAsiaTheme="minorEastAsia"/>
                <w:b/>
                <w:bCs/>
                <w:lang w:eastAsia="zh-CN"/>
              </w:rPr>
              <w:t>.</w:t>
            </w:r>
            <w:bookmarkEnd w:id="16"/>
          </w:p>
          <w:p w14:paraId="6D9720BF" w14:textId="77777777" w:rsidR="00C8252F" w:rsidRPr="00EF509E" w:rsidRDefault="00C8252F" w:rsidP="00590A0F">
            <w:pPr>
              <w:ind w:right="-99"/>
              <w:rPr>
                <w:rFonts w:eastAsiaTheme="minorEastAsia"/>
                <w:b/>
                <w:bCs/>
                <w:lang w:eastAsia="zh-CN"/>
              </w:rPr>
            </w:pPr>
            <w:bookmarkStart w:id="17" w:name="_Ref131796635"/>
            <w:r w:rsidRPr="008B5901">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7</w:t>
            </w:r>
            <w:r w:rsidRPr="000C4736">
              <w:rPr>
                <w:rFonts w:eastAsia="等线"/>
                <w:b/>
                <w:lang w:val="en-GB" w:eastAsia="zh-CN"/>
              </w:rPr>
              <w:fldChar w:fldCharType="end"/>
            </w:r>
            <w:r>
              <w:rPr>
                <w:rFonts w:eastAsiaTheme="minorEastAsia"/>
                <w:b/>
                <w:bCs/>
                <w:lang w:eastAsia="zh-CN"/>
              </w:rPr>
              <w:t>: Battery life is inversely proportional to r</w:t>
            </w:r>
            <w:r w:rsidRPr="005B7DCD">
              <w:rPr>
                <w:rFonts w:eastAsia="等线"/>
                <w:b/>
                <w:lang w:eastAsia="zh-CN"/>
              </w:rPr>
              <w:t>elative power of LP-WUR “ON”</w:t>
            </w:r>
            <w:r>
              <w:rPr>
                <w:rFonts w:eastAsia="等线"/>
                <w:b/>
                <w:lang w:eastAsia="zh-CN"/>
              </w:rPr>
              <w:t xml:space="preserve"> especially when the traffic is extremely sparse e.g., paging rate is 0.001%.</w:t>
            </w:r>
            <w:bookmarkEnd w:id="17"/>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 xml:space="preserve">Observation 1 – Introducing a LP-WUS/WUR in DRX results in 6-10 times power saving for paging rate of 10% and in 36-43 times power saving when paging rate is reduced to 0.1%. In </w:t>
            </w:r>
            <w:proofErr w:type="spellStart"/>
            <w:r w:rsidRPr="007E317A">
              <w:rPr>
                <w:b/>
                <w:bCs/>
                <w:i/>
                <w:iCs/>
              </w:rPr>
              <w:t>eDRX</w:t>
            </w:r>
            <w:proofErr w:type="spellEnd"/>
            <w:r w:rsidRPr="007E317A">
              <w:rPr>
                <w:b/>
                <w:bCs/>
                <w:i/>
                <w:iCs/>
              </w:rPr>
              <w:t>,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lastRenderedPageBreak/>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lastRenderedPageBreak/>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 xml:space="preserve">=0.01, </w:t>
            </w:r>
            <w:proofErr w:type="spellStart"/>
            <w:r>
              <w:rPr>
                <w:rFonts w:hint="eastAsia"/>
                <w:b/>
                <w:bCs/>
                <w:i/>
                <w:iCs/>
              </w:rPr>
              <w:t>P</w:t>
            </w:r>
            <w:r>
              <w:rPr>
                <w:rFonts w:hint="eastAsia"/>
                <w:b/>
                <w:bCs/>
                <w:i/>
                <w:iCs/>
                <w:vertAlign w:val="subscript"/>
              </w:rPr>
              <w:t>WUR_on</w:t>
            </w:r>
            <w:proofErr w:type="spellEnd"/>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 xml:space="preserve">Observation 2: For Case 1,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 xml:space="preserve">Observation 3: For Case 2, compared with </w:t>
            </w:r>
            <w:proofErr w:type="spellStart"/>
            <w:r>
              <w:rPr>
                <w:rFonts w:hint="eastAsia"/>
                <w:b/>
                <w:bCs/>
                <w:i/>
                <w:iCs/>
              </w:rPr>
              <w:t>eDRX</w:t>
            </w:r>
            <w:proofErr w:type="spellEnd"/>
            <w:r>
              <w:rPr>
                <w:rFonts w:hint="eastAsia"/>
                <w:b/>
                <w:bCs/>
                <w:i/>
                <w:iCs/>
              </w:rPr>
              <w:t xml:space="preserve">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affa"/>
              <w:numPr>
                <w:ilvl w:val="0"/>
                <w:numId w:val="24"/>
              </w:numPr>
              <w:spacing w:line="240" w:lineRule="auto"/>
              <w:rPr>
                <w:b/>
                <w:u w:val="single"/>
              </w:rPr>
            </w:pPr>
            <w:r w:rsidRPr="001B5A11">
              <w:rPr>
                <w:b/>
                <w:u w:val="single"/>
              </w:rPr>
              <w:t xml:space="preserve">For </w:t>
            </w:r>
            <w:proofErr w:type="spellStart"/>
            <w:r w:rsidRPr="001B5A11">
              <w:rPr>
                <w:b/>
                <w:u w:val="single"/>
              </w:rPr>
              <w:t>i</w:t>
            </w:r>
            <w:proofErr w:type="spellEnd"/>
            <w:r w:rsidRPr="001B5A11">
              <w:rPr>
                <w:b/>
                <w:u w:val="single"/>
              </w:rPr>
              <w:t xml:space="preserve">-DRX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affa"/>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affa"/>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rPr>
                      <w:rFonts w:ascii="Cambria Math" w:hAnsi="Cambria Math"/>
                      <w:b/>
                      <w:i/>
                      <w:u w:val="single"/>
                    </w:rPr>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rPr>
                      <w:rFonts w:ascii="Cambria Math" w:hAnsi="Cambria Math"/>
                      <w:b/>
                      <w:u w:val="single"/>
                    </w:rPr>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8" w:name="_Ref127561892"/>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8</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8"/>
          </w:p>
          <w:p w14:paraId="42AABA01" w14:textId="77777777" w:rsidR="00C8252F" w:rsidRDefault="00C8252F" w:rsidP="00590A0F">
            <w:pPr>
              <w:ind w:right="-99"/>
              <w:rPr>
                <w:rFonts w:eastAsiaTheme="minorEastAsia"/>
                <w:b/>
                <w:lang w:eastAsia="zh-CN"/>
              </w:rPr>
            </w:pPr>
            <w:bookmarkStart w:id="19" w:name="_Ref127561897"/>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9</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19"/>
          </w:p>
          <w:p w14:paraId="2AAE96C6" w14:textId="77777777" w:rsidR="00C8252F" w:rsidRPr="00EF509E" w:rsidRDefault="00C8252F" w:rsidP="00590A0F">
            <w:pPr>
              <w:ind w:right="-99"/>
              <w:rPr>
                <w:rFonts w:eastAsiaTheme="minorEastAsia"/>
                <w:b/>
                <w:lang w:eastAsia="zh-CN"/>
              </w:rPr>
            </w:pPr>
            <w:bookmarkStart w:id="20" w:name="_Ref131796645"/>
            <w:r w:rsidRPr="005E216B">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10</w:t>
            </w:r>
            <w:r w:rsidRPr="000C4736">
              <w:rPr>
                <w:rFonts w:eastAsia="等线"/>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20"/>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xml:space="preserve">% power </w:t>
            </w:r>
            <w:r w:rsidRPr="00217E9B">
              <w:rPr>
                <w:rFonts w:eastAsiaTheme="minorEastAsia"/>
                <w:i/>
                <w:u w:val="single"/>
                <w:lang w:eastAsia="zh-CN"/>
              </w:rPr>
              <w:lastRenderedPageBreak/>
              <w:t>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lastRenderedPageBreak/>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4BA056F5"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Significant benefit on power saving in LP-WUS operation are observed for both IDRX and </w:t>
            </w:r>
            <w:proofErr w:type="spellStart"/>
            <w:r>
              <w:t>eDRX</w:t>
            </w:r>
            <w:proofErr w:type="spellEnd"/>
            <w:r>
              <w:t xml:space="preserve">, except when LP-WUS is always ON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lastRenderedPageBreak/>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 ON duration is relatively short</w:t>
            </w:r>
            <w:r w:rsidRPr="000B63AA">
              <w:rPr>
                <w:b/>
                <w:bCs/>
              </w:rPr>
              <w:t>.</w:t>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aff2"/>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w:t>
            </w:r>
            <w:r w:rsidRPr="007064FC">
              <w:rPr>
                <w:rFonts w:ascii="Times New Roman" w:hAnsi="Times New Roman" w:cs="Times New Roman"/>
                <w:noProof/>
                <w:lang w:val="en-GB"/>
              </w:rPr>
              <w:lastRenderedPageBreak/>
              <w:t>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lastRenderedPageBreak/>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1" w:name="_Toc131768708"/>
            <w:r>
              <w:t>Observation 5 Increasing</w:t>
            </w:r>
            <w:r w:rsidRPr="00B56B9A">
              <w:t xml:space="preserve"> false p</w:t>
            </w:r>
            <w:r>
              <w:t>aging or false alarm reduces the WUR power saving gain. False paging is dominant for larger N (~40% power saving reduction for N=10).</w:t>
            </w:r>
            <w:bookmarkEnd w:id="21"/>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2" w:name="_Ref131796704"/>
            <w:bookmarkStart w:id="23" w:name="_Ref127561944"/>
            <w:r w:rsidRPr="00E84936">
              <w:rPr>
                <w:rFonts w:eastAsiaTheme="minorEastAsia"/>
                <w:b/>
                <w:bCs/>
                <w:lang w:eastAsia="zh-CN"/>
              </w:rPr>
              <w:t>Observation</w:t>
            </w:r>
            <w:r>
              <w:rPr>
                <w:rFonts w:eastAsiaTheme="minorEastAsia"/>
                <w:b/>
                <w:bCs/>
                <w:lang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18</w:t>
            </w:r>
            <w:r w:rsidRPr="000C4736">
              <w:rPr>
                <w:rFonts w:eastAsia="等线"/>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2"/>
            <w:r>
              <w:rPr>
                <w:rFonts w:eastAsiaTheme="minorEastAsia"/>
                <w:b/>
                <w:bCs/>
                <w:lang w:eastAsia="zh-CN"/>
              </w:rPr>
              <w:t xml:space="preserve"> </w:t>
            </w:r>
            <w:bookmarkEnd w:id="23"/>
          </w:p>
          <w:p w14:paraId="501755BC" w14:textId="77777777" w:rsidR="00C8252F" w:rsidRPr="00EF509E" w:rsidRDefault="00C8252F" w:rsidP="00590A0F">
            <w:pPr>
              <w:rPr>
                <w:rFonts w:eastAsiaTheme="minorEastAsia"/>
                <w:b/>
                <w:bCs/>
                <w:lang w:eastAsia="zh-CN"/>
              </w:rPr>
            </w:pPr>
            <w:bookmarkStart w:id="24" w:name="_Ref131796708"/>
            <w:r w:rsidRPr="00B66789">
              <w:rPr>
                <w:rFonts w:eastAsiaTheme="minorEastAsia"/>
                <w:b/>
              </w:rPr>
              <w:t>Observation</w:t>
            </w:r>
            <w:r w:rsidRPr="00B66789">
              <w:rPr>
                <w:rFonts w:eastAsiaTheme="minorEastAsia"/>
                <w:b/>
                <w:bCs/>
              </w:rPr>
              <w:t xml:space="preserve"> </w:t>
            </w:r>
            <w:r w:rsidRPr="00B66789">
              <w:rPr>
                <w:rFonts w:eastAsia="等线"/>
                <w:b/>
                <w:lang w:val="en-GB"/>
              </w:rPr>
              <w:fldChar w:fldCharType="begin"/>
            </w:r>
            <w:r w:rsidRPr="00B66789">
              <w:rPr>
                <w:rFonts w:eastAsia="等线"/>
                <w:b/>
                <w:lang w:val="en-GB"/>
              </w:rPr>
              <w:instrText xml:space="preserve"> SEQ Observation \* ARABIC </w:instrText>
            </w:r>
            <w:r w:rsidRPr="00B66789">
              <w:rPr>
                <w:rFonts w:eastAsia="等线"/>
                <w:b/>
                <w:lang w:val="en-GB"/>
              </w:rPr>
              <w:fldChar w:fldCharType="separate"/>
            </w:r>
            <w:r>
              <w:rPr>
                <w:rFonts w:eastAsia="等线"/>
                <w:b/>
                <w:noProof/>
                <w:lang w:val="en-GB"/>
              </w:rPr>
              <w:t>19</w:t>
            </w:r>
            <w:r w:rsidRPr="00B66789">
              <w:rPr>
                <w:rFonts w:eastAsia="等线"/>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4"/>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6ED3C640" w14:textId="77777777" w:rsidR="00C8252F" w:rsidRPr="00094F00" w:rsidRDefault="00C8252F" w:rsidP="001A7DE8">
            <w:pPr>
              <w:pStyle w:val="affa"/>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affa"/>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w:t>
            </w:r>
            <w:proofErr w:type="spellStart"/>
            <w:r w:rsidRPr="00DE5902">
              <w:rPr>
                <w:i/>
                <w:iCs/>
              </w:rPr>
              <w:t>eDRX</w:t>
            </w:r>
            <w:proofErr w:type="spellEnd"/>
            <w:r w:rsidRPr="00DE5902">
              <w:rPr>
                <w:i/>
                <w:iCs/>
              </w:rPr>
              <w:t xml:space="preserve">. However, max latency is decreased from 20 to </w:t>
            </w:r>
            <w:r>
              <w:rPr>
                <w:i/>
                <w:iCs/>
              </w:rPr>
              <w:t>1</w:t>
            </w:r>
            <w:r w:rsidRPr="00DE5902">
              <w:rPr>
                <w:i/>
                <w:iCs/>
              </w:rPr>
              <w:t xml:space="preserve"> second.</w:t>
            </w:r>
          </w:p>
          <w:p w14:paraId="60DD929F" w14:textId="77777777" w:rsidR="00C8252F" w:rsidRPr="00DE5902" w:rsidRDefault="00C8252F" w:rsidP="001A7DE8">
            <w:pPr>
              <w:pStyle w:val="affa"/>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4"/>
        <w:rPr>
          <w:lang w:eastAsia="zh-CN"/>
        </w:rPr>
      </w:pPr>
      <w:r w:rsidRPr="005D05B5">
        <w:rPr>
          <w:lang w:eastAsia="zh-CN"/>
        </w:rPr>
        <w:lastRenderedPageBreak/>
        <w:t>LP-WUS monitoring: discontinuous/duty-cycled</w:t>
      </w:r>
    </w:p>
    <w:p w14:paraId="50C0C43F"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 xml:space="preserve">LP-WUR with ‘always-on’ monitoring can provide </w:t>
            </w:r>
            <w:proofErr w:type="gramStart"/>
            <w:r w:rsidRPr="00E60083">
              <w:rPr>
                <w:b/>
                <w:bCs/>
                <w:i/>
                <w:iCs/>
                <w:lang w:eastAsia="ja-JP"/>
              </w:rPr>
              <w:t>two digit</w:t>
            </w:r>
            <w:proofErr w:type="gramEnd"/>
            <w:r w:rsidRPr="00E60083">
              <w:rPr>
                <w:b/>
                <w:bCs/>
                <w:i/>
                <w:iCs/>
                <w:lang w:eastAsia="ja-JP"/>
              </w:rPr>
              <w:t xml:space="preserve">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lastRenderedPageBreak/>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lastRenderedPageBreak/>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5" w:name="_Toc118667561"/>
            <w:bookmarkStart w:id="26"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5"/>
            <w:bookmarkEnd w:id="26"/>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27" w:name="_Ref127561916"/>
            <w:r w:rsidRPr="00EE24C0">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11</w:t>
            </w:r>
            <w:r w:rsidRPr="000C4736">
              <w:rPr>
                <w:rFonts w:eastAsia="等线"/>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27"/>
          </w:p>
          <w:p w14:paraId="25D4AEAD" w14:textId="77777777" w:rsidR="00C8252F" w:rsidRDefault="00C8252F" w:rsidP="00590A0F">
            <w:pPr>
              <w:ind w:right="-99"/>
              <w:rPr>
                <w:rFonts w:eastAsiaTheme="minorEastAsia"/>
                <w:b/>
                <w:bCs/>
                <w:lang w:eastAsia="zh-CN"/>
              </w:rPr>
            </w:pPr>
            <w:bookmarkStart w:id="28" w:name="_Ref127561927"/>
            <w:r w:rsidRPr="008405C9">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12</w:t>
            </w:r>
            <w:r w:rsidRPr="000C4736">
              <w:rPr>
                <w:rFonts w:eastAsia="等线"/>
                <w:b/>
                <w:lang w:val="en-GB" w:eastAsia="zh-CN"/>
              </w:rPr>
              <w:fldChar w:fldCharType="end"/>
            </w:r>
            <w:r w:rsidRPr="00EE191E" w:rsidDel="006A436B">
              <w:rPr>
                <w:rFonts w:eastAsia="等线"/>
                <w:b/>
                <w:lang w:val="en-GB" w:eastAsia="zh-CN"/>
              </w:rPr>
              <w:fldChar w:fldCharType="begin"/>
            </w:r>
            <w:r w:rsidRPr="00EE191E" w:rsidDel="006A436B">
              <w:rPr>
                <w:rFonts w:eastAsia="等线"/>
                <w:b/>
                <w:lang w:val="en-GB" w:eastAsia="zh-CN"/>
              </w:rPr>
              <w:fldChar w:fldCharType="separate"/>
            </w:r>
            <w:r>
              <w:rPr>
                <w:rFonts w:eastAsia="等线" w:hint="eastAsia"/>
                <w:bCs/>
                <w:noProof/>
                <w:lang w:val="en-GB" w:eastAsia="zh-CN"/>
              </w:rPr>
              <w:t>错误</w:t>
            </w:r>
            <w:r>
              <w:rPr>
                <w:rFonts w:eastAsia="等线" w:hint="eastAsia"/>
                <w:bCs/>
                <w:noProof/>
                <w:lang w:val="en-GB" w:eastAsia="zh-CN"/>
              </w:rPr>
              <w:t>!</w:t>
            </w:r>
            <w:r>
              <w:rPr>
                <w:rFonts w:eastAsia="等线" w:hint="eastAsia"/>
                <w:bCs/>
                <w:noProof/>
                <w:lang w:val="en-GB" w:eastAsia="zh-CN"/>
              </w:rPr>
              <w:t>未指定顺序。</w:t>
            </w:r>
            <w:r w:rsidRPr="00EE191E" w:rsidDel="006A436B">
              <w:rPr>
                <w:rFonts w:eastAsia="等线"/>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28"/>
          </w:p>
          <w:p w14:paraId="6B3DFC9C" w14:textId="77777777" w:rsidR="00C8252F" w:rsidRPr="008B5901" w:rsidRDefault="00C8252F" w:rsidP="00590A0F">
            <w:pPr>
              <w:ind w:right="-99"/>
              <w:rPr>
                <w:rFonts w:eastAsiaTheme="minorEastAsia"/>
                <w:b/>
                <w:bCs/>
                <w:lang w:eastAsia="zh-CN"/>
              </w:rPr>
            </w:pPr>
            <w:bookmarkStart w:id="29" w:name="_Ref131796668"/>
            <w:r>
              <w:rPr>
                <w:rFonts w:eastAsiaTheme="minorEastAsia"/>
                <w:b/>
                <w:bCs/>
                <w:lang w:eastAsia="zh-CN"/>
              </w:rPr>
              <w:t>Observatio</w:t>
            </w:r>
            <w:r w:rsidRPr="008B5901">
              <w:rPr>
                <w:rFonts w:eastAsiaTheme="minorEastAsia"/>
                <w:b/>
                <w:bCs/>
                <w:lang w:eastAsia="zh-CN"/>
              </w:rPr>
              <w:t xml:space="preserve">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13</w:t>
            </w:r>
            <w:r w:rsidRPr="008B5901">
              <w:rPr>
                <w:rFonts w:eastAsia="等线"/>
                <w:b/>
                <w:lang w:val="en-GB" w:eastAsia="zh-CN"/>
              </w:rPr>
              <w:fldChar w:fldCharType="end"/>
            </w:r>
            <w:r w:rsidRPr="008B5901">
              <w:rPr>
                <w:rFonts w:eastAsiaTheme="minorEastAsia"/>
                <w:b/>
                <w:bCs/>
                <w:lang w:eastAsia="zh-CN"/>
              </w:rPr>
              <w:t xml:space="preserve">: The power consumption of LP-WUS scheme with 20 or 40units LP-WUR “ON” power is ten or hundred times larger than that with less than 1unit LP-WUR “ON” power. </w:t>
            </w:r>
            <w:proofErr w:type="gramStart"/>
            <w:r w:rsidRPr="008B5901">
              <w:rPr>
                <w:rFonts w:eastAsiaTheme="minorEastAsia"/>
                <w:b/>
                <w:bCs/>
                <w:lang w:eastAsia="zh-CN"/>
              </w:rPr>
              <w:t>So</w:t>
            </w:r>
            <w:proofErr w:type="gramEnd"/>
            <w:r w:rsidRPr="008B5901">
              <w:rPr>
                <w:rFonts w:eastAsiaTheme="minorEastAsia"/>
                <w:b/>
                <w:bCs/>
                <w:lang w:eastAsia="zh-CN"/>
              </w:rPr>
              <w:t xml:space="preserve"> does the corresponding battery life.</w:t>
            </w:r>
            <w:bookmarkEnd w:id="29"/>
          </w:p>
          <w:p w14:paraId="4410DDBD" w14:textId="77777777" w:rsidR="00C8252F" w:rsidRPr="00EF509E" w:rsidRDefault="00C8252F" w:rsidP="00590A0F">
            <w:pPr>
              <w:ind w:right="-99"/>
              <w:rPr>
                <w:rFonts w:eastAsiaTheme="minorEastAsia"/>
                <w:b/>
                <w:lang w:eastAsia="zh-CN"/>
              </w:rPr>
            </w:pPr>
            <w:bookmarkStart w:id="30" w:name="_Ref127561932"/>
            <w:bookmarkStart w:id="31" w:name="_Ref131796674"/>
            <w:r w:rsidRPr="008B5901">
              <w:rPr>
                <w:rFonts w:eastAsiaTheme="minorEastAsia"/>
                <w:b/>
                <w:lang w:eastAsia="zh-CN"/>
              </w:rPr>
              <w:t xml:space="preserve">Observation </w:t>
            </w:r>
            <w:r w:rsidRPr="008B5901">
              <w:rPr>
                <w:rFonts w:eastAsia="等线"/>
                <w:b/>
                <w:lang w:val="en-GB" w:eastAsia="zh-CN"/>
              </w:rPr>
              <w:fldChar w:fldCharType="begin"/>
            </w:r>
            <w:r w:rsidRPr="008B5901">
              <w:rPr>
                <w:rFonts w:eastAsia="等线"/>
                <w:b/>
                <w:lang w:val="en-GB" w:eastAsia="zh-CN"/>
              </w:rPr>
              <w:instrText xml:space="preserve"> SEQ Observation \* ARABIC </w:instrText>
            </w:r>
            <w:r w:rsidRPr="008B5901">
              <w:rPr>
                <w:rFonts w:eastAsia="等线"/>
                <w:b/>
                <w:lang w:val="en-GB" w:eastAsia="zh-CN"/>
              </w:rPr>
              <w:fldChar w:fldCharType="separate"/>
            </w:r>
            <w:r w:rsidRPr="008B5901">
              <w:rPr>
                <w:rFonts w:eastAsia="等线"/>
                <w:b/>
                <w:noProof/>
                <w:lang w:val="en-GB" w:eastAsia="zh-CN"/>
              </w:rPr>
              <w:t>14</w:t>
            </w:r>
            <w:r w:rsidRPr="008B5901">
              <w:rPr>
                <w:rFonts w:eastAsia="等线"/>
                <w:b/>
                <w:lang w:val="en-GB" w:eastAsia="zh-CN"/>
              </w:rPr>
              <w:fldChar w:fldCharType="end"/>
            </w:r>
            <w:r w:rsidRPr="008B5901" w:rsidDel="006A436B">
              <w:rPr>
                <w:rFonts w:eastAsia="等线"/>
                <w:b/>
                <w:lang w:val="en-GB" w:eastAsia="zh-CN"/>
              </w:rPr>
              <w:fldChar w:fldCharType="begin"/>
            </w:r>
            <w:r w:rsidRPr="008B5901" w:rsidDel="006A436B">
              <w:rPr>
                <w:rFonts w:eastAsia="等线"/>
                <w:b/>
                <w:lang w:val="en-GB" w:eastAsia="zh-CN"/>
              </w:rPr>
              <w:fldChar w:fldCharType="separate"/>
            </w:r>
            <w:r w:rsidRPr="008B5901">
              <w:rPr>
                <w:rFonts w:eastAsia="等线" w:hint="eastAsia"/>
                <w:bCs/>
                <w:noProof/>
                <w:lang w:val="en-GB" w:eastAsia="zh-CN"/>
              </w:rPr>
              <w:t>错误</w:t>
            </w:r>
            <w:r w:rsidRPr="008B5901">
              <w:rPr>
                <w:rFonts w:eastAsia="等线"/>
                <w:bCs/>
                <w:noProof/>
                <w:lang w:val="en-GB" w:eastAsia="zh-CN"/>
              </w:rPr>
              <w:t>!</w:t>
            </w:r>
            <w:r w:rsidRPr="008B5901">
              <w:rPr>
                <w:rFonts w:eastAsia="等线" w:hint="eastAsia"/>
                <w:bCs/>
                <w:noProof/>
                <w:lang w:val="en-GB" w:eastAsia="zh-CN"/>
              </w:rPr>
              <w:t>未指定顺序。</w:t>
            </w:r>
            <w:r w:rsidRPr="008B5901" w:rsidDel="006A436B">
              <w:rPr>
                <w:rFonts w:eastAsia="等线"/>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0"/>
            <w:bookmarkEnd w:id="31"/>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 xml:space="preserve">continuously </w:t>
            </w:r>
            <w:r w:rsidRPr="00217E9B">
              <w:rPr>
                <w:rFonts w:eastAsiaTheme="minorEastAsia"/>
                <w:i/>
                <w:color w:val="FF0000"/>
                <w:lang w:eastAsia="zh-CN"/>
              </w:rPr>
              <w:lastRenderedPageBreak/>
              <w:t>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xml:space="preserve">, </w:t>
            </w:r>
            <w:proofErr w:type="gramStart"/>
            <w:r w:rsidRPr="009F220C">
              <w:rPr>
                <w:bCs/>
                <w:i/>
                <w:sz w:val="18"/>
                <w:szCs w:val="18"/>
                <w:lang w:eastAsia="zh-CN"/>
              </w:rPr>
              <w:t>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w:t>
            </w:r>
            <w:proofErr w:type="gramEnd"/>
            <w:r w:rsidRPr="00796C46">
              <w:rPr>
                <w:rFonts w:eastAsiaTheme="minorEastAsia"/>
                <w:i/>
                <w:lang w:eastAsia="zh-CN"/>
              </w:rPr>
              <w:t>-up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lastRenderedPageBreak/>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affa"/>
              <w:numPr>
                <w:ilvl w:val="0"/>
                <w:numId w:val="26"/>
              </w:numPr>
              <w:autoSpaceDE w:val="0"/>
              <w:autoSpaceDN w:val="0"/>
              <w:adjustRightInd w:val="0"/>
              <w:snapToGrid w:val="0"/>
              <w:spacing w:after="120" w:line="240" w:lineRule="auto"/>
              <w:contextualSpacing/>
            </w:pPr>
            <w:r>
              <w:t xml:space="preserve">For power consumption of LP-WUS operation compared with IDRX and </w:t>
            </w:r>
            <w:proofErr w:type="spellStart"/>
            <w:r>
              <w:t>eDRX</w:t>
            </w:r>
            <w:proofErr w:type="spellEnd"/>
          </w:p>
          <w:p w14:paraId="23A50A90" w14:textId="77777777" w:rsidR="00C8252F" w:rsidRDefault="00C8252F" w:rsidP="001A7DE8">
            <w:pPr>
              <w:pStyle w:val="affa"/>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lastRenderedPageBreak/>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 xml:space="preserve">Observation 7: when the power consumption of LP-WUR is as high as relative power unit of 4, power saving gain can be only observed with duty </w:t>
            </w:r>
            <w:proofErr w:type="gramStart"/>
            <w:r w:rsidRPr="003C537F">
              <w:rPr>
                <w:b/>
                <w:lang w:eastAsia="zh-CN"/>
              </w:rPr>
              <w:t>cycle based</w:t>
            </w:r>
            <w:proofErr w:type="gramEnd"/>
            <w:r w:rsidRPr="003C537F">
              <w:rPr>
                <w:b/>
                <w:lang w:eastAsia="zh-CN"/>
              </w:rPr>
              <w:t xml:space="preserve">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2"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2"/>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等线"/>
                <w:sz w:val="20"/>
              </w:rPr>
            </w:pPr>
            <w:bookmarkStart w:id="33" w:name="_Toc131800800"/>
            <w:r w:rsidRPr="00860A3B">
              <w:rPr>
                <w:rStyle w:val="ui-provider"/>
                <w:sz w:val="20"/>
              </w:rPr>
              <w:t>P</w:t>
            </w:r>
            <w:r w:rsidRPr="00860A3B">
              <w:rPr>
                <w:rStyle w:val="ui-provider"/>
                <w:rFonts w:hint="eastAsia"/>
                <w:sz w:val="20"/>
              </w:rPr>
              <w:t>roposal</w:t>
            </w:r>
            <w:r w:rsidRPr="00860A3B">
              <w:rPr>
                <w:rStyle w:val="ui-provider"/>
                <w:sz w:val="20"/>
              </w:rPr>
              <w:t xml:space="preserve"> </w:t>
            </w:r>
            <w:proofErr w:type="gramStart"/>
            <w:r w:rsidRPr="00860A3B">
              <w:rPr>
                <w:rStyle w:val="ui-provider"/>
                <w:sz w:val="20"/>
              </w:rPr>
              <w:t>6  RAN</w:t>
            </w:r>
            <w:proofErr w:type="gramEnd"/>
            <w:r w:rsidRPr="00860A3B">
              <w:rPr>
                <w:rStyle w:val="ui-provider"/>
                <w:sz w:val="20"/>
              </w:rPr>
              <w:t xml:space="preserve">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3"/>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lastRenderedPageBreak/>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lastRenderedPageBreak/>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4" w:name="_Ref131796678"/>
            <w:r w:rsidRPr="005E216B">
              <w:rPr>
                <w:rFonts w:eastAsiaTheme="minorEastAsia"/>
                <w:b/>
                <w:bCs/>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15</w:t>
            </w:r>
            <w:r w:rsidRPr="000C4736">
              <w:rPr>
                <w:rFonts w:eastAsia="等线"/>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4"/>
          </w:p>
          <w:p w14:paraId="7EA88166" w14:textId="77777777" w:rsidR="00C8252F" w:rsidRDefault="00C8252F" w:rsidP="00590A0F">
            <w:pPr>
              <w:ind w:right="-99"/>
              <w:rPr>
                <w:rFonts w:eastAsiaTheme="minorEastAsia"/>
                <w:b/>
                <w:lang w:eastAsia="zh-CN"/>
              </w:rPr>
            </w:pPr>
            <w:bookmarkStart w:id="35" w:name="_Ref131796683"/>
            <w:bookmarkStart w:id="36" w:name="OLE_LINK4"/>
            <w:bookmarkStart w:id="37" w:name="OLE_LINK5"/>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16</w:t>
            </w:r>
            <w:r w:rsidRPr="000C4736">
              <w:rPr>
                <w:rFonts w:eastAsia="等线"/>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35"/>
          </w:p>
          <w:p w14:paraId="21791C4B" w14:textId="77777777" w:rsidR="00C8252F" w:rsidRPr="00EF509E" w:rsidRDefault="00C8252F" w:rsidP="00590A0F">
            <w:pPr>
              <w:ind w:right="-99"/>
              <w:rPr>
                <w:rFonts w:eastAsiaTheme="minorEastAsia"/>
                <w:b/>
                <w:sz w:val="21"/>
                <w:lang w:val="en-GB"/>
              </w:rPr>
            </w:pPr>
            <w:bookmarkStart w:id="38" w:name="_Ref131796696"/>
            <w:bookmarkEnd w:id="36"/>
            <w:bookmarkEnd w:id="37"/>
            <w:r w:rsidRPr="008B5901">
              <w:rPr>
                <w:rFonts w:eastAsiaTheme="minorEastAsia"/>
                <w:b/>
                <w:bCs/>
              </w:rPr>
              <w:t xml:space="preserve">Observation </w:t>
            </w:r>
            <w:r w:rsidRPr="008B5901">
              <w:rPr>
                <w:rFonts w:eastAsia="等线"/>
                <w:b/>
                <w:lang w:val="en-GB"/>
              </w:rPr>
              <w:fldChar w:fldCharType="begin"/>
            </w:r>
            <w:r w:rsidRPr="008B5901">
              <w:rPr>
                <w:rFonts w:eastAsia="等线"/>
                <w:b/>
                <w:lang w:val="en-GB"/>
              </w:rPr>
              <w:instrText xml:space="preserve"> SEQ Observation \* ARABIC </w:instrText>
            </w:r>
            <w:r w:rsidRPr="008B5901">
              <w:rPr>
                <w:rFonts w:eastAsia="等线"/>
                <w:b/>
                <w:lang w:val="en-GB"/>
              </w:rPr>
              <w:fldChar w:fldCharType="separate"/>
            </w:r>
            <w:r>
              <w:rPr>
                <w:rFonts w:eastAsia="等线"/>
                <w:b/>
                <w:noProof/>
                <w:lang w:val="en-GB"/>
              </w:rPr>
              <w:t>17</w:t>
            </w:r>
            <w:r w:rsidRPr="008B5901">
              <w:rPr>
                <w:rFonts w:eastAsia="等线"/>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38"/>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affa"/>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aff2"/>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lastRenderedPageBreak/>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affa"/>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4"/>
        <w:rPr>
          <w:lang w:eastAsia="zh-CN"/>
        </w:rPr>
      </w:pPr>
      <w:r w:rsidRPr="005D05B5">
        <w:rPr>
          <w:lang w:eastAsia="zh-CN"/>
        </w:rPr>
        <w:lastRenderedPageBreak/>
        <w:t>Other perspectives</w:t>
      </w:r>
    </w:p>
    <w:p w14:paraId="38ADC9C5" w14:textId="77777777" w:rsidR="00C8252F" w:rsidRPr="00AD72BF" w:rsidRDefault="00C8252F" w:rsidP="00C8252F">
      <w:pPr>
        <w:rPr>
          <w:lang w:val="it-IT" w:eastAsia="zh-CN"/>
        </w:rPr>
      </w:pPr>
    </w:p>
    <w:tbl>
      <w:tblPr>
        <w:tblStyle w:val="aff2"/>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Observation 12: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Observation 13: Compared with DRX/</w:t>
            </w:r>
            <w:proofErr w:type="spellStart"/>
            <w:r>
              <w:rPr>
                <w:rFonts w:hint="eastAsia"/>
                <w:b/>
                <w:bCs/>
                <w:i/>
                <w:iCs/>
              </w:rPr>
              <w:t>eDRX</w:t>
            </w:r>
            <w:proofErr w:type="spellEnd"/>
            <w:r>
              <w:rPr>
                <w:rFonts w:hint="eastAsia"/>
                <w:b/>
                <w:bCs/>
                <w:i/>
                <w:iCs/>
              </w:rPr>
              <w:t xml:space="preserve">,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affa"/>
              <w:numPr>
                <w:ilvl w:val="0"/>
                <w:numId w:val="24"/>
              </w:numPr>
              <w:spacing w:line="240" w:lineRule="auto"/>
              <w:rPr>
                <w:b/>
                <w:u w:val="single"/>
              </w:rPr>
            </w:pPr>
            <w:r w:rsidRPr="009400CC">
              <w:rPr>
                <w:b/>
                <w:u w:val="single"/>
              </w:rPr>
              <w:t xml:space="preserve">In the </w:t>
            </w:r>
            <w:proofErr w:type="spellStart"/>
            <w:r w:rsidRPr="009400CC">
              <w:rPr>
                <w:b/>
                <w:u w:val="single"/>
              </w:rPr>
              <w:t>i</w:t>
            </w:r>
            <w:proofErr w:type="spellEnd"/>
            <w:r w:rsidRPr="009400CC">
              <w:rPr>
                <w:b/>
                <w:u w:val="single"/>
              </w:rPr>
              <w:t>-DRX cycle, the average latency of the Rel-18 UE is very high compared to that of the Rel-17 UE because of the ramp-up time (400ms).</w:t>
            </w:r>
          </w:p>
          <w:p w14:paraId="06383467" w14:textId="77777777" w:rsidR="00C8252F" w:rsidRDefault="00C8252F" w:rsidP="001A7DE8">
            <w:pPr>
              <w:pStyle w:val="affa"/>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affa"/>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rPr>
                      <w:rFonts w:ascii="Cambria Math" w:eastAsia="Times New Roman" w:hAnsi="Cambria Math"/>
                      <w:b/>
                      <w:bCs/>
                      <w:i/>
                      <w:lang w:eastAsia="zh-CN"/>
                    </w:rPr>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lastRenderedPageBreak/>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lastRenderedPageBreak/>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3"/>
        <w:rPr>
          <w:lang w:eastAsia="zh-CN"/>
        </w:rPr>
      </w:pPr>
      <w:r w:rsidRPr="00AC145E">
        <w:rPr>
          <w:lang w:eastAsia="zh-CN"/>
        </w:rPr>
        <w:lastRenderedPageBreak/>
        <w:t xml:space="preserve">RRC </w:t>
      </w:r>
      <w:r>
        <w:rPr>
          <w:lang w:eastAsia="zh-CN"/>
        </w:rPr>
        <w:t>CONNECTED</w:t>
      </w:r>
      <w:r w:rsidRPr="00AC145E">
        <w:rPr>
          <w:lang w:eastAsia="zh-CN"/>
        </w:rPr>
        <w:t xml:space="preserve"> mode</w:t>
      </w:r>
    </w:p>
    <w:tbl>
      <w:tblPr>
        <w:tblStyle w:val="aff2"/>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0"/>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a6"/>
              <w:jc w:val="center"/>
              <w:rPr>
                <w:b w:val="0"/>
                <w:lang w:eastAsia="zh-CN"/>
              </w:rPr>
            </w:pPr>
            <w:bookmarkStart w:id="39"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39"/>
            <w:r w:rsidRPr="00B66913">
              <w:rPr>
                <w:rFonts w:hint="eastAsia"/>
                <w:b w:val="0"/>
                <w:lang w:eastAsia="zh-CN"/>
              </w:rPr>
              <w:t>: The average PSG of LP-WUS scheme</w:t>
            </w:r>
            <w:bookmarkStart w:id="40"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0"/>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affa"/>
              <w:numPr>
                <w:ilvl w:val="0"/>
                <w:numId w:val="36"/>
              </w:numPr>
              <w:spacing w:line="240" w:lineRule="auto"/>
              <w:contextualSpacing/>
              <w:rPr>
                <w:rFonts w:eastAsia="宋体"/>
                <w:lang w:eastAsia="zh-CN"/>
              </w:rPr>
            </w:pPr>
            <w:r w:rsidRPr="000B3DE7">
              <w:rPr>
                <w:rFonts w:eastAsia="宋体" w:hint="eastAsia"/>
                <w:lang w:eastAsia="zh-CN"/>
              </w:rPr>
              <w:t xml:space="preserve">LP-WUR sensitivity =-80dBm                                     </w:t>
            </w:r>
            <w:proofErr w:type="gramStart"/>
            <w:r w:rsidRPr="000B3DE7">
              <w:rPr>
                <w:rFonts w:eastAsia="宋体" w:hint="eastAsia"/>
                <w:lang w:eastAsia="zh-CN"/>
              </w:rPr>
              <w:t xml:space="preserve">   (</w:t>
            </w:r>
            <w:proofErr w:type="gramEnd"/>
            <w:r w:rsidRPr="000B3DE7">
              <w:rPr>
                <w:rFonts w:eastAsia="宋体" w:hint="eastAsia"/>
                <w:lang w:eastAsia="zh-CN"/>
              </w:rPr>
              <w:t>b)</w:t>
            </w:r>
            <w:r>
              <w:rPr>
                <w:rFonts w:eastAsia="宋体" w:hint="eastAsia"/>
                <w:lang w:eastAsia="zh-CN"/>
              </w:rPr>
              <w:t xml:space="preserve"> </w:t>
            </w:r>
            <w:r w:rsidRPr="000B3DE7">
              <w:rPr>
                <w:rFonts w:eastAsia="宋体"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lastRenderedPageBreak/>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a6"/>
              <w:jc w:val="center"/>
              <w:rPr>
                <w:b w:val="0"/>
                <w:lang w:eastAsia="zh-CN"/>
              </w:rPr>
            </w:pPr>
            <w:bookmarkStart w:id="41" w:name="_Ref131687540"/>
            <w:bookmarkStart w:id="42"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1"/>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2"/>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3"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3"/>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lastRenderedPageBreak/>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w:t>
            </w:r>
            <w:proofErr w:type="spellStart"/>
            <w:r>
              <w:t>ms</w:t>
            </w:r>
            <w:proofErr w:type="spellEnd"/>
            <w:r>
              <w:t xml:space="preserve">, </w:t>
            </w:r>
            <w:proofErr w:type="spellStart"/>
            <w:r>
              <w:t>InH</w:t>
            </w:r>
            <w:proofErr w:type="spellEnd"/>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w:t>
                  </w:r>
                  <w:proofErr w:type="spellStart"/>
                  <w:r>
                    <w:rPr>
                      <w:rFonts w:hint="eastAsia"/>
                      <w:b/>
                      <w:sz w:val="18"/>
                      <w:szCs w:val="18"/>
                    </w:rPr>
                    <w:t>ms</w:t>
                  </w:r>
                  <w:proofErr w:type="spellEnd"/>
                  <w:r>
                    <w:rPr>
                      <w:rFonts w:hint="eastAsia"/>
                      <w:b/>
                      <w:sz w:val="18"/>
                      <w:szCs w:val="18"/>
                    </w:rPr>
                    <w:t>)</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w:t>
                  </w:r>
                  <w:proofErr w:type="spellStart"/>
                  <w:r>
                    <w:rPr>
                      <w:rFonts w:hint="eastAsia"/>
                      <w:b/>
                      <w:sz w:val="18"/>
                      <w:szCs w:val="18"/>
                    </w:rPr>
                    <w:t>ms</w:t>
                  </w:r>
                  <w:proofErr w:type="spellEnd"/>
                  <w:r>
                    <w:rPr>
                      <w:rFonts w:hint="eastAsia"/>
                      <w:b/>
                      <w:sz w:val="18"/>
                      <w:szCs w:val="18"/>
                    </w:rPr>
                    <w:t>)</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w:t>
                  </w:r>
                  <w:proofErr w:type="spellStart"/>
                  <w:r>
                    <w:rPr>
                      <w:rFonts w:hint="eastAsia"/>
                      <w:b/>
                      <w:sz w:val="18"/>
                      <w:szCs w:val="18"/>
                    </w:rPr>
                    <w:t>ms</w:t>
                  </w:r>
                  <w:proofErr w:type="spellEnd"/>
                  <w:r>
                    <w:rPr>
                      <w:rFonts w:hint="eastAsia"/>
                      <w:b/>
                      <w:sz w:val="18"/>
                      <w:szCs w:val="18"/>
                    </w:rPr>
                    <w:t>)</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proofErr w:type="spellStart"/>
                  <w:r>
                    <w:rPr>
                      <w:rFonts w:hint="eastAsia"/>
                      <w:sz w:val="18"/>
                      <w:szCs w:val="18"/>
                    </w:rPr>
                    <w:t>Skipping+switching</w:t>
                  </w:r>
                  <w:proofErr w:type="spellEnd"/>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r w:rsidRPr="00E4494A">
                    <w:rPr>
                      <w:rFonts w:hint="eastAsia"/>
                      <w:color w:val="FF0000"/>
                      <w:sz w:val="18"/>
                      <w:szCs w:val="18"/>
                    </w:rPr>
                    <w:t>8</w:t>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 xml:space="preserve">WUS can provide 26% PSG for XR traffic with 30Mbps in </w:t>
            </w:r>
            <w:proofErr w:type="spellStart"/>
            <w:r>
              <w:rPr>
                <w:b/>
                <w:bCs/>
                <w:i/>
                <w:iCs/>
              </w:rPr>
              <w:t>InH</w:t>
            </w:r>
            <w:proofErr w:type="spellEnd"/>
            <w:r>
              <w:rPr>
                <w:b/>
                <w:bCs/>
                <w:i/>
                <w:iCs/>
              </w:rPr>
              <w:t xml:space="preserve">. PDCCH skipping and SSSG switching can provide 16%-17% PSG for XR traffic with 30Mbps in </w:t>
            </w:r>
            <w:proofErr w:type="spellStart"/>
            <w:r>
              <w:rPr>
                <w:b/>
                <w:bCs/>
                <w:i/>
                <w:iCs/>
              </w:rPr>
              <w:t>InH</w:t>
            </w:r>
            <w:proofErr w:type="spellEnd"/>
            <w:r>
              <w:rPr>
                <w:b/>
                <w:bCs/>
                <w:i/>
                <w:iCs/>
              </w:rPr>
              <w:t>.</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aff2"/>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w:t>
                  </w:r>
                  <w:proofErr w:type="spellStart"/>
                  <w:r>
                    <w:rPr>
                      <w:rFonts w:hint="eastAsia"/>
                    </w:rPr>
                    <w:t>AlwaysOn</w:t>
                  </w:r>
                  <w:proofErr w:type="spellEnd"/>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proofErr w:type="spellStart"/>
                  <w:r>
                    <w:rPr>
                      <w:rFonts w:hint="eastAsia"/>
                    </w:rPr>
                    <w:t>ms</w:t>
                  </w:r>
                  <w:proofErr w:type="spellEnd"/>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lastRenderedPageBreak/>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lastRenderedPageBreak/>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44"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F492B7D" w14:textId="77777777" w:rsidR="00C8252F" w:rsidRDefault="00C8252F" w:rsidP="00590A0F">
            <w:pPr>
              <w:spacing w:after="120"/>
              <w:rPr>
                <w:rFonts w:eastAsiaTheme="minorEastAsia"/>
                <w:lang w:eastAsia="zh-CN"/>
              </w:rPr>
            </w:pPr>
            <w:r>
              <w:rPr>
                <w:noProof/>
              </w:rPr>
              <w:lastRenderedPageBreak/>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45" w:name="_Ref131784101"/>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9</w:t>
            </w:r>
            <w:r w:rsidRPr="0029432B">
              <w:rPr>
                <w:rFonts w:eastAsia="等线"/>
                <w:b/>
              </w:rPr>
              <w:fldChar w:fldCharType="end"/>
            </w:r>
            <w:bookmarkEnd w:id="45"/>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lastRenderedPageBreak/>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46" w:name="_Ref127551204"/>
            <w:r w:rsidRPr="0029432B">
              <w:rPr>
                <w:b/>
              </w:rPr>
              <w:t xml:space="preserve">Figure </w:t>
            </w:r>
            <w:r w:rsidRPr="0029432B">
              <w:rPr>
                <w:rFonts w:eastAsia="等线"/>
                <w:b/>
              </w:rPr>
              <w:fldChar w:fldCharType="begin"/>
            </w:r>
            <w:r w:rsidRPr="0029432B">
              <w:rPr>
                <w:rFonts w:eastAsia="等线"/>
                <w:b/>
              </w:rPr>
              <w:instrText xml:space="preserve"> SEQ Figure \* ARABIC </w:instrText>
            </w:r>
            <w:r w:rsidRPr="0029432B">
              <w:rPr>
                <w:rFonts w:eastAsia="等线"/>
                <w:b/>
              </w:rPr>
              <w:fldChar w:fldCharType="separate"/>
            </w:r>
            <w:r>
              <w:rPr>
                <w:rFonts w:eastAsia="等线"/>
                <w:b/>
                <w:noProof/>
              </w:rPr>
              <w:t>10</w:t>
            </w:r>
            <w:r w:rsidRPr="0029432B">
              <w:rPr>
                <w:rFonts w:eastAsia="等线"/>
                <w:b/>
              </w:rPr>
              <w:fldChar w:fldCharType="end"/>
            </w:r>
            <w:bookmarkEnd w:id="46"/>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22</w:t>
            </w:r>
            <w:r w:rsidRPr="000C4736">
              <w:rPr>
                <w:rFonts w:eastAsia="等线"/>
                <w:b/>
                <w:lang w:val="en-GB" w:eastAsia="zh-CN"/>
              </w:rPr>
              <w:fldChar w:fldCharType="end"/>
            </w:r>
            <w:r w:rsidRPr="0088529D">
              <w:rPr>
                <w:b/>
                <w:lang w:val="en-GB" w:eastAsia="zh-CN"/>
              </w:rPr>
              <w:t>:</w:t>
            </w:r>
            <w:r>
              <w:rPr>
                <w:b/>
                <w:lang w:val="en-GB" w:eastAsia="zh-CN"/>
              </w:rPr>
              <w:t xml:space="preserve"> </w:t>
            </w:r>
            <w:bookmarkStart w:id="47" w:name="OLE_LINK1"/>
            <w:bookmarkStart w:id="48"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44"/>
            <w:bookmarkEnd w:id="47"/>
            <w:bookmarkEnd w:id="48"/>
          </w:p>
          <w:p w14:paraId="680682FD" w14:textId="77777777" w:rsidR="00C8252F" w:rsidRDefault="00C8252F" w:rsidP="00590A0F">
            <w:pPr>
              <w:spacing w:after="120" w:line="276" w:lineRule="auto"/>
              <w:rPr>
                <w:rFonts w:eastAsiaTheme="minorEastAsia"/>
                <w:b/>
                <w:lang w:eastAsia="zh-CN"/>
              </w:rPr>
            </w:pPr>
            <w:bookmarkStart w:id="49" w:name="_Ref127561986"/>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23</w:t>
            </w:r>
            <w:r w:rsidRPr="000C4736">
              <w:rPr>
                <w:rFonts w:eastAsia="等线"/>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49"/>
          </w:p>
          <w:p w14:paraId="5CDC1760" w14:textId="77777777" w:rsidR="00C8252F" w:rsidRPr="00971294" w:rsidRDefault="00C8252F" w:rsidP="00590A0F">
            <w:pPr>
              <w:ind w:rightChars="-49" w:right="-98"/>
              <w:rPr>
                <w:rFonts w:eastAsiaTheme="minorEastAsia"/>
                <w:b/>
                <w:lang w:eastAsia="zh-CN"/>
              </w:rPr>
            </w:pPr>
            <w:r>
              <w:rPr>
                <w:noProof/>
              </w:rPr>
              <w:lastRenderedPageBreak/>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0"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0"/>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1" w:name="_Ref127561990"/>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24</w:t>
            </w:r>
            <w:r w:rsidRPr="000C4736">
              <w:rPr>
                <w:rFonts w:eastAsia="等线"/>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1"/>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2" w:name="_Ref127561995"/>
            <w:r w:rsidRPr="0088529D">
              <w:rPr>
                <w:b/>
                <w:lang w:val="en-GB" w:eastAsia="zh-CN"/>
              </w:rPr>
              <w:t>Observation</w:t>
            </w:r>
            <w:r>
              <w:rPr>
                <w:b/>
                <w:lang w:val="en-GB" w:eastAsia="zh-CN"/>
              </w:rPr>
              <w:t xml:space="preserve">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25</w:t>
            </w:r>
            <w:r w:rsidRPr="000C4736">
              <w:rPr>
                <w:rFonts w:eastAsia="等线"/>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2"/>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53" w:name="_Ref127561999"/>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26</w:t>
            </w:r>
            <w:r w:rsidRPr="000C4736">
              <w:rPr>
                <w:rFonts w:eastAsia="等线"/>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53"/>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lastRenderedPageBreak/>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9">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1">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2">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Deep</w:t>
                  </w:r>
                  <w:r w:rsidRPr="00A746CE">
                    <w:rPr>
                      <w:sz w:val="18"/>
                      <w:lang w:eastAsia="zh-CN"/>
                    </w:rPr>
                    <w:t xml:space="preserve"> </w:t>
                  </w:r>
                  <w:r w:rsidRPr="00A746CE">
                    <w:rPr>
                      <w:rFonts w:hint="eastAsia"/>
                      <w:sz w:val="18"/>
                      <w:lang w:eastAsia="zh-CN"/>
                    </w:rPr>
                    <w:t xml:space="preserve">sleep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w:t>
                  </w:r>
                  <w:proofErr w:type="spellStart"/>
                  <w:r w:rsidRPr="00A746CE">
                    <w:rPr>
                      <w:sz w:val="18"/>
                      <w:lang w:eastAsia="zh-CN"/>
                    </w:rPr>
                    <w:t>Transition</w:t>
                  </w:r>
                  <w:r w:rsidRPr="00A746CE">
                    <w:rPr>
                      <w:rFonts w:hint="eastAsia"/>
                      <w:sz w:val="18"/>
                      <w:lang w:eastAsia="zh-CN"/>
                    </w:rPr>
                    <w:t>Energy</w:t>
                  </w:r>
                  <w:proofErr w:type="spellEnd"/>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lastRenderedPageBreak/>
                    <w:t xml:space="preserve">WUS </w:t>
                  </w:r>
                  <w:proofErr w:type="spellStart"/>
                  <w:r w:rsidRPr="00A746CE">
                    <w:rPr>
                      <w:sz w:val="18"/>
                      <w:lang w:eastAsia="zh-CN"/>
                    </w:rPr>
                    <w:t>M</w:t>
                  </w:r>
                  <w:r w:rsidRPr="00A746CE">
                    <w:rPr>
                      <w:rFonts w:hint="eastAsia"/>
                      <w:sz w:val="18"/>
                      <w:lang w:eastAsia="zh-CN"/>
                    </w:rPr>
                    <w:t>onitorEnergy</w:t>
                  </w:r>
                  <w:proofErr w:type="spellEnd"/>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proofErr w:type="spellStart"/>
                  <w:r w:rsidRPr="00A746CE">
                    <w:rPr>
                      <w:sz w:val="18"/>
                      <w:lang w:eastAsia="zh-CN"/>
                    </w:rPr>
                    <w:t>ms</w:t>
                  </w:r>
                  <w:proofErr w:type="spellEnd"/>
                  <w:r w:rsidRPr="00A746CE">
                    <w:rPr>
                      <w:sz w:val="18"/>
                      <w:lang w:eastAsia="zh-CN"/>
                    </w:rPr>
                    <w:t>)</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17"/>
              <w:gridCol w:w="752"/>
              <w:gridCol w:w="738"/>
              <w:gridCol w:w="786"/>
              <w:gridCol w:w="631"/>
              <w:gridCol w:w="838"/>
              <w:gridCol w:w="653"/>
              <w:gridCol w:w="745"/>
              <w:gridCol w:w="687"/>
              <w:gridCol w:w="723"/>
              <w:gridCol w:w="646"/>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proofErr w:type="spellStart"/>
                  <w:r w:rsidRPr="0049253D">
                    <w:rPr>
                      <w:sz w:val="15"/>
                      <w:lang w:eastAsia="zh-CN"/>
                    </w:rPr>
                    <w:t>ms</w:t>
                  </w:r>
                  <w:proofErr w:type="spellEnd"/>
                  <w:r w:rsidRPr="0049253D">
                    <w:rPr>
                      <w:sz w:val="15"/>
                      <w:lang w:eastAsia="zh-CN"/>
                    </w:rPr>
                    <w:t>)</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r w:rsidRPr="0049253D">
                    <w:rPr>
                      <w:rFonts w:hint="eastAsia"/>
                      <w:sz w:val="15"/>
                      <w:lang w:eastAsia="zh-CN"/>
                    </w:rPr>
                    <w:t>Scheme</w:t>
                  </w:r>
                  <w:r w:rsidRPr="0049253D">
                    <w:rPr>
                      <w:sz w:val="15"/>
                      <w:lang w:eastAsia="zh-CN"/>
                    </w:rPr>
                    <w:t xml:space="preserve"> 1</w:t>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proofErr w:type="spellStart"/>
                  <w:r w:rsidRPr="00CD1761">
                    <w:rPr>
                      <w:sz w:val="15"/>
                      <w:lang w:eastAsia="zh-CN"/>
                    </w:rPr>
                    <w:t>ms</w:t>
                  </w:r>
                  <w:proofErr w:type="spellEnd"/>
                  <w:r w:rsidRPr="00CD1761">
                    <w:rPr>
                      <w:sz w:val="15"/>
                      <w:lang w:eastAsia="zh-CN"/>
                    </w:rPr>
                    <w:t>)</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20"/>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lastRenderedPageBreak/>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affa"/>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affa"/>
        <w:numPr>
          <w:ilvl w:val="0"/>
          <w:numId w:val="23"/>
        </w:numPr>
        <w:adjustRightInd w:val="0"/>
        <w:snapToGrid w:val="0"/>
        <w:jc w:val="both"/>
        <w:rPr>
          <w:lang w:eastAsia="zh-CN"/>
        </w:rPr>
      </w:pPr>
      <w:r w:rsidRPr="00E22CC4">
        <w:t xml:space="preserve">OOK based LP-WUS with NF=15dB and data rate of ~1kbps could provide similar coverage as </w:t>
      </w:r>
      <w:proofErr w:type="spellStart"/>
      <w:r w:rsidRPr="00E22CC4">
        <w:t>RedCap</w:t>
      </w:r>
      <w:proofErr w:type="spellEnd"/>
      <w:r w:rsidRPr="00E22CC4">
        <w:t xml:space="preserve"> 1Rx PDCCH CSS AL16 in Urban and Rural scenarios</w:t>
      </w:r>
    </w:p>
    <w:p w14:paraId="74221EDE" w14:textId="77777777" w:rsidR="00C8252F" w:rsidRPr="00E22CC4" w:rsidRDefault="00C8252F" w:rsidP="001A7DE8">
      <w:pPr>
        <w:pStyle w:val="affa"/>
        <w:numPr>
          <w:ilvl w:val="0"/>
          <w:numId w:val="23"/>
        </w:numPr>
        <w:adjustRightInd w:val="0"/>
        <w:snapToGrid w:val="0"/>
        <w:jc w:val="both"/>
        <w:rPr>
          <w:lang w:eastAsia="zh-CN"/>
        </w:rPr>
      </w:pPr>
      <w:r w:rsidRPr="00E22CC4">
        <w:t xml:space="preserve">OFDM based LP-WUS with NF= 12 dB and data rate of 10.5 kbps could provide similar coverage as </w:t>
      </w:r>
      <w:proofErr w:type="spellStart"/>
      <w:r w:rsidRPr="00E22CC4">
        <w:t>RedCap</w:t>
      </w:r>
      <w:proofErr w:type="spellEnd"/>
      <w:r w:rsidRPr="00E22CC4">
        <w:t xml:space="preserve"> 1Rx PDCCH CSS AL16 in Urban and Rural scenarios.</w:t>
      </w:r>
    </w:p>
    <w:p w14:paraId="5C073112" w14:textId="77777777" w:rsidR="00C8252F" w:rsidRPr="00E22CC4" w:rsidRDefault="00C8252F" w:rsidP="001A7DE8">
      <w:pPr>
        <w:pStyle w:val="affa"/>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affa"/>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affa"/>
        <w:numPr>
          <w:ilvl w:val="0"/>
          <w:numId w:val="23"/>
        </w:numPr>
        <w:adjustRightInd w:val="0"/>
        <w:snapToGrid w:val="0"/>
        <w:jc w:val="both"/>
        <w:rPr>
          <w:lang w:eastAsia="en-GB"/>
        </w:rPr>
      </w:pPr>
      <w:r w:rsidRPr="00E22CC4">
        <w:rPr>
          <w:lang w:eastAsia="en-GB"/>
        </w:rPr>
        <w:t>RAN1 strives to design LP-WUS to have a similar coverage as NR [PDCCH] channel.</w:t>
      </w:r>
    </w:p>
    <w:p w14:paraId="00FE4FAD" w14:textId="77777777" w:rsidR="0030645A" w:rsidRDefault="0030645A" w:rsidP="00C8252F">
      <w:pPr>
        <w:jc w:val="both"/>
        <w:rPr>
          <w:lang w:eastAsia="zh-CN"/>
        </w:rPr>
      </w:pPr>
    </w:p>
    <w:p w14:paraId="33C43678" w14:textId="4E5E70BC" w:rsidR="00C8252F" w:rsidRPr="0030645A" w:rsidRDefault="0030645A" w:rsidP="00C8252F">
      <w:pPr>
        <w:jc w:val="both"/>
        <w:rPr>
          <w:b/>
          <w:lang w:eastAsia="zh-CN"/>
        </w:rPr>
      </w:pPr>
      <w:r w:rsidRPr="0030645A">
        <w:rPr>
          <w:b/>
          <w:lang w:eastAsia="zh-CN"/>
        </w:rPr>
        <w:t>More details please find in section 3.3.1 and provide comments there.</w:t>
      </w:r>
      <w:bookmarkStart w:id="54" w:name="_GoBack"/>
      <w:bookmarkEnd w:id="54"/>
    </w:p>
    <w:p w14:paraId="4C470A18" w14:textId="77777777" w:rsidR="0016398A" w:rsidRDefault="0016398A" w:rsidP="00C8252F">
      <w:pPr>
        <w:jc w:val="both"/>
        <w:rPr>
          <w:lang w:eastAsia="zh-CN"/>
        </w:rPr>
      </w:pPr>
    </w:p>
    <w:p w14:paraId="096A74B6" w14:textId="77777777" w:rsidR="00C8252F" w:rsidRPr="00184ECD" w:rsidRDefault="00C8252F" w:rsidP="00C8252F">
      <w:pPr>
        <w:pStyle w:val="20"/>
        <w:rPr>
          <w:szCs w:val="22"/>
          <w:lang w:val="en-US" w:eastAsia="zh-CN"/>
        </w:rPr>
      </w:pPr>
      <w:r w:rsidRPr="00184ECD">
        <w:rPr>
          <w:szCs w:val="22"/>
          <w:lang w:val="en-US" w:eastAsia="zh-CN"/>
        </w:rPr>
        <w:t>Resource overhead</w:t>
      </w:r>
    </w:p>
    <w:tbl>
      <w:tblPr>
        <w:tblStyle w:val="aff2"/>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a6"/>
              <w:keepNext/>
              <w:jc w:val="center"/>
              <w:rPr>
                <w:rFonts w:ascii="Arial" w:hAnsi="Arial" w:cs="Arial"/>
              </w:rPr>
            </w:pPr>
            <w:bookmarkStart w:id="55" w:name="_Ref131684953"/>
            <w:r w:rsidRPr="004A1C5F">
              <w:rPr>
                <w:rFonts w:ascii="Arial" w:hAnsi="Arial" w:cs="Arial"/>
              </w:rPr>
              <w:t xml:space="preserve">Table </w:t>
            </w:r>
            <w:bookmarkEnd w:id="55"/>
            <w:r>
              <w:rPr>
                <w:rFonts w:ascii="Arial" w:hAnsi="Arial" w:cs="Arial"/>
              </w:rPr>
              <w:t>4.3-1</w:t>
            </w:r>
            <w:r w:rsidRPr="004A1C5F">
              <w:rPr>
                <w:rFonts w:ascii="Arial" w:hAnsi="Arial" w:cs="Arial"/>
              </w:rPr>
              <w:t xml:space="preserve"> Resource overhead of different LP-WUS candidates</w:t>
            </w:r>
          </w:p>
          <w:tbl>
            <w:tblPr>
              <w:tblStyle w:val="aff2"/>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 xml:space="preserve">100 </w:t>
                  </w:r>
                  <w:proofErr w:type="spellStart"/>
                  <w:r>
                    <w:rPr>
                      <w:rFonts w:ascii="Arial" w:hAnsi="Arial" w:cs="Arial"/>
                    </w:rPr>
                    <w:t>ms</w:t>
                  </w:r>
                  <w:proofErr w:type="spellEnd"/>
                  <w:r>
                    <w:rPr>
                      <w:rFonts w:ascii="Arial" w:hAnsi="Arial" w:cs="Arial"/>
                    </w:rPr>
                    <w:t xml:space="preserve">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lastRenderedPageBreak/>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 xml:space="preserve">For the same number of packets, the total overhead becomes larger with shorter inter-arrival time. For inter-arrival time of 100 </w:t>
            </w:r>
            <w:proofErr w:type="spellStart"/>
            <w:r w:rsidRPr="00BB70E2">
              <w:rPr>
                <w:b/>
                <w:lang w:eastAsia="zh-CN"/>
              </w:rPr>
              <w:t>ms</w:t>
            </w:r>
            <w:proofErr w:type="spellEnd"/>
            <w:r w:rsidRPr="00BB70E2">
              <w:rPr>
                <w:b/>
                <w:lang w:eastAsia="zh-CN"/>
              </w:rPr>
              <w:t>,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lastRenderedPageBreak/>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48.75pt;height:51.6pt" o:ole="">
                  <v:imagedata r:id="rId46" o:title=""/>
                </v:shape>
                <o:OLEObject Type="Embed" ProgID="Equation.3" ShapeID="_x0000_i1027" DrawAspect="Content" ObjectID="_1744201755" r:id="rId63"/>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w:t>
            </w:r>
            <w:proofErr w:type="spellStart"/>
            <w:r>
              <w:rPr>
                <w:rFonts w:hint="eastAsia"/>
              </w:rPr>
              <w:t>N</w:t>
            </w:r>
            <w:r>
              <w:rPr>
                <w:rFonts w:hint="eastAsia"/>
                <w:vertAlign w:val="subscript"/>
              </w:rPr>
              <w:t>band</w:t>
            </w:r>
            <w:proofErr w:type="spellEnd"/>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proofErr w:type="spellStart"/>
            <w:r>
              <w:rPr>
                <w:rFonts w:hint="eastAsia"/>
              </w:rPr>
              <w:t>N</w:t>
            </w:r>
            <w:r>
              <w:rPr>
                <w:rFonts w:hint="eastAsia"/>
                <w:vertAlign w:val="subscript"/>
              </w:rPr>
              <w:t>band</w:t>
            </w:r>
            <w:proofErr w:type="spellEnd"/>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w:t>
            </w:r>
            <w:proofErr w:type="spellStart"/>
            <w:r>
              <w:rPr>
                <w:rFonts w:hint="eastAsia"/>
                <w:vertAlign w:val="subscript"/>
              </w:rPr>
              <w:t>i</w:t>
            </w:r>
            <w:proofErr w:type="spellEnd"/>
            <w:r>
              <w:rPr>
                <w:rFonts w:hint="eastAsia"/>
                <w:vertAlign w:val="subscript"/>
              </w:rPr>
              <w:t xml:space="preserve"> </w:t>
            </w:r>
            <w:r>
              <w:rPr>
                <w:rFonts w:hint="eastAsia"/>
              </w:rPr>
              <w:t xml:space="preserve">means the number of RBs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 xml:space="preserve">LP-WUS transmission including the </w:t>
            </w:r>
            <w:proofErr w:type="spellStart"/>
            <w:r>
              <w:rPr>
                <w:rFonts w:hint="eastAsia"/>
              </w:rPr>
              <w:t>guardband</w:t>
            </w:r>
            <w:proofErr w:type="spellEnd"/>
            <w:r>
              <w:rPr>
                <w:rFonts w:hint="eastAsia"/>
              </w:rPr>
              <w:t xml:space="preserve">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lastRenderedPageBreak/>
              <w:t>S</w:t>
            </w:r>
            <w:r>
              <w:rPr>
                <w:rFonts w:hint="eastAsia"/>
                <w:vertAlign w:val="subscript"/>
              </w:rPr>
              <w:t>LP-</w:t>
            </w:r>
            <w:proofErr w:type="spellStart"/>
            <w:proofErr w:type="gramStart"/>
            <w:r>
              <w:rPr>
                <w:rFonts w:hint="eastAsia"/>
                <w:vertAlign w:val="subscript"/>
              </w:rPr>
              <w:t>WUS,i</w:t>
            </w:r>
            <w:proofErr w:type="spellEnd"/>
            <w:proofErr w:type="gramEnd"/>
            <w:r>
              <w:rPr>
                <w:rFonts w:hint="eastAsia"/>
                <w:vertAlign w:val="subscript"/>
              </w:rPr>
              <w:t xml:space="preserve"> </w:t>
            </w:r>
            <w:r>
              <w:rPr>
                <w:rFonts w:hint="eastAsia"/>
              </w:rPr>
              <w:t xml:space="preserve">means the number of symbols for </w:t>
            </w:r>
            <w:proofErr w:type="spellStart"/>
            <w:r>
              <w:rPr>
                <w:rFonts w:hint="eastAsia"/>
              </w:rPr>
              <w:t>i</w:t>
            </w:r>
            <w:r>
              <w:rPr>
                <w:rFonts w:hint="eastAsia"/>
                <w:vertAlign w:val="superscript"/>
              </w:rPr>
              <w:t>th</w:t>
            </w:r>
            <w:proofErr w:type="spellEnd"/>
            <w:r>
              <w:rPr>
                <w:rFonts w:hint="eastAsia"/>
                <w:vertAlign w:val="superscript"/>
              </w:rPr>
              <w:t xml:space="preserve">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lastRenderedPageBreak/>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56" w:name="_Ref127562006"/>
            <w:bookmarkStart w:id="57" w:name="_Ref131796734"/>
            <w:r>
              <w:rPr>
                <w:rFonts w:eastAsiaTheme="minorEastAsia"/>
                <w:b/>
                <w:lang w:eastAsia="zh-CN"/>
              </w:rPr>
              <w:t xml:space="preserve">Observation </w:t>
            </w:r>
            <w:r w:rsidRPr="000C4736">
              <w:rPr>
                <w:rFonts w:eastAsia="等线"/>
                <w:b/>
                <w:lang w:val="en-GB" w:eastAsia="zh-CN"/>
              </w:rPr>
              <w:fldChar w:fldCharType="begin"/>
            </w:r>
            <w:r w:rsidRPr="000C4736">
              <w:rPr>
                <w:rFonts w:eastAsia="等线"/>
                <w:b/>
                <w:lang w:val="en-GB" w:eastAsia="zh-CN"/>
              </w:rPr>
              <w:instrText xml:space="preserve"> SEQ Observation \* ARABIC </w:instrText>
            </w:r>
            <w:r w:rsidRPr="000C4736">
              <w:rPr>
                <w:rFonts w:eastAsia="等线"/>
                <w:b/>
                <w:lang w:val="en-GB" w:eastAsia="zh-CN"/>
              </w:rPr>
              <w:fldChar w:fldCharType="separate"/>
            </w:r>
            <w:r>
              <w:rPr>
                <w:rFonts w:eastAsia="等线"/>
                <w:b/>
                <w:noProof/>
                <w:lang w:val="en-GB" w:eastAsia="zh-CN"/>
              </w:rPr>
              <w:t>27</w:t>
            </w:r>
            <w:r w:rsidRPr="000C4736">
              <w:rPr>
                <w:rFonts w:eastAsia="等线"/>
                <w:b/>
                <w:lang w:val="en-GB" w:eastAsia="zh-CN"/>
              </w:rPr>
              <w:fldChar w:fldCharType="end"/>
            </w:r>
            <w:r>
              <w:rPr>
                <w:rFonts w:eastAsiaTheme="minorEastAsia"/>
                <w:b/>
                <w:lang w:eastAsia="zh-CN"/>
              </w:rPr>
              <w:t xml:space="preserve">: </w:t>
            </w:r>
            <w:bookmarkEnd w:id="56"/>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w:t>
            </w:r>
            <w:proofErr w:type="spellStart"/>
            <w:r>
              <w:rPr>
                <w:rFonts w:eastAsiaTheme="minorEastAsia"/>
                <w:b/>
                <w:lang w:eastAsia="zh-CN"/>
              </w:rPr>
              <w:t>eMBB</w:t>
            </w:r>
            <w:proofErr w:type="spellEnd"/>
            <w:r>
              <w:rPr>
                <w:rFonts w:eastAsiaTheme="minorEastAsia"/>
                <w:b/>
                <w:lang w:eastAsia="zh-CN"/>
              </w:rPr>
              <w:t xml:space="preserve">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57"/>
          </w:p>
          <w:tbl>
            <w:tblPr>
              <w:tblStyle w:val="aff2"/>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等线"/>
                      <w:b/>
                      <w:lang w:eastAsia="zh-CN"/>
                    </w:rPr>
                  </w:pPr>
                  <w:r w:rsidRPr="000F71FA">
                    <w:rPr>
                      <w:rFonts w:eastAsia="等线"/>
                      <w:b/>
                      <w:lang w:eastAsia="zh-CN"/>
                    </w:rPr>
                    <w:t>Resource overhead ratio</w:t>
                  </w:r>
                  <w:r>
                    <w:rPr>
                      <w:rFonts w:eastAsia="等线"/>
                      <w:b/>
                      <w:lang w:eastAsia="zh-CN"/>
                    </w:rPr>
                    <w:t xml:space="preserve">, </w:t>
                  </w:r>
                  <w:r w:rsidRPr="008D3E17">
                    <w:rPr>
                      <w:rFonts w:eastAsia="等线"/>
                      <w:i/>
                      <w:lang w:eastAsia="zh-CN"/>
                    </w:rPr>
                    <w:t>R</w:t>
                  </w:r>
                </w:p>
              </w:tc>
              <w:tc>
                <w:tcPr>
                  <w:tcW w:w="2309" w:type="dxa"/>
                  <w:vMerge w:val="restart"/>
                  <w:vAlign w:val="center"/>
                </w:tcPr>
                <w:p w14:paraId="0BB84B7D" w14:textId="77777777" w:rsidR="00C8252F" w:rsidRPr="000F71FA" w:rsidRDefault="00C8252F" w:rsidP="00590A0F">
                  <w:pPr>
                    <w:jc w:val="center"/>
                    <w:rPr>
                      <w:rFonts w:eastAsia="等线"/>
                      <w:b/>
                      <w:lang w:eastAsia="zh-CN"/>
                    </w:rPr>
                  </w:pPr>
                  <w:r>
                    <w:rPr>
                      <w:rFonts w:eastAsia="等线"/>
                      <w:b/>
                      <w:lang w:eastAsia="zh-CN"/>
                    </w:rPr>
                    <w:t xml:space="preserve">RRC </w:t>
                  </w:r>
                  <w:r w:rsidRPr="000F71FA">
                    <w:rPr>
                      <w:rFonts w:eastAsia="等线"/>
                      <w:b/>
                      <w:lang w:eastAsia="zh-CN"/>
                    </w:rPr>
                    <w:t>Idle/inactive mode</w:t>
                  </w:r>
                </w:p>
              </w:tc>
              <w:tc>
                <w:tcPr>
                  <w:tcW w:w="2712" w:type="dxa"/>
                  <w:gridSpan w:val="2"/>
                </w:tcPr>
                <w:p w14:paraId="3834B741" w14:textId="77777777" w:rsidR="00C8252F" w:rsidRPr="000F71FA" w:rsidRDefault="00C8252F" w:rsidP="00590A0F">
                  <w:pPr>
                    <w:rPr>
                      <w:rFonts w:eastAsia="等线"/>
                      <w:b/>
                      <w:lang w:eastAsia="zh-CN"/>
                    </w:rPr>
                  </w:pPr>
                  <w:r>
                    <w:rPr>
                      <w:rFonts w:eastAsia="等线"/>
                      <w:b/>
                      <w:lang w:eastAsia="zh-CN"/>
                    </w:rPr>
                    <w:t xml:space="preserve">RRC </w:t>
                  </w:r>
                  <w:r w:rsidRPr="000F71FA">
                    <w:rPr>
                      <w:rFonts w:eastAsia="等线"/>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等线"/>
                      <w:b/>
                      <w:lang w:eastAsia="zh-CN"/>
                    </w:rPr>
                  </w:pPr>
                </w:p>
              </w:tc>
              <w:tc>
                <w:tcPr>
                  <w:tcW w:w="2309" w:type="dxa"/>
                  <w:vMerge/>
                </w:tcPr>
                <w:p w14:paraId="296A2262" w14:textId="77777777" w:rsidR="00C8252F" w:rsidRDefault="00C8252F" w:rsidP="00590A0F">
                  <w:pPr>
                    <w:rPr>
                      <w:rFonts w:eastAsia="等线"/>
                      <w:b/>
                      <w:lang w:eastAsia="zh-CN"/>
                    </w:rPr>
                  </w:pPr>
                </w:p>
              </w:tc>
              <w:tc>
                <w:tcPr>
                  <w:tcW w:w="1250" w:type="dxa"/>
                </w:tcPr>
                <w:p w14:paraId="67B5C325" w14:textId="77777777" w:rsidR="00C8252F" w:rsidRDefault="00C8252F" w:rsidP="00590A0F">
                  <w:pPr>
                    <w:rPr>
                      <w:rFonts w:eastAsia="等线"/>
                      <w:b/>
                      <w:lang w:eastAsia="zh-CN"/>
                    </w:rPr>
                  </w:pPr>
                  <w:r>
                    <w:rPr>
                      <w:rFonts w:eastAsia="等线" w:hint="eastAsia"/>
                      <w:b/>
                      <w:lang w:eastAsia="zh-CN"/>
                    </w:rPr>
                    <w:t>X</w:t>
                  </w:r>
                  <w:r>
                    <w:rPr>
                      <w:rFonts w:eastAsia="等线"/>
                      <w:b/>
                      <w:lang w:eastAsia="zh-CN"/>
                    </w:rPr>
                    <w:t>R traffic</w:t>
                  </w:r>
                </w:p>
              </w:tc>
              <w:tc>
                <w:tcPr>
                  <w:tcW w:w="1462" w:type="dxa"/>
                </w:tcPr>
                <w:p w14:paraId="430C4F76" w14:textId="77777777" w:rsidR="00C8252F" w:rsidRDefault="00C8252F" w:rsidP="00590A0F">
                  <w:pPr>
                    <w:rPr>
                      <w:rFonts w:eastAsia="等线"/>
                      <w:b/>
                      <w:lang w:eastAsia="zh-CN"/>
                    </w:rPr>
                  </w:pPr>
                  <w:proofErr w:type="spellStart"/>
                  <w:r>
                    <w:rPr>
                      <w:rFonts w:eastAsia="等线" w:hint="eastAsia"/>
                      <w:b/>
                      <w:lang w:eastAsia="zh-CN"/>
                    </w:rPr>
                    <w:t>e</w:t>
                  </w:r>
                  <w:r>
                    <w:rPr>
                      <w:rFonts w:eastAsia="等线"/>
                      <w:b/>
                      <w:lang w:eastAsia="zh-CN"/>
                    </w:rPr>
                    <w:t>MBB</w:t>
                  </w:r>
                  <w:proofErr w:type="spellEnd"/>
                  <w:r>
                    <w:rPr>
                      <w:rFonts w:eastAsia="等线"/>
                      <w:b/>
                      <w:lang w:eastAsia="zh-CN"/>
                    </w:rPr>
                    <w:t xml:space="preserve">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等线"/>
                      <w:b/>
                      <w:lang w:eastAsia="zh-CN"/>
                    </w:rPr>
                  </w:pPr>
                  <w:r w:rsidRPr="000F71FA">
                    <w:rPr>
                      <w:rFonts w:eastAsia="等线"/>
                      <w:b/>
                      <w:lang w:eastAsia="zh-CN"/>
                    </w:rPr>
                    <w:t>20MHz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等线"/>
                      <w:lang w:eastAsia="zh-CN"/>
                    </w:rPr>
                  </w:pPr>
                  <w:r w:rsidRPr="007E3AF9">
                    <w:rPr>
                      <w:rFonts w:eastAsia="等线"/>
                    </w:rPr>
                    <w:t>-</w:t>
                  </w:r>
                </w:p>
              </w:tc>
              <w:tc>
                <w:tcPr>
                  <w:tcW w:w="1462" w:type="dxa"/>
                </w:tcPr>
                <w:p w14:paraId="13278BB6" w14:textId="77777777" w:rsidR="00C8252F" w:rsidRPr="005E216B" w:rsidRDefault="00C8252F" w:rsidP="00590A0F">
                  <w:pPr>
                    <w:rPr>
                      <w:rFonts w:eastAsia="等线"/>
                    </w:rPr>
                  </w:pPr>
                  <w:r w:rsidRPr="005E216B">
                    <w:rPr>
                      <w:rFonts w:eastAsia="等线"/>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等线"/>
                      <w:b/>
                      <w:lang w:eastAsia="zh-CN"/>
                    </w:rPr>
                  </w:pPr>
                  <w:r w:rsidRPr="000F71FA">
                    <w:rPr>
                      <w:rFonts w:eastAsia="等线"/>
                      <w:b/>
                      <w:lang w:eastAsia="zh-CN"/>
                    </w:rPr>
                    <w:t>100MHz</w:t>
                  </w:r>
                  <w:r w:rsidRPr="009F7A4A">
                    <w:rPr>
                      <w:rFonts w:eastAsia="等线"/>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等线"/>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等线"/>
                      <w:lang w:eastAsia="zh-CN"/>
                    </w:rPr>
                  </w:pPr>
                  <w:r>
                    <w:rPr>
                      <w:rFonts w:eastAsia="等线"/>
                    </w:rPr>
                    <w:t>0.43</w:t>
                  </w:r>
                  <w:r w:rsidRPr="00E74FE0">
                    <w:rPr>
                      <w:rFonts w:eastAsia="等线"/>
                    </w:rPr>
                    <w:t>%</w:t>
                  </w:r>
                </w:p>
              </w:tc>
              <w:tc>
                <w:tcPr>
                  <w:tcW w:w="1462" w:type="dxa"/>
                  <w:vAlign w:val="center"/>
                </w:tcPr>
                <w:p w14:paraId="6FF95E16" w14:textId="77777777" w:rsidR="00C8252F" w:rsidRPr="005E216B" w:rsidRDefault="00C8252F" w:rsidP="00590A0F">
                  <w:pPr>
                    <w:rPr>
                      <w:rFonts w:eastAsia="等线"/>
                    </w:rPr>
                  </w:pPr>
                  <w:r>
                    <w:rPr>
                      <w:rFonts w:eastAsia="等线"/>
                    </w:rPr>
                    <w:t>0.036</w:t>
                  </w:r>
                  <w:r w:rsidRPr="00E74FE0">
                    <w:rPr>
                      <w:rFonts w:eastAsia="等线"/>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aff2"/>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xml:space="preserve">). The main radio may not monitor PO after wake-up, if the remaining bits for ng-5G-S-TMSI is carried by location of the LP-WUS occasion, like PO location which </w:t>
                  </w:r>
                  <w:r>
                    <w:rPr>
                      <w:lang w:eastAsia="zh-CN"/>
                    </w:rPr>
                    <w:lastRenderedPageBreak/>
                    <w:t>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lastRenderedPageBreak/>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w:t>
                  </w:r>
                  <w:proofErr w:type="gramStart"/>
                  <w:r>
                    <w:rPr>
                      <w:lang w:eastAsia="zh-CN"/>
                    </w:rPr>
                    <w:t xml:space="preserve">REs </w:t>
                  </w:r>
                  <w:r>
                    <w:rPr>
                      <w:rFonts w:hint="eastAsia"/>
                      <w:lang w:eastAsia="zh-CN"/>
                    </w:rPr>
                    <w:t xml:space="preserve"> compared</w:t>
                  </w:r>
                  <w:proofErr w:type="gramEnd"/>
                  <w:r>
                    <w:rPr>
                      <w:rFonts w:hint="eastAsia"/>
                      <w:lang w:eastAsia="zh-CN"/>
                    </w:rPr>
                    <w:t xml:space="preserve">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20"/>
        <w:rPr>
          <w:szCs w:val="22"/>
          <w:lang w:val="en-US" w:eastAsia="zh-CN"/>
        </w:rPr>
      </w:pPr>
      <w:r w:rsidRPr="00184ECD">
        <w:rPr>
          <w:szCs w:val="22"/>
          <w:lang w:val="en-US" w:eastAsia="zh-CN"/>
        </w:rPr>
        <w:t>Network power consumption</w:t>
      </w:r>
    </w:p>
    <w:tbl>
      <w:tblPr>
        <w:tblStyle w:val="aff2"/>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58"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58"/>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aff2"/>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affa"/>
                    <w:widowControl w:val="0"/>
                    <w:numPr>
                      <w:ilvl w:val="0"/>
                      <w:numId w:val="33"/>
                    </w:numPr>
                    <w:spacing w:line="240" w:lineRule="auto"/>
                    <w:ind w:left="360"/>
                    <w:jc w:val="left"/>
                    <w:rPr>
                      <w:rFonts w:eastAsia="等线"/>
                      <w:szCs w:val="20"/>
                    </w:rPr>
                  </w:pPr>
                  <w:r w:rsidRPr="00993603">
                    <w:rPr>
                      <w:rFonts w:eastAsia="等线"/>
                      <w:szCs w:val="20"/>
                    </w:rPr>
                    <w:t>Periodicity of SSB/SIB1</w:t>
                  </w:r>
                  <w:r>
                    <w:rPr>
                      <w:rFonts w:eastAsia="等线"/>
                      <w:szCs w:val="20"/>
                    </w:rPr>
                    <w:t xml:space="preserve"> transmission</w:t>
                  </w:r>
                  <w:r w:rsidRPr="006B59BA">
                    <w:rPr>
                      <w:rFonts w:eastAsia="等线"/>
                      <w:szCs w:val="20"/>
                    </w:rPr>
                    <w:t>, RACH monitoring</w:t>
                  </w:r>
                  <w:r w:rsidRPr="00993603">
                    <w:rPr>
                      <w:rFonts w:eastAsia="等线"/>
                      <w:szCs w:val="20"/>
                    </w:rPr>
                    <w:t>: 20ms</w:t>
                  </w:r>
                </w:p>
                <w:p w14:paraId="204CD107"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等线"/>
                      <w:szCs w:val="20"/>
                    </w:rPr>
                    <w:t xml:space="preserve">SSB: 4 slots with 2 SSBs in each slot, where </w:t>
                  </w:r>
                  <w:r>
                    <w:rPr>
                      <w:rFonts w:eastAsia="等线"/>
                      <w:szCs w:val="20"/>
                    </w:rPr>
                    <w:t>1</w:t>
                  </w:r>
                  <w:r w:rsidRPr="00993603">
                    <w:rPr>
                      <w:rFonts w:eastAsia="等线"/>
                      <w:szCs w:val="20"/>
                    </w:rPr>
                    <w:t xml:space="preserve"> SSB occupies 4 OFDM symbols and 20 PRBs</w:t>
                  </w:r>
                </w:p>
                <w:p w14:paraId="3DFBBC4E" w14:textId="77777777" w:rsidR="00C8252F" w:rsidRPr="006B59BA"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affa"/>
                    <w:widowControl w:val="0"/>
                    <w:numPr>
                      <w:ilvl w:val="0"/>
                      <w:numId w:val="34"/>
                    </w:numPr>
                    <w:spacing w:line="240" w:lineRule="auto"/>
                    <w:ind w:left="360"/>
                    <w:jc w:val="left"/>
                    <w:rPr>
                      <w:rFonts w:eastAsia="MS Mincho"/>
                      <w:szCs w:val="20"/>
                    </w:rPr>
                  </w:pPr>
                  <w:r w:rsidRPr="00993603">
                    <w:rPr>
                      <w:rFonts w:eastAsia="MS Mincho"/>
                      <w:szCs w:val="20"/>
                    </w:rPr>
                    <w:lastRenderedPageBreak/>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lastRenderedPageBreak/>
                    <w:t>LP-SS</w:t>
                  </w:r>
                </w:p>
              </w:tc>
              <w:tc>
                <w:tcPr>
                  <w:tcW w:w="3829" w:type="dxa"/>
                </w:tcPr>
                <w:p w14:paraId="60B811ED" w14:textId="77777777" w:rsidR="00C8252F" w:rsidRDefault="00C8252F" w:rsidP="001A7DE8">
                  <w:pPr>
                    <w:pStyle w:val="affa"/>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affa"/>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59"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59"/>
          <w:p w14:paraId="040B9B11"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0"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 xml:space="preserve">LP-SS transmission with periodicity P (unit: </w:t>
                  </w:r>
                  <w:proofErr w:type="spellStart"/>
                  <w:r w:rsidRPr="00993603">
                    <w:rPr>
                      <w:rFonts w:eastAsiaTheme="minorEastAsia"/>
                      <w:b/>
                      <w:lang w:val="en-GB" w:eastAsia="zh-CN"/>
                    </w:rPr>
                    <w:t>ms</w:t>
                  </w:r>
                  <w:proofErr w:type="spellEnd"/>
                  <w:r w:rsidRPr="00993603">
                    <w:rPr>
                      <w:rFonts w:eastAsiaTheme="minorEastAsia"/>
                      <w:b/>
                      <w:lang w:val="en-GB" w:eastAsia="zh-CN"/>
                    </w:rPr>
                    <w:t>)</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0"/>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w:t>
                  </w:r>
                  <w:r w:rsidRPr="003875B8">
                    <w:rPr>
                      <w:rFonts w:eastAsiaTheme="minorEastAsia"/>
                      <w:lang w:val="en-GB" w:eastAsia="zh-CN"/>
                    </w:rPr>
                    <w:lastRenderedPageBreak/>
                    <w:t>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FDM with SSB</w:t>
                  </w:r>
                  <w:r>
                    <w:rPr>
                      <w:rFonts w:eastAsiaTheme="minorEastAsia"/>
                      <w:lang w:val="en-GB" w:eastAsia="zh-CN"/>
                    </w:rPr>
                    <w:t xml:space="preserve">/SIB </w:t>
                  </w:r>
                  <w:r>
                    <w:rPr>
                      <w:rFonts w:eastAsiaTheme="minorEastAsia"/>
                      <w:lang w:val="en-GB" w:eastAsia="zh-CN"/>
                    </w:rPr>
                    <w:lastRenderedPageBreak/>
                    <w:t>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lastRenderedPageBreak/>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affa"/>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LP-SS transmission with periodicity P (unit: </w:t>
                  </w:r>
                  <w:proofErr w:type="spellStart"/>
                  <w:r w:rsidRPr="003875B8">
                    <w:rPr>
                      <w:rFonts w:eastAsiaTheme="minorEastAsia"/>
                      <w:b/>
                      <w:lang w:val="en-GB" w:eastAsia="zh-CN"/>
                    </w:rPr>
                    <w:t>ms</w:t>
                  </w:r>
                  <w:proofErr w:type="spellEnd"/>
                  <w:r w:rsidRPr="003875B8">
                    <w:rPr>
                      <w:rFonts w:eastAsiaTheme="minorEastAsia"/>
                      <w:b/>
                      <w:lang w:val="en-GB" w:eastAsia="zh-CN"/>
                    </w:rPr>
                    <w:t>)</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61"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等线"/>
                <w:b/>
                <w:lang w:val="en-GB" w:eastAsia="zh-CN"/>
              </w:rPr>
              <w:fldChar w:fldCharType="begin"/>
            </w:r>
            <w:r w:rsidRPr="003875B8">
              <w:rPr>
                <w:rFonts w:eastAsia="等线"/>
                <w:b/>
                <w:lang w:val="en-GB" w:eastAsia="zh-CN"/>
              </w:rPr>
              <w:instrText xml:space="preserve"> SEQ Observation \* ARABIC </w:instrText>
            </w:r>
            <w:r w:rsidRPr="003875B8">
              <w:rPr>
                <w:rFonts w:eastAsia="等线"/>
                <w:b/>
                <w:lang w:val="en-GB" w:eastAsia="zh-CN"/>
              </w:rPr>
              <w:fldChar w:fldCharType="separate"/>
            </w:r>
            <w:r>
              <w:rPr>
                <w:rFonts w:eastAsia="等线"/>
                <w:b/>
                <w:noProof/>
                <w:lang w:val="en-GB" w:eastAsia="zh-CN"/>
              </w:rPr>
              <w:t>28</w:t>
            </w:r>
            <w:r w:rsidRPr="003875B8">
              <w:rPr>
                <w:rFonts w:eastAsia="等线"/>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aff2"/>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61"/>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lastRenderedPageBreak/>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2.4pt;height:36pt" o:ole="">
                  <v:imagedata r:id="rId48" o:title=""/>
                </v:shape>
                <o:OLEObject Type="Embed" ProgID="Equation.3" ShapeID="_x0000_i1028" DrawAspect="Content" ObjectID="_1744201756" r:id="rId64"/>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aff2"/>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affa"/>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lastRenderedPageBreak/>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t>Idle/empty load</w:t>
                        </w:r>
                      </w:p>
                    </w:tc>
                    <w:tc>
                      <w:tcPr>
                        <w:tcW w:w="5617" w:type="dxa"/>
                        <w:shd w:val="clear" w:color="auto" w:fill="auto"/>
                      </w:tcPr>
                      <w:p w14:paraId="2BA55A83"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affa"/>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affa"/>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20"/>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aff2"/>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lastRenderedPageBreak/>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affa"/>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 xml:space="preserve">There </w:t>
            </w:r>
            <w:proofErr w:type="gramStart"/>
            <w:r w:rsidRPr="00A94AF1">
              <w:rPr>
                <w:rFonts w:eastAsiaTheme="minorEastAsia"/>
                <w:szCs w:val="20"/>
                <w:lang w:eastAsia="zh-CN"/>
              </w:rPr>
              <w:t>are</w:t>
            </w:r>
            <w:proofErr w:type="gramEnd"/>
            <w:r w:rsidRPr="00A94AF1">
              <w:rPr>
                <w:rFonts w:eastAsiaTheme="minorEastAsia"/>
                <w:szCs w:val="20"/>
                <w:lang w:eastAsia="zh-CN"/>
              </w:rPr>
              <w:t xml:space="preserv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lastRenderedPageBreak/>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等线"/>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20"/>
      </w:pPr>
      <w:r w:rsidRPr="00A725A7">
        <w:t>Low load case</w:t>
      </w:r>
    </w:p>
    <w:p w14:paraId="3F65A377" w14:textId="77777777" w:rsidR="00036738" w:rsidRPr="00A725A7" w:rsidRDefault="00036738" w:rsidP="0043236E">
      <w:pPr>
        <w:pStyle w:val="3"/>
      </w:pPr>
      <w:r w:rsidRPr="00A725A7">
        <w:t>jitter range {-4ms, +4ms}</w:t>
      </w:r>
    </w:p>
    <w:p w14:paraId="393CEBEA" w14:textId="11611AAB" w:rsidR="00036738" w:rsidRPr="00A725A7" w:rsidRDefault="0060702D" w:rsidP="0019751E">
      <w:pPr>
        <w:pStyle w:val="4"/>
        <w:rPr>
          <w:lang w:eastAsia="zh-CN"/>
        </w:rPr>
      </w:pPr>
      <w:r w:rsidRPr="0060702D">
        <w:rPr>
          <w:lang w:eastAsia="zh-CN"/>
        </w:rPr>
        <w:t xml:space="preserve">Compared with </w:t>
      </w:r>
      <w:proofErr w:type="spellStart"/>
      <w:r w:rsidRPr="0060702D">
        <w:rPr>
          <w:lang w:eastAsia="zh-CN"/>
        </w:rPr>
        <w:t>alwayson</w:t>
      </w:r>
      <w:proofErr w:type="spellEnd"/>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affa"/>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lastRenderedPageBreak/>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4"/>
        <w:rPr>
          <w:lang w:eastAsia="zh-CN"/>
        </w:rPr>
      </w:pPr>
      <w:r w:rsidRPr="00D34A22">
        <w:rPr>
          <w:lang w:eastAsia="zh-CN"/>
        </w:rPr>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affa"/>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3"/>
      </w:pPr>
      <w:r w:rsidRPr="0043236E">
        <w:t>jitter range {-8ms, +8ms}</w:t>
      </w:r>
    </w:p>
    <w:p w14:paraId="7F5197EE" w14:textId="53702857" w:rsidR="00D34A22" w:rsidRDefault="00D34A22" w:rsidP="0043236E">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affa"/>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20"/>
      </w:pPr>
      <w:r w:rsidRPr="00A725A7">
        <w:t>High load case</w:t>
      </w:r>
    </w:p>
    <w:p w14:paraId="06BCB581" w14:textId="7F6F6870" w:rsidR="00036738" w:rsidRDefault="00036738" w:rsidP="0019751E">
      <w:pPr>
        <w:pStyle w:val="3"/>
        <w:rPr>
          <w:lang w:eastAsia="zh-CN"/>
        </w:rPr>
      </w:pPr>
      <w:r w:rsidRPr="00A725A7">
        <w:rPr>
          <w:lang w:eastAsia="zh-CN"/>
        </w:rPr>
        <w:t>jitter range {-4ms, +4ms}</w:t>
      </w:r>
    </w:p>
    <w:p w14:paraId="4492C7CA" w14:textId="77777777" w:rsidR="00E406C2" w:rsidRDefault="00E406C2" w:rsidP="00E406C2">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affa"/>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affa"/>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3"/>
        <w:rPr>
          <w:lang w:eastAsia="zh-CN"/>
        </w:rPr>
      </w:pPr>
      <w:r w:rsidRPr="0043236E">
        <w:rPr>
          <w:lang w:eastAsia="zh-CN"/>
        </w:rPr>
        <w:lastRenderedPageBreak/>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4"/>
        <w:rPr>
          <w:lang w:eastAsia="zh-CN"/>
        </w:rPr>
      </w:pPr>
      <w:r w:rsidRPr="00D34A22">
        <w:rPr>
          <w:lang w:eastAsia="zh-CN"/>
        </w:rPr>
        <w:t xml:space="preserve">Compared with </w:t>
      </w:r>
      <w:proofErr w:type="spellStart"/>
      <w:r w:rsidRPr="00D34A22">
        <w:rPr>
          <w:lang w:eastAsia="zh-CN"/>
        </w:rPr>
        <w:t>alwayson</w:t>
      </w:r>
      <w:proofErr w:type="spellEnd"/>
      <w:r w:rsidRPr="00D34A22">
        <w:rPr>
          <w:lang w:eastAsia="zh-CN"/>
        </w:rPr>
        <w:t xml:space="preserve">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affa"/>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affa"/>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affa"/>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affa"/>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affa"/>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affa"/>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affa"/>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affa"/>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affa"/>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20"/>
      </w:pPr>
      <w:r>
        <w:lastRenderedPageBreak/>
        <w:t xml:space="preserve">Compared to </w:t>
      </w:r>
      <w:proofErr w:type="spellStart"/>
      <w:r>
        <w:t>alwayson</w:t>
      </w:r>
      <w:proofErr w:type="spellEnd"/>
      <w:r w:rsidR="00C51E65">
        <w:t xml:space="preserve"> </w:t>
      </w:r>
      <w:r w:rsidR="00C51E65">
        <w:rPr>
          <w:rFonts w:hint="eastAsia"/>
          <w:lang w:eastAsia="zh-CN"/>
        </w:rPr>
        <w:t>ba</w:t>
      </w:r>
      <w:r w:rsidR="00C51E65">
        <w:t>seline</w:t>
      </w:r>
    </w:p>
    <w:p w14:paraId="78BFBF09" w14:textId="77777777" w:rsidR="008D45CF" w:rsidRDefault="008D45CF" w:rsidP="0043236E">
      <w:pPr>
        <w:pStyle w:val="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lastRenderedPageBreak/>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lastRenderedPageBreak/>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20"/>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3"/>
        <w:rPr>
          <w:lang w:eastAsia="zh-CN"/>
        </w:rPr>
      </w:pPr>
      <w:r>
        <w:rPr>
          <w:lang w:eastAsia="zh-CN"/>
        </w:rPr>
        <w:lastRenderedPageBreak/>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20"/>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lastRenderedPageBreak/>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3"/>
        <w:rPr>
          <w:lang w:eastAsia="zh-CN"/>
        </w:rPr>
      </w:pPr>
      <w:r>
        <w:rPr>
          <w:lang w:eastAsia="zh-CN"/>
        </w:rPr>
        <w:t xml:space="preserve">MR enter deep </w:t>
      </w:r>
      <w:proofErr w:type="spellStart"/>
      <w:r>
        <w:rPr>
          <w:lang w:eastAsia="zh-CN"/>
        </w:rPr>
        <w:t>slee</w:t>
      </w:r>
      <w:proofErr w:type="spellEnd"/>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aff2"/>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 xml:space="preserve">Company </w:t>
            </w:r>
            <w:proofErr w:type="gramStart"/>
            <w:r>
              <w:rPr>
                <w:lang w:val="en-GB" w:eastAsia="zh-CN"/>
              </w:rPr>
              <w:t>B</w:t>
            </w:r>
            <w:r w:rsidRPr="003503E1">
              <w:rPr>
                <w:lang w:val="en-GB" w:eastAsia="zh-CN"/>
              </w:rPr>
              <w:t>]Comments</w:t>
            </w:r>
            <w:proofErr w:type="gramEnd"/>
            <w:r w:rsidRPr="003503E1">
              <w:rPr>
                <w:lang w:val="en-GB" w:eastAsia="zh-CN"/>
              </w:rPr>
              <w:t>…</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 xml:space="preserve">Company </w:t>
            </w:r>
            <w:proofErr w:type="gramStart"/>
            <w:r>
              <w:rPr>
                <w:lang w:val="en-GB" w:eastAsia="zh-CN"/>
              </w:rPr>
              <w:t>A</w:t>
            </w:r>
            <w:r w:rsidRPr="003503E1">
              <w:rPr>
                <w:lang w:val="en-GB" w:eastAsia="zh-CN"/>
              </w:rPr>
              <w:t>]Response</w:t>
            </w:r>
            <w:proofErr w:type="gramEnd"/>
            <w:r w:rsidRPr="003503E1">
              <w:rPr>
                <w:lang w:val="en-GB" w:eastAsia="zh-CN"/>
              </w:rPr>
              <w:t>…</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 xml:space="preserve">ompany </w:t>
            </w:r>
            <w:proofErr w:type="gramStart"/>
            <w:r>
              <w:rPr>
                <w:lang w:val="en-GB" w:eastAsia="zh-CN"/>
              </w:rPr>
              <w:t>C</w:t>
            </w:r>
            <w:r w:rsidRPr="003503E1">
              <w:rPr>
                <w:lang w:val="en-GB" w:eastAsia="zh-CN"/>
              </w:rPr>
              <w:t>]Further</w:t>
            </w:r>
            <w:proofErr w:type="gramEnd"/>
            <w:r w:rsidRPr="003503E1">
              <w:rPr>
                <w:lang w:val="en-GB" w:eastAsia="zh-CN"/>
              </w:rPr>
              <w:t xml:space="preserve">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0878646D"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20F20" w14:textId="77777777" w:rsidR="005E03C5" w:rsidRDefault="005E03C5">
      <w:pPr>
        <w:spacing w:line="240" w:lineRule="auto"/>
      </w:pPr>
      <w:r>
        <w:separator/>
      </w:r>
    </w:p>
  </w:endnote>
  <w:endnote w:type="continuationSeparator" w:id="0">
    <w:p w14:paraId="0B81CFBC" w14:textId="77777777" w:rsidR="005E03C5" w:rsidRDefault="005E03C5">
      <w:pPr>
        <w:spacing w:line="240" w:lineRule="auto"/>
      </w:pPr>
      <w:r>
        <w:continuationSeparator/>
      </w:r>
    </w:p>
  </w:endnote>
  <w:endnote w:type="continuationNotice" w:id="1">
    <w:p w14:paraId="5A96DF32" w14:textId="77777777" w:rsidR="005E03C5" w:rsidRDefault="005E0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2D65" w14:textId="77777777" w:rsidR="00E64BC3" w:rsidRDefault="00E64BC3">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03A4" w14:textId="0FA66C5C" w:rsidR="00E64BC3" w:rsidRDefault="00E64BC3">
    <w:pPr>
      <w:pStyle w:val="af4"/>
      <w:ind w:right="360"/>
    </w:pPr>
    <w:r>
      <w:rPr>
        <w:rStyle w:val="aff4"/>
      </w:rPr>
      <w:fldChar w:fldCharType="begin"/>
    </w:r>
    <w:r>
      <w:rPr>
        <w:rStyle w:val="aff4"/>
      </w:rPr>
      <w:instrText xml:space="preserve"> PAGE </w:instrText>
    </w:r>
    <w:r>
      <w:rPr>
        <w:rStyle w:val="aff4"/>
      </w:rPr>
      <w:fldChar w:fldCharType="separate"/>
    </w:r>
    <w:r>
      <w:rPr>
        <w:rStyle w:val="aff4"/>
        <w:noProof/>
      </w:rPr>
      <w:t>40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75A61" w14:textId="77777777" w:rsidR="005E03C5" w:rsidRDefault="005E03C5">
      <w:pPr>
        <w:spacing w:after="0"/>
      </w:pPr>
      <w:r>
        <w:separator/>
      </w:r>
    </w:p>
  </w:footnote>
  <w:footnote w:type="continuationSeparator" w:id="0">
    <w:p w14:paraId="5FDC7816" w14:textId="77777777" w:rsidR="005E03C5" w:rsidRDefault="005E03C5">
      <w:pPr>
        <w:spacing w:after="0"/>
      </w:pPr>
      <w:r>
        <w:continuationSeparator/>
      </w:r>
    </w:p>
  </w:footnote>
  <w:footnote w:type="continuationNotice" w:id="1">
    <w:p w14:paraId="6A1FD92C" w14:textId="77777777" w:rsidR="005E03C5" w:rsidRDefault="005E03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Microsoft JhengHei" w:eastAsia="Microsoft JhengHei" w:hAnsi="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7F722CE"/>
    <w:multiLevelType w:val="hybridMultilevel"/>
    <w:tmpl w:val="7BDAD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5685D"/>
    <w:multiLevelType w:val="singleLevel"/>
    <w:tmpl w:val="4A55685D"/>
    <w:lvl w:ilvl="0">
      <w:start w:val="1"/>
      <w:numFmt w:val="bullet"/>
      <w:pStyle w:val="2"/>
      <w:lvlText w:val=""/>
      <w:lvlJc w:val="left"/>
      <w:pPr>
        <w:tabs>
          <w:tab w:val="left" w:pos="992"/>
        </w:tabs>
        <w:ind w:left="992" w:hanging="425"/>
      </w:pPr>
      <w:rPr>
        <w:rFonts w:ascii="Symbol" w:hAnsi="Symbol" w:hint="default"/>
      </w:rPr>
    </w:lvl>
  </w:abstractNum>
  <w:abstractNum w:abstractNumId="39"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6"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DCC1DAF"/>
    <w:multiLevelType w:val="multilevel"/>
    <w:tmpl w:val="FD2E70EE"/>
    <w:lvl w:ilvl="0">
      <w:numFmt w:val="decimal"/>
      <w:pStyle w:val="1"/>
      <w:lvlText w:val="%1"/>
      <w:lvlJc w:val="left"/>
      <w:pPr>
        <w:ind w:left="432" w:hanging="432"/>
      </w:pPr>
      <w:rPr>
        <w:rFonts w:hint="eastAsia"/>
      </w:rPr>
    </w:lvl>
    <w:lvl w:ilvl="1">
      <w:start w:val="1"/>
      <w:numFmt w:val="decimal"/>
      <w:pStyle w:val="20"/>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1"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1"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8E6183"/>
    <w:multiLevelType w:val="hybridMultilevel"/>
    <w:tmpl w:val="45425D1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20"/>
  </w:num>
  <w:num w:numId="3">
    <w:abstractNumId w:val="28"/>
  </w:num>
  <w:num w:numId="4">
    <w:abstractNumId w:val="50"/>
  </w:num>
  <w:num w:numId="5">
    <w:abstractNumId w:val="57"/>
  </w:num>
  <w:num w:numId="6">
    <w:abstractNumId w:val="40"/>
  </w:num>
  <w:num w:numId="7">
    <w:abstractNumId w:val="56"/>
  </w:num>
  <w:num w:numId="8">
    <w:abstractNumId w:val="32"/>
  </w:num>
  <w:num w:numId="9">
    <w:abstractNumId w:val="14"/>
  </w:num>
  <w:num w:numId="10">
    <w:abstractNumId w:val="29"/>
  </w:num>
  <w:num w:numId="11">
    <w:abstractNumId w:val="60"/>
  </w:num>
  <w:num w:numId="12">
    <w:abstractNumId w:val="2"/>
  </w:num>
  <w:num w:numId="13">
    <w:abstractNumId w:val="48"/>
  </w:num>
  <w:num w:numId="14">
    <w:abstractNumId w:val="53"/>
  </w:num>
  <w:num w:numId="15">
    <w:abstractNumId w:val="43"/>
  </w:num>
  <w:num w:numId="16">
    <w:abstractNumId w:val="58"/>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4"/>
  </w:num>
  <w:num w:numId="19">
    <w:abstractNumId w:val="44"/>
  </w:num>
  <w:num w:numId="20">
    <w:abstractNumId w:val="22"/>
  </w:num>
  <w:num w:numId="21">
    <w:abstractNumId w:val="55"/>
  </w:num>
  <w:num w:numId="22">
    <w:abstractNumId w:val="15"/>
  </w:num>
  <w:num w:numId="23">
    <w:abstractNumId w:val="18"/>
  </w:num>
  <w:num w:numId="24">
    <w:abstractNumId w:val="42"/>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9"/>
  </w:num>
  <w:num w:numId="33">
    <w:abstractNumId w:val="19"/>
  </w:num>
  <w:num w:numId="34">
    <w:abstractNumId w:val="51"/>
  </w:num>
  <w:num w:numId="35">
    <w:abstractNumId w:val="11"/>
  </w:num>
  <w:num w:numId="36">
    <w:abstractNumId w:val="45"/>
  </w:num>
  <w:num w:numId="37">
    <w:abstractNumId w:val="34"/>
  </w:num>
  <w:num w:numId="38">
    <w:abstractNumId w:val="30"/>
  </w:num>
  <w:num w:numId="39">
    <w:abstractNumId w:val="13"/>
  </w:num>
  <w:num w:numId="40">
    <w:abstractNumId w:val="49"/>
  </w:num>
  <w:num w:numId="41">
    <w:abstractNumId w:val="61"/>
  </w:num>
  <w:num w:numId="42">
    <w:abstractNumId w:val="24"/>
  </w:num>
  <w:num w:numId="43">
    <w:abstractNumId w:val="12"/>
  </w:num>
  <w:num w:numId="44">
    <w:abstractNumId w:val="37"/>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2"/>
  </w:num>
  <w:num w:numId="55">
    <w:abstractNumId w:val="26"/>
  </w:num>
  <w:num w:numId="56">
    <w:abstractNumId w:val="46"/>
  </w:num>
  <w:num w:numId="57">
    <w:abstractNumId w:val="21"/>
  </w:num>
  <w:num w:numId="58">
    <w:abstractNumId w:val="41"/>
  </w:num>
  <w:num w:numId="59">
    <w:abstractNumId w:val="39"/>
  </w:num>
  <w:num w:numId="60">
    <w:abstractNumId w:val="31"/>
  </w:num>
  <w:num w:numId="61">
    <w:abstractNumId w:val="4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10"/>
  </w:num>
  <w:num w:numId="65">
    <w:abstractNumId w:val="62"/>
  </w:num>
  <w:num w:numId="66">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4FE2"/>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0E"/>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5FA"/>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83A"/>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767"/>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7B5"/>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E6"/>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D65"/>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69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8A"/>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A3B"/>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453"/>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10"/>
    <w:rsid w:val="00296FD8"/>
    <w:rsid w:val="00297104"/>
    <w:rsid w:val="0029743A"/>
    <w:rsid w:val="00297499"/>
    <w:rsid w:val="002974AA"/>
    <w:rsid w:val="002977A0"/>
    <w:rsid w:val="00297D5D"/>
    <w:rsid w:val="00297E6E"/>
    <w:rsid w:val="00297F46"/>
    <w:rsid w:val="00297F9C"/>
    <w:rsid w:val="00297FD1"/>
    <w:rsid w:val="002A025C"/>
    <w:rsid w:val="002A0347"/>
    <w:rsid w:val="002A0396"/>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B94"/>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DCE"/>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45A"/>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4EA4"/>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684"/>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AC1"/>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13"/>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3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E5B"/>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10"/>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DFE"/>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9E0"/>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B71"/>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970"/>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0CB"/>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A58"/>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3C5"/>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31"/>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09"/>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0E"/>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7FC"/>
    <w:rsid w:val="00764A61"/>
    <w:rsid w:val="00764B80"/>
    <w:rsid w:val="00764DB6"/>
    <w:rsid w:val="00764E91"/>
    <w:rsid w:val="00764EB8"/>
    <w:rsid w:val="00765098"/>
    <w:rsid w:val="007650A8"/>
    <w:rsid w:val="00765100"/>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28"/>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092"/>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4CC"/>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D7D"/>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31"/>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4B8"/>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12"/>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636"/>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606"/>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B7"/>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9F7E28"/>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AC9"/>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A39"/>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1F40"/>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1D86"/>
    <w:rsid w:val="00AB2252"/>
    <w:rsid w:val="00AB23D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2FA"/>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E41"/>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B4D"/>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5FC1"/>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B78"/>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07F36"/>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4B1"/>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770"/>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2B7"/>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059"/>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4D6"/>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BC2"/>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23"/>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30B"/>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56"/>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4F6"/>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014"/>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0854"/>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29E"/>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1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57F63"/>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4FAB"/>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94"/>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0E5"/>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18"/>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1E5"/>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5D6"/>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BC3"/>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D66"/>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75C"/>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4AB"/>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25F"/>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3B0"/>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7B"/>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A5"/>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8EA"/>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281"/>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4429"/>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0">
    <w:name w:val="heading 2"/>
    <w:basedOn w:val="1"/>
    <w:next w:val="a"/>
    <w:link w:val="21"/>
    <w:uiPriority w:val="99"/>
    <w:qFormat/>
    <w:pPr>
      <w:numPr>
        <w:ilvl w:val="1"/>
      </w:numPr>
      <w:pBdr>
        <w:top w:val="none" w:sz="0" w:space="0" w:color="auto"/>
      </w:pBdr>
      <w:spacing w:before="180"/>
      <w:outlineLvl w:val="1"/>
    </w:pPr>
    <w:rPr>
      <w:sz w:val="32"/>
    </w:rPr>
  </w:style>
  <w:style w:type="paragraph" w:styleId="3">
    <w:name w:val="heading 3"/>
    <w:basedOn w:val="20"/>
    <w:next w:val="a"/>
    <w:link w:val="30"/>
    <w:qFormat/>
    <w:pPr>
      <w:numPr>
        <w:ilvl w:val="2"/>
      </w:numPr>
      <w:spacing w:before="120"/>
      <w:outlineLvl w:val="2"/>
    </w:pPr>
    <w:rPr>
      <w:sz w:val="28"/>
    </w:rPr>
  </w:style>
  <w:style w:type="paragraph" w:styleId="4">
    <w:name w:val="heading 4"/>
    <w:basedOn w:val="3"/>
    <w:next w:val="a"/>
    <w:link w:val="40"/>
    <w:uiPriority w:val="9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qFormat/>
  </w:style>
  <w:style w:type="paragraph" w:styleId="a6">
    <w:name w:val="caption"/>
    <w:aliases w:val="cap,cap Char Char Char Char Char Char Char,Caption Char Char,Caption Char1 Char,Caption Char2,Caption Char Char Char,Caption Char Char1,Caption Char,fig and tbl,fighead2,Table Caption,fighead21,fighead22,fighead23,cap Char,cap Char Char1,条目"/>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Date"/>
    <w:basedOn w:val="a"/>
    <w:next w:val="a"/>
    <w:link w:val="af1"/>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2">
    <w:name w:val="Body Text Indent 2"/>
    <w:basedOn w:val="a"/>
    <w:link w:val="25"/>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af2">
    <w:name w:val="Balloon Text"/>
    <w:basedOn w:val="a"/>
    <w:link w:val="af3"/>
    <w:semiHidden/>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8">
    <w:name w:val="Subtitle"/>
    <w:basedOn w:val="a"/>
    <w:next w:val="a"/>
    <w:link w:val="af9"/>
    <w:uiPriority w:val="99"/>
    <w:qFormat/>
    <w:pPr>
      <w:spacing w:after="60"/>
      <w:jc w:val="center"/>
      <w:outlineLvl w:val="1"/>
    </w:pPr>
    <w:rPr>
      <w:rFonts w:ascii="Cambria" w:hAnsi="Cambria"/>
      <w:sz w:val="24"/>
      <w:szCs w:val="24"/>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c">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6">
    <w:name w:val="Body Text 2"/>
    <w:basedOn w:val="a"/>
    <w:link w:val="27"/>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d">
    <w:name w:val="Normal (Web)"/>
    <w:basedOn w:val="a"/>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8">
    <w:name w:val="index 2"/>
    <w:basedOn w:val="11"/>
    <w:next w:val="a"/>
    <w:uiPriority w:val="99"/>
    <w:semiHidden/>
    <w:qFormat/>
    <w:pPr>
      <w:ind w:left="284"/>
    </w:pPr>
  </w:style>
  <w:style w:type="paragraph" w:styleId="afe">
    <w:name w:val="Title"/>
    <w:basedOn w:val="a"/>
    <w:next w:val="a"/>
    <w:link w:val="aff"/>
    <w:qFormat/>
    <w:pPr>
      <w:overflowPunct/>
      <w:autoSpaceDE/>
      <w:autoSpaceDN/>
      <w:adjustRightInd/>
      <w:spacing w:before="240" w:after="60" w:afterAutospacing="1" w:line="240" w:lineRule="auto"/>
      <w:jc w:val="center"/>
      <w:textAlignment w:val="auto"/>
      <w:outlineLvl w:val="0"/>
    </w:pPr>
    <w:rPr>
      <w:rFonts w:ascii="Calibri Light" w:eastAsia="等线 Light" w:hAnsi="Calibri Light"/>
      <w:b/>
      <w:bCs/>
      <w:kern w:val="28"/>
      <w:sz w:val="32"/>
      <w:szCs w:val="32"/>
    </w:rPr>
  </w:style>
  <w:style w:type="paragraph" w:styleId="aff0">
    <w:name w:val="annotation subject"/>
    <w:basedOn w:val="aa"/>
    <w:next w:val="aa"/>
    <w:link w:val="aff1"/>
    <w:qFormat/>
    <w:rPr>
      <w:b/>
      <w:bCs/>
    </w:rPr>
  </w:style>
  <w:style w:type="table" w:styleId="af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uiPriority w:val="22"/>
    <w:qFormat/>
    <w:rPr>
      <w:b/>
      <w:bCs/>
    </w:rPr>
  </w:style>
  <w:style w:type="character" w:styleId="aff4">
    <w:name w:val="page number"/>
    <w:basedOn w:val="a0"/>
    <w:qFormat/>
  </w:style>
  <w:style w:type="character" w:styleId="aff5">
    <w:name w:val="FollowedHyperlink"/>
    <w:basedOn w:val="a0"/>
    <w:unhideWhenUsed/>
    <w:qFormat/>
    <w:rPr>
      <w:color w:val="954F72" w:themeColor="followedHyperlink"/>
      <w:u w:val="single"/>
    </w:rPr>
  </w:style>
  <w:style w:type="character" w:styleId="aff6">
    <w:name w:val="Emphasis"/>
    <w:qFormat/>
    <w:rPr>
      <w:i/>
      <w:iCs/>
    </w:rPr>
  </w:style>
  <w:style w:type="character" w:styleId="aff7">
    <w:name w:val="Hyperlink"/>
    <w:basedOn w:val="a0"/>
    <w:uiPriority w:val="99"/>
    <w:qFormat/>
    <w:rPr>
      <w:color w:val="0000FF"/>
      <w:u w:val="single"/>
    </w:rPr>
  </w:style>
  <w:style w:type="character" w:styleId="aff8">
    <w:name w:val="annotation reference"/>
    <w:uiPriority w:val="99"/>
    <w:qFormat/>
    <w:rPr>
      <w:sz w:val="16"/>
      <w:szCs w:val="16"/>
    </w:rPr>
  </w:style>
  <w:style w:type="character" w:styleId="aff9">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1">
    <w:name w:val="标题 2 字符"/>
    <w:link w:val="20"/>
    <w:uiPriority w:val="99"/>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40">
    <w:name w:val="标题 4 字符"/>
    <w:basedOn w:val="a0"/>
    <w:link w:val="4"/>
    <w:uiPriority w:val="99"/>
    <w:qFormat/>
    <w:rPr>
      <w:rFonts w:ascii="Arial" w:eastAsia="宋体" w:hAnsi="Arial"/>
      <w:sz w:val="24"/>
      <w:lang w:val="en-GB" w:eastAsia="en-US"/>
    </w:rPr>
  </w:style>
  <w:style w:type="character" w:customStyle="1" w:styleId="50">
    <w:name w:val="标题 5 字符"/>
    <w:link w:val="5"/>
    <w:qFormat/>
    <w:rPr>
      <w:rFonts w:ascii="Arial" w:eastAsia="宋体" w:hAnsi="Arial"/>
      <w:sz w:val="22"/>
      <w:lang w:val="en-GB" w:eastAsia="en-US"/>
    </w:r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aliases w:val="Figure Heading 字符,FH 字符"/>
    <w:basedOn w:val="a0"/>
    <w:link w:val="9"/>
    <w:qFormat/>
    <w:rPr>
      <w:rFonts w:ascii="Arial" w:eastAsia="宋体" w:hAnsi="Arial"/>
      <w:sz w:val="36"/>
      <w:lang w:val="en-GB" w:eastAsia="en-US"/>
    </w:rPr>
  </w:style>
  <w:style w:type="character" w:customStyle="1" w:styleId="a7">
    <w:name w:val="题注 字符"/>
    <w:aliases w:val="cap 字符,cap Char Char Char Char Char Char Char 字符,Caption Char Char 字符,Caption Char1 Char 字符,Caption Char2 字符,Caption Char Char Char 字符,Caption Char Char1 字符,Caption Char 字符,fig and tbl 字符,fighead2 字符,Table Caption 字符,fighead21 字符,fighead22 字符"/>
    <w:link w:val="a6"/>
    <w:qFormat/>
    <w:locked/>
    <w:rPr>
      <w:rFonts w:ascii="Times New Roman" w:hAnsi="Times New Roman"/>
      <w:b/>
      <w:bCs/>
      <w:lang w:eastAsia="en-US"/>
    </w:rPr>
  </w:style>
  <w:style w:type="character" w:customStyle="1" w:styleId="a9">
    <w:name w:val="文档结构图 字符"/>
    <w:basedOn w:val="a0"/>
    <w:link w:val="a8"/>
    <w:semiHidden/>
    <w:qFormat/>
    <w:rPr>
      <w:rFonts w:ascii="Tahoma" w:eastAsia="宋体" w:hAnsi="Tahoma"/>
      <w:shd w:val="clear" w:color="auto" w:fill="000080"/>
      <w:lang w:eastAsia="en-US"/>
    </w:rPr>
  </w:style>
  <w:style w:type="character" w:customStyle="1" w:styleId="ab">
    <w:name w:val="批注文字 字符"/>
    <w:link w:val="aa"/>
    <w:uiPriority w:val="99"/>
    <w:qFormat/>
    <w:rPr>
      <w:rFonts w:ascii="Times New Roman" w:hAnsi="Times New Roman"/>
      <w:lang w:val="en-GB"/>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d">
    <w:name w:val="正文文本 字符"/>
    <w:basedOn w:val="a0"/>
    <w:link w:val="ac"/>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3">
    <w:name w:val="批注框文本 字符"/>
    <w:basedOn w:val="a0"/>
    <w:link w:val="af2"/>
    <w:semiHidden/>
    <w:qFormat/>
    <w:rPr>
      <w:rFonts w:ascii="Tahoma" w:eastAsia="宋体" w:hAnsi="Tahoma" w:cs="Tahoma"/>
      <w:sz w:val="16"/>
      <w:szCs w:val="16"/>
      <w:lang w:eastAsia="en-US"/>
    </w:rPr>
  </w:style>
  <w:style w:type="character" w:customStyle="1" w:styleId="af7">
    <w:name w:val="页眉 字符"/>
    <w:basedOn w:val="a0"/>
    <w:link w:val="af5"/>
    <w:qFormat/>
    <w:locked/>
    <w:rPr>
      <w:rFonts w:ascii="Arial" w:hAnsi="Arial"/>
      <w:b/>
      <w:sz w:val="18"/>
      <w:lang w:eastAsia="en-US"/>
    </w:rPr>
  </w:style>
  <w:style w:type="character" w:customStyle="1" w:styleId="af6">
    <w:name w:val="页脚 字符"/>
    <w:basedOn w:val="a0"/>
    <w:link w:val="af4"/>
    <w:qFormat/>
    <w:rPr>
      <w:rFonts w:ascii="Arial" w:hAnsi="Arial"/>
      <w:b/>
      <w:i/>
      <w:sz w:val="18"/>
      <w:lang w:eastAsia="en-US"/>
    </w:rPr>
  </w:style>
  <w:style w:type="character" w:customStyle="1" w:styleId="af9">
    <w:name w:val="副标题 字符"/>
    <w:link w:val="af8"/>
    <w:uiPriority w:val="99"/>
    <w:qFormat/>
    <w:rPr>
      <w:rFonts w:ascii="Cambria" w:eastAsia="Times New Roman" w:hAnsi="Cambria" w:cs="Times New Roman"/>
      <w:sz w:val="24"/>
      <w:szCs w:val="24"/>
      <w:lang w:val="en-GB"/>
    </w:rPr>
  </w:style>
  <w:style w:type="character" w:customStyle="1" w:styleId="afb">
    <w:name w:val="脚注文本 字符"/>
    <w:basedOn w:val="a0"/>
    <w:link w:val="afa"/>
    <w:semiHidden/>
    <w:qFormat/>
    <w:rPr>
      <w:rFonts w:ascii="Times New Roman" w:eastAsia="宋体" w:hAnsi="Times New Roman"/>
      <w:sz w:val="16"/>
      <w:lang w:eastAsia="en-US"/>
    </w:rPr>
  </w:style>
  <w:style w:type="character" w:customStyle="1" w:styleId="27">
    <w:name w:val="正文文本 2 字符"/>
    <w:basedOn w:val="a0"/>
    <w:link w:val="26"/>
    <w:uiPriority w:val="99"/>
    <w:qFormat/>
    <w:rPr>
      <w:rFonts w:ascii="Arial" w:eastAsia="宋体" w:hAnsi="Arial"/>
      <w:sz w:val="22"/>
      <w:lang w:eastAsia="en-US"/>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1">
    <w:name w:val="批注主题 字符"/>
    <w:basedOn w:val="ab"/>
    <w:link w:val="aff0"/>
    <w:qFormat/>
    <w:rPr>
      <w:rFonts w:ascii="Times New Roman" w:hAnsi="Times New Roman"/>
      <w:b/>
      <w:bCs/>
      <w:lang w:val="en-GB" w:eastAsia="zh-CN"/>
    </w:rPr>
  </w:style>
  <w:style w:type="character" w:customStyle="1" w:styleId="Heading4Char">
    <w:name w:val="Heading 4 Char"/>
    <w:link w:val="410"/>
    <w:uiPriority w:val="9"/>
    <w:qFormat/>
    <w:rPr>
      <w:rFonts w:ascii="Arial" w:hAnsi="Arial"/>
      <w:sz w:val="24"/>
      <w:lang w:eastAsia="en-US"/>
    </w:rPr>
  </w:style>
  <w:style w:type="paragraph" w:customStyle="1" w:styleId="410">
    <w:name w:val="标题 41"/>
    <w:basedOn w:val="a"/>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character" w:customStyle="1" w:styleId="B3Char">
    <w:name w:val="B3 Char"/>
    <w:basedOn w:val="a0"/>
    <w:link w:val="B3"/>
    <w:qFormat/>
    <w:rPr>
      <w:rFonts w:eastAsia="宋体"/>
      <w:lang w:val="en-US" w:eastAsia="en-US"/>
    </w:rPr>
  </w:style>
  <w:style w:type="paragraph" w:customStyle="1" w:styleId="B4">
    <w:name w:val="B4"/>
    <w:basedOn w:val="42"/>
    <w:link w:val="B4Char"/>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
    <w:basedOn w:val="a"/>
    <w:link w:val="affb"/>
    <w:uiPriority w:val="34"/>
    <w:qFormat/>
    <w:pPr>
      <w:overflowPunct/>
      <w:autoSpaceDE/>
      <w:autoSpaceDN/>
      <w:adjustRightInd/>
      <w:spacing w:after="0"/>
      <w:ind w:left="720"/>
      <w:textAlignment w:val="auto"/>
    </w:pPr>
    <w:rPr>
      <w:rFonts w:eastAsia="Yu Gothic Medium"/>
      <w:szCs w:val="22"/>
    </w:rPr>
  </w:style>
  <w:style w:type="character" w:customStyle="1" w:styleId="affb">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a"/>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a"/>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b"/>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d">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affe">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9">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a0"/>
    <w:qFormat/>
    <w:rPr>
      <w:rFonts w:ascii="TimesNewRomanPS-ItalicMT" w:hAnsi="TimesNewRomanPS-ItalicMT" w:hint="default"/>
      <w:i/>
      <w:iCs/>
      <w:color w:val="000000"/>
      <w:sz w:val="20"/>
      <w:szCs w:val="20"/>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b">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c">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 w:type="paragraph" w:customStyle="1" w:styleId="xxxa0">
    <w:name w:val="x_x_x_a0"/>
    <w:basedOn w:val="a"/>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a"/>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a"/>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a0"/>
    <w:link w:val="2d"/>
    <w:uiPriority w:val="9"/>
    <w:semiHidden/>
    <w:qFormat/>
    <w:locked/>
    <w:rPr>
      <w:rFonts w:ascii="Malgun Gothic" w:eastAsia="Malgun Gothic" w:hAnsi="Malgun Gothic"/>
    </w:rPr>
  </w:style>
  <w:style w:type="paragraph" w:customStyle="1" w:styleId="2d">
    <w:name w:val="제 목  2"/>
    <w:basedOn w:val="a"/>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a0"/>
    <w:link w:val="43"/>
    <w:uiPriority w:val="9"/>
    <w:semiHidden/>
    <w:qFormat/>
    <w:locked/>
    <w:rPr>
      <w:rFonts w:ascii="Times" w:hAnsi="Times" w:cs="Times"/>
      <w:b/>
      <w:bCs/>
    </w:rPr>
  </w:style>
  <w:style w:type="paragraph" w:customStyle="1" w:styleId="43">
    <w:name w:val="제 목  4"/>
    <w:basedOn w:val="a"/>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a"/>
    <w:uiPriority w:val="99"/>
    <w:semiHidden/>
    <w:qFormat/>
    <w:pPr>
      <w:overflowPunct/>
      <w:autoSpaceDE/>
      <w:autoSpaceDN/>
      <w:adjustRightInd/>
      <w:spacing w:before="100" w:beforeAutospacing="1" w:after="100" w:afterAutospacing="1" w:line="240" w:lineRule="auto"/>
      <w:textAlignment w:val="auto"/>
    </w:pPr>
    <w:rPr>
      <w:rFonts w:ascii="PMingLiU" w:eastAsia="PMingLiU" w:hAnsi="宋体" w:cs="宋体"/>
      <w:sz w:val="24"/>
      <w:szCs w:val="24"/>
      <w:lang w:eastAsia="zh-CN"/>
    </w:rPr>
  </w:style>
  <w:style w:type="character" w:customStyle="1" w:styleId="2e">
    <w:name w:val="标 题  2 字 符"/>
    <w:basedOn w:val="a0"/>
    <w:link w:val="2f"/>
    <w:uiPriority w:val="9"/>
    <w:semiHidden/>
    <w:locked/>
    <w:rPr>
      <w:rFonts w:ascii="Calibri Light" w:hAnsi="Calibri Light" w:cs="Calibri Light"/>
      <w:color w:val="2E74B5"/>
    </w:rPr>
  </w:style>
  <w:style w:type="paragraph" w:customStyle="1" w:styleId="2f">
    <w:name w:val="标 题  2"/>
    <w:basedOn w:val="a"/>
    <w:link w:val="2e"/>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a0"/>
    <w:link w:val="45"/>
    <w:uiPriority w:val="9"/>
    <w:semiHidden/>
    <w:qFormat/>
    <w:locked/>
    <w:rPr>
      <w:rFonts w:ascii="Calibri Light" w:hAnsi="Calibri Light" w:cs="Calibri Light"/>
      <w:i/>
      <w:iCs/>
      <w:color w:val="2E74B5"/>
    </w:rPr>
  </w:style>
  <w:style w:type="paragraph" w:customStyle="1" w:styleId="45">
    <w:name w:val="标 题  4"/>
    <w:basedOn w:val="a"/>
    <w:link w:val="44"/>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a0"/>
    <w:link w:val="210"/>
    <w:uiPriority w:val="9"/>
    <w:semiHidden/>
    <w:qFormat/>
    <w:locked/>
    <w:rPr>
      <w:rFonts w:ascii="Calibri Light" w:hAnsi="Calibri Light" w:cs="Calibri Light"/>
      <w:color w:val="2F5496"/>
    </w:rPr>
  </w:style>
  <w:style w:type="paragraph" w:customStyle="1" w:styleId="210">
    <w:name w:val="标题 21"/>
    <w:basedOn w:val="a"/>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a0"/>
    <w:link w:val="2f0"/>
    <w:uiPriority w:val="9"/>
    <w:semiHidden/>
    <w:qFormat/>
    <w:locked/>
    <w:rPr>
      <w:rFonts w:ascii="Malgun Gothic" w:eastAsia="Malgun Gothic" w:hAnsi="Malgun Gothic"/>
    </w:rPr>
  </w:style>
  <w:style w:type="paragraph" w:customStyle="1" w:styleId="2f0">
    <w:name w:val="제   목    2"/>
    <w:basedOn w:val="a"/>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a0"/>
    <w:link w:val="46"/>
    <w:uiPriority w:val="9"/>
    <w:semiHidden/>
    <w:locked/>
    <w:rPr>
      <w:rFonts w:ascii="Times" w:hAnsi="Times" w:cs="Times"/>
      <w:b/>
      <w:bCs/>
    </w:rPr>
  </w:style>
  <w:style w:type="paragraph" w:customStyle="1" w:styleId="46">
    <w:name w:val="제   목    4"/>
    <w:basedOn w:val="a"/>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f1">
    <w:name w:val="标   题    2 字   符"/>
    <w:basedOn w:val="a0"/>
    <w:link w:val="2f2"/>
    <w:uiPriority w:val="9"/>
    <w:semiHidden/>
    <w:qFormat/>
    <w:locked/>
    <w:rPr>
      <w:rFonts w:ascii="Calibri Light" w:hAnsi="Calibri Light" w:cs="Calibri Light"/>
      <w:color w:val="2E74B5"/>
    </w:rPr>
  </w:style>
  <w:style w:type="paragraph" w:customStyle="1" w:styleId="2f2">
    <w:name w:val="标   题    2"/>
    <w:basedOn w:val="a"/>
    <w:link w:val="2f1"/>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7">
    <w:name w:val="标   题    4 字   符"/>
    <w:basedOn w:val="a0"/>
    <w:link w:val="48"/>
    <w:uiPriority w:val="9"/>
    <w:semiHidden/>
    <w:locked/>
    <w:rPr>
      <w:rFonts w:ascii="Calibri Light" w:hAnsi="Calibri Light" w:cs="Calibri Light"/>
      <w:i/>
      <w:iCs/>
      <w:color w:val="2E74B5"/>
    </w:rPr>
  </w:style>
  <w:style w:type="paragraph" w:customStyle="1" w:styleId="48">
    <w:name w:val="标   题    4"/>
    <w:basedOn w:val="a"/>
    <w:link w:val="47"/>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f3">
    <w:name w:val="标  题   2 字  符"/>
    <w:basedOn w:val="a0"/>
    <w:link w:val="2f4"/>
    <w:uiPriority w:val="9"/>
    <w:semiHidden/>
    <w:qFormat/>
    <w:locked/>
    <w:rPr>
      <w:rFonts w:ascii="Calibri Light" w:hAnsi="Calibri Light" w:cs="Calibri Light"/>
      <w:color w:val="2E74B5"/>
    </w:rPr>
  </w:style>
  <w:style w:type="paragraph" w:customStyle="1" w:styleId="2f4">
    <w:name w:val="标  题   2"/>
    <w:basedOn w:val="a"/>
    <w:link w:val="2f3"/>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9">
    <w:name w:val="标  题   4 字  符"/>
    <w:basedOn w:val="a0"/>
    <w:link w:val="4a"/>
    <w:uiPriority w:val="9"/>
    <w:semiHidden/>
    <w:qFormat/>
    <w:locked/>
    <w:rPr>
      <w:rFonts w:ascii="Calibri Light" w:hAnsi="Calibri Light" w:cs="Calibri Light"/>
      <w:i/>
      <w:iCs/>
      <w:color w:val="2E74B5"/>
    </w:rPr>
  </w:style>
  <w:style w:type="paragraph" w:customStyle="1" w:styleId="4a">
    <w:name w:val="标  题   4"/>
    <w:basedOn w:val="a"/>
    <w:link w:val="49"/>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fff">
    <w:name w:val="列   表   段   落    字   符"/>
    <w:basedOn w:val="a0"/>
    <w:uiPriority w:val="34"/>
    <w:rPr>
      <w:rFonts w:ascii="Yu Gothic Medium" w:eastAsia="Yu Gothic Medium" w:hAnsi="Yu Gothic Medium" w:hint="eastAsia"/>
      <w:lang w:eastAsia="en-US"/>
    </w:rPr>
  </w:style>
  <w:style w:type="character" w:customStyle="1" w:styleId="afff0">
    <w:name w:val="列 表 段 落  字 符"/>
    <w:basedOn w:val="a0"/>
    <w:uiPriority w:val="34"/>
    <w:qFormat/>
    <w:locked/>
    <w:rPr>
      <w:rFonts w:ascii="Yu Gothic Medium" w:eastAsia="Yu Gothic Medium" w:hAnsi="Yu Gothic Medium"/>
      <w:lang w:eastAsia="en-US"/>
    </w:rPr>
  </w:style>
  <w:style w:type="paragraph" w:customStyle="1" w:styleId="36">
    <w:name w:val="列表段落3"/>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b">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a"/>
    <w:qFormat/>
    <w:pPr>
      <w:keepNext/>
      <w:overflowPunct/>
      <w:snapToGrid w:val="0"/>
      <w:spacing w:after="120" w:line="240" w:lineRule="auto"/>
      <w:jc w:val="center"/>
      <w:textAlignment w:val="auto"/>
    </w:pPr>
    <w:rPr>
      <w:sz w:val="22"/>
      <w:szCs w:val="22"/>
    </w:rPr>
  </w:style>
  <w:style w:type="paragraph" w:customStyle="1" w:styleId="tablecell">
    <w:name w:val="tablecell"/>
    <w:basedOn w:val="a"/>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a"/>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a"/>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a"/>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a"/>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a1"/>
    <w:uiPriority w:val="46"/>
    <w:qFormat/>
    <w:rPr>
      <w:rFonts w:ascii="Times New Roman" w:eastAsia="宋体"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a"/>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宋体" w:hAnsi="Times New Roman"/>
      <w:sz w:val="22"/>
      <w:szCs w:val="22"/>
      <w:lang w:eastAsia="en-US"/>
    </w:rPr>
  </w:style>
  <w:style w:type="paragraph" w:customStyle="1" w:styleId="TableCell0">
    <w:name w:val="TableCell"/>
    <w:basedOn w:val="a"/>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宋体" w:hAnsi="Times New Roman"/>
      <w:lang w:eastAsia="en-US"/>
    </w:rPr>
  </w:style>
  <w:style w:type="paragraph" w:customStyle="1" w:styleId="Bibliography1">
    <w:name w:val="Bibliography1"/>
    <w:basedOn w:val="a"/>
    <w:next w:val="a"/>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a1"/>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宋体" w:hAnsi="Arial"/>
      <w:lang w:eastAsia="ja-JP"/>
    </w:rPr>
  </w:style>
  <w:style w:type="table" w:customStyle="1" w:styleId="TableGridLight2">
    <w:name w:val="Table Grid Light2"/>
    <w:basedOn w:val="a1"/>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b">
    <w:name w:val="列表段落4"/>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a"/>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a"/>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4">
    <w:name w:val="列表段落5"/>
    <w:basedOn w:val="a"/>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a0"/>
    <w:uiPriority w:val="99"/>
    <w:semiHidden/>
    <w:unhideWhenUsed/>
    <w:rPr>
      <w:color w:val="605E5C"/>
      <w:shd w:val="clear" w:color="auto" w:fill="E1DFDD"/>
    </w:rPr>
  </w:style>
  <w:style w:type="table" w:customStyle="1" w:styleId="GridTable1Light2">
    <w:name w:val="Grid Table 1 Light2"/>
    <w:basedOn w:val="a1"/>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a"/>
    <w:qFormat/>
    <w:pPr>
      <w:overflowPunct/>
      <w:autoSpaceDE/>
      <w:autoSpaceDN/>
      <w:adjustRightInd/>
      <w:snapToGrid w:val="0"/>
      <w:spacing w:after="120" w:line="240" w:lineRule="auto"/>
      <w:jc w:val="both"/>
      <w:textAlignment w:val="auto"/>
    </w:pPr>
    <w:rPr>
      <w:rFonts w:ascii="宋体" w:hAnsi="宋体" w:cs="Calibri"/>
      <w:sz w:val="24"/>
      <w:szCs w:val="22"/>
      <w:lang w:eastAsia="zh-CN"/>
    </w:rPr>
  </w:style>
  <w:style w:type="table" w:customStyle="1" w:styleId="710">
    <w:name w:val="网格型71"/>
    <w:basedOn w:val="a1"/>
    <w:uiPriority w:val="59"/>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网格型4"/>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Pr>
      <w:rFonts w:ascii="Arial" w:hAnsi="Arial"/>
      <w:b/>
      <w:bCs/>
      <w:szCs w:val="26"/>
      <w:lang w:eastAsia="zh-CN"/>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1"/>
    <w:next w:val="ac"/>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af5"/>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a"/>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a"/>
    <w:next w:val="a"/>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a"/>
    <w:next w:val="a"/>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1">
    <w:name w:val="目录 31"/>
    <w:basedOn w:val="a"/>
    <w:next w:val="a"/>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1">
    <w:name w:val="目录 41"/>
    <w:basedOn w:val="a"/>
    <w:next w:val="a"/>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1">
    <w:name w:val="日期 字符"/>
    <w:basedOn w:val="a0"/>
    <w:link w:val="af0"/>
    <w:qFormat/>
    <w:rPr>
      <w:rFonts w:ascii="Times" w:eastAsia="Batang" w:hAnsi="Times"/>
      <w:szCs w:val="24"/>
      <w:lang w:eastAsia="zh-CN"/>
    </w:rPr>
  </w:style>
  <w:style w:type="paragraph" w:customStyle="1" w:styleId="3GPPNormalText">
    <w:name w:val="3GPP Normal Text"/>
    <w:basedOn w:val="ac"/>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a"/>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0">
    <w:name w:val="目录 51"/>
    <w:basedOn w:val="a"/>
    <w:next w:val="a"/>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0">
    <w:name w:val="目录 61"/>
    <w:basedOn w:val="a"/>
    <w:next w:val="a"/>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1">
    <w:name w:val="目录 71"/>
    <w:basedOn w:val="a"/>
    <w:next w:val="a"/>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a"/>
    <w:next w:val="a"/>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a"/>
    <w:next w:val="a"/>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a"/>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5">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a"/>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宋体" w:hAnsi="Times New Roman"/>
      <w:sz w:val="22"/>
      <w:lang w:eastAsia="zh-CN"/>
    </w:rPr>
  </w:style>
  <w:style w:type="paragraph" w:customStyle="1" w:styleId="ListParagraph7">
    <w:name w:val="List Paragraph7"/>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a"/>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afff1">
    <w:name w:val="No Spacing"/>
    <w:uiPriority w:val="1"/>
    <w:qFormat/>
    <w:rPr>
      <w:rFonts w:ascii="Calibri" w:eastAsia="宋体" w:hAnsi="Calibri"/>
      <w:sz w:val="22"/>
      <w:szCs w:val="2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25">
    <w:name w:val="正文文本缩进 2 字符"/>
    <w:basedOn w:val="a0"/>
    <w:link w:val="2"/>
    <w:rPr>
      <w:rFonts w:ascii="Times New Roman" w:eastAsia="Times New Roman" w:hAnsi="Times New Roman"/>
      <w:kern w:val="2"/>
      <w:lang w:eastAsia="ja-JP"/>
    </w:rPr>
  </w:style>
  <w:style w:type="character" w:customStyle="1" w:styleId="aff">
    <w:name w:val="标题 字符"/>
    <w:basedOn w:val="a0"/>
    <w:link w:val="afe"/>
    <w:rPr>
      <w:rFonts w:ascii="Calibri Light" w:eastAsia="等线 Light" w:hAnsi="Calibri Light"/>
      <w:b/>
      <w:bCs/>
      <w:kern w:val="28"/>
      <w:sz w:val="32"/>
      <w:szCs w:val="32"/>
      <w:lang w:eastAsia="en-US"/>
    </w:rPr>
  </w:style>
  <w:style w:type="table" w:customStyle="1" w:styleId="82">
    <w:name w:val="网格型8"/>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1"/>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qFormat/>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
    <w:name w:val="列表段落6"/>
    <w:basedOn w:val="a"/>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afff2">
    <w:name w:val="Mention"/>
    <w:basedOn w:val="a0"/>
    <w:uiPriority w:val="99"/>
    <w:unhideWhenUsed/>
    <w:rsid w:val="00767413"/>
    <w:rPr>
      <w:color w:val="2B579A"/>
      <w:shd w:val="clear" w:color="auto" w:fill="E1DFDD"/>
    </w:rPr>
  </w:style>
  <w:style w:type="paragraph" w:styleId="afff3">
    <w:name w:val="Revision"/>
    <w:hidden/>
    <w:uiPriority w:val="99"/>
    <w:semiHidden/>
    <w:rsid w:val="00A42D6F"/>
    <w:rPr>
      <w:rFonts w:ascii="Times New Roman" w:eastAsia="宋体" w:hAnsi="Times New Roman"/>
      <w:lang w:eastAsia="en-US"/>
    </w:rPr>
  </w:style>
  <w:style w:type="character" w:styleId="afff4">
    <w:name w:val="Unresolved Mention"/>
    <w:basedOn w:val="a0"/>
    <w:uiPriority w:val="99"/>
    <w:semiHidden/>
    <w:unhideWhenUsed/>
    <w:rsid w:val="003717E1"/>
    <w:rPr>
      <w:color w:val="605E5C"/>
      <w:shd w:val="clear" w:color="auto" w:fill="E1DFDD"/>
    </w:rPr>
  </w:style>
  <w:style w:type="character" w:customStyle="1" w:styleId="ui-provider">
    <w:name w:val="ui-provider"/>
    <w:basedOn w:val="a0"/>
    <w:rsid w:val="00860A3B"/>
  </w:style>
  <w:style w:type="character" w:customStyle="1" w:styleId="ObservationChar">
    <w:name w:val="Observation Char"/>
    <w:basedOn w:val="a0"/>
    <w:link w:val="Observation"/>
    <w:rsid w:val="00BB70E2"/>
    <w:rPr>
      <w:rFonts w:ascii="Arial" w:eastAsia="宋体" w:hAnsi="Arial" w:cstheme="minorBidi"/>
      <w:b/>
      <w:bCs/>
      <w:kern w:val="2"/>
      <w:sz w:val="21"/>
      <w:szCs w:val="22"/>
      <w:lang w:eastAsia="ja-JP"/>
    </w:rPr>
  </w:style>
  <w:style w:type="table" w:styleId="1c">
    <w:name w:val="Grid Table 1 Light"/>
    <w:basedOn w:val="a1"/>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a1"/>
    <w:next w:val="aff2"/>
    <w:uiPriority w:val="39"/>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f2"/>
    <w:qFormat/>
    <w:rsid w:val="005D05B5"/>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ff2"/>
    <w:qFormat/>
    <w:rsid w:val="005D05B5"/>
    <w:rPr>
      <w:rFonts w:eastAsia="宋体"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649403453">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087463953">
      <w:bodyDiv w:val="1"/>
      <w:marLeft w:val="0"/>
      <w:marRight w:val="0"/>
      <w:marTop w:val="0"/>
      <w:marBottom w:val="0"/>
      <w:divBdr>
        <w:top w:val="none" w:sz="0" w:space="0" w:color="auto"/>
        <w:left w:val="none" w:sz="0" w:space="0" w:color="auto"/>
        <w:bottom w:val="none" w:sz="0" w:space="0" w:color="auto"/>
        <w:right w:val="none" w:sz="0" w:space="0" w:color="auto"/>
      </w:divBdr>
    </w:div>
    <w:div w:id="1194490500">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212422582">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693412323">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1.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5.xml"/><Relationship Id="rId47" Type="http://schemas.openxmlformats.org/officeDocument/2006/relationships/oleObject" Target="embeddings/oleObject1.bin"/><Relationship Id="rId50" Type="http://schemas.openxmlformats.org/officeDocument/2006/relationships/image" Target="media/image5.png"/><Relationship Id="rId55" Type="http://schemas.openxmlformats.org/officeDocument/2006/relationships/chart" Target="charts/chart29.xml"/><Relationship Id="rId63" Type="http://schemas.openxmlformats.org/officeDocument/2006/relationships/oleObject" Target="embeddings/oleObject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endnotes" Target="endnotes.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3.xml"/><Relationship Id="rId45" Type="http://schemas.openxmlformats.org/officeDocument/2006/relationships/image" Target="media/image2.png"/><Relationship Id="rId53" Type="http://schemas.openxmlformats.org/officeDocument/2006/relationships/image" Target="media/image8.png"/><Relationship Id="rId58" Type="http://schemas.openxmlformats.org/officeDocument/2006/relationships/chart" Target="charts/chart32.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1.png"/><Relationship Id="rId19" Type="http://schemas.openxmlformats.org/officeDocument/2006/relationships/chart" Target="charts/chart4.xml"/><Relationship Id="rId14" Type="http://schemas.openxmlformats.org/officeDocument/2006/relationships/hyperlink" Target="https://www.3gpp.org/ftp/tsg_ran/WG1_RL1/TSGR1_112/Inbox/drafts/9.13(FS_NR_LPWUS)/9.13.1/results%20collecting"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6.xml"/><Relationship Id="rId48" Type="http://schemas.openxmlformats.org/officeDocument/2006/relationships/image" Target="media/image4.wmf"/><Relationship Id="rId56" Type="http://schemas.openxmlformats.org/officeDocument/2006/relationships/chart" Target="charts/chart30.xml"/><Relationship Id="rId64" Type="http://schemas.openxmlformats.org/officeDocument/2006/relationships/oleObject" Target="embeddings/oleObject4.bin"/><Relationship Id="rId8" Type="http://schemas.openxmlformats.org/officeDocument/2006/relationships/settings" Target="settings.xml"/><Relationship Id="rId51"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footer" Target="footer2.xml"/><Relationship Id="rId46" Type="http://schemas.openxmlformats.org/officeDocument/2006/relationships/image" Target="media/image3.wmf"/><Relationship Id="rId59" Type="http://schemas.openxmlformats.org/officeDocument/2006/relationships/image" Target="media/image9.png"/><Relationship Id="rId20" Type="http://schemas.openxmlformats.org/officeDocument/2006/relationships/chart" Target="charts/chart5.xml"/><Relationship Id="rId41" Type="http://schemas.openxmlformats.org/officeDocument/2006/relationships/chart" Target="charts/chart24.xml"/><Relationship Id="rId54" Type="http://schemas.openxmlformats.org/officeDocument/2006/relationships/chart" Target="charts/chart28.xml"/><Relationship Id="rId62"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oleObject" Target="embeddings/oleObject2.bin"/><Relationship Id="rId57" Type="http://schemas.openxmlformats.org/officeDocument/2006/relationships/chart" Target="charts/chart31.xml"/><Relationship Id="rId10" Type="http://schemas.openxmlformats.org/officeDocument/2006/relationships/footnotes" Target="footnotes.xml"/><Relationship Id="rId31" Type="http://schemas.openxmlformats.org/officeDocument/2006/relationships/chart" Target="charts/chart16.xml"/><Relationship Id="rId44" Type="http://schemas.openxmlformats.org/officeDocument/2006/relationships/chart" Target="charts/chart27.xml"/><Relationship Id="rId52" Type="http://schemas.openxmlformats.org/officeDocument/2006/relationships/image" Target="media/image7.png"/><Relationship Id="rId60" Type="http://schemas.openxmlformats.org/officeDocument/2006/relationships/image" Target="media/image10.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henxiaodong@vivo.com" TargetMode="External"/><Relationship Id="rId18" Type="http://schemas.openxmlformats.org/officeDocument/2006/relationships/chart" Target="charts/chart3.xml"/><Relationship Id="rId3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22788;&#29702;&#29256;.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'111'!$B$13:$B$28</c:f>
              <c:numCache>
                <c:formatCode>0%</c:formatCode>
                <c:ptCount val="12"/>
                <c:pt idx="0">
                  <c:v>0.44</c:v>
                </c:pt>
                <c:pt idx="1">
                  <c:v>-0.94400000000000006</c:v>
                </c:pt>
                <c:pt idx="2">
                  <c:v>-0.70467000000000002</c:v>
                </c:pt>
                <c:pt idx="3">
                  <c:v>0.91</c:v>
                </c:pt>
                <c:pt idx="4">
                  <c:v>1.6E-2</c:v>
                </c:pt>
                <c:pt idx="5">
                  <c:v>0.91</c:v>
                </c:pt>
                <c:pt idx="6">
                  <c:v>0.17</c:v>
                </c:pt>
                <c:pt idx="7">
                  <c:v>0.45970499999999997</c:v>
                </c:pt>
                <c:pt idx="8">
                  <c:v>0.12884300000000001</c:v>
                </c:pt>
                <c:pt idx="9">
                  <c:v>3.7999999999999999E-2</c:v>
                </c:pt>
                <c:pt idx="10">
                  <c:v>0.79</c:v>
                </c:pt>
                <c:pt idx="11">
                  <c:v>0.58979899999999996</c:v>
                </c:pt>
              </c:numCache>
            </c:numRef>
          </c:val>
          <c:extLst>
            <c:ext xmlns:c16="http://schemas.microsoft.com/office/drawing/2014/chart" uri="{C3380CC4-5D6E-409C-BE32-E72D297353CC}">
              <c16:uniqueId val="{00000000-76B7-418B-8746-D8AAD9783748}"/>
            </c:ext>
          </c:extLst>
        </c:ser>
        <c:ser>
          <c:idx val="1"/>
          <c:order val="1"/>
          <c:tx>
            <c:strRef>
              <c:f>'111'!$C$12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'111'!$C$13:$C$28</c:f>
              <c:numCache>
                <c:formatCode>0%</c:formatCode>
                <c:ptCount val="12"/>
                <c:pt idx="0">
                  <c:v>0.50849999999999984</c:v>
                </c:pt>
                <c:pt idx="1">
                  <c:v>-0.43013095238095228</c:v>
                </c:pt>
                <c:pt idx="2">
                  <c:v>0.10234648333333332</c:v>
                </c:pt>
                <c:pt idx="3">
                  <c:v>0.91</c:v>
                </c:pt>
                <c:pt idx="4">
                  <c:v>0.3965238095238095</c:v>
                </c:pt>
                <c:pt idx="5">
                  <c:v>0.91</c:v>
                </c:pt>
                <c:pt idx="6">
                  <c:v>0.27500000000000002</c:v>
                </c:pt>
                <c:pt idx="7">
                  <c:v>0.60412537499999996</c:v>
                </c:pt>
                <c:pt idx="8">
                  <c:v>0.59013571666666664</c:v>
                </c:pt>
                <c:pt idx="9">
                  <c:v>0.42060119047618982</c:v>
                </c:pt>
                <c:pt idx="10">
                  <c:v>0.84909090909090912</c:v>
                </c:pt>
                <c:pt idx="11">
                  <c:v>0.7271880833333334</c:v>
                </c:pt>
              </c:numCache>
            </c:numRef>
          </c:val>
          <c:extLst>
            <c:ext xmlns:c16="http://schemas.microsoft.com/office/drawing/2014/chart" uri="{C3380CC4-5D6E-409C-BE32-E72D297353CC}">
              <c16:uniqueId val="{00000001-76B7-418B-8746-D8AAD9783748}"/>
            </c:ext>
          </c:extLst>
        </c:ser>
        <c:ser>
          <c:idx val="2"/>
          <c:order val="2"/>
          <c:tx>
            <c:strRef>
              <c:f>'111'!$D$12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'111'!$D$13:$D$28</c:f>
              <c:numCache>
                <c:formatCode>0%</c:formatCode>
                <c:ptCount val="12"/>
                <c:pt idx="0">
                  <c:v>0.56000000000000005</c:v>
                </c:pt>
                <c:pt idx="1">
                  <c:v>-7.400000000000001E-2</c:v>
                </c:pt>
                <c:pt idx="2">
                  <c:v>0.84063600000000005</c:v>
                </c:pt>
                <c:pt idx="3">
                  <c:v>0.91</c:v>
                </c:pt>
                <c:pt idx="4">
                  <c:v>0.6409999999999999</c:v>
                </c:pt>
                <c:pt idx="5">
                  <c:v>0.91</c:v>
                </c:pt>
                <c:pt idx="6">
                  <c:v>0.38</c:v>
                </c:pt>
                <c:pt idx="7">
                  <c:v>0.72781899999999999</c:v>
                </c:pt>
                <c:pt idx="8">
                  <c:v>0.90084500000000001</c:v>
                </c:pt>
                <c:pt idx="9">
                  <c:v>0.66700000000000004</c:v>
                </c:pt>
                <c:pt idx="10">
                  <c:v>0.93</c:v>
                </c:pt>
                <c:pt idx="11">
                  <c:v>0.83828100000000005</c:v>
                </c:pt>
              </c:numCache>
            </c:numRef>
          </c:val>
          <c:extLst>
            <c:ext xmlns:c16="http://schemas.microsoft.com/office/drawing/2014/chart" uri="{C3380CC4-5D6E-409C-BE32-E72D297353CC}">
              <c16:uniqueId val="{00000002-76B7-418B-8746-D8AAD978374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sheet_summary7.xlsx]131.1!数据透视表1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'131.1'!$B$11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'131.1'!$B$12:$B$23</c:f>
              <c:numCache>
                <c:formatCode>0%</c:formatCode>
                <c:ptCount val="8"/>
                <c:pt idx="0">
                  <c:v>0.91</c:v>
                </c:pt>
                <c:pt idx="1">
                  <c:v>4.2999999999999997E-2</c:v>
                </c:pt>
                <c:pt idx="2">
                  <c:v>0.91</c:v>
                </c:pt>
                <c:pt idx="3">
                  <c:v>0.13289599999999999</c:v>
                </c:pt>
                <c:pt idx="4">
                  <c:v>1.6E-2</c:v>
                </c:pt>
                <c:pt idx="5">
                  <c:v>0.17</c:v>
                </c:pt>
                <c:pt idx="6">
                  <c:v>0.12884300000000001</c:v>
                </c:pt>
                <c:pt idx="7">
                  <c:v>0.45970499999999997</c:v>
                </c:pt>
              </c:numCache>
            </c:numRef>
          </c:val>
          <c:extLst>
            <c:ext xmlns:c16="http://schemas.microsoft.com/office/drawing/2014/chart" uri="{C3380CC4-5D6E-409C-BE32-E72D297353CC}">
              <c16:uniqueId val="{00000000-5B93-41E4-8D34-4A306A9327D1}"/>
            </c:ext>
          </c:extLst>
        </c:ser>
        <c:ser>
          <c:idx val="1"/>
          <c:order val="1"/>
          <c:tx>
            <c:strRef>
              <c:f>'131.1'!$C$11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'131.1'!$C$12:$C$23</c:f>
              <c:numCache>
                <c:formatCode>0%</c:formatCode>
                <c:ptCount val="8"/>
                <c:pt idx="0">
                  <c:v>0.91</c:v>
                </c:pt>
                <c:pt idx="1">
                  <c:v>0.40373333333333311</c:v>
                </c:pt>
                <c:pt idx="2">
                  <c:v>0.91</c:v>
                </c:pt>
                <c:pt idx="3">
                  <c:v>0.59288268749999984</c:v>
                </c:pt>
                <c:pt idx="4">
                  <c:v>0.37850000000000006</c:v>
                </c:pt>
                <c:pt idx="5">
                  <c:v>0.27500000000000002</c:v>
                </c:pt>
                <c:pt idx="6">
                  <c:v>0.57914783333333331</c:v>
                </c:pt>
                <c:pt idx="7">
                  <c:v>0.60412537499999996</c:v>
                </c:pt>
              </c:numCache>
            </c:numRef>
          </c:val>
          <c:extLst>
            <c:ext xmlns:c16="http://schemas.microsoft.com/office/drawing/2014/chart" uri="{C3380CC4-5D6E-409C-BE32-E72D297353CC}">
              <c16:uniqueId val="{00000001-5B93-41E4-8D34-4A306A9327D1}"/>
            </c:ext>
          </c:extLst>
        </c:ser>
        <c:ser>
          <c:idx val="2"/>
          <c:order val="2"/>
          <c:tx>
            <c:strRef>
              <c:f>'131.1'!$D$11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'131.1'!$A$12:$A$23</c:f>
              <c:multiLvlStrCache>
                <c:ptCount val="8"/>
                <c:lvl>
                  <c:pt idx="0">
                    <c:v>E///</c:v>
                  </c:pt>
                  <c:pt idx="1">
                    <c:v>Futurewei</c:v>
                  </c:pt>
                  <c:pt idx="2">
                    <c:v>MediaTek</c:v>
                  </c:pt>
                  <c:pt idx="3">
                    <c:v>Intel</c:v>
                  </c:pt>
                  <c:pt idx="4">
                    <c:v>Futurewei</c:v>
                  </c:pt>
                  <c:pt idx="5">
                    <c:v>QC</c:v>
                  </c:pt>
                  <c:pt idx="6">
                    <c:v>Intel</c:v>
                  </c:pt>
                  <c:pt idx="7">
                    <c:v>vivo</c:v>
                  </c:pt>
                </c:lvl>
                <c:lvl>
                  <c:pt idx="0">
                    <c:v>P_WURon&lt;=1</c:v>
                  </c:pt>
                  <c:pt idx="4">
                    <c:v>P_WURon&lt;=4</c:v>
                  </c:pt>
                  <c:pt idx="7">
                    <c:v>P_WURon&lt;=40</c:v>
                  </c:pt>
                </c:lvl>
              </c:multiLvlStrCache>
            </c:multiLvlStrRef>
          </c:cat>
          <c:val>
            <c:numRef>
              <c:f>'131.1'!$D$12:$D$23</c:f>
              <c:numCache>
                <c:formatCode>0%</c:formatCode>
                <c:ptCount val="8"/>
                <c:pt idx="0">
                  <c:v>0.91</c:v>
                </c:pt>
                <c:pt idx="1">
                  <c:v>0.6409999999999999</c:v>
                </c:pt>
                <c:pt idx="2">
                  <c:v>0.91</c:v>
                </c:pt>
                <c:pt idx="3">
                  <c:v>0.90084500000000001</c:v>
                </c:pt>
                <c:pt idx="4">
                  <c:v>0.623</c:v>
                </c:pt>
                <c:pt idx="5">
                  <c:v>0.38</c:v>
                </c:pt>
                <c:pt idx="6">
                  <c:v>0.88536400000000004</c:v>
                </c:pt>
                <c:pt idx="7">
                  <c:v>0.72781899999999999</c:v>
                </c:pt>
              </c:numCache>
            </c:numRef>
          </c:val>
          <c:extLst>
            <c:ext xmlns:c16="http://schemas.microsoft.com/office/drawing/2014/chart" uri="{C3380CC4-5D6E-409C-BE32-E72D297353CC}">
              <c16:uniqueId val="{00000002-5B93-41E4-8D34-4A306A9327D1}"/>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sheet_summary7.xlsx]151.1!数据透视表1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'151.1'!$B$9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'151.1'!$B$10:$B$31</c:f>
              <c:numCache>
                <c:formatCode>0%</c:formatCode>
                <c:ptCount val="16"/>
                <c:pt idx="0">
                  <c:v>-3.01</c:v>
                </c:pt>
                <c:pt idx="1">
                  <c:v>-1.03</c:v>
                </c:pt>
                <c:pt idx="2">
                  <c:v>0.51</c:v>
                </c:pt>
                <c:pt idx="3">
                  <c:v>1.6E-2</c:v>
                </c:pt>
                <c:pt idx="4">
                  <c:v>0.14346400000000001</c:v>
                </c:pt>
                <c:pt idx="5">
                  <c:v>0.72</c:v>
                </c:pt>
                <c:pt idx="6">
                  <c:v>0.33799999999999997</c:v>
                </c:pt>
                <c:pt idx="7">
                  <c:v>0.489064</c:v>
                </c:pt>
                <c:pt idx="8">
                  <c:v>0.87</c:v>
                </c:pt>
                <c:pt idx="9">
                  <c:v>0.12884300000000001</c:v>
                </c:pt>
                <c:pt idx="10">
                  <c:v>0.89</c:v>
                </c:pt>
                <c:pt idx="11">
                  <c:v>0.91</c:v>
                </c:pt>
                <c:pt idx="12">
                  <c:v>0.17</c:v>
                </c:pt>
                <c:pt idx="13">
                  <c:v>0.74767799999999995</c:v>
                </c:pt>
                <c:pt idx="14">
                  <c:v>0.92</c:v>
                </c:pt>
                <c:pt idx="15">
                  <c:v>0.63083800000000001</c:v>
                </c:pt>
              </c:numCache>
            </c:numRef>
          </c:val>
          <c:extLst>
            <c:ext xmlns:c16="http://schemas.microsoft.com/office/drawing/2014/chart" uri="{C3380CC4-5D6E-409C-BE32-E72D297353CC}">
              <c16:uniqueId val="{00000000-BDEE-4501-B7CF-D1DB15513A50}"/>
            </c:ext>
          </c:extLst>
        </c:ser>
        <c:ser>
          <c:idx val="1"/>
          <c:order val="1"/>
          <c:tx>
            <c:strRef>
              <c:f>'151.1'!$C$9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'151.1'!$C$10:$C$31</c:f>
              <c:numCache>
                <c:formatCode>0%</c:formatCode>
                <c:ptCount val="16"/>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0.41768690000000014</c:v>
                </c:pt>
                <c:pt idx="10">
                  <c:v>0.92749999999999988</c:v>
                </c:pt>
                <c:pt idx="11">
                  <c:v>0.91</c:v>
                </c:pt>
                <c:pt idx="12">
                  <c:v>0.27500000000000002</c:v>
                </c:pt>
                <c:pt idx="13">
                  <c:v>0.8867157</c:v>
                </c:pt>
                <c:pt idx="14">
                  <c:v>0.9375</c:v>
                </c:pt>
                <c:pt idx="15">
                  <c:v>0.8077055333333335</c:v>
                </c:pt>
              </c:numCache>
            </c:numRef>
          </c:val>
          <c:extLst>
            <c:ext xmlns:c16="http://schemas.microsoft.com/office/drawing/2014/chart" uri="{C3380CC4-5D6E-409C-BE32-E72D297353CC}">
              <c16:uniqueId val="{00000001-BDEE-4501-B7CF-D1DB15513A50}"/>
            </c:ext>
          </c:extLst>
        </c:ser>
        <c:ser>
          <c:idx val="2"/>
          <c:order val="2"/>
          <c:tx>
            <c:strRef>
              <c:f>'151.1'!$D$9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'151.1'!$A$10:$A$31</c:f>
              <c:multiLvlStrCache>
                <c:ptCount val="16"/>
                <c:lvl>
                  <c:pt idx="0">
                    <c:v>E///</c:v>
                  </c:pt>
                  <c:pt idx="1">
                    <c:v>E///</c:v>
                  </c:pt>
                  <c:pt idx="2">
                    <c:v>E///</c:v>
                  </c:pt>
                  <c:pt idx="3">
                    <c:v>Futurewei</c:v>
                  </c:pt>
                  <c:pt idx="4">
                    <c:v>vivo</c:v>
                  </c:pt>
                  <c:pt idx="5">
                    <c:v>E///</c:v>
                  </c:pt>
                  <c:pt idx="6">
                    <c:v>Futurewei</c:v>
                  </c:pt>
                  <c:pt idx="7">
                    <c:v>vivo</c:v>
                  </c:pt>
                  <c:pt idx="8">
                    <c:v>Nokia</c:v>
                  </c:pt>
                  <c:pt idx="9">
                    <c:v>Intel</c:v>
                  </c:pt>
                  <c:pt idx="10">
                    <c:v>E///</c:v>
                  </c:pt>
                  <c:pt idx="11">
                    <c:v>MediaTek</c:v>
                  </c:pt>
                  <c:pt idx="12">
                    <c:v>QC</c:v>
                  </c:pt>
                  <c:pt idx="13">
                    <c:v>vivo</c:v>
                  </c:pt>
                  <c:pt idx="14">
                    <c:v>Nokia</c:v>
                  </c:pt>
                  <c:pt idx="15">
                    <c:v>Intel</c:v>
                  </c:pt>
                </c:lvl>
                <c:lvl>
                  <c:pt idx="0">
                    <c:v>no RRM relaxed</c:v>
                  </c:pt>
                  <c:pt idx="1">
                    <c:v>relaxed &lt;8 times</c:v>
                  </c:pt>
                  <c:pt idx="2">
                    <c:v>MR relaxed &lt;=16 times</c:v>
                  </c:pt>
                  <c:pt idx="5">
                    <c:v>MR relaxed &gt;16 times</c:v>
                  </c:pt>
                  <c:pt idx="10">
                    <c:v>MR offload RRM to LR</c:v>
                  </c:pt>
                </c:lvl>
              </c:multiLvlStrCache>
            </c:multiLvlStrRef>
          </c:cat>
          <c:val>
            <c:numRef>
              <c:f>'151.1'!$D$10:$D$31</c:f>
              <c:numCache>
                <c:formatCode>0%</c:formatCode>
                <c:ptCount val="16"/>
                <c:pt idx="0">
                  <c:v>-3.01</c:v>
                </c:pt>
                <c:pt idx="1">
                  <c:v>0.45</c:v>
                </c:pt>
                <c:pt idx="2">
                  <c:v>0.7</c:v>
                </c:pt>
                <c:pt idx="3">
                  <c:v>0.46200000000000002</c:v>
                </c:pt>
                <c:pt idx="4">
                  <c:v>0.395233</c:v>
                </c:pt>
                <c:pt idx="5">
                  <c:v>0.75</c:v>
                </c:pt>
                <c:pt idx="6">
                  <c:v>0.6409999999999999</c:v>
                </c:pt>
                <c:pt idx="7">
                  <c:v>0.66065700000000005</c:v>
                </c:pt>
                <c:pt idx="8">
                  <c:v>0.91</c:v>
                </c:pt>
                <c:pt idx="9">
                  <c:v>0.66414300000000004</c:v>
                </c:pt>
                <c:pt idx="10">
                  <c:v>0.95</c:v>
                </c:pt>
                <c:pt idx="11">
                  <c:v>0.91</c:v>
                </c:pt>
                <c:pt idx="12">
                  <c:v>0.38</c:v>
                </c:pt>
                <c:pt idx="13">
                  <c:v>0.94504200000000005</c:v>
                </c:pt>
                <c:pt idx="14">
                  <c:v>0.96</c:v>
                </c:pt>
                <c:pt idx="15">
                  <c:v>0.90723500000000001</c:v>
                </c:pt>
              </c:numCache>
            </c:numRef>
          </c:val>
          <c:extLst>
            <c:ext xmlns:c16="http://schemas.microsoft.com/office/drawing/2014/chart" uri="{C3380CC4-5D6E-409C-BE32-E72D297353CC}">
              <c16:uniqueId val="{00000002-BDEE-4501-B7CF-D1DB15513A50}"/>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V021_xiaomi_处理版.xlsx]XR-capacity!数据透视表1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Xiaomi</c:v>
                  </c:pt>
                  <c:pt idx="3">
                    <c:v>vivo</c:v>
                  </c:pt>
                  <c:pt idx="4">
                    <c:v>vivo</c:v>
                  </c:pt>
                  <c:pt idx="5">
                    <c:v>vivo</c:v>
                  </c:pt>
                  <c:pt idx="6">
                    <c:v>ZTE</c:v>
                  </c:pt>
                  <c:pt idx="7">
                    <c:v>vivo</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3">
                    <c:v>MR enters light sleep</c:v>
                  </c:pt>
                  <c:pt idx="4">
                    <c:v>-</c:v>
                  </c:pt>
                  <c:pt idx="5">
                    <c:v>-</c:v>
                  </c:pt>
                  <c:pt idx="7">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4">
                    <c:v>R17 PDCCH scheme</c:v>
                  </c:pt>
                  <c:pt idx="5">
                    <c:v>alwayson</c:v>
                  </c:pt>
                  <c:pt idx="7">
                    <c:v>LP-WUS</c:v>
                  </c:pt>
                  <c:pt idx="10">
                    <c:v>R17 PDCCH scheme</c:v>
                  </c:pt>
                  <c:pt idx="12">
                    <c:v>alwayson</c:v>
                  </c:pt>
                  <c:pt idx="13">
                    <c:v>LP-WUS</c:v>
                  </c:pt>
                  <c:pt idx="15">
                    <c:v>R17 PDCCH scheme</c:v>
                  </c:pt>
                  <c:pt idx="16">
                    <c:v>alwayson</c:v>
                  </c:pt>
                  <c:pt idx="18">
                    <c:v>LP-WUS</c:v>
                  </c:pt>
                  <c:pt idx="21">
                    <c:v>R17 PDCCH scheme</c:v>
                  </c:pt>
                </c:lvl>
                <c:lvl>
                  <c:pt idx="0">
                    <c:v>low load</c:v>
                  </c:pt>
                  <c:pt idx="5">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0.96704999999999997</c:v>
                </c:pt>
                <c:pt idx="3">
                  <c:v>0.94440000000000002</c:v>
                </c:pt>
                <c:pt idx="4">
                  <c:v>1</c:v>
                </c:pt>
                <c:pt idx="5">
                  <c:v>0.92500000000000004</c:v>
                </c:pt>
                <c:pt idx="7">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664B-4205-A374-25273DDDB97B}"/>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'111latency'!$B$13:$B$28</c:f>
              <c:numCache>
                <c:formatCode>0_ </c:formatCode>
                <c:ptCount val="12"/>
                <c:pt idx="0">
                  <c:v>1090.75</c:v>
                </c:pt>
                <c:pt idx="1">
                  <c:v>2120</c:v>
                </c:pt>
                <c:pt idx="2">
                  <c:v>1252.92</c:v>
                </c:pt>
                <c:pt idx="3">
                  <c:v>1090.75</c:v>
                </c:pt>
                <c:pt idx="4">
                  <c:v>2120</c:v>
                </c:pt>
                <c:pt idx="7">
                  <c:v>1193.7537</c:v>
                </c:pt>
                <c:pt idx="8">
                  <c:v>1192.26</c:v>
                </c:pt>
                <c:pt idx="9">
                  <c:v>2120</c:v>
                </c:pt>
                <c:pt idx="11">
                  <c:v>1175.9570000000001</c:v>
                </c:pt>
              </c:numCache>
            </c:numRef>
          </c:val>
          <c:extLst>
            <c:ext xmlns:c16="http://schemas.microsoft.com/office/drawing/2014/chart" uri="{C3380CC4-5D6E-409C-BE32-E72D297353CC}">
              <c16:uniqueId val="{00000000-6790-4484-B22E-A4B0B390F7A8}"/>
            </c:ext>
          </c:extLst>
        </c:ser>
        <c:ser>
          <c:idx val="1"/>
          <c:order val="1"/>
          <c:tx>
            <c:strRef>
              <c:f>'111latency'!$C$12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'111latency'!$C$13:$C$28</c:f>
              <c:numCache>
                <c:formatCode>0_ </c:formatCode>
                <c:ptCount val="12"/>
                <c:pt idx="0">
                  <c:v>1118.75</c:v>
                </c:pt>
                <c:pt idx="1">
                  <c:v>2215</c:v>
                </c:pt>
                <c:pt idx="2">
                  <c:v>1451.9499999999998</c:v>
                </c:pt>
                <c:pt idx="3">
                  <c:v>1090.75</c:v>
                </c:pt>
                <c:pt idx="4">
                  <c:v>2215</c:v>
                </c:pt>
                <c:pt idx="7">
                  <c:v>1413.9137000000001</c:v>
                </c:pt>
                <c:pt idx="8">
                  <c:v>1400.7649999999981</c:v>
                </c:pt>
                <c:pt idx="9">
                  <c:v>2215</c:v>
                </c:pt>
                <c:pt idx="11">
                  <c:v>1405.3097333333335</c:v>
                </c:pt>
              </c:numCache>
            </c:numRef>
          </c:val>
          <c:extLst>
            <c:ext xmlns:c16="http://schemas.microsoft.com/office/drawing/2014/chart" uri="{C3380CC4-5D6E-409C-BE32-E72D297353CC}">
              <c16:uniqueId val="{00000001-6790-4484-B22E-A4B0B390F7A8}"/>
            </c:ext>
          </c:extLst>
        </c:ser>
        <c:ser>
          <c:idx val="2"/>
          <c:order val="2"/>
          <c:tx>
            <c:strRef>
              <c:f>'111latency'!$D$12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'111latency'!$A$13:$A$28</c:f>
              <c:multiLvlStrCache>
                <c:ptCount val="12"/>
                <c:lvl>
                  <c:pt idx="0">
                    <c:v>E///</c:v>
                  </c:pt>
                  <c:pt idx="1">
                    <c:v>Futurewei</c:v>
                  </c:pt>
                  <c:pt idx="2">
                    <c:v>Intel</c:v>
                  </c:pt>
                  <c:pt idx="3">
                    <c:v>E///</c:v>
                  </c:pt>
                  <c:pt idx="4">
                    <c:v>Futurewei</c:v>
                  </c:pt>
                  <c:pt idx="5">
                    <c:v>MediaTek</c:v>
                  </c:pt>
                  <c:pt idx="6">
                    <c:v>QC</c:v>
                  </c:pt>
                  <c:pt idx="7">
                    <c:v>vivo</c:v>
                  </c:pt>
                  <c:pt idx="8">
                    <c:v>Intel</c:v>
                  </c:pt>
                  <c:pt idx="9">
                    <c:v>Futurewei</c:v>
                  </c:pt>
                  <c:pt idx="10">
                    <c:v>QC</c:v>
                  </c:pt>
                  <c:pt idx="11">
                    <c:v>vivo</c:v>
                  </c:pt>
                </c:lvl>
                <c:lvl>
                  <c:pt idx="0">
                    <c:v>wake-up arrival rate &gt;1%</c:v>
                  </c:pt>
                  <c:pt idx="3">
                    <c:v>wake-up arrival rate &lt;=1%</c:v>
                  </c:pt>
                  <c:pt idx="9">
                    <c:v>wake-up arrival rate &lt;=0.1%</c:v>
                  </c:pt>
                </c:lvl>
              </c:multiLvlStrCache>
            </c:multiLvlStrRef>
          </c:cat>
          <c:val>
            <c:numRef>
              <c:f>'111latency'!$D$13:$D$28</c:f>
              <c:numCache>
                <c:formatCode>0_ </c:formatCode>
                <c:ptCount val="12"/>
                <c:pt idx="0">
                  <c:v>1230.75</c:v>
                </c:pt>
                <c:pt idx="1">
                  <c:v>2310</c:v>
                </c:pt>
                <c:pt idx="2">
                  <c:v>1650.98</c:v>
                </c:pt>
                <c:pt idx="3">
                  <c:v>1090.75</c:v>
                </c:pt>
                <c:pt idx="4">
                  <c:v>2310</c:v>
                </c:pt>
                <c:pt idx="7">
                  <c:v>1632.7936999999999</c:v>
                </c:pt>
                <c:pt idx="8">
                  <c:v>1609.27</c:v>
                </c:pt>
                <c:pt idx="9">
                  <c:v>2310</c:v>
                </c:pt>
                <c:pt idx="11">
                  <c:v>1627.0286000000001</c:v>
                </c:pt>
              </c:numCache>
            </c:numRef>
          </c:val>
          <c:extLst>
            <c:ext xmlns:c16="http://schemas.microsoft.com/office/drawing/2014/chart" uri="{C3380CC4-5D6E-409C-BE32-E72D297353CC}">
              <c16:uniqueId val="{00000002-6790-4484-B22E-A4B0B390F7A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C-DRX+DCI 2_6 or R17 PDCCH+C-DRX+DCI2_6) </a:t>
            </a:r>
          </a:p>
          <a:p>
            <a:pPr>
              <a:defRPr sz="1050"/>
            </a:pPr>
            <a:r>
              <a:rPr lang="en-US" sz="1050" b="1"/>
              <a:t>Note: WUR ON relative</a:t>
            </a:r>
            <a:r>
              <a:rPr lang="en-US" sz="1050" b="1" baseline="0"/>
              <a:t> </a:t>
            </a:r>
            <a:r>
              <a:rPr lang="en-US" sz="1050" b="1"/>
              <a:t>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a:t>
            </a:r>
          </a:p>
          <a:p>
            <a:pPr>
              <a:defRPr sz="1050"/>
            </a:pPr>
            <a:r>
              <a:rPr lang="en-US" sz="1050" b="1"/>
              <a:t>Note: WUR ON power &lt;=1unit</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50"/>
              <a:t>Power saving gain (compared to always-On ) </a:t>
            </a:r>
          </a:p>
          <a:p>
            <a:pPr>
              <a:defRPr sz="1050"/>
            </a:pPr>
            <a:r>
              <a:rPr lang="en-US" sz="1050" b="1"/>
              <a:t>Note: WUR ON power =10 units or &gt;10units</a:t>
            </a:r>
            <a:endParaRPr lang="zh-CN" sz="1050" b="1"/>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ADD6-4882-8542-DA129EAB6FF6}"/>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CN"/>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630C-4A5B-A841-4E71AC18941B}"/>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630C-4A5B-A841-4E71AC18941B}"/>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630C-4A5B-A841-4E71AC18941B}"/>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630C-4A5B-A841-4E71AC18941B}"/>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630C-4A5B-A841-4E71AC18941B}"/>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630C-4A5B-A841-4E71AC18941B}"/>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630C-4A5B-A841-4E71AC18941B}"/>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630C-4A5B-A841-4E71AC18941B}"/>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630C-4A5B-A841-4E71AC18941B}"/>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630C-4A5B-A841-4E71AC18941B}"/>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630C-4A5B-A841-4E71AC18941B}"/>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B2F1-464A-BE56-DF734C46C262}"/>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B2F1-464A-BE56-DF734C46C262}"/>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B2F1-464A-BE56-DF734C46C262}"/>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B2F1-464A-BE56-DF734C46C262}"/>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B2F1-464A-BE56-DF734C46C262}"/>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B2F1-464A-BE56-DF734C46C262}"/>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B2F1-464A-BE56-DF734C46C262}"/>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B2F1-464A-BE56-DF734C46C262}"/>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B2F1-464A-BE56-DF734C46C262}"/>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B2F1-464A-BE56-DF734C46C26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B2F1-464A-BE56-DF734C46C26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B2F1-464A-BE56-DF734C46C262}"/>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A2-417D-98D0-212A25D9ACB7}"/>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A2-417D-98D0-212A25D9ACB7}"/>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A2-417D-98D0-212A25D9ACB7}"/>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A2-417D-98D0-212A25D9ACB7}"/>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A2-417D-98D0-212A25D9ACB7}"/>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A2-417D-98D0-212A25D9ACB7}"/>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A2-417D-98D0-212A25D9ACB7}"/>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A2-417D-98D0-212A25D9ACB7}"/>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A2-417D-98D0-212A25D9ACB7}"/>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A2-417D-98D0-212A25D9ACB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A2-417D-98D0-212A25D9ACB7}"/>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2C06-4AF2-BBAA-6C57997A8985}"/>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2C06-4AF2-BBAA-6C57997A8985}"/>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2C06-4AF2-BBAA-6C57997A8985}"/>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2C06-4AF2-BBAA-6C57997A8985}"/>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2C06-4AF2-BBAA-6C57997A8985}"/>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2C06-4AF2-BBAA-6C57997A8985}"/>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2C06-4AF2-BBAA-6C57997A8985}"/>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2C06-4AF2-BBAA-6C57997A8985}"/>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2C06-4AF2-BBAA-6C57997A8985}"/>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2C06-4AF2-BBAA-6C57997A898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2C06-4AF2-BBAA-6C57997A898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2C06-4AF2-BBAA-6C57997A8985}"/>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'111.2'!$B$12:$B$24</c:f>
              <c:numCache>
                <c:formatCode>0%</c:formatCode>
                <c:ptCount val="9"/>
                <c:pt idx="0">
                  <c:v>0.75</c:v>
                </c:pt>
                <c:pt idx="1">
                  <c:v>-0.61068500000000003</c:v>
                </c:pt>
                <c:pt idx="2">
                  <c:v>-0.84</c:v>
                </c:pt>
                <c:pt idx="3">
                  <c:v>0.58881799999999995</c:v>
                </c:pt>
                <c:pt idx="4">
                  <c:v>0.85</c:v>
                </c:pt>
                <c:pt idx="5">
                  <c:v>0.189696</c:v>
                </c:pt>
                <c:pt idx="6">
                  <c:v>0.95</c:v>
                </c:pt>
                <c:pt idx="7">
                  <c:v>0.72147499999999998</c:v>
                </c:pt>
                <c:pt idx="8">
                  <c:v>0.9</c:v>
                </c:pt>
              </c:numCache>
            </c:numRef>
          </c:val>
          <c:extLst>
            <c:ext xmlns:c16="http://schemas.microsoft.com/office/drawing/2014/chart" uri="{C3380CC4-5D6E-409C-BE32-E72D297353CC}">
              <c16:uniqueId val="{00000000-B07F-4CE7-BF3A-28370BFB44A3}"/>
            </c:ext>
          </c:extLst>
        </c:ser>
        <c:ser>
          <c:idx val="1"/>
          <c:order val="1"/>
          <c:tx>
            <c:strRef>
              <c:f>'111.2'!$C$11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'111.2'!$C$12:$C$24</c:f>
              <c:numCache>
                <c:formatCode>0%</c:formatCode>
                <c:ptCount val="9"/>
                <c:pt idx="0">
                  <c:v>0.81650000000000011</c:v>
                </c:pt>
                <c:pt idx="1">
                  <c:v>0.1496154333333333</c:v>
                </c:pt>
                <c:pt idx="2">
                  <c:v>-0.16333333333333333</c:v>
                </c:pt>
                <c:pt idx="3">
                  <c:v>0.71785600000000005</c:v>
                </c:pt>
                <c:pt idx="4">
                  <c:v>0.89900000000000002</c:v>
                </c:pt>
                <c:pt idx="5">
                  <c:v>0.63525671666666694</c:v>
                </c:pt>
                <c:pt idx="6">
                  <c:v>0.95</c:v>
                </c:pt>
                <c:pt idx="7">
                  <c:v>0.84134324999999999</c:v>
                </c:pt>
                <c:pt idx="8">
                  <c:v>0.94250000000000012</c:v>
                </c:pt>
              </c:numCache>
            </c:numRef>
          </c:val>
          <c:extLst>
            <c:ext xmlns:c16="http://schemas.microsoft.com/office/drawing/2014/chart" uri="{C3380CC4-5D6E-409C-BE32-E72D297353CC}">
              <c16:uniqueId val="{00000001-B07F-4CE7-BF3A-28370BFB44A3}"/>
            </c:ext>
          </c:extLst>
        </c:ser>
        <c:ser>
          <c:idx val="2"/>
          <c:order val="2"/>
          <c:tx>
            <c:strRef>
              <c:f>'111.2'!$D$11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'111.2'!$D$12:$D$24</c:f>
              <c:numCache>
                <c:formatCode>0%</c:formatCode>
                <c:ptCount val="9"/>
                <c:pt idx="0">
                  <c:v>0.92</c:v>
                </c:pt>
                <c:pt idx="1">
                  <c:v>0.84569300000000003</c:v>
                </c:pt>
                <c:pt idx="2">
                  <c:v>0.21</c:v>
                </c:pt>
                <c:pt idx="3">
                  <c:v>0.826905</c:v>
                </c:pt>
                <c:pt idx="4">
                  <c:v>0.96</c:v>
                </c:pt>
                <c:pt idx="5">
                  <c:v>0.90723500000000001</c:v>
                </c:pt>
                <c:pt idx="6">
                  <c:v>0.95</c:v>
                </c:pt>
                <c:pt idx="7">
                  <c:v>0.93649700000000002</c:v>
                </c:pt>
                <c:pt idx="8">
                  <c:v>0.98</c:v>
                </c:pt>
              </c:numCache>
            </c:numRef>
          </c:val>
          <c:extLst>
            <c:ext xmlns:c16="http://schemas.microsoft.com/office/drawing/2014/chart" uri="{C3380CC4-5D6E-409C-BE32-E72D297353CC}">
              <c16:uniqueId val="{00000002-B07F-4CE7-BF3A-28370BFB44A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CN"/>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[值]</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[值]</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[值]</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sheet_summary7.xlsx]111.2_latency!数据透视表1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'111.2_latency'!$B$11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'111.2_latency'!$B$12:$B$24</c:f>
              <c:numCache>
                <c:formatCode>0_ </c:formatCode>
                <c:ptCount val="9"/>
                <c:pt idx="0">
                  <c:v>1220</c:v>
                </c:pt>
                <c:pt idx="1">
                  <c:v>1252.92</c:v>
                </c:pt>
                <c:pt idx="3">
                  <c:v>1206.0156999999999</c:v>
                </c:pt>
                <c:pt idx="4">
                  <c:v>1220</c:v>
                </c:pt>
                <c:pt idx="5">
                  <c:v>1192.26</c:v>
                </c:pt>
                <c:pt idx="7">
                  <c:v>1209.3136999999999</c:v>
                </c:pt>
                <c:pt idx="8">
                  <c:v>960</c:v>
                </c:pt>
              </c:numCache>
            </c:numRef>
          </c:val>
          <c:extLst>
            <c:ext xmlns:c16="http://schemas.microsoft.com/office/drawing/2014/chart" uri="{C3380CC4-5D6E-409C-BE32-E72D297353CC}">
              <c16:uniqueId val="{00000000-699A-4D7F-98C4-73471C912672}"/>
            </c:ext>
          </c:extLst>
        </c:ser>
        <c:ser>
          <c:idx val="1"/>
          <c:order val="1"/>
          <c:tx>
            <c:strRef>
              <c:f>'111.2_latency'!$C$11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'111.2_latency'!$C$12:$C$24</c:f>
              <c:numCache>
                <c:formatCode>0_ </c:formatCode>
                <c:ptCount val="9"/>
                <c:pt idx="0">
                  <c:v>1220</c:v>
                </c:pt>
                <c:pt idx="1">
                  <c:v>1451.9499999999998</c:v>
                </c:pt>
                <c:pt idx="3">
                  <c:v>1422.9757</c:v>
                </c:pt>
                <c:pt idx="4">
                  <c:v>1220</c:v>
                </c:pt>
                <c:pt idx="5">
                  <c:v>1400.7649999999981</c:v>
                </c:pt>
                <c:pt idx="7">
                  <c:v>1421.3864000000001</c:v>
                </c:pt>
                <c:pt idx="8">
                  <c:v>1200</c:v>
                </c:pt>
              </c:numCache>
            </c:numRef>
          </c:val>
          <c:extLst>
            <c:ext xmlns:c16="http://schemas.microsoft.com/office/drawing/2014/chart" uri="{C3380CC4-5D6E-409C-BE32-E72D297353CC}">
              <c16:uniqueId val="{00000001-699A-4D7F-98C4-73471C912672}"/>
            </c:ext>
          </c:extLst>
        </c:ser>
        <c:ser>
          <c:idx val="2"/>
          <c:order val="2"/>
          <c:tx>
            <c:strRef>
              <c:f>'111.2_latency'!$D$11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'111.2_latency'!$A$12:$A$24</c:f>
              <c:multiLvlStrCache>
                <c:ptCount val="9"/>
                <c:lvl>
                  <c:pt idx="0">
                    <c:v>Nokia</c:v>
                  </c:pt>
                  <c:pt idx="1">
                    <c:v>Intel</c:v>
                  </c:pt>
                  <c:pt idx="2">
                    <c:v>Spreadtrum</c:v>
                  </c:pt>
                  <c:pt idx="3">
                    <c:v>vivo</c:v>
                  </c:pt>
                  <c:pt idx="4">
                    <c:v>Nokia</c:v>
                  </c:pt>
                  <c:pt idx="5">
                    <c:v>Intel</c:v>
                  </c:pt>
                  <c:pt idx="6">
                    <c:v>QC</c:v>
                  </c:pt>
                  <c:pt idx="7">
                    <c:v>vivo</c:v>
                  </c:pt>
                  <c:pt idx="8">
                    <c:v>Nokia</c:v>
                  </c:pt>
                </c:lvl>
                <c:lvl>
                  <c:pt idx="0">
                    <c:v>wake-up arrival rate &gt;1%</c:v>
                  </c:pt>
                  <c:pt idx="3">
                    <c:v>wake-up arrival rate &lt;=1%</c:v>
                  </c:pt>
                  <c:pt idx="6">
                    <c:v>wake-up arrival rate &lt;=0.1%</c:v>
                  </c:pt>
                </c:lvl>
              </c:multiLvlStrCache>
            </c:multiLvlStrRef>
          </c:cat>
          <c:val>
            <c:numRef>
              <c:f>'111.2_latency'!$D$12:$D$24</c:f>
              <c:numCache>
                <c:formatCode>0_ </c:formatCode>
                <c:ptCount val="9"/>
                <c:pt idx="0">
                  <c:v>1220</c:v>
                </c:pt>
                <c:pt idx="1">
                  <c:v>1650.98</c:v>
                </c:pt>
                <c:pt idx="3">
                  <c:v>1642.4956999999999</c:v>
                </c:pt>
                <c:pt idx="4">
                  <c:v>1220</c:v>
                </c:pt>
                <c:pt idx="5">
                  <c:v>1609.27</c:v>
                </c:pt>
                <c:pt idx="7">
                  <c:v>1641.9327000000001</c:v>
                </c:pt>
                <c:pt idx="8">
                  <c:v>1280</c:v>
                </c:pt>
              </c:numCache>
            </c:numRef>
          </c:val>
          <c:extLst>
            <c:ext xmlns:c16="http://schemas.microsoft.com/office/drawing/2014/chart" uri="{C3380CC4-5D6E-409C-BE32-E72D297353CC}">
              <c16:uniqueId val="{00000002-699A-4D7F-98C4-73471C91267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'121.1'!$B$12:$B$24</c:f>
              <c:numCache>
                <c:formatCode>0%</c:formatCode>
                <c:ptCount val="9"/>
                <c:pt idx="0">
                  <c:v>-1.115</c:v>
                </c:pt>
                <c:pt idx="1">
                  <c:v>0.33949400000000002</c:v>
                </c:pt>
                <c:pt idx="2">
                  <c:v>-0.64759599999999995</c:v>
                </c:pt>
                <c:pt idx="3">
                  <c:v>-7.2000000000000008E-2</c:v>
                </c:pt>
                <c:pt idx="4">
                  <c:v>0.86</c:v>
                </c:pt>
                <c:pt idx="5">
                  <c:v>0.85689199999999999</c:v>
                </c:pt>
                <c:pt idx="6">
                  <c:v>0.182948</c:v>
                </c:pt>
                <c:pt idx="7">
                  <c:v>-4.9000000000000002E-2</c:v>
                </c:pt>
                <c:pt idx="8">
                  <c:v>0.91609099999999999</c:v>
                </c:pt>
              </c:numCache>
            </c:numRef>
          </c:val>
          <c:extLst>
            <c:ext xmlns:c16="http://schemas.microsoft.com/office/drawing/2014/chart" uri="{C3380CC4-5D6E-409C-BE32-E72D297353CC}">
              <c16:uniqueId val="{00000000-E3E9-4A4F-A45E-F6A21BEAD9DE}"/>
            </c:ext>
          </c:extLst>
        </c:ser>
        <c:ser>
          <c:idx val="1"/>
          <c:order val="1"/>
          <c:tx>
            <c:strRef>
              <c:f>'121.1'!$C$11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'121.1'!$C$12:$C$24</c:f>
              <c:numCache>
                <c:formatCode>0%</c:formatCode>
                <c:ptCount val="9"/>
                <c:pt idx="0">
                  <c:v>-0.55866666666666676</c:v>
                </c:pt>
                <c:pt idx="1">
                  <c:v>0.42286525000000003</c:v>
                </c:pt>
                <c:pt idx="2">
                  <c:v>0.163275375</c:v>
                </c:pt>
                <c:pt idx="3">
                  <c:v>0.33058333333333345</c:v>
                </c:pt>
                <c:pt idx="4">
                  <c:v>0.86</c:v>
                </c:pt>
                <c:pt idx="5">
                  <c:v>0.87551212499999997</c:v>
                </c:pt>
                <c:pt idx="6">
                  <c:v>0.65149287499999997</c:v>
                </c:pt>
                <c:pt idx="7">
                  <c:v>0.35509722222222229</c:v>
                </c:pt>
                <c:pt idx="8">
                  <c:v>0.93103662500000006</c:v>
                </c:pt>
              </c:numCache>
            </c:numRef>
          </c:val>
          <c:extLst>
            <c:ext xmlns:c16="http://schemas.microsoft.com/office/drawing/2014/chart" uri="{C3380CC4-5D6E-409C-BE32-E72D297353CC}">
              <c16:uniqueId val="{00000001-E3E9-4A4F-A45E-F6A21BEAD9DE}"/>
            </c:ext>
          </c:extLst>
        </c:ser>
        <c:ser>
          <c:idx val="2"/>
          <c:order val="2"/>
          <c:tx>
            <c:strRef>
              <c:f>'121.1'!$D$11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'121.1'!$A$12:$A$24</c:f>
              <c:multiLvlStrCache>
                <c:ptCount val="9"/>
                <c:lvl>
                  <c:pt idx="0">
                    <c:v>Futurewei</c:v>
                  </c:pt>
                  <c:pt idx="1">
                    <c:v>vivo</c:v>
                  </c:pt>
                  <c:pt idx="2">
                    <c:v>Intel</c:v>
                  </c:pt>
                  <c:pt idx="3">
                    <c:v>Futurewei</c:v>
                  </c:pt>
                  <c:pt idx="4">
                    <c:v>MediaTek</c:v>
                  </c:pt>
                  <c:pt idx="5">
                    <c:v>vivo</c:v>
                  </c:pt>
                  <c:pt idx="6">
                    <c:v>Intel</c:v>
                  </c:pt>
                  <c:pt idx="7">
                    <c:v>Futurewei</c:v>
                  </c:pt>
                  <c:pt idx="8">
                    <c:v>vivo</c:v>
                  </c:pt>
                </c:lvl>
                <c:lvl>
                  <c:pt idx="0">
                    <c:v>wake-up arrival rate &gt;1%</c:v>
                  </c:pt>
                  <c:pt idx="3">
                    <c:v>wake-up arrival rate &lt;=1%</c:v>
                  </c:pt>
                  <c:pt idx="7">
                    <c:v>wake-up arrival rate &lt;=0.1%</c:v>
                  </c:pt>
                </c:lvl>
              </c:multiLvlStrCache>
            </c:multiLvlStrRef>
          </c:cat>
          <c:val>
            <c:numRef>
              <c:f>'121.1'!$D$12:$D$24</c:f>
              <c:numCache>
                <c:formatCode>0%</c:formatCode>
                <c:ptCount val="9"/>
                <c:pt idx="0">
                  <c:v>-0.15</c:v>
                </c:pt>
                <c:pt idx="1">
                  <c:v>0.50276200000000004</c:v>
                </c:pt>
                <c:pt idx="2">
                  <c:v>0.91106100000000001</c:v>
                </c:pt>
                <c:pt idx="3">
                  <c:v>0.61299999999999999</c:v>
                </c:pt>
                <c:pt idx="4">
                  <c:v>0.86</c:v>
                </c:pt>
                <c:pt idx="5">
                  <c:v>0.89327900000000005</c:v>
                </c:pt>
                <c:pt idx="6">
                  <c:v>0.97468600000000005</c:v>
                </c:pt>
                <c:pt idx="7">
                  <c:v>0.63900000000000001</c:v>
                </c:pt>
                <c:pt idx="8">
                  <c:v>0.94218100000000005</c:v>
                </c:pt>
              </c:numCache>
            </c:numRef>
          </c:val>
          <c:extLst>
            <c:ext xmlns:c16="http://schemas.microsoft.com/office/drawing/2014/chart" uri="{C3380CC4-5D6E-409C-BE32-E72D297353CC}">
              <c16:uniqueId val="{00000002-E3E9-4A4F-A45E-F6A21BEAD9D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'121.2'!$B$12:$B$25</c:f>
              <c:numCache>
                <c:formatCode>0%</c:formatCode>
                <c:ptCount val="10"/>
                <c:pt idx="0">
                  <c:v>-4.8760000000000003</c:v>
                </c:pt>
                <c:pt idx="1">
                  <c:v>-1.476739</c:v>
                </c:pt>
                <c:pt idx="2">
                  <c:v>-2.1651590000000001</c:v>
                </c:pt>
                <c:pt idx="3">
                  <c:v>-4.13</c:v>
                </c:pt>
                <c:pt idx="4">
                  <c:v>0.79</c:v>
                </c:pt>
                <c:pt idx="5">
                  <c:v>-0.96493300000000004</c:v>
                </c:pt>
                <c:pt idx="6">
                  <c:v>0.55630000000000002</c:v>
                </c:pt>
                <c:pt idx="7">
                  <c:v>-1.35318</c:v>
                </c:pt>
                <c:pt idx="8">
                  <c:v>-4.1289999999999996</c:v>
                </c:pt>
                <c:pt idx="9">
                  <c:v>-0.90584500000000001</c:v>
                </c:pt>
              </c:numCache>
            </c:numRef>
          </c:val>
          <c:extLst>
            <c:ext xmlns:c16="http://schemas.microsoft.com/office/drawing/2014/chart" uri="{C3380CC4-5D6E-409C-BE32-E72D297353CC}">
              <c16:uniqueId val="{00000000-3A38-4EAE-BCAD-F8BA99194783}"/>
            </c:ext>
          </c:extLst>
        </c:ser>
        <c:ser>
          <c:idx val="1"/>
          <c:order val="1"/>
          <c:tx>
            <c:strRef>
              <c:f>'121.2'!$C$11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'121.2'!$C$12:$C$25</c:f>
              <c:numCache>
                <c:formatCode>0%</c:formatCode>
                <c:ptCount val="10"/>
                <c:pt idx="0">
                  <c:v>-2.2445000000000004</c:v>
                </c:pt>
                <c:pt idx="1">
                  <c:v>-0.34280487500000006</c:v>
                </c:pt>
                <c:pt idx="2">
                  <c:v>-0.52987605277777761</c:v>
                </c:pt>
                <c:pt idx="3">
                  <c:v>-1.4100833333333334</c:v>
                </c:pt>
                <c:pt idx="4">
                  <c:v>0.79</c:v>
                </c:pt>
                <c:pt idx="5">
                  <c:v>0.10027614999999998</c:v>
                </c:pt>
                <c:pt idx="6">
                  <c:v>0.59565000000000001</c:v>
                </c:pt>
                <c:pt idx="7">
                  <c:v>-4.6332555555555564E-2</c:v>
                </c:pt>
                <c:pt idx="8">
                  <c:v>-1.3928124999999998</c:v>
                </c:pt>
                <c:pt idx="9">
                  <c:v>0.16120067500000002</c:v>
                </c:pt>
              </c:numCache>
            </c:numRef>
          </c:val>
          <c:extLst>
            <c:ext xmlns:c16="http://schemas.microsoft.com/office/drawing/2014/chart" uri="{C3380CC4-5D6E-409C-BE32-E72D297353CC}">
              <c16:uniqueId val="{00000001-3A38-4EAE-BCAD-F8BA99194783}"/>
            </c:ext>
          </c:extLst>
        </c:ser>
        <c:ser>
          <c:idx val="2"/>
          <c:order val="2"/>
          <c:tx>
            <c:strRef>
              <c:f>'121.2'!$D$11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'121.2'!$A$12:$A$25</c:f>
              <c:multiLvlStrCache>
                <c:ptCount val="10"/>
                <c:lvl>
                  <c:pt idx="0">
                    <c:v>Futurewei</c:v>
                  </c:pt>
                  <c:pt idx="1">
                    <c:v>vivo</c:v>
                  </c:pt>
                  <c:pt idx="2">
                    <c:v>Intel</c:v>
                  </c:pt>
                  <c:pt idx="3">
                    <c:v>Futurewei</c:v>
                  </c:pt>
                  <c:pt idx="4">
                    <c:v>MediaTek</c:v>
                  </c:pt>
                  <c:pt idx="5">
                    <c:v>vivo</c:v>
                  </c:pt>
                  <c:pt idx="6">
                    <c:v>ZTE</c:v>
                  </c:pt>
                  <c:pt idx="7">
                    <c:v>Intel</c:v>
                  </c:pt>
                  <c:pt idx="8">
                    <c:v>Futurewei</c:v>
                  </c:pt>
                  <c:pt idx="9">
                    <c:v>vivo</c:v>
                  </c:pt>
                </c:lvl>
                <c:lvl>
                  <c:pt idx="0">
                    <c:v>wake-up arrival rate &gt;1%</c:v>
                  </c:pt>
                  <c:pt idx="3">
                    <c:v>wake-up arrival rate &lt;=1%</c:v>
                  </c:pt>
                  <c:pt idx="8">
                    <c:v>wake-up arrival rate &lt;=0.1%</c:v>
                  </c:pt>
                </c:lvl>
              </c:multiLvlStrCache>
            </c:multiLvlStrRef>
          </c:cat>
          <c:val>
            <c:numRef>
              <c:f>'121.2'!$D$12:$D$25</c:f>
              <c:numCache>
                <c:formatCode>0%</c:formatCode>
                <c:ptCount val="10"/>
                <c:pt idx="0">
                  <c:v>-0.57499999999999996</c:v>
                </c:pt>
                <c:pt idx="1">
                  <c:v>0.32602799999999998</c:v>
                </c:pt>
                <c:pt idx="2">
                  <c:v>0.718893</c:v>
                </c:pt>
                <c:pt idx="3">
                  <c:v>0.17399999999999999</c:v>
                </c:pt>
                <c:pt idx="4">
                  <c:v>0.79</c:v>
                </c:pt>
                <c:pt idx="5">
                  <c:v>0.71633100000000005</c:v>
                </c:pt>
                <c:pt idx="6">
                  <c:v>0.63500000000000001</c:v>
                </c:pt>
                <c:pt idx="7">
                  <c:v>0.78408</c:v>
                </c:pt>
                <c:pt idx="8">
                  <c:v>0.19800000000000001</c:v>
                </c:pt>
                <c:pt idx="9">
                  <c:v>0.76522199999999996</c:v>
                </c:pt>
              </c:numCache>
            </c:numRef>
          </c:val>
          <c:extLst>
            <c:ext xmlns:c16="http://schemas.microsoft.com/office/drawing/2014/chart" uri="{C3380CC4-5D6E-409C-BE32-E72D297353CC}">
              <c16:uniqueId val="{00000002-3A38-4EAE-BCAD-F8BA9919478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'121.3'!$B$12:$B$25</c:f>
              <c:numCache>
                <c:formatCode>0%</c:formatCode>
                <c:ptCount val="10"/>
                <c:pt idx="0">
                  <c:v>8.8300000000000003E-2</c:v>
                </c:pt>
                <c:pt idx="1">
                  <c:v>0.38037100000000001</c:v>
                </c:pt>
                <c:pt idx="2">
                  <c:v>0.66</c:v>
                </c:pt>
                <c:pt idx="3">
                  <c:v>-0.55457100000000004</c:v>
                </c:pt>
                <c:pt idx="4">
                  <c:v>0.83499999999999996</c:v>
                </c:pt>
                <c:pt idx="5">
                  <c:v>0.91547900000000004</c:v>
                </c:pt>
                <c:pt idx="6">
                  <c:v>0.77</c:v>
                </c:pt>
                <c:pt idx="7">
                  <c:v>0.24829399999999999</c:v>
                </c:pt>
                <c:pt idx="8">
                  <c:v>0.97526999999999997</c:v>
                </c:pt>
                <c:pt idx="9">
                  <c:v>0.81</c:v>
                </c:pt>
              </c:numCache>
            </c:numRef>
          </c:val>
          <c:extLst>
            <c:ext xmlns:c16="http://schemas.microsoft.com/office/drawing/2014/chart" uri="{C3380CC4-5D6E-409C-BE32-E72D297353CC}">
              <c16:uniqueId val="{00000000-011A-4296-AF4A-1E705F7EB142}"/>
            </c:ext>
          </c:extLst>
        </c:ser>
        <c:ser>
          <c:idx val="1"/>
          <c:order val="1"/>
          <c:tx>
            <c:strRef>
              <c:f>'121.3'!$C$11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'121.3'!$C$12:$C$25</c:f>
              <c:numCache>
                <c:formatCode>0%</c:formatCode>
                <c:ptCount val="10"/>
                <c:pt idx="0">
                  <c:v>0.14717777777777777</c:v>
                </c:pt>
                <c:pt idx="1">
                  <c:v>0.46097412499999996</c:v>
                </c:pt>
                <c:pt idx="2">
                  <c:v>0.71399999999999997</c:v>
                </c:pt>
                <c:pt idx="3">
                  <c:v>0.21073191666666669</c:v>
                </c:pt>
                <c:pt idx="4">
                  <c:v>0.86625555555555556</c:v>
                </c:pt>
                <c:pt idx="5">
                  <c:v>0.92633374999999996</c:v>
                </c:pt>
                <c:pt idx="6">
                  <c:v>0.79500000000000015</c:v>
                </c:pt>
                <c:pt idx="7">
                  <c:v>0.69742995833333332</c:v>
                </c:pt>
                <c:pt idx="8">
                  <c:v>0.9822952812500001</c:v>
                </c:pt>
                <c:pt idx="9">
                  <c:v>0.84083333333333321</c:v>
                </c:pt>
              </c:numCache>
            </c:numRef>
          </c:val>
          <c:extLst>
            <c:ext xmlns:c16="http://schemas.microsoft.com/office/drawing/2014/chart" uri="{C3380CC4-5D6E-409C-BE32-E72D297353CC}">
              <c16:uniqueId val="{00000001-011A-4296-AF4A-1E705F7EB142}"/>
            </c:ext>
          </c:extLst>
        </c:ser>
        <c:ser>
          <c:idx val="2"/>
          <c:order val="2"/>
          <c:tx>
            <c:strRef>
              <c:f>'121.3'!$D$11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'121.3'!$A$12:$A$25</c:f>
              <c:multiLvlStrCache>
                <c:ptCount val="10"/>
                <c:lvl>
                  <c:pt idx="0">
                    <c:v>OPPO</c:v>
                  </c:pt>
                  <c:pt idx="1">
                    <c:v>vivo</c:v>
                  </c:pt>
                  <c:pt idx="2">
                    <c:v>Nokia</c:v>
                  </c:pt>
                  <c:pt idx="3">
                    <c:v>Intel</c:v>
                  </c:pt>
                  <c:pt idx="4">
                    <c:v>OPPO</c:v>
                  </c:pt>
                  <c:pt idx="5">
                    <c:v>vivo</c:v>
                  </c:pt>
                  <c:pt idx="6">
                    <c:v>Nokia</c:v>
                  </c:pt>
                  <c:pt idx="7">
                    <c:v>Intel</c:v>
                  </c:pt>
                  <c:pt idx="8">
                    <c:v>vivo</c:v>
                  </c:pt>
                  <c:pt idx="9">
                    <c:v>Nokia</c:v>
                  </c:pt>
                </c:lvl>
                <c:lvl>
                  <c:pt idx="0">
                    <c:v>wake-up arrival rate &gt;1%</c:v>
                  </c:pt>
                  <c:pt idx="4">
                    <c:v>wake-up arrival rate &lt;=1%</c:v>
                  </c:pt>
                  <c:pt idx="8">
                    <c:v>wake-up arrival rate &lt;=0.1%</c:v>
                  </c:pt>
                </c:lvl>
              </c:multiLvlStrCache>
            </c:multiLvlStrRef>
          </c:cat>
          <c:val>
            <c:numRef>
              <c:f>'121.3'!$D$12:$D$25</c:f>
              <c:numCache>
                <c:formatCode>0%</c:formatCode>
                <c:ptCount val="10"/>
                <c:pt idx="0">
                  <c:v>0.20430000000000001</c:v>
                </c:pt>
                <c:pt idx="1">
                  <c:v>0.53778400000000004</c:v>
                </c:pt>
                <c:pt idx="2">
                  <c:v>0.8</c:v>
                </c:pt>
                <c:pt idx="3">
                  <c:v>0.91595199999999999</c:v>
                </c:pt>
                <c:pt idx="4">
                  <c:v>0.89580000000000004</c:v>
                </c:pt>
                <c:pt idx="5">
                  <c:v>0.93671700000000002</c:v>
                </c:pt>
                <c:pt idx="6">
                  <c:v>0.84</c:v>
                </c:pt>
                <c:pt idx="7">
                  <c:v>0.98215200000000003</c:v>
                </c:pt>
                <c:pt idx="8">
                  <c:v>0.98601799999999995</c:v>
                </c:pt>
                <c:pt idx="9">
                  <c:v>0.86</c:v>
                </c:pt>
              </c:numCache>
            </c:numRef>
          </c:val>
          <c:extLst>
            <c:ext xmlns:c16="http://schemas.microsoft.com/office/drawing/2014/chart" uri="{C3380CC4-5D6E-409C-BE32-E72D297353CC}">
              <c16:uniqueId val="{00000002-011A-4296-AF4A-1E705F7EB14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sheet_summary7.xlsx]121.4!数据透视表1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'121.4'!$B$11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'121.4'!$B$12:$B$22</c:f>
              <c:numCache>
                <c:formatCode>0%</c:formatCode>
                <c:ptCount val="7"/>
                <c:pt idx="0">
                  <c:v>-1.8467</c:v>
                </c:pt>
                <c:pt idx="1">
                  <c:v>-1.4357249999999999</c:v>
                </c:pt>
                <c:pt idx="2">
                  <c:v>-2.0779049999999999</c:v>
                </c:pt>
                <c:pt idx="3">
                  <c:v>-1.2864</c:v>
                </c:pt>
                <c:pt idx="4">
                  <c:v>-0.90635100000000002</c:v>
                </c:pt>
                <c:pt idx="5">
                  <c:v>-1.283582</c:v>
                </c:pt>
                <c:pt idx="6">
                  <c:v>-0.84666699999999995</c:v>
                </c:pt>
              </c:numCache>
            </c:numRef>
          </c:val>
          <c:extLst>
            <c:ext xmlns:c16="http://schemas.microsoft.com/office/drawing/2014/chart" uri="{C3380CC4-5D6E-409C-BE32-E72D297353CC}">
              <c16:uniqueId val="{00000000-0356-4647-9DE0-D8ED320F7657}"/>
            </c:ext>
          </c:extLst>
        </c:ser>
        <c:ser>
          <c:idx val="1"/>
          <c:order val="1"/>
          <c:tx>
            <c:strRef>
              <c:f>'121.4'!$C$11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'121.4'!$C$12:$C$22</c:f>
              <c:numCache>
                <c:formatCode>0%</c:formatCode>
                <c:ptCount val="7"/>
                <c:pt idx="0">
                  <c:v>-0.77003333333333324</c:v>
                </c:pt>
                <c:pt idx="1">
                  <c:v>-0.30551412500000014</c:v>
                </c:pt>
                <c:pt idx="2">
                  <c:v>-0.48241541666666671</c:v>
                </c:pt>
                <c:pt idx="3">
                  <c:v>-0.12689999999999999</c:v>
                </c:pt>
                <c:pt idx="4">
                  <c:v>0.14932082499999999</c:v>
                </c:pt>
                <c:pt idx="5">
                  <c:v>-9.6333333333333145E-4</c:v>
                </c:pt>
                <c:pt idx="6">
                  <c:v>0.21186958333333336</c:v>
                </c:pt>
              </c:numCache>
            </c:numRef>
          </c:val>
          <c:extLst>
            <c:ext xmlns:c16="http://schemas.microsoft.com/office/drawing/2014/chart" uri="{C3380CC4-5D6E-409C-BE32-E72D297353CC}">
              <c16:uniqueId val="{00000001-0356-4647-9DE0-D8ED320F7657}"/>
            </c:ext>
          </c:extLst>
        </c:ser>
        <c:ser>
          <c:idx val="2"/>
          <c:order val="2"/>
          <c:tx>
            <c:strRef>
              <c:f>'121.4'!$D$11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'121.4'!$A$12:$A$22</c:f>
              <c:multiLvlStrCache>
                <c:ptCount val="7"/>
                <c:lvl>
                  <c:pt idx="0">
                    <c:v>OPPO</c:v>
                  </c:pt>
                  <c:pt idx="1">
                    <c:v>vivo</c:v>
                  </c:pt>
                  <c:pt idx="2">
                    <c:v>Intel</c:v>
                  </c:pt>
                  <c:pt idx="3">
                    <c:v>OPPO</c:v>
                  </c:pt>
                  <c:pt idx="4">
                    <c:v>vivo</c:v>
                  </c:pt>
                  <c:pt idx="5">
                    <c:v>Intel</c:v>
                  </c:pt>
                  <c:pt idx="6">
                    <c:v>vivo</c:v>
                  </c:pt>
                </c:lvl>
                <c:lvl>
                  <c:pt idx="0">
                    <c:v>wake-up arrival rate &gt;1%</c:v>
                  </c:pt>
                  <c:pt idx="3">
                    <c:v>wake-up arrival rate &lt;=1%</c:v>
                  </c:pt>
                  <c:pt idx="6">
                    <c:v>wake-up arrival rate &lt;=0.1%</c:v>
                  </c:pt>
                </c:lvl>
              </c:multiLvlStrCache>
            </c:multiLvlStrRef>
          </c:cat>
          <c:val>
            <c:numRef>
              <c:f>'121.4'!$D$12:$D$22</c:f>
              <c:numCache>
                <c:formatCode>0%</c:formatCode>
                <c:ptCount val="7"/>
                <c:pt idx="0">
                  <c:v>-4.7500000000000001E-2</c:v>
                </c:pt>
                <c:pt idx="1">
                  <c:v>0.361014</c:v>
                </c:pt>
                <c:pt idx="2">
                  <c:v>0.728576</c:v>
                </c:pt>
                <c:pt idx="3">
                  <c:v>0.628</c:v>
                </c:pt>
                <c:pt idx="4">
                  <c:v>0.75976200000000005</c:v>
                </c:pt>
                <c:pt idx="5">
                  <c:v>0.78969400000000001</c:v>
                </c:pt>
                <c:pt idx="6">
                  <c:v>0.80905700000000003</c:v>
                </c:pt>
              </c:numCache>
            </c:numRef>
          </c:val>
          <c:extLst>
            <c:ext xmlns:c16="http://schemas.microsoft.com/office/drawing/2014/chart" uri="{C3380CC4-5D6E-409C-BE32-E72D297353CC}">
              <c16:uniqueId val="{00000002-0356-4647-9DE0-D8ED320F7657}"/>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A1DA49-538F-4AD5-863E-C5C72433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101</Pages>
  <Words>15851</Words>
  <Characters>90352</Characters>
  <Application>Microsoft Office Word</Application>
  <DocSecurity>0</DocSecurity>
  <Lines>752</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105992</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3</cp:revision>
  <cp:lastPrinted>2020-10-27T09:39:00Z</cp:lastPrinted>
  <dcterms:created xsi:type="dcterms:W3CDTF">2023-04-28T07:41:00Z</dcterms:created>
  <dcterms:modified xsi:type="dcterms:W3CDTF">2023-04-28T07:42:00Z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