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9"/>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 xml:space="preserve">  R1-2302309                                                     </w:t>
      </w:r>
    </w:p>
    <w:p>
      <w:pPr>
        <w:pStyle w:val="169"/>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pPr>
        <w:pStyle w:val="169"/>
        <w:spacing w:after="0" w:line="240" w:lineRule="auto"/>
        <w:contextualSpacing/>
        <w:jc w:val="both"/>
        <w:rPr>
          <w:rFonts w:eastAsiaTheme="minorEastAsia"/>
          <w:b/>
          <w:sz w:val="24"/>
          <w:szCs w:val="24"/>
          <w:lang w:eastAsia="zh-CN"/>
        </w:rPr>
      </w:pP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r>
      <w:r>
        <w:rPr>
          <w:rFonts w:ascii="Arial" w:hAnsi="Arial" w:cs="Arial"/>
          <w:b/>
          <w:sz w:val="24"/>
          <w:szCs w:val="24"/>
        </w:rPr>
        <w:t>9.1.4.2</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Moderator (InterDigital, Inc.)</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FL Summary on SRI/TPMI Enhancements; Third Round</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r>
      <w:r>
        <w:rPr>
          <w:rFonts w:ascii="Arial" w:hAnsi="Arial" w:cs="Arial"/>
          <w:b/>
          <w:sz w:val="24"/>
          <w:szCs w:val="24"/>
        </w:rPr>
        <w:t>Discussion and Decision</w:t>
      </w:r>
    </w:p>
    <w:p>
      <w:pPr>
        <w:pStyle w:val="32"/>
        <w:spacing w:after="0" w:line="240" w:lineRule="auto"/>
        <w:contextualSpacing/>
        <w:rPr>
          <w:rFonts w:ascii="Times New Roman" w:hAnsi="Times New Roman" w:eastAsiaTheme="minorEastAsia"/>
          <w:sz w:val="22"/>
          <w:szCs w:val="22"/>
          <w:lang w:eastAsia="zh-CN"/>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In RAN plenary #94, the WID for Rel-18 MIMO enhancements was finalized [1]. According to the WID, some enhancements for SRI/TPMI are necessary to enable 8 TX UE transmission. </w:t>
      </w:r>
    </w:p>
    <w:p>
      <w:pPr>
        <w:pStyle w:val="32"/>
        <w:spacing w:after="0" w:line="240" w:lineRule="auto"/>
        <w:ind w:firstLine="288"/>
        <w:contextualSpacing/>
        <w:rPr>
          <w:rFonts w:ascii="Times New Roman" w:hAnsi="Times New Roman" w:eastAsiaTheme="minorEastAsia"/>
          <w:sz w:val="22"/>
          <w:szCs w:val="22"/>
          <w:lang w:eastAsia="zh-CN"/>
        </w:rPr>
      </w:pP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tcPr>
          <w:p>
            <w:pPr>
              <w:snapToGrid w:val="0"/>
              <w:spacing w:before="0" w:after="0" w:line="240" w:lineRule="auto"/>
              <w:contextualSpacing/>
              <w:jc w:val="both"/>
              <w:rPr>
                <w:rFonts w:ascii="New York" w:hAnsi="New York"/>
                <w:bCs/>
                <w:i/>
                <w:iCs/>
              </w:rPr>
            </w:pPr>
            <w:r>
              <w:rPr>
                <w:rFonts w:ascii="New York" w:hAnsi="New York"/>
                <w:bCs/>
                <w:i/>
                <w:iCs/>
              </w:rPr>
              <w:t>Objective 5: Study, and if justified, specify UL DMRS, SRS, SRI, and TPMI (including codebook) enhancements to enable 8 Tx UL operation to support 4 and more layers per UE in UL targeting CPE/FWA/vehicle/Industrial devices</w:t>
            </w:r>
          </w:p>
          <w:p>
            <w:pPr>
              <w:snapToGrid w:val="0"/>
              <w:spacing w:before="0" w:after="0" w:line="240" w:lineRule="auto"/>
              <w:contextualSpacing/>
              <w:jc w:val="both"/>
              <w:rPr>
                <w:rFonts w:ascii="New York" w:hAnsi="New York"/>
                <w:bCs/>
                <w:i/>
                <w:iCs/>
              </w:rPr>
            </w:pPr>
            <w:r>
              <w:rPr>
                <w:rFonts w:ascii="New York" w:hAnsi="New York"/>
                <w:bCs/>
                <w:i/>
                <w:iCs/>
              </w:rPr>
              <w:t>-</w:t>
            </w:r>
            <w:r>
              <w:rPr>
                <w:rFonts w:ascii="New York" w:hAnsi="New York"/>
                <w:bCs/>
                <w:i/>
                <w:iCs/>
              </w:rPr>
              <w:tab/>
            </w:r>
            <w:r>
              <w:rPr>
                <w:rFonts w:ascii="New York" w:hAnsi="New York"/>
                <w:bCs/>
                <w:i/>
                <w:iCs/>
              </w:rPr>
              <w:t>Note: Potential restrictions on the scope of this objective (including coherence assumption, full/non-full power modes) will be identified as part of the study.</w:t>
            </w:r>
          </w:p>
        </w:tc>
      </w:tr>
    </w:tbl>
    <w:p>
      <w:pPr>
        <w:pStyle w:val="32"/>
        <w:spacing w:after="0" w:line="240" w:lineRule="auto"/>
        <w:ind w:firstLine="288"/>
        <w:contextualSpacing/>
        <w:rPr>
          <w:rFonts w:ascii="Times New Roman" w:hAnsi="Times New Roman" w:eastAsiaTheme="minorEastAsia"/>
          <w:sz w:val="22"/>
          <w:szCs w:val="22"/>
          <w:lang w:val="en-GB"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pPr>
        <w:pStyle w:val="32"/>
        <w:spacing w:after="0" w:line="240" w:lineRule="auto"/>
        <w:ind w:firstLine="288"/>
        <w:contextualSpacing/>
        <w:rPr>
          <w:rFonts w:ascii="Times New Roman" w:hAnsi="Times New Roman" w:eastAsiaTheme="minorEastAsia"/>
          <w:sz w:val="22"/>
          <w:szCs w:val="22"/>
          <w:lang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Based on the progress and agreements made in the last meeting [2-3], the following topics are the focal point of the discussion in this meeting.</w:t>
      </w:r>
    </w:p>
    <w:p>
      <w:pPr>
        <w:pStyle w:val="32"/>
        <w:spacing w:after="0" w:line="240" w:lineRule="auto"/>
        <w:ind w:firstLine="288"/>
        <w:contextualSpacing/>
        <w:rPr>
          <w:rFonts w:ascii="Times New Roman" w:hAnsi="Times New Roman" w:eastAsiaTheme="minorEastAsia"/>
          <w:sz w:val="22"/>
          <w:szCs w:val="22"/>
          <w:lang w:eastAsia="zh-CN"/>
        </w:rPr>
      </w:pPr>
    </w:p>
    <w:p>
      <w:pPr>
        <w:pStyle w:val="32"/>
        <w:spacing w:after="0" w:line="240" w:lineRule="auto"/>
        <w:contextualSpacing/>
        <w:rPr>
          <w:rFonts w:ascii="Times New Roman" w:hAnsi="Times New Roman" w:eastAsiaTheme="minorEastAsia"/>
          <w:b/>
          <w:bCs/>
          <w:sz w:val="22"/>
          <w:szCs w:val="22"/>
          <w:highlight w:val="lightGray"/>
          <w:lang w:eastAsia="zh-CN"/>
        </w:rPr>
      </w:pPr>
      <w:r>
        <w:rPr>
          <w:rFonts w:ascii="Times New Roman" w:hAnsi="Times New Roman" w:eastAsiaTheme="minorEastAsia"/>
          <w:b/>
          <w:bCs/>
          <w:sz w:val="22"/>
          <w:szCs w:val="22"/>
          <w:highlight w:val="lightGray"/>
          <w:lang w:eastAsia="zh-CN"/>
        </w:rPr>
        <w:t>High Priority Topics</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Partially/Non-coherent precoding:</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Codebook structure for Ng=2</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 xml:space="preserve">Decision for supported cases of layer to antenna group mapping for Ng=4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 xml:space="preserve">Discuss precoding indication </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Fully-coherent precoding:</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Decision on applicability of oversampling values (2,1) and (2,2) per agreed (N1, N2)</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Discuss precoding indication</w:t>
      </w:r>
    </w:p>
    <w:p>
      <w:pPr>
        <w:pStyle w:val="114"/>
        <w:numPr>
          <w:ilvl w:val="2"/>
          <w:numId w:val="10"/>
        </w:numPr>
        <w:spacing w:line="240" w:lineRule="auto"/>
        <w:ind w:left="1710"/>
        <w:contextualSpacing/>
        <w:rPr>
          <w:rFonts w:ascii="Times New Roman" w:hAnsi="Times New Roman" w:eastAsiaTheme="minorEastAsia"/>
          <w:lang w:eastAsia="zh-CN"/>
        </w:rPr>
      </w:pPr>
      <w:r>
        <w:rPr>
          <w:rFonts w:ascii="Times New Roman" w:hAnsi="Times New Roman" w:eastAsiaTheme="minorEastAsia"/>
          <w:lang w:eastAsia="zh-CN"/>
        </w:rPr>
        <w:t>Based on UL legacy indication by using an index</w:t>
      </w:r>
    </w:p>
    <w:p>
      <w:pPr>
        <w:pStyle w:val="114"/>
        <w:numPr>
          <w:ilvl w:val="2"/>
          <w:numId w:val="10"/>
        </w:numPr>
        <w:spacing w:line="240" w:lineRule="auto"/>
        <w:ind w:left="1710"/>
        <w:contextualSpacing/>
        <w:rPr>
          <w:rFonts w:ascii="Times New Roman" w:hAnsi="Times New Roman" w:eastAsiaTheme="minorEastAsia"/>
          <w:lang w:eastAsia="zh-CN"/>
        </w:rPr>
      </w:pPr>
      <w:r>
        <w:rPr>
          <w:rFonts w:ascii="Times New Roman" w:hAnsi="Times New Roman" w:eastAsiaTheme="minorEastAsia"/>
          <w:lang w:eastAsia="zh-CN"/>
        </w:rPr>
        <w:t>Based on DL indication by using i1, i2, … etc.</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Remaining details for specification support of dual CW transmission:</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Down-selection between the two alternatives as the target CW for UCI multiplexing</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Enabling/Disabling the second CW</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Discuss other aspects; CBG, configured grant operation, etc.</w:t>
      </w:r>
    </w:p>
    <w:p>
      <w:pPr>
        <w:pStyle w:val="32"/>
        <w:spacing w:after="0" w:line="240" w:lineRule="auto"/>
        <w:contextualSpacing/>
        <w:rPr>
          <w:rFonts w:ascii="Times New Roman" w:hAnsi="Times New Roman" w:eastAsiaTheme="minorEastAsia"/>
          <w:b/>
          <w:bCs/>
          <w:sz w:val="22"/>
          <w:szCs w:val="22"/>
          <w:highlight w:val="lightGray"/>
          <w:lang w:eastAsia="zh-CN"/>
        </w:rPr>
      </w:pPr>
      <w:r>
        <w:rPr>
          <w:rFonts w:ascii="Times New Roman" w:hAnsi="Times New Roman" w:eastAsiaTheme="minorEastAsia"/>
          <w:b/>
          <w:bCs/>
          <w:sz w:val="22"/>
          <w:szCs w:val="22"/>
          <w:highlight w:val="lightGray"/>
          <w:lang w:eastAsia="zh-CN"/>
        </w:rPr>
        <w:t>Other Topics</w:t>
      </w:r>
    </w:p>
    <w:p>
      <w:pPr>
        <w:pStyle w:val="114"/>
        <w:numPr>
          <w:ilvl w:val="0"/>
          <w:numId w:val="10"/>
        </w:numPr>
        <w:spacing w:line="240" w:lineRule="auto"/>
        <w:contextualSpacing/>
        <w:rPr>
          <w:rFonts w:ascii="Times New Roman" w:hAnsi="Times New Roman" w:eastAsiaTheme="minorEastAsia"/>
          <w:b/>
          <w:bCs/>
          <w:lang w:eastAsia="zh-CN"/>
        </w:rPr>
      </w:pPr>
      <w:r>
        <w:rPr>
          <w:rFonts w:ascii="Times New Roman" w:hAnsi="Times New Roman" w:eastAsiaTheme="minorEastAsia"/>
          <w:b/>
          <w:bCs/>
          <w:lang w:eastAsia="zh-CN"/>
        </w:rPr>
        <w:t>Others:</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Down-selection between the two options for NCB SRI indication</w:t>
      </w:r>
    </w:p>
    <w:p>
      <w:pPr>
        <w:overflowPunct/>
        <w:autoSpaceDE/>
        <w:autoSpaceDN/>
        <w:adjustRightInd/>
        <w:spacing w:after="0" w:line="240" w:lineRule="auto"/>
        <w:contextualSpacing/>
        <w:jc w:val="both"/>
        <w:textAlignment w:val="auto"/>
        <w:rPr>
          <w:rFonts w:eastAsiaTheme="minorEastAsia"/>
          <w:sz w:val="22"/>
          <w:szCs w:val="22"/>
          <w:lang w:val="en-US" w:eastAsia="zh-CN"/>
        </w:rPr>
      </w:pPr>
    </w:p>
    <w:p>
      <w:pPr>
        <w:pStyle w:val="2"/>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pPr>
        <w:spacing w:after="0" w:line="240" w:lineRule="auto"/>
        <w:contextualSpacing/>
      </w:pPr>
      <w:r>
        <w:t>Void</w:t>
      </w:r>
    </w:p>
    <w:p>
      <w:pPr>
        <w:spacing w:after="0" w:line="240" w:lineRule="auto"/>
        <w:contextualSpacing/>
        <w:jc w:val="both"/>
        <w:rPr>
          <w:bCs/>
          <w:iCs/>
          <w:sz w:val="22"/>
        </w:rPr>
      </w:pPr>
    </w:p>
    <w:p>
      <w:pPr>
        <w:pStyle w:val="2"/>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50"/>
        <w:tblpPr w:leftFromText="180" w:rightFromText="180" w:vertAnchor="text" w:horzAnchor="margin"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rFonts w:ascii="New York" w:hAnsi="New York"/>
                <w:b/>
                <w:bCs/>
                <w:iCs/>
                <w:highlight w:val="green"/>
              </w:rPr>
            </w:pPr>
            <w:r>
              <w:rPr>
                <w:rFonts w:ascii="New York" w:hAnsi="New York"/>
                <w:b/>
                <w:bCs/>
                <w:iCs/>
                <w:highlight w:val="green"/>
              </w:rPr>
              <w:t>Agreement</w:t>
            </w:r>
          </w:p>
          <w:p>
            <w:pPr>
              <w:spacing w:before="0" w:after="0" w:line="240" w:lineRule="auto"/>
              <w:contextualSpacing/>
              <w:jc w:val="both"/>
              <w:rPr>
                <w:rFonts w:ascii="New York" w:hAnsi="New York"/>
                <w:iCs/>
              </w:rPr>
            </w:pPr>
            <w:r>
              <w:rPr>
                <w:rStyle w:val="56"/>
                <w:rFonts w:ascii="New York" w:hAnsi="New York"/>
                <w:i w:val="0"/>
              </w:rPr>
              <w:t>For partially coherent uplink precoding by an 8TX UE codebook,</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iCs/>
              </w:rPr>
            </w:pPr>
            <w:r>
              <w:rPr>
                <w:rStyle w:val="56"/>
                <w:rFonts w:ascii="New York" w:hAnsi="New York" w:eastAsia="Times New Roman"/>
                <w:i w:val="0"/>
              </w:rPr>
              <w:t>When Ng=2</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imes New Roman"/>
                <w:iCs/>
              </w:rPr>
            </w:pPr>
            <w:r>
              <w:rPr>
                <w:rStyle w:val="56"/>
                <w:rFonts w:ascii="New York" w:hAnsi="New York" w:eastAsia="Times New Roman"/>
                <w:i w:val="0"/>
              </w:rPr>
              <w:t>Precoding design is based on Rel-15 UL 4TX codebook,</w:t>
            </w:r>
          </w:p>
          <w:p>
            <w:pPr>
              <w:numPr>
                <w:ilvl w:val="2"/>
                <w:numId w:val="12"/>
              </w:numPr>
              <w:overflowPunct/>
              <w:autoSpaceDE/>
              <w:adjustRightInd/>
              <w:snapToGrid w:val="0"/>
              <w:spacing w:before="0" w:after="0" w:line="240" w:lineRule="auto"/>
              <w:ind w:left="1440"/>
              <w:contextualSpacing/>
              <w:jc w:val="both"/>
              <w:textAlignment w:val="auto"/>
              <w:rPr>
                <w:rStyle w:val="56"/>
                <w:rFonts w:ascii="New York" w:hAnsi="New York" w:eastAsia="Calibri"/>
                <w:i w:val="0"/>
              </w:rPr>
            </w:pPr>
            <w:r>
              <w:rPr>
                <w:rStyle w:val="56"/>
                <w:rFonts w:ascii="New York" w:hAnsi="New York" w:eastAsia="Times New Roman"/>
                <w:i w:val="0"/>
              </w:rPr>
              <w:t>Full-coherent precoders are used</w:t>
            </w:r>
          </w:p>
          <w:p>
            <w:pPr>
              <w:numPr>
                <w:ilvl w:val="3"/>
                <w:numId w:val="12"/>
              </w:numPr>
              <w:overflowPunct/>
              <w:autoSpaceDE/>
              <w:adjustRightInd/>
              <w:snapToGrid w:val="0"/>
              <w:spacing w:before="0" w:after="0" w:line="240" w:lineRule="auto"/>
              <w:ind w:left="1800"/>
              <w:contextualSpacing/>
              <w:jc w:val="both"/>
              <w:textAlignment w:val="auto"/>
              <w:rPr>
                <w:rFonts w:ascii="New York" w:hAnsi="New York"/>
                <w:iCs/>
              </w:rPr>
            </w:pPr>
            <w:r>
              <w:rPr>
                <w:rStyle w:val="56"/>
                <w:rFonts w:ascii="New York" w:hAnsi="New York" w:eastAsia="Times New Roman"/>
                <w:i w:val="0"/>
              </w:rPr>
              <w:t>FFS whether partial-coherent precoders are needed</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iCs/>
              </w:rPr>
            </w:pPr>
            <w:r>
              <w:rPr>
                <w:rStyle w:val="56"/>
                <w:rFonts w:ascii="New York" w:hAnsi="New York" w:eastAsia="Times New Roman"/>
                <w:i w:val="0"/>
              </w:rPr>
              <w:t>When Ng=4, down-select from,</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imes New Roman"/>
                <w:iCs/>
              </w:rPr>
            </w:pPr>
            <w:r>
              <w:rPr>
                <w:rStyle w:val="56"/>
                <w:rFonts w:ascii="New York" w:hAnsi="New York" w:eastAsia="Times New Roman"/>
                <w:i w:val="0"/>
              </w:rPr>
              <w:t>Alt1:</w:t>
            </w:r>
          </w:p>
          <w:p>
            <w:pPr>
              <w:numPr>
                <w:ilvl w:val="2"/>
                <w:numId w:val="12"/>
              </w:numPr>
              <w:overflowPunct/>
              <w:autoSpaceDE/>
              <w:adjustRightInd/>
              <w:snapToGrid w:val="0"/>
              <w:spacing w:before="0" w:after="0" w:line="240" w:lineRule="auto"/>
              <w:ind w:left="1440"/>
              <w:contextualSpacing/>
              <w:jc w:val="both"/>
              <w:textAlignment w:val="auto"/>
              <w:rPr>
                <w:rFonts w:ascii="New York" w:hAnsi="New York" w:eastAsia="Times New Roman"/>
                <w:iCs/>
              </w:rPr>
            </w:pPr>
            <w:r>
              <w:rPr>
                <w:rStyle w:val="56"/>
                <w:rFonts w:ascii="New York" w:hAnsi="New York" w:eastAsia="Times New Roman"/>
                <w:i w:val="0"/>
              </w:rPr>
              <w:t>Precoding design is based on Rel-15 UL 2TX codebook,</w:t>
            </w:r>
          </w:p>
          <w:p>
            <w:pPr>
              <w:numPr>
                <w:ilvl w:val="3"/>
                <w:numId w:val="12"/>
              </w:numPr>
              <w:overflowPunct/>
              <w:autoSpaceDE/>
              <w:adjustRightInd/>
              <w:snapToGrid w:val="0"/>
              <w:spacing w:before="0" w:after="0" w:line="240" w:lineRule="auto"/>
              <w:ind w:left="1800"/>
              <w:contextualSpacing/>
              <w:jc w:val="both"/>
              <w:textAlignment w:val="auto"/>
              <w:rPr>
                <w:rFonts w:ascii="New York" w:hAnsi="New York" w:eastAsia="Times New Roman"/>
                <w:iCs/>
              </w:rPr>
            </w:pPr>
            <w:r>
              <w:rPr>
                <w:rStyle w:val="56"/>
                <w:rFonts w:ascii="New York" w:hAnsi="New York" w:eastAsia="Times New Roman"/>
                <w:i w:val="0"/>
              </w:rPr>
              <w:t>Full-coherent precoders are used</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imes New Roman"/>
                <w:iCs/>
              </w:rPr>
            </w:pPr>
            <w:r>
              <w:rPr>
                <w:rStyle w:val="56"/>
                <w:rFonts w:ascii="New York" w:hAnsi="New York" w:eastAsia="Times New Roman"/>
                <w:i w:val="0"/>
              </w:rPr>
              <w:t>Alt2:</w:t>
            </w:r>
          </w:p>
          <w:p>
            <w:pPr>
              <w:numPr>
                <w:ilvl w:val="2"/>
                <w:numId w:val="12"/>
              </w:numPr>
              <w:overflowPunct/>
              <w:autoSpaceDE/>
              <w:adjustRightInd/>
              <w:snapToGrid w:val="0"/>
              <w:spacing w:before="0" w:after="0" w:line="240" w:lineRule="auto"/>
              <w:ind w:left="1440"/>
              <w:contextualSpacing/>
              <w:jc w:val="both"/>
              <w:textAlignment w:val="auto"/>
              <w:rPr>
                <w:rFonts w:ascii="New York" w:hAnsi="New York" w:eastAsia="Times New Roman"/>
                <w:iCs/>
              </w:rPr>
            </w:pPr>
            <w:r>
              <w:rPr>
                <w:rStyle w:val="56"/>
                <w:rFonts w:ascii="New York" w:hAnsi="New York" w:eastAsia="Times New Roman"/>
                <w:i w:val="0"/>
              </w:rPr>
              <w:t>Precoding design is based on Rel-15 UL 4TX codebook,</w:t>
            </w:r>
          </w:p>
          <w:p>
            <w:pPr>
              <w:numPr>
                <w:ilvl w:val="3"/>
                <w:numId w:val="12"/>
              </w:numPr>
              <w:overflowPunct/>
              <w:autoSpaceDE/>
              <w:adjustRightInd/>
              <w:snapToGrid w:val="0"/>
              <w:spacing w:before="0" w:after="0" w:line="240" w:lineRule="auto"/>
              <w:ind w:left="1800"/>
              <w:contextualSpacing/>
              <w:jc w:val="both"/>
              <w:textAlignment w:val="auto"/>
              <w:rPr>
                <w:rStyle w:val="56"/>
                <w:rFonts w:ascii="New York" w:hAnsi="New York" w:eastAsia="Calibri"/>
                <w:i w:val="0"/>
              </w:rPr>
            </w:pPr>
            <w:r>
              <w:rPr>
                <w:rStyle w:val="56"/>
                <w:rFonts w:ascii="New York" w:hAnsi="New York" w:eastAsia="Times New Roman"/>
                <w:i w:val="0"/>
              </w:rPr>
              <w:t>Partial-coherent precoders are used</w:t>
            </w:r>
          </w:p>
          <w:p>
            <w:pPr>
              <w:spacing w:before="0" w:after="0" w:line="240" w:lineRule="auto"/>
              <w:contextualSpacing/>
              <w:jc w:val="both"/>
              <w:rPr>
                <w:rFonts w:ascii="New York" w:hAnsi="New York"/>
                <w:iCs/>
              </w:rPr>
            </w:pPr>
          </w:p>
          <w:p>
            <w:pPr>
              <w:spacing w:before="0" w:after="0" w:line="240" w:lineRule="auto"/>
              <w:contextualSpacing/>
              <w:jc w:val="both"/>
              <w:rPr>
                <w:rFonts w:ascii="New York" w:hAnsi="New York"/>
                <w:b/>
                <w:bCs/>
                <w:iCs/>
                <w:highlight w:val="green"/>
              </w:rPr>
            </w:pPr>
            <w:r>
              <w:rPr>
                <w:rFonts w:ascii="New York" w:hAnsi="New York"/>
                <w:b/>
                <w:bCs/>
                <w:iCs/>
                <w:highlight w:val="green"/>
              </w:rPr>
              <w:t>Agreement</w:t>
            </w:r>
          </w:p>
          <w:p>
            <w:pPr>
              <w:spacing w:before="0" w:after="0" w:line="240" w:lineRule="auto"/>
              <w:contextualSpacing/>
              <w:jc w:val="both"/>
              <w:rPr>
                <w:rStyle w:val="56"/>
                <w:rFonts w:ascii="New York" w:hAnsi="New York"/>
                <w:i w:val="0"/>
              </w:rPr>
            </w:pPr>
            <w:r>
              <w:rPr>
                <w:rStyle w:val="56"/>
                <w:rFonts w:ascii="New York" w:hAnsi="New York"/>
                <w:i w:val="0"/>
              </w:rPr>
              <w:t xml:space="preserve">For partially coherent uplink precoding by an 8TX UE codebook, Ng=2, </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i w:val="0"/>
              </w:rPr>
            </w:pPr>
            <w:r>
              <w:rPr>
                <w:rStyle w:val="56"/>
                <w:rFonts w:ascii="New York" w:hAnsi="New York" w:eastAsia="Times New Roman"/>
                <w:i w:val="0"/>
              </w:rPr>
              <w:t>Following rank and layer splitting cases are supported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rPr>
                  </w:pPr>
                  <w:r>
                    <w:rPr>
                      <w:b/>
                      <w:bCs/>
                      <w:i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rPr>
                  </w:pPr>
                  <w:r>
                    <w:rPr>
                      <w:b/>
                      <w:bCs/>
                      <w:i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rPr>
                  </w:pPr>
                  <w:r>
                    <w:rPr>
                      <w:b/>
                      <w:bCs/>
                      <w:i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(1,0), (0,1)</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(4,4)</w:t>
                  </w:r>
                </w:p>
              </w:tc>
            </w:tr>
          </w:tbl>
          <w:p>
            <w:pPr>
              <w:spacing w:before="0" w:after="0" w:line="240" w:lineRule="auto"/>
              <w:contextualSpacing/>
              <w:jc w:val="both"/>
              <w:rPr>
                <w:rStyle w:val="56"/>
                <w:rFonts w:ascii="New York" w:hAnsi="New York" w:eastAsia="Calibri"/>
                <w:i w:val="0"/>
              </w:rPr>
            </w:pP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i w:val="0"/>
              </w:rPr>
            </w:pPr>
            <w:r>
              <w:rPr>
                <w:rStyle w:val="56"/>
                <w:rFonts w:ascii="New York" w:hAnsi="New York" w:eastAsia="Times New Roman"/>
                <w:i w:val="0"/>
              </w:rPr>
              <w:t>Select from the following cases based on the performance and overall DCI overhead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rPr>
                  </w:pPr>
                  <w:bookmarkStart w:id="1" w:name="_Hlk130830156"/>
                  <w:r>
                    <w:rPr>
                      <w:b/>
                      <w:bCs/>
                      <w:i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rPr>
                  </w:pPr>
                  <w:r>
                    <w:rPr>
                      <w:b/>
                      <w:bCs/>
                      <w:i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rPr>
                  </w:pPr>
                  <w:r>
                    <w:rPr>
                      <w:b/>
                      <w:bCs/>
                      <w:i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(2,0), (0,2)</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rPr>
                  </w:pPr>
                  <w:r>
                    <w:rPr>
                      <w:iCs/>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rPr>
                  </w:pPr>
                  <w:r>
                    <w:rPr>
                      <w:iCs/>
                      <w:color w:val="000000"/>
                    </w:rPr>
                    <w:t>(3,0), (0,3)</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lang w:eastAsia="zh-CN"/>
                    </w:rPr>
                  </w:pPr>
                  <w:r>
                    <w:rPr>
                      <w:iCs/>
                      <w:color w:val="000000"/>
                    </w:rPr>
                    <w:t>(4,0), (0,4)</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sz w:val="20"/>
                      <w:szCs w:val="20"/>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rPr>
                  </w:pPr>
                  <w:r>
                    <w:rPr>
                      <w:iCs/>
                      <w:color w:val="000000"/>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(4,3), (3,4)</w:t>
                  </w:r>
                </w:p>
              </w:tc>
            </w:tr>
            <w:bookmarkEnd w:id="1"/>
          </w:tbl>
          <w:p>
            <w:pPr>
              <w:spacing w:before="0" w:after="0" w:line="240" w:lineRule="auto"/>
              <w:contextualSpacing/>
              <w:jc w:val="both"/>
              <w:rPr>
                <w:rFonts w:ascii="New York" w:hAnsi="New York"/>
                <w:iCs/>
              </w:rPr>
            </w:pPr>
            <w:r>
              <w:rPr>
                <w:rFonts w:ascii="New York" w:hAnsi="New York"/>
                <w:iCs/>
              </w:rPr>
              <w:t>Note: Above is not relevant to how precoders are indicated.</w:t>
            </w:r>
          </w:p>
          <w:p>
            <w:pPr>
              <w:spacing w:before="0" w:after="0" w:line="240" w:lineRule="auto"/>
              <w:contextualSpacing/>
              <w:jc w:val="both"/>
              <w:rPr>
                <w:rFonts w:ascii="New York" w:hAnsi="New York" w:eastAsia="Times New Roman"/>
                <w:b/>
                <w:bCs/>
                <w:iCs/>
              </w:rPr>
            </w:pPr>
            <w:r>
              <w:rPr>
                <w:rFonts w:ascii="New York" w:hAnsi="New York" w:eastAsia="Times New Roman"/>
                <w:iCs/>
              </w:rPr>
              <w:t xml:space="preserve"> </w:t>
            </w:r>
          </w:p>
        </w:tc>
      </w:tr>
    </w:tbl>
    <w:p>
      <w:pPr>
        <w:spacing w:after="0" w:line="240" w:lineRule="auto"/>
        <w:ind w:firstLine="288"/>
        <w:contextualSpacing/>
        <w:jc w:val="both"/>
        <w:rPr>
          <w:color w:val="000000"/>
          <w:sz w:val="22"/>
          <w:szCs w:val="22"/>
          <w:lang w:val="en-US"/>
        </w:rPr>
      </w:pPr>
    </w:p>
    <w:p>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fldChar w:fldCharType="separate"/>
      </w:r>
      <w:r>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pPr>
        <w:spacing w:after="0" w:line="240" w:lineRule="auto"/>
        <w:ind w:firstLine="288"/>
        <w:contextualSpacing/>
        <w:jc w:val="both"/>
        <w:rPr>
          <w:color w:val="000000"/>
          <w:sz w:val="22"/>
          <w:szCs w:val="22"/>
          <w:lang w:val="en-US"/>
        </w:rPr>
      </w:pPr>
      <w:r>
        <w:rPr>
          <w:color w:val="000000"/>
          <w:sz w:val="22"/>
          <w:szCs w:val="22"/>
          <w:lang w:val="en-US"/>
        </w:rPr>
        <w:t xml:space="preserve"> </w:t>
      </w:r>
    </w:p>
    <w:p>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3"/>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rFonts w:ascii="New York" w:hAnsi="New York"/>
                <w:color w:val="000000"/>
                <w:lang w:val="en-US"/>
              </w:rPr>
            </w:pPr>
            <w:r>
              <w:rPr>
                <w:rFonts w:ascii="New York" w:hAnsi="New York"/>
                <w:color w:val="000000"/>
                <w:lang w:val="en-US"/>
              </w:rPr>
              <w:t>1</w:t>
            </w:r>
          </w:p>
        </w:tc>
        <w:tc>
          <w:tcPr>
            <w:tcW w:w="3645" w:type="dxa"/>
          </w:tcPr>
          <w:p>
            <w:pPr>
              <w:spacing w:before="0" w:after="0" w:line="240" w:lineRule="auto"/>
              <w:contextualSpacing/>
              <w:jc w:val="center"/>
              <w:rPr>
                <w:rFonts w:ascii="New York" w:hAnsi="New York"/>
                <w:color w:val="000000"/>
                <w:lang w:val="en-US"/>
              </w:rPr>
            </w:pPr>
            <w:r>
              <w:rPr>
                <w:rFonts w:ascii="New York" w:hAnsi="New York"/>
                <w:color w:val="000000"/>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rFonts w:ascii="New York" w:hAnsi="New York"/>
                <w:color w:val="000000"/>
                <w:lang w:val="en-US"/>
              </w:rPr>
            </w:pPr>
            <w:r>
              <w:rPr>
                <w:rFonts w:ascii="New York" w:hAnsi="New York"/>
                <w:color w:val="000000"/>
                <w:lang w:val="en-US"/>
              </w:rPr>
              <w:t>2</w:t>
            </w:r>
          </w:p>
        </w:tc>
        <w:tc>
          <w:tcPr>
            <w:tcW w:w="3645" w:type="dxa"/>
          </w:tcPr>
          <w:p>
            <w:pPr>
              <w:spacing w:before="0" w:after="0" w:line="240" w:lineRule="auto"/>
              <w:contextualSpacing/>
              <w:jc w:val="center"/>
              <w:rPr>
                <w:rFonts w:ascii="New York" w:hAnsi="New York"/>
                <w:color w:val="000000"/>
                <w:lang w:val="en-US"/>
              </w:rPr>
            </w:pPr>
            <w:r>
              <w:rPr>
                <w:rFonts w:ascii="New York" w:hAnsi="New York"/>
                <w:color w:val="00000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rFonts w:ascii="New York" w:hAnsi="New York"/>
                <w:color w:val="000000"/>
                <w:lang w:val="en-US"/>
              </w:rPr>
            </w:pPr>
            <w:r>
              <w:rPr>
                <w:rFonts w:ascii="New York" w:hAnsi="New York"/>
                <w:color w:val="000000"/>
                <w:lang w:val="en-US"/>
              </w:rPr>
              <w:t>3</w:t>
            </w:r>
          </w:p>
        </w:tc>
        <w:tc>
          <w:tcPr>
            <w:tcW w:w="3645" w:type="dxa"/>
          </w:tcPr>
          <w:p>
            <w:pPr>
              <w:spacing w:before="0" w:after="0" w:line="240" w:lineRule="auto"/>
              <w:contextualSpacing/>
              <w:jc w:val="center"/>
              <w:rPr>
                <w:rFonts w:ascii="New York" w:hAnsi="New York"/>
                <w:color w:val="000000"/>
                <w:lang w:val="en-US"/>
              </w:rPr>
            </w:pPr>
            <w:r>
              <w:rPr>
                <w:rFonts w:ascii="New York" w:hAnsi="New York"/>
                <w:color w:val="00000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rFonts w:ascii="New York" w:hAnsi="New York"/>
                <w:color w:val="000000"/>
                <w:lang w:val="en-US"/>
              </w:rPr>
            </w:pPr>
            <w:r>
              <w:rPr>
                <w:rFonts w:ascii="New York" w:hAnsi="New York"/>
                <w:color w:val="000000"/>
                <w:lang w:val="en-US"/>
              </w:rPr>
              <w:t>4</w:t>
            </w:r>
          </w:p>
        </w:tc>
        <w:tc>
          <w:tcPr>
            <w:tcW w:w="3645" w:type="dxa"/>
          </w:tcPr>
          <w:p>
            <w:pPr>
              <w:spacing w:before="0" w:after="0" w:line="240" w:lineRule="auto"/>
              <w:contextualSpacing/>
              <w:jc w:val="center"/>
              <w:rPr>
                <w:rFonts w:ascii="New York" w:hAnsi="New York"/>
                <w:color w:val="000000"/>
                <w:lang w:val="en-US"/>
              </w:rPr>
            </w:pPr>
            <w:r>
              <w:rPr>
                <w:rFonts w:ascii="New York" w:hAnsi="New York"/>
                <w:color w:val="000000"/>
                <w:lang w:val="en-US"/>
              </w:rPr>
              <w:t>2</w:t>
            </w:r>
          </w:p>
        </w:tc>
      </w:tr>
    </w:tbl>
    <w:p>
      <w:pPr>
        <w:spacing w:after="0" w:line="240" w:lineRule="auto"/>
        <w:contextualSpacing/>
        <w:jc w:val="both"/>
        <w:rPr>
          <w:color w:val="000000"/>
          <w:sz w:val="24"/>
          <w:szCs w:val="24"/>
          <w:lang w:val="en-US"/>
        </w:rPr>
      </w:pPr>
    </w:p>
    <w:p>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pPr>
        <w:spacing w:after="0" w:line="240" w:lineRule="auto"/>
        <w:ind w:firstLine="288"/>
        <w:contextualSpacing/>
        <w:jc w:val="both"/>
        <w:rPr>
          <w:strike/>
          <w:color w:val="000000"/>
          <w:sz w:val="24"/>
          <w:szCs w:val="24"/>
          <w:highlight w:val="darkGray"/>
          <w:lang w:val="en-US"/>
        </w:rPr>
      </w:pPr>
    </w:p>
    <w:p>
      <w:pPr>
        <w:spacing w:after="0" w:line="240" w:lineRule="auto"/>
        <w:contextualSpacing/>
        <w:jc w:val="both"/>
        <w:rPr>
          <w:rStyle w:val="56"/>
          <w:b/>
          <w:bCs/>
          <w:iCs w:val="0"/>
          <w:strike/>
          <w:sz w:val="22"/>
          <w:szCs w:val="22"/>
          <w:highlight w:val="darkGray"/>
        </w:rPr>
      </w:pPr>
      <w:r>
        <w:rPr>
          <w:b/>
          <w:bCs/>
          <w:i/>
          <w:iCs/>
          <w:strike/>
          <w:sz w:val="22"/>
          <w:szCs w:val="22"/>
          <w:highlight w:val="darkGray"/>
        </w:rPr>
        <w:t xml:space="preserve">Proposal 3.2: </w:t>
      </w:r>
      <w:bookmarkEnd w:id="2"/>
      <w:r>
        <w:rPr>
          <w:rStyle w:val="56"/>
          <w:b/>
          <w:bCs/>
          <w:iCs w:val="0"/>
          <w:strike/>
          <w:sz w:val="22"/>
          <w:szCs w:val="22"/>
          <w:highlight w:val="darkGray"/>
        </w:rPr>
        <w:t xml:space="preserve">For partially coherent uplink precoding by an 8TX UE codebook, Ng=2, </w:t>
      </w:r>
    </w:p>
    <w:p>
      <w:pPr>
        <w:numPr>
          <w:ilvl w:val="0"/>
          <w:numId w:val="12"/>
        </w:numPr>
        <w:overflowPunct/>
        <w:autoSpaceDE/>
        <w:adjustRightInd/>
        <w:snapToGrid w:val="0"/>
        <w:spacing w:after="0" w:line="240" w:lineRule="auto"/>
        <w:contextualSpacing/>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TPMI indication is based on using 2 TPMI each with a length of 5 bits</w:t>
      </w:r>
    </w:p>
    <w:p>
      <w:pPr>
        <w:numPr>
          <w:ilvl w:val="0"/>
          <w:numId w:val="12"/>
        </w:numPr>
        <w:overflowPunct/>
        <w:autoSpaceDE/>
        <w:adjustRightInd/>
        <w:snapToGrid w:val="0"/>
        <w:spacing w:after="0" w:line="240" w:lineRule="auto"/>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Down-select from one the followings</w:t>
      </w:r>
    </w:p>
    <w:p>
      <w:pPr>
        <w:numPr>
          <w:ilvl w:val="1"/>
          <w:numId w:val="12"/>
        </w:numPr>
        <w:overflowPunct/>
        <w:autoSpaceDE/>
        <w:adjustRightInd/>
        <w:snapToGrid w:val="0"/>
        <w:spacing w:after="0" w:line="240" w:lineRule="auto"/>
        <w:ind w:left="1080"/>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Alt1 - Following combinations of layer splitting are supported</w:t>
      </w:r>
    </w:p>
    <w:tbl>
      <w:tblPr>
        <w:tblStyle w:val="49"/>
        <w:tblW w:w="3675" w:type="pct"/>
        <w:tblInd w:w="780"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strike/>
                <w:highlight w:val="darkGray"/>
              </w:rPr>
            </w:pPr>
            <w:r>
              <w:rPr>
                <w:b/>
                <w:bCs/>
                <w:iCs/>
                <w:strike/>
                <w:highlight w:val="darkGray"/>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highlight w:val="darkGray"/>
              </w:rPr>
            </w:pPr>
            <w:r>
              <w:rPr>
                <w:iCs/>
                <w:strike/>
                <w:highlight w:val="darkGray"/>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color w:val="000000"/>
                <w:highlight w:val="darkGray"/>
              </w:rPr>
            </w:pPr>
            <w:r>
              <w:rPr>
                <w:iCs/>
                <w:strike/>
                <w:color w:val="000000"/>
                <w:highlight w:val="darkGray"/>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(4,3), (3,4)</w:t>
            </w:r>
          </w:p>
        </w:tc>
      </w:tr>
    </w:tbl>
    <w:p>
      <w:pPr>
        <w:numPr>
          <w:ilvl w:val="1"/>
          <w:numId w:val="12"/>
        </w:numPr>
        <w:overflowPunct/>
        <w:autoSpaceDE/>
        <w:adjustRightInd/>
        <w:snapToGrid w:val="0"/>
        <w:spacing w:after="0" w:line="240" w:lineRule="auto"/>
        <w:ind w:left="1080"/>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56"/>
          <w:i w:val="0"/>
          <w:strike/>
          <w:highlight w:val="darkGray"/>
        </w:rPr>
        <w:t xml:space="preserve"> </w:t>
      </w:r>
    </w:p>
    <w:tbl>
      <w:tblPr>
        <w:tblStyle w:val="49"/>
        <w:tblW w:w="3675" w:type="pct"/>
        <w:tblInd w:w="800"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strike/>
                <w:highlight w:val="darkGray"/>
              </w:rPr>
            </w:pPr>
            <w:r>
              <w:rPr>
                <w:b/>
                <w:bCs/>
                <w:iCs/>
                <w:strike/>
                <w:highlight w:val="darkGray"/>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highlight w:val="darkGray"/>
              </w:rPr>
            </w:pPr>
            <w:r>
              <w:rPr>
                <w:iCs/>
                <w:strike/>
                <w:highlight w:val="darkGray"/>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color w:val="000000"/>
                <w:highlight w:val="darkGray"/>
              </w:rPr>
            </w:pPr>
            <w:r>
              <w:rPr>
                <w:iCs/>
                <w:strike/>
                <w:color w:val="000000"/>
                <w:highlight w:val="darkGray"/>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(3,3)</w:t>
            </w:r>
          </w:p>
        </w:tc>
      </w:tr>
      <w:tr>
        <w:tblPrEx>
          <w:tblCellMar>
            <w:top w:w="0" w:type="dxa"/>
            <w:left w:w="0" w:type="dxa"/>
            <w:bottom w:w="0" w:type="dxa"/>
            <w:right w:w="0" w:type="dxa"/>
          </w:tblCellMar>
        </w:tblPrEx>
        <w:tc>
          <w:tcPr>
            <w:tcW w:w="603" w:type="pct"/>
            <w:tcBorders>
              <w:top w:val="nil"/>
              <w:left w:val="single" w:color="auto" w:sz="8" w:space="0"/>
              <w:bottom w:val="nil"/>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nil"/>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(4,3), (3,4)</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rPr>
            </w:pPr>
          </w:p>
        </w:tc>
      </w:tr>
    </w:tbl>
    <w:p>
      <w:pPr>
        <w:spacing w:after="0" w:line="240" w:lineRule="auto"/>
        <w:contextualSpacing/>
      </w:pPr>
    </w:p>
    <w:p>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pPr>
        <w:pStyle w:val="114"/>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pPr>
        <w:pStyle w:val="114"/>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pPr>
        <w:pStyle w:val="114"/>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pPr>
        <w:spacing w:after="0" w:line="240" w:lineRule="auto"/>
        <w:contextualSpacing/>
        <w:rPr>
          <w:color w:val="0070C0"/>
          <w:sz w:val="22"/>
          <w:szCs w:val="22"/>
        </w:rPr>
      </w:pPr>
      <w:r>
        <w:rPr>
          <w:color w:val="0070C0"/>
          <w:sz w:val="22"/>
          <w:szCs w:val="22"/>
        </w:rPr>
        <w:t>Therefore, proposals 3.1 and 3.2 are updated as follows,</w:t>
      </w:r>
    </w:p>
    <w:p>
      <w:pPr>
        <w:spacing w:after="0" w:line="240" w:lineRule="auto"/>
        <w:contextualSpacing/>
        <w:rPr>
          <w:lang w:val="en-US"/>
        </w:rPr>
      </w:pPr>
    </w:p>
    <w:p>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pPr>
        <w:spacing w:after="0" w:line="240" w:lineRule="auto"/>
        <w:contextualSpacing/>
        <w:jc w:val="both"/>
        <w:rPr>
          <w:b/>
          <w:bCs/>
          <w:i/>
          <w:iCs/>
          <w:sz w:val="22"/>
          <w:szCs w:val="22"/>
        </w:rPr>
      </w:pPr>
      <w:r>
        <w:rPr>
          <w:b/>
          <w:bCs/>
          <w:i/>
          <w:iCs/>
          <w:sz w:val="22"/>
          <w:szCs w:val="22"/>
        </w:rPr>
        <w:t>Down-select at least one of the following options for precoder indication,</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pPr>
        <w:spacing w:after="0" w:line="240" w:lineRule="auto"/>
        <w:contextualSpacing/>
        <w:jc w:val="both"/>
        <w:rPr>
          <w:b/>
          <w:bCs/>
          <w:i/>
          <w:iCs/>
          <w:sz w:val="22"/>
          <w:szCs w:val="22"/>
          <w:highlight w:val="yellow"/>
        </w:rPr>
      </w:pPr>
    </w:p>
    <w:p>
      <w:pPr>
        <w:spacing w:after="0" w:line="240" w:lineRule="auto"/>
        <w:contextualSpacing/>
        <w:jc w:val="both"/>
        <w:rPr>
          <w:rStyle w:val="56"/>
          <w:b/>
          <w:bCs/>
          <w:iCs w:val="0"/>
          <w:sz w:val="22"/>
          <w:szCs w:val="22"/>
        </w:rPr>
      </w:pPr>
      <w:r>
        <w:rPr>
          <w:b/>
          <w:bCs/>
          <w:i/>
          <w:iCs/>
          <w:sz w:val="22"/>
          <w:szCs w:val="22"/>
          <w:highlight w:val="yellow"/>
        </w:rPr>
        <w:t>Proposal 3.2:</w:t>
      </w:r>
      <w:r>
        <w:rPr>
          <w:b/>
          <w:bCs/>
          <w:i/>
          <w:iCs/>
          <w:sz w:val="22"/>
          <w:szCs w:val="22"/>
        </w:rPr>
        <w:t xml:space="preserve"> </w:t>
      </w:r>
      <w:r>
        <w:rPr>
          <w:rStyle w:val="56"/>
          <w:b/>
          <w:bCs/>
          <w:sz w:val="22"/>
          <w:szCs w:val="22"/>
        </w:rPr>
        <w:t xml:space="preserve">For partially coherent uplink precoding by an 8TX UE, Ng=2, </w:t>
      </w:r>
    </w:p>
    <w:p>
      <w:pPr>
        <w:pStyle w:val="114"/>
        <w:numPr>
          <w:ilvl w:val="0"/>
          <w:numId w:val="14"/>
        </w:numPr>
        <w:spacing w:line="240" w:lineRule="auto"/>
        <w:contextualSpacing/>
        <w:jc w:val="both"/>
        <w:rPr>
          <w:rStyle w:val="56"/>
          <w:rFonts w:ascii="Times New Roman" w:hAnsi="Times New Roman" w:eastAsia="宋体"/>
          <w:b/>
          <w:bCs/>
          <w:iCs w:val="0"/>
        </w:rPr>
      </w:pPr>
      <w:r>
        <w:rPr>
          <w:rStyle w:val="56"/>
          <w:rFonts w:ascii="Times New Roman" w:hAnsi="Times New Roman" w:eastAsia="Times New Roman"/>
          <w:b/>
          <w:bCs/>
        </w:rPr>
        <w:t xml:space="preserve">Following combinations of layer splitting are supported, where for rank&gt;4, each CW is mapped to only one antenna group. </w:t>
      </w:r>
    </w:p>
    <w:tbl>
      <w:tblPr>
        <w:tblStyle w:val="49"/>
        <w:tblW w:w="3557" w:type="pct"/>
        <w:tblInd w:w="780" w:type="dxa"/>
        <w:tblLayout w:type="autofit"/>
        <w:tblCellMar>
          <w:top w:w="0" w:type="dxa"/>
          <w:left w:w="0" w:type="dxa"/>
          <w:bottom w:w="0" w:type="dxa"/>
          <w:right w:w="0" w:type="dxa"/>
        </w:tblCellMar>
      </w:tblPr>
      <w:tblGrid>
        <w:gridCol w:w="700"/>
        <w:gridCol w:w="3189"/>
        <w:gridCol w:w="3500"/>
      </w:tblGrid>
      <w:tr>
        <w:tblPrEx>
          <w:tblCellMar>
            <w:top w:w="0" w:type="dxa"/>
            <w:left w:w="0" w:type="dxa"/>
            <w:bottom w:w="0" w:type="dxa"/>
            <w:right w:w="0" w:type="dxa"/>
          </w:tblCellMar>
        </w:tblPrEx>
        <w:tc>
          <w:tcPr>
            <w:tcW w:w="4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 (3,4)</w:t>
            </w:r>
          </w:p>
        </w:tc>
      </w:tr>
    </w:tbl>
    <w:p>
      <w:pPr>
        <w:overflowPunct/>
        <w:autoSpaceDE/>
        <w:adjustRightInd/>
        <w:snapToGrid w:val="0"/>
        <w:spacing w:after="0" w:line="240" w:lineRule="auto"/>
        <w:ind w:left="1080"/>
        <w:contextualSpacing/>
        <w:jc w:val="both"/>
        <w:rPr>
          <w:rStyle w:val="56"/>
          <w:rFonts w:eastAsia="Times New Roman"/>
          <w:b/>
          <w:bCs/>
          <w:iCs w:val="0"/>
        </w:rPr>
      </w:pPr>
    </w:p>
    <w:p>
      <w:pPr>
        <w:spacing w:after="0" w:line="240" w:lineRule="auto"/>
        <w:contextualSpacing/>
        <w:rPr>
          <w:lang w:val="en-US"/>
        </w:rPr>
      </w:pPr>
    </w:p>
    <w:p>
      <w:pPr>
        <w:spacing w:after="0" w:line="240" w:lineRule="auto"/>
        <w:ind w:firstLine="288"/>
        <w:contextualSpacing/>
        <w:jc w:val="both"/>
        <w:rPr>
          <w:rStyle w:val="56"/>
          <w:i w:val="0"/>
          <w:sz w:val="22"/>
          <w:szCs w:val="22"/>
        </w:rPr>
      </w:pPr>
      <w:r>
        <w:rPr>
          <w:sz w:val="22"/>
          <w:szCs w:val="22"/>
        </w:rPr>
        <w:t xml:space="preserve">Another aspect of </w:t>
      </w:r>
      <w:r>
        <w:rPr>
          <w:rStyle w:val="56"/>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pPr>
        <w:numPr>
          <w:ilvl w:val="0"/>
          <w:numId w:val="12"/>
        </w:numPr>
        <w:overflowPunct/>
        <w:autoSpaceDE/>
        <w:adjustRightInd/>
        <w:snapToGrid w:val="0"/>
        <w:spacing w:after="0" w:line="240" w:lineRule="auto"/>
        <w:contextualSpacing/>
        <w:jc w:val="both"/>
        <w:textAlignment w:val="auto"/>
        <w:rPr>
          <w:rStyle w:val="56"/>
          <w:i w:val="0"/>
          <w:sz w:val="22"/>
          <w:szCs w:val="22"/>
        </w:rPr>
      </w:pPr>
      <w:r>
        <w:rPr>
          <w:rStyle w:val="56"/>
          <w:i w:val="0"/>
          <w:sz w:val="22"/>
          <w:szCs w:val="22"/>
        </w:rPr>
        <w:t>Alt1 offers a cleaner design that could benefit from having a same framework for TPMI indication as the case with Ng=2</w:t>
      </w:r>
    </w:p>
    <w:p>
      <w:pPr>
        <w:numPr>
          <w:ilvl w:val="0"/>
          <w:numId w:val="12"/>
        </w:numPr>
        <w:overflowPunct/>
        <w:autoSpaceDE/>
        <w:adjustRightInd/>
        <w:snapToGrid w:val="0"/>
        <w:spacing w:after="0" w:line="240" w:lineRule="auto"/>
        <w:contextualSpacing/>
        <w:jc w:val="both"/>
        <w:textAlignment w:val="auto"/>
        <w:rPr>
          <w:rStyle w:val="56"/>
          <w:i w:val="0"/>
          <w:sz w:val="22"/>
          <w:szCs w:val="22"/>
        </w:rPr>
      </w:pPr>
      <w:r>
        <w:rPr>
          <w:rStyle w:val="56"/>
          <w:i w:val="0"/>
          <w:sz w:val="22"/>
          <w:szCs w:val="22"/>
        </w:rPr>
        <w:t>Alt2 could offer a better performance due to having a larger selection of 2TX precoder, however that comes with a large overhead and more challenging path for down-selection and specifications.</w:t>
      </w:r>
    </w:p>
    <w:p>
      <w:pPr>
        <w:overflowPunct/>
        <w:autoSpaceDE/>
        <w:adjustRightInd/>
        <w:snapToGrid w:val="0"/>
        <w:spacing w:after="0" w:line="240" w:lineRule="auto"/>
        <w:contextualSpacing/>
        <w:textAlignment w:val="auto"/>
        <w:rPr>
          <w:rStyle w:val="56"/>
          <w:i w:val="0"/>
          <w:sz w:val="22"/>
          <w:szCs w:val="22"/>
        </w:rPr>
      </w:pPr>
    </w:p>
    <w:p>
      <w:pPr>
        <w:overflowPunct/>
        <w:autoSpaceDE/>
        <w:adjustRightInd/>
        <w:snapToGrid w:val="0"/>
        <w:spacing w:after="0" w:line="240" w:lineRule="auto"/>
        <w:contextualSpacing/>
        <w:jc w:val="both"/>
        <w:textAlignment w:val="auto"/>
        <w:rPr>
          <w:rStyle w:val="56"/>
          <w:i w:val="0"/>
          <w:color w:val="0070C0"/>
          <w:sz w:val="22"/>
          <w:szCs w:val="22"/>
        </w:rPr>
      </w:pPr>
      <w:r>
        <w:rPr>
          <w:rStyle w:val="56"/>
          <w:i w:val="0"/>
          <w:color w:val="0070C0"/>
          <w:sz w:val="22"/>
          <w:szCs w:val="22"/>
        </w:rPr>
        <w:t>Based on the review of companies’ contributions and comments received during the preparation phase, there is a strong majority for support of Version A.</w:t>
      </w:r>
    </w:p>
    <w:p>
      <w:pPr>
        <w:spacing w:after="0" w:line="240" w:lineRule="auto"/>
        <w:contextualSpacing/>
        <w:rPr>
          <w:b/>
          <w:bCs/>
          <w:i/>
          <w:iCs/>
          <w:sz w:val="22"/>
          <w:szCs w:val="22"/>
          <w:highlight w:val="yellow"/>
        </w:rPr>
      </w:pPr>
    </w:p>
    <w:p>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pPr>
        <w:spacing w:after="0" w:line="240" w:lineRule="auto"/>
        <w:contextualSpacing/>
        <w:jc w:val="both"/>
        <w:rPr>
          <w:rStyle w:val="56"/>
          <w:b/>
          <w:bCs/>
          <w:iCs w:val="0"/>
          <w:sz w:val="22"/>
          <w:szCs w:val="22"/>
        </w:rPr>
      </w:pPr>
      <w:r>
        <w:rPr>
          <w:b/>
          <w:bCs/>
          <w:i/>
          <w:iCs/>
          <w:sz w:val="22"/>
          <w:szCs w:val="22"/>
          <w:highlight w:val="yellow"/>
        </w:rPr>
        <w:t>Version A -</w:t>
      </w:r>
      <w:r>
        <w:rPr>
          <w:b/>
          <w:bCs/>
          <w:i/>
          <w:iCs/>
          <w:sz w:val="22"/>
          <w:szCs w:val="22"/>
        </w:rPr>
        <w:t xml:space="preserve"> </w:t>
      </w:r>
      <w:r>
        <w:rPr>
          <w:rStyle w:val="56"/>
          <w:b/>
          <w:bCs/>
          <w:iCs w:val="0"/>
          <w:sz w:val="22"/>
          <w:szCs w:val="22"/>
        </w:rPr>
        <w:t>For partially coherent uplink precoding by an 8TX UE codebook, Ng=4, Alt1 is supported where</w:t>
      </w:r>
    </w:p>
    <w:p>
      <w:pPr>
        <w:numPr>
          <w:ilvl w:val="0"/>
          <w:numId w:val="12"/>
        </w:numPr>
        <w:overflowPunct/>
        <w:autoSpaceDE/>
        <w:adjustRightInd/>
        <w:snapToGrid w:val="0"/>
        <w:spacing w:after="0" w:line="240" w:lineRule="auto"/>
        <w:contextualSpacing/>
        <w:jc w:val="both"/>
        <w:textAlignment w:val="auto"/>
        <w:rPr>
          <w:rStyle w:val="56"/>
          <w:b/>
          <w:bCs/>
          <w:iCs w:val="0"/>
        </w:rPr>
      </w:pPr>
      <w:r>
        <w:rPr>
          <w:rStyle w:val="56"/>
          <w:b/>
          <w:bCs/>
          <w:iCs w:val="0"/>
          <w:sz w:val="22"/>
          <w:szCs w:val="22"/>
        </w:rPr>
        <w:t xml:space="preserve">Precoding design is based on Rel-15 UL 2TX codebook, </w:t>
      </w:r>
    </w:p>
    <w:p>
      <w:pPr>
        <w:numPr>
          <w:ilvl w:val="1"/>
          <w:numId w:val="12"/>
        </w:numPr>
        <w:overflowPunct/>
        <w:autoSpaceDE/>
        <w:adjustRightInd/>
        <w:snapToGrid w:val="0"/>
        <w:spacing w:after="0" w:line="240" w:lineRule="auto"/>
        <w:ind w:left="1080"/>
        <w:contextualSpacing/>
        <w:jc w:val="both"/>
        <w:textAlignment w:val="auto"/>
        <w:rPr>
          <w:rStyle w:val="56"/>
          <w:b/>
          <w:bCs/>
          <w:iCs w:val="0"/>
        </w:rPr>
      </w:pPr>
      <w:r>
        <w:rPr>
          <w:rStyle w:val="56"/>
          <w:b/>
          <w:bCs/>
          <w:iCs w:val="0"/>
          <w:sz w:val="22"/>
          <w:szCs w:val="22"/>
        </w:rPr>
        <w:t>Full-coherent precoders are used</w:t>
      </w:r>
    </w:p>
    <w:p>
      <w:pPr>
        <w:overflowPunct/>
        <w:autoSpaceDE/>
        <w:adjustRightInd/>
        <w:snapToGrid w:val="0"/>
        <w:spacing w:after="0" w:line="240" w:lineRule="auto"/>
        <w:contextualSpacing/>
        <w:textAlignment w:val="auto"/>
        <w:rPr>
          <w:rStyle w:val="56"/>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56"/>
          <w:b/>
          <w:bCs/>
          <w:iCs w:val="0"/>
          <w:strike/>
          <w:sz w:val="22"/>
          <w:szCs w:val="22"/>
        </w:rPr>
        <w:t>For partially coherent uplink precoding by an 8TX UE codebook, Ng=4, Alt2 is supported where</w:t>
      </w:r>
    </w:p>
    <w:p>
      <w:pPr>
        <w:numPr>
          <w:ilvl w:val="0"/>
          <w:numId w:val="12"/>
        </w:numPr>
        <w:overflowPunct/>
        <w:autoSpaceDE/>
        <w:adjustRightInd/>
        <w:snapToGrid w:val="0"/>
        <w:spacing w:after="0" w:line="240" w:lineRule="auto"/>
        <w:contextualSpacing/>
        <w:jc w:val="both"/>
        <w:textAlignment w:val="auto"/>
        <w:rPr>
          <w:rStyle w:val="56"/>
          <w:b/>
          <w:bCs/>
          <w:strike/>
        </w:rPr>
      </w:pPr>
      <w:r>
        <w:rPr>
          <w:rStyle w:val="56"/>
          <w:b/>
          <w:bCs/>
          <w:iCs w:val="0"/>
          <w:strike/>
          <w:sz w:val="22"/>
          <w:szCs w:val="22"/>
        </w:rPr>
        <w:t>Precoding design is based on Rel-15 UL 4TX codebook,</w:t>
      </w:r>
    </w:p>
    <w:p>
      <w:pPr>
        <w:numPr>
          <w:ilvl w:val="1"/>
          <w:numId w:val="12"/>
        </w:numPr>
        <w:overflowPunct/>
        <w:autoSpaceDE/>
        <w:adjustRightInd/>
        <w:snapToGrid w:val="0"/>
        <w:spacing w:after="0" w:line="240" w:lineRule="auto"/>
        <w:ind w:left="1080"/>
        <w:contextualSpacing/>
        <w:jc w:val="both"/>
        <w:textAlignment w:val="auto"/>
        <w:rPr>
          <w:rStyle w:val="56"/>
          <w:b/>
          <w:bCs/>
          <w:iCs w:val="0"/>
          <w:strike/>
          <w:sz w:val="22"/>
          <w:szCs w:val="22"/>
        </w:rPr>
      </w:pPr>
      <w:r>
        <w:rPr>
          <w:rStyle w:val="56"/>
          <w:b/>
          <w:bCs/>
          <w:iCs w:val="0"/>
          <w:strike/>
          <w:sz w:val="22"/>
          <w:szCs w:val="22"/>
        </w:rPr>
        <w:t>Partial-coherent precoders are used</w:t>
      </w:r>
    </w:p>
    <w:p>
      <w:pPr>
        <w:spacing w:after="0" w:line="240" w:lineRule="auto"/>
        <w:contextualSpacing/>
        <w:rPr>
          <w:lang w:val="en-US"/>
        </w:rPr>
      </w:pPr>
    </w:p>
    <w:p>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pPr>
        <w:spacing w:after="0" w:line="240" w:lineRule="auto"/>
        <w:contextualSpacing/>
        <w:rPr>
          <w:lang w:val="en-US"/>
        </w:rPr>
      </w:pPr>
    </w:p>
    <w:p>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pPr>
        <w:spacing w:after="0" w:line="240" w:lineRule="auto"/>
        <w:contextualSpacing/>
        <w:rPr>
          <w:rStyle w:val="56"/>
          <w:b/>
          <w:bCs/>
          <w:i w:val="0"/>
          <w:iCs w:val="0"/>
        </w:rPr>
      </w:pPr>
      <w:r>
        <w:rPr>
          <w:rStyle w:val="56"/>
          <w:b/>
          <w:bCs/>
        </w:rPr>
        <w:t xml:space="preserve">For partially coherent uplink precoding by an 8TX UE codebook, Ng=4, </w:t>
      </w:r>
    </w:p>
    <w:p>
      <w:pPr>
        <w:numPr>
          <w:ilvl w:val="0"/>
          <w:numId w:val="12"/>
        </w:numPr>
        <w:overflowPunct/>
        <w:autoSpaceDE/>
        <w:adjustRightInd/>
        <w:snapToGrid w:val="0"/>
        <w:spacing w:after="0" w:line="240" w:lineRule="auto"/>
        <w:contextualSpacing/>
        <w:textAlignment w:val="auto"/>
        <w:rPr>
          <w:rStyle w:val="56"/>
          <w:rFonts w:eastAsia="Times New Roman"/>
          <w:b/>
          <w:bCs/>
          <w:i w:val="0"/>
          <w:iCs w:val="0"/>
        </w:rPr>
      </w:pPr>
      <w:r>
        <w:rPr>
          <w:rStyle w:val="56"/>
          <w:rFonts w:eastAsia="Times New Roman"/>
          <w:b/>
          <w:bCs/>
        </w:rPr>
        <w:t>Following rank and layer splitting cases are supported</w:t>
      </w:r>
    </w:p>
    <w:tbl>
      <w:tblPr>
        <w:tblStyle w:val="49"/>
        <w:tblW w:w="3675" w:type="pct"/>
        <w:tblInd w:w="701"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pPr>
        <w:numPr>
          <w:ilvl w:val="0"/>
          <w:numId w:val="12"/>
        </w:numPr>
        <w:overflowPunct/>
        <w:autoSpaceDE/>
        <w:adjustRightInd/>
        <w:snapToGrid w:val="0"/>
        <w:spacing w:after="0" w:line="240" w:lineRule="auto"/>
        <w:contextualSpacing/>
        <w:textAlignment w:val="auto"/>
        <w:rPr>
          <w:rStyle w:val="56"/>
          <w:rFonts w:eastAsia="Times New Roman"/>
          <w:b/>
          <w:bCs/>
          <w:i w:val="0"/>
          <w:iCs w:val="0"/>
        </w:rPr>
      </w:pPr>
      <w:r>
        <w:rPr>
          <w:rStyle w:val="56"/>
          <w:rFonts w:eastAsia="Times New Roman"/>
          <w:b/>
          <w:bCs/>
        </w:rPr>
        <w:t>Select from the following cases based on the performance and overall DCI overhead</w:t>
      </w:r>
    </w:p>
    <w:tbl>
      <w:tblPr>
        <w:tblStyle w:val="49"/>
        <w:tblW w:w="3675" w:type="pct"/>
        <w:tblInd w:w="701"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(1,1,0,0), (1,0,1,0), (1,0,0,1)</w:t>
            </w:r>
          </w:p>
          <w:p>
            <w:pPr>
              <w:spacing w:after="0" w:line="240" w:lineRule="auto"/>
              <w:contextualSpacing/>
              <w:rPr>
                <w:kern w:val="2"/>
                <w:lang w:eastAsia="zh-CN"/>
                <w14:ligatures w14:val="standardContextual"/>
              </w:rPr>
            </w:pPr>
            <w:r>
              <w:rPr>
                <w:kern w:val="2"/>
                <w:lang w:eastAsia="zh-CN"/>
                <w14:ligatures w14:val="standardContextual"/>
              </w:rPr>
              <w:t xml:space="preserve">(0,1,1,0), (0,1,0,1) </w:t>
            </w:r>
          </w:p>
          <w:p>
            <w:pPr>
              <w:spacing w:after="0" w:line="240" w:lineRule="auto"/>
              <w:contextualSpacing/>
              <w:rPr>
                <w:kern w:val="2"/>
                <w:lang w:eastAsia="zh-CN"/>
                <w14:ligatures w14:val="standardContextual"/>
              </w:rPr>
            </w:pPr>
            <w:r>
              <w:rPr>
                <w:kern w:val="2"/>
                <w:lang w:eastAsia="zh-CN"/>
                <w14:ligatures w14:val="standardContextual"/>
              </w:rPr>
              <w:t>(0,0,1,1)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(2,1,0,0), (2,0,1,0), (2,0,0,1)</w:t>
            </w:r>
          </w:p>
          <w:p>
            <w:pPr>
              <w:spacing w:after="0" w:line="240" w:lineRule="auto"/>
              <w:contextualSpacing/>
              <w:rPr>
                <w:kern w:val="2"/>
                <w:lang w:eastAsia="zh-CN"/>
                <w14:ligatures w14:val="standardContextual"/>
              </w:rPr>
            </w:pPr>
            <w:r>
              <w:rPr>
                <w:kern w:val="2"/>
                <w:lang w:eastAsia="zh-CN"/>
                <w14:ligatures w14:val="standardContextual"/>
              </w:rPr>
              <w:t>(1,2,0,0), (0,2,1,0), (0,2,0,1)</w:t>
            </w:r>
          </w:p>
          <w:p>
            <w:pPr>
              <w:spacing w:after="0" w:line="240" w:lineRule="auto"/>
              <w:contextualSpacing/>
              <w:rPr>
                <w:kern w:val="2"/>
                <w:lang w:eastAsia="zh-CN"/>
                <w14:ligatures w14:val="standardContextual"/>
              </w:rPr>
            </w:pPr>
            <w:r>
              <w:rPr>
                <w:kern w:val="2"/>
                <w:lang w:eastAsia="zh-CN"/>
                <w14:ligatures w14:val="standardContextual"/>
              </w:rPr>
              <w:t>(1,0,2,0), (0,1,2,0), (0,0,2,1)</w:t>
            </w:r>
          </w:p>
          <w:p>
            <w:pPr>
              <w:spacing w:after="0" w:line="240" w:lineRule="auto"/>
              <w:contextualSpacing/>
              <w:rPr>
                <w:kern w:val="2"/>
                <w:lang w:eastAsia="zh-CN"/>
                <w14:ligatures w14:val="standardContextual"/>
              </w:rPr>
            </w:pPr>
            <w:r>
              <w:rPr>
                <w:kern w:val="2"/>
                <w:lang w:eastAsia="zh-CN"/>
                <w14:ligatures w14:val="standardContextual"/>
              </w:rPr>
              <w:t>(1,0,0,2), (0,1,0,2), (0,0,1,2)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(2,2,0,0), (2,0,2,0), (2,0,0,2)</w:t>
            </w:r>
          </w:p>
          <w:p>
            <w:pPr>
              <w:spacing w:after="0" w:line="240" w:lineRule="auto"/>
              <w:contextualSpacing/>
              <w:rPr>
                <w:kern w:val="2"/>
                <w:lang w:eastAsia="zh-CN"/>
                <w14:ligatures w14:val="standardContextual"/>
              </w:rPr>
            </w:pPr>
            <w:r>
              <w:rPr>
                <w:kern w:val="2"/>
                <w:lang w:eastAsia="zh-CN"/>
                <w14:ligatures w14:val="standardContextual"/>
              </w:rPr>
              <w:t xml:space="preserve">(0,2,2,0), (0,2,0,2), </w:t>
            </w:r>
          </w:p>
          <w:p>
            <w:pPr>
              <w:spacing w:after="0" w:line="240" w:lineRule="auto"/>
              <w:contextualSpacing/>
              <w:rPr>
                <w:kern w:val="2"/>
                <w:lang w:eastAsia="zh-CN"/>
                <w14:ligatures w14:val="standardContextual"/>
              </w:rPr>
            </w:pPr>
            <w:r>
              <w:rPr>
                <w:kern w:val="2"/>
                <w:lang w:eastAsia="zh-CN"/>
                <w14:ligatures w14:val="standardContextual"/>
              </w:rPr>
              <w:t>(0,0,2,2)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(2,2,1,0), (2,2,0,1), (2,1,2,0), (2,1,0,2), (2,0,1,2), (2,0,2,1)</w:t>
            </w:r>
          </w:p>
          <w:p>
            <w:pPr>
              <w:spacing w:after="0" w:line="240" w:lineRule="auto"/>
              <w:contextualSpacing/>
              <w:rPr>
                <w:kern w:val="2"/>
                <w:lang w:eastAsia="zh-CN"/>
                <w14:ligatures w14:val="standardContextual"/>
              </w:rPr>
            </w:pPr>
            <w:r>
              <w:rPr>
                <w:kern w:val="2"/>
                <w:lang w:eastAsia="zh-CN"/>
                <w14:ligatures w14:val="standardContextual"/>
              </w:rPr>
              <w:t>(0,2,2,1), (0,2,1,2), (1,2,2,0), (1,2,0,2)</w:t>
            </w:r>
          </w:p>
          <w:p>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pPr>
        <w:spacing w:after="0" w:line="240" w:lineRule="auto"/>
        <w:contextualSpacing/>
        <w:rPr>
          <w:b/>
          <w:bCs/>
          <w:i/>
          <w:iCs/>
        </w:rPr>
      </w:pPr>
      <w:r>
        <w:rPr>
          <w:b/>
          <w:bCs/>
          <w:i/>
          <w:iCs/>
        </w:rPr>
        <w:t>Note: Above is not relevant to how precoders are indicated.</w:t>
      </w:r>
    </w:p>
    <w:p>
      <w:pPr>
        <w:spacing w:after="0" w:line="240" w:lineRule="auto"/>
        <w:contextualSpacing/>
      </w:pPr>
    </w:p>
    <w:p>
      <w:pPr>
        <w:spacing w:after="0" w:line="240" w:lineRule="auto"/>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lang w:eastAsia="zh-CN"/>
              </w:rPr>
            </w:pPr>
            <w:r>
              <w:rPr>
                <w:rFonts w:ascii="New York" w:hAnsi="New York"/>
                <w:lang w:eastAsia="zh-CN"/>
              </w:rPr>
              <w:t>Google</w:t>
            </w:r>
          </w:p>
        </w:tc>
        <w:tc>
          <w:tcPr>
            <w:tcW w:w="8100" w:type="dxa"/>
          </w:tcPr>
          <w:p>
            <w:pPr>
              <w:spacing w:before="0" w:after="0" w:line="240" w:lineRule="auto"/>
              <w:contextualSpacing/>
              <w:jc w:val="both"/>
              <w:rPr>
                <w:rFonts w:ascii="New York" w:hAnsi="New York"/>
                <w:lang w:val="en-US" w:eastAsia="zh-CN"/>
              </w:rPr>
            </w:pPr>
            <w:r>
              <w:rPr>
                <w:rFonts w:ascii="New York" w:hAnsi="New York"/>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3.2/3.3/3.4: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lang w:eastAsia="zh-CN"/>
              </w:rPr>
            </w:pPr>
            <w:r>
              <w:rPr>
                <w:rFonts w:hint="eastAsia" w:ascii="New York" w:hAnsi="New York"/>
                <w:lang w:eastAsia="zh-CN"/>
              </w:rPr>
              <w:t>N</w:t>
            </w:r>
            <w:r>
              <w:rPr>
                <w:rFonts w:ascii="New York" w:hAnsi="New York"/>
                <w:lang w:eastAsia="zh-CN"/>
              </w:rPr>
              <w:t>TT DOCOMO</w:t>
            </w:r>
          </w:p>
        </w:tc>
        <w:tc>
          <w:tcPr>
            <w:tcW w:w="8100" w:type="dxa"/>
          </w:tcPr>
          <w:p>
            <w:pPr>
              <w:spacing w:before="0" w:after="0" w:line="240" w:lineRule="auto"/>
              <w:contextualSpacing/>
              <w:jc w:val="both"/>
              <w:rPr>
                <w:rFonts w:ascii="New York" w:hAnsi="New York"/>
                <w:lang w:eastAsia="zh-CN"/>
              </w:rPr>
            </w:pPr>
            <w:r>
              <w:rPr>
                <w:rFonts w:hint="eastAsia" w:ascii="New York" w:hAnsi="New York"/>
                <w:lang w:eastAsia="zh-CN"/>
              </w:rPr>
              <w:t>3</w:t>
            </w:r>
            <w:r>
              <w:rPr>
                <w:rFonts w:ascii="New York" w:hAnsi="New York"/>
                <w:lang w:eastAsia="zh-CN"/>
              </w:rPr>
              <w:t>.1: Agree with Google to discuss TPMI discussion after we finalize the CB design. And we donot understand Option 2. Some clarification on Option 2 is appreciated.</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hint="eastAsia" w:ascii="New York" w:hAnsi="New York"/>
                <w:lang w:eastAsia="zh-CN"/>
              </w:rPr>
              <w:t>3</w:t>
            </w:r>
            <w:r>
              <w:rPr>
                <w:rFonts w:ascii="New York" w:hAnsi="New York"/>
                <w:lang w:eastAsia="zh-CN"/>
              </w:rPr>
              <w:t>.2: Support</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hint="eastAsia" w:ascii="New York" w:hAnsi="New York"/>
                <w:lang w:eastAsia="zh-CN"/>
              </w:rPr>
              <w:t>3</w:t>
            </w:r>
            <w:r>
              <w:rPr>
                <w:rFonts w:ascii="New York" w:hAnsi="New York"/>
                <w:lang w:eastAsia="zh-CN"/>
              </w:rPr>
              <w:t>.3: Support</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hint="eastAsia" w:ascii="New York" w:hAnsi="New York"/>
                <w:lang w:eastAsia="zh-CN"/>
              </w:rPr>
              <w:t>3</w:t>
            </w:r>
            <w:r>
              <w:rPr>
                <w:rFonts w:ascii="New York" w:hAnsi="New York"/>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lang w:eastAsia="zh-CN"/>
              </w:rPr>
            </w:pPr>
            <w:r>
              <w:rPr>
                <w:rFonts w:hint="eastAsia" w:ascii="New York" w:hAnsi="New York"/>
                <w:lang w:eastAsia="zh-CN"/>
              </w:rPr>
              <w:t>NEC</w:t>
            </w:r>
          </w:p>
        </w:tc>
        <w:tc>
          <w:tcPr>
            <w:tcW w:w="8100" w:type="dxa"/>
          </w:tcPr>
          <w:p>
            <w:pPr>
              <w:spacing w:before="0" w:after="0" w:line="240" w:lineRule="auto"/>
              <w:contextualSpacing/>
              <w:jc w:val="both"/>
              <w:rPr>
                <w:rFonts w:ascii="New York" w:hAnsi="New York"/>
                <w:lang w:eastAsia="zh-CN"/>
              </w:rPr>
            </w:pPr>
            <w:r>
              <w:rPr>
                <w:rFonts w:hint="eastAsia" w:ascii="New York" w:hAnsi="New York"/>
                <w:lang w:eastAsia="zh-CN"/>
              </w:rPr>
              <w:t>3.1</w:t>
            </w:r>
            <w:r>
              <w:rPr>
                <w:rFonts w:ascii="New York" w:hAnsi="New York"/>
                <w:lang w:eastAsia="zh-CN"/>
              </w:rPr>
              <w:t>:  In our understanding, TPMI is just an index corresponding to a precoder. No matter how the precoder is designed. If we really need an agreement, we support single TPMI.</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hint="eastAsia" w:ascii="New York" w:hAnsi="New York"/>
                <w:lang w:eastAsia="zh-CN"/>
              </w:rPr>
              <w:t xml:space="preserve">3.2/3.3: </w:t>
            </w: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eastAsiaTheme="minorHAnsi"/>
                <w:color w:val="000000"/>
                <w14:ligatures w14:val="standardContextual"/>
              </w:rPr>
            </w:pPr>
            <w:r>
              <w:rPr>
                <w:rFonts w:hint="eastAsia" w:ascii="New York" w:hAnsi="New York"/>
                <w:lang w:eastAsia="zh-CN"/>
              </w:rPr>
              <w:t>O</w:t>
            </w:r>
            <w:r>
              <w:rPr>
                <w:rFonts w:ascii="New York" w:hAnsi="New York"/>
                <w:lang w:eastAsia="zh-CN"/>
              </w:rPr>
              <w:t>PPO</w:t>
            </w:r>
          </w:p>
        </w:tc>
        <w:tc>
          <w:tcPr>
            <w:tcW w:w="8100" w:type="dxa"/>
          </w:tcPr>
          <w:p>
            <w:pPr>
              <w:spacing w:before="0" w:after="0" w:line="240" w:lineRule="auto"/>
              <w:contextualSpacing/>
              <w:jc w:val="both"/>
              <w:rPr>
                <w:rFonts w:ascii="New York" w:hAnsi="New York"/>
                <w:lang w:eastAsia="zh-CN"/>
              </w:rPr>
            </w:pPr>
            <w:r>
              <w:rPr>
                <w:rFonts w:hint="eastAsia" w:ascii="New York" w:hAnsi="New York"/>
                <w:lang w:eastAsia="zh-CN"/>
              </w:rPr>
              <w:t>3</w:t>
            </w:r>
            <w:r>
              <w:rPr>
                <w:rFonts w:ascii="New York" w:hAnsi="New York"/>
                <w:lang w:eastAsia="zh-CN"/>
              </w:rPr>
              <w:t xml:space="preserve">.1: The difference between Option 1 and Option 2 is unclear to us. </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iCs/>
                <w:color w:val="000000"/>
                <w:kern w:val="2"/>
                <w14:ligatures w14:val="standardContextual"/>
              </w:rPr>
            </w:pPr>
            <w:r>
              <w:rPr>
                <w:rFonts w:hint="eastAsia" w:ascii="New York" w:hAnsi="New York"/>
                <w:lang w:eastAsia="zh-CN"/>
              </w:rPr>
              <w:t>3</w:t>
            </w:r>
            <w:r>
              <w:rPr>
                <w:rFonts w:ascii="New York" w:hAnsi="New York"/>
                <w:lang w:eastAsia="zh-CN"/>
              </w:rPr>
              <w:t xml:space="preserve">.2: We think there would be performance loss for </w:t>
            </w:r>
            <w:r>
              <w:rPr>
                <w:rFonts w:ascii="New York" w:hAnsi="New York"/>
                <w:iCs/>
                <w:color w:val="000000"/>
                <w:kern w:val="2"/>
                <w14:ligatures w14:val="standardContextual"/>
              </w:rPr>
              <w:t xml:space="preserve">(3,0), (0,3) and (4,0), (0,4) compared to mapping the layers to both antenna groups. We prefer FFS for </w:t>
            </w:r>
            <w:r>
              <w:rPr>
                <w:rFonts w:ascii="New York" w:hAnsi="New York"/>
                <w:lang w:eastAsia="zh-CN"/>
              </w:rPr>
              <w:t xml:space="preserve"> </w:t>
            </w:r>
            <w:r>
              <w:rPr>
                <w:rFonts w:ascii="New York" w:hAnsi="New York"/>
                <w:iCs/>
                <w:color w:val="000000"/>
                <w:kern w:val="2"/>
                <w14:ligatures w14:val="standardContextual"/>
              </w:rPr>
              <w:t>(3,0), (0,3) and (4,0), (0,4).</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hint="eastAsia" w:ascii="New York" w:hAnsi="New York"/>
                <w:lang w:eastAsia="zh-CN"/>
              </w:rPr>
              <w:t>3</w:t>
            </w:r>
            <w:r>
              <w:rPr>
                <w:rFonts w:ascii="New York" w:hAnsi="New York"/>
                <w:lang w:eastAsia="zh-CN"/>
              </w:rPr>
              <w:t xml:space="preserve">.3: We prefer version B. As shown in proposal 3.4, there are too many layer splitting cases for version A. The overhead of version A would be significantly lager than that of version B. </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eastAsiaTheme="minorHAnsi"/>
                <w:color w:val="000000"/>
                <w14:ligatures w14:val="standardContextual"/>
              </w:rPr>
            </w:pPr>
            <w:r>
              <w:rPr>
                <w:rFonts w:hint="eastAsia" w:ascii="New York" w:hAnsi="New York"/>
                <w:lang w:eastAsia="zh-CN"/>
              </w:rPr>
              <w:t>3</w:t>
            </w:r>
            <w:r>
              <w:rPr>
                <w:rFonts w:ascii="New York" w:hAnsi="New York"/>
                <w:lang w:eastAsia="zh-CN"/>
              </w:rPr>
              <w:t>.4</w:t>
            </w:r>
            <w:r>
              <w:rPr>
                <w:rFonts w:hint="eastAsia" w:ascii="New York" w:hAnsi="New York"/>
                <w:lang w:eastAsia="zh-CN"/>
              </w:rPr>
              <w:t>:</w:t>
            </w:r>
            <w:r>
              <w:rPr>
                <w:rFonts w:ascii="New York" w:hAnsi="New York"/>
                <w:lang w:eastAsia="zh-CN"/>
              </w:rPr>
              <w:t xml:space="preserve"> agree on 3.3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eastAsiaTheme="minorHAnsi"/>
                <w:color w:val="000000"/>
                <w14:ligatures w14:val="standardContextual"/>
              </w:rPr>
            </w:pPr>
            <w:r>
              <w:rPr>
                <w:rFonts w:ascii="New York" w:hAnsi="New York"/>
                <w:lang w:eastAsia="zh-CN"/>
              </w:rPr>
              <w:t>Lenovo</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 xml:space="preserve">Proposal 3.1: Agree with Google. Such details should be discussed after we make some progress in the codebook design.  </w:t>
            </w:r>
          </w:p>
          <w:p>
            <w:pPr>
              <w:spacing w:before="0" w:after="0" w:line="240" w:lineRule="auto"/>
              <w:contextualSpacing/>
              <w:jc w:val="both"/>
              <w:rPr>
                <w:rFonts w:ascii="New York" w:hAnsi="New York"/>
                <w:lang w:eastAsia="zh-CN"/>
              </w:rPr>
            </w:pPr>
            <w:r>
              <w:rPr>
                <w:rFonts w:ascii="New York" w:hAnsi="New York"/>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pPr>
              <w:spacing w:before="0" w:after="0" w:line="240" w:lineRule="auto"/>
              <w:contextualSpacing/>
              <w:jc w:val="both"/>
              <w:rPr>
                <w:rFonts w:ascii="New York" w:hAnsi="New York"/>
                <w:lang w:eastAsia="zh-CN"/>
              </w:rPr>
            </w:pPr>
            <w:r>
              <w:rPr>
                <w:rFonts w:ascii="New York" w:hAnsi="New York"/>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pPr>
              <w:spacing w:before="0" w:after="0" w:line="240" w:lineRule="auto"/>
              <w:contextualSpacing/>
              <w:jc w:val="both"/>
              <w:rPr>
                <w:rFonts w:ascii="New York" w:hAnsi="New York" w:eastAsiaTheme="minorHAnsi"/>
                <w:b/>
                <w:bCs/>
                <w:i/>
                <w:iCs/>
                <w:color w:val="000000"/>
                <w14:ligatures w14:val="standardContextual"/>
              </w:rPr>
            </w:pPr>
            <w:r>
              <w:rPr>
                <w:rFonts w:ascii="New York" w:hAnsi="New York"/>
                <w:lang w:eastAsia="zh-CN"/>
              </w:rPr>
              <w:t xml:space="preserve">Proposal 3.4: Do not support. This decision should be made after an agreement is reached on the issue of Proposal 3 (2TX or 4TX 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CATT</w:t>
            </w:r>
          </w:p>
        </w:tc>
        <w:tc>
          <w:tcPr>
            <w:tcW w:w="8100" w:type="dxa"/>
          </w:tcPr>
          <w:p>
            <w:pPr>
              <w:spacing w:before="0" w:after="0" w:line="240" w:lineRule="auto"/>
              <w:contextualSpacing/>
              <w:jc w:val="both"/>
              <w:rPr>
                <w:rFonts w:ascii="New York" w:hAnsi="New York"/>
                <w:lang w:val="en-US" w:eastAsia="zh-CN"/>
              </w:rPr>
            </w:pPr>
            <w:r>
              <w:rPr>
                <w:rFonts w:ascii="New York" w:hAnsi="New York"/>
                <w:b/>
                <w:bCs/>
              </w:rPr>
              <w:t>Proposal 3.1</w:t>
            </w:r>
            <w:r>
              <w:rPr>
                <w:rFonts w:hint="eastAsia" w:ascii="New York" w:hAnsi="New York"/>
                <w:lang w:val="en-US" w:eastAsia="zh-CN"/>
              </w:rPr>
              <w:t>:</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The proposal is not clear for us. Does a single TPMI in option 2 means a single 8Tx TPMI or a single 4Tx TPMI? As we </w:t>
            </w:r>
            <w:r>
              <w:rPr>
                <w:rFonts w:ascii="New York" w:hAnsi="New York"/>
                <w:lang w:val="en-US" w:eastAsia="zh-CN"/>
              </w:rPr>
              <w:t>explained</w:t>
            </w:r>
            <w:r>
              <w:rPr>
                <w:rFonts w:hint="eastAsia" w:ascii="New York" w:hAnsi="New York"/>
                <w:lang w:val="en-US" w:eastAsia="zh-CN"/>
              </w:rPr>
              <w:t xml:space="preserve"> in last round, we prefer to indicate a single 8Tx TPMI to the UE.</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Besides, we have concern on indicating </w:t>
            </w:r>
            <w:r>
              <w:rPr>
                <w:rFonts w:ascii="New York" w:hAnsi="New York"/>
                <w:lang w:val="en-US" w:eastAsia="zh-CN"/>
              </w:rPr>
              <w:t>two full-coherent 4TX precoders</w:t>
            </w:r>
            <w:r>
              <w:rPr>
                <w:rFonts w:hint="eastAsia" w:ascii="New York" w:hAnsi="New York"/>
                <w:lang w:val="en-US" w:eastAsia="zh-CN"/>
              </w:rPr>
              <w:t>. As shown in our contribution (</w:t>
            </w:r>
            <w:r>
              <w:rPr>
                <w:rFonts w:ascii="New York" w:hAnsi="New York"/>
                <w:lang w:val="en-US" w:eastAsia="zh-CN"/>
              </w:rPr>
              <w:t>R1-2302686</w:t>
            </w:r>
            <w:r>
              <w:rPr>
                <w:rFonts w:hint="eastAsia" w:ascii="New York" w:hAnsi="New York"/>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ascii="New York" w:hAnsi="New York"/>
                <w:lang w:eastAsia="ja-JP"/>
              </w:rPr>
              <w:t>constant modulus property</w:t>
            </w:r>
            <w:r>
              <w:rPr>
                <w:rFonts w:hint="eastAsia" w:ascii="New York" w:hAnsi="New York"/>
                <w:lang w:eastAsia="zh-CN"/>
              </w:rPr>
              <w:t xml:space="preserve">. We </w:t>
            </w:r>
            <w:r>
              <w:rPr>
                <w:rFonts w:ascii="New York" w:hAnsi="New York"/>
                <w:lang w:eastAsia="zh-CN"/>
              </w:rPr>
              <w:t>prefer</w:t>
            </w:r>
            <w:r>
              <w:rPr>
                <w:rFonts w:hint="eastAsia" w:ascii="New York" w:hAnsi="New York"/>
                <w:lang w:eastAsia="zh-CN"/>
              </w:rPr>
              <w:t xml:space="preserve"> to consider 8Tx precoders generated with </w:t>
            </w:r>
            <w:r>
              <w:rPr>
                <w:rFonts w:hint="eastAsia" w:ascii="New York" w:hAnsi="New York"/>
                <w:lang w:val="en-US" w:eastAsia="zh-CN"/>
              </w:rPr>
              <w:t>full-coherent 4Tx precoder + partial-coherent 4Tx precoder, partial-coherent 4Tx precoder + partial-coherent 4Tx precoder, and partial-coherent 4Tx precoder + non-coherent 4Tx precoder for rank 3, 5 and 7 respectively.</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b/>
                <w:bCs/>
              </w:rPr>
              <w:t>Proposal 3.</w:t>
            </w:r>
            <w:r>
              <w:rPr>
                <w:rFonts w:hint="eastAsia" w:ascii="New York" w:hAnsi="New York"/>
                <w:b/>
                <w:bCs/>
                <w:lang w:val="en-US" w:eastAsia="zh-CN"/>
              </w:rPr>
              <w:t>2</w:t>
            </w:r>
            <w:r>
              <w:rPr>
                <w:rFonts w:hint="eastAsia" w:ascii="New York" w:hAnsi="New York"/>
                <w:lang w:val="en-US" w:eastAsia="zh-CN"/>
              </w:rPr>
              <w:t xml:space="preserve">: </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We believe that one layers split is sufficient regardless of ranks. Thus, </w:t>
            </w:r>
            <w:r>
              <w:rPr>
                <w:rFonts w:ascii="New York" w:hAnsi="New York"/>
                <w:lang w:val="en-US" w:eastAsia="zh-CN"/>
              </w:rPr>
              <w:t>following</w:t>
            </w:r>
            <w:r>
              <w:rPr>
                <w:rFonts w:hint="eastAsia" w:ascii="New York" w:hAnsi="New York"/>
                <w:lang w:val="en-US" w:eastAsia="zh-CN"/>
              </w:rPr>
              <w:t xml:space="preserve"> modifications are suggested:</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 </w:t>
            </w:r>
          </w:p>
          <w:p>
            <w:pPr>
              <w:spacing w:before="0" w:after="0" w:line="240" w:lineRule="auto"/>
              <w:contextualSpacing/>
              <w:jc w:val="both"/>
              <w:rPr>
                <w:rStyle w:val="56"/>
                <w:rFonts w:ascii="New York" w:hAnsi="New York"/>
                <w:b/>
                <w:bCs/>
                <w:iCs w:val="0"/>
              </w:rPr>
            </w:pPr>
            <w:r>
              <w:rPr>
                <w:rStyle w:val="56"/>
                <w:rFonts w:ascii="New York" w:hAnsi="New York" w:eastAsia="Times New Roman"/>
                <w:b/>
                <w:bCs/>
              </w:rPr>
              <w:t xml:space="preserve">Following combinations of layer splitting are supported, where for rank&gt;4, each CW is mapped to only one antenna group. </w:t>
            </w:r>
          </w:p>
          <w:tbl>
            <w:tblPr>
              <w:tblStyle w:val="49"/>
              <w:tblW w:w="3658" w:type="pct"/>
              <w:tblInd w:w="619" w:type="dxa"/>
              <w:tblLayout w:type="fixed"/>
              <w:tblCellMar>
                <w:top w:w="0" w:type="dxa"/>
                <w:left w:w="0" w:type="dxa"/>
                <w:bottom w:w="0" w:type="dxa"/>
                <w:right w:w="0" w:type="dxa"/>
              </w:tblCellMar>
            </w:tblPr>
            <w:tblGrid>
              <w:gridCol w:w="693"/>
              <w:gridCol w:w="2420"/>
              <w:gridCol w:w="2655"/>
            </w:tblGrid>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1</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14:textFill>
                        <w14:solidFill>
                          <w14:schemeClr w14:val="tx1"/>
                        </w14:solidFill>
                      </w14:textFill>
                      <w14:ligatures w14:val="standardContextual"/>
                    </w:rPr>
                  </w:pPr>
                  <w:r>
                    <w:rPr>
                      <w:rFonts w:hint="eastAsia" w:eastAsiaTheme="minorEastAsia"/>
                      <w:color w:val="000000" w:themeColor="text1"/>
                      <w:lang w:val="en-US" w:eastAsia="zh-CN"/>
                      <w14:textFill>
                        <w14:solidFill>
                          <w14:schemeClr w14:val="tx1"/>
                        </w14:solidFill>
                      </w14:textFill>
                    </w:rPr>
                    <w:t>(1,0), (0,1)</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textFill>
                        <w14:solidFill>
                          <w14:schemeClr w14:val="tx1"/>
                        </w14:solidFill>
                      </w14:textFill>
                      <w14:ligatures w14:val="standardContextual"/>
                    </w:rPr>
                    <w:t>(3,4)</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8</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themeColor="text1"/>
                      <w:kern w:val="2"/>
                      <w:sz w:val="20"/>
                      <w:szCs w:val="20"/>
                      <w:lang w:eastAsia="zh-CN"/>
                      <w14:textFill>
                        <w14:solidFill>
                          <w14:schemeClr w14:val="tx1"/>
                        </w14:solidFill>
                      </w14:textFill>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(4,4)</w:t>
                  </w:r>
                </w:p>
              </w:tc>
            </w:tr>
          </w:tbl>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val="en-US" w:eastAsia="zh-CN"/>
              </w:rPr>
            </w:pPr>
            <w:r>
              <w:rPr>
                <w:rFonts w:hint="eastAsia" w:ascii="New York" w:hAnsi="New York"/>
                <w:b/>
                <w:bCs/>
                <w:lang w:val="en-US" w:eastAsia="zh-CN"/>
              </w:rPr>
              <w:t>Proposal 3.3</w:t>
            </w:r>
            <w:r>
              <w:rPr>
                <w:rFonts w:hint="eastAsia" w:ascii="New York" w:hAnsi="New York"/>
                <w:lang w:val="en-US" w:eastAsia="zh-CN"/>
              </w:rPr>
              <w:t xml:space="preserve">: </w:t>
            </w:r>
          </w:p>
          <w:p>
            <w:pPr>
              <w:spacing w:before="0" w:after="0" w:line="240" w:lineRule="auto"/>
              <w:contextualSpacing/>
              <w:jc w:val="both"/>
              <w:rPr>
                <w:rFonts w:ascii="New York" w:hAnsi="New York"/>
                <w:lang w:val="en-US" w:eastAsia="zh-CN"/>
              </w:rPr>
            </w:pPr>
            <w:r>
              <w:rPr>
                <w:rFonts w:hint="eastAsia" w:ascii="New York" w:hAnsi="New York"/>
                <w:lang w:val="en-US" w:eastAsia="zh-CN"/>
              </w:rPr>
              <w:t>Support in principle with following modifications:</w:t>
            </w:r>
          </w:p>
          <w:p>
            <w:pPr>
              <w:spacing w:before="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b/>
                <w:bCs/>
                <w:i/>
                <w:iCs/>
                <w:sz w:val="22"/>
                <w:szCs w:val="22"/>
              </w:rPr>
            </w:pPr>
            <w:r>
              <w:rPr>
                <w:rFonts w:ascii="New York" w:hAnsi="New York"/>
                <w:b/>
                <w:bCs/>
                <w:i/>
                <w:iCs/>
                <w:sz w:val="22"/>
                <w:szCs w:val="22"/>
                <w:highlight w:val="yellow"/>
              </w:rPr>
              <w:t>Proposal 3.3:</w:t>
            </w:r>
            <w:r>
              <w:rPr>
                <w:rFonts w:ascii="New York" w:hAnsi="New York"/>
                <w:b/>
                <w:bCs/>
                <w:i/>
                <w:iCs/>
                <w:sz w:val="22"/>
                <w:szCs w:val="22"/>
              </w:rPr>
              <w:t xml:space="preserve"> </w:t>
            </w:r>
          </w:p>
          <w:p>
            <w:pPr>
              <w:spacing w:before="120" w:after="0" w:line="240" w:lineRule="auto"/>
              <w:contextualSpacing/>
              <w:jc w:val="both"/>
              <w:rPr>
                <w:rStyle w:val="56"/>
                <w:rFonts w:ascii="New York" w:hAnsi="New York"/>
                <w:b/>
                <w:bCs/>
                <w:iCs w:val="0"/>
                <w:sz w:val="22"/>
                <w:szCs w:val="22"/>
                <w:lang w:eastAsia="zh-CN"/>
              </w:rPr>
            </w:pPr>
            <w:r>
              <w:rPr>
                <w:rFonts w:ascii="New York" w:hAnsi="New York"/>
                <w:b/>
                <w:bCs/>
                <w:i/>
                <w:iCs/>
                <w:sz w:val="22"/>
                <w:szCs w:val="22"/>
                <w:highlight w:val="yellow"/>
              </w:rPr>
              <w:t>Version A -</w:t>
            </w:r>
            <w:r>
              <w:rPr>
                <w:rFonts w:ascii="New York" w:hAnsi="New York"/>
                <w:b/>
                <w:bCs/>
                <w:i/>
                <w:iCs/>
                <w:sz w:val="22"/>
                <w:szCs w:val="22"/>
              </w:rPr>
              <w:t xml:space="preserve"> </w:t>
            </w:r>
            <w:r>
              <w:rPr>
                <w:rStyle w:val="56"/>
                <w:rFonts w:ascii="New York" w:hAnsi="New York"/>
                <w:b/>
                <w:bCs/>
                <w:iCs w:val="0"/>
                <w:sz w:val="22"/>
                <w:szCs w:val="22"/>
              </w:rPr>
              <w:t>For partially coherent uplink precoding by an 8TX UE codebook, Ng=4, Alt1 is supported where</w:t>
            </w:r>
            <w:r>
              <w:rPr>
                <w:rStyle w:val="56"/>
                <w:rFonts w:hint="eastAsia" w:ascii="New York" w:hAnsi="New York"/>
                <w:b/>
                <w:bCs/>
                <w:iCs w:val="0"/>
                <w:sz w:val="22"/>
                <w:szCs w:val="22"/>
                <w:lang w:eastAsia="zh-CN"/>
              </w:rPr>
              <w:t xml:space="preserve"> </w:t>
            </w:r>
          </w:p>
          <w:p>
            <w:pPr>
              <w:numPr>
                <w:ilvl w:val="0"/>
                <w:numId w:val="12"/>
              </w:numPr>
              <w:overflowPunct/>
              <w:autoSpaceDE/>
              <w:adjustRightInd/>
              <w:snapToGrid w:val="0"/>
              <w:spacing w:before="120" w:after="0" w:line="240" w:lineRule="auto"/>
              <w:contextualSpacing/>
              <w:jc w:val="both"/>
              <w:textAlignment w:val="auto"/>
              <w:rPr>
                <w:rStyle w:val="56"/>
                <w:rFonts w:ascii="New York" w:hAnsi="New York"/>
                <w:b/>
                <w:bCs/>
                <w:iCs w:val="0"/>
              </w:rPr>
            </w:pPr>
            <w:r>
              <w:rPr>
                <w:rStyle w:val="56"/>
                <w:rFonts w:ascii="New York" w:hAnsi="New York"/>
                <w:b/>
                <w:bCs/>
                <w:iCs w:val="0"/>
                <w:sz w:val="22"/>
                <w:szCs w:val="22"/>
              </w:rPr>
              <w:t xml:space="preserve">Precoding design is based on Rel-15 UL 2TX codebook, </w:t>
            </w:r>
            <w:r>
              <w:rPr>
                <w:rStyle w:val="56"/>
                <w:rFonts w:hint="eastAsia" w:ascii="New York" w:hAnsi="New York"/>
                <w:b/>
                <w:bCs/>
                <w:iCs w:val="0"/>
                <w:color w:val="FF0000"/>
                <w:sz w:val="22"/>
                <w:szCs w:val="22"/>
                <w:lang w:eastAsia="zh-CN"/>
              </w:rPr>
              <w:t>at least:</w:t>
            </w:r>
          </w:p>
          <w:p>
            <w:pPr>
              <w:numPr>
                <w:ilvl w:val="1"/>
                <w:numId w:val="12"/>
              </w:numPr>
              <w:overflowPunct/>
              <w:autoSpaceDE/>
              <w:adjustRightInd/>
              <w:snapToGrid w:val="0"/>
              <w:spacing w:before="120" w:after="0" w:line="240" w:lineRule="auto"/>
              <w:ind w:left="1080"/>
              <w:contextualSpacing/>
              <w:jc w:val="both"/>
              <w:textAlignment w:val="auto"/>
              <w:rPr>
                <w:rStyle w:val="56"/>
                <w:rFonts w:ascii="New York" w:hAnsi="New York"/>
                <w:b/>
                <w:bCs/>
                <w:iCs w:val="0"/>
              </w:rPr>
            </w:pPr>
            <w:r>
              <w:rPr>
                <w:rStyle w:val="56"/>
                <w:rFonts w:ascii="New York" w:hAnsi="New York"/>
                <w:b/>
                <w:bCs/>
                <w:iCs w:val="0"/>
                <w:sz w:val="22"/>
                <w:szCs w:val="22"/>
              </w:rPr>
              <w:t>Full-coherent precoders are used</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hint="eastAsia" w:ascii="New York" w:hAnsi="New York"/>
                <w:b/>
                <w:bCs/>
                <w:lang w:val="en-US" w:eastAsia="zh-CN"/>
              </w:rPr>
              <w:t>Proposal 3.4</w:t>
            </w:r>
            <w:r>
              <w:rPr>
                <w:rFonts w:hint="eastAsia" w:ascii="New York" w:hAnsi="New York"/>
                <w:lang w:val="en-US" w:eastAsia="zh-CN"/>
              </w:rPr>
              <w:t>:</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We believe that we should make decisions on proposal 3.3 firstly and then turn to designing the combinations of layer splits </w:t>
            </w:r>
            <w:r>
              <w:rPr>
                <w:rFonts w:ascii="New York" w:hAnsi="New York"/>
                <w:lang w:val="en-US" w:eastAsia="zh-CN"/>
              </w:rPr>
              <w:t>for the partial coherent UEs with Ng=4 antenna groups.</w:t>
            </w:r>
          </w:p>
          <w:p>
            <w:pPr>
              <w:spacing w:before="120" w:after="0" w:line="240" w:lineRule="auto"/>
              <w:contextualSpacing/>
              <w:jc w:val="both"/>
              <w:rPr>
                <w:rFonts w:ascii="New York" w:hAnsi="New York"/>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eastAsiaTheme="minorEastAsia"/>
                <w:b/>
                <w:bCs/>
                <w:i/>
                <w:iCs/>
                <w:color w:val="000000"/>
                <w:lang w:eastAsia="zh-CN"/>
                <w14:ligatures w14:val="standardContextual"/>
              </w:rPr>
            </w:pPr>
            <w:r>
              <w:rPr>
                <w:rFonts w:hint="eastAsia" w:ascii="New York" w:hAnsi="New York"/>
                <w:color w:val="000000"/>
                <w:lang w:val="en-US" w:eastAsia="zh-CN"/>
                <w14:ligatures w14:val="standardContextual"/>
              </w:rPr>
              <w:t>ZTE</w:t>
            </w:r>
          </w:p>
        </w:tc>
        <w:tc>
          <w:tcPr>
            <w:tcW w:w="8100" w:type="dxa"/>
          </w:tcPr>
          <w:p>
            <w:pPr>
              <w:spacing w:before="0" w:after="0" w:line="240" w:lineRule="auto"/>
              <w:contextualSpacing/>
              <w:jc w:val="both"/>
              <w:rPr>
                <w:rFonts w:ascii="New York" w:hAnsi="New York"/>
                <w:color w:val="000000"/>
                <w:lang w:val="en-US" w:eastAsia="zh-CN"/>
                <w14:ligatures w14:val="standardContextual"/>
              </w:rPr>
            </w:pPr>
            <w:r>
              <w:rPr>
                <w:rFonts w:hint="eastAsia" w:ascii="New York" w:hAnsi="New York"/>
                <w:color w:val="000000"/>
                <w:lang w:val="en-US" w:eastAsia="zh-CN"/>
                <w14:ligatures w14:val="standardContextual"/>
              </w:rPr>
              <w:t xml:space="preserve">3.1: Support option 3. </w:t>
            </w:r>
          </w:p>
          <w:p>
            <w:pPr>
              <w:spacing w:before="0" w:after="0" w:line="240" w:lineRule="auto"/>
              <w:contextualSpacing/>
              <w:jc w:val="both"/>
              <w:rPr>
                <w:rFonts w:ascii="New York" w:hAnsi="New York"/>
                <w:color w:val="000000"/>
                <w:lang w:val="en-US" w:eastAsia="zh-CN"/>
                <w14:ligatures w14:val="standardContextual"/>
              </w:rPr>
            </w:pPr>
            <w:r>
              <w:rPr>
                <w:rFonts w:hint="eastAsia" w:ascii="New York" w:hAnsi="New York"/>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pPr>
              <w:spacing w:before="0" w:after="0" w:line="240" w:lineRule="auto"/>
              <w:contextualSpacing/>
              <w:jc w:val="both"/>
              <w:rPr>
                <w:rFonts w:ascii="New York" w:hAnsi="New York"/>
                <w:color w:val="000000"/>
                <w:lang w:val="en-US" w:eastAsia="zh-CN"/>
                <w14:ligatures w14:val="standardContextual"/>
              </w:rPr>
            </w:pPr>
          </w:p>
          <w:p>
            <w:pPr>
              <w:spacing w:before="0" w:after="0" w:line="240" w:lineRule="auto"/>
              <w:contextualSpacing/>
              <w:jc w:val="both"/>
              <w:rPr>
                <w:rFonts w:ascii="New York" w:hAnsi="New York"/>
                <w:color w:val="000000"/>
                <w:lang w:val="en-US" w:eastAsia="zh-CN"/>
                <w14:ligatures w14:val="standardContextual"/>
              </w:rPr>
            </w:pPr>
            <w:r>
              <w:rPr>
                <w:rFonts w:hint="eastAsia" w:ascii="New York" w:hAnsi="New York"/>
                <w:color w:val="000000"/>
                <w:lang w:val="en-US" w:eastAsia="zh-CN"/>
                <w14:ligatures w14:val="standardContextual"/>
              </w:rPr>
              <w:t xml:space="preserve">3.2: We can support the table for rank 2-4, but have concern on (3, 2) and (4, 3). If following legacy UL codebook scheme, permutation is not needed for higher rank. </w:t>
            </w:r>
          </w:p>
          <w:p>
            <w:pPr>
              <w:spacing w:before="0" w:after="0" w:line="240" w:lineRule="auto"/>
              <w:contextualSpacing/>
              <w:jc w:val="both"/>
              <w:rPr>
                <w:rFonts w:ascii="New York" w:hAnsi="New York"/>
                <w:color w:val="000000"/>
                <w:lang w:val="en-US" w:eastAsia="zh-CN"/>
                <w14:ligatures w14:val="standardContextual"/>
              </w:rPr>
            </w:pPr>
          </w:p>
          <w:p>
            <w:pPr>
              <w:spacing w:before="0" w:after="0" w:line="240" w:lineRule="auto"/>
              <w:contextualSpacing/>
              <w:jc w:val="both"/>
              <w:rPr>
                <w:rFonts w:ascii="New York" w:hAnsi="New York"/>
                <w:color w:val="000000"/>
                <w:lang w:val="en-US" w:eastAsia="zh-CN"/>
                <w14:ligatures w14:val="standardContextual"/>
              </w:rPr>
            </w:pPr>
            <w:r>
              <w:rPr>
                <w:rFonts w:hint="eastAsia" w:ascii="New York" w:hAnsi="New York"/>
                <w:color w:val="000000"/>
                <w:lang w:val="en-US" w:eastAsia="zh-CN"/>
                <w14:ligatures w14:val="standardContextual"/>
              </w:rPr>
              <w:t xml:space="preserve">3.3: Support. </w:t>
            </w:r>
          </w:p>
          <w:p>
            <w:pPr>
              <w:spacing w:before="0" w:after="0" w:line="240" w:lineRule="auto"/>
              <w:contextualSpacing/>
              <w:jc w:val="both"/>
              <w:rPr>
                <w:rFonts w:ascii="New York" w:hAnsi="New York"/>
                <w:color w:val="000000"/>
                <w:lang w:val="en-US" w:eastAsia="zh-CN"/>
                <w14:ligatures w14:val="standardContextual"/>
              </w:rPr>
            </w:pPr>
          </w:p>
          <w:p>
            <w:pPr>
              <w:spacing w:before="0" w:after="0" w:line="240" w:lineRule="auto"/>
              <w:contextualSpacing/>
              <w:jc w:val="both"/>
              <w:rPr>
                <w:rFonts w:ascii="New York" w:hAnsi="New York"/>
                <w:color w:val="000000"/>
                <w:lang w:val="en-US" w:eastAsia="zh-CN"/>
                <w14:ligatures w14:val="standardContextual"/>
              </w:rPr>
            </w:pPr>
            <w:r>
              <w:rPr>
                <w:rFonts w:hint="eastAsia" w:ascii="New York" w:hAnsi="New York"/>
                <w:color w:val="000000"/>
                <w:lang w:val="en-US" w:eastAsia="zh-CN"/>
                <w14:ligatures w14:val="standardContextual"/>
              </w:rPr>
              <w:t>3.4: The format of layer splitting cases for rank=1 seems not correct, which is for Ng=2. It should be modified as (1/0/0/0), (0/1/0/0), (0/0/1/0), (0/0/0/1) for rank 1.</w:t>
            </w:r>
          </w:p>
          <w:p>
            <w:pPr>
              <w:numPr>
                <w:ilvl w:val="0"/>
                <w:numId w:val="15"/>
              </w:numPr>
              <w:spacing w:before="0" w:after="0" w:line="240" w:lineRule="auto"/>
              <w:contextualSpacing/>
              <w:jc w:val="both"/>
              <w:rPr>
                <w:rFonts w:ascii="New York" w:hAnsi="New York"/>
                <w:color w:val="000000"/>
                <w:lang w:val="en-US" w:eastAsia="zh-CN"/>
                <w14:ligatures w14:val="standardContextual"/>
              </w:rPr>
            </w:pPr>
            <w:r>
              <w:rPr>
                <w:rFonts w:ascii="New York" w:hAnsi="New York"/>
                <w:color w:val="000000"/>
                <w:lang w:val="en-US" w:eastAsia="zh-CN"/>
                <w14:ligatures w14:val="standardContextual"/>
              </w:rPr>
              <w:t>We agree with the candidates for rank 2</w:t>
            </w:r>
            <w:r>
              <w:rPr>
                <w:rFonts w:hint="eastAsia" w:ascii="New York" w:hAnsi="New York"/>
                <w:color w:val="000000"/>
                <w:lang w:val="en-US" w:eastAsia="zh-CN"/>
                <w14:ligatures w14:val="standardContextual"/>
              </w:rPr>
              <w:t>, 7, 8 in above table</w:t>
            </w:r>
            <w:r>
              <w:rPr>
                <w:rFonts w:ascii="New York" w:hAnsi="New York"/>
                <w:color w:val="000000"/>
                <w:lang w:val="en-US" w:eastAsia="zh-CN"/>
                <w14:ligatures w14:val="standardContextual"/>
              </w:rPr>
              <w:t xml:space="preserve">.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hint="eastAsia" w:ascii="Times New Roman" w:hAnsi="Times New Roman"/>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hint="eastAsia" w:ascii="Times New Roman" w:hAnsi="Times New Roman"/>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hint="eastAsia" w:ascii="Times New Roman" w:hAnsi="Times New Roman"/>
                <w:color w:val="000000"/>
                <w:sz w:val="20"/>
                <w:lang w:val="en-US" w:eastAsia="zh-CN"/>
                <w14:ligatures w14:val="standardContextual"/>
              </w:rPr>
              <w:t xml:space="preserve"> for rank 4.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 xml:space="preserve">For rank 6, group balanced splitting such as 2/1/2/1, 1/2/1/2, 2/2/1/1, 1/1/2/2/ should be added for discussion.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For rank 5, group balanced splitting such as combinations of one 2 and three 1 should also be added for discussion.</w:t>
            </w:r>
          </w:p>
          <w:p>
            <w:pPr>
              <w:pStyle w:val="65"/>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Some considerations:</w:t>
            </w:r>
          </w:p>
          <w:p>
            <w:pPr>
              <w:pStyle w:val="65"/>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ind w:left="220" w:hanging="220" w:hangingChars="110"/>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 xml:space="preserve">For higher rank, permutation can be either not supported or partially supported. </w:t>
            </w:r>
          </w:p>
          <w:p>
            <w:pPr>
              <w:pStyle w:val="65"/>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ind w:left="220" w:hanging="220" w:hangingChars="110"/>
              <w:jc w:val="left"/>
              <w:rPr>
                <w:rFonts w:eastAsiaTheme="minorHAnsi"/>
                <w:b/>
                <w:bCs/>
                <w:i/>
                <w:iCs/>
                <w:color w:val="000000"/>
                <w14:ligatures w14:val="standardContextual"/>
              </w:rPr>
            </w:pPr>
            <w:r>
              <w:rPr>
                <w:rFonts w:hint="eastAsia" w:ascii="Times New Roman" w:hAnsi="Times New Roman"/>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MediaTek</w:t>
            </w:r>
          </w:p>
        </w:tc>
        <w:tc>
          <w:tcPr>
            <w:tcW w:w="8100" w:type="dxa"/>
          </w:tcPr>
          <w:p>
            <w:pPr>
              <w:spacing w:before="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
                <w:iCs/>
                <w:color w:val="000000"/>
                <w:lang w:eastAsia="zh-CN"/>
                <w14:ligatures w14:val="standardContextual"/>
              </w:rPr>
              <w:t>Proposal 3.1:</w:t>
            </w:r>
            <w:r>
              <w:rPr>
                <w:rFonts w:ascii="New York" w:hAnsi="New York" w:eastAsiaTheme="minorEastAsia"/>
                <w:bCs/>
                <w:iCs/>
                <w:color w:val="000000"/>
                <w:lang w:eastAsia="zh-CN"/>
                <w14:ligatures w14:val="standardContextual"/>
              </w:rPr>
              <w:t xml:space="preserve"> We prefer to have this discussion after finalizing precoder design, but in general we prefer single TPMI.</w:t>
            </w:r>
          </w:p>
          <w:p>
            <w:pPr>
              <w:spacing w:before="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
                <w:iCs/>
                <w:color w:val="000000"/>
                <w:lang w:eastAsia="zh-CN"/>
                <w14:ligatures w14:val="standardContextual"/>
              </w:rPr>
              <w:t xml:space="preserve">Proposal 3.2: </w:t>
            </w:r>
            <w:r>
              <w:rPr>
                <w:rFonts w:ascii="New York" w:hAnsi="New York" w:eastAsiaTheme="minorEastAsia"/>
                <w:bCs/>
                <w:iCs/>
                <w:color w:val="000000"/>
                <w:lang w:eastAsia="zh-CN"/>
                <w14:ligatures w14:val="standardContextual"/>
              </w:rPr>
              <w:t>We believe the entries in the table can be further reduced, i.e.,</w:t>
            </w:r>
          </w:p>
          <w:p>
            <w:pPr>
              <w:spacing w:before="0" w:after="0" w:line="240" w:lineRule="auto"/>
              <w:contextualSpacing/>
              <w:jc w:val="both"/>
              <w:rPr>
                <w:rFonts w:ascii="New York" w:hAnsi="New York" w:eastAsiaTheme="minorEastAsia"/>
                <w:bCs/>
                <w:iCs/>
                <w:color w:val="000000"/>
                <w:lang w:eastAsia="zh-CN"/>
                <w14:ligatures w14:val="standardContextual"/>
              </w:rPr>
            </w:pPr>
          </w:p>
          <w:p>
            <w:pPr>
              <w:spacing w:before="0" w:after="0" w:line="240" w:lineRule="auto"/>
              <w:contextualSpacing/>
              <w:jc w:val="both"/>
              <w:rPr>
                <w:rStyle w:val="56"/>
                <w:rFonts w:ascii="New York" w:hAnsi="New York"/>
                <w:b/>
                <w:bCs/>
                <w:iCs w:val="0"/>
              </w:rPr>
            </w:pPr>
            <w:r>
              <w:rPr>
                <w:rStyle w:val="56"/>
                <w:rFonts w:ascii="New York" w:hAnsi="New York" w:eastAsia="Times New Roman"/>
                <w:b/>
                <w:bCs/>
              </w:rPr>
              <w:t xml:space="preserve">Following combinations of layer splitting are supported, where for rank&gt;4, each CW is mapped to only one antenna group. </w:t>
            </w:r>
          </w:p>
          <w:tbl>
            <w:tblPr>
              <w:tblStyle w:val="49"/>
              <w:tblW w:w="3658" w:type="pct"/>
              <w:tblInd w:w="619" w:type="dxa"/>
              <w:tblLayout w:type="fixed"/>
              <w:tblCellMar>
                <w:top w:w="0" w:type="dxa"/>
                <w:left w:w="0" w:type="dxa"/>
                <w:bottom w:w="0" w:type="dxa"/>
                <w:right w:w="0" w:type="dxa"/>
              </w:tblCellMar>
            </w:tblPr>
            <w:tblGrid>
              <w:gridCol w:w="693"/>
              <w:gridCol w:w="2420"/>
              <w:gridCol w:w="2655"/>
            </w:tblGrid>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1</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14:textFill>
                        <w14:solidFill>
                          <w14:schemeClr w14:val="tx1"/>
                        </w14:solidFill>
                      </w14:textFill>
                      <w14:ligatures w14:val="standardContextual"/>
                    </w:rPr>
                  </w:pPr>
                  <w:r>
                    <w:rPr>
                      <w:rFonts w:hint="eastAsia" w:eastAsiaTheme="minorEastAsia"/>
                      <w:color w:val="000000" w:themeColor="text1"/>
                      <w:lang w:val="en-US" w:eastAsia="zh-CN"/>
                      <w14:textFill>
                        <w14:solidFill>
                          <w14:schemeClr w14:val="tx1"/>
                        </w14:solidFill>
                      </w14:textFill>
                    </w:rPr>
                    <w:t>(1,0), (0,1)</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(2,2)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8</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themeColor="text1"/>
                      <w:kern w:val="2"/>
                      <w:sz w:val="20"/>
                      <w:szCs w:val="20"/>
                      <w:lang w:eastAsia="zh-CN"/>
                      <w14:textFill>
                        <w14:solidFill>
                          <w14:schemeClr w14:val="tx1"/>
                        </w14:solidFill>
                      </w14:textFill>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(4,4)</w:t>
                  </w:r>
                </w:p>
              </w:tc>
            </w:tr>
          </w:tbl>
          <w:p>
            <w:pPr>
              <w:spacing w:before="0" w:after="0" w:line="240" w:lineRule="auto"/>
              <w:contextualSpacing/>
              <w:jc w:val="both"/>
              <w:rPr>
                <w:rFonts w:ascii="New York" w:hAnsi="New York" w:eastAsiaTheme="minorEastAsia"/>
                <w:bCs/>
                <w:iCs/>
                <w:color w:val="000000"/>
                <w:lang w:eastAsia="zh-CN"/>
                <w14:ligatures w14:val="standardContextual"/>
              </w:rPr>
            </w:pPr>
          </w:p>
          <w:p>
            <w:pPr>
              <w:spacing w:before="0" w:after="0" w:line="240" w:lineRule="auto"/>
              <w:contextualSpacing/>
              <w:jc w:val="both"/>
              <w:rPr>
                <w:rFonts w:ascii="New York" w:hAnsi="New York" w:eastAsiaTheme="minorEastAsia"/>
                <w:bCs/>
                <w:iCs/>
                <w:color w:val="000000"/>
                <w:lang w:eastAsia="zh-CN"/>
                <w14:ligatures w14:val="standardContextual"/>
              </w:rPr>
            </w:pPr>
          </w:p>
          <w:p>
            <w:pPr>
              <w:spacing w:before="0" w:after="0" w:line="240" w:lineRule="auto"/>
              <w:contextualSpacing/>
              <w:jc w:val="both"/>
              <w:rPr>
                <w:rFonts w:ascii="New York" w:hAnsi="New York" w:eastAsiaTheme="minorEastAsia"/>
                <w:bCs/>
                <w:iCs/>
                <w:color w:val="000000"/>
                <w:lang w:eastAsia="zh-CN"/>
                <w14:ligatures w14:val="standardContextual"/>
              </w:rPr>
            </w:pPr>
          </w:p>
          <w:p>
            <w:pPr>
              <w:spacing w:before="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
                <w:iCs/>
                <w:color w:val="000000"/>
                <w:lang w:eastAsia="zh-CN"/>
                <w14:ligatures w14:val="standardContextual"/>
              </w:rPr>
              <w:t xml:space="preserve">Proposal 3.3: </w:t>
            </w:r>
            <w:r>
              <w:rPr>
                <w:rFonts w:ascii="New York" w:hAnsi="New York" w:eastAsiaTheme="minorEastAsia"/>
                <w:bCs/>
                <w:iCs/>
                <w:color w:val="000000"/>
                <w:lang w:eastAsia="zh-CN"/>
                <w14:ligatures w14:val="standardContextual"/>
              </w:rPr>
              <w:t>Support</w:t>
            </w:r>
          </w:p>
          <w:p>
            <w:pPr>
              <w:spacing w:before="0" w:after="0" w:line="240" w:lineRule="auto"/>
              <w:contextualSpacing/>
              <w:jc w:val="both"/>
              <w:rPr>
                <w:rFonts w:ascii="New York" w:hAnsi="New York" w:eastAsiaTheme="minorEastAsia"/>
                <w:b/>
                <w:iCs/>
                <w:color w:val="000000"/>
                <w:lang w:eastAsia="zh-CN"/>
                <w14:ligatures w14:val="standardContextual"/>
              </w:rPr>
            </w:pPr>
            <w:r>
              <w:rPr>
                <w:rFonts w:ascii="New York" w:hAnsi="New York" w:eastAsiaTheme="minorEastAsia"/>
                <w:b/>
                <w:iCs/>
                <w:color w:val="000000"/>
                <w:lang w:eastAsia="zh-CN"/>
                <w14:ligatures w14:val="standardContextual"/>
              </w:rPr>
              <w:t xml:space="preserve">Proposal 3.4: </w:t>
            </w:r>
            <w:r>
              <w:rPr>
                <w:rFonts w:ascii="New York" w:hAnsi="New York" w:eastAsiaTheme="minorEastAsia"/>
                <w:bCs/>
                <w:iCs/>
                <w:color w:val="000000"/>
                <w:lang w:eastAsia="zh-CN"/>
                <w14:ligatures w14:val="standardContextual"/>
              </w:rPr>
              <w:t>We would like to prioritize finishing the codebook design for Ng =2 and then move to Ng=4.</w:t>
            </w:r>
            <w:r>
              <w:rPr>
                <w:rFonts w:ascii="New York" w:hAnsi="New York" w:eastAsiaTheme="minorEastAsia"/>
                <w:b/>
                <w:iCs/>
                <w:color w:val="000000"/>
                <w:lang w:eastAsia="zh-CN"/>
                <w14:ligatures w14:val="standardContextual"/>
              </w:rPr>
              <w:t xml:space="preserve"> </w:t>
            </w:r>
          </w:p>
          <w:p>
            <w:pPr>
              <w:spacing w:before="0" w:after="0" w:line="240" w:lineRule="auto"/>
              <w:contextualSpacing/>
              <w:jc w:val="both"/>
              <w:rPr>
                <w:rFonts w:ascii="New York" w:hAnsi="New York" w:eastAsiaTheme="minorEastAsia"/>
                <w:bCs/>
                <w:iCs/>
                <w:color w:val="000000"/>
                <w:lang w:eastAsia="zh-CN"/>
                <w14:ligatures w14:val="standardContextual"/>
              </w:rPr>
            </w:pPr>
          </w:p>
          <w:p>
            <w:pPr>
              <w:spacing w:before="0" w:after="0" w:line="240" w:lineRule="auto"/>
              <w:ind w:left="360"/>
              <w:contextualSpacing/>
              <w:jc w:val="both"/>
              <w:rPr>
                <w:rFonts w:ascii="New York" w:hAnsi="New York"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rPr>
            </w:pPr>
            <w:r>
              <w:rPr>
                <w:rFonts w:ascii="New York" w:hAnsi="New York"/>
                <w:lang w:eastAsia="zh-CN"/>
              </w:rPr>
              <w:t>QC</w:t>
            </w:r>
          </w:p>
        </w:tc>
        <w:tc>
          <w:tcPr>
            <w:tcW w:w="8100" w:type="dxa"/>
          </w:tcPr>
          <w:p>
            <w:pPr>
              <w:spacing w:before="0" w:after="0" w:line="240" w:lineRule="auto"/>
              <w:contextualSpacing/>
              <w:jc w:val="both"/>
              <w:rPr>
                <w:rFonts w:ascii="New York" w:hAnsi="New York"/>
                <w:lang w:val="en-US" w:eastAsia="zh-CN"/>
              </w:rPr>
            </w:pPr>
            <w:r>
              <w:rPr>
                <w:rFonts w:ascii="New York" w:hAnsi="New York"/>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Proposal 3.2: Support the spirit of the proposal. But we think overhead can be further reduced by only keep “1,2” out of “</w:t>
            </w:r>
            <w:r>
              <w:rPr>
                <w:rFonts w:ascii="New York" w:hAnsi="New York"/>
                <w:iCs/>
                <w:color w:val="000000"/>
                <w:kern w:val="2"/>
                <w14:ligatures w14:val="standardContextual"/>
              </w:rPr>
              <w:t>(2,1), (1,2)</w:t>
            </w:r>
            <w:r>
              <w:rPr>
                <w:rFonts w:ascii="New York" w:hAnsi="New York"/>
                <w:lang w:val="en-US" w:eastAsia="zh-CN"/>
              </w:rPr>
              <w:t>”, “2,3” out of “</w:t>
            </w:r>
            <w:r>
              <w:rPr>
                <w:rFonts w:ascii="New York" w:hAnsi="New York"/>
                <w:iCs/>
                <w:color w:val="000000"/>
                <w:kern w:val="2"/>
                <w14:ligatures w14:val="standardContextual"/>
              </w:rPr>
              <w:t>(2,3), (3,2)”</w:t>
            </w:r>
            <w:r>
              <w:rPr>
                <w:rFonts w:ascii="New York" w:hAnsi="New York"/>
                <w:lang w:eastAsia="zh-CN"/>
              </w:rPr>
              <w:t xml:space="preserve">, </w:t>
            </w:r>
            <w:r>
              <w:rPr>
                <w:rFonts w:ascii="New York" w:hAnsi="New York"/>
                <w:lang w:val="en-US" w:eastAsia="zh-CN"/>
              </w:rPr>
              <w:t>“3,4” out of “</w:t>
            </w:r>
            <w:r>
              <w:rPr>
                <w:rFonts w:ascii="New York" w:hAnsi="New York"/>
                <w:iCs/>
                <w:color w:val="000000"/>
                <w:kern w:val="2"/>
                <w14:ligatures w14:val="standardContextual"/>
              </w:rPr>
              <w:t>(3,4), (4,3)</w:t>
            </w:r>
            <w:r>
              <w:rPr>
                <w:rFonts w:ascii="New York" w:hAnsi="New York"/>
                <w:lang w:val="en-US" w:eastAsia="zh-CN"/>
              </w:rPr>
              <w:t xml:space="preserve">”. There seems no strong motivation to keep both. </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Proposal 3.3: support</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rPr>
            </w:pPr>
            <w:r>
              <w:rPr>
                <w:rFonts w:ascii="New York" w:hAnsi="New York"/>
                <w:lang w:val="en-US" w:eastAsia="zh-CN"/>
              </w:rPr>
              <w:t>Proposal 3.4: Need more discussion. For example, for layer 4, why not support (1,1,1,1)?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rPr>
            </w:pPr>
            <w:r>
              <w:rPr>
                <w:rFonts w:ascii="New York" w:hAnsi="New York"/>
              </w:rPr>
              <w:t>Intel</w:t>
            </w:r>
          </w:p>
        </w:tc>
        <w:tc>
          <w:tcPr>
            <w:tcW w:w="8100" w:type="dxa"/>
          </w:tcPr>
          <w:p>
            <w:pPr>
              <w:spacing w:before="0" w:after="0" w:line="240" w:lineRule="auto"/>
              <w:contextualSpacing/>
              <w:jc w:val="both"/>
              <w:rPr>
                <w:rFonts w:ascii="New York" w:hAnsi="New York"/>
                <w:i/>
                <w:iCs/>
                <w:u w:val="single"/>
              </w:rPr>
            </w:pPr>
            <w:r>
              <w:rPr>
                <w:rFonts w:ascii="New York" w:hAnsi="New York"/>
                <w:i/>
                <w:iCs/>
                <w:u w:val="single"/>
              </w:rPr>
              <w:t>Proposal 3.1</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We also think the details of TPMI indication could be the next step. We are fine with the main bullet.</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Regarding the options, more discussions are required. For single TPMI/two TPMI, does it mean single TPMI field or two TPMI fields?</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We think we can firstly focus on the main bullet and suggest the following change.</w:t>
            </w:r>
          </w:p>
          <w:p>
            <w:pPr>
              <w:spacing w:before="0" w:after="0" w:line="240" w:lineRule="auto"/>
              <w:contextualSpacing/>
              <w:jc w:val="both"/>
              <w:rPr>
                <w:rFonts w:ascii="New York" w:hAnsi="New York"/>
              </w:rPr>
            </w:pPr>
          </w:p>
          <w:p>
            <w:pPr>
              <w:spacing w:before="120" w:after="0" w:line="240" w:lineRule="auto"/>
              <w:contextualSpacing/>
              <w:jc w:val="both"/>
              <w:rPr>
                <w:rFonts w:ascii="New York" w:hAnsi="New York"/>
                <w:b/>
                <w:bCs/>
                <w:i/>
                <w:iCs/>
                <w:sz w:val="22"/>
                <w:szCs w:val="22"/>
              </w:rPr>
            </w:pPr>
            <w:r>
              <w:rPr>
                <w:rFonts w:ascii="New York" w:hAnsi="New York"/>
                <w:b/>
                <w:bCs/>
                <w:i/>
                <w:iCs/>
                <w:sz w:val="22"/>
                <w:szCs w:val="22"/>
                <w:highlight w:val="yellow"/>
              </w:rPr>
              <w:t>Proposal 3.1:</w:t>
            </w:r>
            <w:r>
              <w:rPr>
                <w:rFonts w:ascii="New York" w:hAnsi="New York"/>
                <w:b/>
                <w:bCs/>
                <w:i/>
                <w:iCs/>
                <w:sz w:val="22"/>
                <w:szCs w:val="22"/>
              </w:rPr>
              <w:t xml:space="preserve"> For partially coherent 8TX precoding with Ng=2, the precoder indication is based on indication of up to</w:t>
            </w:r>
            <w:r>
              <w:rPr>
                <w:rFonts w:ascii="New York" w:hAnsi="New York"/>
                <w:b/>
                <w:bCs/>
                <w:i/>
                <w:iCs/>
                <w:color w:val="FF0000"/>
                <w:sz w:val="22"/>
                <w:szCs w:val="22"/>
              </w:rPr>
              <w:t xml:space="preserve"> </w:t>
            </w:r>
            <w:r>
              <w:rPr>
                <w:rFonts w:ascii="New York" w:hAnsi="New York"/>
                <w:b/>
                <w:bCs/>
                <w:i/>
                <w:iCs/>
                <w:sz w:val="22"/>
                <w:szCs w:val="22"/>
              </w:rPr>
              <w:t>two full-coherent 4TX precoders.</w:t>
            </w:r>
          </w:p>
          <w:p>
            <w:pPr>
              <w:spacing w:before="120" w:after="0" w:line="240" w:lineRule="auto"/>
              <w:contextualSpacing/>
              <w:jc w:val="both"/>
              <w:rPr>
                <w:rFonts w:ascii="New York" w:hAnsi="New York"/>
                <w:b/>
                <w:bCs/>
                <w:i/>
                <w:iCs/>
                <w:strike/>
                <w:color w:val="FF0000"/>
                <w:sz w:val="22"/>
                <w:szCs w:val="22"/>
              </w:rPr>
            </w:pPr>
            <w:r>
              <w:rPr>
                <w:rFonts w:ascii="New York" w:hAnsi="New York"/>
                <w:b/>
                <w:bCs/>
                <w:i/>
                <w:iCs/>
                <w:strike/>
                <w:color w:val="FF0000"/>
                <w:sz w:val="22"/>
                <w:szCs w:val="22"/>
              </w:rPr>
              <w:t>Down-select at least one of the following options for precoder indication,</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pPr>
              <w:spacing w:before="0" w:after="0" w:line="240" w:lineRule="auto"/>
              <w:contextualSpacing/>
              <w:jc w:val="both"/>
              <w:rPr>
                <w:rFonts w:ascii="New York" w:hAnsi="New York"/>
                <w:lang w:val="en-US"/>
              </w:rPr>
            </w:pPr>
          </w:p>
          <w:p>
            <w:pPr>
              <w:spacing w:before="0" w:after="0" w:line="240" w:lineRule="auto"/>
              <w:contextualSpacing/>
              <w:jc w:val="both"/>
              <w:rPr>
                <w:rFonts w:ascii="New York" w:hAnsi="New York"/>
                <w:i/>
                <w:iCs/>
                <w:u w:val="single"/>
              </w:rPr>
            </w:pPr>
            <w:r>
              <w:rPr>
                <w:rFonts w:ascii="New York" w:hAnsi="New York"/>
                <w:i/>
                <w:iCs/>
                <w:u w:val="single"/>
              </w:rPr>
              <w:t>Proposal 3.2</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What’s the motivation to have the CW mapping to antenna group, i.e., “</w:t>
            </w:r>
            <w:r>
              <w:rPr>
                <w:rStyle w:val="56"/>
                <w:rFonts w:ascii="New York" w:hAnsi="New York" w:eastAsia="Times New Roman"/>
                <w:b/>
                <w:bCs/>
              </w:rPr>
              <w:t>where for rank&gt;4, each CW is mapped to only one antenna group.</w:t>
            </w:r>
            <w:r>
              <w:rPr>
                <w:rFonts w:ascii="New York" w:hAnsi="New York"/>
              </w:rPr>
              <w:t>”?</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i/>
                <w:iCs/>
                <w:u w:val="single"/>
              </w:rPr>
            </w:pPr>
            <w:r>
              <w:rPr>
                <w:rFonts w:ascii="New York" w:hAnsi="New York"/>
                <w:i/>
                <w:iCs/>
                <w:u w:val="single"/>
              </w:rPr>
              <w:t>Proposal 3.3</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OK with Version A.</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i/>
                <w:iCs/>
                <w:u w:val="single"/>
              </w:rPr>
            </w:pPr>
            <w:r>
              <w:rPr>
                <w:rFonts w:ascii="New York" w:hAnsi="New York"/>
                <w:i/>
                <w:iCs/>
                <w:u w:val="single"/>
              </w:rPr>
              <w:t>Proposal 3.4</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Generally fine.</w:t>
            </w:r>
          </w:p>
          <w:p>
            <w:pPr>
              <w:spacing w:before="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New York" w:hAnsi="New York"/>
              </w:rPr>
            </w:pPr>
            <w:r>
              <w:rPr>
                <w:rFonts w:ascii="New York" w:hAnsi="New York"/>
              </w:rPr>
              <w:t>ZTE</w:t>
            </w:r>
          </w:p>
        </w:tc>
        <w:tc>
          <w:tcPr>
            <w:tcW w:w="8100" w:type="dxa"/>
          </w:tcPr>
          <w:p>
            <w:pPr>
              <w:spacing w:before="0" w:after="0" w:line="240" w:lineRule="auto"/>
              <w:contextualSpacing/>
              <w:jc w:val="both"/>
              <w:rPr>
                <w:rFonts w:ascii="New York" w:hAnsi="New York"/>
              </w:rPr>
            </w:pPr>
            <w:r>
              <w:rPr>
                <w:rFonts w:ascii="New York" w:hAnsi="New York"/>
              </w:rPr>
              <w:t>Proposal 3.4: Thanks for considering our suggestion. We are fine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New York" w:hAnsi="New York"/>
              </w:rPr>
            </w:pPr>
            <w:r>
              <w:rPr>
                <w:rFonts w:hint="eastAsia" w:ascii="New York" w:hAnsi="New York"/>
                <w:lang w:eastAsia="zh-CN"/>
              </w:rPr>
              <w:t>X</w:t>
            </w:r>
            <w:r>
              <w:rPr>
                <w:rFonts w:ascii="New York" w:hAnsi="New York"/>
                <w:lang w:eastAsia="zh-CN"/>
              </w:rPr>
              <w:t>iaomi</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 xml:space="preserve">Proposal 3.1: </w:t>
            </w:r>
            <w:r>
              <w:rPr>
                <w:rFonts w:ascii="New York" w:hAnsi="New York" w:eastAsiaTheme="minorEastAsia"/>
                <w:bCs/>
                <w:iCs/>
                <w:color w:val="000000"/>
                <w:lang w:eastAsia="zh-CN"/>
                <w14:ligatures w14:val="standardContextual"/>
              </w:rPr>
              <w:t>We also prefer to have this discussion after finalizing precoder design</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rPr>
            </w:pPr>
            <w:r>
              <w:rPr>
                <w:rFonts w:ascii="New York" w:hAnsi="New York"/>
              </w:rPr>
              <w:t>Proposal 3.2: Support.</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 xml:space="preserve">Proposal 3.3: Support. More </w:t>
            </w:r>
            <w:r>
              <w:rPr>
                <w:rFonts w:ascii="New York" w:hAnsi="New York"/>
                <w:lang w:eastAsia="zh-CN"/>
              </w:rPr>
              <w:t>layer splitting flexibility can be obtained by using 2Tx precoder.</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 xml:space="preserve">Proposal 3.4: </w:t>
            </w:r>
            <w:r>
              <w:rPr>
                <w:rFonts w:hint="eastAsia" w:ascii="New York" w:hAnsi="New York"/>
                <w:lang w:eastAsia="zh-CN"/>
              </w:rPr>
              <w:t>We</w:t>
            </w:r>
            <w:r>
              <w:rPr>
                <w:rFonts w:ascii="New York" w:hAnsi="New York"/>
              </w:rPr>
              <w:t xml:space="preserve"> </w:t>
            </w:r>
            <w:r>
              <w:rPr>
                <w:rFonts w:hint="eastAsia" w:ascii="New York" w:hAnsi="New York"/>
                <w:lang w:eastAsia="zh-CN"/>
              </w:rPr>
              <w:t>can</w:t>
            </w:r>
            <w:r>
              <w:rPr>
                <w:rFonts w:ascii="New York" w:hAnsi="New York"/>
              </w:rPr>
              <w:t xml:space="preserve"> de</w:t>
            </w:r>
            <w:r>
              <w:rPr>
                <w:rFonts w:ascii="New York" w:hAnsi="New York" w:eastAsiaTheme="minorEastAsia"/>
                <w:bCs/>
                <w:iCs/>
                <w:color w:val="000000"/>
                <w:lang w:eastAsia="zh-CN"/>
                <w14:ligatures w14:val="standardContextual"/>
              </w:rPr>
              <w:t xml:space="preserve">prioritize it before we have an </w:t>
            </w:r>
            <w:r>
              <w:rPr>
                <w:rFonts w:hint="eastAsia" w:ascii="New York" w:hAnsi="New York" w:eastAsiaTheme="minorEastAsia"/>
                <w:bCs/>
                <w:iCs/>
                <w:color w:val="000000"/>
                <w:lang w:eastAsia="zh-CN"/>
                <w14:ligatures w14:val="standardContextual"/>
              </w:rPr>
              <w:t>agreement</w:t>
            </w:r>
            <w:r>
              <w:rPr>
                <w:rFonts w:ascii="New York" w:hAnsi="New York" w:eastAsiaTheme="minorEastAsia"/>
                <w:bCs/>
                <w:iCs/>
                <w:color w:val="000000"/>
                <w:lang w:eastAsia="zh-CN"/>
                <w14:ligatures w14:val="standardContextual"/>
              </w:rPr>
              <w:t xml:space="preserve"> </w:t>
            </w:r>
            <w:r>
              <w:rPr>
                <w:rFonts w:hint="eastAsia" w:ascii="New York" w:hAnsi="New York" w:eastAsiaTheme="minorEastAsia"/>
                <w:bCs/>
                <w:iCs/>
                <w:color w:val="000000"/>
                <w:lang w:eastAsia="zh-CN"/>
                <w14:ligatures w14:val="standardContextual"/>
              </w:rPr>
              <w:t>on</w:t>
            </w:r>
            <w:r>
              <w:rPr>
                <w:rFonts w:ascii="New York" w:hAnsi="New York" w:eastAsiaTheme="minorEastAsia"/>
                <w:bCs/>
                <w:iCs/>
                <w:color w:val="000000"/>
                <w:lang w:eastAsia="zh-CN"/>
                <w14:ligatures w14:val="standardContextual"/>
              </w:rPr>
              <w:t xml:space="preserve"> </w:t>
            </w:r>
            <w:r>
              <w:rPr>
                <w:rFonts w:ascii="New York" w:hAnsi="New York"/>
              </w:rPr>
              <w:t>Proposal 3.3</w:t>
            </w:r>
            <w:r>
              <w:rPr>
                <w:rFonts w:hint="eastAsia"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HAnsi"/>
                <w:bCs/>
                <w:iCs/>
                <w:color w:val="000000"/>
                <w14:ligatures w14:val="standardContextual"/>
              </w:rPr>
            </w:pPr>
            <w:r>
              <w:rPr>
                <w:rFonts w:ascii="New York" w:hAnsi="New York" w:eastAsiaTheme="minorEastAsia"/>
                <w:bCs/>
                <w:iCs/>
                <w:color w:val="000000"/>
                <w:lang w:eastAsia="zh-CN"/>
                <w14:ligatures w14:val="standardContextual"/>
              </w:rPr>
              <w:t xml:space="preserve">Proposal 3.2: </w:t>
            </w:r>
            <w:r>
              <w:rPr>
                <w:rFonts w:ascii="New York" w:hAnsi="New York"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3.3: Okay with this design.</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QC2</w:t>
            </w:r>
          </w:p>
        </w:tc>
        <w:tc>
          <w:tcPr>
            <w:tcW w:w="8100" w:type="dxa"/>
          </w:tcPr>
          <w:p>
            <w:pPr>
              <w:spacing w:before="120" w:after="0" w:line="240" w:lineRule="auto"/>
              <w:contextualSpacing/>
              <w:jc w:val="both"/>
              <w:rPr>
                <w:rFonts w:ascii="New York" w:hAnsi="New York"/>
              </w:rPr>
            </w:pPr>
            <w:r>
              <w:rPr>
                <w:rFonts w:ascii="New York" w:hAnsi="New York" w:eastAsiaTheme="minorEastAsia"/>
                <w:bCs/>
                <w:iCs/>
                <w:color w:val="000000"/>
                <w:lang w:eastAsia="zh-CN"/>
                <w14:ligatures w14:val="standardContextual"/>
              </w:rPr>
              <w:t xml:space="preserve">We have an additional comment on proposal 3.2. Similar to Intel, we are not sure </w:t>
            </w:r>
            <w:r>
              <w:rPr>
                <w:rFonts w:ascii="New York" w:hAnsi="New York"/>
              </w:rPr>
              <w:t>what’s the motivation to have the CW mapping to antenna group, i.e., “</w:t>
            </w:r>
            <w:r>
              <w:rPr>
                <w:rStyle w:val="56"/>
                <w:rFonts w:ascii="New York" w:hAnsi="New York" w:eastAsia="Times New Roman"/>
                <w:b/>
                <w:bCs/>
              </w:rPr>
              <w:t>where for rank&gt;4, each CW is mapped to only one antenna group.</w:t>
            </w:r>
            <w:r>
              <w:rPr>
                <w:rFonts w:ascii="New York" w:hAnsi="New York"/>
              </w:rPr>
              <w:t xml:space="preserve">”? So we don’t support this part in the proposal as well. </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 xml:space="preserve">By the way, isn’t this discussion already happening in DMRS FL summary? We are not sure we need duplicate the discussion here. </w:t>
            </w:r>
          </w:p>
          <w:p>
            <w:pPr>
              <w:spacing w:before="120" w:after="0" w:line="240" w:lineRule="auto"/>
              <w:contextualSpacing/>
              <w:jc w:val="both"/>
              <w:rPr>
                <w:rFonts w:ascii="New York" w:hAnsi="New York"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rPr>
              <w:t>L</w:t>
            </w:r>
            <w:r>
              <w:rPr>
                <w:rFonts w:ascii="New York" w:hAnsi="New York"/>
              </w:rPr>
              <w:t>G</w:t>
            </w:r>
          </w:p>
        </w:tc>
        <w:tc>
          <w:tcPr>
            <w:tcW w:w="8100" w:type="dxa"/>
          </w:tcPr>
          <w:p>
            <w:pPr>
              <w:spacing w:before="120" w:after="0" w:line="240" w:lineRule="auto"/>
              <w:contextualSpacing/>
              <w:jc w:val="both"/>
              <w:rPr>
                <w:rFonts w:ascii="New York" w:hAnsi="New York" w:eastAsia="Malgun Gothic"/>
                <w:lang w:eastAsia="ko-KR"/>
              </w:rPr>
            </w:pPr>
            <w:r>
              <w:rPr>
                <w:rFonts w:ascii="New York" w:hAnsi="New York" w:eastAsia="Malgun Gothic"/>
                <w:lang w:eastAsia="ko-KR"/>
              </w:rPr>
              <w:t>Proposal 3.1: Option 3 is preferred. We don’t understand how Option 2 works. Can proponent explain more?</w:t>
            </w:r>
          </w:p>
          <w:p>
            <w:pPr>
              <w:spacing w:before="120" w:after="0" w:line="240" w:lineRule="auto"/>
              <w:contextualSpacing/>
              <w:jc w:val="both"/>
              <w:rPr>
                <w:rFonts w:ascii="New York" w:hAnsi="New York" w:eastAsia="Malgun Gothic"/>
                <w:lang w:eastAsia="ko-KR"/>
              </w:rPr>
            </w:pPr>
            <w:r>
              <w:rPr>
                <w:rFonts w:ascii="New York" w:hAnsi="New York" w:eastAsia="Malgun Gothic"/>
                <w:lang w:eastAsia="ko-KR"/>
              </w:rPr>
              <w:t>Proposal 3.2: Agree with Intel, CW mapping text should be removed.</w:t>
            </w:r>
          </w:p>
          <w:p>
            <w:pPr>
              <w:spacing w:before="120" w:after="0" w:line="240" w:lineRule="auto"/>
              <w:contextualSpacing/>
              <w:jc w:val="both"/>
              <w:rPr>
                <w:rFonts w:ascii="New York" w:hAnsi="New York" w:eastAsia="Malgun Gothic"/>
                <w:lang w:eastAsia="ko-KR"/>
              </w:rPr>
            </w:pPr>
            <w:r>
              <w:rPr>
                <w:rFonts w:ascii="New York" w:hAnsi="New York" w:eastAsia="Malgun Gothic"/>
                <w:lang w:eastAsia="ko-KR"/>
              </w:rPr>
              <w:t>Proposal 3.3: Support</w:t>
            </w:r>
          </w:p>
          <w:p>
            <w:pPr>
              <w:spacing w:before="120" w:after="0" w:line="240" w:lineRule="auto"/>
              <w:contextualSpacing/>
              <w:jc w:val="both"/>
              <w:rPr>
                <w:rFonts w:ascii="New York" w:hAnsi="New York"/>
                <w:b/>
                <w:bCs/>
              </w:rPr>
            </w:pPr>
            <w:r>
              <w:rPr>
                <w:rFonts w:ascii="New York" w:hAnsi="New York" w:eastAsia="Malgun Gothic"/>
                <w:lang w:eastAsia="ko-KR"/>
              </w:rPr>
              <w:t xml:space="preserve">Proposal 3.4: Agree with QC, (1,1,1,1) is one of the balanced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eastAsia="MS Mincho"/>
                <w:bCs/>
                <w:iCs/>
                <w:color w:val="000000"/>
                <w:lang w:eastAsia="ja-JP"/>
                <w14:ligatures w14:val="standardContextual"/>
              </w:rPr>
              <w:t>S</w:t>
            </w:r>
            <w:r>
              <w:rPr>
                <w:rFonts w:ascii="New York" w:hAnsi="New York" w:eastAsia="MS Mincho"/>
                <w:bCs/>
                <w:iCs/>
                <w:color w:val="000000"/>
                <w:lang w:eastAsia="ja-JP"/>
                <w14:ligatures w14:val="standardContextual"/>
              </w:rPr>
              <w:t>harp</w:t>
            </w:r>
          </w:p>
        </w:tc>
        <w:tc>
          <w:tcPr>
            <w:tcW w:w="8100" w:type="dxa"/>
          </w:tcPr>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 xml:space="preserve">3.1: </w:t>
            </w:r>
            <w:r>
              <w:rPr>
                <w:rFonts w:ascii="New York" w:hAnsi="New York" w:eastAsia="MS Mincho"/>
                <w:bCs/>
                <w:iCs/>
                <w:color w:val="000000"/>
                <w:lang w:eastAsia="ja-JP"/>
                <w14:ligatures w14:val="standardContextual"/>
              </w:rPr>
              <w:t>It is not clear what each option means. We support option 3 if it means to indicate two TPMI indexes.</w:t>
            </w:r>
          </w:p>
          <w:p>
            <w:pPr>
              <w:spacing w:before="120" w:after="0" w:line="240" w:lineRule="auto"/>
              <w:contextualSpacing/>
              <w:jc w:val="both"/>
              <w:rPr>
                <w:rFonts w:ascii="New York" w:hAnsi="New York" w:eastAsia="MS Mincho"/>
                <w:bCs/>
                <w:iCs/>
                <w:color w:val="000000"/>
                <w:lang w:eastAsia="ja-JP"/>
                <w14:ligatures w14:val="standardContextual"/>
              </w:rPr>
            </w:pPr>
          </w:p>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3</w:t>
            </w:r>
            <w:r>
              <w:rPr>
                <w:rFonts w:ascii="New York" w:hAnsi="New York"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pPr>
              <w:spacing w:before="120" w:after="0" w:line="240" w:lineRule="auto"/>
              <w:contextualSpacing/>
              <w:jc w:val="both"/>
              <w:rPr>
                <w:rFonts w:ascii="New York" w:hAnsi="New York" w:eastAsia="MS Mincho"/>
                <w:bCs/>
                <w:iCs/>
                <w:color w:val="000000"/>
                <w:lang w:eastAsia="ja-JP"/>
                <w14:ligatures w14:val="standardContextual"/>
              </w:rPr>
            </w:pPr>
            <w:r>
              <w:rPr>
                <w:rFonts w:ascii="New York" w:hAnsi="New York" w:eastAsia="MS Mincho"/>
                <w:bCs/>
                <w:iCs/>
                <w:color w:val="000000"/>
                <w:lang w:eastAsia="ja-JP"/>
                <w14:ligatures w14:val="standardContextual"/>
              </w:rPr>
              <w:t>If the number of bits is reduced by eliminating certain PMI candidates, the PMI candidates to be removed should be clearly stated.</w:t>
            </w:r>
          </w:p>
          <w:p>
            <w:pPr>
              <w:spacing w:before="120" w:after="0" w:line="240" w:lineRule="auto"/>
              <w:contextualSpacing/>
              <w:jc w:val="both"/>
              <w:rPr>
                <w:rFonts w:ascii="New York" w:hAnsi="New York" w:eastAsia="MS Mincho"/>
                <w:bCs/>
                <w:iCs/>
                <w:color w:val="000000"/>
                <w:lang w:eastAsia="ja-JP"/>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MS Mincho"/>
                <w:bCs/>
                <w:iCs/>
                <w:color w:val="000000"/>
                <w:lang w:eastAsia="ja-JP"/>
                <w14:ligatures w14:val="standardContextual"/>
              </w:rPr>
              <w:t>3</w:t>
            </w:r>
            <w:r>
              <w:rPr>
                <w:rFonts w:ascii="New York" w:hAnsi="New York" w:eastAsia="MS Mincho"/>
                <w:bCs/>
                <w:iCs/>
                <w:color w:val="000000"/>
                <w:lang w:eastAsia="ja-JP"/>
                <w14:ligatures w14:val="standardContextual"/>
              </w:rPr>
              <w:t>.3/4: 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Apple</w:t>
            </w:r>
          </w:p>
        </w:tc>
        <w:tc>
          <w:tcPr>
            <w:tcW w:w="8100" w:type="dxa"/>
          </w:tcPr>
          <w:p>
            <w:pPr>
              <w:spacing w:before="120" w:after="0" w:line="240" w:lineRule="auto"/>
              <w:contextualSpacing/>
              <w:jc w:val="both"/>
              <w:rPr>
                <w:rFonts w:ascii="New York" w:hAnsi="New York"/>
              </w:rPr>
            </w:pPr>
            <w:r>
              <w:rPr>
                <w:rFonts w:ascii="New York" w:hAnsi="New York"/>
              </w:rPr>
              <w:t>P3.1: we support Option 3.</w:t>
            </w:r>
          </w:p>
          <w:p>
            <w:pPr>
              <w:spacing w:before="120" w:after="0" w:line="240" w:lineRule="auto"/>
              <w:contextualSpacing/>
              <w:jc w:val="both"/>
              <w:rPr>
                <w:rFonts w:ascii="New York" w:hAnsi="New York"/>
              </w:rPr>
            </w:pPr>
            <w:r>
              <w:rPr>
                <w:rFonts w:ascii="New York" w:hAnsi="New York"/>
              </w:rPr>
              <w:t>Option 1 and 2 need clarification.</w:t>
            </w:r>
          </w:p>
          <w:p>
            <w:pPr>
              <w:spacing w:before="120" w:after="0" w:line="240" w:lineRule="auto"/>
              <w:contextualSpacing/>
              <w:jc w:val="both"/>
              <w:rPr>
                <w:rFonts w:ascii="New York" w:hAnsi="New York"/>
              </w:rPr>
            </w:pPr>
            <w:r>
              <w:rPr>
                <w:rFonts w:ascii="New York" w:hAnsi="New York"/>
              </w:rPr>
              <w:t>For Option 1, it is not clear whether the single TPMI is a 4Tx TPMI or a 8Tx TPMI for the joint indication of two 4Tx precoders.</w:t>
            </w:r>
          </w:p>
          <w:p>
            <w:pPr>
              <w:spacing w:before="120" w:after="0" w:line="240" w:lineRule="auto"/>
              <w:contextualSpacing/>
              <w:jc w:val="both"/>
              <w:rPr>
                <w:rFonts w:ascii="New York" w:hAnsi="New York"/>
              </w:rPr>
            </w:pPr>
            <w:r>
              <w:rPr>
                <w:rFonts w:ascii="New York" w:hAnsi="New York"/>
              </w:rPr>
              <w:t>For Option 2, it is not clear how the second precoder is derived.</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pPr>
              <w:spacing w:before="120" w:after="0" w:line="240" w:lineRule="auto"/>
              <w:contextualSpacing/>
              <w:jc w:val="both"/>
              <w:rPr>
                <w:rFonts w:ascii="New York" w:hAnsi="New York"/>
              </w:rPr>
            </w:pPr>
            <w:r>
              <w:rPr>
                <w:rFonts w:ascii="New York" w:hAnsi="New York"/>
              </w:rPr>
              <w:t>From overhead perspective, even with the restricted layer splitting, still 10 bits are required, and we do not see the benefit of overhead reduction either.</w:t>
            </w:r>
          </w:p>
          <w:p>
            <w:pPr>
              <w:spacing w:before="120" w:after="0" w:line="240" w:lineRule="auto"/>
              <w:contextualSpacing/>
              <w:jc w:val="both"/>
              <w:rPr>
                <w:rFonts w:ascii="New York" w:hAnsi="New York"/>
                <w:iCs/>
                <w:lang w:val="en-US"/>
              </w:rPr>
            </w:pPr>
            <w:r>
              <w:rPr>
                <w:rFonts w:ascii="New York" w:hAnsi="New York"/>
              </w:rP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rFonts w:ascii="New York" w:hAnsi="New York"/>
                <w:iCs/>
                <w:lang w:val="en-US"/>
              </w:rPr>
              <w:t>reuse DL Rel-15 codeword to layer mapping. For example, for rank = 5, the 1</w:t>
            </w:r>
            <w:r>
              <w:rPr>
                <w:rFonts w:ascii="New York" w:hAnsi="New York"/>
                <w:iCs/>
                <w:vertAlign w:val="superscript"/>
                <w:lang w:val="en-US"/>
              </w:rPr>
              <w:t>st</w:t>
            </w:r>
            <w:r>
              <w:rPr>
                <w:rFonts w:ascii="New York" w:hAnsi="New York"/>
                <w:iCs/>
                <w:lang w:val="en-US"/>
              </w:rPr>
              <w:t xml:space="preserve"> codeword is mapped to the first 2 layers, and the 2</w:t>
            </w:r>
            <w:r>
              <w:rPr>
                <w:rFonts w:ascii="New York" w:hAnsi="New York"/>
                <w:iCs/>
                <w:vertAlign w:val="superscript"/>
                <w:lang w:val="en-US"/>
              </w:rPr>
              <w:t>nd</w:t>
            </w:r>
            <w:r>
              <w:rPr>
                <w:rFonts w:ascii="New York" w:hAnsi="New York"/>
                <w:iCs/>
                <w:lang w:val="en-US"/>
              </w:rPr>
              <w:t xml:space="preserve"> codeword is mapped to the remaining 3 layers. It is not possible to support both (2, 3) and (3, 2) split.</w:t>
            </w:r>
          </w:p>
          <w:p>
            <w:pPr>
              <w:spacing w:before="120" w:after="0" w:line="240" w:lineRule="auto"/>
              <w:contextualSpacing/>
              <w:jc w:val="both"/>
              <w:rPr>
                <w:rFonts w:ascii="New York" w:hAnsi="New York"/>
                <w:iCs/>
                <w:lang w:val="en-US"/>
              </w:rPr>
            </w:pPr>
          </w:p>
          <w:p>
            <w:pPr>
              <w:spacing w:before="120" w:after="0" w:line="240" w:lineRule="auto"/>
              <w:contextualSpacing/>
              <w:jc w:val="both"/>
              <w:rPr>
                <w:rFonts w:ascii="New York" w:hAnsi="New York"/>
                <w:iCs/>
                <w:lang w:val="en-US"/>
              </w:rPr>
            </w:pPr>
            <w:r>
              <w:rPr>
                <w:rFonts w:ascii="New York" w:hAnsi="New York"/>
                <w:iCs/>
                <w:lang w:val="en-US"/>
              </w:rPr>
              <w:t>P3.3: we support the proposal.</w:t>
            </w:r>
          </w:p>
          <w:p>
            <w:pPr>
              <w:spacing w:before="120" w:after="0" w:line="240" w:lineRule="auto"/>
              <w:contextualSpacing/>
              <w:jc w:val="both"/>
              <w:rPr>
                <w:rFonts w:ascii="New York" w:hAnsi="New York"/>
                <w:iCs/>
                <w:lang w:val="en-US"/>
              </w:rPr>
            </w:pPr>
          </w:p>
          <w:p>
            <w:pPr>
              <w:spacing w:before="120" w:after="0" w:line="240" w:lineRule="auto"/>
              <w:contextualSpacing/>
              <w:jc w:val="both"/>
              <w:rPr>
                <w:rFonts w:ascii="New York" w:hAnsi="New York"/>
              </w:rPr>
            </w:pPr>
            <w:r>
              <w:rPr>
                <w:rFonts w:ascii="New York" w:hAnsi="New York"/>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C</w:t>
            </w:r>
            <w:r>
              <w:rPr>
                <w:rFonts w:ascii="New York" w:hAnsi="New York"/>
                <w:lang w:eastAsia="zh-CN"/>
              </w:rPr>
              <w:t>MCC</w:t>
            </w:r>
          </w:p>
        </w:tc>
        <w:tc>
          <w:tcPr>
            <w:tcW w:w="8100" w:type="dxa"/>
          </w:tcPr>
          <w:p>
            <w:pPr>
              <w:spacing w:before="120" w:after="0" w:line="240" w:lineRule="auto"/>
              <w:contextualSpacing/>
              <w:jc w:val="both"/>
              <w:rPr>
                <w:rFonts w:ascii="New York" w:hAnsi="New York"/>
                <w:color w:val="000000"/>
                <w:kern w:val="24"/>
                <w:lang w:eastAsia="zh-CN"/>
              </w:rPr>
            </w:pPr>
            <w:r>
              <w:rPr>
                <w:rFonts w:ascii="New York" w:hAnsi="New York"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rFonts w:ascii="New York" w:hAnsi="New York"/>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ascii="New York" w:hAnsi="New York"/>
                <w:lang w:eastAsia="zh-CN"/>
              </w:rPr>
              <w:t xml:space="preserve"> and an additional phase offset </w:t>
            </w:r>
            <m:oMath>
              <m:r>
                <m:rPr>
                  <m:sty m:val="p"/>
                </m:rPr>
                <w:rPr>
                  <w:rFonts w:ascii="Cambria Math" w:hAnsi="Cambria Math"/>
                  <w:lang w:eastAsia="zh-CN"/>
                </w:rPr>
                <m:t>α</m:t>
              </m:r>
            </m:oMath>
            <w:r>
              <w:rPr>
                <w:rFonts w:ascii="New York" w:hAnsi="New York"/>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ctrlPr>
                    <w:rPr>
                      <w:rFonts w:ascii="Cambria Math" w:hAnsi="Cambria Math"/>
                      <w:color w:val="000000"/>
                      <w:kern w:val="24"/>
                    </w:rPr>
                  </m:ctrlPr>
                </m:e>
                <m:sub>
                  <m:r>
                    <m:rPr>
                      <m:sty m:val="p"/>
                    </m:rPr>
                    <w:rPr>
                      <w:rFonts w:ascii="Cambria Math" w:hAnsi="Cambria Math"/>
                      <w:color w:val="000000"/>
                      <w:kern w:val="24"/>
                    </w:rPr>
                    <m:t>8</m:t>
                  </m:r>
                  <m:r>
                    <m:rPr>
                      <m:sty m:val="p"/>
                    </m:rPr>
                    <w:rPr>
                      <w:rFonts w:ascii="Cambria Math" w:hAnsi="Cambria Math" w:eastAsia="Cambria Math"/>
                      <w:color w:val="000000"/>
                      <w:kern w:val="24"/>
                    </w:rPr>
                    <m:t>×8</m:t>
                  </m:r>
                  <m:ctrlPr>
                    <w:rPr>
                      <w:rFonts w:ascii="Cambria Math" w:hAnsi="Cambria Math"/>
                      <w:color w:val="000000"/>
                      <w:kern w:val="24"/>
                    </w:rPr>
                  </m:ctrlPr>
                </m:sub>
              </m:sSub>
              <m:r>
                <m:rPr>
                  <m:sty m:val="p"/>
                </m:rPr>
                <w:rPr>
                  <w:rFonts w:ascii="Cambria Math" w:hAnsi="Cambria Math" w:eastAsia="Cambria Math"/>
                  <w:color w:val="000000"/>
                  <w:kern w:val="24"/>
                </w:rPr>
                <m:t>=</m:t>
              </m:r>
              <m:d>
                <m:dPr>
                  <m:begChr m:val="["/>
                  <m:endChr m:val="]"/>
                  <m:ctrlPr>
                    <w:rPr>
                      <w:rFonts w:ascii="Cambria Math" w:hAnsi="Cambria Math" w:eastAsia="Cambria Math"/>
                      <w:color w:val="000000"/>
                      <w:kern w:val="24"/>
                    </w:rPr>
                  </m:ctrlPr>
                </m:dPr>
                <m:e>
                  <m:m>
                    <m:mPr>
                      <m:mcs>
                        <m:mc>
                          <m:mcPr>
                            <m:count m:val="2"/>
                            <m:mcJc m:val="center"/>
                          </m:mcPr>
                        </m:mc>
                      </m:mcs>
                      <m:ctrlPr>
                        <w:rPr>
                          <w:rFonts w:ascii="Cambria Math" w:hAnsi="Cambria Math" w:eastAsia="Cambria Math"/>
                          <w:color w:val="000000"/>
                          <w:kern w:val="24"/>
                        </w:rPr>
                      </m:ctrlPr>
                    </m:mPr>
                    <m:mr>
                      <m:e>
                        <m:sSub>
                          <m:sSubPr>
                            <m:ctrlPr>
                              <w:rPr>
                                <w:rFonts w:ascii="Cambria Math" w:hAnsi="Cambria Math" w:eastAsia="Cambria Math"/>
                                <w:color w:val="000000"/>
                                <w:kern w:val="24"/>
                              </w:rPr>
                            </m:ctrlPr>
                          </m:sSubPr>
                          <m:e>
                            <m:r>
                              <m:rPr>
                                <m:sty m:val="p"/>
                              </m:rPr>
                              <w:rPr>
                                <w:rFonts w:ascii="Cambria Math" w:hAnsi="Cambria Math" w:eastAsia="Cambria Math"/>
                                <w:color w:val="000000"/>
                                <w:kern w:val="24"/>
                              </w:rPr>
                              <m:t>W</m:t>
                            </m:r>
                            <m:ctrlPr>
                              <w:rPr>
                                <w:rFonts w:ascii="Cambria Math" w:hAnsi="Cambria Math" w:eastAsia="Cambria Math"/>
                                <w:color w:val="000000"/>
                                <w:kern w:val="24"/>
                              </w:rPr>
                            </m:ctrlPr>
                          </m:e>
                          <m:sub>
                            <m:r>
                              <m:rPr>
                                <m:sty m:val="p"/>
                              </m:rPr>
                              <w:rPr>
                                <w:rFonts w:ascii="Cambria Math" w:hAnsi="Cambria Math" w:eastAsia="Cambria Math"/>
                                <w:color w:val="000000"/>
                                <w:kern w:val="24"/>
                              </w:rPr>
                              <m:t>0</m:t>
                            </m:r>
                            <m:ctrlPr>
                              <w:rPr>
                                <w:rFonts w:ascii="Cambria Math" w:hAnsi="Cambria Math" w:eastAsia="Cambria Math"/>
                                <w:color w:val="000000"/>
                                <w:kern w:val="24"/>
                              </w:rPr>
                            </m:ctrlPr>
                          </m:sub>
                        </m:sSub>
                        <m:ctrlPr>
                          <w:rPr>
                            <w:rFonts w:ascii="Cambria Math" w:hAnsi="Cambria Math" w:eastAsia="Cambria Math"/>
                            <w:color w:val="000000"/>
                            <w:kern w:val="24"/>
                          </w:rPr>
                        </m:ctrlPr>
                      </m:e>
                      <m:e>
                        <m:r>
                          <m:rPr>
                            <m:sty m:val="p"/>
                          </m:rPr>
                          <w:rPr>
                            <w:rFonts w:ascii="Cambria Math" w:hAnsi="Cambria Math" w:eastAsia="Cambria Math"/>
                            <w:color w:val="000000"/>
                            <w:kern w:val="24"/>
                          </w:rPr>
                          <m:t>0</m:t>
                        </m:r>
                        <m:ctrlPr>
                          <w:rPr>
                            <w:rFonts w:ascii="Cambria Math" w:hAnsi="Cambria Math" w:eastAsia="Cambria Math"/>
                            <w:color w:val="000000"/>
                            <w:kern w:val="24"/>
                          </w:rPr>
                        </m:ctrlPr>
                      </m:e>
                    </m:mr>
                    <m:mr>
                      <m:e>
                        <m:r>
                          <m:rPr>
                            <m:sty m:val="p"/>
                          </m:rPr>
                          <w:rPr>
                            <w:rFonts w:ascii="Cambria Math" w:hAnsi="Cambria Math" w:eastAsia="Cambria Math"/>
                            <w:color w:val="000000"/>
                            <w:kern w:val="24"/>
                          </w:rPr>
                          <m:t>0</m:t>
                        </m:r>
                        <m:ctrlPr>
                          <w:rPr>
                            <w:rFonts w:ascii="Cambria Math" w:hAnsi="Cambria Math" w:eastAsia="Cambria Math"/>
                            <w:color w:val="000000"/>
                            <w:kern w:val="24"/>
                          </w:rPr>
                        </m:ctrlPr>
                      </m:e>
                      <m:e>
                        <m:sSub>
                          <m:sSubPr>
                            <m:ctrlPr>
                              <w:rPr>
                                <w:rFonts w:ascii="Cambria Math" w:hAnsi="Cambria Math" w:eastAsia="Cambria Math"/>
                                <w:color w:val="000000"/>
                                <w:kern w:val="24"/>
                              </w:rPr>
                            </m:ctrlPr>
                          </m:sSubPr>
                          <m:e>
                            <m:r>
                              <m:rPr>
                                <m:sty m:val="p"/>
                              </m:rPr>
                              <w:rPr>
                                <w:rFonts w:ascii="Cambria Math" w:hAnsi="Cambria Math" w:eastAsia="Cambria Math"/>
                                <w:color w:val="000000"/>
                                <w:kern w:val="24"/>
                              </w:rPr>
                              <m:t>α*W</m:t>
                            </m:r>
                            <m:ctrlPr>
                              <w:rPr>
                                <w:rFonts w:ascii="Cambria Math" w:hAnsi="Cambria Math" w:eastAsia="Cambria Math"/>
                                <w:color w:val="000000"/>
                                <w:kern w:val="24"/>
                              </w:rPr>
                            </m:ctrlPr>
                          </m:e>
                          <m:sub>
                            <m:r>
                              <m:rPr>
                                <m:sty m:val="p"/>
                              </m:rPr>
                              <w:rPr>
                                <w:rFonts w:ascii="Cambria Math" w:hAnsi="Cambria Math" w:eastAsia="Cambria Math"/>
                                <w:color w:val="000000"/>
                                <w:kern w:val="24"/>
                              </w:rPr>
                              <m:t>0</m:t>
                            </m:r>
                            <m:ctrlPr>
                              <w:rPr>
                                <w:rFonts w:ascii="Cambria Math" w:hAnsi="Cambria Math" w:eastAsia="Cambria Math"/>
                                <w:color w:val="000000"/>
                                <w:kern w:val="24"/>
                              </w:rPr>
                            </m:ctrlPr>
                          </m:sub>
                        </m:sSub>
                        <m:ctrlPr>
                          <w:rPr>
                            <w:rFonts w:ascii="Cambria Math" w:hAnsi="Cambria Math" w:eastAsia="Cambria Math"/>
                            <w:color w:val="000000"/>
                            <w:kern w:val="24"/>
                          </w:rPr>
                        </m:ctrlPr>
                      </m:e>
                    </m:mr>
                  </m:m>
                  <m:ctrlPr>
                    <w:rPr>
                      <w:rFonts w:ascii="Cambria Math" w:hAnsi="Cambria Math" w:eastAsia="Cambria Math"/>
                      <w:color w:val="000000"/>
                      <w:kern w:val="24"/>
                    </w:rPr>
                  </m:ctrlPr>
                </m:e>
              </m:d>
            </m:oMath>
            <w:r>
              <w:rPr>
                <w:rFonts w:hint="eastAsia" w:ascii="New York" w:hAnsi="New York"/>
                <w:color w:val="000000"/>
                <w:kern w:val="24"/>
                <w:lang w:eastAsia="zh-CN"/>
              </w:rPr>
              <w:t>.</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3.3: Support.</w:t>
            </w:r>
          </w:p>
          <w:p>
            <w:pPr>
              <w:spacing w:before="120" w:after="0" w:line="240" w:lineRule="auto"/>
              <w:contextualSpacing/>
              <w:jc w:val="both"/>
              <w:rPr>
                <w:rFonts w:ascii="New York" w:hAnsi="New York" w:eastAsiaTheme="minorHAnsi"/>
                <w:bCs/>
                <w:iCs/>
                <w:color w:val="000000"/>
                <w14:ligatures w14:val="standardContextual"/>
              </w:rPr>
            </w:pPr>
            <w:r>
              <w:rPr>
                <w:rFonts w:ascii="New York" w:hAnsi="New York" w:eastAsiaTheme="minorEastAsia"/>
                <w:bCs/>
                <w:iCs/>
                <w:color w:val="000000"/>
                <w:lang w:eastAsia="zh-CN"/>
                <w14:ligatures w14:val="standardContextual"/>
              </w:rPr>
              <w:t xml:space="preserve">Proposal 3.4: Not support. For rank 3-7, both group selection candidates and </w:t>
            </w:r>
            <w:r>
              <w:rPr>
                <w:rFonts w:ascii="New York" w:hAnsi="New York"/>
                <w:color w:val="000000"/>
                <w:lang w:val="en-US" w:eastAsia="zh-CN"/>
                <w14:ligatures w14:val="standardContextual"/>
              </w:rPr>
              <w:t>group balanced candidates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ascii="Times New Roman" w:hAnsi="Times New Roman" w:eastAsia="Batang"/>
                <w:position w:val="-56"/>
                <w:sz w:val="18"/>
              </w:rPr>
              <w:object>
                <v:shape id="_x0000_i1025" o:spt="75" type="#_x0000_t75" style="height:60.75pt;width:56.3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New York" w:hAnsi="New York" w:eastAsia="Batang"/>
                <w:sz w:val="18"/>
              </w:rPr>
              <w:t xml:space="preserve"> is indicated, then</w:t>
            </w:r>
          </w:p>
          <w:p>
            <w:pPr>
              <w:pStyle w:val="114"/>
              <w:numPr>
                <w:ilvl w:val="0"/>
                <w:numId w:val="17"/>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pPr>
              <w:pStyle w:val="114"/>
              <w:numPr>
                <w:ilvl w:val="0"/>
                <w:numId w:val="17"/>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pPr>
              <w:spacing w:before="120" w:line="240" w:lineRule="auto"/>
              <w:contextualSpacing/>
              <w:jc w:val="both"/>
              <w:rPr>
                <w:rFonts w:ascii="New York" w:hAnsi="New York" w:eastAsiaTheme="minorEastAsia"/>
                <w:bCs/>
                <w:iCs/>
                <w:color w:val="000000"/>
                <w:lang w:eastAsia="zh-CN"/>
                <w14:ligatures w14:val="standardContextual"/>
              </w:rPr>
            </w:pP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3.2:</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56"/>
                <w:rFonts w:ascii="Times New Roman" w:hAnsi="Times New Roman" w:eastAsia="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pPr>
              <w:spacing w:before="120" w:after="0" w:line="240" w:lineRule="auto"/>
              <w:contextualSpacing/>
              <w:jc w:val="both"/>
              <w:rPr>
                <w:rStyle w:val="56"/>
                <w:rFonts w:ascii="New York" w:hAnsi="New York"/>
                <w:b/>
                <w:bCs/>
                <w:iCs w:val="0"/>
                <w:sz w:val="22"/>
                <w:szCs w:val="22"/>
              </w:rPr>
            </w:pPr>
            <w:r>
              <w:rPr>
                <w:rFonts w:ascii="New York" w:hAnsi="New York"/>
                <w:b/>
                <w:bCs/>
                <w:i/>
                <w:iCs/>
                <w:sz w:val="22"/>
                <w:szCs w:val="22"/>
                <w:highlight w:val="yellow"/>
              </w:rPr>
              <w:t>Proposal 3.2:</w:t>
            </w:r>
            <w:r>
              <w:rPr>
                <w:rFonts w:ascii="New York" w:hAnsi="New York"/>
                <w:b/>
                <w:bCs/>
                <w:i/>
                <w:iCs/>
                <w:sz w:val="22"/>
                <w:szCs w:val="22"/>
              </w:rPr>
              <w:t xml:space="preserve"> </w:t>
            </w:r>
            <w:r>
              <w:rPr>
                <w:rStyle w:val="56"/>
                <w:rFonts w:ascii="New York" w:hAnsi="New York"/>
                <w:b/>
                <w:bCs/>
                <w:sz w:val="22"/>
                <w:szCs w:val="22"/>
              </w:rPr>
              <w:t xml:space="preserve">For partially coherent uplink precoding by an 8TX UE, Ng=2, </w:t>
            </w:r>
          </w:p>
          <w:p>
            <w:pPr>
              <w:pStyle w:val="114"/>
              <w:numPr>
                <w:ilvl w:val="0"/>
                <w:numId w:val="14"/>
              </w:numPr>
              <w:spacing w:before="120" w:line="240" w:lineRule="auto"/>
              <w:contextualSpacing/>
              <w:jc w:val="both"/>
              <w:rPr>
                <w:rStyle w:val="56"/>
                <w:rFonts w:ascii="Times New Roman" w:hAnsi="Times New Roman" w:eastAsia="宋体"/>
                <w:b/>
                <w:bCs/>
                <w:iCs w:val="0"/>
                <w:highlight w:val="yellow"/>
              </w:rPr>
            </w:pPr>
            <w:r>
              <w:rPr>
                <w:rStyle w:val="56"/>
                <w:rFonts w:ascii="Times New Roman" w:hAnsi="Times New Roman" w:eastAsia="Times New Roman"/>
                <w:b/>
                <w:bCs/>
              </w:rPr>
              <w:t xml:space="preserve">Following combinations of layer splitting </w:t>
            </w:r>
            <w:r>
              <w:rPr>
                <w:rStyle w:val="56"/>
                <w:rFonts w:ascii="Times New Roman" w:hAnsi="Times New Roman" w:eastAsia="Times New Roman"/>
                <w:b/>
                <w:bCs/>
                <w:highlight w:val="yellow"/>
              </w:rPr>
              <w:t>(Lx,Ly)</w:t>
            </w:r>
            <w:r>
              <w:rPr>
                <w:rStyle w:val="56"/>
                <w:rFonts w:ascii="Times New Roman" w:hAnsi="Times New Roman" w:eastAsia="Times New Roman"/>
                <w:b/>
                <w:bCs/>
              </w:rPr>
              <w:t xml:space="preserve"> are supported</w:t>
            </w:r>
            <w:r>
              <w:rPr>
                <w:rStyle w:val="56"/>
                <w:rFonts w:ascii="Times New Roman" w:hAnsi="Times New Roman" w:eastAsia="Times New Roman"/>
                <w:b/>
                <w:bCs/>
                <w:strike/>
                <w:highlight w:val="yellow"/>
              </w:rPr>
              <w:t xml:space="preserve">, where for rank&gt;4, each CW is mapped to only one antenna group. </w:t>
            </w:r>
          </w:p>
          <w:p>
            <w:pPr>
              <w:pStyle w:val="114"/>
              <w:numPr>
                <w:ilvl w:val="0"/>
                <w:numId w:val="14"/>
              </w:numPr>
              <w:spacing w:before="120" w:line="240" w:lineRule="auto"/>
              <w:contextualSpacing/>
              <w:jc w:val="both"/>
              <w:rPr>
                <w:rStyle w:val="56"/>
                <w:rFonts w:ascii="Times New Roman" w:hAnsi="Times New Roman" w:eastAsia="宋体"/>
                <w:b/>
                <w:bCs/>
                <w:iCs w:val="0"/>
                <w:highlight w:val="yellow"/>
              </w:rPr>
            </w:pPr>
            <w:r>
              <w:rPr>
                <w:rStyle w:val="56"/>
                <w:rFonts w:ascii="Times New Roman" w:hAnsi="Times New Roman" w:eastAsia="Times New Roman"/>
                <w:b/>
                <w:bCs/>
                <w:highlight w:val="yellow"/>
              </w:rPr>
              <w:t xml:space="preserve">(x,y) = (1,2) or (2,1) </w:t>
            </w:r>
          </w:p>
          <w:p>
            <w:pPr>
              <w:spacing w:before="120" w:line="240" w:lineRule="auto"/>
              <w:contextualSpacing/>
              <w:jc w:val="both"/>
              <w:rPr>
                <w:rFonts w:ascii="New York" w:hAnsi="New York" w:eastAsiaTheme="minorEastAsia"/>
                <w:bCs/>
                <w:iCs/>
                <w:color w:val="000000"/>
                <w:lang w:eastAsia="zh-CN"/>
                <w14:ligatures w14:val="standardContextual"/>
              </w:rPr>
            </w:pPr>
          </w:p>
          <w:tbl>
            <w:tblPr>
              <w:tblStyle w:val="49"/>
              <w:tblW w:w="3557" w:type="pct"/>
              <w:tblInd w:w="780" w:type="dxa"/>
              <w:tblLayout w:type="fixed"/>
              <w:tblCellMar>
                <w:top w:w="0" w:type="dxa"/>
                <w:left w:w="0" w:type="dxa"/>
                <w:bottom w:w="0" w:type="dxa"/>
                <w:right w:w="0" w:type="dxa"/>
              </w:tblCellMar>
            </w:tblPr>
            <w:tblGrid>
              <w:gridCol w:w="532"/>
              <w:gridCol w:w="2420"/>
              <w:gridCol w:w="2656"/>
            </w:tblGrid>
            <w:tr>
              <w:tblPrEx>
                <w:tblCellMar>
                  <w:top w:w="0" w:type="dxa"/>
                  <w:left w:w="0" w:type="dxa"/>
                  <w:bottom w:w="0" w:type="dxa"/>
                  <w:right w:w="0" w:type="dxa"/>
                </w:tblCellMar>
              </w:tblPrEx>
              <w:tc>
                <w:tcPr>
                  <w:tcW w:w="4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pPr>
              <w:spacing w:before="120" w:line="240" w:lineRule="auto"/>
              <w:contextualSpacing/>
              <w:jc w:val="both"/>
              <w:rPr>
                <w:rFonts w:ascii="New York" w:hAnsi="New York" w:eastAsiaTheme="minorEastAsia"/>
                <w:bCs/>
                <w:iCs/>
                <w:color w:val="000000"/>
                <w:lang w:eastAsia="zh-CN"/>
                <w14:ligatures w14:val="standardContextual"/>
              </w:rPr>
            </w:pP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3.3</w:t>
            </w:r>
          </w:p>
          <w:p>
            <w:pPr>
              <w:pStyle w:val="114"/>
              <w:numPr>
                <w:ilvl w:val="0"/>
                <w:numId w:val="19"/>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pPr>
              <w:pStyle w:val="114"/>
              <w:numPr>
                <w:ilvl w:val="0"/>
                <w:numId w:val="19"/>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pPr>
              <w:spacing w:before="120" w:line="240" w:lineRule="auto"/>
              <w:contextualSpacing/>
              <w:jc w:val="both"/>
              <w:rPr>
                <w:rFonts w:ascii="New York" w:hAnsi="New York" w:eastAsiaTheme="minorEastAsia"/>
                <w:bCs/>
                <w:iCs/>
                <w:color w:val="000000"/>
                <w:lang w:eastAsia="zh-CN"/>
                <w14:ligatures w14:val="standardContextual"/>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771"/>
              <w:gridCol w:w="1753"/>
              <w:gridCol w:w="1959"/>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pPr>
                    <w:spacing w:after="0" w:line="240" w:lineRule="auto"/>
                    <w:contextualSpacing/>
                    <w:rPr>
                      <w:rFonts w:eastAsiaTheme="minorHAnsi"/>
                      <w:b/>
                      <w:bCs/>
                      <w:iCs/>
                      <w:sz w:val="18"/>
                    </w:rPr>
                  </w:pPr>
                  <w:r>
                    <w:rPr>
                      <w:rFonts w:eastAsiaTheme="minorHAnsi"/>
                      <w:b/>
                      <w:bCs/>
                      <w:iCs/>
                      <w:sz w:val="18"/>
                    </w:rPr>
                    <w:t>Layers split across 4 Antenna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(1,0,0,0)</w:t>
                  </w:r>
                </w:p>
              </w:tc>
              <w:tc>
                <w:tcPr>
                  <w:tcW w:w="1753" w:type="dxa"/>
                </w:tcPr>
                <w:p>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pPr>
                    <w:spacing w:after="0" w:line="240" w:lineRule="auto"/>
                    <w:ind w:left="720"/>
                    <w:contextualSpacing/>
                    <w:rPr>
                      <w:rFonts w:eastAsia="Times New Roman"/>
                      <w:iCs/>
                      <w:sz w:val="18"/>
                    </w:rPr>
                  </w:pPr>
                </w:p>
              </w:tc>
              <w:tc>
                <w:tcPr>
                  <w:tcW w:w="1753" w:type="dxa"/>
                </w:tcPr>
                <w:p>
                  <w:pPr>
                    <w:spacing w:after="0" w:line="240" w:lineRule="auto"/>
                    <w:ind w:left="720"/>
                    <w:contextualSpacing/>
                    <w:rPr>
                      <w:rFonts w:eastAsia="Times New Roman"/>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(2,0,0,0)</w:t>
                  </w:r>
                </w:p>
              </w:tc>
              <w:tc>
                <w:tcPr>
                  <w:tcW w:w="1753" w:type="dxa"/>
                </w:tcPr>
                <w:p>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pPr>
                    <w:spacing w:after="0" w:line="240" w:lineRule="auto"/>
                    <w:rPr>
                      <w:rFonts w:eastAsia="Times New Roman"/>
                      <w:iCs/>
                      <w:sz w:val="18"/>
                    </w:rPr>
                  </w:pPr>
                </w:p>
              </w:tc>
              <w:tc>
                <w:tcPr>
                  <w:tcW w:w="1753" w:type="dxa"/>
                </w:tcPr>
                <w:p>
                  <w:pPr>
                    <w:spacing w:after="0" w:line="240" w:lineRule="auto"/>
                    <w:rPr>
                      <w:rFonts w:eastAsia="Times New Roman"/>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pPr>
                    <w:spacing w:after="0" w:line="240" w:lineRule="auto"/>
                    <w:contextualSpacing/>
                    <w:rPr>
                      <w:rFonts w:eastAsiaTheme="minorHAnsi"/>
                      <w:iCs/>
                      <w:color w:val="000000"/>
                      <w:sz w:val="18"/>
                    </w:rPr>
                  </w:pPr>
                </w:p>
              </w:tc>
              <w:tc>
                <w:tcPr>
                  <w:tcW w:w="1753" w:type="dxa"/>
                </w:tcPr>
                <w:p>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pPr>
                    <w:spacing w:after="0" w:line="240" w:lineRule="auto"/>
                    <w:rPr>
                      <w:rFonts w:eastAsia="Times New Roman"/>
                      <w:iCs/>
                      <w:color w:val="000000"/>
                      <w:sz w:val="18"/>
                    </w:rPr>
                  </w:pPr>
                  <w:r>
                    <w:rPr>
                      <w:rFonts w:eastAsia="Times New Roman"/>
                      <w:iCs/>
                      <w:color w:val="000000"/>
                      <w:sz w:val="18"/>
                    </w:rPr>
                    <w:t>(1,1,1,0)</w:t>
                  </w:r>
                </w:p>
              </w:tc>
              <w:tc>
                <w:tcPr>
                  <w:tcW w:w="1753" w:type="dxa"/>
                </w:tcPr>
                <w:p>
                  <w:pPr>
                    <w:spacing w:after="0" w:line="240" w:lineRule="auto"/>
                    <w:rPr>
                      <w:rFonts w:eastAsia="Times New Roman"/>
                      <w:iCs/>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pPr>
                    <w:spacing w:after="0" w:line="240" w:lineRule="auto"/>
                    <w:contextualSpacing/>
                    <w:rPr>
                      <w:rFonts w:eastAsiaTheme="minorHAnsi"/>
                      <w:iCs/>
                      <w:color w:val="000000"/>
                      <w:sz w:val="18"/>
                    </w:rPr>
                  </w:pPr>
                </w:p>
              </w:tc>
              <w:tc>
                <w:tcPr>
                  <w:tcW w:w="1753" w:type="dxa"/>
                </w:tcPr>
                <w:p>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pPr>
                    <w:spacing w:after="0" w:line="240" w:lineRule="auto"/>
                    <w:rPr>
                      <w:rFonts w:eastAsia="Times New Roman"/>
                      <w:iCs/>
                      <w:color w:val="000000"/>
                      <w:sz w:val="18"/>
                    </w:rPr>
                  </w:pPr>
                  <w:r>
                    <w:rPr>
                      <w:rFonts w:eastAsia="Times New Roman"/>
                      <w:iCs/>
                      <w:color w:val="000000"/>
                      <w:sz w:val="18"/>
                    </w:rPr>
                    <w:t>(2,1,1,0)</w:t>
                  </w:r>
                </w:p>
              </w:tc>
              <w:tc>
                <w:tcPr>
                  <w:tcW w:w="1753" w:type="dxa"/>
                </w:tcPr>
                <w:p>
                  <w:pPr>
                    <w:spacing w:after="0" w:line="240" w:lineRule="auto"/>
                    <w:rPr>
                      <w:rFonts w:eastAsia="Times New Roman"/>
                      <w:iCs/>
                      <w:color w:val="000000"/>
                      <w:sz w:val="18"/>
                    </w:rPr>
                  </w:pPr>
                  <w:r>
                    <w:rPr>
                      <w:rFonts w:eastAsia="Times New Roman"/>
                      <w:iCs/>
                      <w:color w:val="000000"/>
                      <w:sz w:val="18"/>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pPr>
                    <w:spacing w:after="0" w:line="240" w:lineRule="auto"/>
                    <w:rPr>
                      <w:rFonts w:eastAsia="Times New Roman"/>
                      <w:iCs/>
                      <w:color w:val="000000"/>
                      <w:sz w:val="18"/>
                    </w:rPr>
                  </w:pPr>
                </w:p>
              </w:tc>
              <w:tc>
                <w:tcPr>
                  <w:tcW w:w="1753" w:type="dxa"/>
                </w:tcPr>
                <w:p>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color w:val="000000"/>
                      <w:sz w:val="18"/>
                    </w:rPr>
                  </w:pPr>
                  <w:r>
                    <w:rPr>
                      <w:rFonts w:eastAsia="Calibri"/>
                      <w:iCs/>
                      <w:color w:val="000000"/>
                      <w:sz w:val="18"/>
                    </w:rPr>
                    <w:t>(2,2,1,0)</w:t>
                  </w:r>
                </w:p>
              </w:tc>
              <w:tc>
                <w:tcPr>
                  <w:tcW w:w="1753" w:type="dxa"/>
                </w:tcPr>
                <w:p>
                  <w:pPr>
                    <w:spacing w:after="0" w:line="240" w:lineRule="auto"/>
                    <w:contextualSpacing/>
                    <w:rPr>
                      <w:rFonts w:eastAsiaTheme="minorHAnsi"/>
                      <w:iCs/>
                      <w:color w:val="000000"/>
                      <w:sz w:val="18"/>
                    </w:rPr>
                  </w:pPr>
                  <w:r>
                    <w:rPr>
                      <w:rFonts w:eastAsiaTheme="minorHAnsi"/>
                      <w:iCs/>
                      <w:color w:val="000000"/>
                      <w:sz w:val="18"/>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pPr>
                    <w:spacing w:after="0" w:line="240" w:lineRule="auto"/>
                    <w:rPr>
                      <w:rFonts w:eastAsia="Times New Roman"/>
                      <w:iCs/>
                      <w:color w:val="000000"/>
                      <w:sz w:val="18"/>
                    </w:rPr>
                  </w:pPr>
                </w:p>
              </w:tc>
              <w:tc>
                <w:tcPr>
                  <w:tcW w:w="1753" w:type="dxa"/>
                </w:tcPr>
                <w:p>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color w:val="000000"/>
                      <w:sz w:val="18"/>
                    </w:rPr>
                  </w:pPr>
                  <w:r>
                    <w:rPr>
                      <w:rFonts w:eastAsia="Calibri"/>
                      <w:iCs/>
                      <w:color w:val="000000"/>
                      <w:sz w:val="18"/>
                    </w:rPr>
                    <w:t>(2,2,2,0)</w:t>
                  </w:r>
                </w:p>
              </w:tc>
              <w:tc>
                <w:tcPr>
                  <w:tcW w:w="1753" w:type="dxa"/>
                </w:tcPr>
                <w:p>
                  <w:pPr>
                    <w:spacing w:after="0" w:line="240" w:lineRule="auto"/>
                    <w:contextualSpacing/>
                    <w:rPr>
                      <w:rFonts w:eastAsiaTheme="minorHAnsi"/>
                      <w:iCs/>
                      <w:color w:val="000000"/>
                      <w:sz w:val="18"/>
                    </w:rPr>
                  </w:pPr>
                  <w:r>
                    <w:rPr>
                      <w:rFonts w:eastAsiaTheme="minorHAnsi"/>
                      <w:iCs/>
                      <w:color w:val="000000"/>
                      <w:sz w:val="18"/>
                    </w:rPr>
                    <w:t>(2,2,1,1)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pPr>
                    <w:spacing w:after="0" w:line="240" w:lineRule="auto"/>
                    <w:rPr>
                      <w:rFonts w:eastAsia="Times New Roman"/>
                      <w:iCs/>
                      <w:sz w:val="18"/>
                    </w:rPr>
                  </w:pPr>
                </w:p>
              </w:tc>
              <w:tc>
                <w:tcPr>
                  <w:tcW w:w="1753" w:type="dxa"/>
                </w:tcPr>
                <w:p>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sz w:val="18"/>
                    </w:rPr>
                  </w:pPr>
                </w:p>
              </w:tc>
              <w:tc>
                <w:tcPr>
                  <w:tcW w:w="1753" w:type="dxa"/>
                </w:tcPr>
                <w:p>
                  <w:pPr>
                    <w:spacing w:after="0" w:line="240" w:lineRule="auto"/>
                    <w:contextualSpacing/>
                    <w:rPr>
                      <w:rFonts w:eastAsiaTheme="minorHAnsi"/>
                      <w:iCs/>
                      <w:sz w:val="18"/>
                    </w:rPr>
                  </w:pPr>
                  <w:r>
                    <w:rPr>
                      <w:rFonts w:eastAsiaTheme="minorHAnsi"/>
                      <w:iCs/>
                      <w:sz w:val="18"/>
                    </w:rPr>
                    <w:t>(2,2,2,1)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pPr>
                    <w:spacing w:after="0" w:line="240" w:lineRule="auto"/>
                    <w:rPr>
                      <w:rFonts w:eastAsia="Times New Roman"/>
                      <w:iCs/>
                      <w:sz w:val="18"/>
                    </w:rPr>
                  </w:pPr>
                </w:p>
              </w:tc>
              <w:tc>
                <w:tcPr>
                  <w:tcW w:w="1753" w:type="dxa"/>
                </w:tcPr>
                <w:p>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pPr>
                    <w:spacing w:after="0" w:line="240" w:lineRule="auto"/>
                    <w:contextualSpacing/>
                    <w:rPr>
                      <w:rFonts w:eastAsiaTheme="minorHAnsi"/>
                      <w:iCs/>
                      <w:sz w:val="18"/>
                    </w:rPr>
                  </w:pPr>
                </w:p>
              </w:tc>
              <w:tc>
                <w:tcPr>
                  <w:tcW w:w="1753" w:type="dxa"/>
                </w:tcPr>
                <w:p>
                  <w:pPr>
                    <w:spacing w:after="0" w:line="240" w:lineRule="auto"/>
                    <w:contextualSpacing/>
                    <w:rPr>
                      <w:rFonts w:eastAsiaTheme="minorHAnsi"/>
                      <w:iCs/>
                      <w:sz w:val="18"/>
                    </w:rPr>
                  </w:pPr>
                  <w:r>
                    <w:rPr>
                      <w:rFonts w:eastAsiaTheme="minorHAnsi"/>
                      <w:iCs/>
                      <w:sz w:val="18"/>
                    </w:rPr>
                    <w:t>(2,2,2,2)</w:t>
                  </w:r>
                </w:p>
              </w:tc>
            </w:tr>
          </w:tbl>
          <w:p>
            <w:pPr>
              <w:spacing w:before="120" w:after="0" w:line="240" w:lineRule="auto"/>
              <w:contextualSpacing/>
              <w:jc w:val="both"/>
              <w:rPr>
                <w:rFonts w:ascii="New York" w:hAnsi="New York"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Huawei, HiSilicon</w:t>
            </w:r>
          </w:p>
        </w:tc>
        <w:tc>
          <w:tcPr>
            <w:tcW w:w="8100" w:type="dxa"/>
          </w:tcPr>
          <w:p>
            <w:pPr>
              <w:spacing w:before="0" w:after="0" w:line="240" w:lineRule="auto"/>
              <w:contextualSpacing/>
              <w:jc w:val="both"/>
              <w:rPr>
                <w:rFonts w:ascii="New York" w:hAnsi="New York"/>
                <w:lang w:val="en-US" w:eastAsia="zh-CN"/>
              </w:rPr>
            </w:pPr>
            <w:r>
              <w:rPr>
                <w:rFonts w:ascii="New York" w:hAnsi="New York"/>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pPr>
              <w:spacing w:before="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lang w:val="en-US" w:eastAsia="zh-CN"/>
              </w:rPr>
              <w:t>For Proposal 3.4, we suggest to delay the discussion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S</w:t>
            </w:r>
            <w:r>
              <w:rPr>
                <w:rFonts w:ascii="New York" w:hAnsi="New York"/>
                <w:lang w:eastAsia="zh-CN"/>
              </w:rPr>
              <w:t>preadtrum</w:t>
            </w:r>
          </w:p>
        </w:tc>
        <w:tc>
          <w:tcPr>
            <w:tcW w:w="8100" w:type="dxa"/>
          </w:tcPr>
          <w:p>
            <w:pPr>
              <w:spacing w:before="0" w:after="0" w:line="240" w:lineRule="auto"/>
              <w:contextualSpacing/>
              <w:jc w:val="both"/>
              <w:rPr>
                <w:rFonts w:ascii="New York" w:hAnsi="New York"/>
                <w:lang w:val="en-US" w:eastAsia="zh-CN"/>
              </w:rPr>
            </w:pPr>
            <w:r>
              <w:rPr>
                <w:rFonts w:ascii="New York" w:hAnsi="New York"/>
                <w:lang w:eastAsia="zh-CN"/>
              </w:rPr>
              <w:t>Proposal 3.1: Prefer option3 and suggest to consider a unified solution for TPMI after the codebook design.</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rPr>
            </w:pPr>
            <w:r>
              <w:rPr>
                <w:rFonts w:ascii="New York" w:hAnsi="New York"/>
              </w:rPr>
              <w:t>Proposal 3.2: Support.</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 xml:space="preserve">Proposal 3.3: Support. </w:t>
            </w:r>
          </w:p>
          <w:p>
            <w:pPr>
              <w:spacing w:before="0" w:after="0" w:line="240" w:lineRule="auto"/>
              <w:contextualSpacing/>
              <w:jc w:val="both"/>
              <w:rPr>
                <w:rFonts w:ascii="New York" w:hAnsi="New York"/>
              </w:rPr>
            </w:pPr>
          </w:p>
          <w:p>
            <w:pPr>
              <w:spacing w:before="120" w:after="0" w:line="240" w:lineRule="auto"/>
              <w:contextualSpacing/>
              <w:jc w:val="both"/>
              <w:rPr>
                <w:rFonts w:ascii="New York" w:hAnsi="New York" w:eastAsiaTheme="minorHAnsi"/>
                <w:bCs/>
                <w:iCs/>
                <w:color w:val="000000"/>
                <w14:ligatures w14:val="standardContextual"/>
              </w:rPr>
            </w:pPr>
            <w:r>
              <w:rPr>
                <w:rFonts w:ascii="New York" w:hAnsi="New York"/>
              </w:rPr>
              <w:t xml:space="preserve">Proposal 3.4: </w:t>
            </w:r>
            <w:r>
              <w:rPr>
                <w:rFonts w:ascii="New York" w:hAnsi="New York"/>
                <w:lang w:val="en-US" w:eastAsia="zh-CN"/>
              </w:rPr>
              <w:t>this proposal misses some candidates and requires more discussion after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New York" w:hAnsi="New York"/>
                <w:lang w:val="en-US" w:eastAsia="zh-CN"/>
              </w:rPr>
            </w:pPr>
            <w:r>
              <w:rPr>
                <w:rFonts w:ascii="New York" w:hAnsi="New York"/>
                <w:lang w:val="en-US" w:eastAsia="zh-CN"/>
              </w:rPr>
              <w:t>Ericsson</w:t>
            </w:r>
          </w:p>
        </w:tc>
        <w:tc>
          <w:tcPr>
            <w:tcW w:w="8100" w:type="dxa"/>
          </w:tcPr>
          <w:p>
            <w:pPr>
              <w:spacing w:before="0" w:after="0" w:line="240" w:lineRule="auto"/>
              <w:contextualSpacing/>
              <w:jc w:val="both"/>
              <w:rPr>
                <w:rFonts w:ascii="New York" w:hAnsi="New York"/>
                <w:lang w:val="en-US" w:eastAsia="zh-CN"/>
              </w:rPr>
            </w:pPr>
            <w:r>
              <w:rPr>
                <w:rFonts w:ascii="New York" w:hAnsi="New York"/>
                <w:b/>
                <w:bCs/>
                <w:lang w:val="en-US" w:eastAsia="zh-CN"/>
              </w:rPr>
              <w:t>P3.1</w:t>
            </w:r>
            <w:r>
              <w:rPr>
                <w:rFonts w:ascii="New York" w:hAnsi="New York"/>
                <w:lang w:val="en-US" w:eastAsia="zh-CN"/>
              </w:rPr>
              <w:t>: Support, prefer Option 1.</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b/>
                <w:bCs/>
                <w:lang w:val="en-US" w:eastAsia="zh-CN"/>
              </w:rPr>
              <w:t>P3.2:</w:t>
            </w:r>
            <w:r>
              <w:rPr>
                <w:rFonts w:ascii="New York" w:hAnsi="New York"/>
                <w:lang w:val="en-US" w:eastAsia="zh-CN"/>
              </w:rPr>
              <w:t xml:space="preserve"> A good direction, but the number of layer combinations seems too high.  We think a single rank split is enough for ranks 5 &amp; 7, as this will save 40 precoders and maintain the same performance.</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b/>
                <w:bCs/>
                <w:lang w:val="en-US" w:eastAsia="zh-CN"/>
              </w:rPr>
              <w:t>P3.3</w:t>
            </w:r>
            <w:r>
              <w:rPr>
                <w:rFonts w:ascii="New York" w:hAnsi="New York"/>
                <w:lang w:val="en-US" w:eastAsia="zh-CN"/>
              </w:rPr>
              <w:t>: Support.  Again, our findings are that basing the design on 2 Tx performs better than basing it on 4 Tx.</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b/>
                <w:bCs/>
                <w:lang w:val="en-US" w:eastAsia="zh-CN"/>
              </w:rPr>
              <w:t>P3.4</w:t>
            </w:r>
            <w:r>
              <w:rPr>
                <w:rFonts w:ascii="New York" w:hAnsi="New York"/>
                <w:lang w:val="en-US" w:eastAsia="zh-CN"/>
              </w:rPr>
              <w:t>:  Would like clarification on the performance and on the notation of the proposal:</w:t>
            </w:r>
          </w:p>
          <w:p>
            <w:pPr>
              <w:pStyle w:val="114"/>
              <w:numPr>
                <w:ilvl w:val="0"/>
                <w:numId w:val="12"/>
              </w:numPr>
              <w:spacing w:before="120" w:line="240" w:lineRule="auto"/>
              <w:contextualSpacing/>
              <w:jc w:val="both"/>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hAnsi="Cambria Math" w:eastAsiaTheme="minorEastAsia"/>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1</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2</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 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3</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4</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 xml:space="preserve"> </m:t>
                  </m:r>
                  <m:ctrlPr>
                    <w:rPr>
                      <w:rFonts w:ascii="Cambria Math" w:hAnsi="Cambria Math" w:eastAsiaTheme="minorEastAsia"/>
                      <w:i/>
                    </w:rPr>
                  </m:ctrlP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pPr>
              <w:pStyle w:val="114"/>
              <w:numPr>
                <w:ilvl w:val="0"/>
                <w:numId w:val="12"/>
              </w:numPr>
              <w:spacing w:before="120" w:line="240" w:lineRule="auto"/>
              <w:contextualSpacing/>
              <w:jc w:val="both"/>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pPr>
              <w:spacing w:before="120" w:line="240" w:lineRule="auto"/>
              <w:contextualSpacing/>
              <w:jc w:val="both"/>
              <w:rPr>
                <w:rFonts w:ascii="New York" w:hAnsi="New York"/>
                <w:lang w:eastAsia="zh-CN"/>
              </w:rPr>
            </w:pPr>
          </w:p>
          <w:tbl>
            <w:tblPr>
              <w:tblStyle w:val="49"/>
              <w:tblW w:w="4767" w:type="pct"/>
              <w:jc w:val="center"/>
              <w:tblLayout w:type="fixed"/>
              <w:tblCellMar>
                <w:top w:w="0" w:type="dxa"/>
                <w:left w:w="0" w:type="dxa"/>
                <w:bottom w:w="0" w:type="dxa"/>
                <w:right w:w="0" w:type="dxa"/>
              </w:tblCellMar>
            </w:tblPr>
            <w:tblGrid>
              <w:gridCol w:w="700"/>
              <w:gridCol w:w="1727"/>
              <w:gridCol w:w="1844"/>
              <w:gridCol w:w="1696"/>
              <w:gridCol w:w="1550"/>
            </w:tblGrid>
            <w:tr>
              <w:tblPrEx>
                <w:tblCellMar>
                  <w:top w:w="0" w:type="dxa"/>
                  <w:left w:w="0" w:type="dxa"/>
                  <w:bottom w:w="0" w:type="dxa"/>
                  <w:right w:w="0" w:type="dxa"/>
                </w:tblCellMar>
              </w:tblPrEx>
              <w:trPr>
                <w:jc w:val="center"/>
              </w:trPr>
              <w:tc>
                <w:tcPr>
                  <w:tcW w:w="46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color="auto" w:sz="8" w:space="0"/>
                    <w:left w:val="nil"/>
                    <w:bottom w:val="single" w:color="auto" w:sz="8" w:space="0"/>
                    <w:right w:val="single" w:color="auto" w:sz="8" w:space="0"/>
                  </w:tcBorders>
                </w:tcPr>
                <w:p>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color="auto" w:sz="8" w:space="0"/>
                    <w:left w:val="nil"/>
                    <w:bottom w:val="single" w:color="auto" w:sz="8" w:space="0"/>
                    <w:right w:val="single" w:color="auto" w:sz="8" w:space="0"/>
                  </w:tcBorders>
                </w:tcPr>
                <w:p>
                  <w:pPr>
                    <w:tabs>
                      <w:tab w:val="left" w:pos="180"/>
                    </w:tabs>
                    <w:spacing w:after="0" w:line="240" w:lineRule="auto"/>
                    <w:contextualSpacing/>
                    <w:rPr>
                      <w:rFonts w:eastAsia="Batang"/>
                      <w:b/>
                      <w:bCs/>
                    </w:rPr>
                  </w:pPr>
                  <w:r>
                    <w:rPr>
                      <w:rFonts w:eastAsia="Batang"/>
                      <w:b/>
                      <w:bCs/>
                    </w:rPr>
                    <w:t>Layers split across 4 Antenna Groups</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Batang"/>
                    </w:rPr>
                  </w:pPr>
                  <w:r>
                    <w:rPr>
                      <w:rFonts w:eastAsia="Batang"/>
                    </w:rPr>
                    <w:t>(1,1,0,0), (1,0,1,0), (1,0,0,1), (0,1,1,0),</w:t>
                  </w:r>
                </w:p>
                <w:p>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rPr>
                  </w:pP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tabs>
                      <w:tab w:val="left" w:pos="180"/>
                    </w:tabs>
                    <w:spacing w:line="240" w:lineRule="auto"/>
                    <w:contextualSpacing/>
                    <w:rPr>
                      <w:rFonts w:ascii="Times New Roman" w:hAnsi="Times New Roman" w:eastAsia="Batang"/>
                      <w:color w:val="000000"/>
                    </w:rPr>
                  </w:pPr>
                </w:p>
              </w:tc>
              <w:tc>
                <w:tcPr>
                  <w:tcW w:w="1128" w:type="pct"/>
                  <w:tcBorders>
                    <w:top w:val="nil"/>
                    <w:left w:val="nil"/>
                    <w:bottom w:val="single" w:color="auto" w:sz="8" w:space="0"/>
                    <w:right w:val="single" w:color="auto" w:sz="8" w:space="0"/>
                  </w:tcBorders>
                </w:tcPr>
                <w:p>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tabs>
                      <w:tab w:val="left" w:pos="180"/>
                    </w:tabs>
                    <w:spacing w:line="240" w:lineRule="auto"/>
                    <w:contextualSpacing/>
                    <w:rPr>
                      <w:rFonts w:ascii="Times New Roman" w:hAnsi="Times New Roman" w:eastAsia="Batang"/>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4</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after="0" w:line="240" w:lineRule="auto"/>
                    <w:contextualSpacing/>
                    <w:rPr>
                      <w:rFonts w:eastAsia="Batang"/>
                      <w:color w:val="000000"/>
                    </w:rPr>
                  </w:pPr>
                  <w:r>
                    <w:rPr>
                      <w:rFonts w:eastAsia="Batang"/>
                      <w:color w:val="000000"/>
                    </w:rPr>
                    <w:t>(1,1,1,1)</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5</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5</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(1,1,2,1), (1,1,1,2)</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6</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(2,1,2,1), (1,2,1,2)</w:t>
                  </w:r>
                </w:p>
              </w:tc>
            </w:tr>
            <w:tr>
              <w:tblPrEx>
                <w:tblCellMar>
                  <w:top w:w="0" w:type="dxa"/>
                  <w:left w:w="0" w:type="dxa"/>
                  <w:bottom w:w="0" w:type="dxa"/>
                  <w:right w:w="0" w:type="dxa"/>
                </w:tblCellMar>
              </w:tblPrEx>
              <w:trPr>
                <w:jc w:val="center"/>
              </w:trPr>
              <w:tc>
                <w:tcPr>
                  <w:tcW w:w="466"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7</w:t>
                  </w:r>
                </w:p>
              </w:tc>
              <w:tc>
                <w:tcPr>
                  <w:tcW w:w="1149"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color="auto" w:sz="8" w:space="0"/>
                    <w:left w:val="nil"/>
                    <w:bottom w:val="single" w:color="auto" w:sz="4" w:space="0"/>
                    <w:right w:val="single" w:color="auto" w:sz="8" w:space="0"/>
                  </w:tcBorders>
                </w:tcPr>
                <w:p>
                  <w:pPr>
                    <w:pStyle w:val="114"/>
                    <w:numPr>
                      <w:ilvl w:val="0"/>
                      <w:numId w:val="13"/>
                    </w:numPr>
                    <w:spacing w:line="240" w:lineRule="auto"/>
                    <w:contextualSpacing/>
                    <w:rPr>
                      <w:rFonts w:ascii="Times New Roman" w:hAnsi="Times New Roman" w:eastAsia="Batang"/>
                    </w:rPr>
                  </w:pPr>
                </w:p>
              </w:tc>
              <w:tc>
                <w:tcPr>
                  <w:tcW w:w="1031" w:type="pct"/>
                  <w:tcBorders>
                    <w:top w:val="single" w:color="auto" w:sz="8" w:space="0"/>
                    <w:left w:val="nil"/>
                    <w:bottom w:val="single" w:color="auto" w:sz="4" w:space="0"/>
                    <w:right w:val="single" w:color="auto" w:sz="8" w:space="0"/>
                  </w:tcBorders>
                </w:tcPr>
                <w:p>
                  <w:pPr>
                    <w:spacing w:after="0" w:line="240" w:lineRule="auto"/>
                    <w:contextualSpacing/>
                    <w:rPr>
                      <w:rFonts w:eastAsia="Batang"/>
                    </w:rPr>
                  </w:pPr>
                  <w:r>
                    <w:rPr>
                      <w:rFonts w:eastAsia="Batang"/>
                    </w:rPr>
                    <w:t>(2,1,2,2), (1,2,2,2)</w:t>
                  </w:r>
                </w:p>
              </w:tc>
            </w:tr>
            <w:tr>
              <w:tblPrEx>
                <w:tblCellMar>
                  <w:top w:w="0" w:type="dxa"/>
                  <w:left w:w="0" w:type="dxa"/>
                  <w:bottom w:w="0" w:type="dxa"/>
                  <w:right w:w="0" w:type="dxa"/>
                </w:tblCellMar>
              </w:tblPrEx>
              <w:trPr>
                <w:jc w:val="center"/>
              </w:trPr>
              <w:tc>
                <w:tcPr>
                  <w:tcW w:w="466"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8</w:t>
                  </w:r>
                </w:p>
              </w:tc>
              <w:tc>
                <w:tcPr>
                  <w:tcW w:w="1149"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lang w:eastAsia="zh-CN"/>
                    </w:rPr>
                  </w:pPr>
                </w:p>
              </w:tc>
              <w:tc>
                <w:tcPr>
                  <w:tcW w:w="122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Batang"/>
                    </w:rPr>
                  </w:pPr>
                </w:p>
              </w:tc>
              <w:tc>
                <w:tcPr>
                  <w:tcW w:w="1128" w:type="pct"/>
                  <w:tcBorders>
                    <w:top w:val="single" w:color="auto" w:sz="4" w:space="0"/>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rPr>
                  </w:pPr>
                </w:p>
              </w:tc>
              <w:tc>
                <w:tcPr>
                  <w:tcW w:w="1031" w:type="pct"/>
                  <w:tcBorders>
                    <w:top w:val="single" w:color="auto" w:sz="4" w:space="0"/>
                    <w:left w:val="nil"/>
                    <w:bottom w:val="single" w:color="auto" w:sz="8" w:space="0"/>
                    <w:right w:val="single" w:color="auto" w:sz="8" w:space="0"/>
                  </w:tcBorders>
                </w:tcPr>
                <w:p>
                  <w:pPr>
                    <w:spacing w:line="240" w:lineRule="auto"/>
                    <w:contextualSpacing/>
                    <w:rPr>
                      <w:rFonts w:eastAsia="Batang"/>
                    </w:rPr>
                  </w:pPr>
                  <w:r>
                    <w:rPr>
                      <w:rFonts w:eastAsia="Times New Roman"/>
                      <w:lang w:eastAsia="zh-CN"/>
                    </w:rPr>
                    <w:t>(2,2,2,2)</w:t>
                  </w:r>
                </w:p>
              </w:tc>
            </w:tr>
          </w:tbl>
          <w:p>
            <w:pPr>
              <w:pStyle w:val="32"/>
              <w:spacing w:before="120"/>
              <w:ind w:left="1440"/>
              <w:rPr>
                <w:rFonts w:ascii="Times New Roman" w:hAnsi="Times New Roman"/>
                <w:bCs/>
              </w:rPr>
            </w:pPr>
          </w:p>
          <w:p>
            <w:pPr>
              <w:spacing w:before="0" w:after="0" w:line="240" w:lineRule="auto"/>
              <w:contextualSpacing/>
              <w:jc w:val="both"/>
              <w:rPr>
                <w:rFonts w:ascii="New York" w:hAnsi="New York"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New York" w:hAnsi="New York"/>
                <w:lang w:eastAsia="zh-CN"/>
              </w:rPr>
            </w:pPr>
            <w:r>
              <w:rPr>
                <w:rFonts w:ascii="New York" w:hAnsi="New York"/>
                <w:lang w:val="en-US" w:eastAsia="zh-CN"/>
              </w:rPr>
              <w:t>IDC</w:t>
            </w:r>
          </w:p>
        </w:tc>
        <w:tc>
          <w:tcPr>
            <w:tcW w:w="8100" w:type="dxa"/>
          </w:tcPr>
          <w:p>
            <w:pPr>
              <w:spacing w:before="0" w:after="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pPr>
              <w:spacing w:before="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HAnsi"/>
                <w:bCs/>
                <w:iCs/>
                <w:color w:val="000000"/>
                <w:lang w:eastAsia="zh-CN"/>
                <w14:ligatures w14:val="standardContextual"/>
              </w:rPr>
              <w:t>Proposal 3.2/3.3/3.4: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rFonts w:ascii="New York" w:hAnsi="New York"/>
                <w:b/>
                <w:bCs/>
                <w:lang w:val="en-US" w:eastAsia="zh-CN"/>
              </w:rPr>
            </w:pPr>
            <w:r>
              <w:rPr>
                <w:rFonts w:ascii="New York" w:hAnsi="New York"/>
                <w:b/>
                <w:bCs/>
                <w:lang w:val="en-US" w:eastAsia="zh-CN"/>
              </w:rPr>
              <w:t xml:space="preserve">FL: </w:t>
            </w:r>
          </w:p>
          <w:p>
            <w:pPr>
              <w:spacing w:before="120" w:after="0" w:line="240" w:lineRule="auto"/>
              <w:contextualSpacing/>
              <w:jc w:val="both"/>
              <w:rPr>
                <w:rFonts w:ascii="New York" w:hAnsi="New York"/>
                <w:lang w:val="en-US" w:eastAsia="zh-CN"/>
              </w:rPr>
            </w:pPr>
            <w:r>
              <w:rPr>
                <w:rFonts w:ascii="New York" w:hAnsi="New York"/>
                <w:b/>
                <w:bCs/>
                <w:lang w:val="en-US" w:eastAsia="zh-CN"/>
              </w:rPr>
              <w:t>Updated proposals for Round2</w:t>
            </w:r>
          </w:p>
        </w:tc>
        <w:tc>
          <w:tcPr>
            <w:tcW w:w="8100" w:type="dxa"/>
          </w:tcPr>
          <w:p>
            <w:pPr>
              <w:spacing w:before="0" w:after="0" w:line="240" w:lineRule="auto"/>
              <w:contextualSpacing/>
              <w:jc w:val="both"/>
              <w:rPr>
                <w:rFonts w:ascii="New York" w:hAnsi="New York"/>
                <w:i/>
                <w:iCs/>
              </w:rPr>
            </w:pPr>
            <w:r>
              <w:rPr>
                <w:rFonts w:ascii="New York" w:hAnsi="New York"/>
                <w:b/>
                <w:bCs/>
                <w:i/>
                <w:iCs/>
                <w:highlight w:val="yellow"/>
              </w:rPr>
              <w:t>Proposal 3.1:</w:t>
            </w:r>
            <w:r>
              <w:rPr>
                <w:rFonts w:ascii="New York" w:hAnsi="New York"/>
                <w:b/>
                <w:bCs/>
                <w:i/>
                <w:iCs/>
              </w:rPr>
              <w:t xml:space="preserve"> </w:t>
            </w:r>
            <w:r>
              <w:rPr>
                <w:rFonts w:ascii="New York" w:hAnsi="New York"/>
                <w:i/>
                <w:iCs/>
              </w:rPr>
              <w:t>For partially coherent 8TX precoding with Ng=2, the precoder indication is based on indication of up to</w:t>
            </w:r>
            <w:r>
              <w:rPr>
                <w:rFonts w:ascii="New York" w:hAnsi="New York"/>
                <w:i/>
                <w:iCs/>
                <w:color w:val="FF0000"/>
              </w:rPr>
              <w:t xml:space="preserve"> </w:t>
            </w:r>
            <w:r>
              <w:rPr>
                <w:rFonts w:ascii="New York" w:hAnsi="New York"/>
                <w:i/>
                <w:iCs/>
              </w:rPr>
              <w:t>two full-coherent 4TX precoders.</w:t>
            </w:r>
          </w:p>
          <w:p>
            <w:pPr>
              <w:spacing w:before="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pPr>
              <w:spacing w:before="0" w:after="0" w:line="240" w:lineRule="auto"/>
              <w:contextualSpacing/>
              <w:jc w:val="both"/>
              <w:rPr>
                <w:rFonts w:ascii="New York" w:hAnsi="New York"/>
                <w:b/>
                <w:bCs/>
                <w:i/>
                <w:iCs/>
                <w:highlight w:val="yellow"/>
              </w:rPr>
            </w:pPr>
          </w:p>
          <w:p>
            <w:pPr>
              <w:spacing w:before="0" w:after="0" w:line="240" w:lineRule="auto"/>
              <w:contextualSpacing/>
              <w:jc w:val="both"/>
              <w:rPr>
                <w:rFonts w:ascii="New York" w:hAnsi="New York"/>
                <w:b/>
                <w:bCs/>
                <w:i/>
                <w:iCs/>
              </w:rPr>
            </w:pPr>
            <w:r>
              <w:rPr>
                <w:rFonts w:ascii="New York" w:hAnsi="New York"/>
                <w:b/>
                <w:bCs/>
                <w:i/>
                <w:iCs/>
                <w:highlight w:val="yellow"/>
              </w:rPr>
              <w:t>Proposal 3.3:</w:t>
            </w:r>
            <w:r>
              <w:rPr>
                <w:rFonts w:ascii="New York" w:hAnsi="New York"/>
                <w:b/>
                <w:bCs/>
                <w:i/>
                <w:iCs/>
              </w:rPr>
              <w:t xml:space="preserve"> </w:t>
            </w:r>
          </w:p>
          <w:p>
            <w:pPr>
              <w:spacing w:before="0" w:after="0" w:line="240" w:lineRule="auto"/>
              <w:contextualSpacing/>
              <w:jc w:val="both"/>
              <w:rPr>
                <w:rStyle w:val="56"/>
                <w:rFonts w:ascii="New York" w:hAnsi="New York"/>
                <w:lang w:val="en-US"/>
              </w:rPr>
            </w:pPr>
            <w:r>
              <w:rPr>
                <w:rFonts w:ascii="New York" w:hAnsi="New York"/>
                <w:b/>
                <w:bCs/>
                <w:i/>
                <w:iCs/>
                <w:highlight w:val="yellow"/>
              </w:rPr>
              <w:t>Version A -</w:t>
            </w:r>
            <w:r>
              <w:rPr>
                <w:rFonts w:ascii="New York" w:hAnsi="New York"/>
                <w:b/>
                <w:bCs/>
                <w:i/>
                <w:iCs/>
              </w:rPr>
              <w:t xml:space="preserve"> </w:t>
            </w:r>
            <w:r>
              <w:rPr>
                <w:rStyle w:val="56"/>
                <w:rFonts w:ascii="New York" w:hAnsi="New York"/>
              </w:rPr>
              <w:t>For partially coherent uplink precoding by an 8TX UE codebook, Ng=4, Alt1 is supported where</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rPr>
            </w:pPr>
            <w:r>
              <w:rPr>
                <w:rStyle w:val="56"/>
                <w:rFonts w:ascii="New York" w:hAnsi="New York" w:eastAsia="Times New Roman"/>
              </w:rPr>
              <w:t xml:space="preserve">Precoding design is based on Rel-15 UL 2TX codebook, </w:t>
            </w:r>
          </w:p>
          <w:p>
            <w:pPr>
              <w:numPr>
                <w:ilvl w:val="1"/>
                <w:numId w:val="12"/>
              </w:numPr>
              <w:overflowPunct/>
              <w:autoSpaceDE/>
              <w:adjustRightInd/>
              <w:snapToGrid w:val="0"/>
              <w:spacing w:before="0" w:after="0" w:line="240" w:lineRule="auto"/>
              <w:ind w:left="1080"/>
              <w:contextualSpacing/>
              <w:jc w:val="both"/>
              <w:textAlignment w:val="auto"/>
              <w:rPr>
                <w:rStyle w:val="56"/>
                <w:rFonts w:ascii="New York" w:hAnsi="New York" w:eastAsiaTheme="minorHAnsi"/>
              </w:rPr>
            </w:pPr>
            <w:r>
              <w:rPr>
                <w:rStyle w:val="56"/>
                <w:rFonts w:ascii="New York" w:hAnsi="New York"/>
              </w:rPr>
              <w:t>Full-coherent precoders are used</w:t>
            </w:r>
          </w:p>
          <w:p>
            <w:pPr>
              <w:overflowPunct/>
              <w:autoSpaceDE/>
              <w:snapToGrid w:val="0"/>
              <w:spacing w:before="0" w:after="0" w:line="240" w:lineRule="auto"/>
              <w:contextualSpacing/>
              <w:jc w:val="both"/>
              <w:rPr>
                <w:rStyle w:val="56"/>
                <w:rFonts w:ascii="New York" w:hAnsi="New York"/>
                <w:i w:val="0"/>
                <w:iCs w:val="0"/>
                <w:strike/>
              </w:rPr>
            </w:pPr>
            <w:r>
              <w:rPr>
                <w:rFonts w:ascii="New York" w:hAnsi="New York"/>
                <w:b/>
                <w:bCs/>
                <w:i/>
                <w:iCs/>
                <w:strike/>
                <w:highlight w:val="yellow"/>
              </w:rPr>
              <w:t>Version B -</w:t>
            </w:r>
            <w:r>
              <w:rPr>
                <w:rFonts w:ascii="New York" w:hAnsi="New York"/>
                <w:b/>
                <w:bCs/>
                <w:i/>
                <w:iCs/>
                <w:strike/>
              </w:rPr>
              <w:t xml:space="preserve"> </w:t>
            </w:r>
            <w:r>
              <w:rPr>
                <w:rStyle w:val="56"/>
                <w:rFonts w:ascii="New York" w:hAnsi="New York"/>
                <w:strike/>
              </w:rPr>
              <w:t>For partially coherent uplink precoding by an 8TX UE codebook, Ng=4, Alt2 is supported where</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strike/>
              </w:rPr>
            </w:pPr>
            <w:r>
              <w:rPr>
                <w:rStyle w:val="56"/>
                <w:rFonts w:ascii="New York" w:hAnsi="New York" w:eastAsia="Times New Roman"/>
                <w:strike/>
              </w:rPr>
              <w:t>Precoding design is based on Rel-15 UL 4TX codebook,</w:t>
            </w:r>
          </w:p>
          <w:p>
            <w:pPr>
              <w:numPr>
                <w:ilvl w:val="1"/>
                <w:numId w:val="12"/>
              </w:numPr>
              <w:overflowPunct/>
              <w:autoSpaceDE/>
              <w:adjustRightInd/>
              <w:snapToGrid w:val="0"/>
              <w:spacing w:before="0" w:after="0" w:line="240" w:lineRule="auto"/>
              <w:ind w:left="1080"/>
              <w:contextualSpacing/>
              <w:jc w:val="both"/>
              <w:textAlignment w:val="auto"/>
              <w:rPr>
                <w:rStyle w:val="56"/>
                <w:rFonts w:ascii="New York" w:hAnsi="New York" w:eastAsiaTheme="minorHAnsi"/>
                <w:strike/>
              </w:rPr>
            </w:pPr>
            <w:r>
              <w:rPr>
                <w:rStyle w:val="56"/>
                <w:rFonts w:ascii="New York" w:hAnsi="New York"/>
                <w:strike/>
              </w:rPr>
              <w:t>Partial-coherent precoders are used</w:t>
            </w:r>
          </w:p>
          <w:p>
            <w:pPr>
              <w:spacing w:before="0" w:after="0" w:line="240" w:lineRule="auto"/>
              <w:contextualSpacing/>
              <w:jc w:val="both"/>
              <w:rPr>
                <w:rFonts w:ascii="New York" w:hAnsi="New York"/>
                <w:lang w:val="en-US"/>
              </w:rPr>
            </w:pPr>
          </w:p>
          <w:p>
            <w:pPr>
              <w:spacing w:before="0" w:after="0" w:line="240" w:lineRule="auto"/>
              <w:contextualSpacing/>
              <w:jc w:val="both"/>
              <w:rPr>
                <w:rFonts w:ascii="New York" w:hAnsi="New York"/>
              </w:rPr>
            </w:pPr>
            <w:r>
              <w:rPr>
                <w:rFonts w:ascii="New York" w:hAnsi="New York"/>
                <w:b/>
                <w:bCs/>
              </w:rPr>
              <w:t>2TX-based:</w:t>
            </w:r>
            <w:r>
              <w:rPr>
                <w:rFonts w:ascii="New York" w:hAnsi="New York"/>
              </w:rPr>
              <w:t xml:space="preserve"> Google, NTT, NEC, CATT, ZTE, MediaTek, Qualcomm, Intel, Xiaomi, Nokia, LG, Apple, CMCC, Ericsson, IDC  </w:t>
            </w:r>
          </w:p>
          <w:p>
            <w:pPr>
              <w:spacing w:before="0" w:after="0" w:line="240" w:lineRule="auto"/>
              <w:contextualSpacing/>
              <w:jc w:val="both"/>
              <w:rPr>
                <w:rFonts w:ascii="New York" w:hAnsi="New York"/>
              </w:rPr>
            </w:pPr>
            <w:r>
              <w:rPr>
                <w:rFonts w:ascii="New York" w:hAnsi="New York"/>
                <w:b/>
                <w:bCs/>
              </w:rPr>
              <w:t>4TX-based:</w:t>
            </w:r>
            <w:r>
              <w:rPr>
                <w:rFonts w:ascii="New York" w:hAnsi="New York"/>
              </w:rPr>
              <w:t xml:space="preserve"> OPPO, Sharp, Samsung, Huawei</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i/>
                <w:iCs/>
              </w:rPr>
            </w:pPr>
            <w:r>
              <w:rPr>
                <w:rFonts w:ascii="New York" w:hAnsi="New York"/>
                <w:b/>
                <w:bCs/>
                <w:i/>
                <w:iCs/>
                <w:highlight w:val="yellow"/>
              </w:rPr>
              <w:t>Proposal 3.4a:</w:t>
            </w:r>
            <w:r>
              <w:rPr>
                <w:rFonts w:ascii="New York" w:hAnsi="New York"/>
                <w:b/>
                <w:bCs/>
                <w:i/>
                <w:iCs/>
              </w:rPr>
              <w:t xml:space="preserve"> </w:t>
            </w:r>
          </w:p>
          <w:p>
            <w:pPr>
              <w:spacing w:before="0" w:after="0" w:line="240" w:lineRule="auto"/>
              <w:contextualSpacing/>
              <w:jc w:val="both"/>
              <w:rPr>
                <w:rStyle w:val="56"/>
                <w:rFonts w:ascii="New York" w:hAnsi="New York"/>
                <w:lang w:val="en-US"/>
              </w:rPr>
            </w:pPr>
            <w:r>
              <w:rPr>
                <w:rStyle w:val="56"/>
                <w:rFonts w:ascii="New York" w:hAnsi="New York"/>
              </w:rPr>
              <w:t xml:space="preserve">For partially coherent uplink precoding by an 8TX UE codebook, Ng=4, </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i w:val="0"/>
                <w:iCs w:val="0"/>
              </w:rPr>
            </w:pPr>
            <w:r>
              <w:rPr>
                <w:rStyle w:val="56"/>
                <w:rFonts w:ascii="New York" w:hAnsi="New York" w:eastAsia="Times New Roman"/>
              </w:rPr>
              <w:t>Following rank and layer splitting cases are supported,</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i w:val="0"/>
                <w:iCs w:val="0"/>
              </w:rPr>
            </w:pPr>
            <w:r>
              <w:rPr>
                <w:rStyle w:val="56"/>
                <w:rFonts w:ascii="New York" w:hAnsi="New York" w:eastAsia="Times New Roman"/>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Theme="minorHAnsi"/>
                      <w:lang w:val="en-US" w:eastAsia="zh-CN"/>
                    </w:rPr>
                  </w:pPr>
                  <w:r>
                    <w:rPr>
                      <w:lang w:eastAsia="zh-CN"/>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(1,0,0,0), (0,1,0,0),(0,0,1,0), (0,0,0,1)</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(2,0,0,0), (0,2,0,0), (0,0,2,0), (0,0,0,2)</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7</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(2,2,2,1), (2,2,1,2), (2,1,2,2), (1,2,2,2)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8</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(2, 2, 2, 2)</w:t>
                  </w:r>
                </w:p>
              </w:tc>
            </w:tr>
          </w:tbl>
          <w:p>
            <w:pPr>
              <w:spacing w:before="0" w:after="0" w:line="240" w:lineRule="auto"/>
              <w:contextualSpacing/>
              <w:jc w:val="both"/>
              <w:rPr>
                <w:rFonts w:ascii="New York" w:hAnsi="New York" w:eastAsiaTheme="minorHAnsi"/>
                <w:i/>
                <w:iCs/>
              </w:rPr>
            </w:pPr>
            <w:r>
              <w:rPr>
                <w:rFonts w:ascii="New York" w:hAnsi="New York"/>
                <w:i/>
                <w:iCs/>
              </w:rPr>
              <w:t>Note: Above is not relevant to how precoders are indicated.</w:t>
            </w:r>
          </w:p>
          <w:p>
            <w:pPr>
              <w:overflowPunct/>
              <w:autoSpaceDE/>
              <w:snapToGrid w:val="0"/>
              <w:spacing w:before="0" w:after="0" w:line="240" w:lineRule="auto"/>
              <w:contextualSpacing/>
              <w:jc w:val="both"/>
              <w:rPr>
                <w:rStyle w:val="56"/>
                <w:rFonts w:ascii="New York" w:hAnsi="New York"/>
                <w:b/>
                <w:bCs/>
                <w:lang w:val="en-US"/>
              </w:rPr>
            </w:pPr>
          </w:p>
          <w:p>
            <w:pPr>
              <w:overflowPunct/>
              <w:autoSpaceDE/>
              <w:snapToGrid w:val="0"/>
              <w:spacing w:before="0" w:after="0" w:line="240" w:lineRule="auto"/>
              <w:contextualSpacing/>
              <w:jc w:val="both"/>
              <w:rPr>
                <w:rStyle w:val="56"/>
                <w:rFonts w:ascii="New York" w:hAnsi="New York"/>
                <w:b/>
                <w:bCs/>
                <w:i w:val="0"/>
                <w:iCs w:val="0"/>
              </w:rPr>
            </w:pPr>
          </w:p>
          <w:p>
            <w:pPr>
              <w:spacing w:before="0" w:after="0" w:line="240" w:lineRule="auto"/>
              <w:contextualSpacing/>
              <w:jc w:val="both"/>
              <w:rPr>
                <w:rFonts w:ascii="New York" w:hAnsi="New York"/>
                <w:i/>
                <w:iCs/>
                <w:lang w:val="en-US"/>
              </w:rPr>
            </w:pPr>
            <w:r>
              <w:rPr>
                <w:rFonts w:ascii="New York" w:hAnsi="New York"/>
                <w:b/>
                <w:bCs/>
                <w:i/>
                <w:iCs/>
                <w:highlight w:val="yellow"/>
              </w:rPr>
              <w:t>Proposal 3.4b:</w:t>
            </w:r>
            <w:r>
              <w:rPr>
                <w:rFonts w:ascii="New York" w:hAnsi="New York"/>
                <w:b/>
                <w:bCs/>
                <w:i/>
                <w:iCs/>
              </w:rPr>
              <w:t xml:space="preserve"> </w:t>
            </w:r>
          </w:p>
          <w:p>
            <w:pPr>
              <w:spacing w:before="0" w:after="0" w:line="240" w:lineRule="auto"/>
              <w:contextualSpacing/>
              <w:jc w:val="both"/>
              <w:rPr>
                <w:rStyle w:val="56"/>
                <w:rFonts w:ascii="New York" w:hAnsi="New York"/>
              </w:rPr>
            </w:pPr>
            <w:r>
              <w:rPr>
                <w:rStyle w:val="56"/>
                <w:rFonts w:ascii="New York" w:hAnsi="New York"/>
              </w:rPr>
              <w:t xml:space="preserve">For partially coherent uplink precoding by an 8TX UE codebook, Ng=4, </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i w:val="0"/>
                <w:iCs w:val="0"/>
              </w:rPr>
            </w:pPr>
            <w:r>
              <w:rPr>
                <w:rStyle w:val="56"/>
                <w:rFonts w:ascii="New York" w:hAnsi="New York" w:eastAsia="Times New Roman"/>
              </w:rPr>
              <w:t>Select from the following cases based on the performance and overall DCI overhead</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i w:val="0"/>
                <w:iCs w:val="0"/>
              </w:rPr>
            </w:pPr>
            <w:r>
              <w:rPr>
                <w:rStyle w:val="56"/>
                <w:rFonts w:ascii="New York" w:hAnsi="New York" w:eastAsia="Times New Roman"/>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Theme="minorHAnsi"/>
                      <w:lang w:val="en-US" w:eastAsia="zh-CN"/>
                    </w:rPr>
                  </w:pPr>
                  <w:r>
                    <w:rPr>
                      <w:lang w:eastAsia="zh-CN"/>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Transmission by 2 of the 4 antenna groups:</w:t>
                  </w:r>
                </w:p>
                <w:p>
                  <w:pPr>
                    <w:spacing w:after="0" w:line="240" w:lineRule="auto"/>
                    <w:contextualSpacing/>
                    <w:rPr>
                      <w:lang w:eastAsia="zh-CN"/>
                    </w:rPr>
                  </w:pPr>
                  <w:r>
                    <w:rPr>
                      <w:lang w:eastAsia="zh-CN"/>
                    </w:rPr>
                    <w:t>(1,1,0,0), (1,0,1,0), (1,0,0,1)</w:t>
                  </w:r>
                </w:p>
                <w:p>
                  <w:pPr>
                    <w:spacing w:after="0" w:line="240" w:lineRule="auto"/>
                    <w:contextualSpacing/>
                    <w:rPr>
                      <w:lang w:eastAsia="zh-CN"/>
                    </w:rPr>
                  </w:pPr>
                  <w:r>
                    <w:rPr>
                      <w:lang w:eastAsia="zh-CN"/>
                    </w:rPr>
                    <w:t>(0,1,1,0), (0,1,0,1), (0,0,1,1)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Theme="minorHAnsi"/>
                      <w:lang w:eastAsia="zh-CN"/>
                    </w:rPr>
                  </w:pPr>
                  <w:r>
                    <w:rPr>
                      <w:lang w:eastAsia="zh-CN"/>
                    </w:rPr>
                    <w:t>Transmission by 2 of the 4  antenna groups:</w:t>
                  </w:r>
                </w:p>
                <w:p>
                  <w:pPr>
                    <w:spacing w:after="0" w:line="240" w:lineRule="auto"/>
                    <w:contextualSpacing/>
                    <w:rPr>
                      <w:lang w:eastAsia="zh-CN"/>
                    </w:rPr>
                  </w:pPr>
                  <w:r>
                    <w:rPr>
                      <w:lang w:eastAsia="zh-CN"/>
                    </w:rPr>
                    <w:t>(2,1,0,0), (2,0,1,0), (2,0,0,1)</w:t>
                  </w:r>
                </w:p>
                <w:p>
                  <w:pPr>
                    <w:spacing w:after="0" w:line="240" w:lineRule="auto"/>
                    <w:contextualSpacing/>
                    <w:rPr>
                      <w:lang w:eastAsia="zh-CN"/>
                    </w:rPr>
                  </w:pPr>
                  <w:r>
                    <w:rPr>
                      <w:lang w:eastAsia="zh-CN"/>
                    </w:rPr>
                    <w:t>(1,2,0,0), (0,2,1,0), (0,2,0,1)</w:t>
                  </w:r>
                </w:p>
                <w:p>
                  <w:pPr>
                    <w:spacing w:after="0" w:line="240" w:lineRule="auto"/>
                    <w:contextualSpacing/>
                    <w:rPr>
                      <w:lang w:eastAsia="zh-CN"/>
                    </w:rPr>
                  </w:pPr>
                  <w:r>
                    <w:rPr>
                      <w:lang w:eastAsia="zh-CN"/>
                    </w:rPr>
                    <w:t>(1,0,2,0), (0,1,2,0), (0,0,2,1)</w:t>
                  </w:r>
                </w:p>
                <w:p>
                  <w:pPr>
                    <w:spacing w:after="0" w:line="240" w:lineRule="auto"/>
                    <w:contextualSpacing/>
                    <w:rPr>
                      <w:lang w:eastAsia="zh-CN"/>
                    </w:rPr>
                  </w:pPr>
                  <w:r>
                    <w:rPr>
                      <w:lang w:eastAsia="zh-CN"/>
                    </w:rPr>
                    <w:t>(1,0,0,2), (0,1,0,2), (0,0,1,2)</w:t>
                  </w:r>
                </w:p>
                <w:p>
                  <w:pPr>
                    <w:spacing w:after="0" w:line="240" w:lineRule="auto"/>
                    <w:contextualSpacing/>
                    <w:rPr>
                      <w:lang w:eastAsia="zh-CN"/>
                    </w:rPr>
                  </w:pPr>
                </w:p>
                <w:p>
                  <w:pPr>
                    <w:spacing w:after="0" w:line="240" w:lineRule="auto"/>
                    <w:contextualSpacing/>
                    <w:rPr>
                      <w:lang w:eastAsia="zh-CN"/>
                    </w:rPr>
                  </w:pPr>
                  <w:r>
                    <w:rPr>
                      <w:lang w:eastAsia="zh-CN"/>
                    </w:rPr>
                    <w:t>Transmission by 3 of the 4  antenna groups:</w:t>
                  </w:r>
                </w:p>
                <w:p>
                  <w:pPr>
                    <w:spacing w:after="0" w:line="240" w:lineRule="auto"/>
                    <w:contextualSpacing/>
                    <w:rPr>
                      <w:lang w:eastAsia="zh-CN"/>
                    </w:rPr>
                  </w:pPr>
                  <w:r>
                    <w:rPr>
                      <w:lang w:eastAsia="zh-CN"/>
                    </w:rPr>
                    <w:t>(1,1,1,0), (1,1,0,1), (1,0,1,1), (0,1,1,1)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Theme="minorHAnsi"/>
                      <w:lang w:eastAsia="zh-CN"/>
                    </w:rPr>
                  </w:pPr>
                  <w:r>
                    <w:rPr>
                      <w:lang w:eastAsia="zh-CN"/>
                    </w:rPr>
                    <w:t>Transmission by 2 of  the 4  antenna groups:</w:t>
                  </w:r>
                </w:p>
                <w:p>
                  <w:pPr>
                    <w:spacing w:after="0" w:line="240" w:lineRule="auto"/>
                    <w:contextualSpacing/>
                    <w:rPr>
                      <w:lang w:eastAsia="zh-CN"/>
                    </w:rPr>
                  </w:pPr>
                  <w:r>
                    <w:rPr>
                      <w:lang w:eastAsia="zh-CN"/>
                    </w:rPr>
                    <w:t>(2,2,0,0), (2,0,2,0), (2,0,0,2)</w:t>
                  </w:r>
                </w:p>
                <w:p>
                  <w:pPr>
                    <w:spacing w:after="0" w:line="240" w:lineRule="auto"/>
                    <w:contextualSpacing/>
                    <w:rPr>
                      <w:lang w:eastAsia="zh-CN"/>
                    </w:rPr>
                  </w:pPr>
                  <w:r>
                    <w:rPr>
                      <w:lang w:eastAsia="zh-CN"/>
                    </w:rPr>
                    <w:t>(0,2,2,0), (0,2,0,2), (0,0,2,2)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Transmission by 3 of the antenna groups:</w:t>
                  </w:r>
                </w:p>
                <w:p>
                  <w:pPr>
                    <w:spacing w:after="0" w:line="240" w:lineRule="auto"/>
                    <w:contextualSpacing/>
                    <w:rPr>
                      <w:lang w:eastAsia="zh-CN"/>
                    </w:rPr>
                  </w:pPr>
                  <w:r>
                    <w:rPr>
                      <w:lang w:eastAsia="zh-CN"/>
                    </w:rPr>
                    <w:t>(2,2,1,0), (2,2,0,1), (2,1,2,0), (2,1,0,2), (2,0,1,2), (2,0,2,1), (0,2,2,1), (0,2,1,2), (1,2,2,0), (1,2,0,2)</w:t>
                  </w:r>
                </w:p>
                <w:p>
                  <w:pPr>
                    <w:spacing w:after="0" w:line="240" w:lineRule="auto"/>
                    <w:contextualSpacing/>
                    <w:rPr>
                      <w:lang w:eastAsia="zh-CN"/>
                    </w:rPr>
                  </w:pPr>
                  <w:r>
                    <w:rPr>
                      <w:lang w:eastAsia="zh-CN"/>
                    </w:rPr>
                    <w:t>(0,1,2,2), (1,0,2,2)</w:t>
                  </w:r>
                </w:p>
                <w:p>
                  <w:pPr>
                    <w:spacing w:after="0" w:line="240" w:lineRule="auto"/>
                    <w:contextualSpacing/>
                    <w:rPr>
                      <w:lang w:eastAsia="zh-CN"/>
                    </w:rPr>
                  </w:pPr>
                </w:p>
                <w:p>
                  <w:pPr>
                    <w:spacing w:after="0" w:line="240" w:lineRule="auto"/>
                    <w:contextualSpacing/>
                    <w:rPr>
                      <w:lang w:eastAsia="zh-CN"/>
                    </w:rPr>
                  </w:pPr>
                  <w:r>
                    <w:rPr>
                      <w:lang w:eastAsia="zh-CN"/>
                    </w:rPr>
                    <w:t>Transmission by 2 of the 4 antenna groups:</w:t>
                  </w:r>
                </w:p>
                <w:p>
                  <w:pPr>
                    <w:spacing w:after="0" w:line="240" w:lineRule="auto"/>
                    <w:contextualSpacing/>
                    <w:rPr>
                      <w:lang w:eastAsia="zh-CN"/>
                    </w:rPr>
                  </w:pPr>
                  <w:r>
                    <w:rPr>
                      <w:lang w:eastAsia="zh-CN"/>
                    </w:rPr>
                    <w:t>(1,1,2,1), (1,1,1,2)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Transmission by 3 of the 4 antenna groups:</w:t>
                  </w:r>
                </w:p>
                <w:p>
                  <w:pPr>
                    <w:spacing w:after="0" w:line="240" w:lineRule="auto"/>
                    <w:contextualSpacing/>
                    <w:rPr>
                      <w:lang w:eastAsia="zh-CN"/>
                    </w:rPr>
                  </w:pPr>
                  <w:r>
                    <w:rPr>
                      <w:lang w:eastAsia="zh-CN"/>
                    </w:rPr>
                    <w:t>(2,2,2,0), (2,2,0,2), (2,0,2,2), (0,2,2,2)</w:t>
                  </w:r>
                </w:p>
                <w:p>
                  <w:pPr>
                    <w:spacing w:after="0" w:line="240" w:lineRule="auto"/>
                    <w:contextualSpacing/>
                    <w:rPr>
                      <w:lang w:eastAsia="zh-CN"/>
                    </w:rPr>
                  </w:pPr>
                </w:p>
                <w:p>
                  <w:pPr>
                    <w:spacing w:after="0" w:line="240" w:lineRule="auto"/>
                    <w:contextualSpacing/>
                    <w:rPr>
                      <w:lang w:eastAsia="zh-CN"/>
                    </w:rPr>
                  </w:pPr>
                  <w:r>
                    <w:rPr>
                      <w:lang w:eastAsia="zh-CN"/>
                    </w:rPr>
                    <w:t>Transmission by four antenna groups:</w:t>
                  </w:r>
                </w:p>
                <w:p>
                  <w:pPr>
                    <w:spacing w:after="0" w:line="240" w:lineRule="auto"/>
                    <w:contextualSpacing/>
                    <w:rPr>
                      <w:lang w:eastAsia="zh-CN"/>
                    </w:rPr>
                  </w:pPr>
                  <w:r>
                    <w:rPr>
                      <w:lang w:eastAsia="zh-CN"/>
                    </w:rPr>
                    <w:t>(2,1,2,1), (1,2,1,2)</w:t>
                  </w:r>
                </w:p>
              </w:tc>
            </w:tr>
          </w:tbl>
          <w:p>
            <w:pPr>
              <w:spacing w:before="0" w:after="0" w:line="240" w:lineRule="auto"/>
              <w:contextualSpacing/>
              <w:jc w:val="both"/>
              <w:rPr>
                <w:rFonts w:ascii="New York" w:hAnsi="New York"/>
                <w:i/>
                <w:iCs/>
              </w:rPr>
            </w:pPr>
            <w:r>
              <w:rPr>
                <w:rFonts w:ascii="New York" w:hAnsi="New York"/>
                <w:i/>
                <w:iCs/>
              </w:rPr>
              <w:t>Note: Above is not relevant to how precoders are indicated.</w:t>
            </w:r>
          </w:p>
          <w:p>
            <w:pPr>
              <w:spacing w:before="0" w:after="0" w:line="240" w:lineRule="auto"/>
              <w:contextualSpacing/>
              <w:jc w:val="both"/>
              <w:rPr>
                <w:rFonts w:ascii="New York" w:hAnsi="New York"/>
                <w:i/>
                <w:iCs/>
              </w:rPr>
            </w:pPr>
          </w:p>
          <w:p>
            <w:pPr>
              <w:spacing w:before="0" w:after="0" w:line="240" w:lineRule="auto"/>
              <w:contextualSpacing/>
              <w:jc w:val="both"/>
              <w:rPr>
                <w:rFonts w:ascii="New York" w:hAnsi="New York"/>
                <w:i/>
                <w:iCs/>
                <w:lang w:val="en-US"/>
              </w:rPr>
            </w:pPr>
            <w:r>
              <w:rPr>
                <w:rFonts w:ascii="New York" w:hAnsi="New York"/>
                <w:b/>
                <w:bCs/>
                <w:i/>
                <w:iCs/>
                <w:highlight w:val="yellow"/>
              </w:rPr>
              <w:t>Proposal 3.5:</w:t>
            </w:r>
            <w:r>
              <w:rPr>
                <w:rFonts w:ascii="New York" w:hAnsi="New York"/>
                <w:b/>
                <w:bCs/>
                <w:i/>
                <w:iCs/>
              </w:rPr>
              <w:t xml:space="preserve"> </w:t>
            </w:r>
          </w:p>
          <w:p>
            <w:pPr>
              <w:spacing w:before="0" w:after="0" w:line="240" w:lineRule="auto"/>
              <w:contextualSpacing/>
              <w:jc w:val="both"/>
              <w:rPr>
                <w:rStyle w:val="56"/>
                <w:rFonts w:ascii="New York" w:hAnsi="New York"/>
              </w:rPr>
            </w:pPr>
            <w:r>
              <w:rPr>
                <w:rStyle w:val="56"/>
                <w:rFonts w:ascii="New York" w:hAnsi="New York"/>
              </w:rPr>
              <w:t xml:space="preserve">For non-coherent uplink precoding with rank≤8 by an 8TX UE, </w:t>
            </w:r>
          </w:p>
          <w:p>
            <w:pPr>
              <w:spacing w:before="0" w:after="0" w:line="240" w:lineRule="auto"/>
              <w:contextualSpacing/>
              <w:jc w:val="both"/>
              <w:rPr>
                <w:rStyle w:val="56"/>
                <w:rFonts w:ascii="New York" w:hAnsi="New York"/>
              </w:rPr>
            </w:pPr>
            <w:r>
              <w:rPr>
                <w:rStyle w:val="56"/>
                <w:rFonts w:ascii="New York" w:hAnsi="New York"/>
              </w:rPr>
              <w:t>Alt1. – All 255 combinations of non-coherent rank1 precoders are supported</w:t>
            </w:r>
          </w:p>
          <w:p>
            <w:pPr>
              <w:spacing w:before="0" w:after="0" w:line="240" w:lineRule="auto"/>
              <w:contextualSpacing/>
              <w:jc w:val="both"/>
              <w:rPr>
                <w:rStyle w:val="56"/>
                <w:rFonts w:ascii="New York" w:hAnsi="New York"/>
              </w:rPr>
            </w:pPr>
            <w:r>
              <w:rPr>
                <w:rStyle w:val="56"/>
                <w:rFonts w:ascii="New York" w:hAnsi="New York"/>
              </w:rPr>
              <w:t>Alt2. – Only a subset of Alt1. is supported</w:t>
            </w:r>
          </w:p>
          <w:p>
            <w:pPr>
              <w:spacing w:before="0" w:after="0" w:line="240" w:lineRule="auto"/>
              <w:contextualSpacing/>
              <w:jc w:val="both"/>
              <w:rPr>
                <w:rFonts w:ascii="New York" w:hAnsi="New York"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val="en-US" w:eastAsia="zh-CN"/>
              </w:rPr>
              <w:t>Apple</w:t>
            </w:r>
          </w:p>
        </w:tc>
        <w:tc>
          <w:tcPr>
            <w:tcW w:w="8100" w:type="dxa"/>
          </w:tcPr>
          <w:p>
            <w:pPr>
              <w:spacing w:before="120" w:after="0" w:line="240" w:lineRule="auto"/>
              <w:contextualSpacing/>
              <w:jc w:val="both"/>
              <w:rPr>
                <w:rFonts w:ascii="New York" w:hAnsi="New York"/>
              </w:rPr>
            </w:pPr>
            <w:r>
              <w:rPr>
                <w:rFonts w:ascii="New York" w:hAnsi="New York" w:eastAsiaTheme="minorHAnsi"/>
                <w:bCs/>
                <w:iCs/>
                <w:color w:val="000000"/>
                <w:lang w:eastAsia="zh-CN"/>
                <w14:ligatures w14:val="standardContextual"/>
              </w:rPr>
              <w:t xml:space="preserve">P3.1: the same comment as in the previous round, that </w:t>
            </w:r>
            <w:r>
              <w:rPr>
                <w:rFonts w:ascii="New York" w:hAnsi="New York"/>
              </w:rPr>
              <w:t>Option 1 and 2 need clarification. We are not against listing the options, but we need to be clear what each option means.</w:t>
            </w:r>
          </w:p>
          <w:p>
            <w:pPr>
              <w:spacing w:before="120" w:after="0" w:line="240" w:lineRule="auto"/>
              <w:contextualSpacing/>
              <w:jc w:val="both"/>
              <w:rPr>
                <w:rFonts w:ascii="New York" w:hAnsi="New York"/>
              </w:rPr>
            </w:pPr>
            <w:r>
              <w:rPr>
                <w:rFonts w:ascii="New York" w:hAnsi="New York"/>
              </w:rPr>
              <w:t>For Option 1, it is not clear whether the single TPMI is a 4Tx TPMI or a 8Tx TPMI for the joint indication of two 4Tx precoders. It seems that companies have different interpretation based on the comments.</w:t>
            </w:r>
          </w:p>
          <w:p>
            <w:pPr>
              <w:spacing w:before="120" w:after="0" w:line="240" w:lineRule="auto"/>
              <w:contextualSpacing/>
              <w:jc w:val="both"/>
              <w:rPr>
                <w:rFonts w:ascii="New York" w:hAnsi="New York"/>
              </w:rPr>
            </w:pPr>
            <w:r>
              <w:rPr>
                <w:rFonts w:ascii="New York" w:hAnsi="New York"/>
              </w:rP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Maybe some suggestion to see if we can clarify it further:</w:t>
            </w:r>
          </w:p>
          <w:p>
            <w:pPr>
              <w:spacing w:before="120" w:after="0" w:line="240" w:lineRule="auto"/>
              <w:contextualSpacing/>
              <w:jc w:val="both"/>
              <w:rPr>
                <w:rFonts w:ascii="New York" w:hAnsi="New York"/>
              </w:rPr>
            </w:pPr>
          </w:p>
          <w:p>
            <w:pPr>
              <w:spacing w:before="0" w:after="0" w:line="240" w:lineRule="auto"/>
              <w:contextualSpacing/>
              <w:jc w:val="both"/>
              <w:rPr>
                <w:rFonts w:ascii="New York" w:hAnsi="New York"/>
                <w:i/>
                <w:iCs/>
              </w:rPr>
            </w:pPr>
            <w:r>
              <w:rPr>
                <w:rFonts w:ascii="New York" w:hAnsi="New York"/>
                <w:b/>
                <w:bCs/>
                <w:i/>
                <w:iCs/>
                <w:highlight w:val="yellow"/>
              </w:rPr>
              <w:t>Proposal 3.1:</w:t>
            </w:r>
            <w:r>
              <w:rPr>
                <w:rFonts w:ascii="New York" w:hAnsi="New York"/>
                <w:b/>
                <w:bCs/>
                <w:i/>
                <w:iCs/>
              </w:rPr>
              <w:t xml:space="preserve"> </w:t>
            </w:r>
            <w:r>
              <w:rPr>
                <w:rFonts w:ascii="New York" w:hAnsi="New York"/>
                <w:i/>
                <w:iCs/>
              </w:rPr>
              <w:t>For partially coherent 8TX precoding with Ng=2, the precoder indication is based on indication of up to</w:t>
            </w:r>
            <w:r>
              <w:rPr>
                <w:rFonts w:ascii="New York" w:hAnsi="New York"/>
                <w:i/>
                <w:iCs/>
                <w:color w:val="FF0000"/>
              </w:rPr>
              <w:t xml:space="preserve"> </w:t>
            </w:r>
            <w:r>
              <w:rPr>
                <w:rFonts w:ascii="New York" w:hAnsi="New York"/>
                <w:i/>
                <w:iCs/>
              </w:rPr>
              <w:t>two full-coherent 4TX precoders.</w:t>
            </w:r>
          </w:p>
          <w:p>
            <w:pPr>
              <w:spacing w:before="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pPr>
              <w:spacing w:before="120" w:after="0" w:line="240" w:lineRule="auto"/>
              <w:contextualSpacing/>
              <w:jc w:val="both"/>
              <w:rPr>
                <w:rFonts w:ascii="New York" w:hAnsi="New York"/>
                <w:lang w:val="en-US"/>
              </w:rPr>
            </w:pPr>
          </w:p>
          <w:p>
            <w:pPr>
              <w:spacing w:before="120" w:after="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P3.3: OK</w:t>
            </w:r>
          </w:p>
          <w:p>
            <w:pPr>
              <w:spacing w:before="120" w:after="0" w:line="240" w:lineRule="auto"/>
              <w:contextualSpacing/>
              <w:jc w:val="both"/>
              <w:rPr>
                <w:rFonts w:ascii="New York" w:hAnsi="New York" w:eastAsiaTheme="minorHAnsi"/>
                <w:bCs/>
                <w:iCs/>
                <w:color w:val="000000"/>
                <w:lang w:eastAsia="zh-CN"/>
                <w14:ligatures w14:val="standardContextual"/>
              </w:rPr>
            </w:pPr>
          </w:p>
          <w:p>
            <w:pPr>
              <w:spacing w:before="120" w:after="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P3.4a: we think this should be a working assumption, similar to what we have for Ng=2.</w:t>
            </w:r>
          </w:p>
          <w:p>
            <w:pPr>
              <w:spacing w:before="120" w:after="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Regarding “</w:t>
            </w:r>
            <w:r>
              <w:rPr>
                <w:rFonts w:ascii="New York" w:hAnsi="New York" w:eastAsiaTheme="minorHAnsi"/>
                <w:bCs/>
                <w:i/>
                <w:iCs/>
                <w:color w:val="000000"/>
                <w:lang w:eastAsia="zh-CN"/>
                <w14:ligatures w14:val="standardContextual"/>
              </w:rPr>
              <w:t>FFS whether all permutations are needed</w:t>
            </w:r>
            <w:r>
              <w:rPr>
                <w:rFonts w:ascii="New York" w:hAnsi="New York"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pPr>
              <w:spacing w:before="120" w:after="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pPr>
              <w:spacing w:before="120" w:after="0" w:line="240" w:lineRule="auto"/>
              <w:contextualSpacing/>
              <w:jc w:val="both"/>
              <w:rPr>
                <w:rFonts w:ascii="New York" w:hAnsi="New York" w:eastAsiaTheme="minorHAnsi"/>
                <w:bCs/>
                <w:iCs/>
                <w:color w:val="000000"/>
                <w:lang w:eastAsia="zh-CN"/>
                <w14:ligatures w14:val="standardContextual"/>
              </w:rPr>
            </w:pPr>
          </w:p>
          <w:p>
            <w:pPr>
              <w:spacing w:before="120" w:after="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pPr>
              <w:spacing w:before="120" w:after="0" w:line="240" w:lineRule="auto"/>
              <w:contextualSpacing/>
              <w:jc w:val="both"/>
              <w:rPr>
                <w:rFonts w:ascii="New York" w:hAnsi="New York" w:eastAsiaTheme="minorHAnsi"/>
                <w:bCs/>
                <w:iCs/>
                <w:color w:val="000000"/>
                <w:lang w:eastAsia="zh-CN"/>
                <w14:ligatures w14:val="standardContextual"/>
              </w:rPr>
            </w:pPr>
          </w:p>
          <w:p>
            <w:pPr>
              <w:spacing w:before="120" w:after="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P3.5: is there a typo in Alt 1? Should it say “</w:t>
            </w:r>
            <w:r>
              <w:rPr>
                <w:rFonts w:ascii="New York" w:hAnsi="New York" w:eastAsiaTheme="minorHAnsi"/>
                <w:bCs/>
                <w:iCs/>
                <w:color w:val="FF0000"/>
                <w:lang w:eastAsia="zh-CN"/>
                <w14:ligatures w14:val="standardContextual"/>
              </w:rPr>
              <w:t>non-coherent precoders up to rank 8</w:t>
            </w:r>
            <w:r>
              <w:rPr>
                <w:rFonts w:ascii="New York" w:hAnsi="New York" w:eastAsiaTheme="minorHAnsi"/>
                <w:bCs/>
                <w:iCs/>
                <w:color w:val="000000"/>
                <w:lang w:eastAsia="zh-CN"/>
                <w14:ligatures w14:val="standardContextual"/>
              </w:rPr>
              <w:t>” instead of “non-coherent rank1 precoders”? If this is the intention, we are 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hint="eastAsia" w:ascii="New York" w:hAnsi="New York" w:eastAsiaTheme="minorEastAsia"/>
                <w:lang w:eastAsia="zh-CN"/>
              </w:rPr>
              <w:t>v</w:t>
            </w:r>
            <w:r>
              <w:rPr>
                <w:rFonts w:ascii="New York" w:hAnsi="New York" w:eastAsiaTheme="minorEastAsia"/>
                <w:lang w:eastAsia="zh-CN"/>
              </w:rPr>
              <w:t>ivo</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roposal 3.1:  support option 3,</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3.4b could be starting point for discussion. If we can agree on 4Tx partial coherent precoders for Ng=4, we don’t need to discuss this issue.</w:t>
            </w:r>
          </w:p>
          <w:p>
            <w:pPr>
              <w:spacing w:before="120" w:after="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EastAsia"/>
                <w:bCs/>
                <w:iCs/>
                <w:color w:val="000000"/>
                <w:lang w:eastAsia="zh-CN"/>
                <w14:ligatures w14:val="standardContextual"/>
              </w:rPr>
              <w:t>Proposal 3.5: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FL</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@Apple: Thanks for your questions.</w:t>
            </w:r>
          </w:p>
          <w:p>
            <w:pPr>
              <w:spacing w:before="120" w:after="0" w:line="240" w:lineRule="auto"/>
              <w:contextualSpacing/>
              <w:jc w:val="both"/>
              <w:rPr>
                <w:rFonts w:ascii="New York" w:hAnsi="New York"/>
              </w:rPr>
            </w:pPr>
            <w:r>
              <w:rPr>
                <w:rFonts w:ascii="New York" w:hAnsi="New York" w:eastAsiaTheme="minorEastAsia"/>
                <w:bCs/>
                <w:iCs/>
                <w:color w:val="000000"/>
                <w:lang w:eastAsia="zh-CN"/>
                <w14:ligatures w14:val="standardContextual"/>
              </w:rPr>
              <w:t>Proposal 3.1: In the first sentence, it is already says “…</w:t>
            </w:r>
            <w:r>
              <w:rPr>
                <w:rFonts w:ascii="New York" w:hAnsi="New York"/>
                <w:i/>
                <w:iCs/>
              </w:rPr>
              <w:t xml:space="preserve"> full-coherent 4TX precoders”</w:t>
            </w:r>
            <w:r>
              <w:rPr>
                <w:rFonts w:ascii="New York" w:hAnsi="New York"/>
              </w:rPr>
              <w:t>, therefore, there was no need to say “4TX TPMI”. I can add this for further clarification, but it really doesn’t need it.</w:t>
            </w:r>
          </w:p>
          <w:p>
            <w:pPr>
              <w:spacing w:before="120" w:after="0" w:line="240" w:lineRule="auto"/>
              <w:contextualSpacing/>
              <w:jc w:val="both"/>
              <w:rPr>
                <w:rFonts w:ascii="New York" w:hAnsi="New York"/>
              </w:rPr>
            </w:pPr>
            <w:r>
              <w:rPr>
                <w:rFonts w:ascii="New York" w:hAnsi="New York"/>
              </w:rPr>
              <w:t>Proposal 3.4a: The case of your interest for rank2 is in Proposal 3.4b. For 3.4a, I only included the “super obvious” cases, it doesn’t mean that cases in 3.4b are less important.</w:t>
            </w:r>
          </w:p>
          <w:p>
            <w:pPr>
              <w:spacing w:before="120" w:after="0" w:line="240" w:lineRule="auto"/>
              <w:contextualSpacing/>
              <w:jc w:val="both"/>
              <w:rPr>
                <w:rFonts w:ascii="New York" w:hAnsi="New York" w:eastAsiaTheme="minorEastAsia"/>
                <w:bCs/>
                <w:color w:val="000000"/>
                <w:lang w:eastAsia="zh-CN"/>
                <w14:ligatures w14:val="standardContextual"/>
              </w:rPr>
            </w:pPr>
            <w:r>
              <w:rPr>
                <w:rFonts w:ascii="New York" w:hAnsi="New York"/>
              </w:rPr>
              <w:t>Proposal 3.5: No, it is not a typo. In the last meeting, we agreed on NC rank1 precoders, here I am just referring to them that how they can be used to construct precoders for other ranks.</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0" w:after="0" w:line="240" w:lineRule="auto"/>
              <w:contextualSpacing/>
              <w:jc w:val="both"/>
              <w:rPr>
                <w:rFonts w:ascii="New York" w:hAnsi="New York"/>
                <w:i/>
                <w:iCs/>
              </w:rPr>
            </w:pPr>
            <w:r>
              <w:rPr>
                <w:rFonts w:ascii="New York" w:hAnsi="New York"/>
                <w:b/>
                <w:bCs/>
                <w:i/>
                <w:iCs/>
                <w:highlight w:val="yellow"/>
              </w:rPr>
              <w:t>Updated Proposal 3.1:</w:t>
            </w:r>
            <w:r>
              <w:rPr>
                <w:rFonts w:ascii="New York" w:hAnsi="New York"/>
                <w:b/>
                <w:bCs/>
                <w:i/>
                <w:iCs/>
              </w:rPr>
              <w:t xml:space="preserve"> </w:t>
            </w:r>
            <w:r>
              <w:rPr>
                <w:rFonts w:ascii="New York" w:hAnsi="New York"/>
                <w:i/>
                <w:iCs/>
              </w:rPr>
              <w:t>For partially coherent 8TX precoding with Ng=2, the precoder indication is based on indication of up to</w:t>
            </w:r>
            <w:r>
              <w:rPr>
                <w:rFonts w:ascii="New York" w:hAnsi="New York"/>
                <w:i/>
                <w:iCs/>
                <w:color w:val="FF0000"/>
              </w:rPr>
              <w:t xml:space="preserve"> </w:t>
            </w:r>
            <w:r>
              <w:rPr>
                <w:rFonts w:ascii="New York" w:hAnsi="New York"/>
                <w:i/>
                <w:iCs/>
              </w:rPr>
              <w:t>two full-coherent 4TX precoders.</w:t>
            </w:r>
          </w:p>
          <w:p>
            <w:pPr>
              <w:spacing w:before="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pPr>
              <w:spacing w:before="120" w:after="0" w:line="240" w:lineRule="auto"/>
              <w:contextualSpacing/>
              <w:jc w:val="both"/>
              <w:rPr>
                <w:rFonts w:ascii="New York" w:hAnsi="New York" w:eastAsiaTheme="minorEastAsia"/>
                <w:bCs/>
                <w:iCs/>
                <w:color w:val="000000"/>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hint="eastAsia" w:ascii="New York" w:hAnsi="New York" w:eastAsiaTheme="minorEastAsia"/>
                <w:lang w:eastAsia="zh-CN"/>
              </w:rPr>
              <w:t>N</w:t>
            </w:r>
            <w:r>
              <w:rPr>
                <w:rFonts w:ascii="New York" w:hAnsi="New York" w:eastAsiaTheme="minorEastAsia"/>
                <w:lang w:eastAsia="zh-CN"/>
              </w:rPr>
              <w:t>TT DOCOMO</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hint="eastAsia" w:ascii="Times New Roman" w:hAnsi="Times New Roman" w:eastAsiaTheme="minorEastAsia"/>
                <w:i/>
                <w:iCs/>
                <w:color w:val="FF0000"/>
                <w:sz w:val="20"/>
                <w:szCs w:val="20"/>
                <w:lang w:eastAsia="zh-CN"/>
              </w:rPr>
              <w:t>O</w:t>
            </w:r>
            <w:r>
              <w:rPr>
                <w:rFonts w:ascii="Times New Roman" w:hAnsi="Times New Roman" w:eastAsiaTheme="minorEastAsia"/>
                <w:i/>
                <w:iCs/>
                <w:color w:val="FF0000"/>
                <w:sz w:val="20"/>
                <w:szCs w:val="20"/>
                <w:lang w:eastAsia="zh-CN"/>
              </w:rPr>
              <w:t>ther options are not precluded</w:t>
            </w:r>
          </w:p>
          <w:p>
            <w:pPr>
              <w:spacing w:before="120" w:after="0" w:line="240" w:lineRule="auto"/>
              <w:contextualSpacing/>
              <w:jc w:val="both"/>
              <w:rPr>
                <w:rFonts w:ascii="New York" w:hAnsi="New York" w:eastAsiaTheme="minorEastAsia"/>
                <w:bCs/>
                <w:iCs/>
                <w:color w:val="000000"/>
                <w:lang w:val="en-US"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 xml:space="preserve">roposal 3.3: support </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roposal 3.4a/b: generally we agree with Apple’s comment on ‘</w:t>
            </w:r>
            <w:r>
              <w:rPr>
                <w:rFonts w:ascii="New York" w:hAnsi="New York" w:eastAsiaTheme="minorHAnsi"/>
                <w:bCs/>
                <w:iCs/>
                <w:color w:val="000000"/>
                <w:lang w:eastAsia="zh-CN"/>
                <w14:ligatures w14:val="standardContextual"/>
              </w:rPr>
              <w:t>include all the permutations in the table, put the permutations to be discussed further in brackets</w:t>
            </w:r>
            <w:r>
              <w:rPr>
                <w:rFonts w:ascii="New York" w:hAnsi="New York" w:eastAsiaTheme="minorEastAsia"/>
                <w:bCs/>
                <w:iCs/>
                <w:color w:val="000000"/>
                <w:lang w:eastAsia="zh-CN"/>
                <w14:ligatures w14:val="standardContextual"/>
              </w:rPr>
              <w:t>’. Then it is clear which permutations are agreeable and which are to be further determined.</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pPr>
              <w:spacing w:before="0" w:after="0" w:line="240" w:lineRule="auto"/>
              <w:contextualSpacing/>
              <w:jc w:val="both"/>
              <w:rPr>
                <w:rStyle w:val="56"/>
                <w:rFonts w:ascii="New York" w:hAnsi="New York"/>
                <w:color w:val="FF0000"/>
              </w:rPr>
            </w:pPr>
            <w:r>
              <w:rPr>
                <w:rStyle w:val="56"/>
                <w:rFonts w:ascii="New York" w:hAnsi="New York"/>
              </w:rPr>
              <w:t xml:space="preserve">Alt1. – All 255 </w:t>
            </w:r>
            <w:r>
              <w:rPr>
                <w:rStyle w:val="56"/>
                <w:rFonts w:ascii="New York" w:hAnsi="New York"/>
                <w:color w:val="FF0000"/>
              </w:rPr>
              <w:t xml:space="preserve">non-coherent precoders up to rank 8 </w:t>
            </w:r>
            <w:r>
              <w:rPr>
                <w:rStyle w:val="56"/>
                <w:rFonts w:ascii="New York" w:hAnsi="New York"/>
              </w:rPr>
              <w:t xml:space="preserve">are supported, </w:t>
            </w:r>
            <w:r>
              <w:rPr>
                <w:rStyle w:val="56"/>
                <w:rFonts w:ascii="New York" w:hAnsi="New York"/>
                <w:color w:val="FF0000"/>
              </w:rPr>
              <w:t>where the precoders for rank 2~8 are combinations of non-coherent rank1 precoders</w:t>
            </w:r>
          </w:p>
          <w:p>
            <w:pPr>
              <w:spacing w:before="120" w:after="0" w:line="240" w:lineRule="auto"/>
              <w:contextualSpacing/>
              <w:jc w:val="both"/>
              <w:rPr>
                <w:rFonts w:ascii="New York" w:hAnsi="New York"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Google</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val="en-US" w:eastAsia="zh-CN"/>
                <w14:ligatures w14:val="standardContextual"/>
              </w:rPr>
            </w:pPr>
            <w:r>
              <w:rPr>
                <w:rFonts w:ascii="New York" w:hAnsi="New York" w:eastAsiaTheme="minorEastAsia"/>
                <w:bCs/>
                <w:iCs/>
                <w:color w:val="000000"/>
                <w:lang w:val="en-US" w:eastAsia="zh-CN"/>
                <w14:ligatures w14:val="standardContextual"/>
              </w:rPr>
              <w:t>Proposal 3.3: Support version A.</w:t>
            </w:r>
          </w:p>
          <w:p>
            <w:pPr>
              <w:spacing w:before="120" w:after="0" w:line="240" w:lineRule="auto"/>
              <w:contextualSpacing/>
              <w:jc w:val="both"/>
              <w:rPr>
                <w:rFonts w:ascii="New York" w:hAnsi="New York" w:eastAsiaTheme="minorEastAsia"/>
                <w:bCs/>
                <w:iCs/>
                <w:color w:val="000000"/>
                <w:lang w:val="en-US" w:eastAsia="zh-CN"/>
                <w14:ligatures w14:val="standardContextual"/>
              </w:rPr>
            </w:pPr>
          </w:p>
          <w:p>
            <w:pPr>
              <w:spacing w:before="120" w:after="0" w:line="240" w:lineRule="auto"/>
              <w:contextualSpacing/>
              <w:jc w:val="both"/>
              <w:rPr>
                <w:rFonts w:ascii="New York" w:hAnsi="New York" w:eastAsiaTheme="minorEastAsia"/>
                <w:bCs/>
                <w:iCs/>
                <w:color w:val="000000"/>
                <w:lang w:val="en-US" w:eastAsia="zh-CN"/>
                <w14:ligatures w14:val="standardContextual"/>
              </w:rPr>
            </w:pPr>
            <w:r>
              <w:rPr>
                <w:rFonts w:ascii="New York" w:hAnsi="New York" w:eastAsiaTheme="minorEastAsia"/>
                <w:bCs/>
                <w:iCs/>
                <w:color w:val="000000"/>
                <w:lang w:val="en-US" w:eastAsia="zh-CN"/>
                <w14:ligatures w14:val="standardContextual"/>
              </w:rPr>
              <w:t>Proposal 3.4a: Support.</w:t>
            </w:r>
          </w:p>
          <w:p>
            <w:pPr>
              <w:spacing w:before="120" w:after="0" w:line="240" w:lineRule="auto"/>
              <w:contextualSpacing/>
              <w:jc w:val="both"/>
              <w:rPr>
                <w:rFonts w:ascii="New York" w:hAnsi="New York" w:eastAsiaTheme="minorEastAsia"/>
                <w:bCs/>
                <w:iCs/>
                <w:color w:val="000000"/>
                <w:lang w:val="en-US" w:eastAsia="zh-CN"/>
                <w14:ligatures w14:val="standardContextual"/>
              </w:rPr>
            </w:pPr>
          </w:p>
          <w:p>
            <w:pPr>
              <w:spacing w:before="120" w:after="0" w:line="240" w:lineRule="auto"/>
              <w:contextualSpacing/>
              <w:jc w:val="both"/>
              <w:rPr>
                <w:rFonts w:ascii="New York" w:hAnsi="New York" w:eastAsiaTheme="minorEastAsia"/>
                <w:bCs/>
                <w:iCs/>
                <w:color w:val="000000"/>
                <w:lang w:val="en-US" w:eastAsia="zh-CN"/>
                <w14:ligatures w14:val="standardContextual"/>
              </w:rPr>
            </w:pPr>
            <w:r>
              <w:rPr>
                <w:rFonts w:ascii="New York" w:hAnsi="New York" w:eastAsiaTheme="minorEastAsia"/>
                <w:bCs/>
                <w:iCs/>
                <w:color w:val="000000"/>
                <w:lang w:val="en-US" w:eastAsia="zh-CN"/>
                <w14:ligatures w14:val="standardContextual"/>
              </w:rPr>
              <w:t>Proposal 3.4b: Why is there no precoders with all layers in one antenna group for rank 2 case?</w:t>
            </w:r>
          </w:p>
          <w:p>
            <w:pPr>
              <w:spacing w:before="120" w:after="0" w:line="240" w:lineRule="auto"/>
              <w:contextualSpacing/>
              <w:jc w:val="both"/>
              <w:rPr>
                <w:rFonts w:ascii="New York" w:hAnsi="New York" w:eastAsiaTheme="minorEastAsia"/>
                <w:bCs/>
                <w:iCs/>
                <w:color w:val="000000"/>
                <w:lang w:val="en-US"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val="en-US" w:eastAsia="zh-CN"/>
                <w14:ligatures w14:val="standardContextual"/>
              </w:rPr>
              <w:t>Proposal 3.5: OK with Docomo’s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Sharp</w:t>
            </w:r>
          </w:p>
        </w:tc>
        <w:tc>
          <w:tcPr>
            <w:tcW w:w="8100" w:type="dxa"/>
          </w:tcPr>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3.1: Support option 3.</w:t>
            </w:r>
          </w:p>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3.5: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eastAsia="zh-TW"/>
              </w:rPr>
            </w:pPr>
            <w:r>
              <w:rPr>
                <w:rFonts w:ascii="New York" w:hAnsi="New York" w:eastAsia="PMingLiU"/>
                <w:lang w:eastAsia="zh-TW"/>
              </w:rPr>
              <w:t>FGI</w:t>
            </w:r>
          </w:p>
        </w:tc>
        <w:tc>
          <w:tcPr>
            <w:tcW w:w="8100" w:type="dxa"/>
          </w:tcPr>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3.1</w:t>
            </w:r>
            <w:r>
              <w:rPr>
                <w:rFonts w:hint="eastAsia" w:ascii="New York" w:hAnsi="New York" w:eastAsia="PMingLiU"/>
                <w:bCs/>
                <w:iCs/>
                <w:color w:val="000000"/>
                <w:lang w:eastAsia="zh-TW"/>
                <w14:ligatures w14:val="standardContextual"/>
              </w:rPr>
              <w:t>:</w:t>
            </w:r>
            <w:r>
              <w:rPr>
                <w:rFonts w:ascii="New York" w:hAnsi="New York"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pPr>
              <w:spacing w:before="120" w:after="0" w:line="240" w:lineRule="auto"/>
              <w:contextualSpacing/>
              <w:jc w:val="both"/>
              <w:rPr>
                <w:rFonts w:ascii="New York" w:hAnsi="New York" w:eastAsia="PMingLiU"/>
                <w:bCs/>
                <w:iCs/>
                <w:color w:val="000000"/>
                <w:lang w:eastAsia="zh-TW"/>
                <w14:ligatures w14:val="standardContextual"/>
              </w:rPr>
            </w:pP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w:t>
            </w:r>
            <w:r>
              <w:rPr>
                <w:rFonts w:hint="eastAsia" w:ascii="New York" w:hAnsi="New York" w:eastAsia="PMingLiU"/>
                <w:bCs/>
                <w:iCs/>
                <w:color w:val="000000"/>
                <w:lang w:eastAsia="zh-TW"/>
                <w14:ligatures w14:val="standardContextual"/>
              </w:rPr>
              <w:t xml:space="preserve">3: </w:t>
            </w:r>
            <w:r>
              <w:rPr>
                <w:rFonts w:ascii="New York" w:hAnsi="New York" w:eastAsia="PMingLiU"/>
                <w:bCs/>
                <w:iCs/>
                <w:color w:val="000000"/>
                <w:lang w:eastAsia="zh-TW"/>
                <w14:ligatures w14:val="standardContextual"/>
              </w:rPr>
              <w:t>Support.</w:t>
            </w:r>
          </w:p>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PMingLiU"/>
                <w:bCs/>
                <w:iCs/>
                <w:color w:val="000000"/>
                <w:lang w:eastAsia="zh-TW"/>
                <w14:ligatures w14:val="standardContextual"/>
              </w:rPr>
              <w:t>P</w:t>
            </w:r>
            <w:r>
              <w:rPr>
                <w:rFonts w:ascii="New York" w:hAnsi="New York" w:eastAsia="PMingLiU"/>
                <w:bCs/>
                <w:iCs/>
                <w:color w:val="000000"/>
                <w:lang w:eastAsia="zh-TW"/>
                <w14:ligatures w14:val="standardContextual"/>
              </w:rPr>
              <w:t>roposal 3.5: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eastAsia="zh-TW"/>
              </w:rPr>
            </w:pPr>
            <w:r>
              <w:rPr>
                <w:rFonts w:ascii="New York" w:hAnsi="New York" w:eastAsia="PMingLiU"/>
                <w:lang w:eastAsia="zh-TW"/>
              </w:rPr>
              <w:t>QC</w:t>
            </w:r>
          </w:p>
        </w:tc>
        <w:tc>
          <w:tcPr>
            <w:tcW w:w="8100" w:type="dxa"/>
          </w:tcPr>
          <w:p>
            <w:pPr>
              <w:spacing w:before="0" w:after="0" w:line="240" w:lineRule="auto"/>
              <w:contextualSpacing/>
              <w:jc w:val="both"/>
              <w:rPr>
                <w:rFonts w:ascii="New York" w:hAnsi="New York"/>
                <w:lang w:val="en-US" w:eastAsia="zh-CN"/>
              </w:rPr>
            </w:pPr>
            <w:r>
              <w:rPr>
                <w:rFonts w:ascii="New York" w:hAnsi="New York" w:eastAsia="PMingLiU"/>
                <w:bCs/>
                <w:iCs/>
                <w:color w:val="000000"/>
                <w:lang w:eastAsia="zh-TW"/>
                <w14:ligatures w14:val="standardContextual"/>
              </w:rPr>
              <w:t xml:space="preserve">Proposal 3.1: </w:t>
            </w:r>
            <w:r>
              <w:rPr>
                <w:rFonts w:ascii="New York" w:hAnsi="New York"/>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Proposal 3.3: support.</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 xml:space="preserve">Proposal 3.4a: support. </w:t>
            </w:r>
          </w:p>
          <w:p>
            <w:pPr>
              <w:spacing w:before="0" w:after="0" w:line="240" w:lineRule="auto"/>
              <w:contextualSpacing/>
              <w:jc w:val="both"/>
              <w:rPr>
                <w:rFonts w:ascii="New York" w:hAnsi="New York"/>
                <w:lang w:val="en-US" w:eastAsia="zh-CN"/>
              </w:rPr>
            </w:pPr>
            <w:r>
              <w:rPr>
                <w:rFonts w:ascii="New York" w:hAnsi="New York"/>
                <w:lang w:val="en-US" w:eastAsia="zh-CN"/>
              </w:rPr>
              <w:t xml:space="preserve">Proposal 3.4b: we are fine with it in general. But it might need more discussion whether all combinations are supported. </w:t>
            </w:r>
          </w:p>
          <w:p>
            <w:pPr>
              <w:spacing w:before="0" w:after="0" w:line="240" w:lineRule="auto"/>
              <w:contextualSpacing/>
              <w:jc w:val="both"/>
              <w:rPr>
                <w:rFonts w:ascii="New York" w:hAnsi="New York"/>
                <w:lang w:val="en-US" w:eastAsia="zh-CN"/>
              </w:rPr>
            </w:pPr>
            <w:r>
              <w:rPr>
                <w:rFonts w:ascii="New York" w:hAnsi="New York"/>
                <w:lang w:val="en-US" w:eastAsia="zh-CN"/>
              </w:rPr>
              <w:t xml:space="preserve">Proposal 3.5: we support Alt 1. </w:t>
            </w:r>
          </w:p>
          <w:p>
            <w:pPr>
              <w:spacing w:before="120" w:after="0" w:line="240" w:lineRule="auto"/>
              <w:contextualSpacing/>
              <w:jc w:val="both"/>
              <w:rPr>
                <w:rFonts w:ascii="New York" w:hAnsi="New York" w:eastAsia="PMingLiU"/>
                <w:bCs/>
                <w:iCs/>
                <w:color w:val="000000"/>
                <w:lang w:val="en-US"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eastAsia="zh-TW"/>
              </w:rPr>
            </w:pPr>
            <w:r>
              <w:rPr>
                <w:rFonts w:ascii="New York" w:hAnsi="New York" w:eastAsiaTheme="minorEastAsia"/>
                <w:lang w:eastAsia="zh-CN"/>
              </w:rPr>
              <w:t>Samsung</w:t>
            </w:r>
          </w:p>
        </w:tc>
        <w:tc>
          <w:tcPr>
            <w:tcW w:w="8100" w:type="dxa"/>
          </w:tcPr>
          <w:p>
            <w:pPr>
              <w:spacing w:before="120" w:after="0" w:line="240" w:lineRule="auto"/>
              <w:contextualSpacing/>
              <w:jc w:val="both"/>
              <w:rPr>
                <w:rFonts w:ascii="New York" w:hAnsi="New York" w:eastAsia="MS Mincho"/>
                <w:bCs/>
                <w:iCs/>
                <w:color w:val="000000"/>
                <w:lang w:eastAsia="ja-JP"/>
                <w14:ligatures w14:val="standardContextual"/>
              </w:rPr>
            </w:pPr>
            <w:r>
              <w:rPr>
                <w:rFonts w:ascii="New York" w:hAnsi="New York" w:eastAsia="MS Mincho"/>
                <w:bCs/>
                <w:iCs/>
                <w:color w:val="000000"/>
                <w:lang w:eastAsia="ja-JP"/>
                <w14:ligatures w14:val="standardContextual"/>
              </w:rPr>
              <w:t>Updated Proposal 3.1</w:t>
            </w:r>
          </w:p>
          <w:p>
            <w:pPr>
              <w:pStyle w:val="114"/>
              <w:numPr>
                <w:ilvl w:val="0"/>
                <w:numId w:val="20"/>
              </w:num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pPr>
              <w:pStyle w:val="114"/>
              <w:numPr>
                <w:ilvl w:val="0"/>
                <w:numId w:val="20"/>
              </w:num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pPr>
              <w:spacing w:before="0" w:after="0" w:line="240" w:lineRule="auto"/>
              <w:contextualSpacing/>
              <w:jc w:val="both"/>
              <w:rPr>
                <w:rFonts w:ascii="New York" w:hAnsi="New York"/>
                <w:b/>
                <w:bCs/>
                <w:i/>
                <w:iCs/>
                <w:highlight w:val="yellow"/>
              </w:rPr>
            </w:pPr>
          </w:p>
          <w:p>
            <w:pPr>
              <w:spacing w:before="0" w:after="0" w:line="240" w:lineRule="auto"/>
              <w:contextualSpacing/>
              <w:jc w:val="both"/>
              <w:rPr>
                <w:rFonts w:ascii="New York" w:hAnsi="New York"/>
                <w:i/>
                <w:iCs/>
              </w:rPr>
            </w:pPr>
            <w:r>
              <w:rPr>
                <w:rFonts w:ascii="New York" w:hAnsi="New York"/>
                <w:b/>
                <w:bCs/>
                <w:i/>
                <w:iCs/>
                <w:highlight w:val="yellow"/>
              </w:rPr>
              <w:t>Updated Proposal 3.1:</w:t>
            </w:r>
            <w:r>
              <w:rPr>
                <w:rFonts w:ascii="New York" w:hAnsi="New York"/>
                <w:b/>
                <w:bCs/>
                <w:i/>
                <w:iCs/>
              </w:rPr>
              <w:t xml:space="preserve"> </w:t>
            </w:r>
            <w:r>
              <w:rPr>
                <w:rFonts w:ascii="New York" w:hAnsi="New York"/>
                <w:i/>
                <w:iCs/>
              </w:rPr>
              <w:t>For partially coherent 8TX precoding with Ng=2, the precoder indication is based on indication of up to</w:t>
            </w:r>
            <w:r>
              <w:rPr>
                <w:rFonts w:ascii="New York" w:hAnsi="New York"/>
                <w:i/>
                <w:iCs/>
                <w:color w:val="FF0000"/>
              </w:rPr>
              <w:t xml:space="preserve"> </w:t>
            </w:r>
            <w:r>
              <w:rPr>
                <w:rFonts w:ascii="New York" w:hAnsi="New York"/>
                <w:i/>
                <w:iCs/>
              </w:rPr>
              <w:t>two full-coherent 4TX precoders.</w:t>
            </w:r>
          </w:p>
          <w:p>
            <w:pPr>
              <w:spacing w:before="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pPr>
              <w:pStyle w:val="114"/>
              <w:numPr>
                <w:ilvl w:val="0"/>
                <w:numId w:val="14"/>
              </w:numPr>
              <w:spacing w:before="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layers are orthogonal.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pPr>
              <w:spacing w:before="120" w:line="240" w:lineRule="auto"/>
              <w:contextualSpacing/>
              <w:jc w:val="both"/>
              <w:rPr>
                <w:rFonts w:ascii="New York" w:hAnsi="New York" w:eastAsia="MS Mincho"/>
                <w:bCs/>
                <w:iCs/>
                <w:color w:val="000000"/>
                <w:lang w:eastAsia="ja-JP"/>
                <w14:ligatures w14:val="standardContextual"/>
              </w:rPr>
            </w:pPr>
            <w:r>
              <w:rPr>
                <w:rFonts w:ascii="New York" w:hAnsi="New York"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pPr>
              <w:spacing w:before="120" w:line="240" w:lineRule="auto"/>
              <w:contextualSpacing/>
              <w:jc w:val="both"/>
              <w:rPr>
                <w:rFonts w:ascii="New York" w:hAnsi="New York" w:eastAsia="MS Mincho"/>
                <w:bCs/>
                <w:iCs/>
                <w:color w:val="000000"/>
                <w:lang w:eastAsia="ja-JP"/>
                <w14:ligatures w14:val="standardContextual"/>
              </w:rPr>
            </w:pPr>
          </w:p>
          <w:p>
            <w:pPr>
              <w:spacing w:before="120" w:line="240" w:lineRule="auto"/>
              <w:contextualSpacing/>
              <w:jc w:val="both"/>
              <w:rPr>
                <w:rFonts w:ascii="New York" w:hAnsi="New York" w:eastAsia="MS Mincho"/>
                <w:bCs/>
                <w:iCs/>
                <w:color w:val="000000"/>
                <w:lang w:eastAsia="ja-JP"/>
                <w14:ligatures w14:val="standardContextual"/>
              </w:rPr>
            </w:pPr>
            <w:r>
              <w:rPr>
                <w:rFonts w:ascii="New York" w:hAnsi="New York"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Style w:val="49"/>
              <w:tblW w:w="3675" w:type="pct"/>
              <w:tblInd w:w="701" w:type="dxa"/>
              <w:tblLayout w:type="fixed"/>
              <w:tblCellMar>
                <w:top w:w="0" w:type="dxa"/>
                <w:left w:w="0" w:type="dxa"/>
                <w:bottom w:w="0" w:type="dxa"/>
                <w:right w:w="0" w:type="dxa"/>
              </w:tblCellMar>
            </w:tblPr>
            <w:tblGrid>
              <w:gridCol w:w="1410"/>
              <w:gridCol w:w="4385"/>
            </w:tblGrid>
            <w:tr>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rPr>
                      <w:lang w:val="en-US"/>
                    </w:rPr>
                  </w:pPr>
                  <w:r>
                    <w:rPr>
                      <w:rFonts w:ascii="Nirmala UI" w:hAnsi="Nirmala UI" w:cs="Nirmala UI"/>
                    </w:rPr>
                    <w:t>1</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(1,0,0,0), (0,1,0,0),(0,0,1,0), (0,0,0,1)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(2,0,0,0), (0,2,0,0), (0,0,2,0), (0,0,0,2)</w:t>
                  </w:r>
                </w:p>
              </w:tc>
            </w:tr>
          </w:tbl>
          <w:p>
            <w:pPr>
              <w:spacing w:before="120" w:line="240" w:lineRule="auto"/>
              <w:jc w:val="both"/>
              <w:rPr>
                <w:rFonts w:ascii="New York" w:hAnsi="New York" w:eastAsia="MS Mincho"/>
                <w:bCs/>
                <w:iCs/>
                <w:color w:val="000000"/>
                <w:lang w:eastAsia="ja-JP"/>
                <w14:ligatures w14:val="standardContextual"/>
              </w:rPr>
            </w:pPr>
            <w:r>
              <w:rPr>
                <w:rFonts w:ascii="New York" w:hAnsi="New York"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ascii="New York" w:hAnsi="New York"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ascii="New York" w:hAnsi="New York" w:eastAsia="MS Mincho"/>
                <w:bCs/>
                <w:iCs/>
                <w:color w:val="000000"/>
                <w:highlight w:val="yellow"/>
                <w:lang w:eastAsia="ja-JP"/>
                <w14:ligatures w14:val="standardContextual"/>
              </w:rPr>
              <w:t>”</w:t>
            </w:r>
            <w:r>
              <w:rPr>
                <w:rFonts w:ascii="New York" w:hAnsi="New York" w:eastAsia="MS Mincho"/>
                <w:bCs/>
                <w:iCs/>
                <w:color w:val="000000"/>
                <w:lang w:eastAsia="ja-JP"/>
                <w14:ligatures w14:val="standardContextual"/>
              </w:rPr>
              <w:t xml:space="preserve"> Also, some of the combinations for rank 5-6 are missing, added then in below.</w:t>
            </w:r>
          </w:p>
          <w:p>
            <w:pPr>
              <w:adjustRightInd/>
              <w:spacing w:before="120" w:line="240" w:lineRule="auto"/>
              <w:jc w:val="both"/>
              <w:textAlignment w:val="auto"/>
              <w:rPr>
                <w:rFonts w:ascii="New York" w:hAnsi="New York" w:eastAsia="Calibri"/>
                <w:lang w:val="en-US"/>
              </w:rPr>
            </w:pPr>
            <w:r>
              <w:rPr>
                <w:rFonts w:ascii="Nirmala UI" w:hAnsi="Nirmala UI" w:eastAsia="Calibri" w:cs="Nirmala UI"/>
                <w:b/>
                <w:bCs/>
                <w:i/>
                <w:iCs/>
                <w:highlight w:val="yellow"/>
              </w:rPr>
              <w:t>Proposal 3.4b:</w:t>
            </w:r>
            <w:r>
              <w:rPr>
                <w:rFonts w:ascii="Nirmala UI" w:hAnsi="Nirmala UI" w:eastAsia="Calibri" w:cs="Nirmala UI"/>
                <w:b/>
                <w:bCs/>
                <w:i/>
                <w:iCs/>
              </w:rPr>
              <w:t xml:space="preserve"> </w:t>
            </w:r>
          </w:p>
          <w:p>
            <w:pPr>
              <w:adjustRightInd/>
              <w:spacing w:before="120" w:line="240" w:lineRule="auto"/>
              <w:jc w:val="both"/>
              <w:textAlignment w:val="auto"/>
              <w:rPr>
                <w:rFonts w:ascii="New York" w:hAnsi="New York" w:eastAsia="Calibri"/>
                <w:lang w:val="en-US"/>
              </w:rPr>
            </w:pPr>
            <w:r>
              <w:rPr>
                <w:rFonts w:ascii="Nirmala UI" w:hAnsi="Nirmala UI" w:eastAsia="Calibri" w:cs="Nirmala UI"/>
                <w:i/>
                <w:iCs/>
              </w:rPr>
              <w:t xml:space="preserve">For partially coherent uplink precoding by an 8TX UE codebook, Ng=4, </w:t>
            </w:r>
          </w:p>
          <w:p>
            <w:pPr>
              <w:numPr>
                <w:ilvl w:val="0"/>
                <w:numId w:val="12"/>
              </w:numPr>
              <w:overflowPunct/>
              <w:autoSpaceDE/>
              <w:adjustRightInd/>
              <w:snapToGrid w:val="0"/>
              <w:spacing w:before="120" w:line="240" w:lineRule="auto"/>
              <w:jc w:val="both"/>
              <w:textAlignment w:val="auto"/>
              <w:rPr>
                <w:rFonts w:ascii="New York" w:hAnsi="New York" w:eastAsia="Times New Roman"/>
                <w:lang w:val="en-US"/>
              </w:rPr>
            </w:pPr>
            <w:r>
              <w:rPr>
                <w:rFonts w:ascii="Nirmala UI" w:hAnsi="Nirmala UI" w:eastAsia="Times New Roman" w:cs="Nirmala UI"/>
                <w:i/>
                <w:iCs/>
              </w:rPr>
              <w:t>Select from the following cases based on the performance and overall DCI overhead</w:t>
            </w:r>
          </w:p>
          <w:p>
            <w:pPr>
              <w:numPr>
                <w:ilvl w:val="0"/>
                <w:numId w:val="12"/>
              </w:numPr>
              <w:overflowPunct/>
              <w:autoSpaceDE/>
              <w:adjustRightInd/>
              <w:snapToGrid w:val="0"/>
              <w:spacing w:before="120" w:line="240" w:lineRule="auto"/>
              <w:jc w:val="both"/>
              <w:textAlignment w:val="auto"/>
              <w:rPr>
                <w:rFonts w:ascii="New York" w:hAnsi="New York" w:eastAsia="Times New Roman"/>
                <w:lang w:val="en-US"/>
              </w:rPr>
            </w:pPr>
            <w:r>
              <w:rPr>
                <w:rFonts w:ascii="Nirmala UI" w:hAnsi="Nirmala UI" w:eastAsia="Times New Roman" w:cs="Nirmala UI"/>
                <w:i/>
                <w:iCs/>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(1,1,0,0), (1,0,1,0), (1,0,0,1)</w:t>
                  </w:r>
                </w:p>
                <w:p>
                  <w:pPr>
                    <w:adjustRightInd/>
                    <w:spacing w:after="0" w:line="240" w:lineRule="auto"/>
                    <w:textAlignment w:val="auto"/>
                    <w:rPr>
                      <w:rFonts w:eastAsia="Calibri"/>
                      <w:sz w:val="16"/>
                      <w:lang w:val="en-US"/>
                    </w:rPr>
                  </w:pPr>
                  <w:r>
                    <w:rPr>
                      <w:rFonts w:ascii="Nirmala UI" w:hAnsi="Nirmala UI" w:eastAsia="Calibri" w:cs="Nirmala UI"/>
                      <w:sz w:val="16"/>
                    </w:rPr>
                    <w:t>(0,1,1,0), (0,1,0,1), (0,0,1,1)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(2,1,0,0), (2,0,1,0), (2,0,0,1)</w:t>
                  </w:r>
                </w:p>
                <w:p>
                  <w:pPr>
                    <w:adjustRightInd/>
                    <w:spacing w:after="0" w:line="240" w:lineRule="auto"/>
                    <w:textAlignment w:val="auto"/>
                    <w:rPr>
                      <w:rFonts w:eastAsia="Calibri"/>
                      <w:sz w:val="16"/>
                      <w:lang w:val="en-US"/>
                    </w:rPr>
                  </w:pPr>
                  <w:r>
                    <w:rPr>
                      <w:rFonts w:ascii="Nirmala UI" w:hAnsi="Nirmala UI" w:eastAsia="Calibri" w:cs="Nirmala UI"/>
                      <w:sz w:val="16"/>
                    </w:rPr>
                    <w:t>(1,2,0,0), (0,2,1,0), (0,2,0,1)</w:t>
                  </w:r>
                </w:p>
                <w:p>
                  <w:pPr>
                    <w:adjustRightInd/>
                    <w:spacing w:after="0" w:line="240" w:lineRule="auto"/>
                    <w:textAlignment w:val="auto"/>
                    <w:rPr>
                      <w:rFonts w:eastAsia="Calibri"/>
                      <w:sz w:val="16"/>
                      <w:lang w:val="en-US"/>
                    </w:rPr>
                  </w:pPr>
                  <w:r>
                    <w:rPr>
                      <w:rFonts w:ascii="Nirmala UI" w:hAnsi="Nirmala UI" w:eastAsia="Calibri" w:cs="Nirmala UI"/>
                      <w:sz w:val="16"/>
                    </w:rPr>
                    <w:t>(1,0,2,0), (0,1,2,0), (0,0,2,1)</w:t>
                  </w:r>
                </w:p>
                <w:p>
                  <w:pPr>
                    <w:adjustRightInd/>
                    <w:spacing w:after="0" w:line="240" w:lineRule="auto"/>
                    <w:textAlignment w:val="auto"/>
                    <w:rPr>
                      <w:rFonts w:eastAsia="Calibri"/>
                      <w:sz w:val="16"/>
                      <w:lang w:val="en-US"/>
                    </w:rPr>
                  </w:pPr>
                  <w:r>
                    <w:rPr>
                      <w:rFonts w:ascii="Nirmala UI" w:hAnsi="Nirmala UI" w:eastAsia="Calibri" w:cs="Nirmala UI"/>
                      <w:sz w:val="16"/>
                    </w:rPr>
                    <w:t>(1,0,0,2), (0,1,0,2), (0,0,1,2)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(1,1,1,0), (1,1,0,1), (1,0,1,1), (0,1,1,1)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(2,2,0,0), (2,0,2,0), (2,0,0,2)</w:t>
                  </w:r>
                </w:p>
                <w:p>
                  <w:pPr>
                    <w:adjustRightInd/>
                    <w:spacing w:after="0" w:line="240" w:lineRule="auto"/>
                    <w:textAlignment w:val="auto"/>
                    <w:rPr>
                      <w:rFonts w:eastAsia="Calibri"/>
                      <w:sz w:val="16"/>
                      <w:lang w:val="en-US"/>
                    </w:rPr>
                  </w:pPr>
                  <w:r>
                    <w:rPr>
                      <w:rFonts w:ascii="Nirmala UI" w:hAnsi="Nirmala UI" w:eastAsia="Calibri" w:cs="Nirmala UI"/>
                      <w:sz w:val="16"/>
                    </w:rPr>
                    <w:t>(0,2,2,0), (0,2,0,2), (0,0,2,2)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antenna groups:</w:t>
                  </w:r>
                </w:p>
                <w:p>
                  <w:pPr>
                    <w:adjustRightInd/>
                    <w:spacing w:after="0" w:line="240" w:lineRule="auto"/>
                    <w:textAlignment w:val="auto"/>
                    <w:rPr>
                      <w:rFonts w:eastAsia="Calibri"/>
                      <w:sz w:val="16"/>
                      <w:lang w:val="en-US"/>
                    </w:rPr>
                  </w:pPr>
                  <w:r>
                    <w:rPr>
                      <w:rFonts w:ascii="Nirmala UI" w:hAnsi="Nirmala UI" w:eastAsia="Calibri" w:cs="Nirmala UI"/>
                      <w:sz w:val="16"/>
                    </w:rPr>
                    <w:t>(2,2,1,0), (2,2,0,1), (2,1,2,0), (2,1,0,2), (2,0,1,2), (2,0,2,1), (0,2,2,1), (0,2,1,2), (1,2,2,0), (1,2,0,2)</w:t>
                  </w:r>
                </w:p>
                <w:p>
                  <w:pPr>
                    <w:adjustRightInd/>
                    <w:spacing w:after="0" w:line="240" w:lineRule="auto"/>
                    <w:textAlignment w:val="auto"/>
                    <w:rPr>
                      <w:rFonts w:eastAsia="Calibri"/>
                      <w:sz w:val="16"/>
                      <w:lang w:val="en-US"/>
                    </w:rPr>
                  </w:pPr>
                  <w:r>
                    <w:rPr>
                      <w:rFonts w:ascii="Nirmala UI" w:hAnsi="Nirmala UI" w:eastAsia="Calibri" w:cs="Nirmala UI"/>
                      <w:sz w:val="16"/>
                    </w:rPr>
                    <w:t>(0,1,2,2), (1,0,2,2)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(1,1,2,1), (1,1,1,2)</w:t>
                  </w:r>
                  <w:r>
                    <w:rPr>
                      <w:rFonts w:ascii="Nirmala UI" w:hAnsi="Nirmala UI" w:eastAsia="Calibri" w:cs="Nirmala UI"/>
                      <w:sz w:val="16"/>
                      <w:highlight w:val="yellow"/>
                    </w:rPr>
                    <w:t>, (2,1,1,1),(1,2,1,1)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(2,2,2,0), (2,2,0,2), (2,0,2,2), (0,2,2,2)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rPr>
                    <w:t>Transmission by four antenna groups:</w:t>
                  </w:r>
                </w:p>
                <w:p>
                  <w:pPr>
                    <w:adjustRightInd/>
                    <w:spacing w:after="0" w:line="240" w:lineRule="auto"/>
                    <w:textAlignment w:val="auto"/>
                    <w:rPr>
                      <w:rFonts w:eastAsia="Calibri"/>
                      <w:sz w:val="16"/>
                      <w:lang w:val="en-US"/>
                    </w:rPr>
                  </w:pPr>
                  <w:r>
                    <w:rPr>
                      <w:rFonts w:ascii="Nirmala UI" w:hAnsi="Nirmala UI" w:eastAsia="Calibri" w:cs="Nirmala UI"/>
                      <w:sz w:val="16"/>
                    </w:rPr>
                    <w:t>(2,1,2,1), (1,2,1,2)</w:t>
                  </w:r>
                  <w:r>
                    <w:rPr>
                      <w:rFonts w:ascii="Nirmala UI" w:hAnsi="Nirmala UI" w:eastAsia="Calibri" w:cs="Nirmala UI"/>
                      <w:sz w:val="16"/>
                      <w:highlight w:val="yellow"/>
                    </w:rPr>
                    <w:t>, (2,2,1,1), (1,2,2,1),(1,1,2,2),(2,1,1,2)</w:t>
                  </w:r>
                </w:p>
              </w:tc>
            </w:tr>
          </w:tbl>
          <w:p>
            <w:pPr>
              <w:spacing w:before="120" w:after="0" w:line="240" w:lineRule="auto"/>
              <w:contextualSpacing/>
              <w:jc w:val="both"/>
              <w:rPr>
                <w:rFonts w:ascii="New York" w:hAnsi="New York"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ascii="New York" w:hAnsi="New York" w:eastAsia="PMingLiU"/>
                <w:lang w:eastAsia="zh-TW"/>
              </w:rPr>
              <w:t>Lenovo</w:t>
            </w:r>
          </w:p>
        </w:tc>
        <w:tc>
          <w:tcPr>
            <w:tcW w:w="8100" w:type="dxa"/>
          </w:tcPr>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 xml:space="preserve">Proposal 3.1: We like some clarifications on the updated proposal: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pPr>
              <w:pStyle w:val="114"/>
              <w:spacing w:before="120" w:line="240" w:lineRule="auto"/>
              <w:contextualSpacing/>
              <w:jc w:val="both"/>
              <w:rPr>
                <w:rFonts w:ascii="Times New Roman" w:hAnsi="Times New Roman" w:eastAsia="PMingLiU"/>
                <w:bCs/>
                <w:i/>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 xml:space="preserve">            </w:t>
            </w:r>
            <w:r>
              <w:rPr>
                <w:rFonts w:ascii="Times New Roman" w:hAnsi="Times New Roman" w:eastAsia="PMingLiU"/>
                <w:bCs/>
                <w:i/>
                <w:color w:val="000000"/>
                <w:sz w:val="20"/>
                <w:szCs w:val="20"/>
                <w:lang w:val="en-GB" w:eastAsia="zh-TW"/>
                <w14:ligatures w14:val="standardContextual"/>
              </w:rPr>
              <w:t xml:space="preserve">Option 2: A </w:t>
            </w:r>
            <w:r>
              <w:rPr>
                <w:rFonts w:ascii="Times New Roman" w:hAnsi="Times New Roman" w:eastAsia="PMingLiU"/>
                <w:bCs/>
                <w:i/>
                <w:color w:val="FF0000"/>
                <w:sz w:val="20"/>
                <w:szCs w:val="20"/>
                <w:lang w:val="en-GB" w:eastAsia="zh-TW"/>
                <w14:ligatures w14:val="standardContextual"/>
              </w:rPr>
              <w:t xml:space="preserve">first </w:t>
            </w:r>
            <w:r>
              <w:rPr>
                <w:rFonts w:ascii="Times New Roman" w:hAnsi="Times New Roman" w:eastAsia="PMingLiU"/>
                <w:bCs/>
                <w:i/>
                <w:color w:val="000000"/>
                <w:sz w:val="20"/>
                <w:szCs w:val="20"/>
                <w:lang w:val="en-GB" w:eastAsia="zh-TW"/>
                <w14:ligatures w14:val="standardContextual"/>
              </w:rPr>
              <w:t xml:space="preserve">4TX TPMI is indicated, which is used for the first antenna group, and a second precoder is </w:t>
            </w:r>
            <w:r>
              <w:rPr>
                <w:rFonts w:ascii="Times New Roman" w:hAnsi="Times New Roman" w:eastAsia="PMingLiU"/>
                <w:bCs/>
                <w:i/>
                <w:color w:val="FF0000"/>
                <w:sz w:val="20"/>
                <w:szCs w:val="20"/>
                <w:lang w:val="en-GB" w:eastAsia="zh-TW"/>
                <w14:ligatures w14:val="standardContextual"/>
              </w:rPr>
              <w:t>indicated</w:t>
            </w:r>
            <w:r>
              <w:rPr>
                <w:rFonts w:ascii="Times New Roman" w:hAnsi="Times New Roman" w:eastAsia="PMingLiU"/>
                <w:bCs/>
                <w:i/>
                <w:color w:val="000000"/>
                <w:sz w:val="20"/>
                <w:szCs w:val="20"/>
                <w:lang w:val="en-GB" w:eastAsia="zh-TW"/>
                <w14:ligatures w14:val="standardContextual"/>
              </w:rPr>
              <w:t xml:space="preserve"> for the second antenna group </w:t>
            </w:r>
            <w:r>
              <w:rPr>
                <w:rFonts w:ascii="Times New Roman" w:hAnsi="Times New Roman" w:eastAsia="PMingLiU"/>
                <w:bCs/>
                <w:i/>
                <w:color w:val="FF0000"/>
                <w:sz w:val="20"/>
                <w:szCs w:val="20"/>
                <w:lang w:val="en-GB" w:eastAsia="zh-TW"/>
                <w14:ligatures w14:val="standardContextual"/>
              </w:rPr>
              <w:t xml:space="preserve">and interpreted </w:t>
            </w:r>
            <w:r>
              <w:rPr>
                <w:rFonts w:ascii="Times New Roman" w:hAnsi="Times New Roman" w:eastAsia="PMingLiU"/>
                <w:bCs/>
                <w:i/>
                <w:color w:val="000000"/>
                <w:sz w:val="20"/>
                <w:szCs w:val="20"/>
                <w:lang w:val="en-GB" w:eastAsia="zh-TW"/>
                <w14:ligatures w14:val="standardContextual"/>
              </w:rPr>
              <w:t>based on the first TPMI.</w:t>
            </w:r>
          </w:p>
          <w:p>
            <w:pPr>
              <w:pStyle w:val="114"/>
              <w:spacing w:before="120" w:line="240" w:lineRule="auto"/>
              <w:contextualSpacing/>
              <w:jc w:val="both"/>
              <w:rPr>
                <w:rFonts w:ascii="Times New Roman" w:hAnsi="Times New Roman" w:eastAsia="PMingLiU"/>
                <w:bCs/>
                <w:i/>
                <w:color w:val="000000"/>
                <w:sz w:val="20"/>
                <w:szCs w:val="20"/>
                <w:lang w:val="en-GB" w:eastAsia="zh-TW"/>
                <w14:ligatures w14:val="standardContextual"/>
              </w:rPr>
            </w:pPr>
            <w:r>
              <w:rPr>
                <w:rFonts w:ascii="Times New Roman" w:hAnsi="Times New Roman" w:eastAsia="PMingLiU"/>
                <w:bCs/>
                <w:i/>
                <w:color w:val="000000"/>
                <w:sz w:val="20"/>
                <w:szCs w:val="20"/>
                <w:lang w:val="en-GB" w:eastAsia="zh-TW"/>
                <w14:ligatures w14:val="standardContextual"/>
              </w:rPr>
              <w:t xml:space="preserve">              FFS: how to </w:t>
            </w:r>
            <w:r>
              <w:rPr>
                <w:rFonts w:ascii="Times New Roman" w:hAnsi="Times New Roman" w:eastAsia="PMingLiU"/>
                <w:bCs/>
                <w:i/>
                <w:color w:val="FF0000"/>
                <w:sz w:val="20"/>
                <w:szCs w:val="20"/>
                <w:lang w:val="en-GB" w:eastAsia="zh-TW"/>
                <w14:ligatures w14:val="standardContextual"/>
              </w:rPr>
              <w:t xml:space="preserve">interpret </w:t>
            </w:r>
            <w:r>
              <w:rPr>
                <w:rFonts w:ascii="Times New Roman" w:hAnsi="Times New Roman" w:eastAsia="PMingLiU"/>
                <w:bCs/>
                <w:i/>
                <w:color w:val="000000"/>
                <w:sz w:val="20"/>
                <w:szCs w:val="20"/>
                <w:lang w:val="en-GB" w:eastAsia="zh-TW"/>
                <w14:ligatures w14:val="standardContextual"/>
              </w:rPr>
              <w:t xml:space="preserve">the second precoder.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Option 3: We understand this one.</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We agree with DOCOMO that an option 4 should be added, and other options are not precluded.</w:t>
            </w: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3.3: Support Version A.</w:t>
            </w: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3.4a/3.4b: We think more evaluation is needed. Preferably some down selection can be done to reduce the TPMI overhead to less than 10 bits.</w:t>
            </w: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 xml:space="preserve">Proposal 3.5: We support Alt 1.  </w:t>
            </w:r>
          </w:p>
          <w:p>
            <w:pPr>
              <w:spacing w:before="120" w:after="0" w:line="240" w:lineRule="auto"/>
              <w:contextualSpacing/>
              <w:jc w:val="both"/>
              <w:rPr>
                <w:rFonts w:ascii="New York" w:hAnsi="New York" w:eastAsia="MS Mincho"/>
                <w:bCs/>
                <w:iCs/>
                <w:color w:val="000000"/>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TW"/>
              </w:rPr>
            </w:pPr>
            <w:r>
              <w:rPr>
                <w:rFonts w:hint="eastAsia" w:ascii="New York" w:hAnsi="New York" w:eastAsiaTheme="minorEastAsia"/>
                <w:lang w:val="en-US" w:eastAsia="zh-CN"/>
              </w:rPr>
              <w:t>ZTE</w:t>
            </w:r>
          </w:p>
        </w:tc>
        <w:tc>
          <w:tcPr>
            <w:tcW w:w="8100" w:type="dxa"/>
          </w:tcPr>
          <w:p>
            <w:pPr>
              <w:spacing w:before="120" w:after="0" w:line="240" w:lineRule="auto"/>
              <w:contextualSpacing/>
              <w:jc w:val="both"/>
              <w:rPr>
                <w:rFonts w:ascii="New York" w:hAnsi="New York" w:eastAsiaTheme="minorEastAsia"/>
                <w:bCs/>
                <w:iCs/>
                <w:color w:val="000000"/>
                <w:lang w:val="en-US" w:eastAsia="zh-CN"/>
                <w14:ligatures w14:val="standardContextual"/>
              </w:rPr>
            </w:pPr>
            <w:r>
              <w:rPr>
                <w:rFonts w:hint="eastAsia" w:ascii="New York" w:hAnsi="New York" w:eastAsiaTheme="minorEastAsia"/>
                <w:b/>
                <w:iCs/>
                <w:color w:val="000000"/>
                <w:lang w:val="en-US" w:eastAsia="zh-CN"/>
                <w14:ligatures w14:val="standardContextual"/>
              </w:rPr>
              <w:t>Proposal 3.1</w:t>
            </w:r>
            <w:r>
              <w:rPr>
                <w:rFonts w:hint="eastAsia" w:ascii="New York" w:hAnsi="New York" w:eastAsiaTheme="minorEastAsia"/>
                <w:bCs/>
                <w:iCs/>
                <w:color w:val="000000"/>
                <w:lang w:val="en-US" w:eastAsia="zh-CN"/>
                <w14:ligatures w14:val="standardContextual"/>
              </w:rPr>
              <w:t xml:space="preserve">: Prefer option 3. Option 1 is too restrictive. Option 2 is not clear on how to derive the second precoder. </w:t>
            </w:r>
          </w:p>
          <w:p>
            <w:pPr>
              <w:spacing w:before="120" w:after="0" w:line="240" w:lineRule="auto"/>
              <w:contextualSpacing/>
              <w:jc w:val="both"/>
              <w:rPr>
                <w:rFonts w:ascii="New York" w:hAnsi="New York" w:eastAsiaTheme="minorEastAsia"/>
                <w:bCs/>
                <w:iCs/>
                <w:color w:val="000000"/>
                <w:lang w:val="en-US" w:eastAsia="zh-CN"/>
                <w14:ligatures w14:val="standardContextual"/>
              </w:rPr>
            </w:pPr>
          </w:p>
          <w:p>
            <w:pPr>
              <w:spacing w:before="120" w:after="0" w:line="240" w:lineRule="auto"/>
              <w:contextualSpacing/>
              <w:jc w:val="both"/>
              <w:rPr>
                <w:rFonts w:ascii="New York" w:hAnsi="New York" w:eastAsiaTheme="minorEastAsia"/>
                <w:bCs/>
                <w:iCs/>
                <w:color w:val="000000"/>
                <w:lang w:val="en-US" w:eastAsia="zh-CN"/>
                <w14:ligatures w14:val="standardContextual"/>
              </w:rPr>
            </w:pPr>
            <w:r>
              <w:rPr>
                <w:rFonts w:hint="eastAsia" w:ascii="New York" w:hAnsi="New York" w:eastAsiaTheme="minorEastAsia"/>
                <w:b/>
                <w:iCs/>
                <w:color w:val="000000"/>
                <w:lang w:val="en-US" w:eastAsia="zh-CN"/>
                <w14:ligatures w14:val="standardContextual"/>
              </w:rPr>
              <w:t>Proposal 3.3</w:t>
            </w:r>
            <w:r>
              <w:rPr>
                <w:rFonts w:hint="eastAsia" w:ascii="New York" w:hAnsi="New York" w:eastAsiaTheme="minorEastAsia"/>
                <w:bCs/>
                <w:iCs/>
                <w:color w:val="000000"/>
                <w:lang w:val="en-US" w:eastAsia="zh-CN"/>
                <w14:ligatures w14:val="standardContextual"/>
              </w:rPr>
              <w:t xml:space="preserve">: Support. </w:t>
            </w:r>
          </w:p>
          <w:p>
            <w:pPr>
              <w:spacing w:before="120" w:after="0" w:line="240" w:lineRule="auto"/>
              <w:contextualSpacing/>
              <w:jc w:val="both"/>
              <w:rPr>
                <w:rFonts w:ascii="New York" w:hAnsi="New York" w:eastAsiaTheme="minorEastAsia"/>
                <w:bCs/>
                <w:iCs/>
                <w:color w:val="000000"/>
                <w:lang w:val="en-US" w:eastAsia="zh-CN"/>
                <w14:ligatures w14:val="standardContextual"/>
              </w:rPr>
            </w:pPr>
          </w:p>
          <w:p>
            <w:pPr>
              <w:spacing w:before="120" w:after="0" w:line="240" w:lineRule="auto"/>
              <w:contextualSpacing/>
              <w:jc w:val="both"/>
              <w:rPr>
                <w:rFonts w:ascii="New York" w:hAnsi="New York" w:eastAsiaTheme="minorEastAsia"/>
                <w:bCs/>
                <w:iCs/>
                <w:color w:val="000000"/>
                <w:lang w:val="en-US" w:eastAsia="zh-CN"/>
                <w14:ligatures w14:val="standardContextual"/>
              </w:rPr>
            </w:pPr>
            <w:r>
              <w:rPr>
                <w:rFonts w:hint="eastAsia" w:ascii="New York" w:hAnsi="New York" w:eastAsiaTheme="minorEastAsia"/>
                <w:b/>
                <w:iCs/>
                <w:color w:val="000000"/>
                <w:lang w:val="en-US" w:eastAsia="zh-CN"/>
                <w14:ligatures w14:val="standardContextual"/>
              </w:rPr>
              <w:t>Proposal 3.4a</w:t>
            </w:r>
            <w:r>
              <w:rPr>
                <w:rFonts w:hint="eastAsia" w:ascii="New York" w:hAnsi="New York" w:eastAsiaTheme="minorEastAsia"/>
                <w:bCs/>
                <w:iCs/>
                <w:color w:val="000000"/>
                <w:lang w:val="en-US" w:eastAsia="zh-CN"/>
                <w14:ligatures w14:val="standardContextual"/>
              </w:rPr>
              <w:t xml:space="preserve">: We can support 3.4a, and we also agree with Apple that the group balanced splitting in 3.4b for rank 2 should be moved to 3.4a. </w:t>
            </w:r>
          </w:p>
          <w:p>
            <w:pPr>
              <w:spacing w:before="120" w:after="0" w:line="240" w:lineRule="auto"/>
              <w:contextualSpacing/>
              <w:jc w:val="both"/>
              <w:rPr>
                <w:rFonts w:ascii="New York" w:hAnsi="New York" w:eastAsiaTheme="minorEastAsia"/>
                <w:bCs/>
                <w:iCs/>
                <w:color w:val="000000"/>
                <w:lang w:val="en-US" w:eastAsia="zh-CN"/>
                <w14:ligatures w14:val="standardContextual"/>
              </w:rPr>
            </w:pPr>
          </w:p>
          <w:p>
            <w:pPr>
              <w:spacing w:before="120" w:after="0" w:line="240" w:lineRule="auto"/>
              <w:contextualSpacing/>
              <w:jc w:val="both"/>
              <w:rPr>
                <w:rFonts w:ascii="New York" w:hAnsi="New York"/>
                <w:lang w:eastAsia="zh-CN"/>
              </w:rPr>
            </w:pPr>
            <w:r>
              <w:rPr>
                <w:rFonts w:hint="eastAsia" w:ascii="New York" w:hAnsi="New York" w:eastAsiaTheme="minorEastAsia"/>
                <w:b/>
                <w:iCs/>
                <w:color w:val="000000"/>
                <w:lang w:val="en-US" w:eastAsia="zh-CN"/>
                <w14:ligatures w14:val="standardContextual"/>
              </w:rPr>
              <w:t>Proposal 3.4b</w:t>
            </w:r>
            <w:r>
              <w:rPr>
                <w:rFonts w:hint="eastAsia" w:ascii="New York" w:hAnsi="New York" w:eastAsiaTheme="minorEastAsia"/>
                <w:bCs/>
                <w:iCs/>
                <w:color w:val="000000"/>
                <w:lang w:val="en-US" w:eastAsia="zh-CN"/>
                <w14:ligatures w14:val="standardContextual"/>
              </w:rPr>
              <w:t xml:space="preserve">: for rank 5, the following combination should be added in the case of </w:t>
            </w:r>
            <w:r>
              <w:rPr>
                <w:rFonts w:ascii="New York" w:hAnsi="New York"/>
                <w:lang w:eastAsia="zh-CN"/>
              </w:rPr>
              <w:t>Transmission by 2 of the 4 antenna groups:</w:t>
            </w:r>
          </w:p>
          <w:p>
            <w:pPr>
              <w:spacing w:before="120" w:after="0" w:line="240" w:lineRule="auto"/>
              <w:contextualSpacing/>
              <w:jc w:val="both"/>
              <w:rPr>
                <w:rFonts w:ascii="New York" w:hAnsi="New York"/>
                <w:color w:val="FF0000"/>
                <w:lang w:eastAsia="zh-CN"/>
              </w:rPr>
            </w:pPr>
            <w:r>
              <w:rPr>
                <w:rFonts w:ascii="New York" w:hAnsi="New York"/>
                <w:lang w:eastAsia="zh-CN"/>
              </w:rPr>
              <w:t>(1,1,2,1), (1,1,1,2)</w:t>
            </w:r>
            <w:r>
              <w:rPr>
                <w:rFonts w:hint="eastAsia" w:ascii="New York" w:hAnsi="New York"/>
                <w:color w:val="FF0000"/>
                <w:lang w:val="en-US" w:eastAsia="zh-CN"/>
              </w:rPr>
              <w:t xml:space="preserve">, </w:t>
            </w:r>
            <w:r>
              <w:rPr>
                <w:rFonts w:ascii="New York" w:hAnsi="New York"/>
                <w:color w:val="FF0000"/>
                <w:lang w:eastAsia="zh-CN"/>
              </w:rPr>
              <w:t>(2,1</w:t>
            </w:r>
            <w:r>
              <w:rPr>
                <w:rFonts w:hint="eastAsia" w:ascii="New York" w:hAnsi="New York"/>
                <w:color w:val="FF0000"/>
                <w:lang w:val="en-US" w:eastAsia="zh-CN"/>
              </w:rPr>
              <w:t>,</w:t>
            </w:r>
            <w:r>
              <w:rPr>
                <w:rFonts w:ascii="New York" w:hAnsi="New York"/>
                <w:color w:val="FF0000"/>
                <w:lang w:eastAsia="zh-CN"/>
              </w:rPr>
              <w:t>1,1), (1,</w:t>
            </w:r>
            <w:r>
              <w:rPr>
                <w:rFonts w:hint="eastAsia" w:ascii="New York" w:hAnsi="New York"/>
                <w:color w:val="FF0000"/>
                <w:lang w:val="en-US" w:eastAsia="zh-CN"/>
              </w:rPr>
              <w:t>2</w:t>
            </w:r>
            <w:r>
              <w:rPr>
                <w:rFonts w:ascii="New York" w:hAnsi="New York"/>
                <w:color w:val="FF0000"/>
                <w:lang w:eastAsia="zh-CN"/>
              </w:rPr>
              <w:t>,1,</w:t>
            </w:r>
            <w:r>
              <w:rPr>
                <w:rFonts w:hint="eastAsia" w:ascii="New York" w:hAnsi="New York"/>
                <w:color w:val="FF0000"/>
                <w:lang w:val="en-US" w:eastAsia="zh-CN"/>
              </w:rPr>
              <w:t>1</w:t>
            </w:r>
            <w:r>
              <w:rPr>
                <w:rFonts w:ascii="New York" w:hAnsi="New York"/>
                <w:color w:val="FF0000"/>
                <w:lang w:eastAsia="zh-CN"/>
              </w:rPr>
              <w:t>)</w:t>
            </w:r>
          </w:p>
          <w:p>
            <w:pPr>
              <w:spacing w:before="120" w:after="0" w:line="240" w:lineRule="auto"/>
              <w:contextualSpacing/>
              <w:jc w:val="both"/>
              <w:rPr>
                <w:rFonts w:ascii="New York" w:hAnsi="New York"/>
                <w:lang w:val="en-US" w:eastAsia="zh-CN"/>
              </w:rPr>
            </w:pPr>
            <w:r>
              <w:rPr>
                <w:rFonts w:hint="eastAsia" w:ascii="New York" w:hAnsi="New York"/>
                <w:lang w:val="en-US" w:eastAsia="zh-CN"/>
              </w:rPr>
              <w:t xml:space="preserve">We are generally fine with the proposal. </w:t>
            </w:r>
          </w:p>
          <w:p>
            <w:pPr>
              <w:spacing w:before="120" w:after="0" w:line="240" w:lineRule="auto"/>
              <w:contextualSpacing/>
              <w:jc w:val="both"/>
              <w:rPr>
                <w:rFonts w:ascii="New York" w:hAnsi="New York"/>
                <w:color w:val="FF0000"/>
                <w:lang w:val="en-US" w:eastAsia="zh-CN"/>
              </w:rPr>
            </w:pPr>
          </w:p>
          <w:p>
            <w:pPr>
              <w:spacing w:before="120" w:after="0" w:line="240" w:lineRule="auto"/>
              <w:contextualSpacing/>
              <w:jc w:val="both"/>
              <w:rPr>
                <w:rFonts w:ascii="New York" w:hAnsi="New York" w:eastAsiaTheme="minorEastAsia"/>
                <w:bCs/>
                <w:iCs/>
                <w:color w:val="000000"/>
                <w:lang w:val="en-US" w:eastAsia="zh-CN"/>
                <w14:ligatures w14:val="standardContextual"/>
              </w:rPr>
            </w:pPr>
            <w:r>
              <w:rPr>
                <w:rFonts w:hint="eastAsia" w:ascii="New York" w:hAnsi="New York" w:eastAsiaTheme="minorEastAsia"/>
                <w:b/>
                <w:iCs/>
                <w:color w:val="000000"/>
                <w:lang w:val="en-US" w:eastAsia="zh-CN"/>
                <w14:ligatures w14:val="standardContextual"/>
              </w:rPr>
              <w:t>Proposal 3.5</w:t>
            </w:r>
            <w:r>
              <w:rPr>
                <w:rFonts w:hint="eastAsia" w:ascii="New York" w:hAnsi="New York" w:eastAsiaTheme="minorEastAsia"/>
                <w:bCs/>
                <w:iCs/>
                <w:color w:val="000000"/>
                <w:lang w:val="en-US" w:eastAsia="zh-CN"/>
                <w14:ligatures w14:val="standardContextual"/>
              </w:rPr>
              <w:t>: Support Alt 2 in principle. We don</w:t>
            </w:r>
            <w:r>
              <w:rPr>
                <w:rFonts w:ascii="New York" w:hAnsi="New York" w:eastAsiaTheme="minorEastAsia"/>
                <w:bCs/>
                <w:iCs/>
                <w:color w:val="000000"/>
                <w:lang w:val="en-US" w:eastAsia="zh-CN"/>
                <w14:ligatures w14:val="standardContextual"/>
              </w:rPr>
              <w:t>’</w:t>
            </w:r>
            <w:r>
              <w:rPr>
                <w:rFonts w:hint="eastAsia" w:ascii="New York" w:hAnsi="New York" w:eastAsiaTheme="minorEastAsia"/>
                <w:bCs/>
                <w:iCs/>
                <w:color w:val="000000"/>
                <w:lang w:val="en-US" w:eastAsia="zh-CN"/>
                <w14:ligatures w14:val="standardContextual"/>
              </w:rPr>
              <w:t>t think we need to support all 255 port selection combinations for non coherent codebook for 8Tx.</w:t>
            </w:r>
          </w:p>
          <w:p>
            <w:pPr>
              <w:spacing w:before="120" w:after="0" w:line="240" w:lineRule="auto"/>
              <w:ind w:left="200" w:leftChars="100" w:firstLine="200" w:firstLineChars="100"/>
              <w:contextualSpacing/>
              <w:jc w:val="both"/>
              <w:rPr>
                <w:rFonts w:ascii="New York" w:hAnsi="New York"/>
                <w:bCs/>
                <w:color w:val="000000"/>
                <w:lang w:val="en-US" w:eastAsia="zh-CN" w:bidi="ar"/>
              </w:rPr>
            </w:pPr>
            <w:r>
              <w:rPr>
                <w:rFonts w:hint="eastAsia" w:ascii="New York" w:hAnsi="New York" w:eastAsiaTheme="minorEastAsia"/>
                <w:bCs/>
                <w:iCs/>
                <w:color w:val="000000"/>
                <w:lang w:val="en-US" w:eastAsia="zh-CN"/>
                <w14:ligatures w14:val="standardContextual"/>
              </w:rPr>
              <w:t xml:space="preserve">Considering UE antenna layout, some ports are more relevant than with other ports. E.g., port 0 and port 4 are more relevant if we assume </w:t>
            </w:r>
            <w:r>
              <w:rPr>
                <w:rFonts w:ascii="New York" w:hAnsi="New York"/>
                <w:bCs/>
                <w:color w:val="000000"/>
                <w:lang w:bidi="ar"/>
              </w:rPr>
              <w:t>(0,4</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1,5</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2,6</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3,7)</w:t>
            </w:r>
            <w:r>
              <w:rPr>
                <w:rFonts w:hint="eastAsia" w:ascii="New York" w:hAnsi="New York"/>
                <w:bCs/>
                <w:color w:val="000000"/>
                <w:lang w:val="en-US" w:eastAsia="zh-CN" w:bidi="ar"/>
              </w:rPr>
              <w:t xml:space="preserve"> are </w:t>
            </w:r>
            <w:r>
              <w:rPr>
                <w:rFonts w:hint="eastAsia" w:ascii="New York" w:hAnsi="New York" w:eastAsiaTheme="minorEastAsia"/>
                <w:bCs/>
                <w:iCs/>
                <w:color w:val="000000"/>
                <w:lang w:val="en-US" w:eastAsia="zh-CN"/>
                <w14:ligatures w14:val="standardContextual"/>
              </w:rPr>
              <w:t xml:space="preserve">cross polarization pairs, or ports </w:t>
            </w:r>
            <w:r>
              <w:rPr>
                <w:rFonts w:ascii="New York" w:hAnsi="New York"/>
                <w:bCs/>
                <w:color w:val="000000"/>
                <w:lang w:bidi="ar"/>
              </w:rPr>
              <w:t>(0,4</w:t>
            </w:r>
            <w:r>
              <w:rPr>
                <w:rFonts w:hint="eastAsia" w:ascii="New York" w:hAnsi="New York"/>
                <w:bCs/>
                <w:color w:val="000000"/>
                <w:lang w:val="en-US" w:eastAsia="zh-CN" w:bidi="ar"/>
              </w:rPr>
              <w:t>) and ports (</w:t>
            </w:r>
            <w:r>
              <w:rPr>
                <w:rFonts w:ascii="New York" w:hAnsi="New York"/>
                <w:bCs/>
                <w:color w:val="000000"/>
                <w:lang w:bidi="ar"/>
              </w:rPr>
              <w:t>1,5</w:t>
            </w:r>
            <w:r>
              <w:rPr>
                <w:rFonts w:hint="eastAsia" w:ascii="New York" w:hAnsi="New York"/>
                <w:bCs/>
                <w:color w:val="000000"/>
                <w:lang w:val="en-US" w:eastAsia="zh-CN" w:bidi="ar"/>
              </w:rPr>
              <w:t xml:space="preserve">) (or </w:t>
            </w:r>
            <w:r>
              <w:rPr>
                <w:rFonts w:hint="eastAsia" w:ascii="New York" w:hAnsi="New York" w:eastAsiaTheme="minorEastAsia"/>
                <w:bCs/>
                <w:iCs/>
                <w:color w:val="000000"/>
                <w:lang w:val="en-US" w:eastAsia="zh-CN"/>
                <w14:ligatures w14:val="standardContextual"/>
              </w:rPr>
              <w:t xml:space="preserve">ports </w:t>
            </w:r>
            <w:r>
              <w:rPr>
                <w:rFonts w:ascii="New York" w:hAnsi="New York"/>
                <w:bCs/>
                <w:color w:val="000000"/>
                <w:lang w:bidi="ar"/>
              </w:rPr>
              <w:t>(0,4</w:t>
            </w:r>
            <w:r>
              <w:rPr>
                <w:rFonts w:hint="eastAsia" w:ascii="New York" w:hAnsi="New York"/>
                <w:bCs/>
                <w:color w:val="000000"/>
                <w:lang w:val="en-US" w:eastAsia="zh-CN" w:bidi="ar"/>
              </w:rPr>
              <w:t>) and ports (2</w:t>
            </w:r>
            <w:r>
              <w:rPr>
                <w:rFonts w:ascii="New York" w:hAnsi="New York"/>
                <w:bCs/>
                <w:color w:val="000000"/>
                <w:lang w:bidi="ar"/>
              </w:rPr>
              <w:t>,</w:t>
            </w:r>
            <w:r>
              <w:rPr>
                <w:rFonts w:hint="eastAsia" w:ascii="New York" w:hAnsi="New York"/>
                <w:bCs/>
                <w:color w:val="000000"/>
                <w:lang w:val="en-US" w:eastAsia="zh-CN" w:bidi="ar"/>
              </w:rPr>
              <w:t xml:space="preserve">6) ) are more relevant if we assume they are close in physical distance. </w:t>
            </w:r>
          </w:p>
          <w:p>
            <w:pPr>
              <w:spacing w:before="120" w:after="0" w:line="240" w:lineRule="auto"/>
              <w:ind w:left="200" w:leftChars="100" w:firstLine="200" w:firstLineChars="100"/>
              <w:contextualSpacing/>
              <w:jc w:val="both"/>
              <w:rPr>
                <w:rFonts w:ascii="New York" w:hAnsi="New York"/>
                <w:bCs/>
                <w:color w:val="000000"/>
                <w:lang w:val="en-US" w:eastAsia="zh-CN" w:bidi="ar"/>
              </w:rPr>
            </w:pPr>
            <w:r>
              <w:rPr>
                <w:rFonts w:hint="eastAsia" w:ascii="New York" w:hAnsi="New York"/>
                <w:bCs/>
                <w:color w:val="000000"/>
                <w:lang w:val="en-US" w:eastAsia="zh-CN" w:bidi="ar"/>
              </w:rPr>
              <w:t>For instance, we can reduce the candidates by using the above assumptions as follows:</w:t>
            </w:r>
          </w:p>
          <w:p>
            <w:pPr>
              <w:spacing w:before="120" w:after="0" w:line="240" w:lineRule="auto"/>
              <w:contextualSpacing/>
              <w:jc w:val="both"/>
              <w:rPr>
                <w:rFonts w:ascii="New York" w:hAnsi="New York"/>
                <w:bCs/>
                <w:color w:val="000000"/>
                <w:lang w:val="en-US" w:eastAsia="zh-CN" w:bidi="ar"/>
              </w:rPr>
            </w:pPr>
          </w:p>
          <w:tbl>
            <w:tblPr>
              <w:tblStyle w:val="50"/>
              <w:tblW w:w="721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rank</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Ports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1</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
                      <w:bCs/>
                      <w:color w:val="000000"/>
                      <w:lang w:val="en-US" w:eastAsia="zh-CN" w:bidi="ar"/>
                    </w:rPr>
                    <w:t>8</w:t>
                  </w:r>
                  <w:r>
                    <w:rPr>
                      <w:rFonts w:hint="eastAsia" w:ascii="New York" w:hAnsi="New York"/>
                      <w:color w:val="000000"/>
                      <w:lang w:val="en-US" w:eastAsia="zh-CN" w:bidi="ar"/>
                    </w:rPr>
                    <w:t xml:space="preserve">: </w:t>
                  </w:r>
                  <w:r>
                    <w:rPr>
                      <w:rFonts w:ascii="New York" w:hAnsi="New York"/>
                      <w:bCs/>
                      <w:color w:val="000000"/>
                      <w:lang w:bidi="ar"/>
                    </w:rPr>
                    <w:t>(0</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4</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1</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5</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2</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6</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3</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2</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
                      <w:color w:val="000000"/>
                      <w:lang w:val="en-US" w:eastAsia="zh-CN" w:bidi="ar"/>
                    </w:rPr>
                    <w:t>7</w:t>
                  </w:r>
                  <w:r>
                    <w:rPr>
                      <w:rFonts w:hint="eastAsia" w:ascii="New York" w:hAnsi="New York"/>
                      <w:bCs/>
                      <w:color w:val="000000"/>
                      <w:lang w:val="en-US" w:eastAsia="zh-CN" w:bidi="ar"/>
                    </w:rPr>
                    <w:t xml:space="preserve">: </w:t>
                  </w:r>
                  <w:r>
                    <w:rPr>
                      <w:rFonts w:ascii="New York" w:hAnsi="New York"/>
                      <w:bCs/>
                      <w:color w:val="000000"/>
                      <w:lang w:bidi="ar"/>
                    </w:rPr>
                    <w:t>(0,4</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1,5</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2,6</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3,7)</w:t>
                  </w:r>
                  <w:r>
                    <w:rPr>
                      <w:rFonts w:hint="eastAsia" w:ascii="New York" w:hAnsi="New York"/>
                      <w:bCs/>
                      <w:color w:val="000000"/>
                      <w:lang w:val="en-US" w:eastAsia="zh-CN" w:bidi="ar"/>
                    </w:rPr>
                    <w:t xml:space="preserve">, </w:t>
                  </w:r>
                  <w:r>
                    <w:rPr>
                      <w:rFonts w:ascii="New York" w:hAnsi="New York"/>
                      <w:bCs/>
                      <w:color w:val="000000"/>
                      <w:lang w:bidi="ar"/>
                    </w:rPr>
                    <w:t>(4,1</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5,2</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6,3</w:t>
                  </w:r>
                  <w:r>
                    <w:rPr>
                      <w:rFonts w:hint="eastAsia" w:ascii="New York" w:hAnsi="New York"/>
                      <w:bCs/>
                      <w:color w:val="00000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3</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
                      <w:color w:val="000000"/>
                      <w:lang w:val="en-US" w:eastAsia="zh-CN" w:bidi="ar"/>
                    </w:rPr>
                    <w:t>6</w:t>
                  </w:r>
                  <w:r>
                    <w:rPr>
                      <w:rFonts w:hint="eastAsia" w:ascii="New York" w:hAnsi="New York"/>
                      <w:bCs/>
                      <w:color w:val="000000"/>
                      <w:lang w:val="en-US" w:eastAsia="zh-CN" w:bidi="ar"/>
                    </w:rPr>
                    <w:t xml:space="preserve">: </w:t>
                  </w:r>
                  <w:r>
                    <w:rPr>
                      <w:rFonts w:ascii="New York" w:hAnsi="New York"/>
                      <w:bCs/>
                      <w:color w:val="000000"/>
                      <w:lang w:bidi="ar"/>
                    </w:rPr>
                    <w:t>(0,4,1</w:t>
                  </w:r>
                  <w:r>
                    <w:rPr>
                      <w:rFonts w:hint="eastAsia" w:ascii="New York" w:hAnsi="New York"/>
                      <w:bCs/>
                      <w:color w:val="000000"/>
                      <w:lang w:val="en-US" w:eastAsia="zh-CN" w:bidi="ar"/>
                    </w:rPr>
                    <w:t>), (1</w:t>
                  </w:r>
                  <w:r>
                    <w:rPr>
                      <w:rFonts w:ascii="New York" w:hAnsi="New York"/>
                      <w:bCs/>
                      <w:color w:val="000000"/>
                      <w:lang w:bidi="ar"/>
                    </w:rPr>
                    <w:t>,5,2</w:t>
                  </w:r>
                  <w:r>
                    <w:rPr>
                      <w:rFonts w:hint="eastAsia" w:ascii="New York" w:hAnsi="New York"/>
                      <w:bCs/>
                      <w:color w:val="000000"/>
                      <w:lang w:val="en-US" w:eastAsia="zh-CN" w:bidi="ar"/>
                    </w:rPr>
                    <w:t>) (2</w:t>
                  </w:r>
                  <w:r>
                    <w:rPr>
                      <w:rFonts w:ascii="New York" w:hAnsi="New York"/>
                      <w:bCs/>
                      <w:color w:val="000000"/>
                      <w:lang w:bidi="ar"/>
                    </w:rPr>
                    <w:t>,6,3</w:t>
                  </w:r>
                  <w:r>
                    <w:rPr>
                      <w:rFonts w:hint="eastAsia" w:ascii="New York" w:hAnsi="New York"/>
                      <w:bCs/>
                      <w:color w:val="000000"/>
                      <w:lang w:val="en-US" w:eastAsia="zh-CN" w:bidi="ar"/>
                    </w:rPr>
                    <w:t xml:space="preserve">), </w:t>
                  </w:r>
                  <w:r>
                    <w:rPr>
                      <w:rFonts w:ascii="New York" w:hAnsi="New York"/>
                      <w:bCs/>
                      <w:color w:val="000000"/>
                      <w:lang w:bidi="ar"/>
                    </w:rPr>
                    <w:t>(4,1,5</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(5,</w:t>
                  </w:r>
                  <w:r>
                    <w:rPr>
                      <w:rFonts w:ascii="New York" w:hAnsi="New York"/>
                      <w:bCs/>
                      <w:color w:val="000000"/>
                      <w:lang w:bidi="ar"/>
                    </w:rPr>
                    <w:t>2,6</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(6,</w:t>
                  </w:r>
                  <w:r>
                    <w:rPr>
                      <w:rFonts w:ascii="New York" w:hAnsi="New York"/>
                      <w:bCs/>
                      <w:color w:val="000000"/>
                      <w:lang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4</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
                      <w:color w:val="000000"/>
                      <w:lang w:val="en-US" w:eastAsia="zh-CN" w:bidi="ar"/>
                    </w:rPr>
                    <w:t>5</w:t>
                  </w:r>
                  <w:r>
                    <w:rPr>
                      <w:rFonts w:hint="eastAsia" w:ascii="New York" w:hAnsi="New York"/>
                      <w:bCs/>
                      <w:color w:val="000000"/>
                      <w:lang w:val="en-US" w:eastAsia="zh-CN" w:bidi="ar"/>
                    </w:rPr>
                    <w:t xml:space="preserve">: </w:t>
                  </w:r>
                  <w:r>
                    <w:rPr>
                      <w:rFonts w:ascii="New York" w:hAnsi="New York"/>
                      <w:bCs/>
                      <w:color w:val="000000"/>
                      <w:lang w:bidi="ar"/>
                    </w:rPr>
                    <w:t>(0,4,1,5</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w:t>
                  </w:r>
                  <w:r>
                    <w:rPr>
                      <w:rFonts w:ascii="New York" w:hAnsi="New York"/>
                      <w:bCs/>
                      <w:color w:val="000000"/>
                      <w:lang w:bidi="ar"/>
                    </w:rPr>
                    <w:t>1,5,2,6</w:t>
                  </w:r>
                  <w:r>
                    <w:rPr>
                      <w:rFonts w:hint="eastAsia" w:ascii="New York" w:hAnsi="New York"/>
                      <w:bCs/>
                      <w:color w:val="000000"/>
                      <w:lang w:val="en-US" w:eastAsia="zh-CN" w:bidi="ar"/>
                    </w:rPr>
                    <w:t>), (</w:t>
                  </w:r>
                  <w:r>
                    <w:rPr>
                      <w:rFonts w:ascii="New York" w:hAnsi="New York"/>
                      <w:bCs/>
                      <w:color w:val="000000"/>
                      <w:lang w:bidi="ar"/>
                    </w:rPr>
                    <w:t>2,6,3,7)</w:t>
                  </w:r>
                  <w:r>
                    <w:rPr>
                      <w:rFonts w:hint="eastAsia" w:ascii="New York" w:hAnsi="New York"/>
                      <w:bCs/>
                      <w:color w:val="000000"/>
                      <w:lang w:val="en-US" w:eastAsia="zh-CN" w:bidi="ar"/>
                    </w:rPr>
                    <w:t xml:space="preserve">, </w:t>
                  </w:r>
                  <w:r>
                    <w:rPr>
                      <w:rFonts w:ascii="New York" w:hAnsi="New York"/>
                      <w:bCs/>
                      <w:color w:val="000000"/>
                      <w:lang w:bidi="ar"/>
                    </w:rPr>
                    <w:t>(4,1,5,2</w:t>
                  </w:r>
                  <w:r>
                    <w:rPr>
                      <w:rFonts w:hint="eastAsia" w:ascii="New York" w:hAnsi="New York"/>
                      <w:bCs/>
                      <w:color w:val="000000"/>
                      <w:lang w:val="en-US" w:eastAsia="zh-CN" w:bidi="ar"/>
                    </w:rPr>
                    <w:t>), (5,2</w:t>
                  </w:r>
                  <w:r>
                    <w:rPr>
                      <w:rFonts w:ascii="New York" w:hAnsi="New York"/>
                      <w:bCs/>
                      <w:color w:val="000000"/>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5</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
                      <w:color w:val="000000"/>
                      <w:lang w:val="en-US" w:eastAsia="zh-CN" w:bidi="ar"/>
                    </w:rPr>
                    <w:t>4</w:t>
                  </w:r>
                  <w:r>
                    <w:rPr>
                      <w:rFonts w:hint="eastAsia" w:ascii="New York" w:hAnsi="New York"/>
                      <w:bCs/>
                      <w:color w:val="000000"/>
                      <w:lang w:val="en-US" w:eastAsia="zh-CN" w:bidi="ar"/>
                    </w:rPr>
                    <w:t xml:space="preserve">: </w:t>
                  </w:r>
                  <w:r>
                    <w:rPr>
                      <w:rFonts w:ascii="New York" w:hAnsi="New York"/>
                      <w:bCs/>
                      <w:color w:val="000000"/>
                      <w:lang w:bidi="ar"/>
                    </w:rPr>
                    <w:t>(0,4,1,5,2</w:t>
                  </w:r>
                  <w:r>
                    <w:rPr>
                      <w:rFonts w:hint="eastAsia" w:ascii="New York" w:hAnsi="New York"/>
                      <w:bCs/>
                      <w:color w:val="000000"/>
                      <w:lang w:val="en-US" w:eastAsia="zh-CN" w:bidi="ar"/>
                    </w:rPr>
                    <w:t>)</w:t>
                  </w:r>
                  <w:r>
                    <w:rPr>
                      <w:rFonts w:ascii="New York" w:hAnsi="New York"/>
                      <w:bCs/>
                      <w:color w:val="000000"/>
                      <w:lang w:bidi="ar"/>
                    </w:rPr>
                    <w:t>,</w:t>
                  </w:r>
                  <w:r>
                    <w:rPr>
                      <w:rFonts w:hint="eastAsia" w:ascii="New York" w:hAnsi="New York"/>
                      <w:bCs/>
                      <w:color w:val="000000"/>
                      <w:lang w:val="en-US" w:eastAsia="zh-CN" w:bidi="ar"/>
                    </w:rPr>
                    <w:t xml:space="preserve"> (1,5,2,</w:t>
                  </w:r>
                  <w:r>
                    <w:rPr>
                      <w:rFonts w:ascii="New York" w:hAnsi="New York"/>
                      <w:bCs/>
                      <w:color w:val="000000"/>
                      <w:lang w:bidi="ar"/>
                    </w:rPr>
                    <w:t>6,3)</w:t>
                  </w:r>
                  <w:r>
                    <w:rPr>
                      <w:rFonts w:hint="eastAsia" w:ascii="New York" w:hAnsi="New York"/>
                      <w:bCs/>
                      <w:color w:val="000000"/>
                      <w:lang w:val="en-US" w:eastAsia="zh-CN" w:bidi="ar"/>
                    </w:rPr>
                    <w:t>, (</w:t>
                  </w:r>
                  <w:r>
                    <w:rPr>
                      <w:rFonts w:ascii="New York" w:hAnsi="New York"/>
                      <w:bCs/>
                      <w:color w:val="000000"/>
                      <w:lang w:bidi="ar"/>
                    </w:rPr>
                    <w:t>4,1,5,2,6</w:t>
                  </w:r>
                  <w:r>
                    <w:rPr>
                      <w:rFonts w:hint="eastAsia" w:ascii="New York" w:hAnsi="New York"/>
                      <w:bCs/>
                      <w:color w:val="000000"/>
                      <w:lang w:val="en-US" w:eastAsia="zh-CN" w:bidi="ar"/>
                    </w:rPr>
                    <w:t>), (</w:t>
                  </w:r>
                  <w:r>
                    <w:rPr>
                      <w:rFonts w:ascii="New York" w:hAnsi="New York"/>
                      <w:bCs/>
                      <w:color w:val="000000"/>
                      <w:lang w:bidi="ar"/>
                    </w:rPr>
                    <w:t>5,2,6,3,7</w:t>
                  </w:r>
                  <w:r>
                    <w:rPr>
                      <w:rFonts w:hint="eastAsia" w:ascii="New York" w:hAnsi="New York"/>
                      <w:bCs/>
                      <w:color w:val="00000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6</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
                      <w:color w:val="000000"/>
                      <w:lang w:val="en-US" w:eastAsia="zh-CN" w:bidi="ar"/>
                    </w:rPr>
                    <w:t>3</w:t>
                  </w:r>
                  <w:r>
                    <w:rPr>
                      <w:rFonts w:hint="eastAsia" w:ascii="New York" w:hAnsi="New York"/>
                      <w:bCs/>
                      <w:color w:val="000000"/>
                      <w:lang w:val="en-US" w:eastAsia="zh-CN" w:bidi="ar"/>
                    </w:rPr>
                    <w:t xml:space="preserve">: </w:t>
                  </w:r>
                  <w:r>
                    <w:rPr>
                      <w:rFonts w:ascii="New York" w:hAnsi="New York"/>
                      <w:bCs/>
                      <w:color w:val="000000"/>
                      <w:lang w:bidi="ar"/>
                    </w:rPr>
                    <w:t>(0,4,1,5,2,6)</w:t>
                  </w:r>
                  <w:r>
                    <w:rPr>
                      <w:rFonts w:hint="eastAsia" w:ascii="New York" w:hAnsi="New York"/>
                      <w:bCs/>
                      <w:color w:val="000000"/>
                      <w:lang w:val="en-US" w:eastAsia="zh-CN" w:bidi="ar"/>
                    </w:rPr>
                    <w:t>, (</w:t>
                  </w:r>
                  <w:r>
                    <w:rPr>
                      <w:rFonts w:ascii="New York" w:hAnsi="New York"/>
                      <w:bCs/>
                      <w:color w:val="000000"/>
                      <w:lang w:bidi="ar"/>
                    </w:rPr>
                    <w:t>1,5,2,6,3,7)</w:t>
                  </w:r>
                  <w:r>
                    <w:rPr>
                      <w:rFonts w:hint="eastAsia" w:ascii="New York" w:hAnsi="New York"/>
                      <w:bCs/>
                      <w:color w:val="000000"/>
                      <w:lang w:val="en-US" w:eastAsia="zh-CN" w:bidi="ar"/>
                    </w:rPr>
                    <w:t xml:space="preserve">, </w:t>
                  </w:r>
                  <w:r>
                    <w:rPr>
                      <w:rFonts w:ascii="New York" w:hAnsi="New York"/>
                      <w:bCs/>
                      <w:color w:val="000000"/>
                      <w:lang w:bidi="ar"/>
                    </w:rPr>
                    <w:t>(4,1,5,2,6,3)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7</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
                      <w:color w:val="000000"/>
                      <w:lang w:val="en-US" w:eastAsia="zh-CN" w:bidi="ar"/>
                    </w:rPr>
                    <w:t>2</w:t>
                  </w:r>
                  <w:r>
                    <w:rPr>
                      <w:rFonts w:hint="eastAsia" w:ascii="New York" w:hAnsi="New York"/>
                      <w:bCs/>
                      <w:color w:val="000000"/>
                      <w:lang w:val="en-US" w:eastAsia="zh-CN" w:bidi="ar"/>
                    </w:rPr>
                    <w:t xml:space="preserve">: </w:t>
                  </w:r>
                  <w:r>
                    <w:rPr>
                      <w:rFonts w:ascii="New York" w:hAnsi="New York"/>
                      <w:bCs/>
                      <w:color w:val="000000"/>
                      <w:lang w:bidi="ar"/>
                    </w:rPr>
                    <w:t>(0,4,1,5,2,6,3)</w:t>
                  </w:r>
                  <w:r>
                    <w:rPr>
                      <w:rFonts w:hint="eastAsia" w:ascii="New York" w:hAnsi="New York"/>
                      <w:bCs/>
                      <w:color w:val="000000"/>
                      <w:lang w:val="en-US" w:eastAsia="zh-CN" w:bidi="ar"/>
                    </w:rPr>
                    <w:t xml:space="preserve">, </w:t>
                  </w:r>
                  <w:r>
                    <w:rPr>
                      <w:rFonts w:ascii="New York" w:hAnsi="New York"/>
                      <w:bCs/>
                      <w:color w:val="000000"/>
                      <w:lang w:bidi="ar"/>
                    </w:rPr>
                    <w:t>(4,1,5,2,6,3,7)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8</w:t>
                  </w:r>
                </w:p>
              </w:tc>
              <w:tc>
                <w:tcPr>
                  <w:tcW w:w="5785"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
                      <w:color w:val="000000"/>
                      <w:lang w:val="en-US" w:eastAsia="zh-CN" w:bidi="ar"/>
                    </w:rPr>
                    <w:t>1</w:t>
                  </w:r>
                  <w:r>
                    <w:rPr>
                      <w:rFonts w:hint="eastAsia" w:ascii="New York" w:hAnsi="New York"/>
                      <w:bCs/>
                      <w:color w:val="000000"/>
                      <w:lang w:val="en-US" w:eastAsia="zh-CN" w:bidi="ar"/>
                    </w:rPr>
                    <w:t xml:space="preserve">: </w:t>
                  </w:r>
                  <w:r>
                    <w:rPr>
                      <w:rFonts w:ascii="New York" w:hAnsi="New York"/>
                      <w:bCs/>
                      <w:color w:val="000000"/>
                      <w:lang w:bidi="ar"/>
                    </w:rPr>
                    <w:t>(0,4,1,5,2,6,3,7)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rFonts w:ascii="New York" w:hAnsi="New York"/>
                      <w:bCs/>
                      <w:color w:val="000000"/>
                      <w:lang w:val="en-US" w:eastAsia="zh-CN" w:bidi="ar"/>
                    </w:rPr>
                  </w:pPr>
                  <w:r>
                    <w:rPr>
                      <w:rFonts w:hint="eastAsia" w:ascii="New York" w:hAnsi="New York"/>
                      <w:bCs/>
                      <w:color w:val="000000"/>
                      <w:lang w:val="en-US" w:eastAsia="zh-CN" w:bidi="ar"/>
                    </w:rPr>
                    <w:t>total</w:t>
                  </w:r>
                </w:p>
              </w:tc>
              <w:tc>
                <w:tcPr>
                  <w:tcW w:w="5785" w:type="dxa"/>
                </w:tcPr>
                <w:p>
                  <w:pPr>
                    <w:spacing w:before="120" w:after="0" w:line="240" w:lineRule="auto"/>
                    <w:contextualSpacing/>
                    <w:jc w:val="both"/>
                    <w:rPr>
                      <w:rFonts w:ascii="New York" w:hAnsi="New York"/>
                      <w:bCs/>
                      <w:color w:val="000000"/>
                      <w:lang w:val="en-US" w:eastAsia="zh-CN" w:bidi="ar"/>
                    </w:rPr>
                  </w:pPr>
                  <w:r>
                    <w:rPr>
                      <w:rFonts w:ascii="New York" w:hAnsi="New York"/>
                      <w:color w:val="000000"/>
                      <w:lang w:bidi="ar"/>
                    </w:rPr>
                    <w:t xml:space="preserve">8+7+...+1 = </w:t>
                  </w:r>
                  <w:r>
                    <w:rPr>
                      <w:rFonts w:ascii="New York" w:hAnsi="New York"/>
                      <w:b/>
                      <w:bCs/>
                      <w:color w:val="000000"/>
                      <w:lang w:bidi="ar"/>
                    </w:rPr>
                    <w:t>36</w:t>
                  </w:r>
                </w:p>
              </w:tc>
            </w:tr>
          </w:tbl>
          <w:p>
            <w:pPr>
              <w:spacing w:before="120" w:after="0" w:line="240" w:lineRule="auto"/>
              <w:contextualSpacing/>
              <w:jc w:val="both"/>
              <w:rPr>
                <w:rFonts w:ascii="New York" w:hAnsi="New York" w:eastAsiaTheme="minorEastAsia"/>
                <w:bCs/>
                <w:iCs/>
                <w:color w:val="000000"/>
                <w:lang w:val="en-US" w:eastAsia="zh-CN"/>
                <w14:ligatures w14:val="standardContextual"/>
              </w:rPr>
            </w:pPr>
          </w:p>
          <w:p>
            <w:pPr>
              <w:spacing w:before="120" w:after="0" w:line="240" w:lineRule="auto"/>
              <w:contextualSpacing/>
              <w:jc w:val="both"/>
              <w:rPr>
                <w:rFonts w:ascii="New York" w:hAnsi="New York" w:eastAsiaTheme="minorEastAsia"/>
                <w:bCs/>
                <w:iCs/>
                <w:color w:val="000000"/>
                <w:lang w:val="en-US"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ascii="New York" w:hAnsi="New York" w:eastAsiaTheme="minorEastAsia"/>
                <w:lang w:val="en-US" w:eastAsia="zh-CN"/>
              </w:rPr>
              <w:t>Spreadtrum</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Proposal 3.1: Support option3.</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rPr>
            </w:pPr>
            <w:r>
              <w:rPr>
                <w:rFonts w:ascii="New York" w:hAnsi="New York"/>
              </w:rPr>
              <w:t xml:space="preserve">Proposal 3.3: Support version A. </w:t>
            </w:r>
          </w:p>
          <w:p>
            <w:pPr>
              <w:spacing w:before="0" w:after="0" w:line="240" w:lineRule="auto"/>
              <w:contextualSpacing/>
              <w:jc w:val="both"/>
              <w:rPr>
                <w:rFonts w:ascii="New York" w:hAnsi="New York"/>
              </w:rPr>
            </w:pPr>
          </w:p>
          <w:p>
            <w:pPr>
              <w:spacing w:before="120" w:after="0" w:line="240" w:lineRule="auto"/>
              <w:contextualSpacing/>
              <w:jc w:val="both"/>
              <w:rPr>
                <w:rFonts w:ascii="New York" w:hAnsi="New York"/>
                <w:lang w:val="en-US" w:eastAsia="zh-CN"/>
              </w:rPr>
            </w:pPr>
            <w:r>
              <w:rPr>
                <w:rFonts w:ascii="New York" w:hAnsi="New York"/>
              </w:rPr>
              <w:t xml:space="preserve">Proposal 3.4: </w:t>
            </w:r>
            <w:r>
              <w:rPr>
                <w:rFonts w:ascii="New York" w:hAnsi="New York"/>
                <w:lang w:val="en-US" w:eastAsia="zh-CN"/>
              </w:rPr>
              <w:t>Maybe a complete set containing all candidates for each rank can be a starting point for further discussion and down-selection.</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eastAsia="MS Mincho"/>
                <w:bCs/>
                <w:iCs/>
                <w:color w:val="000000"/>
                <w:lang w:val="en-US" w:eastAsia="zh-CN"/>
                <w14:ligatures w14:val="standardContextual"/>
              </w:rPr>
            </w:pPr>
            <w:r>
              <w:rPr>
                <w:rFonts w:ascii="New York" w:hAnsi="New York"/>
              </w:rPr>
              <w:t>Proposal 3.5: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LG Electronics</w:t>
            </w:r>
          </w:p>
        </w:tc>
        <w:tc>
          <w:tcPr>
            <w:tcW w:w="8100" w:type="dxa"/>
          </w:tcPr>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 xml:space="preserve">3.1: Support option 3. </w:t>
            </w:r>
          </w:p>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3.3: Support version A.</w:t>
            </w:r>
          </w:p>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 xml:space="preserve">3.4a: Support. </w:t>
            </w:r>
          </w:p>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3.4b: Support.</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MS Mincho"/>
                <w:bCs/>
                <w:iCs/>
                <w:color w:val="000000"/>
                <w:lang w:eastAsia="ja-JP"/>
                <w14:ligatures w14:val="standardContextual"/>
              </w:rPr>
              <w:t>P3.5: Support. Alt 1 is preferred which requires 8bits for indication. Btw, we are fine with DCM’s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hint="eastAsia" w:ascii="New York" w:hAnsi="New York" w:eastAsiaTheme="minorEastAsia"/>
                <w:color w:val="000000" w:themeColor="text1"/>
                <w:lang w:eastAsia="zh-CN"/>
                <w14:textFill>
                  <w14:solidFill>
                    <w14:schemeClr w14:val="tx1"/>
                  </w14:solidFill>
                </w14:textFill>
              </w:rPr>
              <w:t>CATT</w:t>
            </w:r>
          </w:p>
        </w:tc>
        <w:tc>
          <w:tcPr>
            <w:tcW w:w="8100" w:type="dxa"/>
          </w:tcPr>
          <w:p>
            <w:pPr>
              <w:spacing w:before="120" w:after="0" w:line="240" w:lineRule="auto"/>
              <w:contextualSpacing/>
              <w:jc w:val="both"/>
              <w:rPr>
                <w:rFonts w:ascii="New York" w:hAnsi="New York" w:eastAsiaTheme="minorEastAsia"/>
                <w:b/>
                <w:bCs/>
                <w:iCs/>
                <w:color w:val="000000"/>
                <w:lang w:eastAsia="zh-CN"/>
                <w14:ligatures w14:val="standardContextual"/>
              </w:rPr>
            </w:pPr>
            <w:r>
              <w:rPr>
                <w:rFonts w:ascii="New York" w:hAnsi="New York" w:eastAsia="PMingLiU"/>
                <w:b/>
                <w:bCs/>
                <w:iCs/>
                <w:color w:val="000000"/>
                <w:lang w:eastAsia="zh-TW"/>
                <w14:ligatures w14:val="standardContextual"/>
              </w:rPr>
              <w:t>Proposal 3.1</w:t>
            </w:r>
            <w:r>
              <w:rPr>
                <w:rFonts w:hint="eastAsia" w:ascii="New York" w:hAnsi="New York" w:eastAsia="PMingLiU"/>
                <w:b/>
                <w:bCs/>
                <w:iCs/>
                <w:color w:val="000000"/>
                <w:lang w:eastAsia="zh-TW"/>
                <w14:ligatures w14:val="standardContextual"/>
              </w:rPr>
              <w:t>:</w:t>
            </w:r>
          </w:p>
          <w:p>
            <w:pPr>
              <w:spacing w:before="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 xml:space="preserve">As per the clarifications by FL, we do not support the proposal. </w:t>
            </w:r>
          </w:p>
          <w:p>
            <w:pPr>
              <w:spacing w:before="0" w:after="0" w:line="240" w:lineRule="auto"/>
              <w:contextualSpacing/>
              <w:jc w:val="both"/>
              <w:rPr>
                <w:rFonts w:ascii="New York" w:hAnsi="New York" w:eastAsiaTheme="minorEastAsia"/>
                <w:bCs/>
                <w:iCs/>
                <w:color w:val="000000"/>
                <w:lang w:eastAsia="zh-CN"/>
                <w14:ligatures w14:val="standardContextual"/>
              </w:rPr>
            </w:pPr>
          </w:p>
          <w:p>
            <w:pPr>
              <w:spacing w:before="0" w:after="0" w:line="240" w:lineRule="auto"/>
              <w:contextualSpacing/>
              <w:jc w:val="both"/>
              <w:rPr>
                <w:rFonts w:ascii="New York" w:hAnsi="New York"/>
                <w:lang w:val="en-US" w:eastAsia="zh-CN"/>
              </w:rPr>
            </w:pPr>
            <w:r>
              <w:rPr>
                <w:rFonts w:hint="eastAsia" w:ascii="New York" w:hAnsi="New York" w:eastAsiaTheme="minorEastAsia"/>
                <w:bCs/>
                <w:iCs/>
                <w:color w:val="000000"/>
                <w:lang w:eastAsia="zh-CN"/>
                <w14:ligatures w14:val="standardContextual"/>
              </w:rPr>
              <w:t xml:space="preserve">We prefer to delete the limitation of using full-coherent precoders only. The </w:t>
            </w:r>
            <w:r>
              <w:rPr>
                <w:rFonts w:ascii="New York" w:hAnsi="New York" w:eastAsiaTheme="minorEastAsia"/>
                <w:bCs/>
                <w:iCs/>
                <w:color w:val="000000"/>
                <w:lang w:eastAsia="zh-CN"/>
                <w14:ligatures w14:val="standardContextual"/>
              </w:rPr>
              <w:t>reason</w:t>
            </w:r>
            <w:r>
              <w:rPr>
                <w:rFonts w:hint="eastAsia" w:ascii="New York" w:hAnsi="New York" w:eastAsiaTheme="minorEastAsia"/>
                <w:bCs/>
                <w:iCs/>
                <w:color w:val="000000"/>
                <w:lang w:eastAsia="zh-CN"/>
                <w14:ligatures w14:val="standardContextual"/>
              </w:rPr>
              <w:t xml:space="preserve"> is the same a</w:t>
            </w:r>
            <w:r>
              <w:rPr>
                <w:rFonts w:hint="eastAsia" w:ascii="New York" w:hAnsi="New York"/>
                <w:lang w:val="en-US" w:eastAsia="zh-CN"/>
              </w:rPr>
              <w:t>s in the last round: As shown in our contribution (</w:t>
            </w:r>
            <w:r>
              <w:rPr>
                <w:rFonts w:ascii="New York" w:hAnsi="New York"/>
                <w:lang w:val="en-US" w:eastAsia="zh-CN"/>
              </w:rPr>
              <w:t>R1-2302686</w:t>
            </w:r>
            <w:r>
              <w:rPr>
                <w:rFonts w:hint="eastAsia" w:ascii="New York" w:hAnsi="New York"/>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ascii="New York" w:hAnsi="New York"/>
                <w:lang w:eastAsia="ja-JP"/>
              </w:rPr>
              <w:t>constant modulus property</w:t>
            </w:r>
            <w:r>
              <w:rPr>
                <w:rFonts w:hint="eastAsia" w:ascii="New York" w:hAnsi="New York"/>
                <w:lang w:eastAsia="zh-CN"/>
              </w:rPr>
              <w:t xml:space="preserve">. We </w:t>
            </w:r>
            <w:r>
              <w:rPr>
                <w:rFonts w:ascii="New York" w:hAnsi="New York"/>
                <w:lang w:eastAsia="zh-CN"/>
              </w:rPr>
              <w:t>prefer</w:t>
            </w:r>
            <w:r>
              <w:rPr>
                <w:rFonts w:hint="eastAsia" w:ascii="New York" w:hAnsi="New York"/>
                <w:lang w:eastAsia="zh-CN"/>
              </w:rPr>
              <w:t xml:space="preserve"> to consider 8Tx precoders generated with </w:t>
            </w:r>
            <w:r>
              <w:rPr>
                <w:rFonts w:hint="eastAsia" w:ascii="New York" w:hAnsi="New York"/>
                <w:lang w:val="en-US" w:eastAsia="zh-CN"/>
              </w:rPr>
              <w:t>full-coherent 4Tx precoder + partial-coherent 4Tx precoder, partial-coherent 4Tx precoder + partial-coherent 4Tx precoder, and partial-coherent 4Tx precoder + non-coherent 4Tx precoder for rank 3, 5 and 7 respectively.</w:t>
            </w:r>
          </w:p>
          <w:p>
            <w:pPr>
              <w:spacing w:before="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 xml:space="preserve">We agree with DOCOMO and Google that </w:t>
            </w:r>
            <w:r>
              <w:rPr>
                <w:rFonts w:ascii="New York" w:hAnsi="New York" w:eastAsiaTheme="minorEastAsia"/>
                <w:bCs/>
                <w:iCs/>
                <w:color w:val="000000"/>
                <w:lang w:eastAsia="zh-CN"/>
                <w14:ligatures w14:val="standardContextual"/>
              </w:rPr>
              <w:t>all</w:t>
            </w:r>
            <w:r>
              <w:rPr>
                <w:rFonts w:hint="eastAsia" w:ascii="New York" w:hAnsi="New York" w:eastAsiaTheme="minorEastAsia"/>
                <w:bCs/>
                <w:iCs/>
                <w:color w:val="000000"/>
                <w:lang w:eastAsia="zh-CN"/>
                <w14:ligatures w14:val="standardContextual"/>
              </w:rPr>
              <w:t xml:space="preserve"> options should be listed for more discussion. We prefer to the option 4 in DOCOMO</w:t>
            </w:r>
            <w:r>
              <w:rPr>
                <w:rFonts w:ascii="New York" w:hAnsi="New York" w:eastAsiaTheme="minorEastAsia"/>
                <w:bCs/>
                <w:iCs/>
                <w:color w:val="000000"/>
                <w:lang w:eastAsia="zh-CN"/>
                <w14:ligatures w14:val="standardContextual"/>
              </w:rPr>
              <w:t>’</w:t>
            </w:r>
            <w:r>
              <w:rPr>
                <w:rFonts w:hint="eastAsia" w:ascii="New York" w:hAnsi="New York" w:eastAsiaTheme="minorEastAsia"/>
                <w:bCs/>
                <w:iCs/>
                <w:color w:val="000000"/>
                <w:lang w:eastAsia="zh-CN"/>
                <w14:ligatures w14:val="standardContextual"/>
              </w:rPr>
              <w:t xml:space="preserve">s suggestions.  </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 xml:space="preserve">Based on the above statements, following modified </w:t>
            </w:r>
            <w:r>
              <w:rPr>
                <w:rFonts w:ascii="New York" w:hAnsi="New York" w:eastAsiaTheme="minorEastAsia"/>
                <w:bCs/>
                <w:iCs/>
                <w:color w:val="000000"/>
                <w:lang w:eastAsia="zh-CN"/>
                <w14:ligatures w14:val="standardContextual"/>
              </w:rPr>
              <w:t>proposal</w:t>
            </w:r>
            <w:r>
              <w:rPr>
                <w:rFonts w:hint="eastAsia" w:ascii="New York" w:hAnsi="New York" w:eastAsiaTheme="minorEastAsia"/>
                <w:bCs/>
                <w:iCs/>
                <w:color w:val="000000"/>
                <w:lang w:eastAsia="zh-CN"/>
                <w14:ligatures w14:val="standardContextual"/>
              </w:rPr>
              <w:t xml:space="preserve"> is suggested:</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0" w:after="0" w:line="240" w:lineRule="auto"/>
              <w:contextualSpacing/>
              <w:jc w:val="both"/>
              <w:rPr>
                <w:rFonts w:ascii="New York" w:hAnsi="New York"/>
                <w:i/>
                <w:iCs/>
              </w:rPr>
            </w:pPr>
            <w:r>
              <w:rPr>
                <w:rFonts w:ascii="New York" w:hAnsi="New York"/>
                <w:b/>
                <w:bCs/>
                <w:i/>
                <w:iCs/>
                <w:highlight w:val="yellow"/>
              </w:rPr>
              <w:t>Updated Proposal 3.1:</w:t>
            </w:r>
            <w:r>
              <w:rPr>
                <w:rFonts w:ascii="New York" w:hAnsi="New York"/>
                <w:b/>
                <w:bCs/>
                <w:i/>
                <w:iCs/>
              </w:rPr>
              <w:t xml:space="preserve"> </w:t>
            </w:r>
            <w:r>
              <w:rPr>
                <w:rFonts w:ascii="New York" w:hAnsi="New York"/>
                <w:i/>
                <w:iCs/>
              </w:rPr>
              <w:t>For partially coherent 8TX precoding with Ng=2, the precoder indication is based on indication of up to</w:t>
            </w:r>
            <w:r>
              <w:rPr>
                <w:rFonts w:ascii="New York" w:hAnsi="New York"/>
                <w:i/>
                <w:iCs/>
                <w:color w:val="FF0000"/>
              </w:rPr>
              <w:t xml:space="preserve"> </w:t>
            </w:r>
            <w:r>
              <w:rPr>
                <w:rFonts w:ascii="New York" w:hAnsi="New York"/>
                <w:i/>
                <w:iCs/>
              </w:rPr>
              <w:t>two</w:t>
            </w:r>
            <w:r>
              <w:rPr>
                <w:rFonts w:ascii="New York" w:hAnsi="New York"/>
                <w:i/>
                <w:iCs/>
                <w:strike/>
                <w:color w:val="FF0000"/>
              </w:rPr>
              <w:t xml:space="preserve"> full-coherent </w:t>
            </w:r>
            <w:r>
              <w:rPr>
                <w:rFonts w:ascii="New York" w:hAnsi="New York"/>
                <w:i/>
                <w:iCs/>
              </w:rPr>
              <w:t>4TX precoders.</w:t>
            </w:r>
          </w:p>
          <w:p>
            <w:pPr>
              <w:spacing w:before="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hint="eastAsia" w:ascii="Times New Roman" w:hAnsi="Times New Roman" w:eastAsiaTheme="minorEastAsia"/>
                <w:i/>
                <w:iCs/>
                <w:color w:val="FF0000"/>
                <w:sz w:val="20"/>
                <w:szCs w:val="20"/>
                <w:lang w:eastAsia="zh-CN"/>
              </w:rPr>
              <w:t>O</w:t>
            </w:r>
            <w:r>
              <w:rPr>
                <w:rFonts w:ascii="Times New Roman" w:hAnsi="Times New Roman" w:eastAsiaTheme="minorEastAsia"/>
                <w:i/>
                <w:iCs/>
                <w:color w:val="FF0000"/>
                <w:sz w:val="20"/>
                <w:szCs w:val="20"/>
                <w:lang w:eastAsia="zh-CN"/>
              </w:rPr>
              <w:t>ther options are not precluded</w:t>
            </w:r>
          </w:p>
          <w:p>
            <w:pPr>
              <w:pStyle w:val="114"/>
              <w:spacing w:before="0" w:line="240" w:lineRule="auto"/>
              <w:contextualSpacing/>
              <w:jc w:val="both"/>
              <w:rPr>
                <w:rFonts w:ascii="Times New Roman" w:hAnsi="Times New Roman"/>
                <w:i/>
                <w:iCs/>
                <w:sz w:val="20"/>
                <w:szCs w:val="20"/>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PMingLiU"/>
                <w:b/>
                <w:bCs/>
                <w:iCs/>
                <w:color w:val="000000"/>
                <w:lang w:eastAsia="zh-TW"/>
                <w14:ligatures w14:val="standardContextual"/>
              </w:rPr>
              <w:t>Proposal 3.</w:t>
            </w:r>
            <w:r>
              <w:rPr>
                <w:rFonts w:hint="eastAsia" w:ascii="New York" w:hAnsi="New York" w:eastAsia="PMingLiU"/>
                <w:b/>
                <w:bCs/>
                <w:iCs/>
                <w:color w:val="000000"/>
                <w:lang w:eastAsia="zh-TW"/>
                <w14:ligatures w14:val="standardContextual"/>
              </w:rPr>
              <w:t>3:</w:t>
            </w:r>
            <w:r>
              <w:rPr>
                <w:rFonts w:hint="eastAsia" w:ascii="New York" w:hAnsi="New York" w:eastAsiaTheme="minorEastAsia"/>
                <w:b/>
                <w:bCs/>
                <w:iCs/>
                <w:color w:val="000000"/>
                <w:lang w:eastAsia="zh-CN"/>
                <w14:ligatures w14:val="standardContextual"/>
              </w:rPr>
              <w:t xml:space="preserve"> </w:t>
            </w:r>
            <w:r>
              <w:rPr>
                <w:rFonts w:hint="eastAsia" w:ascii="New York" w:hAnsi="New York" w:eastAsiaTheme="minorEastAsia"/>
                <w:bCs/>
                <w:iCs/>
                <w:color w:val="000000"/>
                <w:lang w:eastAsia="zh-CN"/>
                <w14:ligatures w14:val="standardContextual"/>
              </w:rPr>
              <w:t>Same view as in the last round:</w:t>
            </w:r>
          </w:p>
          <w:p>
            <w:pPr>
              <w:spacing w:before="0" w:after="0" w:line="240" w:lineRule="auto"/>
              <w:contextualSpacing/>
              <w:jc w:val="both"/>
              <w:rPr>
                <w:rFonts w:ascii="New York" w:hAnsi="New York"/>
                <w:lang w:val="en-US" w:eastAsia="zh-CN"/>
              </w:rPr>
            </w:pPr>
            <w:r>
              <w:rPr>
                <w:rFonts w:hint="eastAsia" w:ascii="New York" w:hAnsi="New York"/>
                <w:lang w:val="en-US" w:eastAsia="zh-CN"/>
              </w:rPr>
              <w:t>Support in principle with following modifications:</w:t>
            </w:r>
          </w:p>
          <w:p>
            <w:pPr>
              <w:spacing w:before="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b/>
                <w:bCs/>
                <w:i/>
                <w:iCs/>
                <w:sz w:val="22"/>
                <w:szCs w:val="22"/>
              </w:rPr>
            </w:pPr>
            <w:r>
              <w:rPr>
                <w:rFonts w:ascii="New York" w:hAnsi="New York"/>
                <w:b/>
                <w:bCs/>
                <w:i/>
                <w:iCs/>
                <w:sz w:val="22"/>
                <w:szCs w:val="22"/>
                <w:highlight w:val="yellow"/>
              </w:rPr>
              <w:t>Proposal 3.3:</w:t>
            </w:r>
            <w:r>
              <w:rPr>
                <w:rFonts w:ascii="New York" w:hAnsi="New York"/>
                <w:b/>
                <w:bCs/>
                <w:i/>
                <w:iCs/>
                <w:sz w:val="22"/>
                <w:szCs w:val="22"/>
              </w:rPr>
              <w:t xml:space="preserve"> </w:t>
            </w:r>
          </w:p>
          <w:p>
            <w:pPr>
              <w:spacing w:before="120" w:after="0" w:line="240" w:lineRule="auto"/>
              <w:contextualSpacing/>
              <w:jc w:val="both"/>
              <w:rPr>
                <w:rStyle w:val="56"/>
                <w:rFonts w:ascii="New York" w:hAnsi="New York"/>
                <w:b/>
                <w:bCs/>
                <w:iCs w:val="0"/>
                <w:sz w:val="22"/>
                <w:szCs w:val="22"/>
                <w:lang w:eastAsia="zh-CN"/>
              </w:rPr>
            </w:pPr>
            <w:r>
              <w:rPr>
                <w:rFonts w:ascii="New York" w:hAnsi="New York"/>
                <w:b/>
                <w:bCs/>
                <w:i/>
                <w:iCs/>
                <w:sz w:val="22"/>
                <w:szCs w:val="22"/>
                <w:highlight w:val="yellow"/>
              </w:rPr>
              <w:t>Version A -</w:t>
            </w:r>
            <w:r>
              <w:rPr>
                <w:rFonts w:ascii="New York" w:hAnsi="New York"/>
                <w:b/>
                <w:bCs/>
                <w:i/>
                <w:iCs/>
                <w:sz w:val="22"/>
                <w:szCs w:val="22"/>
              </w:rPr>
              <w:t xml:space="preserve"> </w:t>
            </w:r>
            <w:r>
              <w:rPr>
                <w:rStyle w:val="56"/>
                <w:rFonts w:ascii="New York" w:hAnsi="New York"/>
                <w:b/>
                <w:bCs/>
                <w:iCs w:val="0"/>
                <w:sz w:val="22"/>
                <w:szCs w:val="22"/>
              </w:rPr>
              <w:t>For partially coherent uplink precoding by an 8TX UE codebook, Ng=4, Alt1 is supported where</w:t>
            </w:r>
            <w:r>
              <w:rPr>
                <w:rStyle w:val="56"/>
                <w:rFonts w:hint="eastAsia" w:ascii="New York" w:hAnsi="New York"/>
                <w:b/>
                <w:bCs/>
                <w:iCs w:val="0"/>
                <w:sz w:val="22"/>
                <w:szCs w:val="22"/>
                <w:lang w:eastAsia="zh-CN"/>
              </w:rPr>
              <w:t xml:space="preserve"> </w:t>
            </w:r>
          </w:p>
          <w:p>
            <w:pPr>
              <w:numPr>
                <w:ilvl w:val="0"/>
                <w:numId w:val="12"/>
              </w:numPr>
              <w:overflowPunct/>
              <w:autoSpaceDE/>
              <w:adjustRightInd/>
              <w:snapToGrid w:val="0"/>
              <w:spacing w:before="120" w:after="0" w:line="240" w:lineRule="auto"/>
              <w:contextualSpacing/>
              <w:jc w:val="both"/>
              <w:textAlignment w:val="auto"/>
              <w:rPr>
                <w:rStyle w:val="56"/>
                <w:rFonts w:ascii="New York" w:hAnsi="New York"/>
                <w:b/>
                <w:bCs/>
                <w:iCs w:val="0"/>
              </w:rPr>
            </w:pPr>
            <w:r>
              <w:rPr>
                <w:rStyle w:val="56"/>
                <w:rFonts w:ascii="New York" w:hAnsi="New York"/>
                <w:b/>
                <w:bCs/>
                <w:iCs w:val="0"/>
                <w:sz w:val="22"/>
                <w:szCs w:val="22"/>
              </w:rPr>
              <w:t xml:space="preserve">Precoding design is based on Rel-15 UL 2TX codebook, </w:t>
            </w:r>
            <w:r>
              <w:rPr>
                <w:rStyle w:val="56"/>
                <w:rFonts w:hint="eastAsia" w:ascii="New York" w:hAnsi="New York"/>
                <w:b/>
                <w:bCs/>
                <w:iCs w:val="0"/>
                <w:color w:val="FF0000"/>
                <w:sz w:val="22"/>
                <w:szCs w:val="22"/>
                <w:lang w:eastAsia="zh-CN"/>
              </w:rPr>
              <w:t>at least:</w:t>
            </w:r>
          </w:p>
          <w:p>
            <w:pPr>
              <w:numPr>
                <w:ilvl w:val="1"/>
                <w:numId w:val="12"/>
              </w:numPr>
              <w:overflowPunct/>
              <w:autoSpaceDE/>
              <w:adjustRightInd/>
              <w:snapToGrid w:val="0"/>
              <w:spacing w:before="120" w:after="0" w:line="240" w:lineRule="auto"/>
              <w:ind w:left="1080"/>
              <w:contextualSpacing/>
              <w:jc w:val="both"/>
              <w:textAlignment w:val="auto"/>
              <w:rPr>
                <w:rStyle w:val="56"/>
                <w:rFonts w:ascii="New York" w:hAnsi="New York"/>
                <w:b/>
                <w:bCs/>
                <w:iCs w:val="0"/>
              </w:rPr>
            </w:pPr>
            <w:r>
              <w:rPr>
                <w:rStyle w:val="56"/>
                <w:rFonts w:ascii="New York" w:hAnsi="New York"/>
                <w:b/>
                <w:bCs/>
                <w:iCs w:val="0"/>
                <w:sz w:val="22"/>
                <w:szCs w:val="22"/>
              </w:rPr>
              <w:t>Full-coherent precoders are used</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PMingLiU"/>
                <w:bCs/>
                <w:iCs/>
                <w:color w:val="000000"/>
                <w:lang w:eastAsia="zh-TW"/>
                <w14:ligatures w14:val="standardContextual"/>
              </w:rPr>
            </w:pPr>
            <w:r>
              <w:rPr>
                <w:rFonts w:hint="eastAsia" w:ascii="New York" w:hAnsi="New York" w:eastAsia="PMingLiU"/>
                <w:b/>
                <w:bCs/>
                <w:iCs/>
                <w:color w:val="000000"/>
                <w:lang w:eastAsia="zh-TW"/>
                <w14:ligatures w14:val="standardContextual"/>
              </w:rPr>
              <w:t>P</w:t>
            </w:r>
            <w:r>
              <w:rPr>
                <w:rFonts w:ascii="New York" w:hAnsi="New York" w:eastAsia="PMingLiU"/>
                <w:b/>
                <w:bCs/>
                <w:iCs/>
                <w:color w:val="000000"/>
                <w:lang w:eastAsia="zh-TW"/>
                <w14:ligatures w14:val="standardContextual"/>
              </w:rPr>
              <w:t>roposal 3.5:</w:t>
            </w:r>
            <w:r>
              <w:rPr>
                <w:rFonts w:ascii="New York" w:hAnsi="New York" w:eastAsia="PMingLiU"/>
                <w:bCs/>
                <w:iCs/>
                <w:color w:val="000000"/>
                <w:lang w:eastAsia="zh-TW"/>
                <w14:ligatures w14:val="standardContextua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eastAsiaTheme="minorEastAsia"/>
                <w:color w:val="000000" w:themeColor="text1"/>
                <w:lang w:eastAsia="zh-CN"/>
                <w14:textFill>
                  <w14:solidFill>
                    <w14:schemeClr w14:val="tx1"/>
                  </w14:solidFill>
                </w14:textFill>
              </w:rPr>
              <w:t>Intel</w:t>
            </w:r>
          </w:p>
        </w:tc>
        <w:tc>
          <w:tcPr>
            <w:tcW w:w="8100" w:type="dxa"/>
          </w:tcPr>
          <w:p>
            <w:pPr>
              <w:spacing w:before="120" w:after="0" w:line="240" w:lineRule="auto"/>
              <w:contextualSpacing/>
              <w:jc w:val="both"/>
              <w:rPr>
                <w:rFonts w:ascii="New York" w:hAnsi="New York"/>
                <w:i/>
                <w:iCs/>
                <w:u w:val="single"/>
                <w:lang w:eastAsia="zh-CN"/>
              </w:rPr>
            </w:pPr>
            <w:r>
              <w:rPr>
                <w:rFonts w:ascii="New York" w:hAnsi="New York"/>
                <w:i/>
                <w:iCs/>
                <w:u w:val="single"/>
                <w:lang w:eastAsia="zh-CN"/>
              </w:rPr>
              <w:t>Proposal 3.1</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Option 2: It’s confusing and require more clarification on how it works. With the explanation from Samsung, looks the layer splitting should be additionally signalled to the UE. Therefore, it is not preferred.</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We suggest the following update on Option 3:</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pPr>
              <w:pStyle w:val="114"/>
              <w:numPr>
                <w:ilvl w:val="1"/>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i/>
                <w:iCs/>
                <w:u w:val="single"/>
                <w:lang w:eastAsia="zh-CN"/>
              </w:rPr>
            </w:pPr>
            <w:r>
              <w:rPr>
                <w:rFonts w:ascii="New York" w:hAnsi="New York"/>
                <w:i/>
                <w:iCs/>
                <w:u w:val="single"/>
                <w:lang w:eastAsia="zh-CN"/>
              </w:rPr>
              <w:t>Proposal 3.3</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Ok with Version A.</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i/>
                <w:iCs/>
                <w:u w:val="single"/>
                <w:lang w:eastAsia="zh-CN"/>
              </w:rPr>
            </w:pPr>
            <w:r>
              <w:rPr>
                <w:rFonts w:ascii="New York" w:hAnsi="New York"/>
                <w:i/>
                <w:iCs/>
                <w:u w:val="single"/>
                <w:lang w:eastAsia="zh-CN"/>
              </w:rPr>
              <w:t>Proposal 3.4</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We think the rows for Rank-2 and Rank-4 from Proposal 3.4a could be removed and put into the table of Proposal 3.4b for further discussion, similar with what have been done for the case of Ng=2.</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In addition, in Proposal 3.4b, for Rank-4, we think it’s possible that 3 antenna groups are used, e.g., (2,1,1,0).</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i/>
                <w:iCs/>
                <w:u w:val="single"/>
                <w:lang w:eastAsia="zh-CN"/>
              </w:rPr>
            </w:pPr>
            <w:r>
              <w:rPr>
                <w:rFonts w:ascii="New York" w:hAnsi="New York"/>
                <w:i/>
                <w:iCs/>
                <w:u w:val="single"/>
                <w:lang w:eastAsia="zh-CN"/>
              </w:rPr>
              <w:t>Proposal 3.5</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Do not support at this stage.</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We should reach agreement on the non-coherent precoder structure firstly before discussing Proposal 3.5.</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In addition, the codebook subset configuration should be considered. If the non-coherent precoders could be included in the partial coherent codebook subset, then a unified design is better, i.e., based on Rel-15 4Tx non-coherent precoders.</w:t>
            </w:r>
          </w:p>
          <w:p>
            <w:pPr>
              <w:spacing w:before="120" w:after="0" w:line="240" w:lineRule="auto"/>
              <w:contextualSpacing/>
              <w:jc w:val="both"/>
              <w:rPr>
                <w:rFonts w:ascii="New York" w:hAnsi="New York" w:eastAsia="PMingLiU"/>
                <w:b/>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eastAsiaTheme="minorEastAsia"/>
                <w:color w:val="000000" w:themeColor="text1"/>
                <w:lang w:eastAsia="zh-CN"/>
                <w14:textFill>
                  <w14:solidFill>
                    <w14:schemeClr w14:val="tx1"/>
                  </w14:solidFill>
                </w14:textFill>
              </w:rPr>
              <w:t>MediaTek</w:t>
            </w:r>
          </w:p>
        </w:tc>
        <w:tc>
          <w:tcPr>
            <w:tcW w:w="8100" w:type="dxa"/>
          </w:tcPr>
          <w:p>
            <w:pPr>
              <w:spacing w:before="0" w:after="0" w:line="240" w:lineRule="auto"/>
              <w:contextualSpacing/>
              <w:jc w:val="both"/>
              <w:rPr>
                <w:rFonts w:ascii="New York" w:hAnsi="New York"/>
                <w:b/>
                <w:bCs/>
                <w:lang w:val="en-US" w:eastAsia="zh-CN"/>
              </w:rPr>
            </w:pPr>
            <w:r>
              <w:rPr>
                <w:rFonts w:ascii="New York" w:hAnsi="New York" w:eastAsiaTheme="minorEastAsia"/>
                <w:b/>
                <w:iCs/>
                <w:color w:val="000000"/>
                <w:lang w:eastAsia="zh-CN"/>
                <w14:ligatures w14:val="standardContextual"/>
              </w:rPr>
              <w:t>Proposal 3.1:</w:t>
            </w:r>
            <w:r>
              <w:rPr>
                <w:rFonts w:ascii="New York" w:hAnsi="New York"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pPr>
              <w:spacing w:before="0" w:after="0" w:line="240" w:lineRule="auto"/>
              <w:contextualSpacing/>
              <w:jc w:val="both"/>
              <w:rPr>
                <w:rFonts w:ascii="New York" w:hAnsi="New York"/>
                <w:lang w:val="en-US" w:eastAsia="zh-CN"/>
              </w:rPr>
            </w:pPr>
            <w:r>
              <w:rPr>
                <w:rFonts w:ascii="New York" w:hAnsi="New York"/>
                <w:b/>
                <w:bCs/>
                <w:lang w:val="en-US" w:eastAsia="zh-CN"/>
              </w:rPr>
              <w:t>Proposal 3.3:</w:t>
            </w:r>
            <w:r>
              <w:rPr>
                <w:rFonts w:ascii="New York" w:hAnsi="New York"/>
                <w:lang w:val="en-US" w:eastAsia="zh-CN"/>
              </w:rPr>
              <w:t xml:space="preserve"> Support.</w:t>
            </w:r>
          </w:p>
          <w:p>
            <w:pPr>
              <w:spacing w:before="0" w:after="0" w:line="240" w:lineRule="auto"/>
              <w:contextualSpacing/>
              <w:jc w:val="both"/>
              <w:rPr>
                <w:rFonts w:ascii="New York" w:hAnsi="New York"/>
                <w:lang w:val="en-US" w:eastAsia="zh-CN"/>
              </w:rPr>
            </w:pPr>
            <w:r>
              <w:rPr>
                <w:rFonts w:ascii="New York" w:hAnsi="New York"/>
                <w:b/>
                <w:bCs/>
                <w:lang w:val="en-US" w:eastAsia="zh-CN"/>
              </w:rPr>
              <w:t>Proposal 3.4a:</w:t>
            </w:r>
            <w:r>
              <w:rPr>
                <w:rFonts w:ascii="New York" w:hAnsi="New York"/>
                <w:lang w:val="en-US" w:eastAsia="zh-CN"/>
              </w:rPr>
              <w:t xml:space="preserve"> Support. </w:t>
            </w:r>
          </w:p>
          <w:p>
            <w:pPr>
              <w:spacing w:before="0" w:after="0" w:line="240" w:lineRule="auto"/>
              <w:contextualSpacing/>
              <w:jc w:val="both"/>
              <w:rPr>
                <w:rFonts w:ascii="New York" w:hAnsi="New York"/>
                <w:lang w:val="en-US" w:eastAsia="zh-CN"/>
              </w:rPr>
            </w:pPr>
            <w:r>
              <w:rPr>
                <w:rFonts w:ascii="New York" w:hAnsi="New York"/>
                <w:b/>
                <w:bCs/>
                <w:lang w:val="en-US" w:eastAsia="zh-CN"/>
              </w:rPr>
              <w:t>Proposal 3.4b:</w:t>
            </w:r>
            <w:r>
              <w:rPr>
                <w:rFonts w:ascii="New York" w:hAnsi="New York"/>
                <w:lang w:val="en-US" w:eastAsia="zh-CN"/>
              </w:rPr>
              <w:t xml:space="preserve"> Support </w:t>
            </w:r>
          </w:p>
          <w:p>
            <w:pPr>
              <w:spacing w:before="0" w:after="0" w:line="240" w:lineRule="auto"/>
              <w:contextualSpacing/>
              <w:jc w:val="both"/>
              <w:rPr>
                <w:rFonts w:ascii="New York" w:hAnsi="New York"/>
                <w:lang w:val="en-US" w:eastAsia="zh-CN"/>
              </w:rPr>
            </w:pPr>
            <w:r>
              <w:rPr>
                <w:rFonts w:ascii="New York" w:hAnsi="New York"/>
                <w:b/>
                <w:bCs/>
                <w:lang w:val="en-US" w:eastAsia="zh-CN"/>
              </w:rPr>
              <w:t>Proposal 3.5:</w:t>
            </w:r>
            <w:r>
              <w:rPr>
                <w:rFonts w:ascii="New York" w:hAnsi="New York"/>
                <w:lang w:val="en-US" w:eastAsia="zh-CN"/>
              </w:rPr>
              <w:t xml:space="preserve"> Support, we prefer Alt 1. </w:t>
            </w:r>
          </w:p>
          <w:p>
            <w:pPr>
              <w:spacing w:before="120" w:after="0" w:line="240" w:lineRule="auto"/>
              <w:contextualSpacing/>
              <w:jc w:val="both"/>
              <w:rPr>
                <w:rFonts w:ascii="New York" w:hAnsi="New York"/>
                <w:i/>
                <w:i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hint="eastAsia" w:ascii="New York" w:hAnsi="New York" w:eastAsiaTheme="minorEastAsia"/>
                <w:color w:val="000000" w:themeColor="text1"/>
                <w:lang w:eastAsia="zh-CN"/>
                <w14:textFill>
                  <w14:solidFill>
                    <w14:schemeClr w14:val="tx1"/>
                  </w14:solidFill>
                </w14:textFill>
              </w:rPr>
              <w:t>X</w:t>
            </w:r>
            <w:r>
              <w:rPr>
                <w:rFonts w:ascii="New York" w:hAnsi="New York" w:eastAsiaTheme="minorEastAsia"/>
                <w:color w:val="000000" w:themeColor="text1"/>
                <w:lang w:eastAsia="zh-CN"/>
                <w14:textFill>
                  <w14:solidFill>
                    <w14:schemeClr w14:val="tx1"/>
                  </w14:solidFill>
                </w14:textFill>
              </w:rPr>
              <w:t>iaomi</w:t>
            </w:r>
          </w:p>
        </w:tc>
        <w:tc>
          <w:tcPr>
            <w:tcW w:w="8100" w:type="dxa"/>
          </w:tcPr>
          <w:p>
            <w:pPr>
              <w:spacing w:before="120" w:after="0" w:line="240" w:lineRule="auto"/>
              <w:contextualSpacing/>
              <w:jc w:val="both"/>
              <w:rPr>
                <w:rFonts w:ascii="New York" w:hAnsi="New York"/>
                <w:lang w:eastAsia="zh-CN"/>
              </w:rPr>
            </w:pPr>
            <w:r>
              <w:rPr>
                <w:rFonts w:ascii="New York" w:hAnsi="New York"/>
                <w:lang w:eastAsia="zh-CN"/>
              </w:rPr>
              <w:t xml:space="preserve">Proposal 3.1: For </w:t>
            </w:r>
            <w:r>
              <w:rPr>
                <w:rFonts w:hint="eastAsia" w:ascii="New York" w:hAnsi="New York"/>
                <w:lang w:eastAsia="zh-CN"/>
              </w:rPr>
              <w:t>Option</w:t>
            </w:r>
            <w:r>
              <w:rPr>
                <w:rFonts w:ascii="New York" w:hAnsi="New York"/>
                <w:lang w:eastAsia="zh-CN"/>
              </w:rPr>
              <w:t xml:space="preserve"> 1</w:t>
            </w:r>
            <w:r>
              <w:rPr>
                <w:rFonts w:hint="eastAsia" w:ascii="New York" w:hAnsi="New York"/>
                <w:lang w:eastAsia="zh-CN"/>
              </w:rPr>
              <w:t>,</w:t>
            </w:r>
            <w:r>
              <w:rPr>
                <w:rFonts w:ascii="New York" w:hAnsi="New York"/>
                <w:lang w:eastAsia="zh-CN"/>
              </w:rPr>
              <w:t xml:space="preserve"> there is no need to restrict the precoder for the second antenna </w:t>
            </w:r>
            <w:r>
              <w:rPr>
                <w:rFonts w:hint="eastAsia" w:ascii="New York" w:hAnsi="New York"/>
                <w:lang w:eastAsia="zh-CN"/>
              </w:rPr>
              <w:t>group</w:t>
            </w:r>
            <w:r>
              <w:rPr>
                <w:rFonts w:ascii="New York" w:hAnsi="New York"/>
                <w:lang w:eastAsia="zh-CN"/>
              </w:rPr>
              <w:t xml:space="preserve">. For Option 3, we think indication of two TPMIs </w:t>
            </w:r>
            <w:r>
              <w:rPr>
                <w:rFonts w:hint="eastAsia" w:ascii="New York" w:hAnsi="New York"/>
                <w:lang w:eastAsia="zh-CN"/>
              </w:rPr>
              <w:t>result</w:t>
            </w:r>
            <w:r>
              <w:rPr>
                <w:rFonts w:ascii="New York" w:hAnsi="New York"/>
                <w:lang w:eastAsia="zh-CN"/>
              </w:rPr>
              <w:t xml:space="preserve"> </w:t>
            </w:r>
            <w:r>
              <w:rPr>
                <w:rFonts w:hint="eastAsia" w:ascii="New York" w:hAnsi="New York"/>
                <w:lang w:eastAsia="zh-CN"/>
              </w:rPr>
              <w:t>in</w:t>
            </w:r>
            <w:r>
              <w:rPr>
                <w:rFonts w:ascii="New York" w:hAnsi="New York"/>
                <w:lang w:eastAsia="zh-CN"/>
              </w:rPr>
              <w:t xml:space="preserve"> </w:t>
            </w:r>
            <w:r>
              <w:rPr>
                <w:rFonts w:hint="eastAsia" w:ascii="New York" w:hAnsi="New York"/>
                <w:lang w:eastAsia="zh-CN"/>
              </w:rPr>
              <w:t>high</w:t>
            </w:r>
            <w:r>
              <w:rPr>
                <w:rFonts w:ascii="New York" w:hAnsi="New York"/>
                <w:lang w:eastAsia="zh-CN"/>
              </w:rPr>
              <w:t xml:space="preserve"> </w:t>
            </w:r>
            <w:r>
              <w:rPr>
                <w:rFonts w:hint="eastAsia" w:ascii="New York" w:hAnsi="New York"/>
                <w:lang w:eastAsia="zh-CN"/>
              </w:rPr>
              <w:t>signalling</w:t>
            </w:r>
            <w:r>
              <w:rPr>
                <w:rFonts w:ascii="New York" w:hAnsi="New York"/>
                <w:lang w:eastAsia="zh-CN"/>
              </w:rPr>
              <w:t xml:space="preserve"> </w:t>
            </w:r>
            <w:r>
              <w:rPr>
                <w:rFonts w:hint="eastAsia" w:ascii="New York" w:hAnsi="New York"/>
                <w:lang w:eastAsia="zh-CN"/>
              </w:rPr>
              <w:t>overhead</w:t>
            </w:r>
            <w:r>
              <w:rPr>
                <w:rFonts w:ascii="New York" w:hAnsi="New York"/>
                <w:lang w:eastAsia="zh-CN"/>
              </w:rPr>
              <w:t xml:space="preserve">. We support the Option 4 </w:t>
            </w:r>
            <w:r>
              <w:rPr>
                <w:rFonts w:hint="eastAsia" w:ascii="New York" w:hAnsi="New York"/>
                <w:lang w:eastAsia="zh-CN"/>
              </w:rPr>
              <w:t>proposed</w:t>
            </w:r>
            <w:r>
              <w:rPr>
                <w:rFonts w:ascii="New York" w:hAnsi="New York"/>
                <w:lang w:eastAsia="zh-CN"/>
              </w:rPr>
              <w:t xml:space="preserve"> </w:t>
            </w:r>
            <w:r>
              <w:rPr>
                <w:rFonts w:hint="eastAsia" w:ascii="New York" w:hAnsi="New York"/>
                <w:lang w:eastAsia="zh-CN"/>
              </w:rPr>
              <w:t>by</w:t>
            </w:r>
            <w:r>
              <w:rPr>
                <w:rFonts w:ascii="New York" w:hAnsi="New York"/>
                <w:lang w:eastAsia="zh-CN"/>
              </w:rPr>
              <w:t xml:space="preserve"> DOCOMO, i.e., joint indication of TRI and TPMI for 8Tx codebook.</w:t>
            </w:r>
          </w:p>
          <w:p>
            <w:pPr>
              <w:spacing w:before="120" w:after="0" w:line="240" w:lineRule="auto"/>
              <w:contextualSpacing/>
              <w:jc w:val="both"/>
              <w:rPr>
                <w:rFonts w:ascii="New York" w:hAnsi="New York"/>
                <w:lang w:eastAsia="zh-CN"/>
              </w:rPr>
            </w:pP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3.3: Support Version A.</w:t>
            </w:r>
          </w:p>
          <w:p>
            <w:pPr>
              <w:spacing w:before="120" w:line="240" w:lineRule="auto"/>
              <w:contextualSpacing/>
              <w:jc w:val="both"/>
              <w:rPr>
                <w:rFonts w:ascii="New York" w:hAnsi="New York" w:eastAsia="PMingLiU"/>
                <w:bCs/>
                <w:iCs/>
                <w:color w:val="000000"/>
                <w:lang w:eastAsia="zh-TW"/>
                <w14:ligatures w14:val="standardContextual"/>
              </w:rPr>
            </w:pP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3.4a and 3.4b: OK to discuss.</w:t>
            </w:r>
          </w:p>
          <w:p>
            <w:pPr>
              <w:spacing w:before="120" w:after="0" w:line="240" w:lineRule="auto"/>
              <w:contextualSpacing/>
              <w:jc w:val="both"/>
              <w:rPr>
                <w:rFonts w:ascii="New York" w:hAnsi="New York" w:eastAsia="PMingLiU"/>
                <w:bCs/>
                <w:iCs/>
                <w:color w:val="000000"/>
                <w:lang w:eastAsia="zh-TW"/>
                <w14:ligatures w14:val="standardContextual"/>
              </w:rPr>
            </w:pPr>
          </w:p>
          <w:p>
            <w:pPr>
              <w:spacing w:before="120" w:after="0" w:line="240" w:lineRule="auto"/>
              <w:contextualSpacing/>
              <w:jc w:val="both"/>
              <w:rPr>
                <w:rFonts w:ascii="New York" w:hAnsi="New York" w:eastAsiaTheme="minorEastAsia"/>
                <w:b/>
                <w:iCs/>
                <w:color w:val="000000"/>
                <w:lang w:eastAsia="zh-CN"/>
                <w14:ligatures w14:val="standardContextual"/>
              </w:rPr>
            </w:pPr>
            <w:r>
              <w:rPr>
                <w:rFonts w:ascii="New York" w:hAnsi="New York" w:eastAsia="PMingLiU"/>
                <w:bCs/>
                <w:iCs/>
                <w:color w:val="000000"/>
                <w:lang w:eastAsia="zh-TW"/>
                <w14:ligatures w14:val="standardContextual"/>
              </w:rPr>
              <w:t>Proposal 3.5: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eastAsiaTheme="minorEastAsia"/>
                <w:color w:val="000000" w:themeColor="text1"/>
                <w:lang w:eastAsia="zh-CN"/>
                <w14:textFill>
                  <w14:solidFill>
                    <w14:schemeClr w14:val="tx1"/>
                  </w14:solidFill>
                </w14:textFill>
              </w:rPr>
              <w:t>CMCC</w:t>
            </w:r>
          </w:p>
        </w:tc>
        <w:tc>
          <w:tcPr>
            <w:tcW w:w="8100" w:type="dxa"/>
          </w:tcPr>
          <w:p>
            <w:pPr>
              <w:spacing w:before="120" w:after="0" w:line="240" w:lineRule="auto"/>
              <w:contextualSpacing/>
              <w:jc w:val="both"/>
              <w:rPr>
                <w:rFonts w:ascii="New York" w:hAnsi="New York"/>
                <w:lang w:eastAsia="zh-CN"/>
              </w:rPr>
            </w:pPr>
            <w:r>
              <w:rPr>
                <w:rFonts w:ascii="New York" w:hAnsi="New York"/>
                <w:lang w:eastAsia="zh-CN"/>
              </w:rPr>
              <w:t>Proposal 3.1: Support Option 2. Option 1 is not applicable to antenna group selection transmission, such as the layer splitting of {2,0}. The TPMI overhead of Option 3 may be large than Option 2.</w:t>
            </w: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3.3: Support Version A.</w:t>
            </w: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3.4a: Support.</w:t>
            </w: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3.4b: Further discussion is needed.</w:t>
            </w: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3.5: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eastAsiaTheme="minorEastAsia"/>
                <w:color w:val="000000" w:themeColor="text1"/>
                <w:lang w:eastAsia="zh-CN"/>
                <w14:textFill>
                  <w14:solidFill>
                    <w14:schemeClr w14:val="tx1"/>
                  </w14:solidFill>
                </w14:textFill>
              </w:rPr>
              <w:t>IDC</w:t>
            </w:r>
          </w:p>
        </w:tc>
        <w:tc>
          <w:tcPr>
            <w:tcW w:w="8100" w:type="dxa"/>
          </w:tcPr>
          <w:p>
            <w:pPr>
              <w:spacing w:before="120" w:after="0" w:line="240" w:lineRule="auto"/>
              <w:contextualSpacing/>
              <w:jc w:val="both"/>
              <w:rPr>
                <w:rFonts w:ascii="Times New Roman" w:hAnsi="Times New Roman" w:eastAsia="PMingLiU"/>
                <w:bCs/>
                <w:iCs/>
                <w:color w:val="000000"/>
                <w:lang w:eastAsia="zh-TW"/>
                <w14:ligatures w14:val="standardContextual"/>
              </w:rPr>
            </w:pPr>
            <w:r>
              <w:rPr>
                <w:rFonts w:ascii="New York" w:hAnsi="New York"/>
                <w:lang w:eastAsia="zh-CN"/>
              </w:rPr>
              <w:t xml:space="preserve">Proposal 3.1: Option 1 is too </w:t>
            </w:r>
            <w:r>
              <w:rPr>
                <w:rFonts w:ascii="Times New Roman" w:hAnsi="Times New Roman" w:eastAsia="PMingLiU"/>
                <w:bCs/>
                <w:iCs/>
                <w:color w:val="000000"/>
                <w:lang w:eastAsia="zh-TW"/>
                <w14:ligatures w14:val="standardContextual"/>
              </w:rPr>
              <w:t>restrictive. We suggest Option 2 and Option 3 for further discussions. Regarding Option 2, Lenovo’s update sounds also okay to us.</w:t>
            </w: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3.3: Support Version A</w:t>
            </w: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3.4a: Support</w:t>
            </w: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3.4b: Support</w:t>
            </w:r>
          </w:p>
          <w:p>
            <w:pPr>
              <w:spacing w:before="120" w:after="0" w:line="240" w:lineRule="auto"/>
              <w:contextualSpacing/>
              <w:jc w:val="both"/>
              <w:rPr>
                <w:rFonts w:ascii="New York" w:hAnsi="New York"/>
                <w:lang w:eastAsia="zh-CN"/>
              </w:rPr>
            </w:pPr>
            <w:r>
              <w:rPr>
                <w:rFonts w:ascii="New York" w:hAnsi="New York" w:eastAsia="PMingLiU"/>
                <w:bCs/>
                <w:iCs/>
                <w:color w:val="000000"/>
                <w:lang w:eastAsia="zh-TW"/>
                <w14:ligatures w14:val="standardContextual"/>
              </w:rPr>
              <w:t>Proposal 3.5: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lang w:val="en-US" w:eastAsia="zh-CN"/>
              </w:rPr>
              <w:t>Ericsson</w:t>
            </w:r>
          </w:p>
        </w:tc>
        <w:tc>
          <w:tcPr>
            <w:tcW w:w="8100" w:type="dxa"/>
          </w:tcPr>
          <w:p>
            <w:pPr>
              <w:spacing w:before="0" w:after="0" w:line="240" w:lineRule="auto"/>
              <w:contextualSpacing/>
              <w:jc w:val="both"/>
              <w:rPr>
                <w:rFonts w:ascii="New York" w:hAnsi="New York"/>
                <w:lang w:val="en-US" w:eastAsia="zh-CN"/>
              </w:rPr>
            </w:pPr>
            <w:r>
              <w:rPr>
                <w:rFonts w:ascii="New York" w:hAnsi="New York"/>
                <w:b/>
                <w:bCs/>
                <w:lang w:val="en-US" w:eastAsia="zh-CN"/>
              </w:rPr>
              <w:t>Updated P3.1</w:t>
            </w:r>
            <w:r>
              <w:rPr>
                <w:rFonts w:ascii="New York" w:hAnsi="New York"/>
                <w:lang w:val="en-US" w:eastAsia="zh-CN"/>
              </w:rPr>
              <w:t>:  Prefer DOCOMO’s option 4 (A single 8TX TPMI is indicated); also OK to have ‘others not precluded’, since we really should discuss TPMI after the codebook design is done.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works : if a single 4 Tx precoder is applied, are only half the Tx chains active?</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b/>
                <w:bCs/>
                <w:lang w:val="en-US" w:eastAsia="zh-CN"/>
              </w:rPr>
              <w:t>P3.3</w:t>
            </w:r>
            <w:r>
              <w:rPr>
                <w:rFonts w:ascii="New York" w:hAnsi="New York"/>
                <w:lang w:val="en-US" w:eastAsia="zh-CN"/>
              </w:rPr>
              <w:t>: Support, for the reasons given earlier.</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eastAsia="Batang" w:cs="Arial"/>
              </w:rPr>
            </w:pPr>
            <w:r>
              <w:rPr>
                <w:rFonts w:ascii="New York" w:hAnsi="New York"/>
                <w:b/>
                <w:bCs/>
                <w:lang w:val="en-US" w:eastAsia="zh-CN"/>
              </w:rPr>
              <w:t>P3.4</w:t>
            </w:r>
            <w:r>
              <w:rPr>
                <w:rFonts w:ascii="New York" w:hAnsi="New York"/>
                <w:lang w:val="en-US" w:eastAsia="zh-CN"/>
              </w:rPr>
              <w:t>:  P3.4a is almost OK.  But we wonder why rank 7 is included here.  This includes all possibilities, which is unneeded in our view (we think [</w:t>
            </w:r>
            <w:r>
              <w:rPr>
                <w:rFonts w:ascii="New York" w:hAnsi="New York" w:eastAsia="Batang" w:cs="Arial"/>
              </w:rPr>
              <w:t>(2,1,2,2), (1,2,2,2)] is enough).  We suggest that rank 7 be moved to the table in P3.4b.  Given that change we can support.</w:t>
            </w:r>
          </w:p>
          <w:p>
            <w:pPr>
              <w:spacing w:before="0" w:after="0" w:line="240" w:lineRule="auto"/>
              <w:contextualSpacing/>
              <w:jc w:val="both"/>
              <w:rPr>
                <w:rFonts w:ascii="New York" w:hAnsi="New York" w:eastAsia="Batang" w:cs="Arial"/>
              </w:rPr>
            </w:pPr>
          </w:p>
          <w:p>
            <w:pPr>
              <w:spacing w:before="0" w:after="0" w:line="240" w:lineRule="auto"/>
              <w:contextualSpacing/>
              <w:jc w:val="both"/>
              <w:rPr>
                <w:rFonts w:ascii="Times New Roman" w:hAnsi="Times New Roman"/>
              </w:rPr>
            </w:pPr>
            <w:r>
              <w:rPr>
                <w:rFonts w:ascii="New York" w:hAnsi="New York" w:eastAsia="Batang" w:cs="Arial"/>
                <w:b/>
                <w:bCs/>
              </w:rPr>
              <w:t xml:space="preserve">P3.5: </w:t>
            </w:r>
            <w:r>
              <w:rPr>
                <w:rFonts w:ascii="New York" w:hAnsi="New York" w:eastAsia="Batang" w:cs="Arial"/>
              </w:rPr>
              <w:t xml:space="preserve">Support, prefer Alt 2.  We find that e.g. 32 precoders performs as well as 255, and so there is quite some potential for DCI overhead savings.  </w:t>
            </w:r>
          </w:p>
          <w:p>
            <w:pPr>
              <w:spacing w:before="120" w:after="0" w:line="240" w:lineRule="auto"/>
              <w:contextualSpacing/>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hint="eastAsia" w:ascii="New York" w:hAnsi="New York"/>
                <w:lang w:val="en-US" w:eastAsia="zh-CN"/>
              </w:rPr>
              <w:t>O</w:t>
            </w:r>
            <w:r>
              <w:rPr>
                <w:rFonts w:ascii="New York" w:hAnsi="New York"/>
                <w:lang w:val="en-US" w:eastAsia="zh-CN"/>
              </w:rPr>
              <w:t>PPO</w:t>
            </w:r>
          </w:p>
        </w:tc>
        <w:tc>
          <w:tcPr>
            <w:tcW w:w="8100" w:type="dxa"/>
          </w:tcPr>
          <w:p>
            <w:pPr>
              <w:spacing w:before="120" w:after="0" w:line="240" w:lineRule="auto"/>
              <w:contextualSpacing/>
              <w:jc w:val="both"/>
              <w:rPr>
                <w:rFonts w:ascii="Times New Roman" w:hAnsi="Times New Roman" w:eastAsia="PMingLiU"/>
                <w:bCs/>
                <w:iCs/>
                <w:color w:val="000000"/>
                <w:lang w:eastAsia="zh-TW"/>
                <w14:ligatures w14:val="standardContextual"/>
              </w:rPr>
            </w:pPr>
            <w:r>
              <w:rPr>
                <w:rFonts w:ascii="New York" w:hAnsi="New York"/>
                <w:lang w:eastAsia="zh-CN"/>
              </w:rPr>
              <w:t>Proposal 3.1: We also think Option 1 is too restrictive and would degrade the performance</w:t>
            </w:r>
            <w:r>
              <w:rPr>
                <w:rFonts w:ascii="Times New Roman" w:hAnsi="Times New Roman" w:eastAsia="PMingLiU"/>
                <w:bCs/>
                <w:iCs/>
                <w:color w:val="000000"/>
                <w:lang w:eastAsia="zh-TW"/>
                <w14:ligatures w14:val="standardContextual"/>
              </w:rPr>
              <w:t>.</w:t>
            </w: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3.3: Support Version B</w:t>
            </w: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3.4a: Fine.</w:t>
            </w:r>
          </w:p>
          <w:p>
            <w:pPr>
              <w:spacing w:before="120" w:after="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 xml:space="preserve">Proposal 3.4b: There are too many candidate combinations in this proposal and the overhead should be considered. We should restrict the signaling overhead to be no more than that of Version B in proposal 3.3, otherwise 4Tx partial coherent codebook should be a better choice. </w:t>
            </w:r>
          </w:p>
          <w:p>
            <w:pPr>
              <w:spacing w:before="120" w:after="0" w:line="240" w:lineRule="auto"/>
              <w:contextualSpacing/>
              <w:jc w:val="both"/>
              <w:rPr>
                <w:rFonts w:ascii="New York" w:hAnsi="New York"/>
                <w:b/>
                <w:bCs/>
                <w:lang w:val="en-US" w:eastAsia="zh-CN"/>
              </w:rPr>
            </w:pPr>
            <w:r>
              <w:rPr>
                <w:rFonts w:ascii="New York" w:hAnsi="New York" w:eastAsia="PMingLiU"/>
                <w:bCs/>
                <w:iCs/>
                <w:color w:val="000000"/>
                <w:lang w:eastAsia="zh-TW"/>
                <w14:ligatures w14:val="standardContextual"/>
              </w:rPr>
              <w:t>Proposal 3.5: Support Alt2. We think full set cannot provide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Huawei, HiSilicon</w:t>
            </w:r>
          </w:p>
        </w:tc>
        <w:tc>
          <w:tcPr>
            <w:tcW w:w="8100" w:type="dxa"/>
          </w:tcPr>
          <w:p>
            <w:pPr>
              <w:spacing w:before="120" w:after="0" w:line="240" w:lineRule="auto"/>
              <w:contextualSpacing/>
              <w:jc w:val="both"/>
              <w:rPr>
                <w:rFonts w:ascii="New York" w:hAnsi="New York" w:eastAsiaTheme="minorEastAsia"/>
                <w:iCs/>
                <w:color w:val="000000"/>
                <w:lang w:eastAsia="zh-CN"/>
                <w14:ligatures w14:val="standardContextual"/>
              </w:rPr>
            </w:pPr>
            <w:r>
              <w:rPr>
                <w:rFonts w:ascii="New York" w:hAnsi="New York" w:eastAsiaTheme="minorEastAsia"/>
                <w:iCs/>
                <w:color w:val="000000"/>
                <w:lang w:eastAsia="zh-CN"/>
                <w14:ligatures w14:val="standardContextual"/>
              </w:rPr>
              <w:t>Proposal 3.1</w:t>
            </w:r>
            <w:r>
              <w:rPr>
                <w:rFonts w:hint="eastAsia" w:ascii="New York" w:hAnsi="New York" w:eastAsiaTheme="minorEastAsia"/>
                <w:iCs/>
                <w:color w:val="000000"/>
                <w:lang w:eastAsia="zh-CN"/>
                <w14:ligatures w14:val="standardContextual"/>
              </w:rPr>
              <w:t>：support</w:t>
            </w:r>
            <w:r>
              <w:rPr>
                <w:rFonts w:ascii="New York" w:hAnsi="New York" w:eastAsiaTheme="minorEastAsia"/>
                <w:iCs/>
                <w:color w:val="000000"/>
                <w:lang w:eastAsia="zh-CN"/>
                <w14:ligatures w14:val="standardContextual"/>
              </w:rPr>
              <w:t xml:space="preserve"> option 3. The option 1 and option 2 are too </w:t>
            </w:r>
            <w:r>
              <w:rPr>
                <w:rFonts w:ascii="New York" w:hAnsi="New York" w:eastAsia="PMingLiU"/>
                <w:bCs/>
                <w:iCs/>
                <w:color w:val="000000"/>
                <w:lang w:eastAsia="zh-TW"/>
                <w14:ligatures w14:val="standardContextual"/>
              </w:rPr>
              <w:t>restrictive.</w:t>
            </w:r>
          </w:p>
          <w:p>
            <w:pPr>
              <w:spacing w:before="120" w:after="0" w:line="240" w:lineRule="auto"/>
              <w:contextualSpacing/>
              <w:jc w:val="both"/>
              <w:rPr>
                <w:rFonts w:ascii="New York" w:hAnsi="New York" w:eastAsiaTheme="minorEastAsia"/>
                <w:iCs/>
                <w:color w:val="000000"/>
                <w:lang w:eastAsia="zh-CN"/>
                <w14:ligatures w14:val="standardContextual"/>
              </w:rPr>
            </w:pPr>
            <w:r>
              <w:rPr>
                <w:rFonts w:ascii="New York" w:hAnsi="New York" w:eastAsiaTheme="minorEastAsia"/>
                <w:iCs/>
                <w:color w:val="000000"/>
                <w:lang w:eastAsia="zh-CN"/>
                <w14:ligatures w14:val="standardContextual"/>
              </w:rPr>
              <w:t>Proposal 3.3</w:t>
            </w:r>
            <w:r>
              <w:rPr>
                <w:rFonts w:hint="eastAsia" w:ascii="New York" w:hAnsi="New York" w:eastAsiaTheme="minorEastAsia"/>
                <w:iCs/>
                <w:color w:val="000000"/>
                <w:lang w:eastAsia="zh-CN"/>
                <w14:ligatures w14:val="standardContextual"/>
              </w:rPr>
              <w:t>：no</w:t>
            </w:r>
            <w:r>
              <w:rPr>
                <w:rFonts w:ascii="New York" w:hAnsi="New York" w:eastAsiaTheme="minorEastAsia"/>
                <w:iCs/>
                <w:color w:val="000000"/>
                <w:lang w:eastAsia="zh-CN"/>
                <w14:ligatures w14:val="standardContextual"/>
              </w:rPr>
              <w:t xml:space="preserve">t support. As we commented in the first round, Alt2 based on 2TX requires 3 bits more indication overhead, but has very marginal gains than Alt 1 based on 4TX. We think solid comparison of performance and overhead is needed before making decision. </w:t>
            </w:r>
          </w:p>
          <w:p>
            <w:pPr>
              <w:spacing w:before="120" w:after="0" w:line="240" w:lineRule="auto"/>
              <w:contextualSpacing/>
              <w:jc w:val="both"/>
              <w:rPr>
                <w:rFonts w:ascii="New York" w:hAnsi="New York"/>
                <w:lang w:val="en-US" w:eastAsia="zh-CN"/>
              </w:rPr>
            </w:pPr>
            <w:r>
              <w:rPr>
                <w:rFonts w:ascii="New York" w:hAnsi="New York"/>
                <w:bCs/>
                <w:lang w:val="en-US" w:eastAsia="zh-CN"/>
              </w:rPr>
              <w:t>Proposal 3.4a and 3.4b:</w:t>
            </w:r>
            <w:r>
              <w:rPr>
                <w:rFonts w:ascii="New York" w:hAnsi="New York"/>
                <w:lang w:val="en-US" w:eastAsia="zh-CN"/>
              </w:rPr>
              <w:t xml:space="preserve"> not support at this stage. We agree with Lenovo and Spreadtrum that more evaluation is needed on the saved DCI size and performance, and a complete set can be a starting point.</w:t>
            </w:r>
          </w:p>
          <w:p>
            <w:pPr>
              <w:spacing w:before="120" w:after="0" w:line="240" w:lineRule="auto"/>
              <w:contextualSpacing/>
              <w:jc w:val="both"/>
              <w:rPr>
                <w:rFonts w:ascii="New York" w:hAnsi="New York"/>
                <w:lang w:eastAsia="zh-CN"/>
              </w:rPr>
            </w:pPr>
            <w:r>
              <w:rPr>
                <w:rFonts w:ascii="New York" w:hAnsi="New York" w:eastAsiaTheme="minorEastAsia"/>
                <w:iCs/>
                <w:color w:val="000000"/>
                <w:lang w:eastAsia="zh-CN"/>
                <w14:ligatures w14:val="standardContextual"/>
              </w:rPr>
              <w:t>Proposal 3.5</w:t>
            </w:r>
            <w:r>
              <w:rPr>
                <w:rFonts w:hint="eastAsia" w:ascii="New York" w:hAnsi="New York" w:eastAsiaTheme="minorEastAsia"/>
                <w:iCs/>
                <w:color w:val="000000"/>
                <w:lang w:eastAsia="zh-CN"/>
                <w14:ligatures w14:val="standardContextual"/>
              </w:rPr>
              <w:t>：</w:t>
            </w:r>
            <w:r>
              <w:rPr>
                <w:rFonts w:ascii="New York" w:hAnsi="New York" w:eastAsiaTheme="minorEastAsia"/>
                <w:iCs/>
                <w:color w:val="000000"/>
                <w:lang w:eastAsia="zh-CN"/>
                <w14:ligatures w14:val="standardContextual"/>
              </w:rPr>
              <w:t xml:space="preserve">support Alt 2. We think it is not essential to support all precoders for non-coherent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val="en-US" w:eastAsia="zh-CN"/>
              </w:rPr>
              <w:t>Samsung</w:t>
            </w:r>
          </w:p>
        </w:tc>
        <w:tc>
          <w:tcPr>
            <w:tcW w:w="8100" w:type="dxa"/>
          </w:tcPr>
          <w:p>
            <w:pPr>
              <w:spacing w:before="120" w:after="0" w:line="240" w:lineRule="auto"/>
              <w:contextualSpacing/>
              <w:jc w:val="both"/>
              <w:rPr>
                <w:rFonts w:ascii="New York" w:hAnsi="New York"/>
                <w:lang w:eastAsia="zh-CN"/>
              </w:rPr>
            </w:pPr>
            <w:r>
              <w:rPr>
                <w:rFonts w:ascii="New York" w:hAnsi="New York"/>
                <w:lang w:eastAsia="zh-CN"/>
              </w:rPr>
              <w:t>Proposal 3.1: sorry the previous wording was incorrect; the main goal here is to reduce overhead based on orthogonal 4Tx TPMIs, and achieve good UPT performance. Please see the table, and the corresponding Option2A.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41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spacing w:before="0" w:after="0" w:line="240" w:lineRule="auto"/>
                    <w:jc w:val="both"/>
                    <w:rPr>
                      <w:rFonts w:ascii="New York" w:hAnsi="New York"/>
                      <w:sz w:val="16"/>
                      <w:szCs w:val="18"/>
                    </w:rPr>
                  </w:pPr>
                  <w:r>
                    <w:rPr>
                      <w:rFonts w:ascii="New York" w:hAnsi="New York"/>
                      <w:sz w:val="16"/>
                      <w:szCs w:val="18"/>
                    </w:rPr>
                    <w:t>Rank (r)</w:t>
                  </w:r>
                </w:p>
              </w:tc>
              <w:tc>
                <w:tcPr>
                  <w:tcW w:w="4410" w:type="dxa"/>
                </w:tcPr>
                <w:p>
                  <w:pPr>
                    <w:spacing w:before="0" w:after="0" w:line="240" w:lineRule="auto"/>
                    <w:jc w:val="both"/>
                    <w:rPr>
                      <w:rFonts w:ascii="New York" w:hAnsi="New York"/>
                      <w:sz w:val="16"/>
                      <w:szCs w:val="18"/>
                    </w:rPr>
                  </w:pPr>
                  <w:r>
                    <w:rPr>
                      <w:rFonts w:ascii="New York" w:hAnsi="New York"/>
                      <w:sz w:val="16"/>
                      <w:szCs w:val="18"/>
                    </w:rPr>
                    <w:t>Orthogonal 4Tx rank r FC TPMIs</w:t>
                  </w:r>
                </w:p>
              </w:tc>
              <w:tc>
                <w:tcPr>
                  <w:tcW w:w="2589" w:type="dxa"/>
                </w:tcPr>
                <w:p>
                  <w:pPr>
                    <w:spacing w:before="0" w:after="0" w:line="240" w:lineRule="auto"/>
                    <w:jc w:val="both"/>
                    <w:rPr>
                      <w:rFonts w:ascii="New York" w:hAnsi="New York"/>
                      <w:sz w:val="16"/>
                      <w:szCs w:val="18"/>
                    </w:rPr>
                  </w:pPr>
                  <w:r>
                    <w:rPr>
                      <w:rFonts w:ascii="New York" w:hAnsi="New York"/>
                      <w:sz w:val="16"/>
                      <w:szCs w:val="18"/>
                    </w:rPr>
                    <w:t>8Tx layers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spacing w:before="0" w:after="0" w:line="240" w:lineRule="auto"/>
                    <w:jc w:val="both"/>
                    <w:rPr>
                      <w:rFonts w:ascii="New York" w:hAnsi="New York"/>
                      <w:sz w:val="16"/>
                      <w:szCs w:val="18"/>
                    </w:rPr>
                  </w:pPr>
                  <w:r>
                    <w:rPr>
                      <w:rFonts w:ascii="New York" w:hAnsi="New York"/>
                      <w:sz w:val="16"/>
                      <w:szCs w:val="18"/>
                    </w:rPr>
                    <w:t>2</w:t>
                  </w:r>
                </w:p>
              </w:tc>
              <w:tc>
                <w:tcPr>
                  <w:tcW w:w="4410" w:type="dxa"/>
                </w:tcPr>
                <w:p>
                  <w:pPr>
                    <w:spacing w:before="0" w:after="0" w:line="240" w:lineRule="auto"/>
                    <w:jc w:val="both"/>
                    <w:rPr>
                      <w:rFonts w:ascii="New York" w:hAnsi="New York"/>
                      <w:sz w:val="16"/>
                      <w:szCs w:val="18"/>
                    </w:rPr>
                  </w:pPr>
                  <w:r>
                    <w:rPr>
                      <w:rFonts w:ascii="New York" w:hAnsi="New York"/>
                      <w:sz w:val="16"/>
                      <w:szCs w:val="18"/>
                    </w:rPr>
                    <w:t xml:space="preserve">(14,18), (15,19), (16,20), (17,21) </w:t>
                  </w:r>
                  <w:r>
                    <w:rPr>
                      <w:rFonts w:ascii="New York" w:hAnsi="New York"/>
                      <w:sz w:val="16"/>
                      <w:szCs w:val="18"/>
                    </w:rPr>
                    <w:sym w:font="Wingdings" w:char="F0E0"/>
                  </w:r>
                  <w:r>
                    <w:rPr>
                      <w:rFonts w:ascii="New York" w:hAnsi="New York"/>
                      <w:sz w:val="16"/>
                      <w:szCs w:val="18"/>
                    </w:rPr>
                    <w:t xml:space="preserve"> each pair corresponds to 4 orthogonal 4Tx precoders</w:t>
                  </w:r>
                </w:p>
              </w:tc>
              <w:tc>
                <w:tcPr>
                  <w:tcW w:w="2589" w:type="dxa"/>
                </w:tcPr>
                <w:p>
                  <w:pPr>
                    <w:spacing w:before="0" w:after="0" w:line="240" w:lineRule="auto"/>
                    <w:jc w:val="both"/>
                    <w:rPr>
                      <w:rFonts w:ascii="New York" w:hAnsi="New York"/>
                      <w:sz w:val="16"/>
                      <w:szCs w:val="18"/>
                    </w:rPr>
                  </w:pPr>
                  <w:r>
                    <w:rPr>
                      <w:rFonts w:ascii="New York" w:hAnsi="New York"/>
                      <w:sz w:val="16"/>
                      <w:szCs w:val="18"/>
                    </w:rPr>
                    <w:t xml:space="preserve">(1,1): </w:t>
                  </w:r>
                </w:p>
                <w:p>
                  <w:pPr>
                    <w:pStyle w:val="114"/>
                    <w:numPr>
                      <w:ilvl w:val="0"/>
                      <w:numId w:val="22"/>
                    </w:numPr>
                    <w:spacing w:before="0" w:line="240" w:lineRule="auto"/>
                    <w:jc w:val="both"/>
                    <w:rPr>
                      <w:rFonts w:ascii="New York" w:hAnsi="New York"/>
                      <w:sz w:val="16"/>
                      <w:szCs w:val="18"/>
                    </w:rPr>
                  </w:pPr>
                  <w:r>
                    <w:rPr>
                      <w:rFonts w:ascii="New York" w:hAnsi="New York"/>
                      <w:sz w:val="16"/>
                      <w:szCs w:val="18"/>
                    </w:rPr>
                    <w:t>4 choose 1 (same)</w:t>
                  </w:r>
                </w:p>
                <w:p>
                  <w:pPr>
                    <w:pStyle w:val="114"/>
                    <w:numPr>
                      <w:ilvl w:val="0"/>
                      <w:numId w:val="22"/>
                    </w:numPr>
                    <w:spacing w:before="0" w:line="240" w:lineRule="auto"/>
                    <w:jc w:val="both"/>
                    <w:rPr>
                      <w:rFonts w:ascii="New York" w:hAnsi="New York"/>
                      <w:sz w:val="16"/>
                      <w:szCs w:val="18"/>
                    </w:rPr>
                  </w:pPr>
                  <w:r>
                    <w:rPr>
                      <w:rFonts w:ascii="New York" w:hAnsi="New York"/>
                      <w:sz w:val="16"/>
                      <w:szCs w:val="18"/>
                    </w:rPr>
                    <w:t>4 choose 2 (different)</w:t>
                  </w:r>
                </w:p>
                <w:p>
                  <w:pPr>
                    <w:spacing w:before="0" w:after="0" w:line="240" w:lineRule="auto"/>
                    <w:jc w:val="both"/>
                    <w:rPr>
                      <w:rFonts w:ascii="New York" w:hAnsi="New York"/>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spacing w:before="0" w:after="0" w:line="240" w:lineRule="auto"/>
                    <w:jc w:val="both"/>
                    <w:rPr>
                      <w:rFonts w:ascii="New York" w:hAnsi="New York"/>
                      <w:sz w:val="16"/>
                      <w:szCs w:val="18"/>
                    </w:rPr>
                  </w:pPr>
                  <w:r>
                    <w:rPr>
                      <w:rFonts w:ascii="New York" w:hAnsi="New York"/>
                      <w:sz w:val="16"/>
                      <w:szCs w:val="18"/>
                    </w:rPr>
                    <w:t>3</w:t>
                  </w:r>
                </w:p>
              </w:tc>
              <w:tc>
                <w:tcPr>
                  <w:tcW w:w="4410" w:type="dxa"/>
                </w:tcPr>
                <w:p>
                  <w:pPr>
                    <w:spacing w:before="0" w:after="0" w:line="240" w:lineRule="auto"/>
                    <w:jc w:val="both"/>
                    <w:rPr>
                      <w:rFonts w:ascii="New York" w:hAnsi="New York"/>
                      <w:sz w:val="16"/>
                      <w:szCs w:val="18"/>
                    </w:rPr>
                  </w:pPr>
                  <w:r>
                    <w:rPr>
                      <w:rFonts w:ascii="New York" w:hAnsi="New York"/>
                      <w:sz w:val="16"/>
                      <w:szCs w:val="18"/>
                    </w:rPr>
                    <w:t xml:space="preserve">(3,5), </w:t>
                  </w:r>
                  <w:r>
                    <w:rPr>
                      <w:rFonts w:ascii="New York" w:hAnsi="New York"/>
                      <w:sz w:val="16"/>
                      <w:szCs w:val="16"/>
                    </w:rPr>
                    <w:t>(4,6)</w:t>
                  </w:r>
                  <w:r>
                    <w:rPr>
                      <w:rFonts w:ascii="New York" w:hAnsi="New York"/>
                      <w:sz w:val="16"/>
                      <w:szCs w:val="18"/>
                    </w:rPr>
                    <w:t xml:space="preserve"> </w:t>
                  </w:r>
                  <w:r>
                    <w:rPr>
                      <w:rFonts w:ascii="New York" w:hAnsi="New York"/>
                      <w:sz w:val="16"/>
                      <w:szCs w:val="18"/>
                    </w:rPr>
                    <w:sym w:font="Wingdings" w:char="F0E0"/>
                  </w:r>
                  <w:r>
                    <w:rPr>
                      <w:rFonts w:ascii="New York" w:hAnsi="New York"/>
                      <w:sz w:val="16"/>
                      <w:szCs w:val="18"/>
                    </w:rPr>
                    <w:t xml:space="preserve"> each pair corresponds to 4 orthogonal 4Tx precoders</w:t>
                  </w:r>
                </w:p>
              </w:tc>
              <w:tc>
                <w:tcPr>
                  <w:tcW w:w="2589" w:type="dxa"/>
                </w:tcPr>
                <w:p>
                  <w:pPr>
                    <w:spacing w:before="0" w:after="0" w:line="240" w:lineRule="auto"/>
                    <w:jc w:val="both"/>
                    <w:rPr>
                      <w:rFonts w:ascii="New York" w:hAnsi="New York"/>
                      <w:sz w:val="16"/>
                      <w:szCs w:val="18"/>
                    </w:rPr>
                  </w:pPr>
                  <w:r>
                    <w:rPr>
                      <w:rFonts w:ascii="New York" w:hAnsi="New York"/>
                      <w:sz w:val="16"/>
                      <w:szCs w:val="18"/>
                    </w:rPr>
                    <w:t>(2,1), (1,2)</w:t>
                  </w:r>
                </w:p>
                <w:p>
                  <w:pPr>
                    <w:pStyle w:val="114"/>
                    <w:numPr>
                      <w:ilvl w:val="0"/>
                      <w:numId w:val="23"/>
                    </w:numPr>
                    <w:spacing w:before="0" w:line="240" w:lineRule="auto"/>
                    <w:jc w:val="both"/>
                    <w:rPr>
                      <w:rFonts w:ascii="New York" w:hAnsi="New York"/>
                      <w:sz w:val="16"/>
                      <w:szCs w:val="18"/>
                    </w:rPr>
                  </w:pPr>
                  <w:r>
                    <w:rPr>
                      <w:rFonts w:ascii="New York" w:hAnsi="New York"/>
                      <w:sz w:val="16"/>
                      <w:szCs w:val="18"/>
                    </w:rPr>
                    <w:t>2 layers: 4 choose 2</w:t>
                  </w:r>
                </w:p>
                <w:p>
                  <w:pPr>
                    <w:pStyle w:val="114"/>
                    <w:numPr>
                      <w:ilvl w:val="0"/>
                      <w:numId w:val="23"/>
                    </w:numPr>
                    <w:spacing w:before="0" w:line="240" w:lineRule="auto"/>
                    <w:jc w:val="both"/>
                    <w:rPr>
                      <w:rFonts w:ascii="New York" w:hAnsi="New York"/>
                      <w:sz w:val="16"/>
                      <w:szCs w:val="18"/>
                    </w:rPr>
                  </w:pPr>
                  <w:r>
                    <w:rPr>
                      <w:rFonts w:ascii="New York" w:hAnsi="New York"/>
                      <w:sz w:val="16"/>
                      <w:szCs w:val="18"/>
                    </w:rPr>
                    <w:t xml:space="preserve">1 layer: remaining 2 choose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spacing w:before="0" w:after="0" w:line="240" w:lineRule="auto"/>
                    <w:jc w:val="both"/>
                    <w:rPr>
                      <w:rFonts w:ascii="New York" w:hAnsi="New York"/>
                      <w:sz w:val="16"/>
                      <w:szCs w:val="18"/>
                    </w:rPr>
                  </w:pPr>
                  <w:r>
                    <w:rPr>
                      <w:rFonts w:ascii="New York" w:hAnsi="New York"/>
                      <w:sz w:val="16"/>
                      <w:szCs w:val="18"/>
                    </w:rPr>
                    <w:t>4</w:t>
                  </w:r>
                </w:p>
              </w:tc>
              <w:tc>
                <w:tcPr>
                  <w:tcW w:w="4410" w:type="dxa"/>
                </w:tcPr>
                <w:p>
                  <w:pPr>
                    <w:spacing w:before="0" w:after="0" w:line="240" w:lineRule="auto"/>
                    <w:jc w:val="both"/>
                    <w:rPr>
                      <w:rFonts w:ascii="New York" w:hAnsi="New York"/>
                      <w:sz w:val="16"/>
                      <w:szCs w:val="18"/>
                    </w:rPr>
                  </w:pPr>
                  <w:r>
                    <w:rPr>
                      <w:rFonts w:ascii="New York" w:hAnsi="New York"/>
                      <w:sz w:val="16"/>
                      <w:szCs w:val="18"/>
                    </w:rPr>
                    <w:t xml:space="preserve">3,4 </w:t>
                  </w:r>
                  <w:r>
                    <w:rPr>
                      <w:rFonts w:ascii="New York" w:hAnsi="New York"/>
                      <w:sz w:val="16"/>
                      <w:szCs w:val="18"/>
                    </w:rPr>
                    <w:sym w:font="Wingdings" w:char="F0E0"/>
                  </w:r>
                  <w:r>
                    <w:rPr>
                      <w:rFonts w:ascii="New York" w:hAnsi="New York"/>
                      <w:sz w:val="16"/>
                      <w:szCs w:val="18"/>
                    </w:rPr>
                    <w:t xml:space="preserve"> each corresponds to 4 orthogonal 4Tx precoders</w:t>
                  </w:r>
                </w:p>
              </w:tc>
              <w:tc>
                <w:tcPr>
                  <w:tcW w:w="2589" w:type="dxa"/>
                </w:tcPr>
                <w:p>
                  <w:pPr>
                    <w:spacing w:before="0" w:after="0" w:line="240" w:lineRule="auto"/>
                    <w:jc w:val="both"/>
                    <w:rPr>
                      <w:rFonts w:ascii="New York" w:hAnsi="New York"/>
                      <w:sz w:val="16"/>
                      <w:szCs w:val="18"/>
                    </w:rPr>
                  </w:pPr>
                  <w:r>
                    <w:rPr>
                      <w:rFonts w:ascii="New York" w:hAnsi="New York"/>
                      <w:sz w:val="16"/>
                      <w:szCs w:val="18"/>
                    </w:rPr>
                    <w:t>(2,2)</w:t>
                  </w:r>
                </w:p>
                <w:p>
                  <w:pPr>
                    <w:pStyle w:val="114"/>
                    <w:numPr>
                      <w:ilvl w:val="0"/>
                      <w:numId w:val="23"/>
                    </w:numPr>
                    <w:spacing w:before="0" w:line="240" w:lineRule="auto"/>
                    <w:jc w:val="both"/>
                    <w:rPr>
                      <w:rFonts w:ascii="New York" w:hAnsi="New York"/>
                      <w:sz w:val="16"/>
                      <w:szCs w:val="18"/>
                    </w:rPr>
                  </w:pPr>
                  <w:r>
                    <w:rPr>
                      <w:rFonts w:ascii="New York" w:hAnsi="New York"/>
                      <w:sz w:val="16"/>
                      <w:szCs w:val="18"/>
                    </w:rPr>
                    <w:t>4 choose 2</w:t>
                  </w:r>
                </w:p>
                <w:p>
                  <w:pPr>
                    <w:pStyle w:val="114"/>
                    <w:numPr>
                      <w:ilvl w:val="0"/>
                      <w:numId w:val="23"/>
                    </w:numPr>
                    <w:spacing w:before="0" w:line="240" w:lineRule="auto"/>
                    <w:jc w:val="both"/>
                    <w:rPr>
                      <w:rFonts w:ascii="New York" w:hAnsi="New York"/>
                      <w:sz w:val="16"/>
                      <w:szCs w:val="18"/>
                    </w:rPr>
                  </w:pPr>
                  <w:r>
                    <w:rPr>
                      <w:rFonts w:ascii="New York" w:hAnsi="New York"/>
                      <w:sz w:val="16"/>
                      <w:szCs w:val="18"/>
                    </w:rPr>
                    <w:t>Remaining 2 choose 2, or 1 of corresponding rank 2 TPMIs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spacing w:before="120" w:after="0" w:line="240" w:lineRule="auto"/>
                    <w:jc w:val="both"/>
                    <w:rPr>
                      <w:rFonts w:ascii="New York" w:hAnsi="New York"/>
                      <w:sz w:val="16"/>
                      <w:szCs w:val="18"/>
                    </w:rPr>
                  </w:pPr>
                  <w:r>
                    <w:rPr>
                      <w:rFonts w:ascii="New York" w:hAnsi="New York"/>
                      <w:sz w:val="16"/>
                      <w:szCs w:val="18"/>
                    </w:rPr>
                    <w:t>5-8</w:t>
                  </w:r>
                </w:p>
              </w:tc>
              <w:tc>
                <w:tcPr>
                  <w:tcW w:w="4410" w:type="dxa"/>
                </w:tcPr>
                <w:p>
                  <w:pPr>
                    <w:spacing w:before="120" w:after="0" w:line="240" w:lineRule="auto"/>
                    <w:jc w:val="both"/>
                    <w:rPr>
                      <w:rFonts w:ascii="New York" w:hAnsi="New York"/>
                      <w:sz w:val="16"/>
                      <w:szCs w:val="18"/>
                    </w:rPr>
                  </w:pPr>
                  <w:r>
                    <w:rPr>
                      <w:rFonts w:ascii="New York" w:hAnsi="New York"/>
                      <w:sz w:val="16"/>
                      <w:szCs w:val="18"/>
                    </w:rPr>
                    <w:t>Based on rank 4 TPMI</w:t>
                  </w:r>
                </w:p>
                <w:p>
                  <w:pPr>
                    <w:spacing w:before="120" w:after="0" w:line="240" w:lineRule="auto"/>
                    <w:jc w:val="both"/>
                    <w:rPr>
                      <w:rFonts w:ascii="New York" w:hAnsi="New York"/>
                      <w:sz w:val="16"/>
                      <w:szCs w:val="18"/>
                    </w:rPr>
                  </w:pPr>
                  <w:r>
                    <w:rPr>
                      <w:rFonts w:ascii="New York" w:hAnsi="New York"/>
                      <w:sz w:val="16"/>
                      <w:szCs w:val="18"/>
                    </w:rPr>
                    <w:t xml:space="preserve">3,4 </w:t>
                  </w:r>
                  <w:r>
                    <w:rPr>
                      <w:rFonts w:ascii="New York" w:hAnsi="New York"/>
                      <w:sz w:val="16"/>
                      <w:szCs w:val="18"/>
                    </w:rPr>
                    <w:sym w:font="Wingdings" w:char="F0E0"/>
                  </w:r>
                  <w:r>
                    <w:rPr>
                      <w:rFonts w:ascii="New York" w:hAnsi="New York"/>
                      <w:sz w:val="16"/>
                      <w:szCs w:val="18"/>
                    </w:rPr>
                    <w:t xml:space="preserve"> each corresponds to 4 orthogonal 4Tx precoders</w:t>
                  </w:r>
                </w:p>
              </w:tc>
              <w:tc>
                <w:tcPr>
                  <w:tcW w:w="2589" w:type="dxa"/>
                </w:tcPr>
                <w:p>
                  <w:pPr>
                    <w:spacing w:before="120" w:after="0" w:line="240" w:lineRule="auto"/>
                    <w:jc w:val="both"/>
                    <w:rPr>
                      <w:rFonts w:ascii="New York" w:hAnsi="New York"/>
                      <w:sz w:val="16"/>
                      <w:szCs w:val="18"/>
                    </w:rPr>
                  </w:pPr>
                  <w:r>
                    <w:rPr>
                      <w:rFonts w:ascii="New York" w:hAnsi="New York"/>
                      <w:sz w:val="16"/>
                      <w:szCs w:val="18"/>
                    </w:rPr>
                    <w:t>Similar as above</w:t>
                  </w:r>
                </w:p>
              </w:tc>
            </w:tr>
          </w:tbl>
          <w:p>
            <w:pPr>
              <w:spacing w:before="120" w:line="240" w:lineRule="auto"/>
              <w:contextualSpacing/>
              <w:jc w:val="both"/>
              <w:rPr>
                <w:rFonts w:ascii="New York" w:hAnsi="New York"/>
                <w:lang w:eastAsia="zh-CN"/>
              </w:rPr>
            </w:pPr>
          </w:p>
          <w:p>
            <w:pPr>
              <w:pStyle w:val="114"/>
              <w:numPr>
                <w:ilvl w:val="0"/>
                <w:numId w:val="14"/>
              </w:numPr>
              <w:spacing w:before="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rank r </w:t>
            </w:r>
            <w:r>
              <w:rPr>
                <w:rFonts w:ascii="Times New Roman" w:hAnsi="Times New Roman"/>
                <w:i/>
                <w:iCs/>
                <w:color w:val="FF0000"/>
                <w:sz w:val="20"/>
                <w:szCs w:val="20"/>
                <w:highlight w:val="yellow"/>
              </w:rPr>
              <w:t xml:space="preserve">4TX FC </w:t>
            </w:r>
            <w:r>
              <w:rPr>
                <w:rFonts w:ascii="Times New Roman" w:hAnsi="Times New Roman"/>
                <w:i/>
                <w:iCs/>
                <w:sz w:val="20"/>
                <w:szCs w:val="20"/>
                <w:highlight w:val="yellow"/>
              </w:rPr>
              <w:t xml:space="preserve">TPMIs, providing 4 orthogonal layers, are used </w:t>
            </w:r>
          </w:p>
          <w:p>
            <w:pPr>
              <w:pStyle w:val="114"/>
              <w:numPr>
                <w:ilvl w:val="1"/>
                <w:numId w:val="14"/>
              </w:numPr>
              <w:spacing w:before="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1</m:t>
                  </m:r>
                  <m:ctrlPr>
                    <w:rPr>
                      <w:rFonts w:ascii="Cambria Math" w:hAnsi="Cambria Math"/>
                      <w:i/>
                      <w:iCs/>
                      <w:sz w:val="20"/>
                      <w:szCs w:val="20"/>
                      <w:highlight w:val="yellow"/>
                    </w:rPr>
                  </m:ctrlP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1</m:t>
                  </m:r>
                  <m:ctrlPr>
                    <w:rPr>
                      <w:rFonts w:ascii="Cambria Math" w:hAnsi="Cambria Math"/>
                      <w:i/>
                      <w:iCs/>
                      <w:sz w:val="20"/>
                      <w:szCs w:val="20"/>
                      <w:highlight w:val="yellow"/>
                    </w:rPr>
                  </m:ctrlPr>
                </m:sub>
              </m:sSub>
              <m:r>
                <w:rPr>
                  <w:rFonts w:ascii="Cambria Math" w:hAnsi="Cambria Math"/>
                  <w:sz w:val="20"/>
                  <w:szCs w:val="20"/>
                  <w:highlight w:val="yellow"/>
                </w:rPr>
                <m:t>)=(1,1)</m:t>
              </m:r>
            </m:oMath>
            <w:r>
              <w:rPr>
                <w:rFonts w:ascii="Times New Roman" w:hAnsi="Times New Roman"/>
                <w:i/>
                <w:iCs/>
                <w:sz w:val="20"/>
                <w:szCs w:val="20"/>
                <w:highlight w:val="yellow"/>
              </w:rPr>
              <w:t>: 4 choose 1 (same precoder) + 4 choose 2 (different precoders)</w:t>
            </w:r>
          </w:p>
          <w:p>
            <w:pPr>
              <w:pStyle w:val="114"/>
              <w:numPr>
                <w:ilvl w:val="1"/>
                <w:numId w:val="14"/>
              </w:numPr>
              <w:spacing w:before="0" w:line="240" w:lineRule="auto"/>
              <w:contextualSpacing/>
              <w:jc w:val="both"/>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1</m:t>
                  </m:r>
                  <m:ctrlPr>
                    <w:rPr>
                      <w:rFonts w:ascii="Cambria Math" w:hAnsi="Cambria Math"/>
                      <w:i/>
                      <w:iCs/>
                      <w:sz w:val="20"/>
                      <w:szCs w:val="20"/>
                      <w:highlight w:val="yellow"/>
                    </w:rPr>
                  </m:ctrlPr>
                </m:sub>
              </m:sSub>
              <m:r>
                <w:rPr>
                  <w:rFonts w:ascii="Cambria Math" w:hAnsi="Cambria Math"/>
                  <w:sz w:val="20"/>
                  <w:szCs w:val="20"/>
                  <w:highlight w:val="yellow"/>
                </w:rPr>
                <m:t>&gt;1</m:t>
              </m:r>
            </m:oMath>
            <w:r>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1</m:t>
                  </m:r>
                  <m:ctrlPr>
                    <w:rPr>
                      <w:rFonts w:ascii="Cambria Math" w:hAnsi="Cambria Math"/>
                      <w:i/>
                      <w:iCs/>
                      <w:sz w:val="20"/>
                      <w:szCs w:val="20"/>
                      <w:highlight w:val="yellow"/>
                    </w:rPr>
                  </m:ctrlP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2</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w:t>
            </w:r>
            <m:oMath>
              <m:r>
                <w:rPr>
                  <w:rFonts w:ascii="Cambria Math" w:hAnsi="Cambria Math"/>
                  <w:sz w:val="20"/>
                  <w:szCs w:val="20"/>
                  <w:highlight w:val="yellow"/>
                </w:rPr>
                <m:t>4</m:t>
              </m:r>
            </m:oMath>
            <w:r>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1</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layers for group 1 </w:t>
            </w:r>
          </w:p>
          <w:p>
            <w:pPr>
              <w:pStyle w:val="114"/>
              <w:numPr>
                <w:ilvl w:val="2"/>
                <w:numId w:val="14"/>
              </w:numPr>
              <w:spacing w:before="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1</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2</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for group 2</w:t>
            </w:r>
          </w:p>
          <w:p>
            <w:pPr>
              <w:pStyle w:val="114"/>
              <w:numPr>
                <w:ilvl w:val="2"/>
                <w:numId w:val="14"/>
              </w:numPr>
              <w:spacing w:before="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2</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4Tx TPMIs</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 xml:space="preserve">Proposal 3.5: we also support Alt2 since full flexibility is not needed (they don’t bring much gain) for higher rank. Similar to E///, we also think a total of 32 should be sufficient. Re ZTE’s proposal, it seems that the basis design principle is “for rank &gt;1, </w:t>
            </w:r>
            <w:r>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=k, </m:t>
              </m:r>
              <m:sSub>
                <m:sSubPr>
                  <m:ctrlPr>
                    <w:rPr>
                      <w:rFonts w:ascii="Cambria Math" w:hAnsi="Cambria Math"/>
                      <w:i/>
                    </w:rPr>
                  </m:ctrlPr>
                </m:sSubPr>
                <m:e>
                  <m:r>
                    <w:rPr>
                      <w:rFonts w:ascii="Cambria Math" w:hAnsi="Cambria Math"/>
                    </w:rPr>
                    <m:t>i</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=k+d, </m:t>
              </m:r>
              <m:sSub>
                <m:sSubPr>
                  <m:ctrlPr>
                    <w:rPr>
                      <w:rFonts w:ascii="Cambria Math" w:hAnsi="Cambria Math"/>
                      <w:i/>
                    </w:rPr>
                  </m:ctrlPr>
                </m:sSubPr>
                <m:e>
                  <m:r>
                    <w:rPr>
                      <w:rFonts w:ascii="Cambria Math" w:hAnsi="Cambria Math"/>
                    </w:rPr>
                    <m:t>i</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=k+2d, …</m:t>
              </m:r>
            </m:oMath>
            <w:r>
              <w:rPr>
                <w:rFonts w:ascii="Times New Roman" w:hAnsi="Times New Roman"/>
              </w:rPr>
              <w:t xml:space="preserve">, where </w:t>
            </w:r>
            <m:oMath>
              <m:r>
                <w:rPr>
                  <w:rFonts w:ascii="Cambria Math" w:hAnsi="Cambria Math"/>
                </w:rPr>
                <m:t>d</m:t>
              </m:r>
            </m:oMath>
            <w:r>
              <w:rPr>
                <w:rFonts w:ascii="Times New Roman" w:hAnsi="Times New Roman"/>
              </w:rPr>
              <w:t xml:space="preserve"> is the spacing</w:t>
            </w:r>
            <w:r>
              <w:rPr>
                <w:rFonts w:ascii="New York" w:hAnsi="New York"/>
                <w:lang w:eastAsia="zh-CN"/>
              </w:rPr>
              <w:t>”. This can be one good candidate for Alt2. So, suggest to include it as an example</w:t>
            </w:r>
          </w:p>
          <w:p>
            <w:pPr>
              <w:spacing w:before="120" w:after="0" w:line="240" w:lineRule="auto"/>
              <w:contextualSpacing/>
              <w:jc w:val="both"/>
              <w:rPr>
                <w:rFonts w:ascii="New York" w:hAnsi="New York"/>
                <w:lang w:eastAsia="zh-CN"/>
              </w:rPr>
            </w:pPr>
          </w:p>
          <w:p>
            <w:pPr>
              <w:spacing w:before="0" w:after="0" w:line="240" w:lineRule="auto"/>
              <w:contextualSpacing/>
              <w:jc w:val="both"/>
              <w:rPr>
                <w:rFonts w:ascii="New York" w:hAnsi="New York"/>
                <w:i/>
                <w:iCs/>
                <w:lang w:val="en-US"/>
              </w:rPr>
            </w:pPr>
            <w:r>
              <w:rPr>
                <w:rFonts w:ascii="New York" w:hAnsi="New York"/>
                <w:b/>
                <w:bCs/>
                <w:i/>
                <w:iCs/>
                <w:highlight w:val="yellow"/>
              </w:rPr>
              <w:t>Proposal 3.5:</w:t>
            </w:r>
            <w:r>
              <w:rPr>
                <w:rFonts w:ascii="New York" w:hAnsi="New York"/>
                <w:b/>
                <w:bCs/>
                <w:i/>
                <w:iCs/>
              </w:rPr>
              <w:t xml:space="preserve"> </w:t>
            </w:r>
          </w:p>
          <w:p>
            <w:pPr>
              <w:spacing w:before="0" w:after="0" w:line="240" w:lineRule="auto"/>
              <w:contextualSpacing/>
              <w:jc w:val="both"/>
              <w:rPr>
                <w:rStyle w:val="56"/>
                <w:rFonts w:ascii="New York" w:hAnsi="New York"/>
              </w:rPr>
            </w:pPr>
            <w:r>
              <w:rPr>
                <w:rStyle w:val="56"/>
                <w:rFonts w:ascii="New York" w:hAnsi="New York"/>
              </w:rPr>
              <w:t xml:space="preserve">For non-coherent uplink precoding with rank≤8 by an 8TX UE, </w:t>
            </w:r>
          </w:p>
          <w:p>
            <w:pPr>
              <w:spacing w:before="0" w:after="0" w:line="240" w:lineRule="auto"/>
              <w:contextualSpacing/>
              <w:jc w:val="both"/>
              <w:rPr>
                <w:rStyle w:val="56"/>
                <w:rFonts w:ascii="New York" w:hAnsi="New York"/>
              </w:rPr>
            </w:pPr>
            <w:r>
              <w:rPr>
                <w:rStyle w:val="56"/>
                <w:rFonts w:ascii="New York" w:hAnsi="New York"/>
              </w:rPr>
              <w:t>Alt1. – All 255 combinations of non-coherent rank1 precoders are supported</w:t>
            </w:r>
          </w:p>
          <w:p>
            <w:pPr>
              <w:spacing w:before="0" w:after="0" w:line="240" w:lineRule="auto"/>
              <w:contextualSpacing/>
              <w:jc w:val="both"/>
              <w:rPr>
                <w:rStyle w:val="56"/>
                <w:rFonts w:ascii="New York" w:hAnsi="New York"/>
              </w:rPr>
            </w:pPr>
            <w:r>
              <w:rPr>
                <w:rStyle w:val="56"/>
                <w:rFonts w:ascii="New York" w:hAnsi="New York"/>
              </w:rPr>
              <w:t>Alt2. – Only a subset of Alt1. is supported</w:t>
            </w:r>
          </w:p>
          <w:p>
            <w:pPr>
              <w:pStyle w:val="114"/>
              <w:numPr>
                <w:ilvl w:val="0"/>
                <w:numId w:val="24"/>
              </w:numPr>
              <w:spacing w:before="120" w:line="240" w:lineRule="auto"/>
              <w:contextualSpacing/>
              <w:jc w:val="both"/>
              <w:rPr>
                <w:rStyle w:val="56"/>
                <w:rFonts w:ascii="New York" w:hAnsi="New York"/>
                <w:sz w:val="20"/>
                <w:szCs w:val="20"/>
              </w:rPr>
            </w:pPr>
            <w:r>
              <w:rPr>
                <w:rStyle w:val="56"/>
                <w:rFonts w:ascii="New York" w:hAnsi="New York"/>
                <w:sz w:val="20"/>
                <w:szCs w:val="20"/>
                <w:highlight w:val="yellow"/>
              </w:rPr>
              <w:t xml:space="preserve">Ex: for rank </w:t>
            </w:r>
            <m:oMath>
              <m:r>
                <m:rPr>
                  <m:sty m:val="p"/>
                </m:rPr>
                <w:rPr>
                  <w:rStyle w:val="56"/>
                  <w:rFonts w:ascii="Cambria Math" w:hAnsi="Cambria Math"/>
                  <w:sz w:val="20"/>
                  <w:szCs w:val="20"/>
                  <w:highlight w:val="yellow"/>
                </w:rPr>
                <m:t>r&gt;1</m:t>
              </m:r>
            </m:oMath>
            <w:r>
              <w:rPr>
                <w:rStyle w:val="56"/>
                <w:rFonts w:ascii="New York" w:hAnsi="New York"/>
                <w:sz w:val="20"/>
                <w:szCs w:val="20"/>
                <w:highlight w:val="yellow"/>
              </w:rPr>
              <w:t>, uniformly spaced ports (</w:t>
            </w:r>
            <m:oMath>
              <m:sSub>
                <m:sSubPr>
                  <m:ctrlPr>
                    <w:rPr>
                      <w:rStyle w:val="56"/>
                      <w:rFonts w:ascii="Cambria Math" w:hAnsi="Cambria Math"/>
                      <w:i w:val="0"/>
                      <w:iCs w:val="0"/>
                      <w:sz w:val="20"/>
                      <w:szCs w:val="20"/>
                    </w:rPr>
                  </m:ctrlPr>
                </m:sSubPr>
                <m:e>
                  <m:r>
                    <m:rPr>
                      <m:sty m:val="p"/>
                    </m:rPr>
                    <w:rPr>
                      <w:rStyle w:val="56"/>
                      <w:rFonts w:ascii="Cambria Math" w:hAnsi="Cambria Math"/>
                      <w:sz w:val="20"/>
                      <w:szCs w:val="20"/>
                      <w:highlight w:val="yellow"/>
                    </w:rPr>
                    <m:t>i</m:t>
                  </m:r>
                  <m:ctrlPr>
                    <w:rPr>
                      <w:rStyle w:val="56"/>
                      <w:rFonts w:ascii="Cambria Math" w:hAnsi="Cambria Math"/>
                      <w:i w:val="0"/>
                      <w:iCs w:val="0"/>
                      <w:sz w:val="20"/>
                      <w:szCs w:val="20"/>
                      <w:highlight w:val="yellow"/>
                    </w:rPr>
                  </m:ctrlPr>
                </m:e>
                <m:sub>
                  <m:r>
                    <m:rPr>
                      <m:sty m:val="p"/>
                    </m:rPr>
                    <w:rPr>
                      <w:rStyle w:val="56"/>
                      <w:rFonts w:ascii="Cambria Math" w:hAnsi="Cambria Math"/>
                      <w:sz w:val="20"/>
                      <w:szCs w:val="20"/>
                      <w:highlight w:val="yellow"/>
                    </w:rPr>
                    <m:t>1</m:t>
                  </m:r>
                  <m:ctrlPr>
                    <w:rPr>
                      <w:rStyle w:val="56"/>
                      <w:rFonts w:ascii="Cambria Math" w:hAnsi="Cambria Math"/>
                      <w:i w:val="0"/>
                      <w:iCs w:val="0"/>
                      <w:sz w:val="20"/>
                      <w:szCs w:val="20"/>
                    </w:rPr>
                  </m:ctrlPr>
                </m:sub>
              </m:sSub>
              <m:r>
                <m:rPr>
                  <m:sty m:val="p"/>
                </m:rPr>
                <w:rPr>
                  <w:rStyle w:val="56"/>
                  <w:rFonts w:ascii="Cambria Math" w:hAnsi="Cambria Math"/>
                  <w:sz w:val="20"/>
                  <w:szCs w:val="20"/>
                </w:rPr>
                <m:t>,…</m:t>
              </m:r>
              <m:sSub>
                <m:sSubPr>
                  <m:ctrlPr>
                    <w:rPr>
                      <w:rStyle w:val="56"/>
                      <w:rFonts w:ascii="Cambria Math" w:hAnsi="Cambria Math"/>
                      <w:i w:val="0"/>
                      <w:iCs w:val="0"/>
                      <w:sz w:val="20"/>
                      <w:szCs w:val="20"/>
                    </w:rPr>
                  </m:ctrlPr>
                </m:sSubPr>
                <m:e>
                  <m:r>
                    <m:rPr>
                      <m:sty m:val="p"/>
                    </m:rPr>
                    <w:rPr>
                      <w:rStyle w:val="56"/>
                      <w:rFonts w:ascii="Cambria Math" w:hAnsi="Cambria Math"/>
                      <w:sz w:val="20"/>
                      <w:szCs w:val="20"/>
                    </w:rPr>
                    <m:t>i</m:t>
                  </m:r>
                  <m:ctrlPr>
                    <w:rPr>
                      <w:rStyle w:val="56"/>
                      <w:rFonts w:ascii="Cambria Math" w:hAnsi="Cambria Math"/>
                      <w:i w:val="0"/>
                      <w:iCs w:val="0"/>
                      <w:sz w:val="20"/>
                      <w:szCs w:val="20"/>
                    </w:rPr>
                  </m:ctrlPr>
                </m:e>
                <m:sub>
                  <m:r>
                    <m:rPr>
                      <m:sty m:val="p"/>
                    </m:rPr>
                    <w:rPr>
                      <w:rStyle w:val="56"/>
                      <w:rFonts w:ascii="Cambria Math" w:hAnsi="Cambria Math"/>
                      <w:sz w:val="20"/>
                      <w:szCs w:val="20"/>
                    </w:rPr>
                    <m:t>r</m:t>
                  </m:r>
                  <m:ctrlPr>
                    <w:rPr>
                      <w:rStyle w:val="56"/>
                      <w:rFonts w:ascii="Cambria Math" w:hAnsi="Cambria Math"/>
                      <w:i w:val="0"/>
                      <w:iCs w:val="0"/>
                      <w:sz w:val="20"/>
                      <w:szCs w:val="20"/>
                    </w:rPr>
                  </m:ctrlPr>
                </m:sub>
              </m:sSub>
              <m:r>
                <m:rPr>
                  <m:sty m:val="p"/>
                </m:rPr>
                <w:rPr>
                  <w:rStyle w:val="56"/>
                  <w:rFonts w:ascii="Cambria Math" w:hAnsi="Cambria Math"/>
                  <w:sz w:val="20"/>
                  <w:szCs w:val="20"/>
                </w:rPr>
                <m:t>)=(</m:t>
              </m:r>
              <m:r>
                <w:rPr>
                  <w:rFonts w:ascii="Cambria Math" w:hAnsi="Cambria Math"/>
                  <w:sz w:val="20"/>
                  <w:szCs w:val="20"/>
                  <w:highlight w:val="yellow"/>
                </w:rPr>
                <m:t>k, k+d, …k+(r-1)d)</m:t>
              </m:r>
            </m:oMath>
          </w:p>
          <w:p>
            <w:pPr>
              <w:spacing w:before="120" w:after="0" w:line="240" w:lineRule="auto"/>
              <w:contextualSpacing/>
              <w:jc w:val="both"/>
              <w:rPr>
                <w:rFonts w:ascii="New York" w:hAnsi="New York" w:eastAsiaTheme="minorEastAsia"/>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vivo</w:t>
            </w:r>
          </w:p>
        </w:tc>
        <w:tc>
          <w:tcPr>
            <w:tcW w:w="8100" w:type="dxa"/>
          </w:tcPr>
          <w:p>
            <w:pPr>
              <w:spacing w:before="120" w:after="0" w:line="240" w:lineRule="auto"/>
              <w:contextualSpacing/>
              <w:jc w:val="both"/>
              <w:rPr>
                <w:rFonts w:ascii="New York" w:hAnsi="New York"/>
                <w:lang w:eastAsia="zh-CN"/>
              </w:rPr>
            </w:pPr>
            <w:r>
              <w:rPr>
                <w:rFonts w:ascii="New York" w:hAnsi="New York"/>
                <w:lang w:eastAsia="zh-CN"/>
              </w:rPr>
              <w:t>On proposal 3.3, our concern is related the proposal 3.4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Pr>
                <w:rFonts w:ascii="New York" w:hAnsi="New York"/>
                <w:vertAlign w:val="superscript"/>
                <w:lang w:eastAsia="zh-CN"/>
              </w:rPr>
              <w:t>nd</w:t>
            </w:r>
            <w:r>
              <w:rPr>
                <w:rFonts w:ascii="New York" w:hAnsi="New York"/>
                <w:lang w:eastAsia="zh-CN"/>
              </w:rPr>
              <w:t xml:space="preserve"> CW is enabled not many precoders are needed. If we use 4Tx partial coherent rank=2,3 and 4 precoders to construct 8Tx precoders for rank=5,6,7,8, we already know how many precoder are there. </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On proposal 3.4, a and b, discussion is just getting complicated. We don’t see how we can converge on a set of combination at this point.</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On proposal 3.5, revision of alt1 by DOCOMO is not needed.f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pacing w:before="120" w:after="0" w:line="240" w:lineRule="auto"/>
              <w:contextualSpacing/>
              <w:jc w:val="both"/>
              <w:rPr>
                <w:rFonts w:ascii="New York" w:hAnsi="New York"/>
                <w:lang w:eastAsia="zh-CN"/>
              </w:rPr>
            </w:pPr>
            <w:r>
              <w:rPr>
                <w:rFonts w:ascii="New York" w:hAnsi="New York"/>
                <w:lang w:eastAsia="zh-CN"/>
              </w:rPr>
              <w:t xml:space="preserve">Proposal 3.1: Support Option 3 because of its flexibility. For arguments of the overhead cost, please provide details of overhead, in terms of the number of bits to facilitate the discussion. </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Proposal 3.3: Either A or B is good for us.</w:t>
            </w:r>
          </w:p>
          <w:p>
            <w:pPr>
              <w:spacing w:before="120" w:after="0" w:line="240" w:lineRule="auto"/>
              <w:contextualSpacing/>
              <w:jc w:val="both"/>
              <w:rPr>
                <w:rFonts w:ascii="New York" w:hAnsi="New York"/>
                <w:lang w:eastAsia="zh-CN"/>
              </w:rPr>
            </w:pPr>
          </w:p>
          <w:p>
            <w:pPr>
              <w:spacing w:before="120" w:after="0" w:line="240" w:lineRule="auto"/>
              <w:contextualSpacing/>
              <w:jc w:val="both"/>
              <w:rPr>
                <w:rStyle w:val="56"/>
                <w:rFonts w:ascii="New York" w:hAnsi="New York" w:eastAsia="Times New Roman"/>
                <w:i w:val="0"/>
                <w:iCs w:val="0"/>
              </w:rPr>
            </w:pPr>
            <w:r>
              <w:rPr>
                <w:rFonts w:ascii="New York" w:hAnsi="New York"/>
                <w:lang w:eastAsia="zh-CN"/>
              </w:rPr>
              <w:t>Proposal 3.4a/3.4b: Either proposal is not a complete design. However, we may start with 3.4a with “</w:t>
            </w:r>
            <w:r>
              <w:rPr>
                <w:rFonts w:ascii="New York" w:hAnsi="New York"/>
                <w:highlight w:val="yellow"/>
                <w:lang w:eastAsia="zh-CN"/>
              </w:rPr>
              <w:t>at least</w:t>
            </w:r>
            <w:r>
              <w:rPr>
                <w:rFonts w:ascii="New York" w:hAnsi="New York"/>
                <w:lang w:eastAsia="zh-CN"/>
              </w:rPr>
              <w:t xml:space="preserve"> </w:t>
            </w:r>
            <w:r>
              <w:rPr>
                <w:rStyle w:val="56"/>
                <w:rFonts w:ascii="New York" w:hAnsi="New York" w:eastAsia="Times New Roman"/>
              </w:rPr>
              <w:t>Following rank and layer splitting cases are supported,.. ”</w:t>
            </w:r>
            <w:r>
              <w:rPr>
                <w:rStyle w:val="56"/>
                <w:rFonts w:ascii="New York" w:hAnsi="New York" w:eastAsia="Times New Roman"/>
                <w:i w:val="0"/>
                <w:iCs w:val="0"/>
              </w:rPr>
              <w:t>, as a working assumption. More rows with split can be added later when overall design becomes agreeable.</w:t>
            </w:r>
          </w:p>
          <w:p>
            <w:pPr>
              <w:spacing w:before="120" w:after="0" w:line="240" w:lineRule="auto"/>
              <w:contextualSpacing/>
              <w:jc w:val="both"/>
              <w:rPr>
                <w:rStyle w:val="56"/>
                <w:rFonts w:ascii="New York" w:hAnsi="New York" w:eastAsia="Times New Roman"/>
                <w:i w:val="0"/>
                <w:iCs w:val="0"/>
              </w:rPr>
            </w:pPr>
          </w:p>
          <w:p>
            <w:pPr>
              <w:spacing w:before="120" w:after="0" w:line="240" w:lineRule="auto"/>
              <w:contextualSpacing/>
              <w:jc w:val="both"/>
              <w:rPr>
                <w:rFonts w:ascii="New York" w:hAnsi="New York"/>
                <w:lang w:eastAsia="zh-CN"/>
              </w:rPr>
            </w:pPr>
            <w:r>
              <w:rPr>
                <w:rFonts w:ascii="New York" w:hAnsi="New York"/>
                <w:lang w:eastAsia="zh-CN"/>
              </w:rPr>
              <w:t>Proposal 3.5: Support Alt2 to simplify the design.</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N</w:t>
            </w:r>
            <w:r>
              <w:rPr>
                <w:rFonts w:ascii="New York" w:hAnsi="New York"/>
                <w:lang w:eastAsia="zh-CN"/>
              </w:rPr>
              <w:t>EC</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roposal 3.1:  We share similar view with some companies, and we also support to add option 4 by DoCoMo.</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roposal 3.3: Support</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lang w:eastAsia="zh-CN"/>
              </w:rPr>
            </w:pPr>
            <w:r>
              <w:rPr>
                <w:rFonts w:ascii="New York" w:hAnsi="New York" w:eastAsiaTheme="minorEastAsia"/>
                <w:bCs/>
                <w:iCs/>
                <w:color w:val="000000"/>
                <w:lang w:eastAsia="zh-CN"/>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FL</w:t>
            </w:r>
          </w:p>
        </w:tc>
        <w:tc>
          <w:tcPr>
            <w:tcW w:w="8100" w:type="dxa"/>
          </w:tcPr>
          <w:p>
            <w:pPr>
              <w:spacing w:before="0" w:after="0" w:line="240" w:lineRule="auto"/>
              <w:contextualSpacing/>
              <w:jc w:val="both"/>
              <w:rPr>
                <w:rFonts w:ascii="New York" w:hAnsi="New York"/>
                <w:b/>
                <w:bCs/>
                <w:color w:val="FF0000"/>
              </w:rPr>
            </w:pPr>
            <w:r>
              <w:rPr>
                <w:rFonts w:ascii="New York" w:hAnsi="New York"/>
                <w:b/>
                <w:bCs/>
                <w:color w:val="FF0000"/>
              </w:rPr>
              <w:t>Please provide your inputs for the following updated proposals:</w:t>
            </w:r>
          </w:p>
          <w:p>
            <w:pPr>
              <w:spacing w:before="0" w:after="0" w:line="240" w:lineRule="auto"/>
              <w:contextualSpacing/>
              <w:jc w:val="both"/>
              <w:rPr>
                <w:rFonts w:ascii="New York" w:hAnsi="New York"/>
                <w:b/>
                <w:bCs/>
                <w:i/>
                <w:iCs/>
                <w:highlight w:val="yellow"/>
              </w:rPr>
            </w:pPr>
          </w:p>
          <w:p>
            <w:pPr>
              <w:spacing w:before="0" w:after="0" w:line="240" w:lineRule="auto"/>
              <w:contextualSpacing/>
              <w:jc w:val="both"/>
              <w:rPr>
                <w:rFonts w:ascii="New York" w:hAnsi="New York"/>
                <w:b/>
                <w:bCs/>
                <w:i/>
                <w:iCs/>
                <w:highlight w:val="yellow"/>
              </w:rPr>
            </w:pPr>
            <w:r>
              <w:rPr>
                <w:rFonts w:ascii="New York" w:hAnsi="New York"/>
                <w:b/>
                <w:bCs/>
                <w:i/>
                <w:iCs/>
                <w:highlight w:val="yellow"/>
              </w:rPr>
              <w:t xml:space="preserve"> Updated Proposal 3.1:</w:t>
            </w:r>
            <w:r>
              <w:rPr>
                <w:rFonts w:ascii="New York" w:hAnsi="New York"/>
                <w:b/>
                <w:bCs/>
                <w:i/>
                <w:iCs/>
              </w:rPr>
              <w:t xml:space="preserve"> </w:t>
            </w:r>
            <w:r>
              <w:rPr>
                <w:rFonts w:ascii="New York" w:hAnsi="New York"/>
                <w:i/>
                <w:iCs/>
              </w:rPr>
              <w:t>For partially coherent 8TX precoding with Ng=2, the precoder indication is based on indication of up to two full-coherent 4TX precoders.</w:t>
            </w:r>
          </w:p>
          <w:p>
            <w:pPr>
              <w:spacing w:before="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pPr>
              <w:pStyle w:val="114"/>
              <w:numPr>
                <w:ilvl w:val="0"/>
                <w:numId w:val="14"/>
              </w:numPr>
              <w:spacing w:before="0" w:line="240" w:lineRule="auto"/>
              <w:contextualSpacing/>
              <w:jc w:val="both"/>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pPr>
              <w:pStyle w:val="114"/>
              <w:numPr>
                <w:ilvl w:val="1"/>
                <w:numId w:val="14"/>
              </w:numPr>
              <w:spacing w:before="0" w:line="240" w:lineRule="auto"/>
              <w:contextualSpacing/>
              <w:jc w:val="both"/>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4TX TPMIs are indicated, </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4 – A single 8TX TPMI is indicated</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eastAsiaTheme="minorEastAsia"/>
                <w:i/>
                <w:iCs/>
                <w:sz w:val="20"/>
                <w:szCs w:val="20"/>
                <w:lang w:eastAsia="zh-CN"/>
              </w:rPr>
              <w:t>Other options are not precluded</w:t>
            </w:r>
          </w:p>
          <w:p>
            <w:pPr>
              <w:snapToGrid w:val="0"/>
              <w:spacing w:before="0" w:after="0" w:line="240" w:lineRule="auto"/>
              <w:contextualSpacing/>
              <w:jc w:val="both"/>
              <w:rPr>
                <w:rFonts w:ascii="New York" w:hAnsi="New York"/>
                <w:b/>
                <w:bCs/>
                <w:i/>
                <w:iCs/>
                <w:highlight w:val="yellow"/>
              </w:rPr>
            </w:pPr>
          </w:p>
          <w:p>
            <w:pPr>
              <w:snapToGrid w:val="0"/>
              <w:spacing w:before="0" w:after="0" w:line="240" w:lineRule="auto"/>
              <w:contextualSpacing/>
              <w:jc w:val="both"/>
              <w:rPr>
                <w:rFonts w:ascii="New York" w:hAnsi="New York"/>
                <w:b/>
                <w:bCs/>
                <w:i/>
                <w:iCs/>
                <w:highlight w:val="yellow"/>
              </w:rPr>
            </w:pPr>
          </w:p>
          <w:p>
            <w:pPr>
              <w:snapToGrid w:val="0"/>
              <w:spacing w:before="0" w:after="0" w:line="240" w:lineRule="auto"/>
              <w:contextualSpacing/>
              <w:jc w:val="both"/>
              <w:rPr>
                <w:rFonts w:ascii="New York" w:hAnsi="New York"/>
                <w:i/>
                <w:iCs/>
              </w:rPr>
            </w:pPr>
            <w:r>
              <w:rPr>
                <w:rFonts w:ascii="New York" w:hAnsi="New York"/>
                <w:b/>
                <w:bCs/>
                <w:i/>
                <w:iCs/>
                <w:highlight w:val="yellow"/>
              </w:rPr>
              <w:t xml:space="preserve">Updated Proposal 3.5: </w:t>
            </w:r>
            <w:r>
              <w:rPr>
                <w:rFonts w:ascii="New York" w:hAnsi="New York"/>
                <w:b/>
                <w:bCs/>
                <w:i/>
                <w:iCs/>
              </w:rPr>
              <w:t xml:space="preserve"> </w:t>
            </w:r>
            <w:r>
              <w:rPr>
                <w:rFonts w:ascii="New York" w:hAnsi="New York"/>
                <w:i/>
                <w:iCs/>
              </w:rPr>
              <w:t xml:space="preserve">For non-coherent uplink precoding with rank≤8 by an 8TX UE, </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lang w:val="en-US"/>
              </w:rPr>
            </w:pPr>
            <w:r>
              <w:rPr>
                <w:rStyle w:val="56"/>
                <w:rFonts w:ascii="New York" w:hAnsi="New York" w:eastAsia="Times New Roman"/>
              </w:rPr>
              <w:t>Alt1. – All 255 combinations of non-coherent rank1 precoders are supported</w:t>
            </w:r>
          </w:p>
          <w:p>
            <w:pPr>
              <w:numPr>
                <w:ilvl w:val="0"/>
                <w:numId w:val="12"/>
              </w:numPr>
              <w:overflowPunct/>
              <w:autoSpaceDE/>
              <w:adjustRightInd/>
              <w:snapToGrid w:val="0"/>
              <w:spacing w:before="0" w:after="0" w:line="240" w:lineRule="auto"/>
              <w:contextualSpacing/>
              <w:jc w:val="both"/>
              <w:textAlignment w:val="auto"/>
              <w:rPr>
                <w:rStyle w:val="56"/>
                <w:rFonts w:ascii="Nirmala UI" w:hAnsi="Nirmala UI" w:cs="Nirmala UI" w:eastAsiaTheme="minorHAnsi"/>
                <w:b/>
                <w:bCs/>
              </w:rPr>
            </w:pPr>
            <w:r>
              <w:rPr>
                <w:rStyle w:val="56"/>
                <w:rFonts w:ascii="New York" w:hAnsi="New York" w:eastAsia="Times New Roman"/>
              </w:rPr>
              <w:t>Alt2. – Only a subset of Alt1. is supported</w:t>
            </w:r>
          </w:p>
          <w:p>
            <w:pPr>
              <w:numPr>
                <w:ilvl w:val="1"/>
                <w:numId w:val="12"/>
              </w:numPr>
              <w:overflowPunct/>
              <w:autoSpaceDE/>
              <w:adjustRightInd/>
              <w:snapToGrid w:val="0"/>
              <w:spacing w:before="0" w:after="0" w:line="240" w:lineRule="auto"/>
              <w:contextualSpacing/>
              <w:jc w:val="both"/>
              <w:textAlignment w:val="auto"/>
              <w:rPr>
                <w:rStyle w:val="56"/>
                <w:rFonts w:ascii="Times New Roman" w:hAnsi="Times New Roman"/>
              </w:rPr>
            </w:pPr>
            <w:r>
              <w:rPr>
                <w:rStyle w:val="56"/>
                <w:rFonts w:ascii="New York" w:hAnsi="New York"/>
              </w:rPr>
              <w:t>Example (ZTE, Samsung): For the shown antenna set up, NC precoders can be defined as follows,</w:t>
            </w:r>
          </w:p>
          <w:p>
            <w:pPr>
              <w:overflowPunct/>
              <w:autoSpaceDE/>
              <w:snapToGrid w:val="0"/>
              <w:spacing w:before="0" w:after="0" w:line="240" w:lineRule="auto"/>
              <w:ind w:left="1440"/>
              <w:contextualSpacing/>
              <w:jc w:val="both"/>
              <w:rPr>
                <w:rStyle w:val="56"/>
                <w:rFonts w:ascii="New York" w:hAnsi="New York"/>
              </w:rPr>
            </w:pPr>
            <w:r>
              <w:rPr>
                <w:rFonts w:ascii="Times New Roman" w:hAnsi="Times New Roman" w:eastAsiaTheme="minorHAnsi"/>
                <w:i/>
                <w:iCs/>
              </w:rPr>
              <w:object>
                <v:shape id="_x0000_i1026" o:spt="75" type="#_x0000_t75" style="height:45.7pt;width:198.4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tbl>
            <w:tblPr>
              <w:tblStyle w:val="50"/>
              <w:tblW w:w="7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5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color w:val="000000"/>
                      <w:lang w:val="en-US" w:bidi="ar"/>
                    </w:rPr>
                  </w:pPr>
                  <w:r>
                    <w:rPr>
                      <w:rFonts w:ascii="New York" w:hAnsi="New York"/>
                      <w:bCs/>
                      <w:i/>
                      <w:iCs/>
                      <w:color w:val="000000"/>
                      <w:lang w:bidi="ar"/>
                    </w:rPr>
                    <w:t>rank</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Ports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1</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
                      <w:bCs/>
                      <w:i/>
                      <w:iCs/>
                      <w:color w:val="000000"/>
                      <w:lang w:bidi="ar"/>
                    </w:rPr>
                    <w:t>8</w:t>
                  </w:r>
                  <w:r>
                    <w:rPr>
                      <w:rFonts w:ascii="New York" w:hAnsi="New York"/>
                      <w:i/>
                      <w:iCs/>
                      <w:color w:val="000000"/>
                      <w:lang w:bidi="ar"/>
                    </w:rPr>
                    <w:t xml:space="preserve">: </w:t>
                  </w:r>
                  <w:r>
                    <w:rPr>
                      <w:rFonts w:ascii="New York" w:hAnsi="New York"/>
                      <w:bCs/>
                      <w:i/>
                      <w:iCs/>
                      <w:color w:val="000000"/>
                      <w:lang w:bidi="ar"/>
                    </w:rPr>
                    <w:t>(a), (b), (c), (d), (e), (f), (g),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2</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
                      <w:i/>
                      <w:iCs/>
                      <w:color w:val="000000"/>
                      <w:lang w:bidi="ar"/>
                    </w:rPr>
                    <w:t>7</w:t>
                  </w:r>
                  <w:r>
                    <w:rPr>
                      <w:rFonts w:ascii="New York" w:hAnsi="New York"/>
                      <w:bCs/>
                      <w:i/>
                      <w:iCs/>
                      <w:color w:val="000000"/>
                      <w:lang w:bidi="ar"/>
                    </w:rPr>
                    <w:t>: (a, b), (c, d), (e, f), (g, h), (b, c), (d, e), (f,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3</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
                      <w:i/>
                      <w:iCs/>
                      <w:color w:val="000000"/>
                      <w:lang w:bidi="ar"/>
                    </w:rPr>
                    <w:t>6</w:t>
                  </w:r>
                  <w:r>
                    <w:rPr>
                      <w:rFonts w:ascii="New York" w:hAnsi="New York"/>
                      <w:bCs/>
                      <w:i/>
                      <w:iCs/>
                      <w:color w:val="000000"/>
                      <w:lang w:bidi="ar"/>
                    </w:rPr>
                    <w:t>: (a, b, c), (c, d, e) (e, f, g), (b, c, d), (d, e, f), (f, g,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4</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
                      <w:i/>
                      <w:iCs/>
                      <w:color w:val="000000"/>
                      <w:lang w:bidi="ar"/>
                    </w:rPr>
                    <w:t>5</w:t>
                  </w:r>
                  <w:r>
                    <w:rPr>
                      <w:rFonts w:ascii="New York" w:hAnsi="New York"/>
                      <w:bCs/>
                      <w:i/>
                      <w:iCs/>
                      <w:color w:val="000000"/>
                      <w:lang w:bidi="ar"/>
                    </w:rPr>
                    <w:t>: (a, b, c, d), (c, d, e, f), (e, f, g, h), (b, c, d, e), (d, e, f,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5</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
                      <w:i/>
                      <w:iCs/>
                      <w:color w:val="000000"/>
                      <w:lang w:bidi="ar"/>
                    </w:rPr>
                    <w:t>4</w:t>
                  </w:r>
                  <w:r>
                    <w:rPr>
                      <w:rFonts w:ascii="New York" w:hAnsi="New York"/>
                      <w:bCs/>
                      <w:i/>
                      <w:iCs/>
                      <w:color w:val="000000"/>
                      <w:lang w:bidi="ar"/>
                    </w:rPr>
                    <w:t>: (a, b, c, d, e), (c, d, e, f, g), (b, c, d, e, f), (d, e, f, g,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6</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
                      <w:i/>
                      <w:iCs/>
                      <w:color w:val="000000"/>
                      <w:lang w:bidi="ar"/>
                    </w:rPr>
                    <w:t>3</w:t>
                  </w:r>
                  <w:r>
                    <w:rPr>
                      <w:rFonts w:ascii="New York" w:hAnsi="New York"/>
                      <w:bCs/>
                      <w:i/>
                      <w:iCs/>
                      <w:color w:val="000000"/>
                      <w:lang w:bidi="ar"/>
                    </w:rPr>
                    <w:t>: (a, b, c, d, e, f), (c, d, e, f, g, h), (b, c, d, e, f,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7</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
                      <w:i/>
                      <w:iCs/>
                      <w:color w:val="000000"/>
                      <w:lang w:bidi="ar"/>
                    </w:rPr>
                    <w:t>2</w:t>
                  </w:r>
                  <w:r>
                    <w:rPr>
                      <w:rFonts w:ascii="New York" w:hAnsi="New York"/>
                      <w:bCs/>
                      <w:i/>
                      <w:iCs/>
                      <w:color w:val="000000"/>
                      <w:lang w:bidi="ar"/>
                    </w:rPr>
                    <w:t>: (a, b, c, d, e, f, g), (b, c, d, e, f, g,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8</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
                      <w:i/>
                      <w:iCs/>
                      <w:color w:val="000000"/>
                      <w:lang w:bidi="ar"/>
                    </w:rPr>
                    <w:t>1</w:t>
                  </w:r>
                  <w:r>
                    <w:rPr>
                      <w:rFonts w:ascii="New York" w:hAnsi="New York"/>
                      <w:bCs/>
                      <w:i/>
                      <w:iCs/>
                      <w:color w:val="000000"/>
                      <w:lang w:bidi="ar"/>
                    </w:rPr>
                    <w:t>: (a, b, c, d, e, f, g,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bCs/>
                      <w:i/>
                      <w:iCs/>
                      <w:color w:val="000000"/>
                      <w:lang w:bidi="ar"/>
                    </w:rPr>
                    <w:t>total</w:t>
                  </w:r>
                </w:p>
              </w:tc>
              <w:tc>
                <w:tcPr>
                  <w:tcW w:w="5786"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bCs/>
                      <w:i/>
                      <w:iCs/>
                      <w:color w:val="000000"/>
                      <w:lang w:bidi="ar"/>
                    </w:rPr>
                  </w:pPr>
                  <w:r>
                    <w:rPr>
                      <w:rFonts w:ascii="New York" w:hAnsi="New York"/>
                      <w:i/>
                      <w:iCs/>
                      <w:color w:val="000000"/>
                      <w:lang w:bidi="ar"/>
                    </w:rPr>
                    <w:t xml:space="preserve">8+7+...+1 = </w:t>
                  </w:r>
                  <w:r>
                    <w:rPr>
                      <w:rFonts w:ascii="New York" w:hAnsi="New York"/>
                      <w:b/>
                      <w:bCs/>
                      <w:i/>
                      <w:iCs/>
                      <w:color w:val="000000"/>
                      <w:lang w:bidi="ar"/>
                    </w:rPr>
                    <w:t>36</w:t>
                  </w:r>
                </w:p>
              </w:tc>
            </w:tr>
          </w:tbl>
          <w:p>
            <w:pPr>
              <w:overflowPunct/>
              <w:autoSpaceDE/>
              <w:snapToGrid w:val="0"/>
              <w:spacing w:before="0" w:after="0" w:line="240" w:lineRule="auto"/>
              <w:contextualSpacing/>
              <w:jc w:val="both"/>
              <w:rPr>
                <w:rFonts w:ascii="New York" w:hAnsi="New York"/>
                <w:highlight w:val="yellow"/>
              </w:rPr>
            </w:pPr>
          </w:p>
          <w:p>
            <w:pPr>
              <w:spacing w:before="0" w:after="0" w:line="240" w:lineRule="auto"/>
              <w:contextualSpacing/>
              <w:jc w:val="both"/>
              <w:rPr>
                <w:rFonts w:ascii="New York" w:hAnsi="New York"/>
                <w:b/>
                <w:bCs/>
                <w:i/>
                <w:iCs/>
                <w:highlight w:val="yellow"/>
              </w:rPr>
            </w:pPr>
          </w:p>
          <w:p>
            <w:pPr>
              <w:spacing w:before="0" w:after="0" w:line="240" w:lineRule="auto"/>
              <w:contextualSpacing/>
              <w:jc w:val="both"/>
              <w:rPr>
                <w:rFonts w:ascii="Times New Roman" w:hAnsi="Times New Roman"/>
                <w:i/>
                <w:iCs/>
              </w:rPr>
            </w:pPr>
          </w:p>
          <w:p>
            <w:pPr>
              <w:spacing w:before="120" w:after="0" w:line="240" w:lineRule="auto"/>
              <w:contextualSpacing/>
              <w:jc w:val="both"/>
              <w:rPr>
                <w:rFonts w:ascii="New York" w:hAnsi="New York"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pacing w:before="120" w:after="0" w:line="240" w:lineRule="auto"/>
              <w:contextualSpacing/>
              <w:jc w:val="both"/>
              <w:rPr>
                <w:rFonts w:ascii="New York" w:hAnsi="New York"/>
                <w:bCs/>
              </w:rPr>
            </w:pPr>
            <w:r>
              <w:rPr>
                <w:rFonts w:ascii="New York" w:hAnsi="New York"/>
                <w:bCs/>
              </w:rPr>
              <w:t xml:space="preserve">Updated P 3.1: </w:t>
            </w:r>
          </w:p>
          <w:p>
            <w:pPr>
              <w:pStyle w:val="114"/>
              <w:numPr>
                <w:ilvl w:val="0"/>
                <w:numId w:val="24"/>
              </w:numPr>
              <w:spacing w:before="120" w:line="240" w:lineRule="auto"/>
              <w:contextualSpacing/>
              <w:jc w:val="both"/>
              <w:rPr>
                <w:rFonts w:ascii="New York" w:hAnsi="New York"/>
                <w:bCs/>
              </w:rPr>
            </w:pPr>
            <w:r>
              <w:rPr>
                <w:rFonts w:ascii="New York" w:hAnsi="New York"/>
                <w:bCs/>
              </w:rPr>
              <w:t xml:space="preserve">if this proposal is only about TPMI indication, we are OK, but then it should be discussed in Section 6, not here. </w:t>
            </w:r>
          </w:p>
          <w:p>
            <w:pPr>
              <w:pStyle w:val="114"/>
              <w:numPr>
                <w:ilvl w:val="0"/>
                <w:numId w:val="24"/>
              </w:numPr>
              <w:spacing w:before="120" w:line="240" w:lineRule="auto"/>
              <w:contextualSpacing/>
              <w:jc w:val="both"/>
              <w:rPr>
                <w:rFonts w:ascii="New York" w:hAnsi="New York"/>
                <w:bCs/>
              </w:rPr>
            </w:pPr>
            <w:r>
              <w:rPr>
                <w:rFonts w:ascii="New York" w:hAnsi="New York"/>
                <w:bCs/>
              </w:rPr>
              <w:t>If we are discussing codebook design (precoders for rank 1-8), then we can’t support this since it implies all of Rel.15 4Tx FC precoders are included in the codebook design for Ng=2. Based on our simulations, we don’t see any need for supporting all.</w:t>
            </w:r>
          </w:p>
          <w:p>
            <w:pPr>
              <w:spacing w:before="120" w:line="240" w:lineRule="auto"/>
              <w:contextualSpacing/>
              <w:jc w:val="both"/>
              <w:rPr>
                <w:rFonts w:ascii="New York" w:hAnsi="New York"/>
                <w:bCs/>
              </w:rPr>
            </w:pPr>
            <w:r>
              <w:rPr>
                <w:rFonts w:ascii="New York" w:hAnsi="New York"/>
                <w:bCs/>
              </w:rPr>
              <w:t>Updated P3.5: OK</w:t>
            </w:r>
          </w:p>
          <w:p>
            <w:pPr>
              <w:spacing w:before="120" w:line="240" w:lineRule="auto"/>
              <w:contextualSpacing/>
              <w:jc w:val="both"/>
              <w:rPr>
                <w:rFonts w:ascii="New York" w:hAnsi="New York"/>
                <w:bCs/>
              </w:rPr>
            </w:pPr>
          </w:p>
          <w:p>
            <w:pPr>
              <w:spacing w:before="120" w:line="240" w:lineRule="auto"/>
              <w:contextualSpacing/>
              <w:jc w:val="both"/>
              <w:rPr>
                <w:rFonts w:ascii="New York" w:hAnsi="New York"/>
                <w:b/>
              </w:rPr>
            </w:pPr>
            <w:r>
              <w:rPr>
                <w:rFonts w:ascii="New York" w:hAnsi="New York"/>
                <w:b/>
                <w:color w:val="00B050"/>
              </w:rPr>
              <w:t>@Samsung: Yes, Proposal 3.1 is only for TPMI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N</w:t>
            </w:r>
            <w:r>
              <w:rPr>
                <w:rFonts w:ascii="New York" w:hAnsi="New York"/>
                <w:lang w:eastAsia="zh-CN"/>
              </w:rPr>
              <w:t>TT DOCOMO</w:t>
            </w:r>
          </w:p>
        </w:tc>
        <w:tc>
          <w:tcPr>
            <w:tcW w:w="8100" w:type="dxa"/>
          </w:tcPr>
          <w:p>
            <w:pPr>
              <w:spacing w:before="120" w:after="0" w:line="240" w:lineRule="auto"/>
              <w:contextualSpacing/>
              <w:jc w:val="both"/>
              <w:rPr>
                <w:rFonts w:ascii="New York" w:hAnsi="New York"/>
                <w:bCs/>
              </w:rPr>
            </w:pPr>
            <w:r>
              <w:rPr>
                <w:rFonts w:ascii="New York" w:hAnsi="New York"/>
                <w:bCs/>
              </w:rPr>
              <w:t>Proposal 3.1:</w:t>
            </w:r>
          </w:p>
          <w:p>
            <w:pPr>
              <w:pStyle w:val="114"/>
              <w:numPr>
                <w:ilvl w:val="0"/>
                <w:numId w:val="25"/>
              </w:numPr>
              <w:spacing w:before="120" w:line="240" w:lineRule="auto"/>
              <w:contextualSpacing/>
              <w:jc w:val="both"/>
              <w:rPr>
                <w:rFonts w:ascii="New York" w:hAnsi="New York"/>
                <w:bCs/>
              </w:rPr>
            </w:pPr>
            <w:r>
              <w:rPr>
                <w:rFonts w:hint="eastAsia" w:ascii="New York" w:hAnsi="New York" w:eastAsiaTheme="minorEastAsia"/>
                <w:bCs/>
                <w:lang w:eastAsia="zh-CN"/>
              </w:rPr>
              <w:t>O</w:t>
            </w:r>
            <w:r>
              <w:rPr>
                <w:rFonts w:ascii="New York" w:hAnsi="New York" w:eastAsiaTheme="minorEastAsia"/>
                <w:bCs/>
                <w:lang w:eastAsia="zh-CN"/>
              </w:rPr>
              <w:t>ne thing we agree with SS is that we do not need to include all the R15 4TX FC precoders for Ng=2. For example, for layer split case of (1,1), if all the 16 4TX FC precoders are considered without any restriction, there will be 16*16=256 precoders for this specific case, which we think is not needed. Some further restriction on R15 4TX FC precoders selection can be considered.</w:t>
            </w:r>
          </w:p>
          <w:p>
            <w:pPr>
              <w:spacing w:before="120" w:after="0" w:line="240" w:lineRule="auto"/>
              <w:contextualSpacing/>
              <w:jc w:val="both"/>
              <w:rPr>
                <w:rFonts w:ascii="New York" w:hAnsi="New York"/>
                <w:bCs/>
              </w:rPr>
            </w:pPr>
            <w:r>
              <w:rPr>
                <w:rFonts w:ascii="New York" w:hAnsi="New York"/>
                <w:bCs/>
              </w:rPr>
              <w:t>Proposal 3.1:</w:t>
            </w:r>
          </w:p>
          <w:p>
            <w:pPr>
              <w:pStyle w:val="114"/>
              <w:numPr>
                <w:ilvl w:val="0"/>
                <w:numId w:val="25"/>
              </w:numPr>
              <w:spacing w:before="120" w:line="240" w:lineRule="auto"/>
              <w:contextualSpacing/>
              <w:jc w:val="both"/>
              <w:rPr>
                <w:rFonts w:ascii="New York" w:hAnsi="New York"/>
                <w:bCs/>
              </w:rPr>
            </w:pPr>
            <w:r>
              <w:rPr>
                <w:rFonts w:ascii="New York" w:hAnsi="New York" w:eastAsiaTheme="minorEastAsia"/>
                <w:bCs/>
                <w:lang w:eastAsia="zh-CN"/>
              </w:rPr>
              <w:t>We are not objecting Alt2 to select a subset of precoders. But on how to do down-selection, it should be FFS. We’re not sure if the specific example is a good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Apple</w:t>
            </w:r>
          </w:p>
        </w:tc>
        <w:tc>
          <w:tcPr>
            <w:tcW w:w="8100" w:type="dxa"/>
          </w:tcPr>
          <w:p>
            <w:pPr>
              <w:spacing w:before="120" w:after="0" w:line="240" w:lineRule="auto"/>
              <w:contextualSpacing/>
              <w:jc w:val="both"/>
              <w:rPr>
                <w:rFonts w:ascii="New York" w:hAnsi="New York"/>
                <w:bCs/>
              </w:rPr>
            </w:pPr>
            <w:r>
              <w:rPr>
                <w:rFonts w:ascii="New York" w:hAnsi="New York"/>
                <w:bCs/>
              </w:rPr>
              <w:t>P3.1:</w:t>
            </w:r>
          </w:p>
          <w:p>
            <w:pPr>
              <w:spacing w:before="120" w:after="0" w:line="240" w:lineRule="auto"/>
              <w:contextualSpacing/>
              <w:jc w:val="both"/>
              <w:rPr>
                <w:rFonts w:ascii="New York" w:hAnsi="New York"/>
                <w:bCs/>
              </w:rPr>
            </w:pPr>
            <w:r>
              <w:rPr>
                <w:rFonts w:ascii="New York" w:hAnsi="New York"/>
                <w:bCs/>
              </w:rPr>
              <w:t>We are generally supportive of the updated proposal, but we are a little bit concerned about the added bullet under Alt 3. This is about the actual signaling field in the DCI, “</w:t>
            </w:r>
            <w:r>
              <w:rPr>
                <w:rFonts w:ascii="New York" w:hAnsi="New York"/>
                <w:bCs/>
                <w:i/>
                <w:iCs/>
              </w:rPr>
              <w:t>which one group is indicated</w:t>
            </w:r>
            <w:r>
              <w:rPr>
                <w:rFonts w:ascii="New York" w:hAnsi="New York"/>
                <w:bCs/>
              </w:rPr>
              <w:t>” seems to imply that we may have an additional bit to indicate the group. Can we replace this bullet with “</w:t>
            </w:r>
            <w:r>
              <w:rPr>
                <w:rFonts w:ascii="New York" w:hAnsi="New York"/>
                <w:bCs/>
                <w:color w:val="FF0000"/>
              </w:rPr>
              <w:t>FFS: details for indicating the TPMI when only one antenna group is used</w:t>
            </w:r>
            <w:r>
              <w:rPr>
                <w:rFonts w:ascii="New York" w:hAnsi="New York"/>
                <w:bCs/>
              </w:rPr>
              <w:t>”.</w:t>
            </w:r>
          </w:p>
          <w:p>
            <w:pPr>
              <w:spacing w:before="120" w:after="0" w:line="240" w:lineRule="auto"/>
              <w:contextualSpacing/>
              <w:jc w:val="both"/>
              <w:rPr>
                <w:rFonts w:ascii="New York" w:hAnsi="New York"/>
                <w:bCs/>
              </w:rPr>
            </w:pPr>
            <w:r>
              <w:rPr>
                <w:rFonts w:ascii="New York" w:hAnsi="New York"/>
                <w:bCs/>
              </w:rPr>
              <w:t>I also wonder if we have “down-select” in main bullet now, does it still make sense to have “other options are not precluded”? These two are contradictory to each other in some sense, and we should be clear which way we want to go.</w:t>
            </w:r>
          </w:p>
          <w:p>
            <w:pPr>
              <w:spacing w:before="120" w:after="0" w:line="240" w:lineRule="auto"/>
              <w:contextualSpacing/>
              <w:jc w:val="both"/>
              <w:rPr>
                <w:rFonts w:ascii="New York" w:hAnsi="New York"/>
                <w:bCs/>
              </w:rPr>
            </w:pPr>
          </w:p>
          <w:p>
            <w:pPr>
              <w:spacing w:before="120" w:after="0" w:line="240" w:lineRule="auto"/>
              <w:contextualSpacing/>
              <w:jc w:val="both"/>
              <w:rPr>
                <w:rFonts w:ascii="New York" w:hAnsi="New York"/>
                <w:bCs/>
              </w:rPr>
            </w:pPr>
            <w:r>
              <w:rPr>
                <w:rFonts w:ascii="New York" w:hAnsi="New York"/>
                <w:bCs/>
              </w:rPr>
              <w:t>P3.5:</w:t>
            </w:r>
          </w:p>
          <w:p>
            <w:pPr>
              <w:spacing w:before="120" w:after="0" w:line="240" w:lineRule="auto"/>
              <w:contextualSpacing/>
              <w:jc w:val="both"/>
              <w:rPr>
                <w:rFonts w:ascii="New York" w:hAnsi="New York"/>
                <w:bCs/>
              </w:rPr>
            </w:pPr>
            <w:r>
              <w:rPr>
                <w:rFonts w:ascii="New York" w:hAnsi="New York"/>
                <w:bCs/>
              </w:rPr>
              <w:t>We are fine with listing two alternatives, but we prefer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rPr>
              <w:t>L</w:t>
            </w:r>
            <w:r>
              <w:rPr>
                <w:rFonts w:ascii="New York" w:hAnsi="New York"/>
              </w:rPr>
              <w:t>G</w:t>
            </w:r>
          </w:p>
        </w:tc>
        <w:tc>
          <w:tcPr>
            <w:tcW w:w="8100" w:type="dxa"/>
          </w:tcPr>
          <w:p>
            <w:pPr>
              <w:spacing w:before="120" w:after="0" w:line="240" w:lineRule="auto"/>
              <w:contextualSpacing/>
              <w:jc w:val="both"/>
              <w:rPr>
                <w:rFonts w:ascii="New York" w:hAnsi="New York" w:eastAsia="Malgun Gothic"/>
                <w:lang w:eastAsia="ko-KR"/>
              </w:rPr>
            </w:pPr>
            <w:r>
              <w:rPr>
                <w:rFonts w:ascii="New York" w:hAnsi="New York" w:eastAsia="Malgun Gothic"/>
                <w:lang w:eastAsia="ko-KR"/>
              </w:rPr>
              <w:t xml:space="preserve">Proposal 3.1: </w:t>
            </w:r>
            <w:r>
              <w:rPr>
                <w:rFonts w:hint="eastAsia" w:ascii="New York" w:hAnsi="New York" w:eastAsia="Malgun Gothic"/>
                <w:lang w:eastAsia="ko-KR"/>
              </w:rPr>
              <w:t xml:space="preserve">We are </w:t>
            </w:r>
            <w:r>
              <w:rPr>
                <w:rFonts w:ascii="New York" w:hAnsi="New York" w:eastAsia="Malgun Gothic"/>
                <w:lang w:eastAsia="ko-KR"/>
              </w:rPr>
              <w:t>generally</w:t>
            </w:r>
            <w:r>
              <w:rPr>
                <w:rFonts w:hint="eastAsia" w:ascii="New York" w:hAnsi="New York" w:eastAsia="Malgun Gothic"/>
                <w:lang w:eastAsia="ko-KR"/>
              </w:rPr>
              <w:t xml:space="preserve"> fine with the proposal.</w:t>
            </w:r>
            <w:r>
              <w:rPr>
                <w:rFonts w:ascii="New York" w:hAnsi="New York" w:eastAsia="Malgun Gothic"/>
                <w:lang w:eastAsia="ko-KR"/>
              </w:rPr>
              <w:t xml:space="preserve"> </w:t>
            </w:r>
            <w:r>
              <w:rPr>
                <w:rFonts w:hint="eastAsia" w:ascii="New York" w:hAnsi="New York" w:eastAsia="Malgun Gothic"/>
                <w:lang w:eastAsia="ko-KR"/>
              </w:rPr>
              <w:t>We</w:t>
            </w:r>
            <w:r>
              <w:rPr>
                <w:rFonts w:ascii="New York" w:hAnsi="New York" w:eastAsia="Malgun Gothic"/>
                <w:lang w:eastAsia="ko-KR"/>
              </w:rPr>
              <w:t xml:space="preserve"> also fine with Apple’s suggestion on the case where only one antenna group is used. </w:t>
            </w:r>
          </w:p>
          <w:p>
            <w:pPr>
              <w:spacing w:before="120" w:after="0" w:line="240" w:lineRule="auto"/>
              <w:contextualSpacing/>
              <w:jc w:val="both"/>
              <w:rPr>
                <w:rFonts w:ascii="New York" w:hAnsi="New York" w:eastAsia="Malgun Gothic"/>
                <w:lang w:eastAsia="ko-KR"/>
              </w:rPr>
            </w:pPr>
          </w:p>
          <w:p>
            <w:pPr>
              <w:spacing w:before="120" w:after="0" w:line="240" w:lineRule="auto"/>
              <w:contextualSpacing/>
              <w:jc w:val="both"/>
              <w:rPr>
                <w:rFonts w:ascii="New York" w:hAnsi="New York"/>
                <w:b/>
                <w:bCs/>
              </w:rPr>
            </w:pPr>
            <w:r>
              <w:rPr>
                <w:rFonts w:ascii="New York" w:hAnsi="New York"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rPr>
            </w:pPr>
            <w:r>
              <w:rPr>
                <w:rFonts w:ascii="New York" w:hAnsi="New York"/>
                <w:lang w:eastAsia="zh-CN"/>
              </w:rPr>
              <w:t>QC</w:t>
            </w:r>
          </w:p>
        </w:tc>
        <w:tc>
          <w:tcPr>
            <w:tcW w:w="8100" w:type="dxa"/>
          </w:tcPr>
          <w:p>
            <w:pPr>
              <w:spacing w:before="120" w:after="0" w:line="240" w:lineRule="auto"/>
              <w:contextualSpacing/>
              <w:jc w:val="both"/>
              <w:rPr>
                <w:rFonts w:ascii="New York" w:hAnsi="New York"/>
                <w:bCs/>
              </w:rPr>
            </w:pPr>
            <w:r>
              <w:rPr>
                <w:rFonts w:ascii="New York" w:hAnsi="New York"/>
                <w:bCs/>
              </w:rPr>
              <w:t>P3.1: same comment as Apple. The meaning of “</w:t>
            </w:r>
            <w:r>
              <w:rPr>
                <w:rFonts w:ascii="Times New Roman" w:hAnsi="Times New Roman"/>
                <w:i/>
                <w:iCs/>
              </w:rPr>
              <w:t>When one TPMI is indicated, the TPMI is applied to one of the two groups; which one group is indicated</w:t>
            </w:r>
            <w:r>
              <w:rPr>
                <w:rFonts w:ascii="New York" w:hAnsi="New York"/>
                <w:bCs/>
              </w:rPr>
              <w:t>” is not clear. We suggest the following</w:t>
            </w:r>
          </w:p>
          <w:p>
            <w:pPr>
              <w:spacing w:before="120" w:after="0" w:line="240" w:lineRule="auto"/>
              <w:contextualSpacing/>
              <w:jc w:val="both"/>
              <w:rPr>
                <w:rFonts w:ascii="New York" w:hAnsi="New York"/>
                <w:bCs/>
              </w:rPr>
            </w:pPr>
          </w:p>
          <w:p>
            <w:pPr>
              <w:pStyle w:val="114"/>
              <w:numPr>
                <w:ilvl w:val="0"/>
                <w:numId w:val="14"/>
              </w:numPr>
              <w:spacing w:before="0" w:line="240" w:lineRule="auto"/>
              <w:contextualSpacing/>
              <w:jc w:val="both"/>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pPr>
              <w:pStyle w:val="114"/>
              <w:numPr>
                <w:ilvl w:val="1"/>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FFS: details of TPMI indicating when one TPMI is indicated.</w:t>
            </w:r>
          </w:p>
          <w:p>
            <w:pPr>
              <w:pStyle w:val="114"/>
              <w:numPr>
                <w:ilvl w:val="1"/>
                <w:numId w:val="14"/>
              </w:numPr>
              <w:spacing w:before="0" w:line="240" w:lineRule="auto"/>
              <w:contextualSpacing/>
              <w:jc w:val="both"/>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bookmarkEnd w:id="4"/>
          <w:p>
            <w:pPr>
              <w:spacing w:before="120" w:after="0" w:line="240" w:lineRule="auto"/>
              <w:contextualSpacing/>
              <w:jc w:val="both"/>
              <w:rPr>
                <w:rFonts w:ascii="New York" w:hAnsi="New York"/>
                <w:bCs/>
                <w:lang w:val="en-US"/>
              </w:rPr>
            </w:pPr>
          </w:p>
          <w:p>
            <w:pPr>
              <w:spacing w:before="120" w:after="0" w:line="240" w:lineRule="auto"/>
              <w:contextualSpacing/>
              <w:jc w:val="both"/>
              <w:rPr>
                <w:rFonts w:ascii="New York" w:hAnsi="New York"/>
                <w:bCs/>
              </w:rPr>
            </w:pPr>
          </w:p>
          <w:p>
            <w:pPr>
              <w:spacing w:before="120" w:after="0" w:line="240" w:lineRule="auto"/>
              <w:contextualSpacing/>
              <w:jc w:val="both"/>
              <w:rPr>
                <w:rFonts w:ascii="New York" w:hAnsi="New York" w:eastAsia="Malgun Gothic"/>
                <w:lang w:eastAsia="ko-KR"/>
              </w:rPr>
            </w:pPr>
            <w:r>
              <w:rPr>
                <w:rFonts w:ascii="New York" w:hAnsi="New York"/>
                <w:bCs/>
              </w:rPr>
              <w:t xml:space="preserve">P3.5: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Lenovo</w:t>
            </w:r>
          </w:p>
        </w:tc>
        <w:tc>
          <w:tcPr>
            <w:tcW w:w="8100" w:type="dxa"/>
          </w:tcPr>
          <w:p>
            <w:pPr>
              <w:spacing w:before="120" w:after="0" w:line="240" w:lineRule="auto"/>
              <w:contextualSpacing/>
              <w:jc w:val="both"/>
              <w:rPr>
                <w:rFonts w:ascii="New York" w:hAnsi="New York"/>
                <w:bCs/>
              </w:rPr>
            </w:pPr>
            <w:r>
              <w:rPr>
                <w:rFonts w:ascii="New York" w:hAnsi="New York"/>
                <w:bCs/>
              </w:rPr>
              <w:t>Proposal 3.1: We are generally fine with the updated proposal, but it should be discussed under section 6.</w:t>
            </w:r>
          </w:p>
          <w:p>
            <w:pPr>
              <w:spacing w:before="120" w:after="0" w:line="240" w:lineRule="auto"/>
              <w:contextualSpacing/>
              <w:jc w:val="both"/>
              <w:rPr>
                <w:rFonts w:ascii="New York" w:hAnsi="New York"/>
                <w:bCs/>
              </w:rPr>
            </w:pPr>
          </w:p>
          <w:p>
            <w:pPr>
              <w:spacing w:before="120" w:after="0" w:line="240" w:lineRule="auto"/>
              <w:contextualSpacing/>
              <w:jc w:val="both"/>
              <w:rPr>
                <w:rFonts w:ascii="New York" w:hAnsi="New York"/>
                <w:bCs/>
              </w:rPr>
            </w:pPr>
            <w:r>
              <w:rPr>
                <w:rFonts w:ascii="New York" w:hAnsi="New York"/>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pPr>
              <w:spacing w:before="120" w:after="0" w:line="240" w:lineRule="auto"/>
              <w:contextualSpacing/>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CATT</w:t>
            </w:r>
          </w:p>
        </w:tc>
        <w:tc>
          <w:tcPr>
            <w:tcW w:w="8100" w:type="dxa"/>
          </w:tcPr>
          <w:p>
            <w:pPr>
              <w:spacing w:before="120" w:after="0" w:line="240" w:lineRule="auto"/>
              <w:contextualSpacing/>
              <w:jc w:val="both"/>
              <w:rPr>
                <w:rFonts w:ascii="New York" w:hAnsi="New York"/>
                <w:b/>
                <w:lang w:eastAsia="zh-CN"/>
              </w:rPr>
            </w:pPr>
            <w:r>
              <w:rPr>
                <w:rFonts w:ascii="New York" w:hAnsi="New York"/>
                <w:b/>
                <w:lang w:eastAsia="zh-CN"/>
              </w:rPr>
              <w:t>Proposal 3.1:</w:t>
            </w:r>
          </w:p>
          <w:p>
            <w:pPr>
              <w:spacing w:before="120" w:after="0" w:line="240" w:lineRule="auto"/>
              <w:contextualSpacing/>
              <w:jc w:val="both"/>
              <w:rPr>
                <w:rFonts w:ascii="New York" w:hAnsi="New York"/>
                <w:bCs/>
                <w:lang w:eastAsia="zh-CN"/>
              </w:rPr>
            </w:pPr>
            <w:r>
              <w:rPr>
                <w:rFonts w:hint="eastAsia" w:ascii="New York" w:hAnsi="New York"/>
                <w:bCs/>
                <w:lang w:eastAsia="zh-CN"/>
              </w:rPr>
              <w:t xml:space="preserve">We do not support the current proposal. Same view as in the last round. As per the discussion reviewed, we fail to see the </w:t>
            </w:r>
            <w:r>
              <w:rPr>
                <w:rFonts w:ascii="New York" w:hAnsi="New York"/>
                <w:bCs/>
                <w:lang w:eastAsia="zh-CN"/>
              </w:rPr>
              <w:t>necessity</w:t>
            </w:r>
            <w:r>
              <w:rPr>
                <w:rFonts w:hint="eastAsia" w:ascii="New York" w:hAnsi="New York"/>
                <w:bCs/>
                <w:lang w:eastAsia="zh-CN"/>
              </w:rPr>
              <w:t xml:space="preserve"> to use full-coherent precoders only. Suggest </w:t>
            </w:r>
            <w:r>
              <w:rPr>
                <w:rFonts w:ascii="New York" w:hAnsi="New York"/>
                <w:bCs/>
                <w:lang w:eastAsia="zh-CN"/>
              </w:rPr>
              <w:t>the</w:t>
            </w:r>
            <w:r>
              <w:rPr>
                <w:rFonts w:hint="eastAsia" w:ascii="New York" w:hAnsi="New York"/>
                <w:bCs/>
                <w:lang w:eastAsia="zh-CN"/>
              </w:rPr>
              <w:t xml:space="preserve"> following modifications:</w:t>
            </w:r>
          </w:p>
          <w:p>
            <w:pPr>
              <w:spacing w:before="120" w:after="0" w:line="240" w:lineRule="auto"/>
              <w:contextualSpacing/>
              <w:jc w:val="both"/>
              <w:rPr>
                <w:rFonts w:ascii="New York" w:hAnsi="New York"/>
                <w:bCs/>
                <w:lang w:eastAsia="zh-CN"/>
              </w:rPr>
            </w:pPr>
          </w:p>
          <w:p>
            <w:pPr>
              <w:spacing w:before="0" w:after="0" w:line="240" w:lineRule="auto"/>
              <w:contextualSpacing/>
              <w:jc w:val="both"/>
              <w:rPr>
                <w:rFonts w:ascii="New York" w:hAnsi="New York"/>
                <w:b/>
                <w:bCs/>
                <w:i/>
                <w:iCs/>
                <w:highlight w:val="yellow"/>
              </w:rPr>
            </w:pPr>
          </w:p>
          <w:p>
            <w:pPr>
              <w:spacing w:before="0" w:after="0" w:line="240" w:lineRule="auto"/>
              <w:contextualSpacing/>
              <w:jc w:val="both"/>
              <w:rPr>
                <w:rFonts w:ascii="New York" w:hAnsi="New York"/>
                <w:b/>
                <w:bCs/>
                <w:i/>
                <w:iCs/>
                <w:highlight w:val="yellow"/>
              </w:rPr>
            </w:pPr>
            <w:r>
              <w:rPr>
                <w:rFonts w:ascii="New York" w:hAnsi="New York"/>
                <w:b/>
                <w:bCs/>
                <w:i/>
                <w:iCs/>
                <w:highlight w:val="yellow"/>
              </w:rPr>
              <w:t xml:space="preserve"> Updated Proposal 3.1:</w:t>
            </w:r>
            <w:r>
              <w:rPr>
                <w:rFonts w:ascii="New York" w:hAnsi="New York"/>
                <w:b/>
                <w:bCs/>
                <w:i/>
                <w:iCs/>
              </w:rPr>
              <w:t xml:space="preserve"> </w:t>
            </w:r>
            <w:r>
              <w:rPr>
                <w:rFonts w:ascii="New York" w:hAnsi="New York"/>
                <w:i/>
                <w:iCs/>
              </w:rPr>
              <w:t xml:space="preserve">For partially coherent 8TX precoding with Ng=2, the precoder indication is based on indication of up to two </w:t>
            </w:r>
            <w:r>
              <w:rPr>
                <w:rFonts w:ascii="New York" w:hAnsi="New York"/>
                <w:i/>
                <w:iCs/>
                <w:strike/>
                <w:color w:val="FF0000"/>
              </w:rPr>
              <w:t xml:space="preserve">full-coherent </w:t>
            </w:r>
            <w:r>
              <w:rPr>
                <w:rFonts w:ascii="New York" w:hAnsi="New York"/>
                <w:i/>
                <w:iCs/>
              </w:rPr>
              <w:t>4TX precoders.</w:t>
            </w:r>
          </w:p>
          <w:p>
            <w:pPr>
              <w:spacing w:before="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pPr>
              <w:pStyle w:val="114"/>
              <w:numPr>
                <w:ilvl w:val="0"/>
                <w:numId w:val="14"/>
              </w:numPr>
              <w:spacing w:before="0" w:line="240" w:lineRule="auto"/>
              <w:contextualSpacing/>
              <w:jc w:val="both"/>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pPr>
              <w:pStyle w:val="114"/>
              <w:numPr>
                <w:ilvl w:val="1"/>
                <w:numId w:val="14"/>
              </w:numPr>
              <w:spacing w:before="0" w:line="240" w:lineRule="auto"/>
              <w:contextualSpacing/>
              <w:jc w:val="both"/>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4TX TPMIs are indicated, </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4 – A single 8TX TPMI is indicated</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eastAsiaTheme="minorEastAsia"/>
                <w:i/>
                <w:iCs/>
                <w:sz w:val="20"/>
                <w:szCs w:val="20"/>
                <w:lang w:eastAsia="zh-CN"/>
              </w:rPr>
              <w:t>Other options are not precluded</w:t>
            </w:r>
          </w:p>
          <w:p>
            <w:pPr>
              <w:spacing w:before="0" w:after="0" w:line="240" w:lineRule="auto"/>
              <w:contextualSpacing/>
              <w:jc w:val="both"/>
              <w:rPr>
                <w:rFonts w:ascii="New York" w:hAnsi="New York"/>
                <w:i/>
                <w:iCs/>
                <w:lang w:eastAsia="zh-CN"/>
              </w:rPr>
            </w:pPr>
          </w:p>
          <w:p>
            <w:pPr>
              <w:spacing w:before="0" w:after="0" w:line="240" w:lineRule="auto"/>
              <w:contextualSpacing/>
              <w:jc w:val="both"/>
              <w:rPr>
                <w:rFonts w:ascii="New York" w:hAnsi="New York"/>
                <w:b/>
                <w:lang w:eastAsia="zh-CN"/>
              </w:rPr>
            </w:pPr>
            <w:r>
              <w:rPr>
                <w:rFonts w:ascii="New York" w:hAnsi="New York"/>
                <w:b/>
                <w:lang w:eastAsia="zh-CN"/>
              </w:rPr>
              <w:t>Proposal 3.</w:t>
            </w:r>
            <w:r>
              <w:rPr>
                <w:rFonts w:hint="eastAsia" w:ascii="New York" w:hAnsi="New York"/>
                <w:b/>
                <w:lang w:eastAsia="zh-CN"/>
              </w:rPr>
              <w:t xml:space="preserve">5: </w:t>
            </w:r>
          </w:p>
          <w:p>
            <w:pPr>
              <w:spacing w:before="0" w:after="0" w:line="240" w:lineRule="auto"/>
              <w:contextualSpacing/>
              <w:jc w:val="both"/>
              <w:rPr>
                <w:rFonts w:ascii="New York" w:hAnsi="New York"/>
                <w:iCs/>
                <w:lang w:eastAsia="zh-CN"/>
              </w:rPr>
            </w:pPr>
            <w:r>
              <w:rPr>
                <w:rFonts w:hint="eastAsia" w:ascii="New York" w:hAnsi="New York"/>
              </w:rPr>
              <w:t>Fine in principle. Further study is needed on which precoders are supported if o</w:t>
            </w:r>
            <w:r>
              <w:rPr>
                <w:rFonts w:ascii="New York" w:hAnsi="New York"/>
              </w:rPr>
              <w:t>nly a subset of Alt1. is supported</w:t>
            </w:r>
            <w:r>
              <w:rPr>
                <w:rFonts w:ascii="New York" w:hAnsi="New York"/>
                <w:iCs/>
                <w:lang w:eastAsia="zh-CN"/>
              </w:rPr>
              <w:t xml:space="preserve"> </w:t>
            </w:r>
          </w:p>
          <w:p>
            <w:pPr>
              <w:spacing w:before="120" w:after="0" w:line="240" w:lineRule="auto"/>
              <w:contextualSpacing/>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v</w:t>
            </w:r>
            <w:r>
              <w:rPr>
                <w:rFonts w:ascii="New York" w:hAnsi="New York"/>
                <w:lang w:eastAsia="zh-CN"/>
              </w:rPr>
              <w:t>ivo</w:t>
            </w:r>
          </w:p>
        </w:tc>
        <w:tc>
          <w:tcPr>
            <w:tcW w:w="8100" w:type="dxa"/>
          </w:tcPr>
          <w:p>
            <w:pPr>
              <w:spacing w:before="120" w:after="0" w:line="240" w:lineRule="auto"/>
              <w:contextualSpacing/>
              <w:jc w:val="both"/>
              <w:rPr>
                <w:rFonts w:ascii="New York" w:hAnsi="New York"/>
                <w:bCs/>
                <w:lang w:eastAsia="zh-CN"/>
              </w:rPr>
            </w:pPr>
            <w:r>
              <w:rPr>
                <w:rFonts w:hint="eastAsia" w:ascii="New York" w:hAnsi="New York"/>
                <w:bCs/>
                <w:lang w:eastAsia="zh-CN"/>
              </w:rPr>
              <w:t>P</w:t>
            </w:r>
            <w:r>
              <w:rPr>
                <w:rFonts w:ascii="New York" w:hAnsi="New York"/>
                <w:bCs/>
                <w:lang w:eastAsia="zh-CN"/>
              </w:rPr>
              <w:t>3.1, generally fine, also agree that further pruning of 4Tx precoders can be considered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hint="eastAsia" w:ascii="New York" w:hAnsi="New York"/>
                <w:bCs/>
                <w:lang w:eastAsia="zh-CN"/>
              </w:rPr>
              <w:t>P</w:t>
            </w:r>
            <w:r>
              <w:rPr>
                <w:rFonts w:ascii="New York" w:hAnsi="New York"/>
                <w:bCs/>
                <w:lang w:eastAsia="zh-CN"/>
              </w:rPr>
              <w:t>3.5, we don’t understand alt2, for non-codebook based PUSCH we have agreed to support all combinations. Non-coherent and non-codebook based operation is basically same.</w:t>
            </w:r>
          </w:p>
          <w:p>
            <w:pPr>
              <w:spacing w:before="120" w:after="0" w:line="240" w:lineRule="auto"/>
              <w:contextualSpacing/>
              <w:jc w:val="both"/>
              <w:rPr>
                <w:rFonts w:ascii="New York" w:hAnsi="New York"/>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ZTE</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pPr>
              <w:pStyle w:val="114"/>
              <w:spacing w:before="120" w:line="240" w:lineRule="auto"/>
              <w:contextualSpacing/>
              <w:jc w:val="both"/>
              <w:rPr>
                <w:rFonts w:ascii="New York" w:hAnsi="New York"/>
                <w:bCs/>
                <w:lang w:eastAsia="zh-CN"/>
              </w:rPr>
            </w:pP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4TX TPMIs are indicated, </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pPr>
              <w:pStyle w:val="114"/>
              <w:numPr>
                <w:ilvl w:val="1"/>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 xml:space="preserve">FFS: details of </w:t>
            </w:r>
            <w:r>
              <w:rPr>
                <w:rFonts w:ascii="Times New Roman" w:hAnsi="Times New Roman"/>
                <w:i/>
                <w:iCs/>
                <w:color w:val="7030A0"/>
                <w:sz w:val="20"/>
                <w:szCs w:val="20"/>
              </w:rPr>
              <w:t xml:space="preserve">how to disable another TPMI </w:t>
            </w:r>
            <w:r>
              <w:rPr>
                <w:rFonts w:ascii="Times New Roman" w:hAnsi="Times New Roman"/>
                <w:i/>
                <w:iCs/>
                <w:color w:val="FF0000"/>
                <w:sz w:val="20"/>
                <w:szCs w:val="20"/>
              </w:rPr>
              <w:t xml:space="preserve">when </w:t>
            </w:r>
            <w:r>
              <w:rPr>
                <w:rFonts w:hint="eastAsia" w:ascii="Times New Roman" w:hAnsi="Times New Roman"/>
                <w:i/>
                <w:iCs/>
                <w:color w:val="7030A0"/>
                <w:sz w:val="20"/>
                <w:szCs w:val="20"/>
              </w:rPr>
              <w:t>a</w:t>
            </w:r>
            <w:r>
              <w:rPr>
                <w:rFonts w:ascii="Times New Roman" w:hAnsi="Times New Roman"/>
                <w:i/>
                <w:iCs/>
                <w:color w:val="7030A0"/>
                <w:sz w:val="20"/>
                <w:szCs w:val="20"/>
              </w:rPr>
              <w:t xml:space="preserve"> single </w:t>
            </w:r>
            <w:r>
              <w:rPr>
                <w:rFonts w:ascii="Times New Roman" w:hAnsi="Times New Roman"/>
                <w:i/>
                <w:iCs/>
                <w:color w:val="FF0000"/>
                <w:sz w:val="20"/>
                <w:szCs w:val="20"/>
              </w:rPr>
              <w:t>TPMI is indicated.</w:t>
            </w:r>
          </w:p>
          <w:p>
            <w:pPr>
              <w:pStyle w:val="114"/>
              <w:numPr>
                <w:ilvl w:val="1"/>
                <w:numId w:val="14"/>
              </w:numPr>
              <w:spacing w:before="0" w:line="240" w:lineRule="auto"/>
              <w:contextualSpacing/>
              <w:jc w:val="both"/>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pPr>
              <w:pStyle w:val="114"/>
              <w:spacing w:before="120" w:line="240" w:lineRule="auto"/>
              <w:contextualSpacing/>
              <w:jc w:val="both"/>
              <w:rPr>
                <w:rFonts w:ascii="New York" w:hAnsi="New York"/>
                <w:bCs/>
                <w:lang w:eastAsia="zh-CN"/>
              </w:rPr>
            </w:pPr>
          </w:p>
          <w:p>
            <w:pPr>
              <w:spacing w:before="120" w:line="240" w:lineRule="auto"/>
              <w:contextualSpacing/>
              <w:jc w:val="both"/>
              <w:rPr>
                <w:rFonts w:ascii="New York" w:hAnsi="New York"/>
                <w:bCs/>
                <w:lang w:eastAsia="zh-CN"/>
              </w:rPr>
            </w:pPr>
            <w:r>
              <w:rPr>
                <w:rFonts w:ascii="New York" w:hAnsi="New York"/>
                <w:bCs/>
              </w:rPr>
              <w:t>Proposal 3.5: Support.</w:t>
            </w:r>
          </w:p>
          <w:p>
            <w:pPr>
              <w:spacing w:before="12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Huawei, HiSilicon</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X</w:t>
            </w:r>
            <w:r>
              <w:rPr>
                <w:rFonts w:ascii="New York" w:hAnsi="New York"/>
                <w:lang w:eastAsia="zh-CN"/>
              </w:rPr>
              <w:t>iaomi</w:t>
            </w:r>
          </w:p>
        </w:tc>
        <w:tc>
          <w:tcPr>
            <w:tcW w:w="8100" w:type="dxa"/>
          </w:tcPr>
          <w:p>
            <w:pPr>
              <w:spacing w:before="120" w:after="0" w:line="240" w:lineRule="auto"/>
              <w:contextualSpacing/>
              <w:jc w:val="both"/>
              <w:rPr>
                <w:rFonts w:ascii="New York" w:hAnsi="New York"/>
                <w:bCs/>
                <w:lang w:eastAsia="zh-CN"/>
              </w:rPr>
            </w:pPr>
            <w:r>
              <w:rPr>
                <w:rFonts w:ascii="New York" w:hAnsi="New York"/>
                <w:bCs/>
              </w:rPr>
              <w:t xml:space="preserve">Proposal 3.1: </w:t>
            </w:r>
            <w:r>
              <w:rPr>
                <w:rFonts w:hint="eastAsia" w:ascii="New York" w:hAnsi="New York"/>
                <w:bCs/>
                <w:lang w:eastAsia="zh-CN"/>
              </w:rPr>
              <w:t>We</w:t>
            </w:r>
            <w:r>
              <w:rPr>
                <w:rFonts w:ascii="New York" w:hAnsi="New York"/>
                <w:bCs/>
              </w:rPr>
              <w:t xml:space="preserve"> </w:t>
            </w:r>
            <w:r>
              <w:rPr>
                <w:rFonts w:hint="eastAsia" w:ascii="New York" w:hAnsi="New York"/>
                <w:bCs/>
                <w:lang w:eastAsia="zh-CN"/>
              </w:rPr>
              <w:t>have</w:t>
            </w:r>
            <w:r>
              <w:rPr>
                <w:rFonts w:ascii="New York" w:hAnsi="New York"/>
                <w:bCs/>
              </w:rPr>
              <w:t xml:space="preserve"> </w:t>
            </w:r>
            <w:r>
              <w:rPr>
                <w:rFonts w:hint="eastAsia" w:ascii="New York" w:hAnsi="New York"/>
                <w:bCs/>
                <w:lang w:eastAsia="zh-CN"/>
              </w:rPr>
              <w:t>similar</w:t>
            </w:r>
            <w:r>
              <w:rPr>
                <w:rFonts w:ascii="New York" w:hAnsi="New York"/>
                <w:bCs/>
              </w:rPr>
              <w:t xml:space="preserve"> </w:t>
            </w:r>
            <w:r>
              <w:rPr>
                <w:rFonts w:hint="eastAsia" w:ascii="New York" w:hAnsi="New York"/>
                <w:bCs/>
                <w:lang w:eastAsia="zh-CN"/>
              </w:rPr>
              <w:t>view</w:t>
            </w:r>
            <w:r>
              <w:rPr>
                <w:rFonts w:ascii="New York" w:hAnsi="New York"/>
                <w:bCs/>
              </w:rPr>
              <w:t xml:space="preserve"> </w:t>
            </w:r>
            <w:r>
              <w:rPr>
                <w:rFonts w:hint="eastAsia" w:ascii="New York" w:hAnsi="New York"/>
                <w:bCs/>
                <w:lang w:eastAsia="zh-CN"/>
              </w:rPr>
              <w:t>as</w:t>
            </w:r>
            <w:r>
              <w:rPr>
                <w:rFonts w:ascii="New York" w:hAnsi="New York"/>
                <w:bCs/>
              </w:rPr>
              <w:t xml:space="preserve"> </w:t>
            </w:r>
            <w:r>
              <w:rPr>
                <w:rFonts w:hint="eastAsia" w:ascii="New York" w:hAnsi="New York"/>
                <w:bCs/>
                <w:lang w:eastAsia="zh-CN"/>
              </w:rPr>
              <w:t>Apple</w:t>
            </w:r>
            <w:r>
              <w:rPr>
                <w:rFonts w:ascii="New York" w:hAnsi="New York"/>
                <w:bCs/>
                <w:lang w:eastAsia="zh-CN"/>
              </w:rPr>
              <w:t xml:space="preserve"> </w:t>
            </w:r>
            <w:r>
              <w:rPr>
                <w:rFonts w:hint="eastAsia" w:ascii="New York" w:hAnsi="New York"/>
                <w:bCs/>
                <w:lang w:eastAsia="zh-CN"/>
              </w:rPr>
              <w:t>and</w:t>
            </w:r>
            <w:r>
              <w:rPr>
                <w:rFonts w:ascii="New York" w:hAnsi="New York"/>
                <w:bCs/>
                <w:lang w:eastAsia="zh-CN"/>
              </w:rPr>
              <w:t xml:space="preserve"> </w:t>
            </w:r>
            <w:r>
              <w:rPr>
                <w:rFonts w:hint="eastAsia" w:ascii="New York" w:hAnsi="New York"/>
                <w:bCs/>
                <w:lang w:eastAsia="zh-CN"/>
              </w:rPr>
              <w:t>QC</w:t>
            </w:r>
            <w:r>
              <w:rPr>
                <w:rFonts w:ascii="New York" w:hAnsi="New York"/>
                <w:bCs/>
              </w:rPr>
              <w:t xml:space="preserve">. For </w:t>
            </w:r>
            <w:r>
              <w:rPr>
                <w:rFonts w:hint="eastAsia" w:ascii="New York" w:hAnsi="New York"/>
                <w:bCs/>
                <w:lang w:eastAsia="zh-CN"/>
              </w:rPr>
              <w:t>option</w:t>
            </w:r>
            <w:r>
              <w:rPr>
                <w:rFonts w:ascii="New York" w:hAnsi="New York"/>
                <w:bCs/>
              </w:rPr>
              <w:t xml:space="preserve"> 3</w:t>
            </w:r>
            <w:r>
              <w:rPr>
                <w:rFonts w:hint="eastAsia" w:ascii="New York" w:hAnsi="New York"/>
                <w:bCs/>
                <w:lang w:eastAsia="zh-CN"/>
              </w:rPr>
              <w:t>,</w:t>
            </w:r>
            <w:r>
              <w:rPr>
                <w:rFonts w:ascii="New York" w:hAnsi="New York"/>
                <w:bCs/>
                <w:lang w:eastAsia="zh-CN"/>
              </w:rPr>
              <w:t xml:space="preserve"> </w:t>
            </w:r>
            <w:r>
              <w:rPr>
                <w:rFonts w:hint="eastAsia" w:ascii="New York" w:hAnsi="New York"/>
                <w:bCs/>
                <w:lang w:eastAsia="zh-CN"/>
              </w:rPr>
              <w:t>when</w:t>
            </w:r>
            <w:r>
              <w:rPr>
                <w:rFonts w:ascii="New York" w:hAnsi="New York"/>
                <w:bCs/>
                <w:lang w:eastAsia="zh-CN"/>
              </w:rPr>
              <w:t xml:space="preserve"> </w:t>
            </w:r>
            <w:r>
              <w:rPr>
                <w:rFonts w:hint="eastAsia" w:ascii="New York" w:hAnsi="New York"/>
                <w:bCs/>
                <w:lang w:eastAsia="zh-CN"/>
              </w:rPr>
              <w:t>one</w:t>
            </w:r>
            <w:r>
              <w:rPr>
                <w:rFonts w:ascii="New York" w:hAnsi="New York"/>
                <w:bCs/>
                <w:lang w:eastAsia="zh-CN"/>
              </w:rPr>
              <w:t xml:space="preserve"> </w:t>
            </w:r>
            <w:r>
              <w:rPr>
                <w:rFonts w:hint="eastAsia" w:ascii="New York" w:hAnsi="New York"/>
                <w:bCs/>
                <w:lang w:eastAsia="zh-CN"/>
              </w:rPr>
              <w:t>TPMI</w:t>
            </w:r>
            <w:r>
              <w:rPr>
                <w:rFonts w:ascii="New York" w:hAnsi="New York"/>
                <w:bCs/>
                <w:lang w:eastAsia="zh-CN"/>
              </w:rPr>
              <w:t xml:space="preserve"> </w:t>
            </w:r>
            <w:r>
              <w:rPr>
                <w:rFonts w:hint="eastAsia" w:ascii="New York" w:hAnsi="New York"/>
                <w:bCs/>
                <w:lang w:eastAsia="zh-CN"/>
              </w:rPr>
              <w:t>is</w:t>
            </w:r>
            <w:r>
              <w:rPr>
                <w:rFonts w:ascii="New York" w:hAnsi="New York"/>
                <w:bCs/>
                <w:lang w:eastAsia="zh-CN"/>
              </w:rPr>
              <w:t xml:space="preserve"> </w:t>
            </w:r>
            <w:r>
              <w:rPr>
                <w:rFonts w:hint="eastAsia" w:ascii="New York" w:hAnsi="New York"/>
                <w:bCs/>
                <w:lang w:eastAsia="zh-CN"/>
              </w:rPr>
              <w:t>indicated</w:t>
            </w:r>
            <w:r>
              <w:rPr>
                <w:rFonts w:ascii="New York" w:hAnsi="New York"/>
                <w:bCs/>
              </w:rPr>
              <w:t xml:space="preserve">, one more field should be </w:t>
            </w:r>
            <w:r>
              <w:rPr>
                <w:rFonts w:hint="eastAsia" w:ascii="New York" w:hAnsi="New York"/>
                <w:bCs/>
                <w:lang w:eastAsia="zh-CN"/>
              </w:rPr>
              <w:t>introduced</w:t>
            </w:r>
            <w:r>
              <w:rPr>
                <w:rFonts w:ascii="New York" w:hAnsi="New York"/>
                <w:bCs/>
              </w:rPr>
              <w:t xml:space="preserve"> to </w:t>
            </w:r>
            <w:r>
              <w:rPr>
                <w:rFonts w:hint="eastAsia" w:ascii="New York" w:hAnsi="New York"/>
                <w:bCs/>
                <w:lang w:eastAsia="zh-CN"/>
              </w:rPr>
              <w:t>indicate</w:t>
            </w:r>
            <w:r>
              <w:rPr>
                <w:rFonts w:ascii="New York" w:hAnsi="New York"/>
                <w:bCs/>
              </w:rPr>
              <w:t xml:space="preserve"> </w:t>
            </w:r>
            <w:r>
              <w:rPr>
                <w:rFonts w:hint="eastAsia" w:ascii="New York" w:hAnsi="New York"/>
                <w:bCs/>
                <w:lang w:eastAsia="zh-CN"/>
              </w:rPr>
              <w:t>which</w:t>
            </w:r>
            <w:r>
              <w:rPr>
                <w:rFonts w:ascii="New York" w:hAnsi="New York"/>
                <w:bCs/>
              </w:rPr>
              <w:t xml:space="preserve"> </w:t>
            </w:r>
            <w:r>
              <w:rPr>
                <w:rFonts w:hint="eastAsia" w:ascii="New York" w:hAnsi="New York"/>
                <w:bCs/>
                <w:lang w:eastAsia="zh-CN"/>
              </w:rPr>
              <w:t>antenna</w:t>
            </w:r>
            <w:r>
              <w:rPr>
                <w:rFonts w:ascii="New York" w:hAnsi="New York"/>
                <w:bCs/>
              </w:rPr>
              <w:t xml:space="preserve"> </w:t>
            </w:r>
            <w:r>
              <w:rPr>
                <w:rFonts w:hint="eastAsia" w:ascii="New York" w:hAnsi="New York"/>
                <w:bCs/>
                <w:lang w:eastAsia="zh-CN"/>
              </w:rPr>
              <w:t>group</w:t>
            </w:r>
            <w:r>
              <w:rPr>
                <w:rFonts w:ascii="New York" w:hAnsi="New York"/>
                <w:bCs/>
              </w:rPr>
              <w:t xml:space="preserve"> </w:t>
            </w:r>
            <w:r>
              <w:rPr>
                <w:rFonts w:hint="eastAsia" w:ascii="New York" w:hAnsi="New York"/>
                <w:bCs/>
                <w:lang w:eastAsia="zh-CN"/>
              </w:rPr>
              <w:t>is</w:t>
            </w:r>
            <w:r>
              <w:rPr>
                <w:rFonts w:ascii="New York" w:hAnsi="New York"/>
                <w:bCs/>
              </w:rPr>
              <w:t xml:space="preserve"> activated</w:t>
            </w:r>
            <w:r>
              <w:rPr>
                <w:rFonts w:hint="eastAsia" w:ascii="New York" w:hAnsi="New York"/>
                <w:bCs/>
                <w:lang w:eastAsia="zh-CN"/>
              </w:rPr>
              <w:t>.</w:t>
            </w:r>
            <w:r>
              <w:rPr>
                <w:rFonts w:ascii="New York" w:hAnsi="New York"/>
                <w:bCs/>
                <w:lang w:eastAsia="zh-CN"/>
              </w:rPr>
              <w:t xml:space="preserve"> To solve this issue, we propose to </w:t>
            </w:r>
            <w:r>
              <w:rPr>
                <w:rFonts w:hint="eastAsia" w:ascii="New York" w:hAnsi="New York"/>
                <w:bCs/>
                <w:lang w:eastAsia="zh-CN"/>
              </w:rPr>
              <w:t>include</w:t>
            </w:r>
            <w:r>
              <w:rPr>
                <w:rFonts w:ascii="New York" w:hAnsi="New York"/>
                <w:bCs/>
                <w:lang w:eastAsia="zh-CN"/>
              </w:rPr>
              <w:t xml:space="preserve"> </w:t>
            </w:r>
            <w:r>
              <w:rPr>
                <w:rFonts w:hint="eastAsia" w:ascii="New York" w:hAnsi="New York"/>
                <w:bCs/>
                <w:lang w:eastAsia="zh-CN"/>
              </w:rPr>
              <w:t>the</w:t>
            </w:r>
            <w:r>
              <w:rPr>
                <w:rFonts w:ascii="New York" w:hAnsi="New York"/>
                <w:bCs/>
                <w:lang w:eastAsia="zh-CN"/>
              </w:rPr>
              <w:t xml:space="preserve"> empty matrix </w:t>
            </w:r>
            <w:r>
              <w:rPr>
                <w:rFonts w:hint="eastAsia" w:ascii="New York" w:hAnsi="New York"/>
                <w:bCs/>
                <w:lang w:eastAsia="zh-CN"/>
              </w:rPr>
              <w:t>in</w:t>
            </w:r>
            <w:r>
              <w:rPr>
                <w:rFonts w:ascii="New York" w:hAnsi="New York"/>
                <w:bCs/>
                <w:lang w:eastAsia="zh-CN"/>
              </w:rPr>
              <w:t xml:space="preserve"> 4</w:t>
            </w:r>
            <w:r>
              <w:rPr>
                <w:rFonts w:hint="eastAsia" w:ascii="New York" w:hAnsi="New York"/>
                <w:bCs/>
                <w:lang w:eastAsia="zh-CN"/>
              </w:rPr>
              <w:t>Tx</w:t>
            </w:r>
            <w:r>
              <w:rPr>
                <w:rFonts w:ascii="New York" w:hAnsi="New York"/>
                <w:bCs/>
                <w:lang w:eastAsia="zh-CN"/>
              </w:rPr>
              <w:t xml:space="preserve"> </w:t>
            </w:r>
            <w:r>
              <w:rPr>
                <w:rFonts w:hint="eastAsia" w:ascii="New York" w:hAnsi="New York"/>
                <w:bCs/>
                <w:lang w:eastAsia="zh-CN"/>
              </w:rPr>
              <w:t>TPMI</w:t>
            </w:r>
            <w:r>
              <w:rPr>
                <w:rFonts w:ascii="New York" w:hAnsi="New York"/>
                <w:bCs/>
                <w:lang w:eastAsia="zh-CN"/>
              </w:rPr>
              <w:t xml:space="preserve"> </w:t>
            </w:r>
            <w:r>
              <w:rPr>
                <w:rFonts w:hint="eastAsia" w:ascii="New York" w:hAnsi="New York"/>
                <w:bCs/>
                <w:lang w:eastAsia="zh-CN"/>
              </w:rPr>
              <w:t>and</w:t>
            </w:r>
            <w:r>
              <w:rPr>
                <w:rFonts w:ascii="New York" w:hAnsi="New York"/>
                <w:bCs/>
                <w:lang w:eastAsia="zh-CN"/>
              </w:rPr>
              <w:t xml:space="preserve"> </w:t>
            </w:r>
            <w:r>
              <w:rPr>
                <w:rFonts w:hint="eastAsia" w:ascii="New York" w:hAnsi="New York"/>
                <w:bCs/>
                <w:lang w:eastAsia="zh-CN"/>
              </w:rPr>
              <w:t>always</w:t>
            </w:r>
            <w:r>
              <w:rPr>
                <w:rFonts w:ascii="New York" w:hAnsi="New York"/>
                <w:bCs/>
                <w:lang w:eastAsia="zh-CN"/>
              </w:rPr>
              <w:t xml:space="preserve"> </w:t>
            </w:r>
            <w:r>
              <w:rPr>
                <w:rFonts w:hint="eastAsia" w:ascii="New York" w:hAnsi="New York"/>
                <w:bCs/>
                <w:lang w:eastAsia="zh-CN"/>
              </w:rPr>
              <w:t>using</w:t>
            </w:r>
            <w:r>
              <w:rPr>
                <w:rFonts w:ascii="New York" w:hAnsi="New York"/>
                <w:bCs/>
                <w:lang w:eastAsia="zh-CN"/>
              </w:rPr>
              <w:t xml:space="preserve"> </w:t>
            </w:r>
            <w:r>
              <w:rPr>
                <w:rFonts w:hint="eastAsia" w:ascii="New York" w:hAnsi="New York"/>
                <w:bCs/>
                <w:lang w:eastAsia="zh-CN"/>
              </w:rPr>
              <w:t>two</w:t>
            </w:r>
            <w:r>
              <w:rPr>
                <w:rFonts w:ascii="New York" w:hAnsi="New York"/>
                <w:bCs/>
                <w:lang w:eastAsia="zh-CN"/>
              </w:rPr>
              <w:t xml:space="preserve"> 4TX TPMIs</w:t>
            </w:r>
            <w:r>
              <w:rPr>
                <w:rFonts w:hint="eastAsia" w:ascii="New York" w:hAnsi="New York"/>
                <w:bCs/>
                <w:lang w:eastAsia="zh-CN"/>
              </w:rPr>
              <w:t>.</w:t>
            </w:r>
            <w:r>
              <w:rPr>
                <w:rFonts w:ascii="New York" w:hAnsi="New York"/>
                <w:bCs/>
                <w:lang w:eastAsia="zh-CN"/>
              </w:rPr>
              <w:t xml:space="preserve"> gNB can </w:t>
            </w:r>
            <w:r>
              <w:rPr>
                <w:rFonts w:hint="eastAsia" w:ascii="New York" w:hAnsi="New York"/>
                <w:bCs/>
                <w:lang w:eastAsia="zh-CN"/>
              </w:rPr>
              <w:t>avoid</w:t>
            </w:r>
            <w:r>
              <w:rPr>
                <w:rFonts w:ascii="New York" w:hAnsi="New York"/>
                <w:bCs/>
                <w:lang w:eastAsia="zh-CN"/>
              </w:rPr>
              <w:t xml:space="preserve"> </w:t>
            </w:r>
            <w:r>
              <w:rPr>
                <w:rFonts w:hint="eastAsia" w:ascii="New York" w:hAnsi="New York"/>
                <w:bCs/>
                <w:lang w:eastAsia="zh-CN"/>
              </w:rPr>
              <w:t>the</w:t>
            </w:r>
            <w:r>
              <w:rPr>
                <w:rFonts w:ascii="New York" w:hAnsi="New York"/>
                <w:bCs/>
                <w:lang w:eastAsia="zh-CN"/>
              </w:rPr>
              <w:t xml:space="preserve"> </w:t>
            </w:r>
            <w:r>
              <w:rPr>
                <w:rFonts w:hint="eastAsia" w:ascii="New York" w:hAnsi="New York"/>
                <w:bCs/>
                <w:lang w:eastAsia="zh-CN"/>
              </w:rPr>
              <w:t>case</w:t>
            </w:r>
            <w:r>
              <w:rPr>
                <w:rFonts w:ascii="New York" w:hAnsi="New York"/>
                <w:bCs/>
                <w:lang w:eastAsia="zh-CN"/>
              </w:rPr>
              <w:t xml:space="preserve"> </w:t>
            </w:r>
            <w:r>
              <w:rPr>
                <w:rFonts w:hint="eastAsia" w:ascii="New York" w:hAnsi="New York"/>
                <w:bCs/>
                <w:lang w:eastAsia="zh-CN"/>
              </w:rPr>
              <w:t>that</w:t>
            </w:r>
            <w:r>
              <w:rPr>
                <w:rFonts w:ascii="New York" w:hAnsi="New York"/>
                <w:bCs/>
                <w:lang w:eastAsia="zh-CN"/>
              </w:rPr>
              <w:t xml:space="preserve"> two precoders indicated by the two 4</w:t>
            </w:r>
            <w:r>
              <w:rPr>
                <w:rFonts w:hint="eastAsia" w:ascii="New York" w:hAnsi="New York"/>
                <w:bCs/>
                <w:lang w:eastAsia="zh-CN"/>
              </w:rPr>
              <w:t>Tx</w:t>
            </w:r>
            <w:r>
              <w:rPr>
                <w:rFonts w:ascii="New York" w:hAnsi="New York"/>
                <w:bCs/>
                <w:lang w:eastAsia="zh-CN"/>
              </w:rPr>
              <w:t xml:space="preserve"> </w:t>
            </w:r>
            <w:r>
              <w:rPr>
                <w:rFonts w:hint="eastAsia" w:ascii="New York" w:hAnsi="New York"/>
                <w:bCs/>
                <w:lang w:eastAsia="zh-CN"/>
              </w:rPr>
              <w:t>TPMIs</w:t>
            </w:r>
            <w:r>
              <w:rPr>
                <w:rFonts w:ascii="New York" w:hAnsi="New York"/>
                <w:bCs/>
                <w:lang w:eastAsia="zh-CN"/>
              </w:rPr>
              <w:t xml:space="preserve"> are all empty matrices.</w:t>
            </w:r>
            <w:r>
              <w:rPr>
                <w:rFonts w:hint="eastAsia" w:ascii="New York" w:hAnsi="New York"/>
                <w:bCs/>
                <w:lang w:eastAsia="zh-CN"/>
              </w:rPr>
              <w:t xml:space="preserve"> And</w:t>
            </w:r>
            <w:r>
              <w:rPr>
                <w:rFonts w:ascii="New York" w:hAnsi="New York"/>
                <w:bCs/>
                <w:lang w:eastAsia="zh-CN"/>
              </w:rPr>
              <w:t xml:space="preserve"> we suggest the following.</w:t>
            </w:r>
          </w:p>
          <w:p>
            <w:pPr>
              <w:spacing w:before="0" w:after="0" w:line="240" w:lineRule="auto"/>
              <w:contextualSpacing/>
              <w:jc w:val="both"/>
              <w:rPr>
                <w:rFonts w:ascii="New York" w:hAnsi="New York"/>
                <w:bCs/>
                <w:iCs/>
                <w:highlight w:val="yellow"/>
              </w:rPr>
            </w:pPr>
          </w:p>
          <w:p>
            <w:pPr>
              <w:pStyle w:val="114"/>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Pr>
                <w:rFonts w:ascii="Times New Roman" w:hAnsi="Times New Roman"/>
                <w:i/>
                <w:iCs/>
                <w:color w:val="FF0000"/>
                <w:sz w:val="20"/>
                <w:szCs w:val="20"/>
              </w:rPr>
              <w:t>(</w:t>
            </w:r>
            <w:r>
              <w:rPr>
                <w:rFonts w:hint="eastAsia" w:ascii="Times New Roman" w:hAnsi="Times New Roman"/>
                <w:i/>
                <w:iCs/>
                <w:color w:val="FF0000"/>
                <w:sz w:val="20"/>
                <w:szCs w:val="20"/>
              </w:rPr>
              <w:t>including</w:t>
            </w:r>
            <w:r>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pPr>
              <w:pStyle w:val="114"/>
              <w:numPr>
                <w:ilvl w:val="1"/>
                <w:numId w:val="14"/>
              </w:numPr>
              <w:spacing w:before="0" w:line="240" w:lineRule="auto"/>
              <w:contextualSpacing/>
              <w:jc w:val="left"/>
              <w:rPr>
                <w:rFonts w:ascii="Times New Roman" w:hAnsi="Times New Roman"/>
                <w:i/>
                <w:iCs/>
                <w:sz w:val="20"/>
                <w:szCs w:val="20"/>
              </w:rPr>
            </w:pPr>
            <w:r>
              <w:rPr>
                <w:rFonts w:ascii="Times New Roman" w:hAnsi="Times New Roman"/>
                <w:i/>
                <w:iCs/>
                <w:strike/>
                <w:color w:val="FF0000"/>
                <w:sz w:val="20"/>
                <w:szCs w:val="20"/>
              </w:rPr>
              <w:t>When two TMPIs are indicated, t</w:t>
            </w:r>
            <w:r>
              <w:rPr>
                <w:rFonts w:hint="eastAsia" w:asciiTheme="minorEastAsia" w:hAnsiTheme="minorEastAsia" w:eastAsiaTheme="minor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pPr>
              <w:pStyle w:val="114"/>
              <w:numPr>
                <w:ilvl w:val="1"/>
                <w:numId w:val="14"/>
              </w:numPr>
              <w:spacing w:before="0" w:line="240" w:lineRule="auto"/>
              <w:contextualSpacing/>
              <w:jc w:val="left"/>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pPr>
              <w:pStyle w:val="114"/>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pPr>
              <w:pStyle w:val="114"/>
              <w:numPr>
                <w:ilvl w:val="0"/>
                <w:numId w:val="14"/>
              </w:numPr>
              <w:spacing w:before="0" w:line="240" w:lineRule="auto"/>
              <w:contextualSpacing/>
              <w:jc w:val="left"/>
              <w:rPr>
                <w:rFonts w:ascii="Times New Roman" w:hAnsi="Times New Roman"/>
                <w:i/>
                <w:iCs/>
                <w:sz w:val="20"/>
                <w:szCs w:val="20"/>
              </w:rPr>
            </w:pPr>
            <w:r>
              <w:rPr>
                <w:rFonts w:ascii="Times New Roman" w:hAnsi="Times New Roman" w:eastAsiaTheme="minorEastAsia"/>
                <w:i/>
                <w:iCs/>
                <w:sz w:val="20"/>
                <w:szCs w:val="20"/>
                <w:lang w:eastAsia="zh-CN"/>
              </w:rPr>
              <w:t>Other options are not precluded</w:t>
            </w: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Intel</w:t>
            </w:r>
          </w:p>
        </w:tc>
        <w:tc>
          <w:tcPr>
            <w:tcW w:w="8100" w:type="dxa"/>
          </w:tcPr>
          <w:p>
            <w:pPr>
              <w:spacing w:before="120" w:after="0" w:line="240" w:lineRule="auto"/>
              <w:contextualSpacing/>
              <w:jc w:val="both"/>
              <w:rPr>
                <w:rFonts w:ascii="New York" w:hAnsi="New York"/>
                <w:bCs/>
                <w:i/>
                <w:iCs/>
                <w:u w:val="single"/>
                <w:lang w:eastAsia="zh-CN"/>
              </w:rPr>
            </w:pPr>
            <w:r>
              <w:rPr>
                <w:rFonts w:ascii="New York" w:hAnsi="New York"/>
                <w:bCs/>
                <w:i/>
                <w:iCs/>
                <w:u w:val="single"/>
                <w:lang w:eastAsia="zh-CN"/>
              </w:rPr>
              <w:t>Updated Proposal 3.1:</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For Option 3, regarding the indication when only one TPMI is used, fine with the version from ZTE. One question for Option 3, how many TPMI fields are used? One TPMI field or two TPMI fields?</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i/>
                <w:iCs/>
                <w:u w:val="single"/>
                <w:lang w:eastAsia="zh-CN"/>
              </w:rPr>
            </w:pPr>
            <w:r>
              <w:rPr>
                <w:rFonts w:ascii="New York" w:hAnsi="New York"/>
                <w:bCs/>
                <w:i/>
                <w:iCs/>
                <w:u w:val="single"/>
                <w:lang w:eastAsia="zh-CN"/>
              </w:rPr>
              <w:t>Updated Proposal 3.5:</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Same view as Huawei.</w:t>
            </w:r>
          </w:p>
          <w:p>
            <w:pPr>
              <w:spacing w:before="120" w:after="0" w:line="240" w:lineRule="auto"/>
              <w:contextualSpacing/>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pacing w:before="120" w:after="0" w:line="240" w:lineRule="auto"/>
              <w:contextualSpacing/>
              <w:jc w:val="both"/>
              <w:rPr>
                <w:rFonts w:ascii="New York" w:hAnsi="New York"/>
                <w:bCs/>
                <w:iCs/>
                <w:lang w:eastAsia="zh-CN"/>
              </w:rPr>
            </w:pPr>
            <w:r>
              <w:rPr>
                <w:rFonts w:ascii="New York" w:hAnsi="New York"/>
                <w:bCs/>
                <w:iCs/>
                <w:lang w:eastAsia="zh-CN"/>
              </w:rPr>
              <w:t>Re P3.1</w:t>
            </w:r>
          </w:p>
          <w:p>
            <w:pPr>
              <w:pStyle w:val="114"/>
              <w:numPr>
                <w:ilvl w:val="0"/>
                <w:numId w:val="25"/>
              </w:numPr>
              <w:spacing w:before="120" w:line="240" w:lineRule="auto"/>
              <w:contextualSpacing/>
              <w:jc w:val="both"/>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pPr>
              <w:pStyle w:val="114"/>
              <w:numPr>
                <w:ilvl w:val="1"/>
                <w:numId w:val="25"/>
              </w:numPr>
              <w:spacing w:before="120" w:line="240" w:lineRule="auto"/>
              <w:contextualSpacing/>
              <w:jc w:val="both"/>
              <w:rPr>
                <w:rFonts w:ascii="New York" w:hAnsi="New York"/>
                <w:bCs/>
                <w:iCs/>
                <w:lang w:eastAsia="zh-CN"/>
              </w:rPr>
            </w:pPr>
            <w:r>
              <w:rPr>
                <w:rFonts w:ascii="New York" w:hAnsi="New York"/>
                <w:bCs/>
                <w:iCs/>
                <w:lang w:eastAsia="zh-CN"/>
              </w:rPr>
              <w:t xml:space="preserve">Alt1: indication of 1 or 2 is included in the precoder (inserting all zero sub-matrix when 1 4Tx precoder needs to be indicated). </w:t>
            </w:r>
          </w:p>
          <w:p>
            <w:pPr>
              <w:pStyle w:val="114"/>
              <w:numPr>
                <w:ilvl w:val="2"/>
                <w:numId w:val="25"/>
              </w:numPr>
              <w:spacing w:before="120" w:line="240" w:lineRule="auto"/>
              <w:contextualSpacing/>
              <w:jc w:val="both"/>
              <w:rPr>
                <w:rFonts w:ascii="New York" w:hAnsi="New York"/>
                <w:bCs/>
                <w:iCs/>
                <w:lang w:eastAsia="zh-CN"/>
              </w:rPr>
            </w:pPr>
            <w:r>
              <w:rPr>
                <w:rFonts w:ascii="New York" w:hAnsi="New York"/>
                <w:bCs/>
                <w:iCs/>
                <w:u w:val="single"/>
                <w:lang w:eastAsia="zh-CN"/>
              </w:rPr>
              <w:t>This alt is actually Option4</w:t>
            </w:r>
            <w:r>
              <w:rPr>
                <w:rFonts w:ascii="New York" w:hAnsi="New York"/>
                <w:bCs/>
                <w:iCs/>
                <w:lang w:eastAsia="zh-CN"/>
              </w:rPr>
              <w:t>, since a single 8Tx TPMI needs reporting.</w:t>
            </w:r>
          </w:p>
          <w:p>
            <w:pPr>
              <w:pStyle w:val="114"/>
              <w:numPr>
                <w:ilvl w:val="1"/>
                <w:numId w:val="25"/>
              </w:numPr>
              <w:spacing w:before="120" w:line="240" w:lineRule="auto"/>
              <w:contextualSpacing/>
              <w:jc w:val="both"/>
              <w:rPr>
                <w:rFonts w:ascii="New York" w:hAnsi="New York"/>
                <w:bCs/>
                <w:iCs/>
                <w:lang w:eastAsia="zh-CN"/>
              </w:rPr>
            </w:pPr>
            <w:r>
              <w:rPr>
                <w:rFonts w:ascii="New York" w:hAnsi="New York"/>
                <w:bCs/>
                <w:iCs/>
                <w:lang w:eastAsia="zh-CN"/>
              </w:rPr>
              <w:t>Alt2: separate indication of the groups index, e.g. indicating 1 or 2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Updated Proposal 3.1: Support. The updated Option 3 includes certain support for original Option 1 and Option 2. This is a good way forward. We are okay with QC’s modification.</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Updated Proposal 3.5: We are okay with this proposal 3.5. There is no need to show the example. Beside, the x-pol antenna setup might be misleading, because all antennas are non-coherent.</w:t>
            </w:r>
          </w:p>
          <w:p>
            <w:pPr>
              <w:spacing w:before="120" w:after="0" w:line="240" w:lineRule="auto"/>
              <w:contextualSpacing/>
              <w:jc w:val="both"/>
              <w:rPr>
                <w:rFonts w:ascii="New York" w:hAnsi="New York"/>
                <w:bCs/>
                <w:u w:val="single"/>
                <w:lang w:eastAsia="zh-CN"/>
              </w:rPr>
            </w:pPr>
          </w:p>
          <w:p>
            <w:pPr>
              <w:spacing w:before="120" w:after="0" w:line="240" w:lineRule="auto"/>
              <w:contextualSpacing/>
              <w:jc w:val="both"/>
              <w:rPr>
                <w:rFonts w:ascii="New York" w:hAnsi="New York"/>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Times New Roman" w:hAnsi="Times New Roman"/>
                <w:lang w:val="en-US" w:eastAsia="zh-CN"/>
              </w:rPr>
            </w:pPr>
            <w:r>
              <w:rPr>
                <w:rFonts w:ascii="Times New Roman" w:hAnsi="Times New Roman"/>
                <w:lang w:eastAsia="zh-CN"/>
              </w:rPr>
              <w:t>Ericsson</w:t>
            </w:r>
          </w:p>
        </w:tc>
        <w:tc>
          <w:tcPr>
            <w:tcW w:w="8100" w:type="dxa"/>
          </w:tcPr>
          <w:p>
            <w:pPr>
              <w:spacing w:before="0" w:after="0" w:line="240" w:lineRule="auto"/>
              <w:contextualSpacing/>
              <w:jc w:val="both"/>
              <w:rPr>
                <w:rFonts w:ascii="Times New Roman" w:hAnsi="Times New Roman"/>
                <w:bCs/>
                <w:lang w:eastAsia="zh-CN"/>
              </w:rPr>
            </w:pPr>
            <w:r>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Pr>
                <w:rFonts w:ascii="Times New Roman" w:hAnsi="Times New Roman"/>
                <w:bCs/>
                <w:strike/>
                <w:color w:val="FF0000"/>
                <w:lang w:eastAsia="zh-CN"/>
              </w:rPr>
              <w:t xml:space="preserve"> indication of up to two full-coherent 4TX precoders.</w:t>
            </w:r>
            <w:r>
              <w:rPr>
                <w:rFonts w:ascii="Times New Roman" w:hAnsi="Times New Roman"/>
                <w:bCs/>
                <w:lang w:eastAsia="zh-CN"/>
              </w:rPr>
              <w:t>”  Note that we have already agreed to use fully coherent precoding for Ng=2, so we don’t need to repeat that here.  Ok with QC’s change as well.</w:t>
            </w:r>
          </w:p>
          <w:p>
            <w:pPr>
              <w:spacing w:before="120" w:after="0" w:line="240" w:lineRule="auto"/>
              <w:contextualSpacing/>
              <w:jc w:val="both"/>
              <w:rPr>
                <w:rFonts w:ascii="Times New Roman" w:hAnsi="Times New Roman"/>
                <w:bCs/>
                <w:lang w:eastAsia="zh-CN"/>
              </w:rPr>
            </w:pPr>
          </w:p>
          <w:p>
            <w:pPr>
              <w:spacing w:before="0" w:after="0" w:line="240" w:lineRule="auto"/>
              <w:contextualSpacing/>
              <w:jc w:val="both"/>
              <w:rPr>
                <w:rFonts w:ascii="Times New Roman" w:hAnsi="Times New Roman"/>
                <w:bCs/>
                <w:lang w:eastAsia="zh-CN"/>
              </w:rPr>
            </w:pPr>
            <w:r>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pPr>
              <w:spacing w:before="120" w:after="0" w:line="240" w:lineRule="auto"/>
              <w:contextualSpacing/>
              <w:jc w:val="both"/>
              <w:rPr>
                <w:rFonts w:ascii="Times New Roman" w:hAnsi="Times New Roman"/>
                <w:bCs/>
                <w:lang w:eastAsia="zh-CN"/>
              </w:rPr>
            </w:pPr>
          </w:p>
          <w:p>
            <w:pPr>
              <w:snapToGrid w:val="0"/>
              <w:spacing w:before="0" w:after="0" w:line="240" w:lineRule="auto"/>
              <w:contextualSpacing/>
              <w:jc w:val="both"/>
              <w:rPr>
                <w:rFonts w:ascii="Times New Roman" w:hAnsi="Times New Roman"/>
                <w:i/>
                <w:iCs/>
                <w:lang w:eastAsia="zh-CN"/>
              </w:rPr>
            </w:pPr>
            <w:r>
              <w:rPr>
                <w:rFonts w:ascii="Times New Roman" w:hAnsi="Times New Roman"/>
                <w:b/>
                <w:bCs/>
                <w:i/>
                <w:iCs/>
                <w:highlight w:val="yellow"/>
                <w:lang w:eastAsia="zh-CN"/>
              </w:rPr>
              <w:t xml:space="preserve">Updated Proposal 3.5: </w:t>
            </w:r>
            <w:r>
              <w:rPr>
                <w:rFonts w:ascii="Times New Roman" w:hAnsi="Times New Roman"/>
                <w:b/>
                <w:bCs/>
                <w:i/>
                <w:iCs/>
                <w:lang w:eastAsia="zh-CN"/>
              </w:rPr>
              <w:t xml:space="preserve"> </w:t>
            </w:r>
            <w:r>
              <w:rPr>
                <w:rFonts w:ascii="Times New Roman" w:hAnsi="Times New Roman"/>
                <w:i/>
                <w:iCs/>
                <w:lang w:eastAsia="zh-CN"/>
              </w:rPr>
              <w:t xml:space="preserve">For non-coherent uplink precoding with rank≤8 by an 8TX UE, </w:t>
            </w:r>
          </w:p>
          <w:p>
            <w:pPr>
              <w:numPr>
                <w:ilvl w:val="0"/>
                <w:numId w:val="12"/>
              </w:numPr>
              <w:overflowPunct/>
              <w:autoSpaceDE/>
              <w:autoSpaceDN/>
              <w:adjustRightInd/>
              <w:snapToGrid w:val="0"/>
              <w:spacing w:before="120" w:after="160" w:line="240" w:lineRule="auto"/>
              <w:contextualSpacing/>
              <w:jc w:val="left"/>
              <w:textAlignment w:val="auto"/>
              <w:rPr>
                <w:rStyle w:val="56"/>
                <w:rFonts w:ascii="Times New Roman" w:hAnsi="Times New Roman" w:eastAsia="Times New Roman"/>
              </w:rPr>
            </w:pPr>
            <w:r>
              <w:rPr>
                <w:rStyle w:val="56"/>
                <w:rFonts w:ascii="Times New Roman" w:hAnsi="Times New Roman" w:eastAsia="Times New Roman"/>
                <w:lang w:eastAsia="zh-CN"/>
              </w:rPr>
              <w:t>Alt1. – All 255 combinations of non-coherent rank1 precoders are supported</w:t>
            </w:r>
          </w:p>
          <w:p>
            <w:pPr>
              <w:numPr>
                <w:ilvl w:val="0"/>
                <w:numId w:val="12"/>
              </w:numPr>
              <w:overflowPunct/>
              <w:autoSpaceDE/>
              <w:autoSpaceDN/>
              <w:adjustRightInd/>
              <w:snapToGrid w:val="0"/>
              <w:spacing w:before="120" w:after="160" w:line="240" w:lineRule="auto"/>
              <w:contextualSpacing/>
              <w:jc w:val="left"/>
              <w:textAlignment w:val="auto"/>
              <w:rPr>
                <w:rStyle w:val="56"/>
                <w:rFonts w:ascii="Times New Roman" w:hAnsi="Times New Roman" w:eastAsiaTheme="minorHAnsi"/>
                <w:b/>
                <w:bCs/>
                <w:lang w:eastAsia="zh-CN"/>
              </w:rPr>
            </w:pPr>
            <w:r>
              <w:rPr>
                <w:rStyle w:val="56"/>
                <w:rFonts w:ascii="Times New Roman" w:hAnsi="Times New Roman" w:eastAsia="Times New Roman"/>
                <w:lang w:eastAsia="zh-CN"/>
              </w:rPr>
              <w:t xml:space="preserve">Alt2. – Only a subset of Alt1. is supported, </w:t>
            </w:r>
            <w:r>
              <w:rPr>
                <w:rStyle w:val="56"/>
                <w:rFonts w:ascii="Times New Roman" w:hAnsi="Times New Roman" w:eastAsia="Times New Roman"/>
                <w:color w:val="FF0000"/>
                <w:u w:val="single"/>
                <w:lang w:eastAsia="zh-CN"/>
              </w:rPr>
              <w:t>striving for a substantial reduction in precoders</w:t>
            </w:r>
          </w:p>
          <w:p>
            <w:pPr>
              <w:numPr>
                <w:ilvl w:val="1"/>
                <w:numId w:val="12"/>
              </w:numPr>
              <w:overflowPunct/>
              <w:autoSpaceDE/>
              <w:autoSpaceDN/>
              <w:adjustRightInd/>
              <w:snapToGrid w:val="0"/>
              <w:spacing w:before="120" w:after="160" w:line="240" w:lineRule="auto"/>
              <w:contextualSpacing/>
              <w:jc w:val="left"/>
              <w:textAlignment w:val="auto"/>
              <w:rPr>
                <w:rStyle w:val="56"/>
                <w:rFonts w:ascii="Times New Roman" w:hAnsi="Times New Roman"/>
                <w:strike/>
                <w:color w:val="FF0000"/>
                <w:lang w:eastAsia="zh-CN"/>
              </w:rPr>
            </w:pPr>
            <w:r>
              <w:rPr>
                <w:rStyle w:val="56"/>
                <w:rFonts w:ascii="Times New Roman" w:hAnsi="Times New Roman"/>
                <w:strike/>
                <w:color w:val="FF0000"/>
                <w:lang w:eastAsia="zh-CN"/>
              </w:rPr>
              <w:t>Example (ZTE, Samsung): For the shown antenna set up, NC precoders can be defined as follows,</w:t>
            </w:r>
          </w:p>
          <w:p>
            <w:pPr>
              <w:spacing w:before="120" w:after="0" w:line="240" w:lineRule="auto"/>
              <w:contextualSpacing/>
              <w:jc w:val="both"/>
              <w:rPr>
                <w:rFonts w:ascii="Times New Roman" w:hAnsi="Times New Roman"/>
                <w:bCs/>
              </w:rPr>
            </w:pPr>
          </w:p>
          <w:p>
            <w:pPr>
              <w:spacing w:before="120" w:after="0" w:line="240" w:lineRule="auto"/>
              <w:contextualSpacing/>
              <w:jc w:val="both"/>
              <w:rPr>
                <w:rFonts w:ascii="Times New Roman" w:hAnsi="Times New Roman"/>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Times New Roman" w:hAnsi="Times New Roman"/>
                <w:lang w:eastAsia="zh-CN"/>
              </w:rPr>
            </w:pPr>
            <w:r>
              <w:rPr>
                <w:rFonts w:ascii="Times New Roman" w:hAnsi="Times New Roman"/>
                <w:lang w:eastAsia="zh-CN"/>
              </w:rPr>
              <w:t>IDC</w:t>
            </w:r>
          </w:p>
        </w:tc>
        <w:tc>
          <w:tcPr>
            <w:tcW w:w="8100" w:type="dxa"/>
          </w:tcPr>
          <w:p>
            <w:pPr>
              <w:spacing w:before="0" w:after="0" w:line="240" w:lineRule="auto"/>
              <w:contextualSpacing/>
              <w:jc w:val="both"/>
              <w:rPr>
                <w:rFonts w:ascii="Times New Roman" w:hAnsi="Times New Roman"/>
                <w:bCs/>
                <w:lang w:eastAsia="zh-CN"/>
              </w:rPr>
            </w:pPr>
            <w:r>
              <w:rPr>
                <w:rFonts w:ascii="Times New Roman" w:hAnsi="Times New Roman"/>
                <w:bCs/>
                <w:lang w:eastAsia="zh-CN"/>
              </w:rPr>
              <w:t>P3.1, Support, and okay with Apple’s update.</w:t>
            </w:r>
          </w:p>
          <w:p>
            <w:pPr>
              <w:spacing w:before="0" w:after="0" w:line="240" w:lineRule="auto"/>
              <w:contextualSpacing/>
              <w:jc w:val="both"/>
              <w:rPr>
                <w:rFonts w:ascii="Times New Roman" w:hAnsi="Times New Roman"/>
                <w:bCs/>
                <w:lang w:eastAsia="zh-CN"/>
              </w:rPr>
            </w:pPr>
            <w:r>
              <w:rPr>
                <w:rFonts w:ascii="Times New Roman" w:hAnsi="Times New Roman"/>
                <w:bCs/>
                <w:lang w:eastAsia="zh-CN"/>
              </w:rPr>
              <w:t>P3.5, Support the proposal, but the example can be deleted at this moment.</w:t>
            </w:r>
          </w:p>
          <w:p>
            <w:pPr>
              <w:spacing w:before="120" w:after="0" w:line="240" w:lineRule="auto"/>
              <w:contextualSpacing/>
              <w:jc w:val="both"/>
              <w:rPr>
                <w:rFonts w:ascii="Times New Roman" w:hAnsi="Times New Roman"/>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FL</w:t>
            </w:r>
          </w:p>
        </w:tc>
        <w:tc>
          <w:tcPr>
            <w:tcW w:w="8100" w:type="dxa"/>
          </w:tcPr>
          <w:p>
            <w:pPr>
              <w:spacing w:before="0" w:after="0" w:line="240" w:lineRule="auto"/>
              <w:contextualSpacing/>
              <w:jc w:val="both"/>
              <w:rPr>
                <w:rFonts w:ascii="New York" w:hAnsi="New York"/>
                <w:b/>
                <w:bCs/>
                <w:color w:val="FF0000"/>
              </w:rPr>
            </w:pPr>
            <w:r>
              <w:rPr>
                <w:rFonts w:ascii="New York" w:hAnsi="New York"/>
                <w:b/>
                <w:bCs/>
                <w:color w:val="FF0000"/>
              </w:rPr>
              <w:t>Please provide your inputs for the following updated proposals:</w:t>
            </w:r>
          </w:p>
          <w:p>
            <w:pPr>
              <w:spacing w:before="120" w:after="0" w:line="240" w:lineRule="auto"/>
              <w:contextualSpacing/>
              <w:jc w:val="both"/>
              <w:rPr>
                <w:rFonts w:ascii="New York" w:hAnsi="New York"/>
                <w:b/>
                <w:bCs/>
                <w:i/>
                <w:iCs/>
                <w:highlight w:val="yellow"/>
              </w:rPr>
            </w:pPr>
          </w:p>
          <w:p>
            <w:pPr>
              <w:spacing w:before="120" w:after="0" w:line="240" w:lineRule="auto"/>
              <w:contextualSpacing/>
              <w:jc w:val="both"/>
              <w:rPr>
                <w:rFonts w:ascii="New York" w:hAnsi="New York"/>
                <w:b/>
                <w:bCs/>
                <w:i/>
                <w:iCs/>
                <w:highlight w:val="yellow"/>
              </w:rPr>
            </w:pPr>
            <w:r>
              <w:rPr>
                <w:rFonts w:ascii="New York" w:hAnsi="New York"/>
                <w:b/>
                <w:bCs/>
                <w:i/>
                <w:iCs/>
                <w:highlight w:val="yellow"/>
              </w:rPr>
              <w:t>Proposal 3.1:</w:t>
            </w:r>
            <w:r>
              <w:rPr>
                <w:rFonts w:ascii="New York" w:hAnsi="New York"/>
                <w:b/>
                <w:bCs/>
                <w:i/>
                <w:iCs/>
              </w:rPr>
              <w:t xml:space="preserve"> </w:t>
            </w:r>
            <w:r>
              <w:rPr>
                <w:rFonts w:ascii="New York" w:hAnsi="New York"/>
                <w:i/>
                <w:iCs/>
              </w:rPr>
              <w:t>For partially coherent 8TX precoding with Ng=2, the precoder indication is based on indication of up to two full-coherent 4TX precoders.</w:t>
            </w:r>
          </w:p>
          <w:p>
            <w:pPr>
              <w:spacing w:before="12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4TX TPMIs are indicated, </w:t>
            </w:r>
          </w:p>
          <w:p>
            <w:pPr>
              <w:pStyle w:val="114"/>
              <w:numPr>
                <w:ilvl w:val="1"/>
                <w:numId w:val="14"/>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pPr>
              <w:pStyle w:val="114"/>
              <w:numPr>
                <w:ilvl w:val="1"/>
                <w:numId w:val="14"/>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FFS: details of TPMI indicating when one TPMI is indicated.</w:t>
            </w:r>
          </w:p>
          <w:p>
            <w:pPr>
              <w:pStyle w:val="114"/>
              <w:numPr>
                <w:ilvl w:val="0"/>
                <w:numId w:val="14"/>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Option 4 – A single 8TX TPMI is indicated</w:t>
            </w:r>
          </w:p>
          <w:p>
            <w:pPr>
              <w:pStyle w:val="114"/>
              <w:numPr>
                <w:ilvl w:val="0"/>
                <w:numId w:val="14"/>
              </w:numPr>
              <w:spacing w:before="120" w:line="240" w:lineRule="auto"/>
              <w:contextualSpacing/>
              <w:jc w:val="both"/>
              <w:rPr>
                <w:rFonts w:ascii="Times New Roman" w:hAnsi="Times New Roman"/>
                <w:i/>
                <w:iCs/>
                <w:sz w:val="20"/>
                <w:szCs w:val="20"/>
              </w:rPr>
            </w:pPr>
            <w:r>
              <w:rPr>
                <w:rFonts w:ascii="Times New Roman" w:hAnsi="Times New Roman" w:eastAsiaTheme="minorEastAsia"/>
                <w:i/>
                <w:iCs/>
                <w:sz w:val="20"/>
                <w:szCs w:val="20"/>
                <w:lang w:eastAsia="zh-CN"/>
              </w:rPr>
              <w:t>Other options are not precluded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lang w:val="en-US"/>
              </w:rPr>
            </w:pPr>
            <w:r>
              <w:rPr>
                <w:rFonts w:ascii="New York" w:hAnsi="New York"/>
                <w:b/>
                <w:bCs/>
                <w:i/>
                <w:iCs/>
                <w:highlight w:val="yellow"/>
              </w:rPr>
              <w:t>Proposal 3.4b:</w:t>
            </w:r>
            <w:r>
              <w:rPr>
                <w:rFonts w:ascii="New York" w:hAnsi="New York"/>
                <w:b/>
                <w:bCs/>
                <w:i/>
                <w:iCs/>
              </w:rPr>
              <w:t xml:space="preserve"> </w:t>
            </w:r>
          </w:p>
          <w:p>
            <w:pPr>
              <w:spacing w:before="120" w:after="0" w:line="240" w:lineRule="auto"/>
              <w:contextualSpacing/>
              <w:jc w:val="both"/>
              <w:rPr>
                <w:rFonts w:ascii="New York" w:hAnsi="New York"/>
              </w:rPr>
            </w:pPr>
            <w:r>
              <w:rPr>
                <w:rStyle w:val="56"/>
                <w:rFonts w:ascii="New York" w:hAnsi="New York"/>
              </w:rPr>
              <w:t xml:space="preserve">For partially coherent uplink precoding by an 8TX UE codebook, Ng=4, </w:t>
            </w:r>
          </w:p>
          <w:p>
            <w:pPr>
              <w:numPr>
                <w:ilvl w:val="0"/>
                <w:numId w:val="12"/>
              </w:numPr>
              <w:overflowPunct/>
              <w:autoSpaceDE/>
              <w:adjustRightInd/>
              <w:snapToGrid w:val="0"/>
              <w:spacing w:before="120" w:after="0" w:line="240" w:lineRule="auto"/>
              <w:contextualSpacing/>
              <w:jc w:val="both"/>
              <w:textAlignment w:val="auto"/>
              <w:rPr>
                <w:rFonts w:ascii="New York" w:hAnsi="New York" w:eastAsia="Times New Roman"/>
              </w:rPr>
            </w:pPr>
            <w:r>
              <w:rPr>
                <w:rStyle w:val="56"/>
                <w:rFonts w:ascii="New York" w:hAnsi="New York" w:eastAsia="Times New Roman"/>
              </w:rPr>
              <w:t>The following rank and layer splitting cases are supported,</w:t>
            </w:r>
          </w:p>
          <w:p>
            <w:pPr>
              <w:numPr>
                <w:ilvl w:val="1"/>
                <w:numId w:val="12"/>
              </w:numPr>
              <w:overflowPunct/>
              <w:autoSpaceDE/>
              <w:adjustRightInd/>
              <w:snapToGrid w:val="0"/>
              <w:spacing w:before="120" w:after="0" w:line="240" w:lineRule="auto"/>
              <w:ind w:left="1080"/>
              <w:contextualSpacing/>
              <w:jc w:val="both"/>
              <w:textAlignment w:val="auto"/>
              <w:rPr>
                <w:rFonts w:ascii="New York" w:hAnsi="New York" w:eastAsia="Times New Roman"/>
              </w:rPr>
            </w:pPr>
            <w:r>
              <w:rPr>
                <w:rStyle w:val="56"/>
                <w:rFonts w:ascii="New York" w:hAnsi="New York" w:eastAsia="Times New Roman"/>
              </w:rPr>
              <w:t xml:space="preserve">Cases presented in </w:t>
            </w:r>
            <w:r>
              <w:rPr>
                <w:rStyle w:val="56"/>
                <w:rFonts w:ascii="New York" w:hAnsi="New York" w:eastAsia="Times New Roman"/>
                <w:color w:val="FF0000"/>
              </w:rPr>
              <w:t xml:space="preserve">[…] </w:t>
            </w:r>
            <w:r>
              <w:rPr>
                <w:rStyle w:val="56"/>
                <w:rFonts w:ascii="New York" w:hAnsi="New York" w:eastAsia="Times New Roman"/>
              </w:rPr>
              <w:t>may be down-selected based on benefits, use-case and overall DCI overhead</w:t>
            </w:r>
          </w:p>
          <w:p>
            <w:pPr>
              <w:snapToGrid w:val="0"/>
              <w:spacing w:before="120" w:after="0" w:line="240" w:lineRule="auto"/>
              <w:contextualSpacing/>
              <w:jc w:val="both"/>
              <w:rPr>
                <w:rFonts w:ascii="New York" w:hAnsi="New York"/>
                <w:b/>
                <w:bCs/>
                <w:i/>
                <w:iCs/>
                <w:highlight w:val="yellow"/>
                <w:lang w:val="en-US"/>
              </w:rPr>
            </w:pPr>
          </w:p>
          <w:tbl>
            <w:tblPr>
              <w:tblStyle w:val="49"/>
              <w:tblW w:w="4968" w:type="pct"/>
              <w:tblInd w:w="0" w:type="dxa"/>
              <w:tblLayout w:type="fixed"/>
              <w:tblCellMar>
                <w:top w:w="0" w:type="dxa"/>
                <w:left w:w="0" w:type="dxa"/>
                <w:bottom w:w="0" w:type="dxa"/>
                <w:right w:w="0" w:type="dxa"/>
              </w:tblCellMar>
            </w:tblPr>
            <w:tblGrid>
              <w:gridCol w:w="685"/>
              <w:gridCol w:w="1376"/>
              <w:gridCol w:w="5774"/>
            </w:tblGrid>
            <w:tr>
              <w:tblPrEx>
                <w:tblCellMar>
                  <w:top w:w="0" w:type="dxa"/>
                  <w:left w:w="0" w:type="dxa"/>
                  <w:bottom w:w="0" w:type="dxa"/>
                  <w:right w:w="0" w:type="dxa"/>
                </w:tblCellMar>
              </w:tblPrEx>
              <w:tc>
                <w:tcPr>
                  <w:tcW w:w="43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i/>
                      <w:iCs/>
                      <w:kern w:val="2"/>
                      <w14:ligatures w14:val="standardContextual"/>
                    </w:rPr>
                  </w:pPr>
                  <w:r>
                    <w:rPr>
                      <w:i/>
                      <w:iCs/>
                      <w:kern w:val="2"/>
                      <w14:ligatures w14:val="standardContextual"/>
                    </w:rPr>
                    <w:t>Layers split across 4 Antenna Groups</w:t>
                  </w:r>
                </w:p>
                <w:p>
                  <w:pPr>
                    <w:spacing w:after="0" w:line="240" w:lineRule="auto"/>
                    <w:contextualSpacing/>
                    <w:rPr>
                      <w:i/>
                      <w:iCs/>
                      <w:kern w:val="2"/>
                      <w14:ligatures w14:val="standardContextual"/>
                    </w:rPr>
                  </w:pPr>
                  <w:r>
                    <w:rPr>
                      <w:i/>
                      <w:iCs/>
                      <w:kern w:val="2"/>
                      <w14:ligatures w14:val="standardContextual"/>
                    </w:rPr>
                    <w:t>(All possible permutations)</w:t>
                  </w:r>
                </w:p>
              </w:tc>
            </w:tr>
            <w:tr>
              <w:tblPrEx>
                <w:tblCellMar>
                  <w:top w:w="0" w:type="dxa"/>
                  <w:left w:w="0" w:type="dxa"/>
                  <w:bottom w:w="0" w:type="dxa"/>
                  <w:right w:w="0" w:type="dxa"/>
                </w:tblCellMar>
              </w:tblPrEx>
              <w:tc>
                <w:tcPr>
                  <w:tcW w:w="43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p>
              </w:tc>
              <w:tc>
                <w:tcPr>
                  <w:tcW w:w="3685"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i/>
                      <w:iCs/>
                      <w:kern w:val="2"/>
                      <w14:ligatures w14:val="standardContextual"/>
                    </w:rPr>
                  </w:pPr>
                  <w:r>
                    <w:rPr>
                      <w:i/>
                      <w:iCs/>
                      <w:kern w:val="2"/>
                      <w14:ligatures w14:val="standardContextual"/>
                    </w:rPr>
                    <w:t>Transmission by 2 of the 4 antenna groups:</w:t>
                  </w:r>
                </w:p>
                <w:p>
                  <w:pPr>
                    <w:spacing w:after="0" w:line="240" w:lineRule="auto"/>
                    <w:contextualSpacing/>
                    <w:rPr>
                      <w:i/>
                      <w:iCs/>
                      <w:kern w:val="2"/>
                      <w14:ligatures w14:val="standardContextual"/>
                    </w:rPr>
                  </w:pPr>
                  <w:r>
                    <w:rPr>
                      <w:i/>
                      <w:iCs/>
                      <w:kern w:val="2"/>
                      <w14:ligatures w14:val="standardContextual"/>
                    </w:rPr>
                    <w:t>(2,1,0,0), (2,0,1,0), (2,0,0,1),</w:t>
                  </w:r>
                </w:p>
                <w:p>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pPr>
                    <w:spacing w:after="0" w:line="240" w:lineRule="auto"/>
                    <w:contextualSpacing/>
                    <w:rPr>
                      <w:i/>
                      <w:iCs/>
                      <w:kern w:val="2"/>
                      <w14:ligatures w14:val="standardContextual"/>
                    </w:rPr>
                  </w:pPr>
                  <w:r>
                    <w:rPr>
                      <w:i/>
                      <w:iCs/>
                      <w:kern w:val="2"/>
                      <w14:ligatures w14:val="standardContextual"/>
                    </w:rPr>
                    <w:t xml:space="preserve"> (1,2,0,0), (1,0,2,0), (0,1,2,0), </w:t>
                  </w:r>
                </w:p>
                <w:p>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3 of the 4 antenna groups:</w:t>
                  </w:r>
                </w:p>
                <w:p>
                  <w:pPr>
                    <w:spacing w:after="0" w:line="240" w:lineRule="auto"/>
                    <w:contextualSpacing/>
                    <w:rPr>
                      <w:i/>
                      <w:iCs/>
                      <w:kern w:val="2"/>
                      <w14:ligatures w14:val="standardContextual"/>
                    </w:rPr>
                  </w:pPr>
                  <w:r>
                    <w:rPr>
                      <w:i/>
                      <w:iCs/>
                      <w:kern w:val="2"/>
                      <w14:ligatures w14:val="standardContextual"/>
                    </w:rPr>
                    <w:t>(1,1,1,0), (1,1,0,1), (1,0,1,1), (0,1,1,1)</w:t>
                  </w:r>
                </w:p>
              </w:tc>
            </w:tr>
            <w:tr>
              <w:tblPrEx>
                <w:tblCellMar>
                  <w:top w:w="0" w:type="dxa"/>
                  <w:left w:w="0" w:type="dxa"/>
                  <w:bottom w:w="0" w:type="dxa"/>
                  <w:right w:w="0" w:type="dxa"/>
                </w:tblCellMar>
              </w:tblPrEx>
              <w:tc>
                <w:tcPr>
                  <w:tcW w:w="43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kern w:val="2"/>
                      <w:sz w:val="20"/>
                      <w:szCs w:val="20"/>
                      <w:lang w:eastAsia="zh-CN"/>
                      <w14:ligatures w14:val="standardContextual"/>
                    </w:rPr>
                  </w:pPr>
                  <w:r>
                    <w:rPr>
                      <w:rFonts w:ascii="Times New Roman" w:hAnsi="Times New Roman" w:eastAsia="Times New Roman"/>
                      <w:i/>
                      <w:iCs/>
                      <w:sz w:val="20"/>
                      <w:szCs w:val="20"/>
                      <w:lang w:eastAsia="zh-CN"/>
                    </w:rPr>
                    <w:t> </w:t>
                  </w:r>
                </w:p>
              </w:tc>
              <w:tc>
                <w:tcPr>
                  <w:tcW w:w="368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3 of the antenna groups:</w:t>
                  </w:r>
                </w:p>
                <w:p>
                  <w:pPr>
                    <w:spacing w:after="0" w:line="240" w:lineRule="auto"/>
                    <w:contextualSpacing/>
                    <w:rPr>
                      <w:i/>
                      <w:iCs/>
                      <w:kern w:val="2"/>
                      <w14:ligatures w14:val="standardContextual"/>
                    </w:rPr>
                  </w:pPr>
                  <w:r>
                    <w:rPr>
                      <w:i/>
                      <w:iCs/>
                      <w:kern w:val="2"/>
                      <w14:ligatures w14:val="standardContextual"/>
                    </w:rPr>
                    <w:t>(2,2,1,0), (2,2,0,1), (2,1,2,0), (2,1,0,2), (2,0,2,1), (0,2,2,1), (0,2,1,2), (1,2,2,0), (1,2,0,2)</w:t>
                  </w:r>
                </w:p>
                <w:p>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pPr>
                    <w:spacing w:after="0" w:line="240" w:lineRule="auto"/>
                    <w:contextualSpacing/>
                    <w:rPr>
                      <w:rFonts w:eastAsia="Calibri"/>
                      <w:i/>
                      <w:iCs/>
                    </w:rPr>
                  </w:pPr>
                </w:p>
                <w:p>
                  <w:pPr>
                    <w:spacing w:after="0" w:line="240" w:lineRule="auto"/>
                    <w:contextualSpacing/>
                    <w:rPr>
                      <w:i/>
                      <w:iCs/>
                      <w:kern w:val="2"/>
                      <w14:ligatures w14:val="standardContextual"/>
                    </w:rPr>
                  </w:pPr>
                </w:p>
              </w:tc>
            </w:tr>
            <w:tr>
              <w:tblPrEx>
                <w:tblCellMar>
                  <w:top w:w="0" w:type="dxa"/>
                  <w:left w:w="0" w:type="dxa"/>
                  <w:bottom w:w="0" w:type="dxa"/>
                  <w:right w:w="0" w:type="dxa"/>
                </w:tblCellMar>
              </w:tblPrEx>
              <w:tc>
                <w:tcPr>
                  <w:tcW w:w="437" w:type="pct"/>
                  <w:tcBorders>
                    <w:top w:val="nil"/>
                    <w:left w:val="single" w:color="auto" w:sz="8" w:space="0"/>
                    <w:bottom w:val="nil"/>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kern w:val="2"/>
                      <w:sz w:val="20"/>
                      <w:szCs w:val="20"/>
                      <w:lang w:eastAsia="zh-CN"/>
                      <w14:ligatures w14:val="standardContextual"/>
                    </w:rPr>
                  </w:pPr>
                  <w:r>
                    <w:rPr>
                      <w:rFonts w:ascii="Times New Roman" w:hAnsi="Times New Roman" w:eastAsia="Times New Roman"/>
                      <w:i/>
                      <w:iCs/>
                      <w:sz w:val="20"/>
                      <w:szCs w:val="20"/>
                      <w:lang w:eastAsia="zh-CN"/>
                    </w:rPr>
                    <w:t> </w:t>
                  </w:r>
                </w:p>
              </w:tc>
              <w:tc>
                <w:tcPr>
                  <w:tcW w:w="3685" w:type="pct"/>
                  <w:tcBorders>
                    <w:top w:val="nil"/>
                    <w:left w:val="nil"/>
                    <w:bottom w:val="nil"/>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3 of the 4 antenna groups:</w:t>
                  </w:r>
                </w:p>
                <w:p>
                  <w:pPr>
                    <w:spacing w:after="0" w:line="240" w:lineRule="auto"/>
                    <w:contextualSpacing/>
                    <w:rPr>
                      <w:i/>
                      <w:iCs/>
                      <w:kern w:val="2"/>
                      <w14:ligatures w14:val="standardContextual"/>
                    </w:rPr>
                  </w:pPr>
                  <w:r>
                    <w:rPr>
                      <w:i/>
                      <w:iCs/>
                      <w:kern w:val="2"/>
                      <w14:ligatures w14:val="standardContextual"/>
                    </w:rPr>
                    <w:t>(2,2,2,0), (2,2,0,2), (2,0,2,2), (0,2,2,2)</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pPr>
                    <w:spacing w:after="0" w:line="240" w:lineRule="auto"/>
                    <w:contextualSpacing/>
                    <w:rPr>
                      <w:rFonts w:eastAsia="Calibri"/>
                      <w:i/>
                      <w:iCs/>
                    </w:rPr>
                  </w:pPr>
                </w:p>
                <w:p>
                  <w:pPr>
                    <w:spacing w:after="0" w:line="240" w:lineRule="auto"/>
                    <w:contextualSpacing/>
                    <w:rPr>
                      <w:i/>
                      <w:iCs/>
                      <w:kern w:val="2"/>
                      <w14:ligatures w14:val="standardContextual"/>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sz w:val="20"/>
                      <w:szCs w:val="20"/>
                      <w:lang w:eastAsia="zh-CN"/>
                    </w:rPr>
                  </w:pPr>
                </w:p>
              </w:tc>
              <w:tc>
                <w:tcPr>
                  <w:tcW w:w="36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i/>
                      <w:iCs/>
                      <w:kern w:val="2"/>
                      <w14:ligatures w14:val="standardContextual"/>
                    </w:rPr>
                  </w:pPr>
                  <w:r>
                    <w:rPr>
                      <w:i/>
                      <w:iCs/>
                      <w:kern w:val="2"/>
                      <w14:ligatures w14:val="standardContextual"/>
                    </w:rPr>
                    <w:t>(2,1,2,2), (1,2,2,2),</w:t>
                  </w:r>
                </w:p>
                <w:p>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pPr>
                    <w:spacing w:after="0" w:line="240" w:lineRule="auto"/>
                    <w:contextualSpacing/>
                    <w:rPr>
                      <w:i/>
                      <w:iCs/>
                      <w:kern w:val="2"/>
                      <w14:ligatures w14:val="standardContextual"/>
                    </w:rPr>
                  </w:pPr>
                </w:p>
                <w:p>
                  <w:pPr>
                    <w:spacing w:after="0" w:line="240" w:lineRule="auto"/>
                    <w:contextualSpacing/>
                    <w:rPr>
                      <w:i/>
                      <w:iCs/>
                      <w:kern w:val="2"/>
                      <w14:ligatures w14:val="standardContextual"/>
                    </w:rPr>
                  </w:pPr>
                </w:p>
              </w:tc>
            </w:tr>
          </w:tbl>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p>
          <w:p>
            <w:pPr>
              <w:snapToGrid w:val="0"/>
              <w:spacing w:before="120"/>
              <w:contextualSpacing/>
              <w:jc w:val="both"/>
              <w:rPr>
                <w:rFonts w:ascii="New York" w:hAnsi="New York"/>
                <w:i/>
                <w:iCs/>
              </w:rPr>
            </w:pPr>
            <w:r>
              <w:rPr>
                <w:rFonts w:ascii="New York" w:hAnsi="New York"/>
                <w:b/>
                <w:bCs/>
                <w:i/>
                <w:iCs/>
                <w:highlight w:val="yellow"/>
              </w:rPr>
              <w:t>Proposal 3.6:</w:t>
            </w:r>
            <w:r>
              <w:rPr>
                <w:rFonts w:ascii="New York" w:hAnsi="New York"/>
                <w:b/>
                <w:bCs/>
                <w:i/>
                <w:iCs/>
              </w:rPr>
              <w:t xml:space="preserve"> </w:t>
            </w:r>
            <w:r>
              <w:rPr>
                <w:rFonts w:ascii="New York" w:hAnsi="New York"/>
                <w:i/>
                <w:iCs/>
              </w:rPr>
              <w:t xml:space="preserve">For non-coherent uplink precoding with rank≤8 by an 8TX UE, support </w:t>
            </w:r>
            <w:r>
              <w:rPr>
                <w:rFonts w:ascii="New York" w:hAnsi="New York"/>
                <w:i/>
                <w:iCs/>
                <w:strike/>
              </w:rPr>
              <w:t xml:space="preserve"> down-select from</w:t>
            </w:r>
          </w:p>
          <w:p>
            <w:pPr>
              <w:numPr>
                <w:ilvl w:val="0"/>
                <w:numId w:val="12"/>
              </w:numPr>
              <w:overflowPunct/>
              <w:autoSpaceDE/>
              <w:adjustRightInd/>
              <w:snapToGrid w:val="0"/>
              <w:spacing w:before="120" w:after="0" w:line="240" w:lineRule="auto"/>
              <w:contextualSpacing/>
              <w:jc w:val="both"/>
              <w:textAlignment w:val="auto"/>
              <w:rPr>
                <w:rStyle w:val="56"/>
                <w:rFonts w:ascii="New York" w:hAnsi="New York" w:eastAsia="Times New Roman"/>
                <w:lang w:val="en-US"/>
              </w:rPr>
            </w:pPr>
            <w:r>
              <w:rPr>
                <w:rStyle w:val="56"/>
                <w:rFonts w:ascii="New York" w:hAnsi="New York" w:eastAsia="Times New Roman"/>
              </w:rPr>
              <w:t>Alt1. – All 255 combinations from 8 non-coherent rank1 precoders are supported</w:t>
            </w:r>
          </w:p>
          <w:p>
            <w:pPr>
              <w:numPr>
                <w:ilvl w:val="0"/>
                <w:numId w:val="12"/>
              </w:numPr>
              <w:overflowPunct/>
              <w:autoSpaceDE/>
              <w:adjustRightInd/>
              <w:snapToGrid w:val="0"/>
              <w:spacing w:before="120" w:after="0" w:line="240" w:lineRule="auto"/>
              <w:contextualSpacing/>
              <w:jc w:val="both"/>
              <w:textAlignment w:val="auto"/>
              <w:rPr>
                <w:rStyle w:val="56"/>
                <w:rFonts w:ascii="Nirmala UI" w:hAnsi="Nirmala UI" w:eastAsia="Calibri" w:cs="Nirmala UI"/>
                <w:b/>
                <w:bCs/>
                <w:strike/>
              </w:rPr>
            </w:pPr>
            <w:r>
              <w:rPr>
                <w:rStyle w:val="56"/>
                <w:rFonts w:ascii="New York" w:hAnsi="New York" w:eastAsia="Times New Roman"/>
                <w:strike/>
              </w:rPr>
              <w:t>Alt2. – Only a subset of Alt1. is supported,</w:t>
            </w:r>
            <w:r>
              <w:rPr>
                <w:rFonts w:ascii="New York" w:hAnsi="New York"/>
                <w:i/>
                <w:iCs/>
                <w:strike/>
              </w:rPr>
              <w:t xml:space="preserve"> </w:t>
            </w:r>
            <w:r>
              <w:rPr>
                <w:rStyle w:val="56"/>
                <w:rFonts w:ascii="New York" w:hAnsi="New York" w:eastAsia="Times New Roman"/>
                <w:strike/>
              </w:rPr>
              <w:t>striving for a substantial reduction in the number of precoders</w:t>
            </w:r>
          </w:p>
          <w:p>
            <w:pPr>
              <w:spacing w:before="120" w:after="0" w:line="240" w:lineRule="auto"/>
              <w:contextualSpacing/>
              <w:jc w:val="both"/>
              <w:rPr>
                <w:rFonts w:ascii="New York" w:hAnsi="New York"/>
                <w:b/>
                <w:lang w:eastAsia="zh-CN"/>
              </w:rPr>
            </w:pPr>
          </w:p>
          <w:p>
            <w:pPr>
              <w:spacing w:before="120" w:after="0" w:line="240" w:lineRule="auto"/>
              <w:contextualSpacing/>
              <w:jc w:val="both"/>
              <w:rPr>
                <w:rFonts w:ascii="New York" w:hAnsi="New York"/>
                <w:bCs/>
                <w:color w:val="7030A0"/>
                <w:lang w:eastAsia="zh-CN"/>
              </w:rPr>
            </w:pPr>
            <w:r>
              <w:rPr>
                <w:rFonts w:ascii="New York" w:hAnsi="New York"/>
                <w:b/>
                <w:color w:val="7030A0"/>
                <w:lang w:eastAsia="zh-CN"/>
              </w:rPr>
              <w:t xml:space="preserve">FL Argument for Proposal 3.6: </w:t>
            </w:r>
            <w:r>
              <w:rPr>
                <w:rFonts w:ascii="New York" w:hAnsi="New York"/>
                <w:bCs/>
                <w:color w:val="7030A0"/>
                <w:lang w:eastAsia="zh-CN"/>
              </w:rPr>
              <w:t xml:space="preserve">In Proposal 3.6, the overhead of Alt1 is exactly 8 bits that is equal to the overhead required for FC precoder indication. On the other hand, if the group agrees to go with Alt2, and </w:t>
            </w:r>
            <w:r>
              <w:rPr>
                <w:rFonts w:ascii="New York" w:hAnsi="New York"/>
                <w:b/>
                <w:color w:val="7030A0"/>
                <w:lang w:eastAsia="zh-CN"/>
              </w:rPr>
              <w:t>IF</w:t>
            </w:r>
            <w:r>
              <w:rPr>
                <w:rFonts w:ascii="New York" w:hAnsi="New York"/>
                <w:bCs/>
                <w:color w:val="7030A0"/>
                <w:lang w:eastAsia="zh-CN"/>
              </w:rPr>
              <w:t xml:space="preserve"> we manage to eliminate 128 or 192 different precoders, then the overhead will be reduced to 7 or 6 bits; resulting in a saving of only 1 or 2 bits, respectively. Therefore, given the little potential saving in overhead, to maintain full flexibility and save a significant time in the next meeting, I would like to encourage companies to agree with Alt1, so that we can have a better focus on other remaining issues.  </w:t>
            </w: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Times New Roman" w:hAnsi="Times New Roman"/>
                <w:lang w:eastAsia="zh-CN"/>
              </w:rPr>
            </w:pPr>
            <w:r>
              <w:rPr>
                <w:rFonts w:ascii="Times New Roman" w:hAnsi="Times New Roman"/>
                <w:lang w:eastAsia="zh-CN"/>
              </w:rPr>
              <w:t>QC</w:t>
            </w:r>
          </w:p>
        </w:tc>
        <w:tc>
          <w:tcPr>
            <w:tcW w:w="8100" w:type="dxa"/>
          </w:tcPr>
          <w:p>
            <w:pPr>
              <w:spacing w:before="120" w:after="0" w:line="240" w:lineRule="auto"/>
              <w:contextualSpacing/>
              <w:jc w:val="both"/>
              <w:rPr>
                <w:rFonts w:ascii="Times New Roman" w:hAnsi="Times New Roman"/>
                <w:bCs/>
                <w:lang w:eastAsia="zh-CN"/>
              </w:rPr>
            </w:pPr>
            <w:r>
              <w:rPr>
                <w:rFonts w:ascii="Times New Roman" w:hAnsi="Times New Roman"/>
                <w:bCs/>
                <w:lang w:eastAsia="zh-CN"/>
              </w:rPr>
              <w:t>Proposal 3.1: We support the proposal.</w:t>
            </w:r>
          </w:p>
          <w:p>
            <w:pPr>
              <w:spacing w:before="120" w:after="0" w:line="240" w:lineRule="auto"/>
              <w:contextualSpacing/>
              <w:jc w:val="both"/>
              <w:rPr>
                <w:rFonts w:ascii="Times New Roman" w:hAnsi="Times New Roman"/>
                <w:bCs/>
                <w:lang w:eastAsia="zh-CN"/>
              </w:rPr>
            </w:pPr>
            <w:r>
              <w:rPr>
                <w:rFonts w:ascii="Times New Roman" w:hAnsi="Times New Roman"/>
                <w:bCs/>
                <w:lang w:eastAsia="zh-CN"/>
              </w:rPr>
              <w:t xml:space="preserve">Proposal 3.4b: We are fine with the spirit of the proposal. But we have different view on how the down-selection can be considered. </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Cs/>
                <w:lang w:eastAsia="zh-CN"/>
              </w:rPr>
            </w:pPr>
            <w:r>
              <w:rPr>
                <w:rFonts w:ascii="Times New Roman" w:hAnsi="Times New Roman"/>
                <w:bCs/>
                <w:lang w:eastAsia="zh-CN"/>
              </w:rPr>
              <w:t xml:space="preserve">We think one principle can be used to do down-selection to reduce the overhead is: go over all the permutation for potential antenna group selections (for hand blockage or for fallback to 4Tx or 6Rx). While for the selected antenna groups, we think (2,1) vs (1,2) do not make too much difference (since both panels/groups are selected anyway), and only keep one of them is enough. </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
                <w:lang w:eastAsia="zh-CN"/>
              </w:rPr>
            </w:pPr>
            <w:r>
              <w:rPr>
                <w:rFonts w:ascii="Times New Roman" w:hAnsi="Times New Roman"/>
                <w:b/>
                <w:lang w:eastAsia="zh-CN"/>
              </w:rPr>
              <w:t xml:space="preserve">For rank 3: </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Transmission by 2 of the 4 antenna groups:</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(2,1,0,0), (2,0,1,0), (2,0,0,1),</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(0,2,1,0), (0,2,0,1), (0,0,2,1),</w:t>
            </w:r>
          </w:p>
          <w:p>
            <w:pPr>
              <w:spacing w:before="120" w:after="0" w:line="240" w:lineRule="auto"/>
              <w:contextualSpacing/>
              <w:jc w:val="both"/>
              <w:rPr>
                <w:rFonts w:ascii="New York" w:hAnsi="New York"/>
                <w:i/>
                <w:iCs/>
                <w:kern w:val="2"/>
                <w14:ligatures w14:val="standardContextual"/>
              </w:rPr>
            </w:pP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 (1,2,0,0), (1,0,2,0), (0,1,2,0), </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(1,0,0,2), (0,1,0,2), (0,0,1,2)</w:t>
            </w:r>
            <w:r>
              <w:rPr>
                <w:rFonts w:ascii="New York" w:hAnsi="New York"/>
                <w:b/>
                <w:bCs/>
                <w:i/>
                <w:iCs/>
                <w:color w:val="FF0000"/>
                <w:kern w:val="2"/>
                <w14:ligatures w14:val="standardContextual"/>
              </w:rPr>
              <w:t>]</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 </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Transmission by 3 of the 4 antenna groups:</w:t>
            </w:r>
          </w:p>
          <w:p>
            <w:pPr>
              <w:spacing w:before="120" w:after="0" w:line="240" w:lineRule="auto"/>
              <w:contextualSpacing/>
              <w:jc w:val="both"/>
              <w:rPr>
                <w:rFonts w:ascii="Times New Roman" w:hAnsi="Times New Roman"/>
                <w:bCs/>
                <w:lang w:eastAsia="zh-CN"/>
              </w:rPr>
            </w:pPr>
            <w:r>
              <w:rPr>
                <w:rFonts w:ascii="New York" w:hAnsi="New York"/>
                <w:i/>
                <w:iCs/>
                <w:kern w:val="2"/>
                <w14:ligatures w14:val="standardContextual"/>
              </w:rPr>
              <w:t>(1,1,1,0), (1,1,0,1), (1,0,1,1), (0,1,1,1)</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
                <w:lang w:eastAsia="zh-CN"/>
              </w:rPr>
            </w:pPr>
            <w:r>
              <w:rPr>
                <w:rFonts w:ascii="Times New Roman" w:hAnsi="Times New Roman"/>
                <w:b/>
                <w:lang w:eastAsia="zh-CN"/>
              </w:rPr>
              <w:t xml:space="preserve">For rank 5: </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Transmission by 3 of the antenna groups:</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 xml:space="preserve">(2,2,1,0), (2,2,0,1), </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(2,1,2,0), (2,1,0,2)</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 (2,0,2,1), (0,2,2,1), </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(0,2,1,2), (1,2,2,0), (1,2,0,2)</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(2,0,1,2), (0,1,2,2), (1,0,2,2)</w:t>
            </w:r>
            <w:r>
              <w:rPr>
                <w:rFonts w:ascii="New York" w:hAnsi="New York"/>
                <w:b/>
                <w:bCs/>
                <w:i/>
                <w:iCs/>
                <w:color w:val="FF0000"/>
                <w:kern w:val="2"/>
                <w14:ligatures w14:val="standardContextual"/>
              </w:rPr>
              <w:t>]</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 </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Transmission by 4 of the 4 antenna groups:</w:t>
            </w:r>
          </w:p>
          <w:p>
            <w:pPr>
              <w:spacing w:before="120" w:after="0" w:line="240" w:lineRule="auto"/>
              <w:contextualSpacing/>
              <w:jc w:val="both"/>
              <w:rPr>
                <w:rFonts w:ascii="New York" w:hAnsi="New York" w:eastAsia="Calibri"/>
                <w:i/>
                <w:iCs/>
              </w:rPr>
            </w:pPr>
            <w:r>
              <w:rPr>
                <w:rFonts w:ascii="New York" w:hAnsi="New York"/>
                <w:i/>
                <w:iCs/>
                <w:kern w:val="2"/>
                <w14:ligatures w14:val="standardContextual"/>
              </w:rPr>
              <w:t xml:space="preserve">(1,1,2,1), </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(1,1,1,2), </w:t>
            </w:r>
            <w:r>
              <w:rPr>
                <w:rFonts w:ascii="New York" w:hAnsi="New York" w:eastAsia="Calibri"/>
                <w:i/>
                <w:iCs/>
              </w:rPr>
              <w:t>(2,1,1,1), (1,2,1,1)</w:t>
            </w:r>
            <w:r>
              <w:rPr>
                <w:rFonts w:ascii="New York" w:hAnsi="New York" w:eastAsia="Calibri"/>
                <w:b/>
                <w:bCs/>
                <w:i/>
                <w:iCs/>
                <w:color w:val="FF0000"/>
              </w:rPr>
              <w:t>]</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
                <w:lang w:eastAsia="zh-CN"/>
              </w:rPr>
            </w:pPr>
            <w:r>
              <w:rPr>
                <w:rFonts w:ascii="Times New Roman" w:hAnsi="Times New Roman"/>
                <w:b/>
                <w:lang w:eastAsia="zh-CN"/>
              </w:rPr>
              <w:t xml:space="preserve">For rank 6: </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Transmission by 3 of the 4 antenna groups:</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(2,2,2,0), (2,2,0,2), (2,0,2,2), (0,2,2,2)</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 </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Transmission by 4 of the 4 antenna groups:</w:t>
            </w:r>
          </w:p>
          <w:p>
            <w:pPr>
              <w:spacing w:before="120" w:after="0" w:line="240" w:lineRule="auto"/>
              <w:contextualSpacing/>
              <w:jc w:val="both"/>
              <w:rPr>
                <w:rFonts w:ascii="New York" w:hAnsi="New York" w:eastAsia="Calibri"/>
                <w:i/>
                <w:iCs/>
              </w:rPr>
            </w:pPr>
            <w:r>
              <w:rPr>
                <w:rFonts w:ascii="New York" w:hAnsi="New York"/>
                <w:i/>
                <w:iCs/>
                <w:kern w:val="2"/>
                <w14:ligatures w14:val="standardContextual"/>
              </w:rPr>
              <w:t xml:space="preserve">(2,1,2,1), </w:t>
            </w:r>
            <w:r>
              <w:rPr>
                <w:rFonts w:ascii="New York" w:hAnsi="New York" w:eastAsia="Calibri"/>
                <w:b/>
                <w:bCs/>
                <w:i/>
                <w:iCs/>
                <w:color w:val="FF0000"/>
                <w:highlight w:val="yellow"/>
              </w:rPr>
              <w:t>[</w:t>
            </w:r>
            <w:r>
              <w:rPr>
                <w:rFonts w:ascii="New York" w:hAnsi="New York"/>
                <w:i/>
                <w:iCs/>
                <w:kern w:val="2"/>
                <w14:ligatures w14:val="standardContextual"/>
              </w:rPr>
              <w:t xml:space="preserve"> (1,2,1,2)</w:t>
            </w:r>
            <w:r>
              <w:rPr>
                <w:rFonts w:ascii="New York" w:hAnsi="New York" w:eastAsia="Calibri"/>
                <w:i/>
                <w:iCs/>
              </w:rPr>
              <w:t>, (1,2,2,1), (2,1,1,2), (2,2,1,1),</w:t>
            </w:r>
            <w:r>
              <w:rPr>
                <w:rFonts w:ascii="New York" w:hAnsi="New York" w:eastAsia="Calibri"/>
                <w:i/>
                <w:iCs/>
                <w:color w:val="FF0000"/>
              </w:rPr>
              <w:t xml:space="preserve"> </w:t>
            </w:r>
            <w:r>
              <w:rPr>
                <w:rFonts w:ascii="New York" w:hAnsi="New York" w:eastAsia="Calibri"/>
                <w:i/>
                <w:iCs/>
              </w:rPr>
              <w:t>(1,1,2,2</w:t>
            </w:r>
            <w:r>
              <w:rPr>
                <w:rFonts w:ascii="New York" w:hAnsi="New York" w:eastAsia="Calibri"/>
                <w:b/>
                <w:bCs/>
                <w:i/>
                <w:iCs/>
                <w:color w:val="FF0000"/>
              </w:rPr>
              <w:t>]</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
                <w:lang w:eastAsia="zh-CN"/>
              </w:rPr>
            </w:pPr>
            <w:r>
              <w:rPr>
                <w:rFonts w:ascii="Times New Roman" w:hAnsi="Times New Roman"/>
                <w:b/>
                <w:lang w:eastAsia="zh-CN"/>
              </w:rPr>
              <w:t xml:space="preserve">For rank 7: </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Transmission by 4 of the 4 antenna groups:</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 xml:space="preserve">(2,1,2,2), </w:t>
            </w:r>
            <w:r>
              <w:rPr>
                <w:rFonts w:ascii="New York" w:hAnsi="New York"/>
                <w:b/>
                <w:bCs/>
                <w:i/>
                <w:iCs/>
                <w:color w:val="FF0000"/>
                <w:kern w:val="2"/>
                <w:highlight w:val="yellow"/>
                <w14:ligatures w14:val="standardContextual"/>
              </w:rPr>
              <w:t>[</w:t>
            </w:r>
            <w:r>
              <w:rPr>
                <w:rFonts w:ascii="New York" w:hAnsi="New York"/>
                <w:i/>
                <w:iCs/>
                <w:kern w:val="2"/>
                <w14:ligatures w14:val="standardContextual"/>
              </w:rPr>
              <w:t xml:space="preserve"> (1,2,2,2),</w:t>
            </w:r>
          </w:p>
          <w:p>
            <w:pPr>
              <w:spacing w:before="120" w:after="0" w:line="240" w:lineRule="auto"/>
              <w:contextualSpacing/>
              <w:jc w:val="both"/>
              <w:rPr>
                <w:rFonts w:ascii="New York" w:hAnsi="New York"/>
                <w:i/>
                <w:iCs/>
                <w:kern w:val="2"/>
                <w14:ligatures w14:val="standardContextual"/>
              </w:rPr>
            </w:pPr>
            <w:r>
              <w:rPr>
                <w:rFonts w:ascii="New York" w:hAnsi="New York"/>
                <w:i/>
                <w:iCs/>
                <w:kern w:val="2"/>
                <w14:ligatures w14:val="standardContextual"/>
              </w:rPr>
              <w:t xml:space="preserve"> (2,2,2,1), (2,2,1,2)</w:t>
            </w:r>
            <w:r>
              <w:rPr>
                <w:rFonts w:ascii="New York" w:hAnsi="New York"/>
                <w:b/>
                <w:bCs/>
                <w:i/>
                <w:iCs/>
                <w:color w:val="FF0000"/>
                <w:kern w:val="2"/>
                <w14:ligatures w14:val="standardContextual"/>
              </w:rPr>
              <w:t>]</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Apple</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P3.1: generally fine with the proposal, but slightly prefer “</w:t>
            </w:r>
            <w:r>
              <w:rPr>
                <w:rFonts w:ascii="New York" w:hAnsi="New York"/>
                <w:bCs/>
                <w:i/>
                <w:iCs/>
                <w:lang w:eastAsia="zh-CN"/>
              </w:rPr>
              <w:t>FFS: details of TPMI indicati</w:t>
            </w:r>
            <w:r>
              <w:rPr>
                <w:rFonts w:ascii="New York" w:hAnsi="New York"/>
                <w:bCs/>
                <w:i/>
                <w:iCs/>
                <w:color w:val="FF0000"/>
                <w:lang w:eastAsia="zh-CN"/>
              </w:rPr>
              <w:t>on</w:t>
            </w:r>
            <w:r>
              <w:rPr>
                <w:rFonts w:ascii="New York" w:hAnsi="New York"/>
                <w:bCs/>
                <w:i/>
                <w:iCs/>
                <w:strike/>
                <w:color w:val="FF0000"/>
                <w:lang w:eastAsia="zh-CN"/>
              </w:rPr>
              <w:t>ng</w:t>
            </w:r>
            <w:r>
              <w:rPr>
                <w:rFonts w:ascii="New York" w:hAnsi="New York"/>
                <w:bCs/>
                <w:i/>
                <w:iCs/>
                <w:lang w:eastAsia="zh-CN"/>
              </w:rPr>
              <w:t xml:space="preserve"> when one </w:t>
            </w:r>
            <w:r>
              <w:rPr>
                <w:rFonts w:ascii="New York" w:hAnsi="New York"/>
                <w:bCs/>
                <w:i/>
                <w:iCs/>
                <w:color w:val="FF0000"/>
                <w:lang w:eastAsia="zh-CN"/>
              </w:rPr>
              <w:t xml:space="preserve">antenna group is used </w:t>
            </w:r>
            <w:r>
              <w:rPr>
                <w:rFonts w:ascii="New York" w:hAnsi="New York"/>
                <w:bCs/>
                <w:i/>
                <w:iCs/>
                <w:strike/>
                <w:color w:val="FF0000"/>
                <w:lang w:eastAsia="zh-CN"/>
              </w:rPr>
              <w:t>TPMI is indicated</w:t>
            </w:r>
            <w:r>
              <w:rPr>
                <w:rFonts w:ascii="New York" w:hAnsi="New York"/>
                <w:bCs/>
                <w:lang w:eastAsia="zh-CN"/>
              </w:rPr>
              <w:t>”</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P3.5b:</w:t>
            </w:r>
          </w:p>
          <w:p>
            <w:pPr>
              <w:spacing w:before="120" w:after="0" w:line="240" w:lineRule="auto"/>
              <w:contextualSpacing/>
              <w:jc w:val="both"/>
              <w:rPr>
                <w:rFonts w:ascii="New York" w:hAnsi="New York"/>
                <w:bCs/>
                <w:lang w:eastAsia="zh-CN"/>
              </w:rPr>
            </w:pPr>
            <w:r>
              <w:rPr>
                <w:rFonts w:ascii="New York" w:hAnsi="New York"/>
                <w:bCs/>
                <w:lang w:eastAsia="zh-CN"/>
              </w:rPr>
              <w:t>we still think for rank 4 we should include transmission by 3 of the 4 antenna groups. Note that we are including the case of 3 antenna groups for all the other ranks. For overhead consideration, we can include e.g. two combinations:</w:t>
            </w:r>
          </w:p>
          <w:p>
            <w:pPr>
              <w:spacing w:before="120" w:after="0" w:line="240" w:lineRule="auto"/>
              <w:contextualSpacing/>
              <w:jc w:val="both"/>
              <w:rPr>
                <w:rFonts w:ascii="New York" w:hAnsi="New York"/>
                <w:bCs/>
                <w:lang w:eastAsia="zh-CN"/>
              </w:rPr>
            </w:pPr>
          </w:p>
          <w:tbl>
            <w:tblPr>
              <w:tblStyle w:val="49"/>
              <w:tblW w:w="4305" w:type="pct"/>
              <w:tblInd w:w="70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7"/>
              <w:gridCol w:w="2168"/>
              <w:gridCol w:w="39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515" w:type="pct"/>
                  <w:tcMar>
                    <w:top w:w="0" w:type="dxa"/>
                    <w:left w:w="108" w:type="dxa"/>
                    <w:bottom w:w="0" w:type="dxa"/>
                    <w:right w:w="108" w:type="dxa"/>
                  </w:tcMar>
                  <w:vAlign w:val="center"/>
                </w:tcPr>
                <w:p>
                  <w:pPr>
                    <w:contextualSpacing/>
                    <w:rPr>
                      <w:i/>
                      <w:iCs/>
                      <w:kern w:val="2"/>
                    </w:rPr>
                  </w:pPr>
                  <w:r>
                    <w:rPr>
                      <w:i/>
                      <w:iCs/>
                      <w:kern w:val="2"/>
                    </w:rPr>
                    <w:t>4</w:t>
                  </w:r>
                </w:p>
              </w:tc>
              <w:tc>
                <w:tcPr>
                  <w:tcW w:w="1601" w:type="pct"/>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lang w:eastAsia="zh-CN"/>
                    </w:rPr>
                  </w:pPr>
                </w:p>
              </w:tc>
              <w:tc>
                <w:tcPr>
                  <w:tcW w:w="2884" w:type="pct"/>
                  <w:tcMar>
                    <w:top w:w="0" w:type="dxa"/>
                    <w:left w:w="108" w:type="dxa"/>
                    <w:bottom w:w="0" w:type="dxa"/>
                    <w:right w:w="108" w:type="dxa"/>
                  </w:tcMar>
                  <w:vAlign w:val="center"/>
                </w:tcPr>
                <w:p>
                  <w:pPr>
                    <w:contextualSpacing/>
                    <w:rPr>
                      <w:i/>
                      <w:iCs/>
                      <w:kern w:val="2"/>
                    </w:rPr>
                  </w:pPr>
                  <w:r>
                    <w:rPr>
                      <w:i/>
                      <w:iCs/>
                      <w:kern w:val="2"/>
                    </w:rPr>
                    <w:t>Transmission by 3 of the 4 antenna groups:</w:t>
                  </w:r>
                </w:p>
                <w:p>
                  <w:pPr>
                    <w:contextualSpacing/>
                    <w:rPr>
                      <w:i/>
                      <w:iCs/>
                      <w:kern w:val="2"/>
                    </w:rPr>
                  </w:pPr>
                  <w:r>
                    <w:rPr>
                      <w:i/>
                      <w:iCs/>
                      <w:kern w:val="2"/>
                    </w:rPr>
                    <w:t>(2,1,1,0), (0,1,2,1)</w:t>
                  </w:r>
                </w:p>
                <w:p>
                  <w:pPr>
                    <w:contextualSpacing/>
                    <w:rPr>
                      <w:i/>
                      <w:iCs/>
                      <w:kern w:val="2"/>
                    </w:rPr>
                  </w:pPr>
                </w:p>
              </w:tc>
            </w:tr>
          </w:tbl>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It seems that we are prioritizing the cases where the first antenna group has more layers. In this case, it would be good to be consistent so that the UE can number of the antennas properly. Therefore, we suggest for rank 5, Transmission by 4 of the 4 antenna groups, we keep at least (2, 1, 1, 1).</w:t>
            </w:r>
          </w:p>
          <w:p>
            <w:pPr>
              <w:spacing w:before="120" w:after="0" w:line="240" w:lineRule="auto"/>
              <w:contextualSpacing/>
              <w:jc w:val="both"/>
              <w:rPr>
                <w:rFonts w:ascii="New York" w:hAnsi="New York"/>
                <w:bCs/>
                <w:i/>
                <w:iCs/>
                <w:lang w:eastAsia="zh-CN"/>
              </w:rPr>
            </w:pPr>
            <w:r>
              <w:rPr>
                <w:rFonts w:ascii="New York" w:hAnsi="New York"/>
                <w:bCs/>
                <w:i/>
                <w:iCs/>
                <w:color w:val="FF0000"/>
                <w:lang w:eastAsia="zh-CN"/>
              </w:rPr>
              <w:t>[</w:t>
            </w:r>
            <w:r>
              <w:rPr>
                <w:rFonts w:ascii="New York" w:hAnsi="New York"/>
                <w:bCs/>
                <w:i/>
                <w:iCs/>
                <w:lang w:eastAsia="zh-CN"/>
              </w:rPr>
              <w:t>(1,1,2,1), (1,1,1,2),</w:t>
            </w:r>
            <w:r>
              <w:rPr>
                <w:rFonts w:ascii="New York" w:hAnsi="New York"/>
                <w:bCs/>
                <w:i/>
                <w:iCs/>
                <w:color w:val="FF0000"/>
                <w:lang w:eastAsia="zh-CN"/>
              </w:rPr>
              <w:t>]</w:t>
            </w:r>
            <w:r>
              <w:rPr>
                <w:rFonts w:ascii="New York" w:hAnsi="New York"/>
                <w:bCs/>
                <w:i/>
                <w:iCs/>
                <w:lang w:eastAsia="zh-CN"/>
              </w:rPr>
              <w:t xml:space="preserve"> </w:t>
            </w:r>
            <w:r>
              <w:rPr>
                <w:rFonts w:ascii="New York" w:hAnsi="New York"/>
                <w:b/>
                <w:bCs/>
                <w:i/>
                <w:iCs/>
                <w:strike/>
                <w:color w:val="FF0000"/>
                <w:lang w:eastAsia="zh-CN"/>
              </w:rPr>
              <w:t>[</w:t>
            </w:r>
            <w:r>
              <w:rPr>
                <w:rFonts w:ascii="New York" w:hAnsi="New York"/>
                <w:bCs/>
                <w:i/>
                <w:iCs/>
                <w:lang w:eastAsia="zh-CN"/>
              </w:rPr>
              <w:t xml:space="preserve">(2,1,1,1), </w:t>
            </w:r>
            <w:r>
              <w:rPr>
                <w:rFonts w:ascii="New York" w:hAnsi="New York"/>
                <w:bCs/>
                <w:i/>
                <w:iCs/>
                <w:color w:val="FF0000"/>
                <w:lang w:eastAsia="zh-CN"/>
              </w:rPr>
              <w:t>[</w:t>
            </w:r>
            <w:r>
              <w:rPr>
                <w:rFonts w:ascii="New York" w:hAnsi="New York"/>
                <w:bCs/>
                <w:i/>
                <w:iCs/>
                <w:lang w:eastAsia="zh-CN"/>
              </w:rPr>
              <w:t>(1,2,1,1)</w:t>
            </w:r>
            <w:r>
              <w:rPr>
                <w:rFonts w:ascii="New York" w:hAnsi="New York"/>
                <w:b/>
                <w:bCs/>
                <w:i/>
                <w:iCs/>
                <w:lang w:eastAsia="zh-CN"/>
              </w:rPr>
              <w:t>]</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Also, as a general principle, we would prefer to agree on a smaller set of combinations, with the rest for further down-selection.</w:t>
            </w:r>
          </w:p>
          <w:p>
            <w:pPr>
              <w:spacing w:before="120" w:after="0" w:line="240" w:lineRule="auto"/>
              <w:contextualSpacing/>
              <w:jc w:val="both"/>
              <w:rPr>
                <w:rFonts w:ascii="New York" w:hAnsi="New York"/>
                <w:bCs/>
                <w:lang w:eastAsia="zh-CN"/>
              </w:rPr>
            </w:pPr>
            <w:r>
              <w:rPr>
                <w:rFonts w:ascii="New York" w:hAnsi="New York"/>
                <w:bCs/>
                <w:lang w:eastAsia="zh-CN"/>
              </w:rPr>
              <w:t>e.g. for rank 5 transmissions by 3 antenna groups, we keep</w:t>
            </w:r>
          </w:p>
          <w:p>
            <w:pPr>
              <w:spacing w:before="120" w:after="0" w:line="240" w:lineRule="auto"/>
              <w:contextualSpacing/>
              <w:jc w:val="both"/>
              <w:rPr>
                <w:rFonts w:ascii="New York" w:hAnsi="New York"/>
                <w:bCs/>
                <w:lang w:eastAsia="zh-CN"/>
              </w:rPr>
            </w:pPr>
            <w:r>
              <w:rPr>
                <w:rFonts w:ascii="New York" w:hAnsi="New York"/>
                <w:i/>
                <w:iCs/>
                <w:kern w:val="2"/>
                <w14:ligatures w14:val="standardContextual"/>
              </w:rPr>
              <w:t>(2,2,1,0), (2,2,0,1), (2,0,2,1), (0,2,2,1)</w:t>
            </w:r>
          </w:p>
          <w:p>
            <w:pPr>
              <w:spacing w:before="120" w:after="0" w:line="240" w:lineRule="auto"/>
              <w:contextualSpacing/>
              <w:jc w:val="both"/>
              <w:rPr>
                <w:rFonts w:ascii="New York" w:hAnsi="New York"/>
                <w:bCs/>
                <w:lang w:eastAsia="zh-CN"/>
              </w:rPr>
            </w:pPr>
            <w:r>
              <w:rPr>
                <w:rFonts w:ascii="New York" w:hAnsi="New York"/>
                <w:bCs/>
                <w:lang w:eastAsia="zh-CN"/>
              </w:rPr>
              <w:t>For rank 6 Transmission by 4 of the 4 antenna groups, we keep one or two, and the rest for down-selection.</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P3.6: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Proposal 3.1: Support</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Proposal 3.4b: This is the proposal for rank 3, 5, 6, 7. Suggest adding “For rank 3, 5, 6, 7, ….”</w:t>
            </w:r>
          </w:p>
          <w:p>
            <w:pPr>
              <w:spacing w:before="120" w:after="0" w:line="240" w:lineRule="auto"/>
              <w:contextualSpacing/>
              <w:jc w:val="both"/>
              <w:rPr>
                <w:rFonts w:ascii="New York" w:hAnsi="New York"/>
                <w:bCs/>
                <w:lang w:eastAsia="zh-CN"/>
              </w:rPr>
            </w:pPr>
            <w:r>
              <w:rPr>
                <w:rFonts w:ascii="New York" w:hAnsi="New York"/>
                <w:bCs/>
                <w:lang w:eastAsia="zh-CN"/>
              </w:rPr>
              <w:t>Table indicates that “all possible permutations”. Therefore, we may modify the proposal as:</w:t>
            </w:r>
          </w:p>
          <w:p>
            <w:pPr>
              <w:spacing w:before="120" w:line="240" w:lineRule="auto"/>
              <w:contextualSpacing/>
              <w:jc w:val="both"/>
              <w:rPr>
                <w:rFonts w:ascii="New York" w:hAnsi="New York"/>
                <w:bCs/>
                <w:lang w:eastAsia="zh-CN"/>
              </w:rPr>
            </w:pPr>
          </w:p>
          <w:p>
            <w:pPr>
              <w:spacing w:before="120" w:after="0" w:line="240" w:lineRule="auto"/>
              <w:contextualSpacing/>
              <w:jc w:val="both"/>
              <w:rPr>
                <w:rFonts w:ascii="New York" w:hAnsi="New York"/>
              </w:rPr>
            </w:pPr>
            <w:r>
              <w:rPr>
                <w:rStyle w:val="56"/>
                <w:rFonts w:ascii="New York" w:hAnsi="New York"/>
              </w:rPr>
              <w:t xml:space="preserve">For partially coherent uplink precoding by an 8TX UE codebook, Ng=4, </w:t>
            </w:r>
          </w:p>
          <w:p>
            <w:pPr>
              <w:numPr>
                <w:ilvl w:val="0"/>
                <w:numId w:val="12"/>
              </w:numPr>
              <w:overflowPunct/>
              <w:autoSpaceDE/>
              <w:adjustRightInd/>
              <w:snapToGrid w:val="0"/>
              <w:spacing w:before="0" w:after="0" w:line="240" w:lineRule="auto"/>
              <w:contextualSpacing/>
              <w:jc w:val="left"/>
              <w:textAlignment w:val="auto"/>
              <w:rPr>
                <w:rFonts w:ascii="New York" w:hAnsi="New York" w:eastAsia="Times New Roman"/>
              </w:rPr>
            </w:pPr>
            <w:r>
              <w:rPr>
                <w:rStyle w:val="56"/>
                <w:rFonts w:ascii="New York" w:hAnsi="New York" w:eastAsia="Times New Roman"/>
                <w:highlight w:val="yellow"/>
              </w:rPr>
              <w:t xml:space="preserve">All permutations of </w:t>
            </w:r>
            <w:r>
              <w:rPr>
                <w:rStyle w:val="56"/>
                <w:rFonts w:ascii="New York" w:hAnsi="New York" w:eastAsia="Times New Roman"/>
                <w:strike/>
                <w:highlight w:val="yellow"/>
              </w:rPr>
              <w:t>The following</w:t>
            </w:r>
            <w:r>
              <w:rPr>
                <w:rStyle w:val="56"/>
                <w:rFonts w:ascii="New York" w:hAnsi="New York" w:eastAsia="Times New Roman"/>
              </w:rPr>
              <w:t xml:space="preserve"> rank and layer splitting cases are supported,</w:t>
            </w:r>
          </w:p>
          <w:p>
            <w:pPr>
              <w:numPr>
                <w:ilvl w:val="1"/>
                <w:numId w:val="12"/>
              </w:numPr>
              <w:overflowPunct/>
              <w:autoSpaceDE/>
              <w:adjustRightInd/>
              <w:snapToGrid w:val="0"/>
              <w:spacing w:before="0" w:after="0" w:line="240" w:lineRule="auto"/>
              <w:ind w:left="1080"/>
              <w:contextualSpacing/>
              <w:jc w:val="left"/>
              <w:textAlignment w:val="auto"/>
              <w:rPr>
                <w:rFonts w:ascii="New York" w:hAnsi="New York" w:eastAsia="Times New Roman"/>
              </w:rPr>
            </w:pPr>
            <w:r>
              <w:rPr>
                <w:rStyle w:val="56"/>
                <w:rFonts w:ascii="New York" w:hAnsi="New York" w:eastAsia="Times New Roman"/>
              </w:rPr>
              <w:t xml:space="preserve">Cases presented in </w:t>
            </w:r>
            <w:r>
              <w:rPr>
                <w:rStyle w:val="56"/>
                <w:rFonts w:ascii="New York" w:hAnsi="New York" w:eastAsia="Times New Roman"/>
                <w:color w:val="FF0000"/>
              </w:rPr>
              <w:t xml:space="preserve">[…] </w:t>
            </w:r>
            <w:r>
              <w:rPr>
                <w:rStyle w:val="56"/>
                <w:rFonts w:ascii="New York" w:hAnsi="New York" w:eastAsia="Times New Roman"/>
              </w:rPr>
              <w:t>may be down-selected based on benefits, use-case and overall DCI overhead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Proposal 3.6: okay</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Google</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Pr>
                <w:rFonts w:ascii="New York" w:hAnsi="New York"/>
                <w:bCs/>
                <w:color w:val="002060"/>
                <w:lang w:eastAsia="zh-CN"/>
              </w:rPr>
              <w:t>change</w:t>
            </w:r>
            <w:r>
              <w:rPr>
                <w:rFonts w:hint="eastAsia" w:ascii="New York" w:hAnsi="New York"/>
                <w:bCs/>
                <w:lang w:eastAsia="zh-CN"/>
              </w:rPr>
              <w:t>?</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
                <w:bCs/>
                <w:i/>
                <w:iCs/>
                <w:highlight w:val="yellow"/>
              </w:rPr>
            </w:pPr>
            <w:r>
              <w:rPr>
                <w:rFonts w:ascii="New York" w:hAnsi="New York"/>
                <w:b/>
                <w:bCs/>
                <w:i/>
                <w:iCs/>
                <w:highlight w:val="yellow"/>
              </w:rPr>
              <w:t>Proposal 3.1:</w:t>
            </w:r>
            <w:r>
              <w:rPr>
                <w:rFonts w:ascii="New York" w:hAnsi="New York"/>
                <w:b/>
                <w:bCs/>
                <w:i/>
                <w:iCs/>
              </w:rPr>
              <w:t xml:space="preserve"> </w:t>
            </w:r>
            <w:r>
              <w:rPr>
                <w:rFonts w:ascii="New York" w:hAnsi="New York"/>
                <w:i/>
                <w:iCs/>
              </w:rPr>
              <w:t xml:space="preserve">For partially coherent 8TX precoding with Ng=2, the precoder indication is based on </w:t>
            </w:r>
            <w:r>
              <w:rPr>
                <w:rFonts w:ascii="New York" w:hAnsi="New York"/>
                <w:i/>
                <w:iCs/>
                <w:strike/>
                <w:color w:val="002060"/>
              </w:rPr>
              <w:t>indication of</w:t>
            </w:r>
            <w:r>
              <w:rPr>
                <w:rFonts w:ascii="New York" w:hAnsi="New York"/>
                <w:i/>
                <w:iCs/>
                <w:color w:val="002060"/>
              </w:rPr>
              <w:t xml:space="preserve"> </w:t>
            </w:r>
            <w:r>
              <w:rPr>
                <w:rFonts w:ascii="New York" w:hAnsi="New York"/>
                <w:i/>
                <w:iCs/>
              </w:rPr>
              <w:t>up to two full-coherent 4TX precoders.</w:t>
            </w:r>
          </w:p>
          <w:p>
            <w:pPr>
              <w:spacing w:before="120" w:after="0" w:line="240" w:lineRule="auto"/>
              <w:contextualSpacing/>
              <w:jc w:val="both"/>
              <w:rPr>
                <w:rFonts w:ascii="New York" w:hAnsi="New York"/>
                <w:i/>
                <w:iCs/>
              </w:rPr>
            </w:pPr>
            <w:r>
              <w:rPr>
                <w:rFonts w:ascii="New York" w:hAnsi="New York"/>
                <w:i/>
                <w:iCs/>
              </w:rPr>
              <w:t>Down-select at least one of the following options for precoder indication,</w:t>
            </w:r>
          </w:p>
          <w:p>
            <w:pPr>
              <w:pStyle w:val="114"/>
              <w:numPr>
                <w:ilvl w:val="0"/>
                <w:numId w:val="14"/>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4TX TPMIs are indicated, </w:t>
            </w:r>
          </w:p>
          <w:p>
            <w:pPr>
              <w:pStyle w:val="114"/>
              <w:numPr>
                <w:ilvl w:val="1"/>
                <w:numId w:val="14"/>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pPr>
              <w:pStyle w:val="114"/>
              <w:numPr>
                <w:ilvl w:val="1"/>
                <w:numId w:val="14"/>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FFS: details of TPMI indicating when one TPMI is indicated.</w:t>
            </w:r>
          </w:p>
          <w:p>
            <w:pPr>
              <w:pStyle w:val="114"/>
              <w:numPr>
                <w:ilvl w:val="0"/>
                <w:numId w:val="14"/>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Option 4 – A single 8TX TPMI is indicated</w:t>
            </w:r>
          </w:p>
          <w:p>
            <w:pPr>
              <w:pStyle w:val="114"/>
              <w:numPr>
                <w:ilvl w:val="0"/>
                <w:numId w:val="14"/>
              </w:numPr>
              <w:spacing w:before="120" w:line="240" w:lineRule="auto"/>
              <w:contextualSpacing/>
              <w:jc w:val="both"/>
              <w:rPr>
                <w:rFonts w:ascii="Times New Roman" w:hAnsi="Times New Roman"/>
                <w:i/>
                <w:iCs/>
                <w:sz w:val="20"/>
                <w:szCs w:val="20"/>
              </w:rPr>
            </w:pPr>
            <w:r>
              <w:rPr>
                <w:rFonts w:ascii="Times New Roman" w:hAnsi="Times New Roman" w:eastAsiaTheme="minorEastAsia"/>
                <w:i/>
                <w:iCs/>
                <w:sz w:val="20"/>
                <w:szCs w:val="20"/>
                <w:lang w:eastAsia="zh-CN"/>
              </w:rPr>
              <w:t>Other options are not precluded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Times New Roman" w:hAnsi="Times New Roman"/>
                <w:lang w:eastAsia="zh-CN"/>
              </w:rPr>
              <w:t>Ericsson</w:t>
            </w:r>
          </w:p>
        </w:tc>
        <w:tc>
          <w:tcPr>
            <w:tcW w:w="8100" w:type="dxa"/>
          </w:tcPr>
          <w:p>
            <w:pPr>
              <w:spacing w:before="120" w:after="0" w:line="240" w:lineRule="auto"/>
              <w:contextualSpacing/>
              <w:jc w:val="both"/>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pPr>
              <w:spacing w:before="120" w:after="0" w:line="240" w:lineRule="auto"/>
              <w:contextualSpacing/>
              <w:jc w:val="both"/>
              <w:rPr>
                <w:rFonts w:ascii="Times New Roman" w:hAnsi="Times New Roman"/>
                <w:b/>
                <w:u w:val="single"/>
                <w:lang w:eastAsia="zh-CN"/>
              </w:rPr>
            </w:pPr>
          </w:p>
          <w:p>
            <w:pPr>
              <w:spacing w:before="120" w:after="0" w:line="240" w:lineRule="auto"/>
              <w:contextualSpacing/>
              <w:jc w:val="both"/>
              <w:rPr>
                <w:rFonts w:ascii="Times New Roman" w:hAnsi="Times New Roman"/>
                <w:bCs/>
                <w:lang w:eastAsia="zh-CN"/>
              </w:rPr>
            </w:pPr>
            <w:r>
              <w:rPr>
                <w:rFonts w:ascii="New York" w:hAnsi="New York"/>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Pr>
                <w:rFonts w:ascii="New York" w:hAnsi="New York"/>
                <w:bCs/>
                <w:lang w:eastAsia="zh-CN"/>
              </w:rPr>
              <w:t>7</w:t>
            </w:r>
            <w:r>
              <w:rPr>
                <w:rFonts w:ascii="Times New Roman" w:hAnsi="Times New Roman"/>
                <w:bCs/>
                <w:lang w:eastAsia="zh-CN"/>
              </w:rPr>
              <w:t xml:space="preserve">.  In the rank 5 case, there are 9 splits with 3 group transmission, and 2 splits with 4 group transmission, for a total of </w:t>
            </w:r>
            <w:r>
              <w:rPr>
                <w:rFonts w:ascii="New York" w:hAnsi="New York"/>
                <w:bCs/>
                <w:lang w:eastAsia="zh-CN"/>
              </w:rPr>
              <w:t>11, which is about 60% more than rank 3</w:t>
            </w:r>
            <w:r>
              <w:rPr>
                <w:rFonts w:ascii="Times New Roman" w:hAnsi="Times New Roman"/>
                <w:bCs/>
                <w:lang w:eastAsia="zh-CN"/>
              </w:rPr>
              <w:t>.  For rank 5, we find that good performance is possible with 2 splits each for the 3 and 4 group cases, or 4 splits total, so it is possible to dramatically reduce the rank 5 precoders.  And in general, we don’t see a strong need to downselect the rank 3 layer splits, but are open to further study.</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Cs/>
                <w:lang w:eastAsia="zh-CN"/>
              </w:rPr>
            </w:pPr>
            <w:r>
              <w:rPr>
                <w:rFonts w:ascii="Times New Roman" w:hAnsi="Times New Roman"/>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Times New Roman" w:hAnsi="Times New Roman"/>
                <w:b/>
                <w:lang w:eastAsia="zh-CN"/>
              </w:rPr>
            </w:pPr>
            <w:r>
              <w:rPr>
                <w:rFonts w:ascii="New York" w:hAnsi="New York"/>
                <w:b/>
                <w:lang w:eastAsia="zh-CN"/>
              </w:rPr>
              <w:t>So our proposal would be to remove the red brackets for rank 3 (i.e. support all layer splits shown) allow possible downselection, and further study which splits are needed for ranks 5, 6, and 7</w:t>
            </w:r>
            <w:r>
              <w:rPr>
                <w:rFonts w:ascii="Times New Roman" w:hAnsi="Times New Roman"/>
                <w:b/>
                <w:lang w:eastAsia="zh-CN"/>
              </w:rPr>
              <w:t xml:space="preserve"> as in</w:t>
            </w:r>
            <w:r>
              <w:rPr>
                <w:rFonts w:ascii="New York" w:hAnsi="New York"/>
                <w:b/>
                <w:lang w:eastAsia="zh-CN"/>
              </w:rPr>
              <w:t xml:space="preserve">: </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New York" w:hAnsi="New York"/>
              </w:rPr>
            </w:pPr>
            <w:r>
              <w:rPr>
                <w:rStyle w:val="56"/>
                <w:rFonts w:ascii="New York" w:hAnsi="New York"/>
              </w:rPr>
              <w:t xml:space="preserve">For partially coherent uplink precoding by an 8TX UE codebook, Ng=4, </w:t>
            </w:r>
          </w:p>
          <w:p>
            <w:pPr>
              <w:numPr>
                <w:ilvl w:val="0"/>
                <w:numId w:val="12"/>
              </w:numPr>
              <w:overflowPunct/>
              <w:autoSpaceDE/>
              <w:adjustRightInd/>
              <w:snapToGrid w:val="0"/>
              <w:spacing w:before="0" w:after="0" w:line="240" w:lineRule="auto"/>
              <w:contextualSpacing/>
              <w:jc w:val="left"/>
              <w:textAlignment w:val="auto"/>
              <w:rPr>
                <w:rStyle w:val="56"/>
                <w:rFonts w:ascii="New York" w:hAnsi="New York" w:eastAsia="Times New Roman"/>
                <w:i w:val="0"/>
                <w:iCs w:val="0"/>
              </w:rPr>
            </w:pPr>
            <w:r>
              <w:rPr>
                <w:rStyle w:val="56"/>
                <w:rFonts w:ascii="New York" w:hAnsi="New York" w:eastAsia="Times New Roman"/>
              </w:rPr>
              <w:t xml:space="preserve">The following rank and layer splitting cases </w:t>
            </w:r>
            <w:r>
              <w:rPr>
                <w:rStyle w:val="56"/>
                <w:rFonts w:ascii="New York" w:hAnsi="New York" w:eastAsia="Times New Roman"/>
                <w:color w:val="00B050"/>
                <w:u w:val="single"/>
              </w:rPr>
              <w:t>or subsets thereof</w:t>
            </w:r>
            <w:r>
              <w:rPr>
                <w:rStyle w:val="56"/>
                <w:rFonts w:ascii="New York" w:hAnsi="New York" w:eastAsia="Times New Roman"/>
                <w:color w:val="00B050"/>
              </w:rPr>
              <w:t xml:space="preserve"> </w:t>
            </w:r>
            <w:r>
              <w:rPr>
                <w:rStyle w:val="56"/>
                <w:rFonts w:ascii="New York" w:hAnsi="New York" w:eastAsia="Times New Roman"/>
              </w:rPr>
              <w:t xml:space="preserve">are supported </w:t>
            </w:r>
            <w:r>
              <w:rPr>
                <w:rStyle w:val="56"/>
                <w:rFonts w:ascii="New York" w:hAnsi="New York" w:eastAsia="Times New Roman"/>
                <w:color w:val="00B050"/>
                <w:u w:val="single"/>
              </w:rPr>
              <w:t>for rank 3</w:t>
            </w:r>
          </w:p>
          <w:p>
            <w:pPr>
              <w:numPr>
                <w:ilvl w:val="1"/>
                <w:numId w:val="12"/>
              </w:numPr>
              <w:overflowPunct/>
              <w:autoSpaceDE/>
              <w:adjustRightInd/>
              <w:snapToGrid w:val="0"/>
              <w:spacing w:before="0" w:after="0" w:line="240" w:lineRule="auto"/>
              <w:contextualSpacing/>
              <w:jc w:val="left"/>
              <w:textAlignment w:val="auto"/>
              <w:rPr>
                <w:rFonts w:ascii="New York" w:hAnsi="New York" w:eastAsia="Times New Roman"/>
                <w:color w:val="00B050"/>
                <w:u w:val="single"/>
              </w:rPr>
            </w:pPr>
            <w:r>
              <w:rPr>
                <w:rStyle w:val="56"/>
                <w:rFonts w:ascii="New York" w:hAnsi="New York"/>
                <w:color w:val="00B050"/>
                <w:u w:val="single"/>
              </w:rPr>
              <w:t>FFS whether and which subsets are supported</w:t>
            </w:r>
          </w:p>
          <w:p>
            <w:pPr>
              <w:numPr>
                <w:ilvl w:val="0"/>
                <w:numId w:val="12"/>
              </w:numPr>
              <w:overflowPunct/>
              <w:autoSpaceDE/>
              <w:adjustRightInd/>
              <w:snapToGrid w:val="0"/>
              <w:spacing w:before="0" w:after="0" w:line="240" w:lineRule="auto"/>
              <w:contextualSpacing/>
              <w:jc w:val="left"/>
              <w:textAlignment w:val="auto"/>
              <w:rPr>
                <w:rFonts w:ascii="New York" w:hAnsi="New York" w:eastAsia="Times New Roman"/>
              </w:rPr>
            </w:pPr>
            <w:r>
              <w:rPr>
                <w:rStyle w:val="56"/>
                <w:rFonts w:ascii="New York" w:hAnsi="New York" w:eastAsia="Times New Roman"/>
                <w:color w:val="00B050"/>
                <w:u w:val="single"/>
              </w:rPr>
              <w:t>For ranks 5, 6, and 7, subsets of the</w:t>
            </w:r>
            <w:r>
              <w:rPr>
                <w:rStyle w:val="56"/>
                <w:rFonts w:ascii="New York" w:hAnsi="New York" w:eastAsia="Times New Roman"/>
                <w:color w:val="00B050"/>
              </w:rPr>
              <w:t xml:space="preserve"> </w:t>
            </w:r>
            <w:r>
              <w:rPr>
                <w:rStyle w:val="56"/>
                <w:rFonts w:ascii="New York" w:hAnsi="New York" w:eastAsia="Times New Roman"/>
              </w:rPr>
              <w:t xml:space="preserve">cases presented </w:t>
            </w:r>
            <w:r>
              <w:rPr>
                <w:rStyle w:val="56"/>
                <w:rFonts w:ascii="New York" w:hAnsi="New York" w:eastAsia="Times New Roman"/>
                <w:strike/>
                <w:color w:val="00B050"/>
              </w:rPr>
              <w:t>in […]</w:t>
            </w:r>
            <w:r>
              <w:rPr>
                <w:rStyle w:val="56"/>
                <w:rFonts w:ascii="New York" w:hAnsi="New York" w:eastAsia="Times New Roman"/>
                <w:color w:val="00B050"/>
                <w:u w:val="single"/>
              </w:rPr>
              <w:t xml:space="preserve">are to be </w:t>
            </w:r>
            <w:r>
              <w:rPr>
                <w:rStyle w:val="56"/>
                <w:rFonts w:ascii="New York" w:hAnsi="New York" w:eastAsia="Times New Roman"/>
                <w:strike/>
                <w:color w:val="00B050"/>
              </w:rPr>
              <w:t>may be down</w:t>
            </w:r>
            <w:r>
              <w:rPr>
                <w:rStyle w:val="56"/>
                <w:rFonts w:ascii="New York" w:hAnsi="New York" w:eastAsia="Times New Roman"/>
                <w:color w:val="00B050"/>
              </w:rPr>
              <w:t xml:space="preserve">- </w:t>
            </w:r>
            <w:r>
              <w:rPr>
                <w:rStyle w:val="56"/>
                <w:rFonts w:ascii="New York" w:hAnsi="New York" w:eastAsia="Times New Roman"/>
              </w:rPr>
              <w:t>selected based on benefits, use-case and overall DCI overhead</w:t>
            </w:r>
          </w:p>
          <w:p>
            <w:pPr>
              <w:spacing w:before="120" w:after="0" w:line="240" w:lineRule="auto"/>
              <w:contextualSpacing/>
              <w:jc w:val="both"/>
              <w:rPr>
                <w:rFonts w:ascii="Times New Roman" w:hAnsi="Times New Roman"/>
                <w:bCs/>
                <w:lang w:eastAsia="zh-CN"/>
              </w:rPr>
            </w:pPr>
            <w:r>
              <w:rPr>
                <w:rFonts w:ascii="Times New Roman" w:hAnsi="Times New Roman"/>
                <w:bCs/>
                <w:lang w:eastAsia="zh-CN"/>
              </w:rPr>
              <w:t xml:space="preserve"> </w:t>
            </w:r>
          </w:p>
          <w:p>
            <w:pPr>
              <w:spacing w:before="120" w:after="0" w:line="240" w:lineRule="auto"/>
              <w:contextualSpacing/>
              <w:jc w:val="both"/>
              <w:rPr>
                <w:rFonts w:ascii="Times New Roman" w:hAnsi="Times New Roman"/>
                <w:bCs/>
                <w:lang w:eastAsia="zh-CN"/>
              </w:rPr>
            </w:pPr>
            <w:r>
              <w:rPr>
                <w:rFonts w:ascii="New York" w:hAnsi="New York"/>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pPr>
              <w:spacing w:before="120" w:after="0" w:line="240" w:lineRule="auto"/>
              <w:contextualSpacing/>
              <w:jc w:val="both"/>
              <w:rPr>
                <w:rFonts w:ascii="Times New Roman" w:hAnsi="Times New Roman"/>
                <w:bCs/>
                <w:lang w:eastAsia="zh-CN"/>
              </w:rPr>
            </w:pPr>
          </w:p>
          <w:p>
            <w:pPr>
              <w:spacing w:before="120" w:after="0" w:line="240" w:lineRule="auto"/>
              <w:contextualSpacing/>
              <w:jc w:val="both"/>
              <w:rPr>
                <w:rFonts w:ascii="New York" w:hAnsi="New York"/>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Lenovo</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 xml:space="preserve">Proposal 3.1: We are generally OK with this proposal, but option 4 (a single 8TX TPMI) is not clear to us. So far there is no 8TX TPMI defined. We propose the following change </w:t>
            </w:r>
          </w:p>
          <w:p>
            <w:pPr>
              <w:spacing w:before="120" w:after="0" w:line="240" w:lineRule="auto"/>
              <w:contextualSpacing/>
              <w:jc w:val="both"/>
              <w:rPr>
                <w:rFonts w:ascii="New York" w:hAnsi="New York"/>
                <w:bCs/>
                <w:i/>
                <w:iCs/>
                <w:lang w:eastAsia="zh-CN"/>
              </w:rPr>
            </w:pPr>
            <w:r>
              <w:rPr>
                <w:rFonts w:ascii="New York" w:hAnsi="New York"/>
                <w:bCs/>
                <w:lang w:eastAsia="zh-CN"/>
              </w:rPr>
              <w:t xml:space="preserve">    </w:t>
            </w:r>
            <w:r>
              <w:rPr>
                <w:rFonts w:ascii="New York" w:hAnsi="New York"/>
                <w:bCs/>
                <w:i/>
                <w:iCs/>
                <w:lang w:eastAsia="zh-CN"/>
              </w:rPr>
              <w:t>Option 4 to: Up to two 4TX TPMIs are jointly indicated.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val="en-US" w:eastAsia="zh-CN"/>
              </w:rPr>
            </w:pPr>
            <w:r>
              <w:rPr>
                <w:rFonts w:ascii="New York" w:hAnsi="New York"/>
                <w:bCs/>
                <w:lang w:eastAsia="zh-CN"/>
              </w:rPr>
              <w:t xml:space="preserve">Proposal 3.4b: It is not clear why some entries are selected for potential down selection (and others are not). </w:t>
            </w:r>
            <w:r>
              <w:rPr>
                <w:rFonts w:ascii="New York" w:hAnsi="New York"/>
                <w:bCs/>
                <w:lang w:val="en-US" w:eastAsia="zh-CN"/>
              </w:rPr>
              <w:t xml:space="preserve">We should keep all the combinations for potential down-selection with performance evaluation. There is still benefit for DCI overhead reduction and simple UE implementation to reduce the codebook size.  </w:t>
            </w:r>
          </w:p>
          <w:p>
            <w:pPr>
              <w:spacing w:before="120" w:after="0" w:line="240" w:lineRule="auto"/>
              <w:contextualSpacing/>
              <w:jc w:val="both"/>
              <w:rPr>
                <w:rFonts w:ascii="New York" w:hAnsi="New York"/>
                <w:bCs/>
                <w:lang w:val="en-US" w:eastAsia="zh-CN"/>
              </w:rPr>
            </w:pPr>
          </w:p>
          <w:p>
            <w:pPr>
              <w:spacing w:before="120" w:after="0" w:line="240" w:lineRule="auto"/>
              <w:contextualSpacing/>
              <w:jc w:val="both"/>
              <w:rPr>
                <w:rFonts w:ascii="New York" w:hAnsi="New York"/>
                <w:b/>
                <w:u w:val="single"/>
                <w:lang w:eastAsia="zh-CN"/>
              </w:rPr>
            </w:pPr>
            <w:r>
              <w:rPr>
                <w:rFonts w:ascii="New York" w:hAnsi="New York"/>
                <w:bCs/>
                <w:lang w:val="en-US" w:eastAsia="zh-CN"/>
              </w:rPr>
              <w:t>Proposal 3.6: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3"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pacing w:before="120" w:after="0" w:line="240" w:lineRule="auto"/>
              <w:contextualSpacing/>
              <w:jc w:val="both"/>
              <w:rPr>
                <w:rFonts w:ascii="New York" w:hAnsi="New York"/>
                <w:bCs/>
                <w:iCs/>
                <w:lang w:eastAsia="zh-CN"/>
              </w:rPr>
            </w:pPr>
            <w:r>
              <w:rPr>
                <w:rFonts w:ascii="New York" w:hAnsi="New York"/>
                <w:bCs/>
                <w:iCs/>
                <w:lang w:eastAsia="zh-CN"/>
              </w:rPr>
              <w:t xml:space="preserve">Re P3.1: </w:t>
            </w:r>
          </w:p>
          <w:p>
            <w:pPr>
              <w:pStyle w:val="114"/>
              <w:numPr>
                <w:ilvl w:val="0"/>
                <w:numId w:val="26"/>
              </w:numPr>
              <w:spacing w:before="120" w:line="240" w:lineRule="auto"/>
              <w:contextualSpacing/>
              <w:jc w:val="both"/>
              <w:rPr>
                <w:rFonts w:ascii="New York" w:hAnsi="New York"/>
                <w:bCs/>
                <w:iCs/>
                <w:sz w:val="20"/>
                <w:lang w:eastAsia="zh-CN"/>
              </w:rPr>
            </w:pPr>
            <w:r>
              <w:rPr>
                <w:rFonts w:ascii="New York" w:hAnsi="New York"/>
                <w:bCs/>
                <w:iCs/>
                <w:sz w:val="20"/>
                <w:lang w:eastAsia="zh-CN"/>
              </w:rPr>
              <w:t xml:space="preserve">we should separate the two aspects, indication and codebook design. The indication should be discussed in Section 6. </w:t>
            </w:r>
          </w:p>
          <w:p>
            <w:pPr>
              <w:pStyle w:val="114"/>
              <w:numPr>
                <w:ilvl w:val="0"/>
                <w:numId w:val="26"/>
              </w:numPr>
              <w:spacing w:before="120" w:line="240" w:lineRule="auto"/>
              <w:contextualSpacing/>
              <w:jc w:val="both"/>
              <w:rPr>
                <w:rFonts w:ascii="New York" w:hAnsi="New York"/>
                <w:bCs/>
                <w:iCs/>
                <w:sz w:val="20"/>
                <w:lang w:eastAsia="zh-CN"/>
              </w:rPr>
            </w:pPr>
            <w:r>
              <w:rPr>
                <w:rFonts w:ascii="New York" w:hAnsi="New York"/>
                <w:bCs/>
                <w:iCs/>
                <w:sz w:val="20"/>
                <w:lang w:eastAsia="zh-CN"/>
              </w:rPr>
              <w:t>Option 3, 1 TPMI case: we should include “when 1 TPMI is indicated, then it applies to one of the two groups”. We are OK to include the FFS. But, it will be better to list the alts for the FFS.</w:t>
            </w:r>
          </w:p>
          <w:p>
            <w:pPr>
              <w:spacing w:before="120" w:after="0" w:line="240" w:lineRule="auto"/>
              <w:contextualSpacing/>
              <w:jc w:val="both"/>
              <w:rPr>
                <w:rFonts w:ascii="Times New Roman" w:hAnsi="Times New Roman"/>
                <w:i/>
                <w:iCs/>
                <w:strike/>
              </w:rPr>
            </w:pPr>
          </w:p>
          <w:p>
            <w:pPr>
              <w:spacing w:before="120" w:after="0" w:line="240" w:lineRule="auto"/>
              <w:contextualSpacing/>
              <w:jc w:val="both"/>
              <w:rPr>
                <w:rFonts w:ascii="New York" w:hAnsi="New York"/>
                <w:i/>
                <w:iCs/>
              </w:rPr>
            </w:pPr>
            <w:r>
              <w:rPr>
                <w:rFonts w:ascii="New York" w:hAnsi="New York"/>
                <w:b/>
                <w:bCs/>
                <w:i/>
                <w:iCs/>
                <w:highlight w:val="yellow"/>
              </w:rPr>
              <w:t>Proposal 3.1a:</w:t>
            </w:r>
            <w:r>
              <w:rPr>
                <w:rFonts w:ascii="New York" w:hAnsi="New York"/>
                <w:b/>
                <w:bCs/>
                <w:i/>
                <w:iCs/>
              </w:rPr>
              <w:t xml:space="preserve"> </w:t>
            </w:r>
            <w:r>
              <w:rPr>
                <w:rFonts w:ascii="New York" w:hAnsi="New York"/>
                <w:i/>
                <w:iCs/>
              </w:rPr>
              <w:t xml:space="preserve">For partially coherent 8TX precoding with Ng=2, the precoder </w:t>
            </w:r>
            <w:r>
              <w:rPr>
                <w:rFonts w:ascii="New York" w:hAnsi="New York"/>
                <w:i/>
                <w:iCs/>
                <w:strike/>
                <w:highlight w:val="yellow"/>
              </w:rPr>
              <w:t>indication</w:t>
            </w:r>
            <w:r>
              <w:rPr>
                <w:rFonts w:ascii="New York" w:hAnsi="New York"/>
                <w:i/>
                <w:iCs/>
              </w:rPr>
              <w:t xml:space="preserve"> is based on</w:t>
            </w:r>
            <w:r>
              <w:rPr>
                <w:rFonts w:ascii="New York" w:hAnsi="New York"/>
                <w:i/>
                <w:iCs/>
                <w:strike/>
                <w:highlight w:val="yellow"/>
              </w:rPr>
              <w:t xml:space="preserve"> indication of</w:t>
            </w:r>
            <w:r>
              <w:rPr>
                <w:rFonts w:ascii="New York" w:hAnsi="New York"/>
                <w:i/>
                <w:iCs/>
              </w:rPr>
              <w:t xml:space="preserve"> up to two full-coherent 4TX precoders.</w:t>
            </w:r>
          </w:p>
          <w:p>
            <w:pPr>
              <w:spacing w:before="120" w:after="0" w:line="240" w:lineRule="auto"/>
              <w:contextualSpacing/>
              <w:jc w:val="both"/>
              <w:rPr>
                <w:rFonts w:ascii="New York" w:hAnsi="New York"/>
                <w:i/>
                <w:iCs/>
              </w:rPr>
            </w:pPr>
          </w:p>
          <w:p>
            <w:pPr>
              <w:spacing w:before="120" w:after="0" w:line="240" w:lineRule="auto"/>
              <w:contextualSpacing/>
              <w:jc w:val="both"/>
              <w:rPr>
                <w:rFonts w:ascii="New York" w:hAnsi="New York"/>
                <w:b/>
                <w:bCs/>
                <w:i/>
                <w:iCs/>
                <w:highlight w:val="yellow"/>
              </w:rPr>
            </w:pPr>
            <w:r>
              <w:rPr>
                <w:rFonts w:ascii="New York" w:hAnsi="New York"/>
                <w:b/>
                <w:bCs/>
                <w:i/>
                <w:iCs/>
                <w:highlight w:val="yellow"/>
              </w:rPr>
              <w:t>Proposal 3.1b: (should be moved to section 6)</w:t>
            </w:r>
          </w:p>
          <w:p>
            <w:pPr>
              <w:spacing w:before="120" w:after="0" w:line="240" w:lineRule="auto"/>
              <w:contextualSpacing/>
              <w:jc w:val="both"/>
              <w:rPr>
                <w:rFonts w:ascii="New York" w:hAnsi="New York"/>
                <w:i/>
                <w:iCs/>
              </w:rPr>
            </w:pPr>
            <w:r>
              <w:rPr>
                <w:rFonts w:ascii="New York" w:hAnsi="New York"/>
                <w:i/>
                <w:iCs/>
              </w:rPr>
              <w:t>For partially coherent 8TX precoding with Ng=2, the precoder indication is based, Down-select at least one of the following options for precoder indication,</w:t>
            </w:r>
          </w:p>
          <w:p>
            <w:pPr>
              <w:pStyle w:val="114"/>
              <w:numPr>
                <w:ilvl w:val="0"/>
                <w:numId w:val="26"/>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4TX TPMIs are indicated, </w:t>
            </w:r>
          </w:p>
          <w:p>
            <w:pPr>
              <w:pStyle w:val="114"/>
              <w:numPr>
                <w:ilvl w:val="1"/>
                <w:numId w:val="26"/>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pPr>
              <w:pStyle w:val="114"/>
              <w:numPr>
                <w:ilvl w:val="1"/>
                <w:numId w:val="26"/>
              </w:numPr>
              <w:spacing w:before="12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When one TPMI is indicated, the TPMI is applied to one of the two groups</w:t>
            </w:r>
          </w:p>
          <w:p>
            <w:pPr>
              <w:pStyle w:val="114"/>
              <w:numPr>
                <w:ilvl w:val="1"/>
                <w:numId w:val="26"/>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FFS: details of TPMI indicating when one TPMI is indicated. Down-select from</w:t>
            </w:r>
          </w:p>
          <w:p>
            <w:pPr>
              <w:pStyle w:val="114"/>
              <w:numPr>
                <w:ilvl w:val="2"/>
                <w:numId w:val="26"/>
              </w:numPr>
              <w:spacing w:before="12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Alt1: separate indication of the group index</w:t>
            </w:r>
          </w:p>
          <w:p>
            <w:pPr>
              <w:pStyle w:val="114"/>
              <w:numPr>
                <w:ilvl w:val="2"/>
                <w:numId w:val="26"/>
              </w:numPr>
              <w:spacing w:before="12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Alt2: indicate all zero matrix for the other group</w:t>
            </w:r>
          </w:p>
          <w:p>
            <w:pPr>
              <w:pStyle w:val="114"/>
              <w:numPr>
                <w:ilvl w:val="0"/>
                <w:numId w:val="26"/>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Option 4 – A single 8TX TPMI is indicated</w:t>
            </w:r>
          </w:p>
          <w:p>
            <w:pPr>
              <w:pStyle w:val="114"/>
              <w:numPr>
                <w:ilvl w:val="0"/>
                <w:numId w:val="26"/>
              </w:numPr>
              <w:spacing w:before="120" w:line="240" w:lineRule="auto"/>
              <w:contextualSpacing/>
              <w:jc w:val="both"/>
              <w:rPr>
                <w:rFonts w:ascii="Times New Roman" w:hAnsi="Times New Roman"/>
                <w:i/>
                <w:iCs/>
                <w:sz w:val="20"/>
                <w:szCs w:val="20"/>
              </w:rPr>
            </w:pPr>
            <w:r>
              <w:rPr>
                <w:rFonts w:ascii="Times New Roman" w:hAnsi="Times New Roman" w:eastAsiaTheme="minorEastAsia"/>
                <w:i/>
                <w:iCs/>
                <w:sz w:val="20"/>
                <w:szCs w:val="20"/>
                <w:lang w:eastAsia="zh-CN"/>
              </w:rPr>
              <w:t>Other options are not precluded</w:t>
            </w:r>
          </w:p>
          <w:p>
            <w:pPr>
              <w:spacing w:before="120" w:line="240" w:lineRule="auto"/>
              <w:contextualSpacing/>
              <w:jc w:val="both"/>
              <w:rPr>
                <w:rFonts w:ascii="Times New Roman" w:hAnsi="Times New Roman"/>
                <w:i/>
                <w:iCs/>
              </w:rPr>
            </w:pPr>
          </w:p>
          <w:p>
            <w:pPr>
              <w:spacing w:before="120" w:line="240" w:lineRule="auto"/>
              <w:contextualSpacing/>
              <w:jc w:val="both"/>
              <w:rPr>
                <w:rFonts w:ascii="Times New Roman" w:hAnsi="Times New Roman"/>
                <w:iCs/>
              </w:rPr>
            </w:pPr>
            <w:r>
              <w:rPr>
                <w:rFonts w:ascii="Times New Roman" w:hAnsi="Times New Roman"/>
                <w:iCs/>
              </w:rPr>
              <w:t xml:space="preserve">Proposal 3.4b: </w:t>
            </w:r>
          </w:p>
          <w:p>
            <w:pPr>
              <w:pStyle w:val="114"/>
              <w:numPr>
                <w:ilvl w:val="0"/>
                <w:numId w:val="26"/>
              </w:numPr>
              <w:spacing w:before="120" w:line="240" w:lineRule="auto"/>
              <w:contextualSpacing/>
              <w:jc w:val="both"/>
              <w:rPr>
                <w:iCs/>
              </w:rPr>
            </w:pPr>
            <w:r>
              <w:rPr>
                <w:iCs/>
              </w:rPr>
              <w:t>we had the following note in previous version, we prefer to include to ensure that these layer split don’t mean all of them can be configured for TPMI indication.</w:t>
            </w:r>
          </w:p>
          <w:p>
            <w:pPr>
              <w:pStyle w:val="114"/>
              <w:numPr>
                <w:ilvl w:val="1"/>
                <w:numId w:val="26"/>
              </w:numPr>
              <w:spacing w:before="120" w:line="240" w:lineRule="auto"/>
              <w:contextualSpacing/>
              <w:jc w:val="both"/>
              <w:rPr>
                <w:rFonts w:ascii="New York" w:hAnsi="New York"/>
                <w:b/>
                <w:bCs/>
                <w:i/>
                <w:iCs/>
              </w:rPr>
            </w:pPr>
            <w:r>
              <w:rPr>
                <w:rFonts w:ascii="New York" w:hAnsi="New York"/>
                <w:b/>
                <w:bCs/>
                <w:i/>
                <w:iCs/>
              </w:rPr>
              <w:t>Note: Above is not relevant to how precoders are indicated.</w:t>
            </w:r>
          </w:p>
          <w:p>
            <w:pPr>
              <w:pStyle w:val="114"/>
              <w:numPr>
                <w:ilvl w:val="0"/>
                <w:numId w:val="26"/>
              </w:numPr>
              <w:spacing w:before="120" w:line="240" w:lineRule="auto"/>
              <w:contextualSpacing/>
              <w:jc w:val="both"/>
              <w:rPr>
                <w:rStyle w:val="56"/>
                <w:rFonts w:ascii="New York" w:hAnsi="New York"/>
                <w:b/>
                <w:bCs/>
              </w:rPr>
            </w:pPr>
            <w:r>
              <w:rPr>
                <w:rFonts w:ascii="New York" w:hAnsi="New York"/>
                <w:bCs/>
                <w:iCs/>
              </w:rPr>
              <w:t>Not sure, why cases in</w:t>
            </w:r>
            <w:r>
              <w:rPr>
                <w:rFonts w:ascii="New York" w:hAnsi="New York"/>
                <w:b/>
                <w:bCs/>
                <w:iCs/>
              </w:rPr>
              <w:t xml:space="preserve"> </w:t>
            </w:r>
            <w:r>
              <w:rPr>
                <w:rStyle w:val="56"/>
                <w:rFonts w:eastAsia="Times New Roman"/>
                <w:color w:val="FF0000"/>
              </w:rPr>
              <w:t xml:space="preserve">[…] </w:t>
            </w:r>
            <w:r>
              <w:rPr>
                <w:rStyle w:val="56"/>
                <w:rFonts w:eastAsia="Times New Roman"/>
                <w:i w:val="0"/>
              </w:rPr>
              <w:t>may be down-selected?</w:t>
            </w:r>
            <w:r>
              <w:rPr>
                <w:rStyle w:val="56"/>
                <w:rFonts w:eastAsia="Times New Roman"/>
              </w:rPr>
              <w:t xml:space="preserve"> </w:t>
            </w:r>
            <w:r>
              <w:rPr>
                <w:rStyle w:val="56"/>
                <w:rFonts w:eastAsia="Times New Roman"/>
                <w:i w:val="0"/>
              </w:rPr>
              <w:t>We should treat all combinations equally.</w:t>
            </w:r>
          </w:p>
          <w:p>
            <w:pPr>
              <w:numPr>
                <w:ilvl w:val="1"/>
                <w:numId w:val="26"/>
              </w:numPr>
              <w:overflowPunct/>
              <w:autoSpaceDE/>
              <w:adjustRightInd/>
              <w:snapToGrid w:val="0"/>
              <w:spacing w:before="120" w:after="0" w:line="240" w:lineRule="auto"/>
              <w:contextualSpacing/>
              <w:jc w:val="both"/>
              <w:textAlignment w:val="auto"/>
              <w:rPr>
                <w:rFonts w:ascii="New York" w:hAnsi="New York" w:eastAsia="Times New Roman"/>
              </w:rPr>
            </w:pPr>
            <w:r>
              <w:rPr>
                <w:rStyle w:val="56"/>
                <w:rFonts w:ascii="New York" w:hAnsi="New York" w:eastAsia="Times New Roman"/>
                <w:highlight w:val="yellow"/>
              </w:rPr>
              <w:t>Some</w:t>
            </w:r>
            <w:r>
              <w:rPr>
                <w:rStyle w:val="56"/>
                <w:rFonts w:ascii="New York" w:hAnsi="New York" w:eastAsia="Times New Roman"/>
              </w:rPr>
              <w:t xml:space="preserve"> Cases </w:t>
            </w:r>
            <w:r>
              <w:rPr>
                <w:rStyle w:val="56"/>
                <w:rFonts w:ascii="New York" w:hAnsi="New York" w:eastAsia="Times New Roman"/>
                <w:strike/>
                <w:highlight w:val="yellow"/>
              </w:rPr>
              <w:t xml:space="preserve">presented in </w:t>
            </w:r>
            <w:r>
              <w:rPr>
                <w:rStyle w:val="56"/>
                <w:rFonts w:ascii="New York" w:hAnsi="New York" w:eastAsia="Times New Roman"/>
                <w:strike/>
                <w:color w:val="FF0000"/>
                <w:highlight w:val="yellow"/>
              </w:rPr>
              <w:t>[…]</w:t>
            </w:r>
            <w:r>
              <w:rPr>
                <w:rStyle w:val="56"/>
                <w:rFonts w:ascii="New York" w:hAnsi="New York" w:eastAsia="Times New Roman"/>
                <w:color w:val="FF0000"/>
              </w:rPr>
              <w:t xml:space="preserve"> </w:t>
            </w:r>
            <w:r>
              <w:rPr>
                <w:rStyle w:val="56"/>
                <w:rFonts w:ascii="New York" w:hAnsi="New York" w:eastAsia="Times New Roman"/>
              </w:rPr>
              <w:t>may be down-selected based on benefits, use-case and overall DCI overhead</w:t>
            </w:r>
          </w:p>
          <w:p>
            <w:pPr>
              <w:spacing w:before="120" w:line="240" w:lineRule="auto"/>
              <w:contextualSpacing/>
              <w:jc w:val="both"/>
              <w:rPr>
                <w:rFonts w:ascii="Times New Roman" w:hAnsi="Times New Roman"/>
                <w:iCs/>
              </w:rPr>
            </w:pPr>
          </w:p>
          <w:p>
            <w:pPr>
              <w:spacing w:before="120" w:after="0" w:line="240" w:lineRule="auto"/>
              <w:contextualSpacing/>
              <w:jc w:val="both"/>
              <w:rPr>
                <w:rFonts w:ascii="New York" w:hAnsi="New York"/>
                <w:lang w:val="en-US"/>
              </w:rPr>
            </w:pPr>
            <w:r>
              <w:rPr>
                <w:rFonts w:ascii="New York" w:hAnsi="New York"/>
                <w:b/>
                <w:bCs/>
                <w:i/>
                <w:iCs/>
                <w:highlight w:val="yellow"/>
              </w:rPr>
              <w:t>Proposal 3.4b:</w:t>
            </w:r>
            <w:r>
              <w:rPr>
                <w:rFonts w:ascii="New York" w:hAnsi="New York"/>
                <w:b/>
                <w:bCs/>
                <w:i/>
                <w:iCs/>
              </w:rPr>
              <w:t xml:space="preserve"> </w:t>
            </w:r>
          </w:p>
          <w:p>
            <w:pPr>
              <w:spacing w:before="120" w:after="0" w:line="240" w:lineRule="auto"/>
              <w:contextualSpacing/>
              <w:jc w:val="both"/>
              <w:rPr>
                <w:rFonts w:ascii="New York" w:hAnsi="New York"/>
              </w:rPr>
            </w:pPr>
            <w:r>
              <w:rPr>
                <w:rStyle w:val="56"/>
                <w:rFonts w:ascii="New York" w:hAnsi="New York"/>
              </w:rPr>
              <w:t xml:space="preserve">For partially coherent uplink precoding by an 8TX UE codebook, Ng=4, </w:t>
            </w:r>
          </w:p>
          <w:p>
            <w:pPr>
              <w:numPr>
                <w:ilvl w:val="0"/>
                <w:numId w:val="12"/>
              </w:numPr>
              <w:overflowPunct/>
              <w:autoSpaceDE/>
              <w:adjustRightInd/>
              <w:snapToGrid w:val="0"/>
              <w:spacing w:before="120" w:after="0" w:line="240" w:lineRule="auto"/>
              <w:contextualSpacing/>
              <w:jc w:val="both"/>
              <w:textAlignment w:val="auto"/>
              <w:rPr>
                <w:rFonts w:ascii="New York" w:hAnsi="New York" w:eastAsia="Times New Roman"/>
              </w:rPr>
            </w:pPr>
            <w:r>
              <w:rPr>
                <w:rStyle w:val="56"/>
                <w:rFonts w:ascii="New York" w:hAnsi="New York" w:eastAsia="Times New Roman"/>
              </w:rPr>
              <w:t>The following rank and layer splitting cases are supported,</w:t>
            </w:r>
          </w:p>
          <w:p>
            <w:pPr>
              <w:numPr>
                <w:ilvl w:val="1"/>
                <w:numId w:val="12"/>
              </w:numPr>
              <w:overflowPunct/>
              <w:autoSpaceDE/>
              <w:adjustRightInd/>
              <w:snapToGrid w:val="0"/>
              <w:spacing w:before="120" w:after="0" w:line="240" w:lineRule="auto"/>
              <w:ind w:left="1080"/>
              <w:contextualSpacing/>
              <w:jc w:val="both"/>
              <w:textAlignment w:val="auto"/>
              <w:rPr>
                <w:rFonts w:ascii="New York" w:hAnsi="New York" w:eastAsia="Times New Roman"/>
              </w:rPr>
            </w:pPr>
            <w:r>
              <w:rPr>
                <w:rStyle w:val="56"/>
                <w:rFonts w:ascii="New York" w:hAnsi="New York" w:eastAsia="Times New Roman"/>
                <w:highlight w:val="yellow"/>
              </w:rPr>
              <w:t>Some</w:t>
            </w:r>
            <w:r>
              <w:rPr>
                <w:rStyle w:val="56"/>
                <w:rFonts w:ascii="New York" w:hAnsi="New York" w:eastAsia="Times New Roman"/>
              </w:rPr>
              <w:t xml:space="preserve"> Cases </w:t>
            </w:r>
            <w:r>
              <w:rPr>
                <w:rStyle w:val="56"/>
                <w:rFonts w:ascii="New York" w:hAnsi="New York" w:eastAsia="Times New Roman"/>
                <w:strike/>
                <w:highlight w:val="yellow"/>
              </w:rPr>
              <w:t xml:space="preserve">presented in </w:t>
            </w:r>
            <w:r>
              <w:rPr>
                <w:rStyle w:val="56"/>
                <w:rFonts w:ascii="New York" w:hAnsi="New York" w:eastAsia="Times New Roman"/>
                <w:strike/>
                <w:color w:val="FF0000"/>
                <w:highlight w:val="yellow"/>
              </w:rPr>
              <w:t>[…]</w:t>
            </w:r>
            <w:r>
              <w:rPr>
                <w:rStyle w:val="56"/>
                <w:rFonts w:ascii="New York" w:hAnsi="New York" w:eastAsia="Times New Roman"/>
                <w:color w:val="FF0000"/>
              </w:rPr>
              <w:t xml:space="preserve"> </w:t>
            </w:r>
            <w:r>
              <w:rPr>
                <w:rStyle w:val="56"/>
                <w:rFonts w:ascii="New York" w:hAnsi="New York" w:eastAsia="Times New Roman"/>
              </w:rPr>
              <w:t>may be down-selected based on benefits, use-case and overall DCI overhead</w:t>
            </w:r>
          </w:p>
          <w:p>
            <w:pPr>
              <w:snapToGrid w:val="0"/>
              <w:spacing w:before="120" w:after="0" w:line="240" w:lineRule="auto"/>
              <w:contextualSpacing/>
              <w:jc w:val="both"/>
              <w:rPr>
                <w:rFonts w:ascii="New York" w:hAnsi="New York"/>
                <w:b/>
                <w:bCs/>
                <w:i/>
                <w:iCs/>
                <w:highlight w:val="yellow"/>
                <w:lang w:val="en-US"/>
              </w:rPr>
            </w:pPr>
          </w:p>
          <w:tbl>
            <w:tblPr>
              <w:tblStyle w:val="49"/>
              <w:tblW w:w="4968" w:type="pct"/>
              <w:tblInd w:w="0" w:type="dxa"/>
              <w:tblLayout w:type="fixed"/>
              <w:tblCellMar>
                <w:top w:w="0" w:type="dxa"/>
                <w:left w:w="0" w:type="dxa"/>
                <w:bottom w:w="0" w:type="dxa"/>
                <w:right w:w="0" w:type="dxa"/>
              </w:tblCellMar>
            </w:tblPr>
            <w:tblGrid>
              <w:gridCol w:w="685"/>
              <w:gridCol w:w="1376"/>
              <w:gridCol w:w="5774"/>
            </w:tblGrid>
            <w:tr>
              <w:tblPrEx>
                <w:tblCellMar>
                  <w:top w:w="0" w:type="dxa"/>
                  <w:left w:w="0" w:type="dxa"/>
                  <w:bottom w:w="0" w:type="dxa"/>
                  <w:right w:w="0" w:type="dxa"/>
                </w:tblCellMar>
              </w:tblPrEx>
              <w:tc>
                <w:tcPr>
                  <w:tcW w:w="43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i/>
                      <w:iCs/>
                      <w:kern w:val="2"/>
                      <w14:ligatures w14:val="standardContextual"/>
                    </w:rPr>
                  </w:pPr>
                  <w:r>
                    <w:rPr>
                      <w:i/>
                      <w:iCs/>
                      <w:kern w:val="2"/>
                      <w14:ligatures w14:val="standardContextual"/>
                    </w:rPr>
                    <w:t>Layers split across 4 Antenna Groups</w:t>
                  </w:r>
                </w:p>
                <w:p>
                  <w:pPr>
                    <w:spacing w:after="0" w:line="240" w:lineRule="auto"/>
                    <w:contextualSpacing/>
                    <w:rPr>
                      <w:i/>
                      <w:iCs/>
                      <w:kern w:val="2"/>
                      <w14:ligatures w14:val="standardContextual"/>
                    </w:rPr>
                  </w:pPr>
                  <w:r>
                    <w:rPr>
                      <w:i/>
                      <w:iCs/>
                      <w:kern w:val="2"/>
                      <w14:ligatures w14:val="standardContextual"/>
                    </w:rPr>
                    <w:t>(All possible permutations)</w:t>
                  </w:r>
                </w:p>
              </w:tc>
            </w:tr>
            <w:tr>
              <w:tblPrEx>
                <w:tblCellMar>
                  <w:top w:w="0" w:type="dxa"/>
                  <w:left w:w="0" w:type="dxa"/>
                  <w:bottom w:w="0" w:type="dxa"/>
                  <w:right w:w="0" w:type="dxa"/>
                </w:tblCellMar>
              </w:tblPrEx>
              <w:tc>
                <w:tcPr>
                  <w:tcW w:w="43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p>
              </w:tc>
              <w:tc>
                <w:tcPr>
                  <w:tcW w:w="3685"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i/>
                      <w:iCs/>
                      <w:kern w:val="2"/>
                      <w14:ligatures w14:val="standardContextual"/>
                    </w:rPr>
                  </w:pPr>
                  <w:r>
                    <w:rPr>
                      <w:i/>
                      <w:iCs/>
                      <w:kern w:val="2"/>
                      <w14:ligatures w14:val="standardContextual"/>
                    </w:rPr>
                    <w:t>Transmission by 2 of the 4 antenna groups:</w:t>
                  </w:r>
                </w:p>
                <w:p>
                  <w:pPr>
                    <w:spacing w:after="0" w:line="240" w:lineRule="auto"/>
                    <w:contextualSpacing/>
                    <w:rPr>
                      <w:i/>
                      <w:iCs/>
                      <w:kern w:val="2"/>
                      <w14:ligatures w14:val="standardContextual"/>
                    </w:rPr>
                  </w:pPr>
                  <w:r>
                    <w:rPr>
                      <w:i/>
                      <w:iCs/>
                      <w:kern w:val="2"/>
                      <w14:ligatures w14:val="standardContextual"/>
                    </w:rPr>
                    <w:t>(2,1,0,0), (2,0,1,0), (2,0,0,1),</w:t>
                  </w:r>
                </w:p>
                <w:p>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(0,2,1,0), (0,2,0,1), (0,0,2,1),</w:t>
                  </w:r>
                </w:p>
                <w:p>
                  <w:pPr>
                    <w:spacing w:after="0" w:line="240" w:lineRule="auto"/>
                    <w:contextualSpacing/>
                    <w:rPr>
                      <w:i/>
                      <w:iCs/>
                      <w:kern w:val="2"/>
                      <w14:ligatures w14:val="standardContextual"/>
                    </w:rPr>
                  </w:pPr>
                  <w:r>
                    <w:rPr>
                      <w:i/>
                      <w:iCs/>
                      <w:kern w:val="2"/>
                      <w14:ligatures w14:val="standardContextual"/>
                    </w:rPr>
                    <w:t xml:space="preserve"> (1,2,0,0), (1,0,2,0), (0,1,2,0), </w:t>
                  </w:r>
                </w:p>
                <w:p>
                  <w:pPr>
                    <w:spacing w:after="0" w:line="240" w:lineRule="auto"/>
                    <w:contextualSpacing/>
                    <w:rPr>
                      <w:i/>
                      <w:iCs/>
                      <w:kern w:val="2"/>
                      <w14:ligatures w14:val="standardContextual"/>
                    </w:rPr>
                  </w:pPr>
                  <w:r>
                    <w:rPr>
                      <w:i/>
                      <w:iCs/>
                      <w:kern w:val="2"/>
                      <w14:ligatures w14:val="standardContextual"/>
                    </w:rPr>
                    <w:t>(1,0,0,2), (0,1,0,2), (0,0,1,2)</w:t>
                  </w:r>
                  <w:r>
                    <w:rPr>
                      <w:b/>
                      <w:bCs/>
                      <w:i/>
                      <w:iCs/>
                      <w:strike/>
                      <w:color w:val="FF0000"/>
                      <w:kern w:val="2"/>
                      <w:highlight w:val="yellow"/>
                      <w14:ligatures w14:val="standardContextual"/>
                    </w:rPr>
                    <w:t>]</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3 of the 4 antenna groups:</w:t>
                  </w:r>
                </w:p>
                <w:p>
                  <w:pPr>
                    <w:spacing w:after="0" w:line="240" w:lineRule="auto"/>
                    <w:contextualSpacing/>
                    <w:rPr>
                      <w:i/>
                      <w:iCs/>
                      <w:kern w:val="2"/>
                      <w14:ligatures w14:val="standardContextual"/>
                    </w:rPr>
                  </w:pPr>
                  <w:r>
                    <w:rPr>
                      <w:i/>
                      <w:iCs/>
                      <w:kern w:val="2"/>
                      <w14:ligatures w14:val="standardContextual"/>
                    </w:rPr>
                    <w:t>(1,1,1,0), (1,1,0,1), (1,0,1,1), (0,1,1,1)</w:t>
                  </w:r>
                </w:p>
              </w:tc>
            </w:tr>
            <w:tr>
              <w:tblPrEx>
                <w:tblCellMar>
                  <w:top w:w="0" w:type="dxa"/>
                  <w:left w:w="0" w:type="dxa"/>
                  <w:bottom w:w="0" w:type="dxa"/>
                  <w:right w:w="0" w:type="dxa"/>
                </w:tblCellMar>
              </w:tblPrEx>
              <w:tc>
                <w:tcPr>
                  <w:tcW w:w="43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kern w:val="2"/>
                      <w:sz w:val="20"/>
                      <w:szCs w:val="20"/>
                      <w:lang w:eastAsia="zh-CN"/>
                      <w14:ligatures w14:val="standardContextual"/>
                    </w:rPr>
                  </w:pPr>
                  <w:r>
                    <w:rPr>
                      <w:rFonts w:ascii="Times New Roman" w:hAnsi="Times New Roman" w:eastAsia="Times New Roman"/>
                      <w:i/>
                      <w:iCs/>
                      <w:sz w:val="20"/>
                      <w:szCs w:val="20"/>
                      <w:lang w:eastAsia="zh-CN"/>
                    </w:rPr>
                    <w:t> </w:t>
                  </w:r>
                </w:p>
              </w:tc>
              <w:tc>
                <w:tcPr>
                  <w:tcW w:w="368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3 of the antenna groups:</w:t>
                  </w:r>
                </w:p>
                <w:p>
                  <w:pPr>
                    <w:spacing w:after="0" w:line="240" w:lineRule="auto"/>
                    <w:contextualSpacing/>
                    <w:rPr>
                      <w:i/>
                      <w:iCs/>
                      <w:kern w:val="2"/>
                      <w14:ligatures w14:val="standardContextual"/>
                    </w:rPr>
                  </w:pPr>
                  <w:r>
                    <w:rPr>
                      <w:i/>
                      <w:iCs/>
                      <w:kern w:val="2"/>
                      <w14:ligatures w14:val="standardContextual"/>
                    </w:rPr>
                    <w:t>(2,2,1,0), (2,2,0,1), (2,1,2,0), (2,1,0,2), (2,0,2,1), (0,2,2,1), (0,2,1,2), (1,2,2,0), (1,2,0,2)</w:t>
                  </w:r>
                </w:p>
                <w:p>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(2,0,1,2), (0,1,2,2), (1,0,2,2)</w:t>
                  </w:r>
                  <w:r>
                    <w:rPr>
                      <w:b/>
                      <w:bCs/>
                      <w:i/>
                      <w:iCs/>
                      <w:strike/>
                      <w:color w:val="FF0000"/>
                      <w:kern w:val="2"/>
                      <w:highlight w:val="yellow"/>
                      <w14:ligatures w14:val="standardContextual"/>
                    </w:rPr>
                    <w:t xml:space="preserve"> ]</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rFonts w:eastAsia="Calibri"/>
                      <w:i/>
                      <w:iCs/>
                    </w:rPr>
                  </w:pPr>
                  <w:r>
                    <w:rPr>
                      <w:i/>
                      <w:iCs/>
                      <w:kern w:val="2"/>
                      <w14:ligatures w14:val="standardContextual"/>
                    </w:rPr>
                    <w:t xml:space="preserve">(1,1,2,1), (1,1,1,2), </w:t>
                  </w:r>
                  <w:r>
                    <w:rPr>
                      <w:b/>
                      <w:bCs/>
                      <w:i/>
                      <w:iCs/>
                      <w:strike/>
                      <w:color w:val="FF0000"/>
                      <w:kern w:val="2"/>
                      <w:highlight w:val="yellow"/>
                      <w14:ligatures w14:val="standardContextual"/>
                    </w:rPr>
                    <w:t>[</w:t>
                  </w:r>
                  <w:r>
                    <w:rPr>
                      <w:rFonts w:eastAsia="Calibri"/>
                      <w:i/>
                      <w:iCs/>
                    </w:rPr>
                    <w:t xml:space="preserve"> (2,1,1,1), (1,2,1,1)</w:t>
                  </w:r>
                  <w:r>
                    <w:rPr>
                      <w:b/>
                      <w:bCs/>
                      <w:i/>
                      <w:iCs/>
                      <w:strike/>
                      <w:color w:val="FF0000"/>
                      <w:kern w:val="2"/>
                      <w:highlight w:val="yellow"/>
                      <w14:ligatures w14:val="standardContextual"/>
                    </w:rPr>
                    <w:t xml:space="preserve"> ]</w:t>
                  </w:r>
                </w:p>
                <w:p>
                  <w:pPr>
                    <w:spacing w:after="0" w:line="240" w:lineRule="auto"/>
                    <w:contextualSpacing/>
                    <w:rPr>
                      <w:rFonts w:eastAsia="Calibri"/>
                      <w:i/>
                      <w:iCs/>
                    </w:rPr>
                  </w:pPr>
                </w:p>
                <w:p>
                  <w:pPr>
                    <w:spacing w:after="0" w:line="240" w:lineRule="auto"/>
                    <w:contextualSpacing/>
                    <w:rPr>
                      <w:i/>
                      <w:iCs/>
                      <w:kern w:val="2"/>
                      <w14:ligatures w14:val="standardContextual"/>
                    </w:rPr>
                  </w:pPr>
                </w:p>
              </w:tc>
            </w:tr>
            <w:tr>
              <w:tblPrEx>
                <w:tblCellMar>
                  <w:top w:w="0" w:type="dxa"/>
                  <w:left w:w="0" w:type="dxa"/>
                  <w:bottom w:w="0" w:type="dxa"/>
                  <w:right w:w="0" w:type="dxa"/>
                </w:tblCellMar>
              </w:tblPrEx>
              <w:tc>
                <w:tcPr>
                  <w:tcW w:w="437" w:type="pct"/>
                  <w:tcBorders>
                    <w:top w:val="nil"/>
                    <w:left w:val="single" w:color="auto" w:sz="8" w:space="0"/>
                    <w:bottom w:val="nil"/>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kern w:val="2"/>
                      <w:sz w:val="20"/>
                      <w:szCs w:val="20"/>
                      <w:lang w:eastAsia="zh-CN"/>
                      <w14:ligatures w14:val="standardContextual"/>
                    </w:rPr>
                  </w:pPr>
                  <w:r>
                    <w:rPr>
                      <w:rFonts w:ascii="Times New Roman" w:hAnsi="Times New Roman" w:eastAsia="Times New Roman"/>
                      <w:i/>
                      <w:iCs/>
                      <w:sz w:val="20"/>
                      <w:szCs w:val="20"/>
                      <w:lang w:eastAsia="zh-CN"/>
                    </w:rPr>
                    <w:t> </w:t>
                  </w:r>
                </w:p>
              </w:tc>
              <w:tc>
                <w:tcPr>
                  <w:tcW w:w="3685" w:type="pct"/>
                  <w:tcBorders>
                    <w:top w:val="nil"/>
                    <w:left w:val="nil"/>
                    <w:bottom w:val="nil"/>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3 of the 4 antenna groups:</w:t>
                  </w:r>
                </w:p>
                <w:p>
                  <w:pPr>
                    <w:spacing w:after="0" w:line="240" w:lineRule="auto"/>
                    <w:contextualSpacing/>
                    <w:rPr>
                      <w:i/>
                      <w:iCs/>
                      <w:kern w:val="2"/>
                      <w14:ligatures w14:val="standardContextual"/>
                    </w:rPr>
                  </w:pPr>
                  <w:r>
                    <w:rPr>
                      <w:i/>
                      <w:iCs/>
                      <w:kern w:val="2"/>
                      <w14:ligatures w14:val="standardContextual"/>
                    </w:rPr>
                    <w:t>(2,2,2,0), (2,2,0,2), (2,0,2,2), (0,2,2,2)</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b/>
                      <w:bCs/>
                      <w:i/>
                      <w:iCs/>
                      <w:strike/>
                      <w:color w:val="FF0000"/>
                      <w:kern w:val="2"/>
                      <w:highlight w:val="yellow"/>
                      <w14:ligatures w14:val="standardContextual"/>
                    </w:rPr>
                    <w:t>[</w:t>
                  </w:r>
                  <w:r>
                    <w:rPr>
                      <w:rFonts w:eastAsia="Calibri"/>
                      <w:i/>
                      <w:iCs/>
                    </w:rPr>
                    <w:t xml:space="preserve"> (2,2,1,1),</w:t>
                  </w:r>
                  <w:r>
                    <w:rPr>
                      <w:rFonts w:eastAsia="Calibri"/>
                      <w:i/>
                      <w:iCs/>
                      <w:color w:val="FF0000"/>
                    </w:rPr>
                    <w:t xml:space="preserve"> </w:t>
                  </w:r>
                  <w:r>
                    <w:rPr>
                      <w:rFonts w:eastAsia="Calibri"/>
                      <w:i/>
                      <w:iCs/>
                    </w:rPr>
                    <w:t>(1,1,2,2</w:t>
                  </w:r>
                  <w:r>
                    <w:rPr>
                      <w:b/>
                      <w:bCs/>
                      <w:i/>
                      <w:iCs/>
                      <w:strike/>
                      <w:color w:val="FF0000"/>
                      <w:kern w:val="2"/>
                      <w:highlight w:val="yellow"/>
                      <w14:ligatures w14:val="standardContextual"/>
                    </w:rPr>
                    <w:t>]</w:t>
                  </w:r>
                </w:p>
                <w:p>
                  <w:pPr>
                    <w:spacing w:after="0" w:line="240" w:lineRule="auto"/>
                    <w:contextualSpacing/>
                    <w:rPr>
                      <w:rFonts w:eastAsia="Calibri"/>
                      <w:i/>
                      <w:iCs/>
                    </w:rPr>
                  </w:pPr>
                </w:p>
                <w:p>
                  <w:pPr>
                    <w:spacing w:after="0" w:line="240" w:lineRule="auto"/>
                    <w:contextualSpacing/>
                    <w:rPr>
                      <w:i/>
                      <w:iCs/>
                      <w:kern w:val="2"/>
                      <w14:ligatures w14:val="standardContextual"/>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sz w:val="20"/>
                      <w:szCs w:val="20"/>
                      <w:lang w:eastAsia="zh-CN"/>
                    </w:rPr>
                  </w:pPr>
                </w:p>
              </w:tc>
              <w:tc>
                <w:tcPr>
                  <w:tcW w:w="36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i/>
                      <w:iCs/>
                      <w:kern w:val="2"/>
                      <w14:ligatures w14:val="standardContextual"/>
                    </w:rPr>
                  </w:pPr>
                  <w:r>
                    <w:rPr>
                      <w:i/>
                      <w:iCs/>
                      <w:kern w:val="2"/>
                      <w14:ligatures w14:val="standardContextual"/>
                    </w:rPr>
                    <w:t>(2,1,2,2), (1,2,2,2),</w:t>
                  </w:r>
                </w:p>
                <w:p>
                  <w:pPr>
                    <w:spacing w:after="0" w:line="240" w:lineRule="auto"/>
                    <w:contextualSpacing/>
                    <w:rPr>
                      <w:i/>
                      <w:iCs/>
                      <w:kern w:val="2"/>
                      <w14:ligatures w14:val="standardContextual"/>
                    </w:rPr>
                  </w:pPr>
                  <w:r>
                    <w:rPr>
                      <w:b/>
                      <w:bCs/>
                      <w:i/>
                      <w:iCs/>
                      <w:color w:val="FF0000"/>
                      <w:kern w:val="2"/>
                      <w14:ligatures w14:val="standardContextual"/>
                    </w:rPr>
                    <w:t>[</w:t>
                  </w:r>
                  <w:r>
                    <w:rPr>
                      <w:b/>
                      <w:bCs/>
                      <w:i/>
                      <w:iCs/>
                      <w:strike/>
                      <w:color w:val="FF0000"/>
                      <w:kern w:val="2"/>
                      <w:highlight w:val="yellow"/>
                      <w14:ligatures w14:val="standardContextual"/>
                    </w:rPr>
                    <w:t>[</w:t>
                  </w:r>
                  <w:r>
                    <w:rPr>
                      <w:i/>
                      <w:iCs/>
                      <w:kern w:val="2"/>
                      <w14:ligatures w14:val="standardContextual"/>
                    </w:rPr>
                    <w:t xml:space="preserve"> (2,2,2,1), (2,2,1,2)</w:t>
                  </w:r>
                  <w:r>
                    <w:rPr>
                      <w:b/>
                      <w:bCs/>
                      <w:i/>
                      <w:iCs/>
                      <w:strike/>
                      <w:color w:val="FF0000"/>
                      <w:kern w:val="2"/>
                      <w:highlight w:val="yellow"/>
                      <w14:ligatures w14:val="standardContextual"/>
                    </w:rPr>
                    <w:t xml:space="preserve"> ]</w:t>
                  </w:r>
                </w:p>
                <w:p>
                  <w:pPr>
                    <w:spacing w:after="0" w:line="240" w:lineRule="auto"/>
                    <w:contextualSpacing/>
                    <w:rPr>
                      <w:i/>
                      <w:iCs/>
                      <w:kern w:val="2"/>
                      <w14:ligatures w14:val="standardContextual"/>
                    </w:rPr>
                  </w:pPr>
                </w:p>
                <w:p>
                  <w:pPr>
                    <w:spacing w:after="0" w:line="240" w:lineRule="auto"/>
                    <w:contextualSpacing/>
                    <w:rPr>
                      <w:i/>
                      <w:iCs/>
                      <w:kern w:val="2"/>
                      <w14:ligatures w14:val="standardContextual"/>
                    </w:rPr>
                  </w:pPr>
                </w:p>
              </w:tc>
            </w:tr>
          </w:tbl>
          <w:p>
            <w:pPr>
              <w:spacing w:before="120" w:line="240" w:lineRule="auto"/>
              <w:contextualSpacing/>
              <w:jc w:val="both"/>
              <w:rPr>
                <w:rFonts w:ascii="New York" w:hAnsi="New York"/>
                <w:bCs/>
                <w:i/>
                <w:iCs/>
              </w:rPr>
            </w:pPr>
            <w:r>
              <w:rPr>
                <w:rFonts w:ascii="New York" w:hAnsi="New York"/>
                <w:bCs/>
                <w:i/>
                <w:iCs/>
                <w:highlight w:val="yellow"/>
              </w:rPr>
              <w:t>Note: Above is not relevant to how precoders are indicated.</w:t>
            </w:r>
          </w:p>
          <w:p>
            <w:pPr>
              <w:spacing w:before="120" w:line="240" w:lineRule="auto"/>
              <w:contextualSpacing/>
              <w:jc w:val="both"/>
              <w:rPr>
                <w:rFonts w:ascii="Times New Roman" w:hAnsi="Times New Roman"/>
                <w:iCs/>
              </w:rPr>
            </w:pPr>
          </w:p>
          <w:p>
            <w:pPr>
              <w:spacing w:before="120" w:line="240" w:lineRule="auto"/>
              <w:contextualSpacing/>
              <w:jc w:val="both"/>
              <w:rPr>
                <w:rFonts w:ascii="Times New Roman" w:hAnsi="Times New Roman"/>
                <w:iCs/>
              </w:rPr>
            </w:pPr>
            <w:r>
              <w:rPr>
                <w:rFonts w:ascii="Times New Roman" w:hAnsi="Times New Roman"/>
                <w:iCs/>
              </w:rPr>
              <w:t xml:space="preserve">P 3.6: Do not support. Same view as E///, we don’t think we need to include all possible NC precoders. The design of FC and NC precoders are quite different, targeting different device types and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L</w:t>
            </w:r>
            <w:r>
              <w:rPr>
                <w:rFonts w:hint="eastAsia" w:ascii="New York" w:hAnsi="New York"/>
                <w:bCs/>
                <w:lang w:eastAsia="zh-CN"/>
              </w:rPr>
              <w:t>G</w:t>
            </w:r>
            <w:r>
              <w:rPr>
                <w:rFonts w:ascii="New York" w:hAnsi="New York"/>
                <w:bCs/>
                <w:lang w:eastAsia="zh-CN"/>
              </w:rPr>
              <w:t xml:space="preserve"> Electronics</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 xml:space="preserve">Proposal 3.1: We are generally fine with proposal, and have preference on option 3. </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 xml:space="preserve">Proposal 3.4b: We are generally fine with proposal. Also, for additional Rank 4 case by Apple, we are fine to include this on top of agreement. </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Proposal 3.6: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hint="eastAsia" w:ascii="New York" w:hAnsi="New York"/>
                <w:bCs/>
                <w:lang w:eastAsia="zh-CN"/>
              </w:rPr>
              <w:t>OPPO</w:t>
            </w:r>
          </w:p>
        </w:tc>
        <w:tc>
          <w:tcPr>
            <w:tcW w:w="8100" w:type="dxa"/>
          </w:tcPr>
          <w:p>
            <w:pPr>
              <w:spacing w:before="120" w:after="0" w:line="240" w:lineRule="auto"/>
              <w:contextualSpacing/>
              <w:jc w:val="both"/>
              <w:rPr>
                <w:rFonts w:ascii="New York" w:hAnsi="New York"/>
                <w:bCs/>
                <w:lang w:eastAsia="zh-CN"/>
              </w:rPr>
            </w:pPr>
            <w:r>
              <w:rPr>
                <w:rFonts w:hint="eastAsia" w:ascii="New York" w:hAnsi="New York"/>
                <w:bCs/>
                <w:lang w:eastAsia="zh-CN"/>
              </w:rPr>
              <w:t>P</w:t>
            </w:r>
            <w:r>
              <w:rPr>
                <w:rFonts w:ascii="New York" w:hAnsi="New York"/>
                <w:bCs/>
                <w:lang w:eastAsia="zh-CN"/>
              </w:rPr>
              <w:t>roposal 3.1: Fine with the proposal.</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hint="eastAsia" w:ascii="New York" w:hAnsi="New York"/>
                <w:bCs/>
                <w:lang w:eastAsia="zh-CN"/>
              </w:rPr>
              <w:t>P</w:t>
            </w:r>
            <w:r>
              <w:rPr>
                <w:rFonts w:ascii="New York" w:hAnsi="New York"/>
                <w:bCs/>
                <w:lang w:eastAsia="zh-CN"/>
              </w:rPr>
              <w:t xml:space="preserve">roposal 3.4b: We intend to agree with QC. In our understanding, selection of antenna port group is more important than allocation of layers to selected antenna port group. Hence the suggestion from QC is preferred. </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Proposal 3.6: Though we think further down selection is beneficial for overhead reduction, we can be fine with the proposal considering the work load for further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hint="eastAsia" w:ascii="New York" w:hAnsi="New York"/>
                <w:bCs/>
                <w:lang w:eastAsia="zh-CN"/>
              </w:rPr>
              <w:t>v</w:t>
            </w:r>
            <w:r>
              <w:rPr>
                <w:rFonts w:ascii="New York" w:hAnsi="New York"/>
                <w:bCs/>
                <w:lang w:eastAsia="zh-CN"/>
              </w:rPr>
              <w:t>ivo</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Proposal 3.1: ok</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Proposal 3.4b: we don’t agree putting square brackets on some combinations for, we put all combinations in square brackets.</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hint="eastAsia" w:ascii="New York" w:hAnsi="New York"/>
                <w:bCs/>
                <w:lang w:eastAsia="zh-CN"/>
              </w:rPr>
              <w:t>P</w:t>
            </w:r>
            <w:r>
              <w:rPr>
                <w:rFonts w:ascii="New York" w:hAnsi="New York"/>
                <w:bCs/>
                <w:lang w:eastAsia="zh-CN"/>
              </w:rPr>
              <w:t>roposal 3.6: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NTT DOCOMO</w:t>
            </w:r>
          </w:p>
        </w:tc>
        <w:tc>
          <w:tcPr>
            <w:tcW w:w="8100" w:type="dxa"/>
          </w:tcPr>
          <w:p>
            <w:pPr>
              <w:spacing w:before="120" w:after="0" w:line="240" w:lineRule="auto"/>
              <w:contextualSpacing/>
              <w:jc w:val="both"/>
              <w:rPr>
                <w:rFonts w:ascii="New York" w:hAnsi="New York"/>
                <w:bCs/>
                <w:lang w:eastAsia="zh-CN"/>
              </w:rPr>
            </w:pPr>
            <w:r>
              <w:rPr>
                <w:rFonts w:hint="eastAsia" w:ascii="New York" w:hAnsi="New York"/>
                <w:bCs/>
                <w:lang w:eastAsia="zh-CN"/>
              </w:rPr>
              <w:t>P</w:t>
            </w:r>
            <w:r>
              <w:rPr>
                <w:rFonts w:ascii="New York" w:hAnsi="New York"/>
                <w:bCs/>
                <w:lang w:eastAsia="zh-CN"/>
              </w:rPr>
              <w:t>roposal 3.1: we agree with google’s comment and revision on the main bullet.</w:t>
            </w:r>
          </w:p>
          <w:p>
            <w:pPr>
              <w:spacing w:before="120" w:after="0" w:line="240" w:lineRule="auto"/>
              <w:contextualSpacing/>
              <w:jc w:val="both"/>
              <w:rPr>
                <w:rFonts w:ascii="New York" w:hAnsi="New York"/>
                <w:b/>
                <w:bCs/>
                <w:i/>
                <w:iCs/>
                <w:highlight w:val="yellow"/>
              </w:rPr>
            </w:pPr>
            <w:r>
              <w:rPr>
                <w:rFonts w:ascii="New York" w:hAnsi="New York"/>
                <w:b/>
                <w:bCs/>
                <w:i/>
                <w:iCs/>
                <w:highlight w:val="yellow"/>
              </w:rPr>
              <w:t>Proposal 3.1:</w:t>
            </w:r>
            <w:r>
              <w:rPr>
                <w:rFonts w:ascii="New York" w:hAnsi="New York"/>
                <w:b/>
                <w:bCs/>
                <w:i/>
                <w:iCs/>
              </w:rPr>
              <w:t xml:space="preserve"> </w:t>
            </w:r>
            <w:r>
              <w:rPr>
                <w:rFonts w:ascii="New York" w:hAnsi="New York"/>
                <w:i/>
                <w:iCs/>
              </w:rPr>
              <w:t xml:space="preserve">For partially coherent 8TX precoding with Ng=2, the precoder indication is based on </w:t>
            </w:r>
            <w:r>
              <w:rPr>
                <w:rFonts w:ascii="New York" w:hAnsi="New York"/>
                <w:i/>
                <w:iCs/>
                <w:strike/>
                <w:color w:val="002060"/>
              </w:rPr>
              <w:t>indication of</w:t>
            </w:r>
            <w:r>
              <w:rPr>
                <w:rFonts w:ascii="New York" w:hAnsi="New York"/>
                <w:i/>
                <w:iCs/>
                <w:color w:val="002060"/>
              </w:rPr>
              <w:t xml:space="preserve"> </w:t>
            </w:r>
            <w:r>
              <w:rPr>
                <w:rFonts w:ascii="New York" w:hAnsi="New York"/>
                <w:i/>
                <w:iCs/>
              </w:rPr>
              <w:t>up to two full-coherent 4TX precoders.</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Proposal 3.4b: We need some principle for down-selection. And QC’s suggestion is reasonable to us. At least one layer-split case should be kept for each antenna group selection per rank.</w:t>
            </w:r>
          </w:p>
          <w:p>
            <w:pPr>
              <w:spacing w:before="120" w:after="0" w:line="240" w:lineRule="auto"/>
              <w:contextualSpacing/>
              <w:jc w:val="both"/>
              <w:rPr>
                <w:rFonts w:ascii="New York" w:hAnsi="New York"/>
                <w:bCs/>
                <w:lang w:eastAsia="zh-CN"/>
              </w:rPr>
            </w:pPr>
            <w:r>
              <w:rPr>
                <w:rFonts w:hint="eastAsia" w:ascii="New York" w:hAnsi="New York"/>
                <w:bCs/>
                <w:lang w:eastAsia="zh-CN"/>
              </w:rPr>
              <w:t>A</w:t>
            </w:r>
            <w:r>
              <w:rPr>
                <w:rFonts w:ascii="New York" w:hAnsi="New York"/>
                <w:bCs/>
                <w:lang w:eastAsia="zh-CN"/>
              </w:rPr>
              <w:t>nd we also agree with E/// to consider the precoder number as well when we do down-selection.</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Times New Roman" w:hAnsi="Times New Roman"/>
                <w:bCs/>
                <w:lang w:eastAsia="zh-CN"/>
              </w:rPr>
              <w:t>Proposal 3.6: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Intel</w:t>
            </w:r>
          </w:p>
        </w:tc>
        <w:tc>
          <w:tcPr>
            <w:tcW w:w="8100" w:type="dxa"/>
          </w:tcPr>
          <w:p>
            <w:pPr>
              <w:spacing w:before="120" w:after="0" w:line="240" w:lineRule="auto"/>
              <w:contextualSpacing/>
              <w:jc w:val="both"/>
              <w:rPr>
                <w:rFonts w:ascii="New York" w:hAnsi="New York"/>
                <w:bCs/>
                <w:i/>
                <w:iCs/>
                <w:u w:val="single"/>
                <w:lang w:eastAsia="zh-CN"/>
              </w:rPr>
            </w:pPr>
            <w:r>
              <w:rPr>
                <w:rFonts w:ascii="New York" w:hAnsi="New York"/>
                <w:bCs/>
                <w:i/>
                <w:iCs/>
                <w:u w:val="single"/>
                <w:lang w:eastAsia="zh-CN"/>
              </w:rPr>
              <w:t>Proposal 3.1:</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Generally fine and slightly prefer with the wording change from Google.</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i/>
                <w:iCs/>
                <w:u w:val="single"/>
                <w:lang w:eastAsia="zh-CN"/>
              </w:rPr>
            </w:pPr>
            <w:r>
              <w:rPr>
                <w:rFonts w:ascii="New York" w:hAnsi="New York"/>
                <w:bCs/>
                <w:i/>
                <w:iCs/>
                <w:u w:val="single"/>
                <w:lang w:eastAsia="zh-CN"/>
              </w:rPr>
              <w:t>Proposal 3.4b:</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Ok with Apple’s suggestion to add transmission by 3 antenna groups for Rank-4.</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i/>
                <w:iCs/>
                <w:u w:val="single"/>
                <w:lang w:eastAsia="zh-CN"/>
              </w:rPr>
            </w:pPr>
            <w:r>
              <w:rPr>
                <w:rFonts w:ascii="New York" w:hAnsi="New York"/>
                <w:bCs/>
                <w:i/>
                <w:iCs/>
                <w:u w:val="single"/>
                <w:lang w:eastAsia="zh-CN"/>
              </w:rPr>
              <w:t>Proposal 3.6:</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We also think supporting all the combinations might not be necessary.</w:t>
            </w: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100" w:type="dxa"/>
          </w:tcPr>
          <w:p>
            <w:pPr>
              <w:spacing w:before="120" w:after="0" w:line="240" w:lineRule="auto"/>
              <w:contextualSpacing/>
              <w:jc w:val="both"/>
              <w:rPr>
                <w:rFonts w:ascii="New York" w:hAnsi="New York"/>
                <w:bCs/>
                <w:iCs/>
                <w:lang w:eastAsia="zh-CN"/>
              </w:rPr>
            </w:pPr>
            <w:r>
              <w:rPr>
                <w:rFonts w:ascii="New York" w:hAnsi="New York"/>
                <w:bCs/>
                <w:iCs/>
                <w:lang w:eastAsia="zh-CN"/>
              </w:rPr>
              <w:t>Proposal 3.1: Fine with the proposal.</w:t>
            </w:r>
          </w:p>
          <w:p>
            <w:pPr>
              <w:spacing w:before="120" w:after="0" w:line="240" w:lineRule="auto"/>
              <w:contextualSpacing/>
              <w:jc w:val="both"/>
              <w:rPr>
                <w:rFonts w:ascii="New York" w:hAnsi="New York"/>
                <w:bCs/>
                <w:iCs/>
                <w:lang w:eastAsia="zh-CN"/>
              </w:rPr>
            </w:pPr>
          </w:p>
          <w:p>
            <w:pPr>
              <w:spacing w:before="120" w:after="0" w:line="240" w:lineRule="auto"/>
              <w:contextualSpacing/>
              <w:jc w:val="both"/>
              <w:rPr>
                <w:rFonts w:ascii="New York" w:hAnsi="New York"/>
                <w:bCs/>
                <w:iCs/>
                <w:lang w:eastAsia="zh-CN"/>
              </w:rPr>
            </w:pPr>
            <w:r>
              <w:rPr>
                <w:rFonts w:ascii="New York" w:hAnsi="New York"/>
                <w:bCs/>
                <w:iCs/>
                <w:lang w:eastAsia="zh-CN"/>
              </w:rPr>
              <w:t>Proposal 3.4b: At least for rank &gt; 4, we prefer to map the CW#0 to the first and second antenna groups, and map the CW#1 to the third and fourth antenna groups. For example, when rank = 7, support to prioritize (2,1,2,2) and (1,2,2,2).</w:t>
            </w:r>
          </w:p>
          <w:p>
            <w:pPr>
              <w:spacing w:before="120" w:after="0" w:line="240" w:lineRule="auto"/>
              <w:contextualSpacing/>
              <w:jc w:val="both"/>
              <w:rPr>
                <w:rFonts w:ascii="New York" w:hAnsi="New York"/>
                <w:bCs/>
                <w:iCs/>
                <w:lang w:eastAsia="zh-CN"/>
              </w:rPr>
            </w:pPr>
          </w:p>
          <w:p>
            <w:pPr>
              <w:spacing w:before="120" w:after="0" w:line="240" w:lineRule="auto"/>
              <w:contextualSpacing/>
              <w:jc w:val="both"/>
              <w:rPr>
                <w:rFonts w:ascii="New York" w:hAnsi="New York"/>
                <w:bCs/>
                <w:iCs/>
                <w:lang w:eastAsia="zh-CN"/>
              </w:rPr>
            </w:pPr>
            <w:r>
              <w:rPr>
                <w:rFonts w:ascii="New York" w:hAnsi="New York"/>
                <w:bCs/>
                <w:iCs/>
                <w:lang w:eastAsia="zh-CN"/>
              </w:rPr>
              <w:t>Proposal 3.6: Similar view with E/// and SS. If nested codebook is supported, supporting all 255 combinations result in high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vAlign w:val="top"/>
          </w:tcPr>
          <w:p>
            <w:pPr>
              <w:spacing w:before="120" w:after="0" w:line="240" w:lineRule="auto"/>
              <w:contextualSpacing/>
              <w:jc w:val="both"/>
              <w:rPr>
                <w:rFonts w:hint="eastAsia" w:ascii="New York" w:hAnsi="New York" w:eastAsia="宋体" w:cs="Times New Roman"/>
                <w:lang w:val="en-US" w:eastAsia="zh-CN" w:bidi="ar-SA"/>
              </w:rPr>
            </w:pPr>
            <w:r>
              <w:rPr>
                <w:rFonts w:hint="eastAsia" w:ascii="New York" w:hAnsi="New York"/>
                <w:lang w:val="en-US" w:eastAsia="zh-CN"/>
              </w:rPr>
              <w:t>ZTE</w:t>
            </w:r>
            <w:bookmarkStart w:id="9" w:name="_GoBack"/>
            <w:bookmarkEnd w:id="9"/>
          </w:p>
        </w:tc>
        <w:tc>
          <w:tcPr>
            <w:tcW w:w="8100" w:type="dxa"/>
            <w:vAlign w:val="top"/>
          </w:tcPr>
          <w:p>
            <w:pPr>
              <w:spacing w:before="120" w:after="0" w:line="240" w:lineRule="auto"/>
              <w:contextualSpacing/>
              <w:jc w:val="both"/>
              <w:rPr>
                <w:rFonts w:hint="default" w:ascii="New York" w:hAnsi="New York"/>
                <w:bCs/>
                <w:lang w:val="en-US" w:eastAsia="zh-CN"/>
              </w:rPr>
            </w:pPr>
            <w:r>
              <w:rPr>
                <w:rFonts w:hint="eastAsia" w:ascii="New York" w:hAnsi="New York"/>
                <w:bCs/>
                <w:lang w:val="en-US" w:eastAsia="zh-CN"/>
              </w:rPr>
              <w:t>P3.1: Fine.</w:t>
            </w:r>
          </w:p>
          <w:p>
            <w:pPr>
              <w:spacing w:before="120" w:after="0" w:line="240" w:lineRule="auto"/>
              <w:contextualSpacing/>
              <w:jc w:val="both"/>
              <w:rPr>
                <w:rFonts w:hint="eastAsia"/>
                <w:iCs/>
                <w:kern w:val="2"/>
                <w:lang w:val="en-US" w:eastAsia="zh-CN"/>
                <w14:ligatures w14:val="standardContextual"/>
              </w:rPr>
            </w:pPr>
            <w:r>
              <w:rPr>
                <w:rFonts w:hint="eastAsia" w:ascii="New York" w:hAnsi="New York"/>
                <w:bCs/>
                <w:lang w:val="en-US" w:eastAsia="zh-CN"/>
              </w:rPr>
              <w:t xml:space="preserve">P3.4b: for rank 3, we prefer not </w:t>
            </w:r>
            <w:r>
              <w:rPr>
                <w:iCs/>
                <w:kern w:val="2"/>
                <w:lang w:val="en-GB" w:eastAsia="zh-CN"/>
                <w14:ligatures w14:val="standardContextual"/>
              </w:rPr>
              <w:t>pruning</w:t>
            </w:r>
            <w:r>
              <w:rPr>
                <w:rFonts w:hint="eastAsia"/>
                <w:iCs/>
                <w:kern w:val="2"/>
                <w:lang w:val="en-US" w:eastAsia="zh-CN"/>
                <w14:ligatures w14:val="standardContextual"/>
              </w:rPr>
              <w:t xml:space="preserve">. </w:t>
            </w:r>
          </w:p>
          <w:p>
            <w:pPr>
              <w:spacing w:before="120" w:after="0" w:line="240" w:lineRule="auto"/>
              <w:contextualSpacing/>
              <w:jc w:val="both"/>
              <w:rPr>
                <w:rFonts w:hint="default"/>
                <w:iCs/>
                <w:kern w:val="2"/>
                <w:lang w:val="en-US" w:eastAsia="zh-CN"/>
                <w14:ligatures w14:val="standardContextual"/>
              </w:rPr>
            </w:pPr>
            <w:r>
              <w:rPr>
                <w:rFonts w:hint="eastAsia"/>
                <w:iCs/>
                <w:kern w:val="2"/>
                <w:lang w:val="en-US" w:eastAsia="zh-CN"/>
                <w14:ligatures w14:val="standardContextual"/>
              </w:rPr>
              <w:t>For rank 5, we are f</w:t>
            </w:r>
            <w:r>
              <w:rPr>
                <w:rFonts w:hint="eastAsia"/>
                <w:kern w:val="2"/>
                <w:lang w:val="en-US" w:eastAsia="zh-CN"/>
                <w14:ligatures w14:val="standardContextual"/>
              </w:rPr>
              <w:t>ine with 4 groups. Considering rank 5 is a high rank and the number combinations for 3 groups seems too large, so it needs reduction, e.g., without permutation. We can live with (2,0,2,1), (0,2,1,2) and</w:t>
            </w:r>
            <w:r>
              <w:rPr>
                <w:rFonts w:hint="eastAsia"/>
                <w:kern w:val="2"/>
                <w:lang w:val="en-GB" w:eastAsia="zh-CN"/>
                <w14:ligatures w14:val="standardContextual"/>
              </w:rPr>
              <w:t xml:space="preserve"> (2,2,0,1), (</w:t>
            </w:r>
            <w:r>
              <w:rPr>
                <w:rFonts w:hint="eastAsia"/>
                <w:kern w:val="2"/>
                <w:lang w:val="en-US" w:eastAsia="zh-CN"/>
                <w14:ligatures w14:val="standardContextual"/>
              </w:rPr>
              <w:t>0,1,</w:t>
            </w:r>
            <w:r>
              <w:rPr>
                <w:rFonts w:hint="eastAsia"/>
                <w:kern w:val="2"/>
                <w:lang w:val="en-GB" w:eastAsia="zh-CN"/>
                <w14:ligatures w14:val="standardContextual"/>
              </w:rPr>
              <w:t>2,2)</w:t>
            </w:r>
            <w:r>
              <w:rPr>
                <w:rFonts w:hint="eastAsia"/>
                <w:kern w:val="2"/>
                <w:lang w:val="en-US" w:eastAsia="zh-CN"/>
                <w14:ligatures w14:val="standardContextual"/>
              </w:rPr>
              <w:t xml:space="preserve">. </w:t>
            </w:r>
          </w:p>
          <w:p>
            <w:pPr>
              <w:spacing w:before="120" w:after="0" w:line="240" w:lineRule="auto"/>
              <w:contextualSpacing/>
              <w:jc w:val="both"/>
              <w:rPr>
                <w:rFonts w:hint="eastAsia"/>
                <w:kern w:val="2"/>
                <w:lang w:val="en-US" w:eastAsia="zh-CN"/>
                <w14:ligatures w14:val="standardContextual"/>
              </w:rPr>
            </w:pPr>
            <w:r>
              <w:rPr>
                <w:rFonts w:hint="eastAsia"/>
                <w:iCs/>
                <w:kern w:val="2"/>
                <w:lang w:val="en-US" w:eastAsia="zh-CN"/>
                <w14:ligatures w14:val="standardContextual"/>
              </w:rPr>
              <w:t>For rank 6 and rank 7, we are f</w:t>
            </w:r>
            <w:r>
              <w:rPr>
                <w:rFonts w:hint="eastAsia"/>
                <w:kern w:val="2"/>
                <w:lang w:val="en-US" w:eastAsia="zh-CN"/>
                <w14:ligatures w14:val="standardContextual"/>
              </w:rPr>
              <w:t>ine.</w:t>
            </w:r>
          </w:p>
          <w:p>
            <w:pPr>
              <w:spacing w:before="120" w:after="0" w:line="240" w:lineRule="auto"/>
              <w:contextualSpacing/>
              <w:jc w:val="both"/>
              <w:rPr>
                <w:rFonts w:hint="eastAsia"/>
                <w:kern w:val="2"/>
                <w:lang w:val="en-US" w:eastAsia="zh-CN"/>
                <w14:ligatures w14:val="standardContextual"/>
              </w:rPr>
            </w:pPr>
          </w:p>
          <w:p>
            <w:pPr>
              <w:spacing w:before="120" w:after="0" w:line="240" w:lineRule="auto"/>
              <w:contextualSpacing/>
              <w:jc w:val="both"/>
              <w:rPr>
                <w:rFonts w:hint="default" w:ascii="New York" w:hAnsi="New York" w:eastAsia="宋体" w:cs="Times New Roman"/>
                <w:bCs/>
                <w:lang w:val="en-US" w:eastAsia="zh-CN" w:bidi="ar-SA"/>
              </w:rPr>
            </w:pPr>
            <w:r>
              <w:rPr>
                <w:rFonts w:hint="eastAsia" w:ascii="New York" w:hAnsi="New York"/>
                <w:bCs/>
                <w:lang w:val="en-US" w:eastAsia="zh-CN"/>
              </w:rPr>
              <w:t>P3.6: As in legacy 4Tx TPMI, not all combinations for rank 3 are supported for non coherent. We don</w:t>
            </w:r>
            <w:r>
              <w:rPr>
                <w:rFonts w:hint="default" w:ascii="New York" w:hAnsi="New York"/>
                <w:bCs/>
                <w:lang w:val="en-US" w:eastAsia="zh-CN"/>
              </w:rPr>
              <w:t>’</w:t>
            </w:r>
            <w:r>
              <w:rPr>
                <w:rFonts w:hint="eastAsia" w:ascii="New York" w:hAnsi="New York"/>
                <w:bCs/>
                <w:lang w:val="en-US" w:eastAsia="zh-CN"/>
              </w:rPr>
              <w:t>t think all the combinations are needed for 8Tx. Reduction are needed for higher ranks. We can understand FL</w:t>
            </w:r>
            <w:r>
              <w:rPr>
                <w:rFonts w:hint="default" w:ascii="New York" w:hAnsi="New York"/>
                <w:bCs/>
                <w:lang w:val="en-US" w:eastAsia="zh-CN"/>
              </w:rPr>
              <w:t>’</w:t>
            </w:r>
            <w:r>
              <w:rPr>
                <w:rFonts w:hint="eastAsia" w:ascii="New York" w:hAnsi="New York"/>
                <w:bCs/>
                <w:lang w:val="en-US" w:eastAsia="zh-CN"/>
              </w:rPr>
              <w:t xml:space="preserve">s intention for down-selection for less workload for this issue. Since we already have an agreement on this topic, we suggest to make selection next meeting. </w:t>
            </w:r>
          </w:p>
        </w:tc>
      </w:tr>
    </w:tbl>
    <w:p>
      <w:pPr>
        <w:spacing w:after="0" w:line="240" w:lineRule="auto"/>
        <w:contextualSpacing/>
      </w:pPr>
    </w:p>
    <w:p>
      <w:pPr>
        <w:spacing w:after="0" w:line="240" w:lineRule="auto"/>
        <w:contextualSpacing/>
      </w:pPr>
    </w:p>
    <w:p>
      <w:pPr>
        <w:pStyle w:val="2"/>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50"/>
        <w:tblpPr w:leftFromText="180" w:rightFromText="180" w:vertAnchor="text" w:horzAnchor="margin" w:tblpY="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rFonts w:ascii="New York" w:hAnsi="New York"/>
                <w:b/>
                <w:bCs/>
                <w:iCs/>
                <w:highlight w:val="green"/>
              </w:rPr>
            </w:pPr>
            <w:r>
              <w:rPr>
                <w:rFonts w:ascii="New York" w:hAnsi="New York"/>
                <w:b/>
                <w:bCs/>
                <w:iCs/>
                <w:highlight w:val="green"/>
              </w:rPr>
              <w:t>Agreement</w:t>
            </w:r>
          </w:p>
          <w:p>
            <w:pPr>
              <w:snapToGrid w:val="0"/>
              <w:spacing w:before="0" w:after="0" w:line="240" w:lineRule="auto"/>
              <w:contextualSpacing/>
              <w:jc w:val="both"/>
              <w:rPr>
                <w:rFonts w:ascii="New York" w:hAnsi="New York"/>
                <w:iCs/>
              </w:rPr>
            </w:pPr>
            <w:r>
              <w:rPr>
                <w:rFonts w:ascii="New York" w:hAnsi="New York"/>
                <w:iCs/>
              </w:rPr>
              <w:t>To support dual CW PUSCH transmission for rank&gt;4 by an 8TX UE, for MCS indication, support</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iCs/>
              </w:rPr>
            </w:pPr>
            <w:r>
              <w:rPr>
                <w:rFonts w:ascii="New York" w:hAnsi="New York"/>
                <w:iCs/>
              </w:rPr>
              <w:t xml:space="preserve">Alt.2: A second </w:t>
            </w:r>
            <w:r>
              <w:rPr>
                <w:rFonts w:ascii="New York" w:hAnsi="New York"/>
                <w:iCs/>
                <w:lang w:eastAsia="zh-CN"/>
              </w:rPr>
              <w:t>MCS field (5 bits) is indicated for the second codeword</w:t>
            </w:r>
          </w:p>
          <w:p>
            <w:pPr>
              <w:spacing w:before="0" w:after="0" w:line="240" w:lineRule="auto"/>
              <w:contextualSpacing/>
              <w:jc w:val="both"/>
              <w:rPr>
                <w:rFonts w:ascii="New York" w:hAnsi="New York"/>
                <w:b/>
                <w:iCs/>
              </w:rPr>
            </w:pPr>
          </w:p>
          <w:p>
            <w:pPr>
              <w:spacing w:before="0" w:after="0" w:line="240" w:lineRule="auto"/>
              <w:contextualSpacing/>
              <w:jc w:val="both"/>
              <w:rPr>
                <w:rFonts w:ascii="New York" w:hAnsi="New York"/>
                <w:b/>
                <w:bCs/>
                <w:iCs/>
                <w:highlight w:val="green"/>
              </w:rPr>
            </w:pPr>
            <w:r>
              <w:rPr>
                <w:rFonts w:ascii="New York" w:hAnsi="New York"/>
                <w:b/>
                <w:bCs/>
                <w:iCs/>
                <w:highlight w:val="green"/>
              </w:rPr>
              <w:t>Agreement</w:t>
            </w:r>
          </w:p>
          <w:p>
            <w:pPr>
              <w:snapToGrid w:val="0"/>
              <w:spacing w:before="0" w:after="0" w:line="240" w:lineRule="auto"/>
              <w:contextualSpacing/>
              <w:jc w:val="both"/>
              <w:rPr>
                <w:rFonts w:ascii="New York" w:hAnsi="New York"/>
                <w:iCs/>
              </w:rPr>
            </w:pPr>
            <w:r>
              <w:rPr>
                <w:rFonts w:ascii="New York" w:hAnsi="New York"/>
                <w:iCs/>
              </w:rPr>
              <w:t xml:space="preserve">To support dual CW PUSCH transmission for rank&gt;4 by an 8TX UE, a second set of </w:t>
            </w:r>
            <w:r>
              <w:rPr>
                <w:rFonts w:ascii="New York" w:hAnsi="New York"/>
                <w:iCs/>
                <w:lang w:eastAsia="zh-CN"/>
              </w:rPr>
              <w:t>NDI (1 bit) and RV (2 bits) fields are indicated.</w:t>
            </w:r>
            <w:r>
              <w:rPr>
                <w:rFonts w:ascii="New York" w:hAnsi="New York"/>
                <w:iCs/>
              </w:rPr>
              <w:t xml:space="preserve"> </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iCs/>
              </w:rPr>
            </w:pPr>
            <w:r>
              <w:rPr>
                <w:rFonts w:ascii="New York" w:hAnsi="New York"/>
                <w:iCs/>
              </w:rPr>
              <w:t>FFS: Details on how to signal</w:t>
            </w:r>
          </w:p>
          <w:p>
            <w:pPr>
              <w:pStyle w:val="114"/>
              <w:tabs>
                <w:tab w:val="left" w:pos="720"/>
              </w:tabs>
              <w:autoSpaceDE w:val="0"/>
              <w:autoSpaceDN w:val="0"/>
              <w:snapToGrid w:val="0"/>
              <w:spacing w:before="0" w:line="240" w:lineRule="auto"/>
              <w:ind w:left="0"/>
              <w:contextualSpacing/>
              <w:jc w:val="both"/>
              <w:rPr>
                <w:rFonts w:ascii="Times New Roman" w:hAnsi="Times New Roman"/>
                <w:iCs/>
                <w:sz w:val="20"/>
                <w:szCs w:val="20"/>
              </w:rPr>
            </w:pPr>
          </w:p>
          <w:p>
            <w:pPr>
              <w:spacing w:before="0" w:after="0" w:line="240" w:lineRule="auto"/>
              <w:contextualSpacing/>
              <w:jc w:val="both"/>
              <w:rPr>
                <w:rFonts w:ascii="New York" w:hAnsi="New York"/>
                <w:b/>
                <w:bCs/>
                <w:iCs/>
                <w:highlight w:val="green"/>
              </w:rPr>
            </w:pPr>
            <w:r>
              <w:rPr>
                <w:rFonts w:ascii="New York" w:hAnsi="New York"/>
                <w:b/>
                <w:bCs/>
                <w:iCs/>
                <w:highlight w:val="green"/>
              </w:rPr>
              <w:t>Agreement</w:t>
            </w:r>
          </w:p>
          <w:p>
            <w:pPr>
              <w:snapToGrid w:val="0"/>
              <w:spacing w:before="0" w:after="0" w:line="240" w:lineRule="auto"/>
              <w:contextualSpacing/>
              <w:jc w:val="both"/>
              <w:rPr>
                <w:rFonts w:ascii="New York" w:hAnsi="New York"/>
                <w:lang w:eastAsia="zh-CN"/>
              </w:rPr>
            </w:pPr>
            <w:r>
              <w:rPr>
                <w:rFonts w:ascii="New York" w:hAnsi="New York"/>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rFonts w:ascii="New York" w:hAnsi="New York"/>
                <w:lang w:eastAsia="zh-CN"/>
              </w:rPr>
              <w:t xml:space="preserve">{0,1}, </w:t>
            </w:r>
          </w:p>
          <w:p>
            <w:pPr>
              <w:snapToGrid w:val="0"/>
              <w:spacing w:before="0" w:after="0" w:line="240" w:lineRule="auto"/>
              <w:contextualSpacing/>
              <w:jc w:val="both"/>
              <w:rPr>
                <w:rFonts w:ascii="New York" w:hAnsi="New York"/>
                <w:lang w:eastAsia="zh-CN"/>
              </w:rPr>
            </w:pPr>
            <m:oMathPara>
              <m:oMath>
                <m:sSub>
                  <m:sSubPr>
                    <m:ctrlPr>
                      <w:rPr>
                        <w:rFonts w:ascii="Cambria Math" w:hAnsi="Cambria Math"/>
                        <w:i/>
                        <w:iCs/>
                        <w:lang w:eastAsia="zh-CN"/>
                      </w:rPr>
                    </m:ctrlPr>
                  </m:sSubPr>
                  <m:e>
                    <m:r>
                      <w:rPr>
                        <w:rFonts w:ascii="Cambria Math" w:hAnsi="Cambria Math"/>
                        <w:lang w:eastAsia="zh-CN"/>
                      </w:rPr>
                      <m:t>c</m:t>
                    </m:r>
                    <m:ctrlPr>
                      <w:rPr>
                        <w:rFonts w:ascii="Cambria Math" w:hAnsi="Cambria Math"/>
                        <w:i/>
                        <w:iCs/>
                        <w:lang w:eastAsia="zh-CN"/>
                      </w:rPr>
                    </m:ctrlPr>
                  </m:e>
                  <m:sub>
                    <m:r>
                      <w:rPr>
                        <w:rFonts w:ascii="Cambria Math" w:hAnsi="Cambria Math"/>
                        <w:lang w:eastAsia="zh-CN"/>
                      </w:rPr>
                      <m:t>init</m:t>
                    </m:r>
                    <m:ctrlPr>
                      <w:rPr>
                        <w:rFonts w:ascii="Cambria Math" w:hAnsi="Cambria Math"/>
                        <w:i/>
                        <w:iCs/>
                        <w:lang w:eastAsia="zh-CN"/>
                      </w:rPr>
                    </m:ctrlP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ctrlPr>
                      <w:rPr>
                        <w:rFonts w:ascii="Cambria Math" w:hAnsi="Cambria Math"/>
                        <w:i/>
                        <w:iCs/>
                        <w:lang w:eastAsia="zh-CN"/>
                      </w:rPr>
                    </m:ctrlPr>
                  </m:e>
                  <m:sub>
                    <m:r>
                      <w:rPr>
                        <w:rFonts w:ascii="Cambria Math" w:hAnsi="Cambria Math"/>
                        <w:lang w:eastAsia="zh-CN"/>
                      </w:rPr>
                      <m:t>RNTI</m:t>
                    </m:r>
                    <m:ctrlPr>
                      <w:rPr>
                        <w:rFonts w:ascii="Cambria Math" w:hAnsi="Cambria Math"/>
                        <w:i/>
                        <w:iCs/>
                        <w:lang w:eastAsia="zh-CN"/>
                      </w:rPr>
                    </m:ctrlP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ctrlPr>
                      <w:rPr>
                        <w:rFonts w:ascii="Cambria Math" w:hAnsi="Cambria Math"/>
                        <w:i/>
                        <w:iCs/>
                        <w:lang w:eastAsia="zh-CN"/>
                      </w:rPr>
                    </m:ctrlPr>
                  </m:e>
                  <m:sup>
                    <m:r>
                      <w:rPr>
                        <w:rFonts w:ascii="Cambria Math" w:hAnsi="Cambria Math"/>
                        <w:lang w:eastAsia="zh-CN"/>
                      </w:rPr>
                      <m:t>15</m:t>
                    </m:r>
                    <m:ctrlPr>
                      <w:rPr>
                        <w:rFonts w:ascii="Cambria Math" w:hAnsi="Cambria Math"/>
                        <w:i/>
                        <w:iCs/>
                        <w:lang w:eastAsia="zh-CN"/>
                      </w:rPr>
                    </m:ctrlP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ctrlPr>
                      <w:rPr>
                        <w:rFonts w:ascii="Cambria Math" w:hAnsi="Cambria Math"/>
                        <w:i/>
                        <w:iCs/>
                        <w:lang w:eastAsia="zh-CN"/>
                      </w:rPr>
                    </m:ctrlPr>
                  </m:e>
                  <m:sup>
                    <m:r>
                      <w:rPr>
                        <w:rFonts w:ascii="Cambria Math" w:hAnsi="Cambria Math"/>
                        <w:lang w:eastAsia="zh-CN"/>
                      </w:rPr>
                      <m:t>14</m:t>
                    </m:r>
                    <m:ctrlPr>
                      <w:rPr>
                        <w:rFonts w:ascii="Cambria Math" w:hAnsi="Cambria Math"/>
                        <w:i/>
                        <w:iCs/>
                        <w:lang w:eastAsia="zh-CN"/>
                      </w:rPr>
                    </m:ctrlP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ctrlPr>
                      <w:rPr>
                        <w:rFonts w:ascii="Cambria Math" w:hAnsi="Cambria Math"/>
                        <w:i/>
                        <w:iCs/>
                        <w:lang w:eastAsia="zh-CN"/>
                      </w:rPr>
                    </m:ctrlPr>
                  </m:e>
                  <m:sub>
                    <m:r>
                      <w:rPr>
                        <w:rFonts w:ascii="Cambria Math" w:hAnsi="Cambria Math"/>
                        <w:lang w:eastAsia="zh-CN"/>
                      </w:rPr>
                      <m:t>ID</m:t>
                    </m:r>
                    <m:ctrlPr>
                      <w:rPr>
                        <w:rFonts w:ascii="Cambria Math" w:hAnsi="Cambria Math"/>
                        <w:i/>
                        <w:iCs/>
                        <w:lang w:eastAsia="zh-CN"/>
                      </w:rPr>
                    </m:ctrlPr>
                  </m:sub>
                </m:sSub>
              </m:oMath>
            </m:oMathPara>
          </w:p>
          <w:p>
            <w:pPr>
              <w:spacing w:before="0" w:after="0" w:line="240" w:lineRule="auto"/>
              <w:contextualSpacing/>
              <w:jc w:val="both"/>
              <w:rPr>
                <w:rFonts w:ascii="New York" w:hAnsi="New York"/>
              </w:rPr>
            </w:pPr>
            <w:r>
              <w:rPr>
                <w:rFonts w:ascii="New York" w:hAnsi="New York"/>
              </w:rP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RNTI</m:t>
                  </m:r>
                  <m:ctrlPr>
                    <w:rPr>
                      <w:rFonts w:ascii="Cambria Math" w:hAnsi="Cambria Math"/>
                      <w:i/>
                    </w:rPr>
                  </m:ctrlPr>
                </m:sub>
              </m:sSub>
            </m:oMath>
            <w:r>
              <w:rPr>
                <w:rFonts w:ascii="New York" w:hAnsi="New York"/>
              </w:rPr>
              <w:t xml:space="preserve">,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ID</m:t>
                  </m:r>
                  <m:ctrlPr>
                    <w:rPr>
                      <w:rFonts w:ascii="Cambria Math" w:hAnsi="Cambria Math"/>
                      <w:i/>
                    </w:rPr>
                  </m:ctrlPr>
                </m:sub>
              </m:sSub>
            </m:oMath>
            <w:r>
              <w:rPr>
                <w:rFonts w:ascii="New York" w:hAnsi="New York"/>
              </w:rPr>
              <w:t xml:space="preserve"> are defined similar to the legacy single CW PUSCH transmission.</w:t>
            </w:r>
          </w:p>
          <w:p>
            <w:pPr>
              <w:spacing w:before="0" w:after="0" w:line="240" w:lineRule="auto"/>
              <w:contextualSpacing/>
              <w:jc w:val="both"/>
              <w:rPr>
                <w:rFonts w:ascii="New York" w:hAnsi="New York"/>
                <w:iCs/>
              </w:rPr>
            </w:pPr>
          </w:p>
          <w:p>
            <w:pPr>
              <w:spacing w:before="0" w:after="0" w:line="240" w:lineRule="auto"/>
              <w:contextualSpacing/>
              <w:jc w:val="both"/>
              <w:rPr>
                <w:rFonts w:ascii="New York" w:hAnsi="New York"/>
                <w:b/>
                <w:bCs/>
                <w:iCs/>
                <w:highlight w:val="green"/>
              </w:rPr>
            </w:pPr>
            <w:r>
              <w:rPr>
                <w:rFonts w:ascii="New York" w:hAnsi="New York"/>
                <w:b/>
                <w:bCs/>
                <w:iCs/>
                <w:highlight w:val="green"/>
              </w:rPr>
              <w:t>Agreement</w:t>
            </w:r>
          </w:p>
          <w:p>
            <w:pPr>
              <w:snapToGrid w:val="0"/>
              <w:spacing w:before="0" w:after="0" w:line="240" w:lineRule="auto"/>
              <w:contextualSpacing/>
              <w:jc w:val="both"/>
              <w:rPr>
                <w:rFonts w:ascii="New York" w:hAnsi="New York"/>
              </w:rPr>
            </w:pPr>
            <w:r>
              <w:rPr>
                <w:rFonts w:ascii="New York" w:hAnsi="New York"/>
              </w:rPr>
              <w:t>To support UCI multiplexing on PUSCH for transmission with rank&gt;4 by an 8TX UE, UCI is always multiplexed only on one of the CWs, down-select from,</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Alt1: First CW</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pPr>
              <w:overflowPunct/>
              <w:autoSpaceDE/>
              <w:autoSpaceDN/>
              <w:adjustRightInd/>
              <w:snapToGrid w:val="0"/>
              <w:spacing w:before="0" w:after="0" w:line="240" w:lineRule="auto"/>
              <w:contextualSpacing/>
              <w:jc w:val="both"/>
              <w:textAlignment w:val="auto"/>
              <w:rPr>
                <w:rFonts w:ascii="New York" w:hAnsi="New York"/>
                <w:lang w:val="en-US"/>
              </w:rPr>
            </w:pPr>
          </w:p>
        </w:tc>
      </w:tr>
    </w:tbl>
    <w:p>
      <w:pPr>
        <w:pStyle w:val="32"/>
        <w:spacing w:after="0" w:line="240" w:lineRule="auto"/>
        <w:ind w:firstLine="288"/>
        <w:contextualSpacing/>
        <w:rPr>
          <w:sz w:val="22"/>
          <w:szCs w:val="28"/>
          <w:lang w:val="sv-SE"/>
        </w:rPr>
      </w:pPr>
    </w:p>
    <w:p>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pPr>
        <w:pStyle w:val="114"/>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pPr>
        <w:pStyle w:val="114"/>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pPr>
        <w:pStyle w:val="32"/>
        <w:spacing w:after="0" w:line="240" w:lineRule="auto"/>
        <w:ind w:firstLine="288"/>
        <w:contextualSpacing/>
        <w:rPr>
          <w:sz w:val="22"/>
          <w:szCs w:val="28"/>
        </w:rPr>
      </w:pPr>
    </w:p>
    <w:p>
      <w:pPr>
        <w:snapToGrid w:val="0"/>
        <w:spacing w:after="0" w:line="240" w:lineRule="auto"/>
        <w:contextualSpacing/>
        <w:jc w:val="both"/>
        <w:rPr>
          <w:rFonts w:eastAsia="Batang"/>
          <w:b/>
          <w:bCs/>
          <w:i/>
          <w:iCs/>
          <w:strike/>
          <w:sz w:val="22"/>
          <w:szCs w:val="22"/>
          <w:highlight w:val="darkGray"/>
          <w:lang w:eastAsia="zh-CN"/>
        </w:rPr>
      </w:pPr>
      <w:r>
        <w:rPr>
          <w:rFonts w:ascii="Times" w:hAnsi="Times" w:eastAsia="Batang"/>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 xml:space="preserve">Alt1: Max number of codewords is RRC configured. </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Alt2: Max number of MIMO layers is RRC configured.</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Note: Either alternative will be subject to UE capability.</w:t>
      </w:r>
    </w:p>
    <w:p>
      <w:pPr>
        <w:snapToGrid w:val="0"/>
        <w:spacing w:after="0" w:line="240" w:lineRule="auto"/>
        <w:contextualSpacing/>
        <w:jc w:val="both"/>
        <w:rPr>
          <w:b/>
          <w:bCs/>
          <w:i/>
          <w:iCs/>
          <w:strike/>
          <w:sz w:val="22"/>
          <w:szCs w:val="22"/>
          <w:highlight w:val="darkGray"/>
        </w:rPr>
      </w:pPr>
    </w:p>
    <w:p>
      <w:pPr>
        <w:snapToGrid w:val="0"/>
        <w:spacing w:after="0" w:line="240" w:lineRule="auto"/>
        <w:contextualSpacing/>
        <w:jc w:val="both"/>
        <w:rPr>
          <w:b/>
          <w:bCs/>
          <w:i/>
          <w:iCs/>
          <w:strike/>
          <w:sz w:val="22"/>
          <w:szCs w:val="22"/>
          <w:highlight w:val="darkGray"/>
        </w:rPr>
      </w:pPr>
      <w:r>
        <w:rPr>
          <w:rFonts w:ascii="Times" w:hAnsi="Times" w:eastAsia="Batang"/>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hAnsi="Times" w:eastAsia="Batang"/>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Note: When the transmission of a transport block is disabled, the maximum number of layers is ≤ 4.</w:t>
      </w:r>
    </w:p>
    <w:p>
      <w:pPr>
        <w:pStyle w:val="32"/>
        <w:spacing w:after="0" w:line="240" w:lineRule="auto"/>
        <w:contextualSpacing/>
        <w:rPr>
          <w:rFonts w:eastAsia="Batang"/>
          <w:b/>
          <w:bCs/>
          <w:i/>
          <w:iCs/>
          <w:sz w:val="22"/>
          <w:szCs w:val="22"/>
          <w:highlight w:val="yellow"/>
        </w:rPr>
      </w:pPr>
    </w:p>
    <w:p>
      <w:pPr>
        <w:pStyle w:val="32"/>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pPr>
        <w:spacing w:after="0" w:line="240" w:lineRule="auto"/>
        <w:ind w:firstLine="288"/>
        <w:contextualSpacing/>
        <w:jc w:val="both"/>
        <w:rPr>
          <w:sz w:val="22"/>
          <w:szCs w:val="22"/>
        </w:rPr>
      </w:pPr>
    </w:p>
    <w:p>
      <w:pPr>
        <w:spacing w:after="0" w:line="240" w:lineRule="auto"/>
        <w:ind w:firstLine="288"/>
        <w:contextualSpacing/>
        <w:rPr>
          <w:sz w:val="22"/>
          <w:szCs w:val="22"/>
        </w:rPr>
      </w:pPr>
    </w:p>
    <w:p>
      <w:pPr>
        <w:snapToGrid w:val="0"/>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4.1:</w:t>
      </w:r>
      <w:r>
        <w:rPr>
          <w:rFonts w:ascii="Times" w:hAnsi="Times" w:eastAsia="Batang"/>
          <w:b/>
          <w:bCs/>
          <w:i/>
          <w:iCs/>
          <w:sz w:val="22"/>
          <w:szCs w:val="22"/>
        </w:rPr>
        <w:t xml:space="preserve"> </w:t>
      </w:r>
      <w:r>
        <w:rPr>
          <w:rFonts w:eastAsia="Batang"/>
          <w:b/>
          <w:bCs/>
          <w:i/>
          <w:iCs/>
          <w:sz w:val="22"/>
          <w:szCs w:val="22"/>
          <w:lang w:eastAsia="zh-CN"/>
        </w:rPr>
        <w:t xml:space="preserve">To configure PUSCH transmission by an 8TX UE, </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eastAsia="Batang"/>
          <w:b/>
          <w:bCs/>
          <w:i/>
          <w:iCs/>
          <w:lang w:eastAsia="zh-CN"/>
        </w:rPr>
        <w:t>Alt2: Max number of MIMO layers is RRC configured by extending the range of the legacy parameter maxRank to 8</w:t>
      </w:r>
    </w:p>
    <w:p>
      <w:pPr>
        <w:spacing w:after="0" w:line="240" w:lineRule="auto"/>
        <w:contextualSpacing/>
        <w:rPr>
          <w:sz w:val="22"/>
          <w:szCs w:val="22"/>
          <w:lang w:val="en-US"/>
        </w:rPr>
      </w:pPr>
    </w:p>
    <w:p>
      <w:pPr>
        <w:spacing w:after="0" w:line="240" w:lineRule="auto"/>
        <w:contextualSpacing/>
        <w:rPr>
          <w:sz w:val="22"/>
          <w:szCs w:val="22"/>
          <w:lang w:val="en-US"/>
        </w:rPr>
      </w:pPr>
    </w:p>
    <w:p>
      <w:pPr>
        <w:snapToGrid w:val="0"/>
        <w:spacing w:after="0" w:line="240" w:lineRule="auto"/>
        <w:contextualSpacing/>
        <w:jc w:val="both"/>
        <w:rPr>
          <w:b/>
          <w:bCs/>
          <w:i/>
          <w:iCs/>
          <w:sz w:val="22"/>
          <w:szCs w:val="22"/>
        </w:rPr>
      </w:pPr>
      <w:r>
        <w:rPr>
          <w:rFonts w:ascii="Times" w:hAnsi="Times" w:eastAsia="Batang"/>
          <w:b/>
          <w:bCs/>
          <w:i/>
          <w:iCs/>
          <w:sz w:val="22"/>
          <w:szCs w:val="22"/>
          <w:highlight w:val="yellow"/>
        </w:rPr>
        <w:t>Proposal 4.2:</w:t>
      </w:r>
      <w:r>
        <w:rPr>
          <w:rFonts w:ascii="Times" w:hAnsi="Times" w:eastAsia="Batang"/>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pPr>
        <w:overflowPunct/>
        <w:autoSpaceDE/>
        <w:adjustRightInd/>
        <w:snapToGrid w:val="0"/>
        <w:spacing w:line="240" w:lineRule="auto"/>
        <w:jc w:val="both"/>
        <w:rPr>
          <w:rFonts w:ascii="Times" w:hAnsi="Times" w:eastAsia="Batang"/>
          <w:b/>
          <w:bCs/>
          <w:i/>
          <w:iCs/>
          <w:sz w:val="22"/>
          <w:szCs w:val="22"/>
          <w:highlight w:val="yellow"/>
        </w:rPr>
      </w:pPr>
    </w:p>
    <w:p>
      <w:pPr>
        <w:overflowPunct/>
        <w:autoSpaceDE/>
        <w:adjustRightInd/>
        <w:snapToGrid w:val="0"/>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To support dual CW PUSCH operation by an 8TX UE, down-select from,</w:t>
      </w:r>
    </w:p>
    <w:p>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The remaining transport block is mapped to the first CW.</w:t>
      </w:r>
    </w:p>
    <w:p>
      <w:pPr>
        <w:pStyle w:val="114"/>
        <w:numPr>
          <w:ilvl w:val="1"/>
          <w:numId w:val="12"/>
        </w:numPr>
        <w:spacing w:line="240" w:lineRule="auto"/>
        <w:ind w:left="1080"/>
        <w:contextualSpacing/>
        <w:jc w:val="both"/>
        <w:rPr>
          <w:rFonts w:ascii="Times New Roman" w:hAnsi="Times New Roman"/>
          <w:b/>
          <w:bCs/>
          <w:i/>
          <w:iCs/>
        </w:rPr>
      </w:pPr>
      <w:r>
        <w:rPr>
          <w:rFonts w:ascii="Times New Roman" w:hAnsi="Times New Roman" w:eastAsia="Batang"/>
          <w:b/>
          <w:bCs/>
          <w:i/>
          <w:iCs/>
          <w:lang w:eastAsia="zh-CN"/>
        </w:rPr>
        <w:t>Note: When the transmission of a transport block is disabled, the maximum number of layers is ≤ 4.</w:t>
      </w:r>
    </w:p>
    <w:p>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pPr>
        <w:pStyle w:val="32"/>
        <w:spacing w:after="0" w:line="240" w:lineRule="auto"/>
        <w:ind w:firstLine="288"/>
        <w:contextualSpacing/>
        <w:rPr>
          <w:strike/>
          <w:sz w:val="22"/>
          <w:szCs w:val="28"/>
          <w:highlight w:val="darkGray"/>
          <w:lang w:val="en-GB"/>
        </w:rPr>
      </w:pPr>
    </w:p>
    <w:p>
      <w:pPr>
        <w:pStyle w:val="32"/>
        <w:spacing w:after="0" w:line="240" w:lineRule="auto"/>
        <w:ind w:firstLine="288"/>
        <w:contextualSpacing/>
        <w:rPr>
          <w:strike/>
          <w:sz w:val="22"/>
          <w:szCs w:val="28"/>
          <w:highlight w:val="darkGray"/>
          <w:lang w:val="en-GB"/>
        </w:rPr>
      </w:pPr>
    </w:p>
    <w:p>
      <w:pPr>
        <w:pStyle w:val="32"/>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pPr>
        <w:spacing w:after="0" w:line="240" w:lineRule="auto"/>
        <w:contextualSpacing/>
        <w:rPr>
          <w:rFonts w:ascii="Times" w:hAnsi="Times" w:eastAsia="Batang"/>
          <w:b/>
          <w:bCs/>
          <w:i/>
          <w:iCs/>
          <w:strike/>
          <w:sz w:val="22"/>
          <w:szCs w:val="22"/>
          <w:highlight w:val="darkGray"/>
        </w:rPr>
      </w:pPr>
    </w:p>
    <w:p>
      <w:pPr>
        <w:spacing w:after="0" w:line="240" w:lineRule="auto"/>
        <w:contextualSpacing/>
        <w:rPr>
          <w:lang w:val="en-US"/>
        </w:rPr>
      </w:pPr>
    </w:p>
    <w:p>
      <w:pPr>
        <w:spacing w:after="0" w:line="240" w:lineRule="auto"/>
        <w:ind w:firstLine="288"/>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3</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lang w:eastAsia="zh-CN"/>
              </w:rPr>
            </w:pPr>
            <w:r>
              <w:rPr>
                <w:rFonts w:ascii="New York" w:hAnsi="New York"/>
                <w:lang w:eastAsia="zh-CN"/>
              </w:rPr>
              <w:t>Google</w:t>
            </w:r>
          </w:p>
        </w:tc>
        <w:tc>
          <w:tcPr>
            <w:tcW w:w="8100" w:type="dxa"/>
          </w:tcPr>
          <w:p>
            <w:pPr>
              <w:spacing w:before="0" w:after="0" w:line="240" w:lineRule="auto"/>
              <w:contextualSpacing/>
              <w:jc w:val="both"/>
              <w:rPr>
                <w:rFonts w:ascii="New York" w:hAnsi="New York"/>
                <w:lang w:val="en-US" w:eastAsia="zh-CN"/>
              </w:rPr>
            </w:pPr>
            <w:r>
              <w:rPr>
                <w:rFonts w:ascii="New York" w:hAnsi="New York"/>
                <w:lang w:val="en-US" w:eastAsia="zh-CN"/>
              </w:rPr>
              <w:t>4.1: Support</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pPr>
              <w:spacing w:before="0" w:after="0" w:line="240" w:lineRule="auto"/>
              <w:contextualSpacing/>
              <w:jc w:val="both"/>
              <w:rPr>
                <w:rFonts w:ascii="New York" w:hAnsi="New York"/>
                <w:lang w:val="en-US" w:eastAsia="zh-CN"/>
              </w:rPr>
            </w:pPr>
            <w:r>
              <w:rPr>
                <w:rFonts w:ascii="New York" w:hAnsi="New York"/>
                <w:lang w:val="en-US" w:eastAsia="zh-CN"/>
              </w:rPr>
              <w:drawing>
                <wp:inline distT="0" distB="0" distL="0" distR="0">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1"/>
                          <a:stretch>
                            <a:fillRect/>
                          </a:stretch>
                        </pic:blipFill>
                        <pic:spPr>
                          <a:xfrm>
                            <a:off x="0" y="0"/>
                            <a:ext cx="5380990" cy="818515"/>
                          </a:xfrm>
                          <a:prstGeom prst="rect">
                            <a:avLst/>
                          </a:prstGeom>
                        </pic:spPr>
                      </pic:pic>
                    </a:graphicData>
                  </a:graphic>
                </wp:inline>
              </w:drawing>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 xml:space="preserve">4.3: Support Alt1. </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4.4: OK.</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lang w:val="en-US" w:eastAsia="zh-CN"/>
              </w:rPr>
              <w:t xml:space="preserve">4.5:  For Type-2 CG, we think we should exclude DCI format 0_0. </w:t>
            </w:r>
          </w:p>
          <w:p>
            <w:pPr>
              <w:spacing w:before="0" w:after="0" w:line="240" w:lineRule="auto"/>
              <w:contextualSpacing/>
              <w:jc w:val="both"/>
              <w:rPr>
                <w:rFonts w:ascii="New York" w:hAnsi="New York"/>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lang w:eastAsia="zh-CN"/>
              </w:rPr>
            </w:pPr>
            <w:r>
              <w:rPr>
                <w:rFonts w:hint="eastAsia" w:ascii="New York" w:hAnsi="New York"/>
                <w:lang w:eastAsia="zh-CN"/>
              </w:rPr>
              <w:t>N</w:t>
            </w:r>
            <w:r>
              <w:rPr>
                <w:rFonts w:ascii="New York" w:hAnsi="New York"/>
                <w:lang w:eastAsia="zh-CN"/>
              </w:rPr>
              <w:t>TT DOCOMO</w:t>
            </w:r>
          </w:p>
        </w:tc>
        <w:tc>
          <w:tcPr>
            <w:tcW w:w="8100" w:type="dxa"/>
          </w:tcPr>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.1: support.</w:t>
            </w:r>
          </w:p>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.2: not support. We donot need to support two alts by configuration. One alt is sufficient.</w:t>
            </w:r>
          </w:p>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.3: OK.</w:t>
            </w:r>
          </w:p>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.4: support.</w:t>
            </w:r>
          </w:p>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070" w:type="dxa"/>
          </w:tcPr>
          <w:p>
            <w:pPr>
              <w:spacing w:before="0" w:after="0" w:line="240" w:lineRule="auto"/>
              <w:contextualSpacing/>
              <w:jc w:val="both"/>
              <w:rPr>
                <w:rFonts w:ascii="New York" w:hAnsi="New York"/>
                <w:lang w:eastAsia="zh-CN"/>
              </w:rPr>
            </w:pPr>
            <w:r>
              <w:rPr>
                <w:rFonts w:hint="eastAsia" w:ascii="New York" w:hAnsi="New York"/>
                <w:lang w:eastAsia="zh-CN"/>
              </w:rPr>
              <w:t>NE</w:t>
            </w:r>
            <w:r>
              <w:rPr>
                <w:rFonts w:ascii="New York" w:hAnsi="New York"/>
                <w:lang w:eastAsia="zh-CN"/>
              </w:rPr>
              <w:t>C</w:t>
            </w:r>
          </w:p>
        </w:tc>
        <w:tc>
          <w:tcPr>
            <w:tcW w:w="8100" w:type="dxa"/>
          </w:tcPr>
          <w:p>
            <w:pPr>
              <w:spacing w:before="0" w:after="0" w:line="240" w:lineRule="auto"/>
              <w:contextualSpacing/>
              <w:jc w:val="both"/>
              <w:rPr>
                <w:rFonts w:ascii="New York" w:hAnsi="New York"/>
                <w:lang w:eastAsia="zh-CN"/>
              </w:rPr>
            </w:pPr>
            <w:r>
              <w:rPr>
                <w:rFonts w:hint="eastAsia" w:ascii="New York" w:hAnsi="New York"/>
                <w:lang w:eastAsia="zh-CN"/>
              </w:rPr>
              <w:t>4.1</w:t>
            </w:r>
            <w:r>
              <w:rPr>
                <w:rFonts w:ascii="New York" w:hAnsi="New York"/>
                <w:lang w:eastAsia="zh-CN"/>
              </w:rPr>
              <w:t>: Support.</w:t>
            </w:r>
          </w:p>
          <w:p>
            <w:pPr>
              <w:spacing w:before="0" w:after="0" w:line="240" w:lineRule="auto"/>
              <w:contextualSpacing/>
              <w:jc w:val="both"/>
              <w:rPr>
                <w:rFonts w:ascii="New York" w:hAnsi="New York"/>
                <w:lang w:eastAsia="zh-CN"/>
              </w:rPr>
            </w:pPr>
            <w:r>
              <w:rPr>
                <w:rFonts w:ascii="New York" w:hAnsi="New York"/>
                <w:lang w:eastAsia="zh-CN"/>
              </w:rPr>
              <w:t>4.2: We also think there is no need of two schemes. Support Alt 2 only.</w:t>
            </w:r>
          </w:p>
          <w:p>
            <w:pPr>
              <w:spacing w:before="0" w:after="0" w:line="240" w:lineRule="auto"/>
              <w:contextualSpacing/>
              <w:jc w:val="both"/>
              <w:rPr>
                <w:rFonts w:ascii="New York" w:hAnsi="New York"/>
                <w:lang w:eastAsia="zh-CN"/>
              </w:rPr>
            </w:pPr>
            <w:r>
              <w:rPr>
                <w:rFonts w:ascii="New York" w:hAnsi="New York"/>
                <w:lang w:eastAsia="zh-CN"/>
              </w:rPr>
              <w:t>4.3/4/5: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eastAsiaTheme="minorHAnsi"/>
                <w:color w:val="000000"/>
                <w14:ligatures w14:val="standardContextual"/>
              </w:rPr>
            </w:pPr>
            <w:r>
              <w:rPr>
                <w:rFonts w:hint="eastAsia" w:ascii="New York" w:hAnsi="New York"/>
                <w:lang w:eastAsia="zh-CN"/>
              </w:rPr>
              <w:t>O</w:t>
            </w:r>
            <w:r>
              <w:rPr>
                <w:rFonts w:ascii="New York" w:hAnsi="New York"/>
                <w:lang w:eastAsia="zh-CN"/>
              </w:rPr>
              <w:t>PPO</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Fine with 4.1, 4.3, 4.4 and 4.5.</w:t>
            </w:r>
          </w:p>
          <w:p>
            <w:pPr>
              <w:spacing w:before="120" w:after="0" w:line="240" w:lineRule="auto"/>
              <w:contextualSpacing/>
              <w:jc w:val="both"/>
              <w:rPr>
                <w:rFonts w:ascii="New York" w:hAnsi="New York" w:eastAsiaTheme="minorHAnsi"/>
                <w:i/>
                <w:iCs/>
                <w:color w:val="000000"/>
                <w14:ligatures w14:val="standardContextual"/>
              </w:rPr>
            </w:pPr>
            <w:r>
              <w:rPr>
                <w:rFonts w:hint="eastAsia" w:ascii="New York" w:hAnsi="New York"/>
                <w:lang w:eastAsia="zh-CN"/>
              </w:rPr>
              <w:t>F</w:t>
            </w:r>
            <w:r>
              <w:rPr>
                <w:rFonts w:ascii="New York" w:hAnsi="New York"/>
                <w:lang w:eastAsia="zh-CN"/>
              </w:rPr>
              <w:t xml:space="preserve">or 4.2, we prefer to down-select one of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eastAsiaTheme="minorHAnsi"/>
                <w:b/>
                <w:bCs/>
                <w:i/>
                <w:iCs/>
                <w:color w:val="000000"/>
                <w14:ligatures w14:val="standardContextual"/>
              </w:rPr>
            </w:pPr>
            <w:r>
              <w:rPr>
                <w:rFonts w:ascii="New York" w:hAnsi="New York"/>
                <w:lang w:eastAsia="zh-CN"/>
              </w:rPr>
              <w:t>Lenovo</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Proposal 4.1: Support.</w:t>
            </w:r>
          </w:p>
          <w:p>
            <w:pPr>
              <w:spacing w:before="0" w:after="0" w:line="240" w:lineRule="auto"/>
              <w:contextualSpacing/>
              <w:jc w:val="both"/>
              <w:rPr>
                <w:rFonts w:ascii="New York" w:hAnsi="New York"/>
                <w:lang w:eastAsia="zh-CN"/>
              </w:rPr>
            </w:pPr>
            <w:r>
              <w:rPr>
                <w:rFonts w:ascii="New York" w:hAnsi="New York"/>
                <w:lang w:eastAsia="zh-CN"/>
              </w:rPr>
              <w:t>Proposal 4.2: Do not support. We think Alt 1 is sufficient. We prefer Alt 1 due to its simplicity.</w:t>
            </w:r>
          </w:p>
          <w:p>
            <w:pPr>
              <w:spacing w:before="0" w:after="0" w:line="240" w:lineRule="auto"/>
              <w:ind w:left="360"/>
              <w:contextualSpacing/>
              <w:jc w:val="both"/>
              <w:rPr>
                <w:rFonts w:ascii="New York" w:hAnsi="New York" w:eastAsiaTheme="minorHAnsi"/>
                <w:b/>
                <w:bCs/>
                <w:i/>
                <w:iCs/>
                <w:color w:val="000000"/>
                <w14:ligatures w14:val="standardContextual"/>
              </w:rPr>
            </w:pPr>
            <w:r>
              <w:rPr>
                <w:rFonts w:ascii="New York" w:hAnsi="New York"/>
                <w:lang w:eastAsia="zh-CN"/>
              </w:rPr>
              <w:t>Proposal 4.3-4.5: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CATT</w:t>
            </w:r>
          </w:p>
        </w:tc>
        <w:tc>
          <w:tcPr>
            <w:tcW w:w="8100" w:type="dxa"/>
          </w:tcPr>
          <w:p>
            <w:pPr>
              <w:spacing w:before="0" w:after="0" w:line="240" w:lineRule="auto"/>
              <w:contextualSpacing/>
              <w:jc w:val="both"/>
              <w:rPr>
                <w:rFonts w:ascii="New York" w:hAnsi="New York"/>
                <w:b/>
                <w:lang w:eastAsia="zh-CN"/>
              </w:rPr>
            </w:pPr>
            <w:r>
              <w:rPr>
                <w:rFonts w:hint="eastAsia" w:ascii="New York" w:hAnsi="New York"/>
                <w:b/>
                <w:lang w:eastAsia="zh-CN"/>
              </w:rPr>
              <w:t>P</w:t>
            </w:r>
            <w:r>
              <w:rPr>
                <w:rFonts w:ascii="New York" w:hAnsi="New York"/>
                <w:b/>
                <w:lang w:eastAsia="zh-CN"/>
              </w:rPr>
              <w:t>roposal 4.1</w:t>
            </w:r>
            <w:r>
              <w:rPr>
                <w:rFonts w:hint="eastAsia" w:ascii="New York" w:hAnsi="New York"/>
                <w:b/>
                <w:lang w:eastAsia="zh-CN"/>
              </w:rPr>
              <w:t>:</w:t>
            </w:r>
          </w:p>
          <w:p>
            <w:pPr>
              <w:spacing w:before="0" w:after="0" w:line="240" w:lineRule="auto"/>
              <w:contextualSpacing/>
              <w:jc w:val="both"/>
              <w:rPr>
                <w:rFonts w:ascii="New York" w:hAnsi="New York"/>
                <w:lang w:eastAsia="zh-CN"/>
              </w:rPr>
            </w:pPr>
            <w:r>
              <w:rPr>
                <w:rFonts w:hint="eastAsia" w:ascii="New York" w:hAnsi="New York"/>
                <w:lang w:eastAsia="zh-CN"/>
              </w:rPr>
              <w:t>S</w:t>
            </w:r>
            <w:r>
              <w:rPr>
                <w:rFonts w:ascii="New York" w:hAnsi="New York"/>
                <w:lang w:eastAsia="zh-CN"/>
              </w:rPr>
              <w:t>upport.</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ascii="New York" w:hAnsi="New York"/>
                <w:b/>
                <w:lang w:eastAsia="zh-CN"/>
              </w:rPr>
              <w:t>Proposal 4.2</w:t>
            </w:r>
            <w:r>
              <w:rPr>
                <w:rFonts w:ascii="New York" w:hAnsi="New York"/>
                <w:lang w:eastAsia="zh-CN"/>
              </w:rPr>
              <w:t xml:space="preserve">: </w:t>
            </w:r>
          </w:p>
          <w:p>
            <w:pPr>
              <w:spacing w:before="0" w:after="0" w:line="240" w:lineRule="auto"/>
              <w:contextualSpacing/>
              <w:jc w:val="both"/>
              <w:rPr>
                <w:rFonts w:ascii="New York" w:hAnsi="New York" w:eastAsiaTheme="minorEastAsia"/>
                <w:lang w:eastAsia="zh-CN"/>
              </w:rPr>
            </w:pPr>
            <w:r>
              <w:rPr>
                <w:rFonts w:hint="eastAsia" w:ascii="New York" w:hAnsi="New York"/>
                <w:lang w:eastAsia="zh-CN"/>
              </w:rPr>
              <w:t xml:space="preserve">Not </w:t>
            </w:r>
            <w:r>
              <w:rPr>
                <w:rFonts w:ascii="New York" w:hAnsi="New York"/>
                <w:lang w:eastAsia="zh-CN"/>
              </w:rPr>
              <w:t>support.</w:t>
            </w:r>
            <w:r>
              <w:rPr>
                <w:rFonts w:hint="eastAsia" w:ascii="New York" w:hAnsi="New York" w:eastAsiaTheme="minorEastAsia"/>
                <w:lang w:eastAsia="zh-CN"/>
              </w:rPr>
              <w:t xml:space="preserve"> We support Alt 2 and only one alt for this </w:t>
            </w:r>
            <w:r>
              <w:rPr>
                <w:rFonts w:ascii="New York" w:hAnsi="New York" w:eastAsiaTheme="minorEastAsia"/>
                <w:lang w:eastAsia="zh-CN"/>
              </w:rPr>
              <w:t>proposal</w:t>
            </w:r>
            <w:r>
              <w:rPr>
                <w:rFonts w:hint="eastAsia" w:ascii="New York" w:hAnsi="New York" w:eastAsiaTheme="minorEastAsia"/>
                <w:lang w:eastAsia="zh-CN"/>
              </w:rPr>
              <w:t xml:space="preserve"> is </w:t>
            </w:r>
            <w:r>
              <w:rPr>
                <w:rFonts w:ascii="New York" w:hAnsi="New York" w:eastAsiaTheme="minorEastAsia"/>
                <w:lang w:eastAsia="zh-CN"/>
              </w:rPr>
              <w:t>sufficient</w:t>
            </w:r>
            <w:r>
              <w:rPr>
                <w:rFonts w:hint="eastAsia" w:ascii="New York" w:hAnsi="New York" w:eastAsiaTheme="minorEastAsia"/>
                <w:lang w:eastAsia="zh-CN"/>
              </w:rPr>
              <w:t>.</w:t>
            </w:r>
          </w:p>
          <w:p>
            <w:pPr>
              <w:spacing w:before="0" w:after="0" w:line="240" w:lineRule="auto"/>
              <w:contextualSpacing/>
              <w:jc w:val="both"/>
              <w:rPr>
                <w:rFonts w:ascii="New York" w:hAnsi="New York" w:eastAsiaTheme="minorEastAsia"/>
                <w:lang w:eastAsia="zh-CN"/>
              </w:rPr>
            </w:pPr>
          </w:p>
          <w:p>
            <w:pPr>
              <w:spacing w:before="0" w:after="0" w:line="240" w:lineRule="auto"/>
              <w:contextualSpacing/>
              <w:jc w:val="both"/>
              <w:rPr>
                <w:rFonts w:ascii="New York" w:hAnsi="New York"/>
                <w:b/>
                <w:lang w:eastAsia="zh-CN"/>
              </w:rPr>
            </w:pPr>
            <w:r>
              <w:rPr>
                <w:rFonts w:hint="eastAsia" w:ascii="New York" w:hAnsi="New York"/>
                <w:b/>
                <w:lang w:eastAsia="zh-CN"/>
              </w:rPr>
              <w:t>P</w:t>
            </w:r>
            <w:r>
              <w:rPr>
                <w:rFonts w:ascii="New York" w:hAnsi="New York"/>
                <w:b/>
                <w:lang w:eastAsia="zh-CN"/>
              </w:rPr>
              <w:t>roposal 4.</w:t>
            </w:r>
            <w:r>
              <w:rPr>
                <w:rFonts w:hint="eastAsia" w:ascii="New York" w:hAnsi="New York"/>
                <w:b/>
                <w:lang w:eastAsia="zh-CN"/>
              </w:rPr>
              <w:t>3:</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Support the proposal in general with preference on Alt2. </w:t>
            </w:r>
            <w:r>
              <w:rPr>
                <w:rFonts w:ascii="New York" w:hAnsi="New York"/>
                <w:lang w:val="en-US" w:eastAsia="zh-CN"/>
              </w:rPr>
              <w:t>Same</w:t>
            </w:r>
            <w:r>
              <w:rPr>
                <w:rFonts w:hint="eastAsia" w:ascii="New York" w:hAnsi="New York"/>
                <w:lang w:val="en-US" w:eastAsia="zh-CN"/>
              </w:rPr>
              <w:t xml:space="preserve"> view as in the last round discussion. Specifically, </w:t>
            </w:r>
            <w:r>
              <w:rPr>
                <w:rFonts w:hint="eastAsia" w:ascii="New York" w:hAnsi="New York"/>
                <w:lang w:eastAsia="zh-CN"/>
              </w:rPr>
              <w:t xml:space="preserve">the indication mentioned is the same as that for PDSCH. </w:t>
            </w:r>
            <w:r>
              <w:rPr>
                <w:rFonts w:ascii="New York" w:hAnsi="New York"/>
                <w:lang w:eastAsia="zh-CN"/>
              </w:rPr>
              <w:t>F</w:t>
            </w:r>
            <w:r>
              <w:rPr>
                <w:rFonts w:hint="eastAsia" w:ascii="New York" w:hAnsi="New York"/>
                <w:lang w:eastAsia="zh-CN"/>
              </w:rPr>
              <w:t xml:space="preserve">or PUSCH, </w:t>
            </w:r>
            <w:r>
              <w:rPr>
                <w:rFonts w:ascii="New York" w:hAnsi="New York"/>
              </w:rPr>
              <w:t>reusing the same scheme is not necessary</w:t>
            </w:r>
            <w:r>
              <w:rPr>
                <w:rFonts w:hint="eastAsia" w:ascii="New York" w:hAnsi="New York"/>
                <w:lang w:eastAsia="zh-CN"/>
              </w:rPr>
              <w:t>. S</w:t>
            </w:r>
            <w:r>
              <w:rPr>
                <w:rFonts w:ascii="New York" w:hAnsi="New York"/>
              </w:rPr>
              <w:t xml:space="preserve">ince only one </w:t>
            </w:r>
            <w:r>
              <w:rPr>
                <w:rFonts w:ascii="New York" w:hAnsi="New York" w:eastAsiaTheme="minorEastAsia"/>
                <w:lang w:eastAsia="zh-CN"/>
              </w:rPr>
              <w:t>CW</w:t>
            </w:r>
            <w:r>
              <w:rPr>
                <w:rFonts w:ascii="New York" w:hAnsi="New York"/>
              </w:rPr>
              <w:t xml:space="preserve"> is enabled when rank</w:t>
            </w:r>
            <m:oMath>
              <m:r>
                <m:rPr>
                  <m:sty m:val="p"/>
                </m:rPr>
                <w:rPr>
                  <w:rFonts w:ascii="Cambria Math" w:hAnsi="Cambria Math"/>
                </w:rPr>
                <m:t>≤</m:t>
              </m:r>
            </m:oMath>
            <w:r>
              <w:rPr>
                <w:rFonts w:ascii="New York" w:hAnsi="New York"/>
              </w:rPr>
              <w:t xml:space="preserve">4, and 2 </w:t>
            </w:r>
            <w:r>
              <w:rPr>
                <w:rFonts w:ascii="New York" w:hAnsi="New York" w:eastAsiaTheme="minorEastAsia"/>
                <w:lang w:eastAsia="zh-CN"/>
              </w:rPr>
              <w:t>CWs</w:t>
            </w:r>
            <w:r>
              <w:rPr>
                <w:rFonts w:ascii="New York" w:hAnsi="New York"/>
              </w:rPr>
              <w:t xml:space="preserve"> are enabled when rank&gt;4, the number of transmission layers can be used to determine whether the second </w:t>
            </w:r>
            <w:r>
              <w:rPr>
                <w:rFonts w:ascii="New York" w:hAnsi="New York" w:eastAsiaTheme="minorEastAsia"/>
                <w:lang w:eastAsia="zh-CN"/>
              </w:rPr>
              <w:t>transport block</w:t>
            </w:r>
            <w:r>
              <w:rPr>
                <w:rFonts w:ascii="New York" w:hAnsi="New York"/>
              </w:rPr>
              <w:t xml:space="preserve"> is disabled.</w:t>
            </w:r>
          </w:p>
          <w:p>
            <w:pPr>
              <w:spacing w:before="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b/>
                <w:lang w:eastAsia="zh-CN"/>
              </w:rPr>
              <w:t>Proposal 4.</w:t>
            </w:r>
            <w:r>
              <w:rPr>
                <w:rFonts w:hint="eastAsia" w:ascii="New York" w:hAnsi="New York"/>
                <w:b/>
                <w:lang w:eastAsia="zh-CN"/>
              </w:rPr>
              <w:t>4&amp;4.5</w:t>
            </w:r>
            <w:r>
              <w:rPr>
                <w:rFonts w:ascii="New York" w:hAnsi="New York"/>
                <w:lang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ascii="New York" w:hAnsi="New York" w:eastAsiaTheme="minorEastAsia"/>
                <w:bCs/>
                <w:iCs/>
                <w:color w:val="000000"/>
                <w:lang w:eastAsia="zh-CN"/>
                <w14:ligatures w14:val="standardContextual"/>
              </w:rPr>
            </w:pPr>
            <w:r>
              <w:rPr>
                <w:rFonts w:hint="eastAsia" w:ascii="New York" w:hAnsi="New York"/>
                <w:lang w:val="en-US" w:eastAsia="zh-CN"/>
              </w:rPr>
              <w:t>ZTE</w:t>
            </w:r>
          </w:p>
        </w:tc>
        <w:tc>
          <w:tcPr>
            <w:tcW w:w="8100" w:type="dxa"/>
          </w:tcPr>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4.1:</w:t>
            </w:r>
            <w:r>
              <w:rPr>
                <w:rFonts w:hint="eastAsia" w:ascii="New York" w:hAnsi="New York"/>
                <w:lang w:val="en-US" w:eastAsia="zh-CN"/>
              </w:rPr>
              <w:t xml:space="preserve"> Support.</w:t>
            </w:r>
          </w:p>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4.2:</w:t>
            </w:r>
            <w:r>
              <w:rPr>
                <w:rFonts w:hint="eastAsia" w:ascii="New York" w:hAnsi="New York"/>
                <w:lang w:val="en-US" w:eastAsia="zh-CN"/>
              </w:rPr>
              <w:t xml:space="preserve"> Do not support the compromised Proposal 4.2. </w:t>
            </w:r>
          </w:p>
          <w:p>
            <w:pPr>
              <w:spacing w:before="0" w:after="0" w:line="240" w:lineRule="auto"/>
              <w:contextualSpacing/>
              <w:jc w:val="both"/>
              <w:rPr>
                <w:rFonts w:ascii="New York" w:hAnsi="New York"/>
                <w:lang w:val="en-US" w:eastAsia="zh-CN"/>
              </w:rPr>
            </w:pPr>
            <w:r>
              <w:rPr>
                <w:rFonts w:hint="eastAsia" w:ascii="New York" w:hAnsi="New York"/>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rFonts w:ascii="New York" w:hAnsi="New York"/>
                <w:lang w:val="en-US" w:eastAsia="zh-CN"/>
              </w:rPr>
              <w:t xml:space="preserve"> In short, i</w:t>
            </w:r>
            <w:r>
              <w:rPr>
                <w:rFonts w:hint="eastAsia" w:ascii="New York" w:hAnsi="New York"/>
                <w:lang w:val="en-US" w:eastAsia="zh-CN"/>
              </w:rPr>
              <w:t>t is unnecessary to support both Alts, so we prefer Alt 2</w:t>
            </w:r>
            <w:r>
              <w:rPr>
                <w:rFonts w:ascii="New York" w:hAnsi="New York"/>
                <w:lang w:val="en-US" w:eastAsia="zh-CN"/>
              </w:rPr>
              <w:t>.</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4.3</w:t>
            </w:r>
            <w:r>
              <w:rPr>
                <w:rFonts w:hint="eastAsia" w:ascii="New York" w:hAnsi="New York"/>
                <w:lang w:val="en-US" w:eastAsia="zh-CN"/>
              </w:rPr>
              <w:t>: Support Alt 1.</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In our understanding, Proposal 4.3 is for dynamical disabling one of the two CWs for PUSCH transmission with rank &gt; 4, and the application scenario is for retransmission of PUSCH. </w:t>
            </w:r>
          </w:p>
          <w:p>
            <w:pPr>
              <w:spacing w:before="0" w:after="0" w:line="240" w:lineRule="auto"/>
              <w:contextualSpacing/>
              <w:jc w:val="both"/>
              <w:rPr>
                <w:rFonts w:ascii="New York" w:hAnsi="New York"/>
                <w:lang w:val="en-US" w:eastAsia="zh-CN"/>
              </w:rPr>
            </w:pPr>
            <w:r>
              <w:rPr>
                <w:rFonts w:hint="eastAsia" w:ascii="New York" w:hAnsi="New York"/>
                <w:lang w:val="en-US" w:eastAsia="zh-CN"/>
              </w:rPr>
              <w:t>For instance, UE is scheduled an initial transmission of a PUSCH with 2 CWs, and then gNB only requires UE to re-transmit either first or second CW of the PUSCH retransmission, the other CW can be dynamically disabled.</w:t>
            </w:r>
          </w:p>
          <w:p>
            <w:pPr>
              <w:spacing w:before="0" w:after="0" w:line="240" w:lineRule="auto"/>
              <w:contextualSpacing/>
              <w:jc w:val="both"/>
              <w:rPr>
                <w:rFonts w:ascii="New York" w:hAnsi="New York"/>
                <w:lang w:val="en-US" w:eastAsia="zh-CN"/>
              </w:rPr>
            </w:pPr>
            <w:r>
              <w:rPr>
                <w:rFonts w:hint="eastAsia" w:ascii="New York" w:hAnsi="New York"/>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rFonts w:ascii="New York" w:hAnsi="New York"/>
                <w:lang w:val="en-US" w:eastAsia="zh-CN"/>
              </w:rPr>
              <w:t>‘</w:t>
            </w:r>
            <w:r>
              <w:rPr>
                <w:rFonts w:ascii="New York" w:hAnsi="New York" w:eastAsia="Batang"/>
                <w:b/>
                <w:i/>
                <w:lang w:eastAsia="zh-CN"/>
              </w:rPr>
              <w:t>The remaining transport block is mapped to the first CW.</w:t>
            </w:r>
            <w:r>
              <w:rPr>
                <w:rFonts w:ascii="New York" w:hAnsi="New York" w:eastAsia="Batang"/>
                <w:b/>
                <w:i/>
                <w:lang w:val="en-US" w:eastAsia="zh-CN"/>
              </w:rPr>
              <w:t>’</w:t>
            </w:r>
            <w:r>
              <w:rPr>
                <w:rFonts w:hint="eastAsia" w:ascii="New York" w:hAnsi="New York" w:eastAsia="Batang"/>
                <w:bCs/>
                <w:iCs/>
                <w:lang w:val="en-US" w:eastAsia="zh-CN"/>
              </w:rPr>
              <w:t xml:space="preserve"> </w:t>
            </w:r>
            <w:r>
              <w:rPr>
                <w:rFonts w:ascii="New York" w:hAnsi="New York" w:eastAsia="Batang"/>
                <w:bCs/>
                <w:iCs/>
                <w:lang w:val="en-US" w:eastAsia="zh-CN"/>
              </w:rPr>
              <w:t>I</w:t>
            </w:r>
            <w:r>
              <w:rPr>
                <w:rFonts w:hint="eastAsia" w:ascii="New York" w:hAnsi="New York" w:eastAsia="Batang"/>
                <w:bCs/>
                <w:iCs/>
                <w:lang w:val="en-US" w:eastAsia="zh-CN"/>
              </w:rPr>
              <w:t>n the proposal might be ambiguous, hence we prefer to revise the proposal as follows:</w:t>
            </w:r>
          </w:p>
          <w:p>
            <w:pPr>
              <w:overflowPunct/>
              <w:autoSpaceDE/>
              <w:adjustRightInd/>
              <w:snapToGrid w:val="0"/>
              <w:spacing w:before="120" w:after="0" w:line="240" w:lineRule="auto"/>
              <w:contextualSpacing/>
              <w:jc w:val="both"/>
              <w:rPr>
                <w:rFonts w:ascii="New York" w:hAnsi="New York" w:eastAsia="Batang"/>
                <w:b/>
                <w:bCs/>
                <w:i/>
                <w:iCs/>
                <w:sz w:val="22"/>
                <w:szCs w:val="22"/>
                <w:lang w:eastAsia="zh-CN"/>
              </w:rPr>
            </w:pPr>
            <w:r>
              <w:rPr>
                <w:rFonts w:hint="eastAsia" w:ascii="New York" w:hAnsi="New York"/>
                <w:lang w:val="en-US" w:eastAsia="zh-CN"/>
              </w:rPr>
              <w:t xml:space="preserve"> </w:t>
            </w: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ascii="New York" w:hAnsi="New York" w:eastAsia="Batang"/>
                <w:b/>
                <w:bCs/>
                <w:i/>
                <w:iCs/>
                <w:sz w:val="22"/>
                <w:szCs w:val="22"/>
                <w:lang w:eastAsia="zh-CN"/>
              </w:rPr>
              <w:t xml:space="preserve">To support dual CW PUSCH operation by an 8TX UE, </w:t>
            </w:r>
            <w:r>
              <w:rPr>
                <w:rFonts w:ascii="New York" w:hAnsi="New York" w:eastAsia="Batang"/>
                <w:b/>
                <w:bCs/>
                <w:i/>
                <w:iCs/>
                <w:strike/>
                <w:color w:val="FF0000"/>
                <w:sz w:val="22"/>
                <w:szCs w:val="22"/>
                <w:lang w:eastAsia="zh-CN"/>
              </w:rPr>
              <w:t>down-select from</w:t>
            </w:r>
            <w:r>
              <w:rPr>
                <w:rFonts w:ascii="New York" w:hAnsi="New York" w:eastAsia="Batang"/>
                <w:b/>
                <w:bCs/>
                <w:i/>
                <w:iCs/>
                <w:sz w:val="22"/>
                <w:szCs w:val="22"/>
                <w:lang w:eastAsia="zh-CN"/>
              </w:rPr>
              <w:t>,</w:t>
            </w:r>
          </w:p>
          <w:p>
            <w:pPr>
              <w:numPr>
                <w:ilvl w:val="0"/>
                <w:numId w:val="12"/>
              </w:numPr>
              <w:overflowPunct/>
              <w:autoSpaceDE/>
              <w:adjustRightInd/>
              <w:snapToGrid w:val="0"/>
              <w:spacing w:before="120" w:after="0" w:line="240" w:lineRule="auto"/>
              <w:contextualSpacing/>
              <w:jc w:val="both"/>
              <w:textAlignment w:val="auto"/>
              <w:rPr>
                <w:rFonts w:ascii="New York" w:hAnsi="New York" w:eastAsia="Batang"/>
                <w:b/>
                <w:bCs/>
                <w:i/>
                <w:iCs/>
                <w:sz w:val="22"/>
                <w:szCs w:val="22"/>
                <w:lang w:eastAsia="zh-CN"/>
              </w:rPr>
            </w:pPr>
            <w:r>
              <w:rPr>
                <w:rFonts w:ascii="New York" w:hAnsi="New York"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ascii="New York" w:hAnsi="New York" w:eastAsia="Batang"/>
                <w:b/>
                <w:bCs/>
                <w:i/>
                <w:iCs/>
                <w:sz w:val="22"/>
                <w:szCs w:val="22"/>
                <w:lang w:eastAsia="zh-CN"/>
              </w:rPr>
            </w:pPr>
            <w:r>
              <w:rPr>
                <w:rFonts w:ascii="New York" w:hAnsi="New York"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 xml:space="preserve">The remaining transport block is mapped to the </w:t>
            </w:r>
            <w:r>
              <w:rPr>
                <w:rFonts w:ascii="Times New Roman" w:hAnsi="Times New Roman" w:eastAsia="Batang"/>
                <w:b/>
                <w:bCs/>
                <w:i/>
                <w:iCs/>
                <w:strike/>
                <w:color w:val="FF0000"/>
                <w:lang w:eastAsia="zh-CN"/>
              </w:rPr>
              <w:t>first</w:t>
            </w:r>
            <w:r>
              <w:rPr>
                <w:rFonts w:ascii="Times New Roman" w:hAnsi="Times New Roman" w:eastAsia="Batang"/>
                <w:b/>
                <w:bCs/>
                <w:i/>
                <w:iCs/>
                <w:color w:val="FF0000"/>
                <w:lang w:eastAsia="zh-CN"/>
              </w:rPr>
              <w:t xml:space="preserve"> enabled</w:t>
            </w:r>
            <w:r>
              <w:rPr>
                <w:rFonts w:hint="eastAsia" w:ascii="Times New Roman" w:hAnsi="Times New Roman" w:eastAsia="Batang"/>
                <w:b/>
                <w:bCs/>
                <w:i/>
                <w:iCs/>
                <w:color w:val="FF0000"/>
                <w:lang w:eastAsia="zh-CN"/>
              </w:rPr>
              <w:t xml:space="preserve"> </w:t>
            </w:r>
            <w:r>
              <w:rPr>
                <w:rFonts w:ascii="Times New Roman" w:hAnsi="Times New Roman" w:eastAsia="Batang"/>
                <w:b/>
                <w:bCs/>
                <w:i/>
                <w:iCs/>
                <w:lang w:eastAsia="zh-CN"/>
              </w:rPr>
              <w:t>CW</w:t>
            </w:r>
            <w:r>
              <w:rPr>
                <w:rFonts w:hint="eastAsia" w:ascii="Times New Roman" w:hAnsi="Times New Roman" w:eastAsia="Batang"/>
                <w:b/>
                <w:bCs/>
                <w:i/>
                <w:iCs/>
                <w:lang w:eastAsia="zh-CN"/>
              </w:rPr>
              <w:t xml:space="preserve"> </w:t>
            </w:r>
            <w:r>
              <w:rPr>
                <w:rFonts w:hint="eastAsia" w:ascii="Times New Roman" w:hAnsi="Times New Roman" w:eastAsia="Batang"/>
                <w:b/>
                <w:bCs/>
                <w:i/>
                <w:iCs/>
                <w:color w:val="FF0000"/>
                <w:lang w:eastAsia="zh-CN"/>
              </w:rPr>
              <w:t>transmission</w:t>
            </w:r>
            <w:r>
              <w:rPr>
                <w:rFonts w:ascii="Times New Roman" w:hAnsi="Times New Roman" w:eastAsia="Batang"/>
                <w:b/>
                <w:bCs/>
                <w:i/>
                <w:iCs/>
                <w:lang w:eastAsia="zh-CN"/>
              </w:rPr>
              <w:t>.</w:t>
            </w:r>
          </w:p>
          <w:p>
            <w:pPr>
              <w:pStyle w:val="114"/>
              <w:numPr>
                <w:ilvl w:val="1"/>
                <w:numId w:val="12"/>
              </w:numPr>
              <w:spacing w:before="120" w:line="240" w:lineRule="auto"/>
              <w:ind w:left="1080"/>
              <w:contextualSpacing/>
              <w:jc w:val="both"/>
              <w:rPr>
                <w:rFonts w:ascii="Times New Roman" w:hAnsi="Times New Roman"/>
                <w:b/>
                <w:bCs/>
                <w:i/>
                <w:iCs/>
              </w:rPr>
            </w:pPr>
            <w:r>
              <w:rPr>
                <w:rFonts w:ascii="Times New Roman" w:hAnsi="Times New Roman" w:eastAsia="Batang"/>
                <w:b/>
                <w:bCs/>
                <w:i/>
                <w:iCs/>
                <w:lang w:eastAsia="zh-CN"/>
              </w:rPr>
              <w:t>Note: When the transmission of a transport block is disabled, the maximum number of layers is ≤ 4.</w:t>
            </w:r>
          </w:p>
          <w:p>
            <w:pPr>
              <w:numPr>
                <w:ilvl w:val="0"/>
                <w:numId w:val="12"/>
              </w:numPr>
              <w:overflowPunct/>
              <w:autoSpaceDE/>
              <w:adjustRightInd/>
              <w:snapToGrid w:val="0"/>
              <w:spacing w:before="120" w:after="0" w:line="240" w:lineRule="auto"/>
              <w:contextualSpacing/>
              <w:jc w:val="both"/>
              <w:textAlignment w:val="auto"/>
              <w:rPr>
                <w:rFonts w:ascii="New York" w:hAnsi="New York" w:eastAsia="Batang"/>
                <w:b/>
                <w:bCs/>
                <w:i/>
                <w:iCs/>
                <w:strike/>
                <w:color w:val="FF0000"/>
                <w:sz w:val="22"/>
                <w:szCs w:val="22"/>
                <w:lang w:eastAsia="zh-CN"/>
              </w:rPr>
            </w:pPr>
            <w:r>
              <w:rPr>
                <w:rFonts w:ascii="New York" w:hAnsi="New York" w:eastAsia="Batang"/>
                <w:b/>
                <w:bCs/>
                <w:i/>
                <w:iCs/>
                <w:strike/>
                <w:color w:val="FF0000"/>
                <w:sz w:val="22"/>
                <w:szCs w:val="22"/>
                <w:lang w:eastAsia="zh-CN"/>
              </w:rPr>
              <w:t>Alt2 – Disabling of a transport block can be implicitly determined from the indicated rank for re-transmission of a transport block.</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4.4:</w:t>
            </w:r>
            <w:r>
              <w:rPr>
                <w:rFonts w:hint="eastAsia" w:ascii="New York" w:hAnsi="New York"/>
                <w:lang w:val="en-US" w:eastAsia="zh-CN"/>
              </w:rPr>
              <w:t xml:space="preserve"> Support in principle.</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4.5:</w:t>
            </w:r>
            <w:r>
              <w:rPr>
                <w:rFonts w:hint="eastAsia" w:ascii="New York" w:hAnsi="New York"/>
                <w:lang w:val="en-US" w:eastAsia="zh-CN"/>
              </w:rPr>
              <w:t xml:space="preserve"> Support.</w:t>
            </w:r>
          </w:p>
          <w:p>
            <w:pPr>
              <w:spacing w:before="0" w:after="0" w:line="240" w:lineRule="auto"/>
              <w:ind w:left="360"/>
              <w:contextualSpacing/>
              <w:jc w:val="both"/>
              <w:rPr>
                <w:rFonts w:ascii="New York" w:hAnsi="New York" w:eastAsiaTheme="minorEastAsia"/>
                <w:bCs/>
                <w:iCs/>
                <w:color w:val="000000"/>
                <w:lang w:eastAsia="zh-CN"/>
                <w14:ligatures w14:val="standardContextual"/>
              </w:rPr>
            </w:pPr>
            <w:r>
              <w:rPr>
                <w:rFonts w:hint="eastAsia" w:ascii="New York" w:hAnsi="New York"/>
                <w:lang w:val="en-US" w:eastAsia="zh-CN"/>
              </w:rPr>
              <w:t>Besides MCS parameter for CG-PUSCH, we would like to clarify the RV sequence parameter (</w:t>
            </w:r>
            <w:r>
              <w:rPr>
                <w:rFonts w:hint="eastAsia" w:ascii="New York" w:hAnsi="New York"/>
                <w:i/>
                <w:iCs/>
                <w:lang w:val="en-US" w:eastAsia="zh-CN"/>
              </w:rPr>
              <w:t>repK-RV</w:t>
            </w:r>
            <w:r>
              <w:rPr>
                <w:rFonts w:hint="eastAsia" w:ascii="New York" w:hAnsi="New York"/>
                <w:lang w:val="en-US" w:eastAsia="zh-CN"/>
              </w:rPr>
              <w: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ascii="New York" w:hAnsi="New York" w:eastAsiaTheme="minorHAnsi"/>
                <w:color w:val="000000"/>
                <w14:ligatures w14:val="standardContextual"/>
              </w:rPr>
            </w:pPr>
            <w:r>
              <w:rPr>
                <w:rFonts w:ascii="New York" w:hAnsi="New York" w:eastAsiaTheme="minorHAnsi"/>
                <w:color w:val="000000"/>
                <w14:ligatures w14:val="standardContextual"/>
              </w:rPr>
              <w:t xml:space="preserve">MediaTek </w:t>
            </w:r>
          </w:p>
        </w:tc>
        <w:tc>
          <w:tcPr>
            <w:tcW w:w="8100" w:type="dxa"/>
          </w:tcPr>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4.1:</w:t>
            </w:r>
            <w:r>
              <w:rPr>
                <w:rFonts w:hint="eastAsia" w:ascii="New York" w:hAnsi="New York"/>
                <w:lang w:val="en-US" w:eastAsia="zh-CN"/>
              </w:rPr>
              <w:t xml:space="preserve"> Support.</w:t>
            </w:r>
          </w:p>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w:t>
            </w:r>
            <w:r>
              <w:rPr>
                <w:rFonts w:ascii="New York" w:hAnsi="New York"/>
                <w:b/>
                <w:lang w:val="en-US" w:eastAsia="zh-CN"/>
              </w:rPr>
              <w:t>2</w:t>
            </w:r>
            <w:r>
              <w:rPr>
                <w:rFonts w:hint="eastAsia" w:ascii="New York" w:hAnsi="New York"/>
                <w:b/>
                <w:lang w:val="en-US" w:eastAsia="zh-CN"/>
              </w:rPr>
              <w:t>:</w:t>
            </w:r>
            <w:r>
              <w:rPr>
                <w:rFonts w:hint="eastAsia" w:ascii="New York" w:hAnsi="New York"/>
                <w:lang w:val="en-US" w:eastAsia="zh-CN"/>
              </w:rPr>
              <w:t xml:space="preserve"> </w:t>
            </w:r>
            <w:r>
              <w:rPr>
                <w:rFonts w:ascii="New York" w:hAnsi="New York"/>
                <w:lang w:val="en-US" w:eastAsia="zh-CN"/>
              </w:rPr>
              <w:t xml:space="preserve">We support down selecting one option only. Our preference is Alt 1. </w:t>
            </w:r>
          </w:p>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w:t>
            </w:r>
            <w:r>
              <w:rPr>
                <w:rFonts w:ascii="New York" w:hAnsi="New York"/>
                <w:b/>
                <w:lang w:val="en-US" w:eastAsia="zh-CN"/>
              </w:rPr>
              <w:t>3/4.4 and 4.5</w:t>
            </w:r>
            <w:r>
              <w:rPr>
                <w:rFonts w:hint="eastAsia" w:ascii="New York" w:hAnsi="New York"/>
                <w:b/>
                <w:lang w:val="en-US" w:eastAsia="zh-CN"/>
              </w:rPr>
              <w:t>:</w:t>
            </w:r>
            <w:r>
              <w:rPr>
                <w:rFonts w:hint="eastAsia" w:ascii="New York" w:hAnsi="New York"/>
                <w:lang w:val="en-US" w:eastAsia="zh-CN"/>
              </w:rPr>
              <w:t xml:space="preserve"> </w:t>
            </w:r>
            <w:r>
              <w:rPr>
                <w:rFonts w:ascii="New York" w:hAnsi="New York"/>
                <w:lang w:val="en-US" w:eastAsia="zh-CN"/>
              </w:rPr>
              <w:t>Fine</w:t>
            </w:r>
          </w:p>
          <w:p>
            <w:pPr>
              <w:spacing w:before="0" w:after="0" w:line="240" w:lineRule="auto"/>
              <w:contextualSpacing/>
              <w:jc w:val="both"/>
              <w:rPr>
                <w:rFonts w:ascii="New York" w:hAnsi="New York"/>
                <w:lang w:val="en-US" w:eastAsia="zh-CN"/>
              </w:rPr>
            </w:pPr>
          </w:p>
          <w:p>
            <w:pPr>
              <w:spacing w:before="0" w:after="0" w:line="240" w:lineRule="auto"/>
              <w:ind w:left="360"/>
              <w:contextualSpacing/>
              <w:jc w:val="both"/>
              <w:rPr>
                <w:rFonts w:ascii="New York" w:hAnsi="New York" w:eastAsiaTheme="minorHAnsi"/>
                <w:b/>
                <w:bCs/>
                <w:i/>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eastAsiaTheme="minorHAnsi"/>
                <w:color w:val="000000"/>
                <w14:ligatures w14:val="standardContextual"/>
              </w:rPr>
            </w:pPr>
            <w:r>
              <w:rPr>
                <w:rFonts w:ascii="New York" w:hAnsi="New York"/>
                <w:lang w:eastAsia="zh-CN"/>
              </w:rPr>
              <w:t>QC</w:t>
            </w:r>
          </w:p>
        </w:tc>
        <w:tc>
          <w:tcPr>
            <w:tcW w:w="8100" w:type="dxa"/>
          </w:tcPr>
          <w:p>
            <w:pPr>
              <w:spacing w:before="0" w:after="0" w:line="240" w:lineRule="auto"/>
              <w:contextualSpacing/>
              <w:jc w:val="both"/>
              <w:rPr>
                <w:rFonts w:ascii="New York" w:hAnsi="New York"/>
                <w:lang w:val="en-US" w:eastAsia="zh-CN"/>
              </w:rPr>
            </w:pPr>
            <w:r>
              <w:rPr>
                <w:rFonts w:ascii="New York" w:hAnsi="New York"/>
                <w:lang w:val="en-US" w:eastAsia="zh-CN"/>
              </w:rPr>
              <w:t>Proposal 4.1: support</w:t>
            </w:r>
          </w:p>
          <w:p>
            <w:pPr>
              <w:spacing w:before="0" w:after="0" w:line="240" w:lineRule="auto"/>
              <w:contextualSpacing/>
              <w:jc w:val="both"/>
              <w:rPr>
                <w:rFonts w:ascii="New York" w:hAnsi="New York"/>
                <w:lang w:val="en-US" w:eastAsia="zh-CN"/>
              </w:rPr>
            </w:pPr>
            <w:r>
              <w:rPr>
                <w:rFonts w:ascii="New York" w:hAnsi="New York"/>
                <w:lang w:val="en-US" w:eastAsia="zh-CN"/>
              </w:rPr>
              <w:t xml:space="preserve">Proposal 4.2: don’t support. There is no need to introduce RRC signaling to support both in spec. Down selecting to one was agreed in last meeting and we should do the down selection. </w:t>
            </w:r>
          </w:p>
          <w:p>
            <w:pPr>
              <w:spacing w:before="0" w:after="0" w:line="240" w:lineRule="auto"/>
              <w:contextualSpacing/>
              <w:jc w:val="both"/>
              <w:rPr>
                <w:rFonts w:ascii="New York" w:hAnsi="New York"/>
                <w:lang w:val="en-US" w:eastAsia="zh-CN"/>
              </w:rPr>
            </w:pPr>
            <w:r>
              <w:rPr>
                <w:rFonts w:ascii="New York" w:hAnsi="New York"/>
                <w:lang w:val="en-US" w:eastAsia="zh-CN"/>
              </w:rPr>
              <w:t xml:space="preserve">Proposal 4.3: support Alt 1. </w:t>
            </w:r>
          </w:p>
          <w:p>
            <w:pPr>
              <w:spacing w:before="0" w:after="0" w:line="240" w:lineRule="auto"/>
              <w:contextualSpacing/>
              <w:jc w:val="both"/>
              <w:rPr>
                <w:rFonts w:ascii="New York" w:hAnsi="New York" w:eastAsiaTheme="minorHAnsi"/>
                <w:color w:val="000000"/>
                <w14:ligatures w14:val="standardContextual"/>
              </w:rPr>
            </w:pPr>
            <w:r>
              <w:rPr>
                <w:rFonts w:ascii="New York" w:hAnsi="New York"/>
                <w:lang w:val="en-US" w:eastAsia="zh-CN"/>
              </w:rPr>
              <w:t xml:space="preserve">Proposal 4.4 and 4.5: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rPr>
            </w:pPr>
            <w:r>
              <w:rPr>
                <w:rFonts w:ascii="New York" w:hAnsi="New York"/>
              </w:rPr>
              <w:t>Intel</w:t>
            </w:r>
          </w:p>
        </w:tc>
        <w:tc>
          <w:tcPr>
            <w:tcW w:w="8100" w:type="dxa"/>
          </w:tcPr>
          <w:p>
            <w:pPr>
              <w:spacing w:before="0" w:after="0" w:line="240" w:lineRule="auto"/>
              <w:contextualSpacing/>
              <w:jc w:val="both"/>
              <w:rPr>
                <w:rFonts w:ascii="New York" w:hAnsi="New York"/>
                <w:i/>
                <w:iCs/>
                <w:u w:val="single"/>
              </w:rPr>
            </w:pPr>
            <w:r>
              <w:rPr>
                <w:rFonts w:ascii="New York" w:hAnsi="New York"/>
                <w:i/>
                <w:iCs/>
                <w:u w:val="single"/>
              </w:rPr>
              <w:t>Proposal 4.1</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 xml:space="preserve">Besides </w:t>
            </w:r>
            <w:r>
              <w:rPr>
                <w:rFonts w:ascii="New York" w:hAnsi="New York"/>
                <w:i/>
                <w:iCs/>
              </w:rPr>
              <w:t>maxRank</w:t>
            </w:r>
            <w:r>
              <w:rPr>
                <w:rFonts w:ascii="New York" w:hAnsi="New York"/>
              </w:rPr>
              <w:t xml:space="preserve">, the maximum number of layers is also configured by </w:t>
            </w:r>
            <w:r>
              <w:rPr>
                <w:rFonts w:ascii="New York" w:hAnsi="New York"/>
                <w:i/>
                <w:iCs/>
              </w:rPr>
              <w:t>maxMIMO-Layers</w:t>
            </w:r>
            <w:r>
              <w:rPr>
                <w:rFonts w:ascii="New York" w:hAnsi="New York"/>
              </w:rPr>
              <w:t>.</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Suggest the following update to make the proposal more accurate.</w:t>
            </w:r>
          </w:p>
          <w:p>
            <w:pPr>
              <w:spacing w:before="0" w:after="0" w:line="240" w:lineRule="auto"/>
              <w:contextualSpacing/>
              <w:jc w:val="both"/>
              <w:rPr>
                <w:rFonts w:ascii="New York" w:hAnsi="New York"/>
              </w:rPr>
            </w:pPr>
          </w:p>
          <w:p>
            <w:pPr>
              <w:snapToGrid w:val="0"/>
              <w:spacing w:before="120" w:after="0" w:line="240" w:lineRule="auto"/>
              <w:contextualSpacing/>
              <w:jc w:val="both"/>
              <w:rPr>
                <w:rFonts w:ascii="New York" w:hAnsi="New York" w:eastAsia="Batang"/>
                <w:b/>
                <w:bCs/>
                <w:i/>
                <w:iCs/>
                <w:sz w:val="22"/>
                <w:szCs w:val="22"/>
                <w:lang w:eastAsia="zh-CN"/>
              </w:rPr>
            </w:pPr>
            <w:r>
              <w:rPr>
                <w:rFonts w:ascii="Times" w:hAnsi="Times" w:eastAsia="Batang"/>
                <w:b/>
                <w:bCs/>
                <w:i/>
                <w:iCs/>
                <w:sz w:val="22"/>
                <w:szCs w:val="22"/>
                <w:highlight w:val="yellow"/>
              </w:rPr>
              <w:t>Proposal 4.1:</w:t>
            </w:r>
            <w:r>
              <w:rPr>
                <w:rFonts w:ascii="Times" w:hAnsi="Times" w:eastAsia="Batang"/>
                <w:b/>
                <w:bCs/>
                <w:i/>
                <w:iCs/>
                <w:sz w:val="22"/>
                <w:szCs w:val="22"/>
              </w:rPr>
              <w:t xml:space="preserve"> </w:t>
            </w:r>
            <w:r>
              <w:rPr>
                <w:rFonts w:ascii="New York" w:hAnsi="New York" w:eastAsia="Batang"/>
                <w:b/>
                <w:bCs/>
                <w:i/>
                <w:iCs/>
                <w:sz w:val="22"/>
                <w:szCs w:val="22"/>
                <w:lang w:eastAsia="zh-CN"/>
              </w:rPr>
              <w:t xml:space="preserve">To configure PUSCH transmission by an 8TX UE, </w:t>
            </w:r>
          </w:p>
          <w:p>
            <w:pPr>
              <w:pStyle w:val="114"/>
              <w:numPr>
                <w:ilvl w:val="0"/>
                <w:numId w:val="12"/>
              </w:numPr>
              <w:spacing w:before="120" w:line="240" w:lineRule="auto"/>
              <w:contextualSpacing/>
              <w:jc w:val="both"/>
              <w:rPr>
                <w:rFonts w:ascii="Times New Roman" w:hAnsi="Times New Roman"/>
                <w:b/>
                <w:bCs/>
                <w:i/>
                <w:iCs/>
              </w:rPr>
            </w:pPr>
            <w:r>
              <w:rPr>
                <w:rFonts w:ascii="Times New Roman" w:hAnsi="Times New Roman" w:eastAsia="Batang"/>
                <w:b/>
                <w:bCs/>
                <w:i/>
                <w:iCs/>
                <w:lang w:eastAsia="zh-CN"/>
              </w:rPr>
              <w:t xml:space="preserve">Alt2: Max number of MIMO layers is RRC configured by extending the range of the legacy parameter maxRank </w:t>
            </w:r>
            <w:r>
              <w:rPr>
                <w:rFonts w:ascii="Times New Roman" w:hAnsi="Times New Roman" w:eastAsia="Batang"/>
                <w:b/>
                <w:bCs/>
                <w:i/>
                <w:iCs/>
                <w:color w:val="FF0000"/>
                <w:lang w:eastAsia="zh-CN"/>
              </w:rPr>
              <w:t xml:space="preserve">and maxMIMO-Layers </w:t>
            </w:r>
            <w:r>
              <w:rPr>
                <w:rFonts w:ascii="Times New Roman" w:hAnsi="Times New Roman" w:eastAsia="Batang"/>
                <w:b/>
                <w:bCs/>
                <w:i/>
                <w:iCs/>
                <w:lang w:eastAsia="zh-CN"/>
              </w:rPr>
              <w:t>to 8</w:t>
            </w:r>
          </w:p>
          <w:p>
            <w:pPr>
              <w:spacing w:before="0" w:after="0" w:line="240" w:lineRule="auto"/>
              <w:contextualSpacing/>
              <w:jc w:val="both"/>
              <w:rPr>
                <w:rFonts w:ascii="New York" w:hAnsi="New York"/>
                <w:lang w:val="en-US"/>
              </w:rPr>
            </w:pPr>
          </w:p>
          <w:p>
            <w:pPr>
              <w:spacing w:before="0" w:after="0" w:line="240" w:lineRule="auto"/>
              <w:contextualSpacing/>
              <w:jc w:val="both"/>
              <w:rPr>
                <w:rFonts w:ascii="New York" w:hAnsi="New York"/>
                <w:i/>
                <w:iCs/>
                <w:u w:val="single"/>
              </w:rPr>
            </w:pPr>
            <w:r>
              <w:rPr>
                <w:rFonts w:ascii="New York" w:hAnsi="New York"/>
                <w:i/>
                <w:iCs/>
                <w:u w:val="single"/>
              </w:rPr>
              <w:t>Proposal 4.2</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Similar view as other companies, it’s not necessary to have RRC configuration.</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i/>
                <w:iCs/>
                <w:u w:val="single"/>
              </w:rPr>
            </w:pPr>
            <w:r>
              <w:rPr>
                <w:rFonts w:ascii="New York" w:hAnsi="New York"/>
                <w:i/>
                <w:iCs/>
                <w:u w:val="single"/>
              </w:rPr>
              <w:t>Proposal 4.3</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For Alt 1, when the configured max number of layers is larger than 4, single CW is possible if the transmission rank is &lt;=4. The note text should be updated for accuracy.</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For Alt 2, we don’t understand why it is only for retransmission.</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The following update is suggested.</w:t>
            </w:r>
          </w:p>
          <w:p>
            <w:pPr>
              <w:spacing w:before="0" w:after="0" w:line="240" w:lineRule="auto"/>
              <w:contextualSpacing/>
              <w:jc w:val="both"/>
              <w:rPr>
                <w:rFonts w:ascii="New York" w:hAnsi="New York"/>
              </w:rPr>
            </w:pPr>
          </w:p>
          <w:p>
            <w:pPr>
              <w:overflowPunct/>
              <w:autoSpaceDE/>
              <w:adjustRightInd/>
              <w:snapToGrid w:val="0"/>
              <w:spacing w:before="120" w:after="0" w:line="240" w:lineRule="auto"/>
              <w:contextualSpacing/>
              <w:jc w:val="both"/>
              <w:rPr>
                <w:rFonts w:ascii="New York" w:hAnsi="New York" w:eastAsia="Batang"/>
                <w:b/>
                <w:bCs/>
                <w:i/>
                <w:iCs/>
                <w:sz w:val="22"/>
                <w:szCs w:val="22"/>
                <w:lang w:eastAsia="zh-CN"/>
              </w:rPr>
            </w:pP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ascii="New York" w:hAnsi="New York" w:eastAsia="Batang"/>
                <w:b/>
                <w:bCs/>
                <w:i/>
                <w:iCs/>
                <w:sz w:val="22"/>
                <w:szCs w:val="22"/>
                <w:lang w:eastAsia="zh-CN"/>
              </w:rPr>
              <w:t>To support dual CW PUSCH operation by an 8TX UE, down-select from,</w:t>
            </w:r>
          </w:p>
          <w:p>
            <w:pPr>
              <w:numPr>
                <w:ilvl w:val="0"/>
                <w:numId w:val="12"/>
              </w:numPr>
              <w:overflowPunct/>
              <w:autoSpaceDE/>
              <w:adjustRightInd/>
              <w:snapToGrid w:val="0"/>
              <w:spacing w:before="120" w:after="0" w:line="240" w:lineRule="auto"/>
              <w:contextualSpacing/>
              <w:jc w:val="both"/>
              <w:textAlignment w:val="auto"/>
              <w:rPr>
                <w:rFonts w:ascii="New York" w:hAnsi="New York" w:eastAsia="Batang"/>
                <w:b/>
                <w:bCs/>
                <w:i/>
                <w:iCs/>
                <w:sz w:val="22"/>
                <w:szCs w:val="22"/>
                <w:lang w:eastAsia="zh-CN"/>
              </w:rPr>
            </w:pPr>
            <w:r>
              <w:rPr>
                <w:rFonts w:ascii="New York" w:hAnsi="New York"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ascii="New York" w:hAnsi="New York" w:eastAsia="Batang"/>
                <w:b/>
                <w:bCs/>
                <w:i/>
                <w:iCs/>
                <w:sz w:val="22"/>
                <w:szCs w:val="22"/>
                <w:lang w:eastAsia="zh-CN"/>
              </w:rPr>
            </w:pPr>
            <w:r>
              <w:rPr>
                <w:rFonts w:ascii="New York" w:hAnsi="New York"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The remaining transport block is mapped to the first CW.</w:t>
            </w:r>
          </w:p>
          <w:p>
            <w:pPr>
              <w:pStyle w:val="114"/>
              <w:numPr>
                <w:ilvl w:val="1"/>
                <w:numId w:val="12"/>
              </w:numPr>
              <w:spacing w:before="120" w:line="240" w:lineRule="auto"/>
              <w:ind w:left="1080"/>
              <w:contextualSpacing/>
              <w:jc w:val="both"/>
              <w:rPr>
                <w:rFonts w:ascii="Times New Roman" w:hAnsi="Times New Roman"/>
                <w:b/>
                <w:bCs/>
                <w:i/>
                <w:iCs/>
              </w:rPr>
            </w:pPr>
            <w:r>
              <w:rPr>
                <w:rFonts w:ascii="Times New Roman" w:hAnsi="Times New Roman" w:eastAsia="Batang"/>
                <w:b/>
                <w:bCs/>
                <w:i/>
                <w:iCs/>
                <w:lang w:eastAsia="zh-CN"/>
              </w:rPr>
              <w:t xml:space="preserve">Note: When the transmission of a transport block is disabled, the </w:t>
            </w:r>
            <w:r>
              <w:rPr>
                <w:rFonts w:ascii="Times New Roman" w:hAnsi="Times New Roman" w:eastAsia="Batang"/>
                <w:b/>
                <w:bCs/>
                <w:i/>
                <w:iCs/>
                <w:strike/>
                <w:color w:val="FF0000"/>
                <w:lang w:eastAsia="zh-CN"/>
              </w:rPr>
              <w:t>maximum</w:t>
            </w:r>
            <w:r>
              <w:rPr>
                <w:rFonts w:ascii="Times New Roman" w:hAnsi="Times New Roman" w:eastAsia="Batang"/>
                <w:b/>
                <w:bCs/>
                <w:i/>
                <w:iCs/>
                <w:lang w:eastAsia="zh-CN"/>
              </w:rPr>
              <w:t xml:space="preserve"> number of layers is ≤ 4.</w:t>
            </w:r>
          </w:p>
          <w:p>
            <w:pPr>
              <w:numPr>
                <w:ilvl w:val="0"/>
                <w:numId w:val="12"/>
              </w:numPr>
              <w:overflowPunct/>
              <w:autoSpaceDE/>
              <w:adjustRightInd/>
              <w:snapToGrid w:val="0"/>
              <w:spacing w:before="120" w:after="0" w:line="240" w:lineRule="auto"/>
              <w:contextualSpacing/>
              <w:jc w:val="both"/>
              <w:textAlignment w:val="auto"/>
              <w:rPr>
                <w:rFonts w:ascii="New York" w:hAnsi="New York" w:eastAsia="Batang"/>
                <w:b/>
                <w:bCs/>
                <w:i/>
                <w:iCs/>
                <w:sz w:val="22"/>
                <w:szCs w:val="22"/>
                <w:lang w:eastAsia="zh-CN"/>
              </w:rPr>
            </w:pPr>
            <w:r>
              <w:rPr>
                <w:rFonts w:ascii="New York" w:hAnsi="New York" w:eastAsia="Batang"/>
                <w:b/>
                <w:bCs/>
                <w:i/>
                <w:iCs/>
                <w:sz w:val="22"/>
                <w:szCs w:val="22"/>
                <w:lang w:eastAsia="zh-CN"/>
              </w:rPr>
              <w:t xml:space="preserve">Alt2 – Disabling of a transport block can be implicitly determined from the indicated rank </w:t>
            </w:r>
            <w:r>
              <w:rPr>
                <w:rFonts w:ascii="New York" w:hAnsi="New York" w:eastAsia="Batang"/>
                <w:b/>
                <w:bCs/>
                <w:i/>
                <w:iCs/>
                <w:strike/>
                <w:color w:val="FF0000"/>
                <w:sz w:val="22"/>
                <w:szCs w:val="22"/>
                <w:lang w:eastAsia="zh-CN"/>
              </w:rPr>
              <w:t>for re-transmission of a transport block</w:t>
            </w:r>
            <w:r>
              <w:rPr>
                <w:rFonts w:ascii="New York" w:hAnsi="New York" w:eastAsia="Batang"/>
                <w:b/>
                <w:bCs/>
                <w:i/>
                <w:iCs/>
                <w:sz w:val="22"/>
                <w:szCs w:val="22"/>
                <w:lang w:eastAsia="zh-CN"/>
              </w:rPr>
              <w:t>.</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i/>
                <w:iCs/>
                <w:u w:val="single"/>
              </w:rPr>
            </w:pPr>
            <w:r>
              <w:rPr>
                <w:rFonts w:ascii="New York" w:hAnsi="New York"/>
                <w:i/>
                <w:iCs/>
                <w:u w:val="single"/>
              </w:rPr>
              <w:t>Proposal 4.4</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Generally fine.</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i/>
                <w:iCs/>
                <w:u w:val="single"/>
              </w:rPr>
            </w:pPr>
            <w:r>
              <w:rPr>
                <w:rFonts w:ascii="New York" w:hAnsi="New York"/>
                <w:i/>
                <w:iCs/>
                <w:u w:val="single"/>
              </w:rPr>
              <w:t>Proposal 4.5</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We still don’t see strong need for dual CW operation for CG PUSCH. But we could be open for discussion.</w:t>
            </w:r>
          </w:p>
          <w:p>
            <w:pPr>
              <w:spacing w:before="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New York" w:hAnsi="New York"/>
              </w:rPr>
            </w:pPr>
            <w:r>
              <w:rPr>
                <w:rFonts w:ascii="New York" w:hAnsi="New York"/>
              </w:rPr>
              <w:t>KDDI</w:t>
            </w:r>
          </w:p>
        </w:tc>
        <w:tc>
          <w:tcPr>
            <w:tcW w:w="8100" w:type="dxa"/>
          </w:tcPr>
          <w:p>
            <w:pPr>
              <w:spacing w:before="0" w:after="0" w:line="240" w:lineRule="auto"/>
              <w:contextualSpacing/>
              <w:jc w:val="both"/>
              <w:rPr>
                <w:rFonts w:ascii="New York" w:hAnsi="New York"/>
                <w:lang w:val="en-US" w:eastAsia="zh-CN"/>
              </w:rPr>
            </w:pPr>
            <w:r>
              <w:rPr>
                <w:rFonts w:ascii="New York" w:hAnsi="New York"/>
                <w:lang w:val="en-US" w:eastAsia="zh-CN"/>
              </w:rPr>
              <w:t>Proposal 4.1: Support. We are also fine with intel’s modification.</w:t>
            </w:r>
          </w:p>
          <w:p>
            <w:pPr>
              <w:spacing w:before="0" w:after="0" w:line="240" w:lineRule="auto"/>
              <w:contextualSpacing/>
              <w:jc w:val="both"/>
              <w:rPr>
                <w:rFonts w:ascii="New York" w:hAnsi="New York"/>
                <w:lang w:val="en-US" w:eastAsia="zh-CN"/>
              </w:rPr>
            </w:pPr>
            <w:r>
              <w:rPr>
                <w:rFonts w:ascii="New York" w:hAnsi="New York"/>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pPr>
              <w:spacing w:before="0" w:after="0" w:line="240" w:lineRule="auto"/>
              <w:contextualSpacing/>
              <w:jc w:val="both"/>
              <w:rPr>
                <w:rFonts w:ascii="New York" w:hAnsi="New York"/>
                <w:lang w:val="en-US" w:eastAsia="zh-CN"/>
              </w:rPr>
            </w:pPr>
            <w:r>
              <w:rPr>
                <w:rFonts w:ascii="New York" w:hAnsi="New York"/>
                <w:lang w:val="en-US" w:eastAsia="zh-CN"/>
              </w:rPr>
              <w:t>Proposal 4.3: Fine.</w:t>
            </w:r>
          </w:p>
          <w:p>
            <w:pPr>
              <w:spacing w:before="0" w:after="0" w:line="240" w:lineRule="auto"/>
              <w:contextualSpacing/>
              <w:jc w:val="both"/>
              <w:rPr>
                <w:rFonts w:ascii="New York" w:hAnsi="New York"/>
                <w:lang w:val="en-US" w:eastAsia="zh-CN"/>
              </w:rPr>
            </w:pPr>
            <w:r>
              <w:rPr>
                <w:rFonts w:ascii="New York" w:hAnsi="New York"/>
                <w:lang w:val="en-US" w:eastAsia="zh-CN"/>
              </w:rPr>
              <w:t>Proposal 4.4: Support.</w:t>
            </w:r>
          </w:p>
          <w:p>
            <w:pPr>
              <w:spacing w:before="0" w:after="0" w:line="240" w:lineRule="auto"/>
              <w:contextualSpacing/>
              <w:jc w:val="both"/>
              <w:rPr>
                <w:rFonts w:ascii="New York" w:hAnsi="New York"/>
              </w:rPr>
            </w:pPr>
            <w:r>
              <w:rPr>
                <w:rFonts w:ascii="New York" w:hAnsi="New York"/>
                <w:lang w:val="en-US" w:eastAsia="zh-CN"/>
              </w:rPr>
              <w:t>Proposal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X</w:t>
            </w:r>
            <w:r>
              <w:rPr>
                <w:rFonts w:ascii="New York" w:hAnsi="New York"/>
                <w:lang w:eastAsia="zh-CN"/>
              </w:rPr>
              <w:t>iaomi</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Proposal 4.1: fine with the proposal</w:t>
            </w:r>
          </w:p>
          <w:p>
            <w:pPr>
              <w:spacing w:before="120" w:after="0" w:line="240" w:lineRule="auto"/>
              <w:contextualSpacing/>
              <w:jc w:val="both"/>
              <w:rPr>
                <w:rFonts w:ascii="New York" w:hAnsi="New York"/>
                <w:lang w:val="en-US" w:eastAsia="zh-CN"/>
              </w:rPr>
            </w:pPr>
            <w:r>
              <w:rPr>
                <w:rFonts w:ascii="New York" w:hAnsi="New York"/>
                <w:lang w:val="en-US" w:eastAsia="zh-CN"/>
              </w:rPr>
              <w:t>Proposal 4.2: same view with companies, down selection is needed and we prefer alt.1.</w:t>
            </w:r>
          </w:p>
          <w:p>
            <w:pPr>
              <w:spacing w:before="120" w:after="0" w:line="240" w:lineRule="auto"/>
              <w:contextualSpacing/>
              <w:jc w:val="both"/>
              <w:rPr>
                <w:rFonts w:ascii="New York" w:hAnsi="New York"/>
                <w:lang w:val="en-US" w:eastAsia="zh-CN"/>
              </w:rPr>
            </w:pPr>
            <w:r>
              <w:rPr>
                <w:rFonts w:ascii="New York" w:hAnsi="New York"/>
                <w:lang w:val="en-US" w:eastAsia="zh-CN"/>
              </w:rPr>
              <w:t>Proposal 4.3 ,4.4,4.5 : 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Proposal 4.1: support</w:t>
            </w:r>
          </w:p>
          <w:p>
            <w:pPr>
              <w:spacing w:before="120" w:after="0" w:line="240" w:lineRule="auto"/>
              <w:contextualSpacing/>
              <w:jc w:val="both"/>
              <w:rPr>
                <w:rFonts w:ascii="New York" w:hAnsi="New York"/>
                <w:lang w:val="en-US" w:eastAsia="zh-CN"/>
              </w:rPr>
            </w:pPr>
            <w:r>
              <w:rPr>
                <w:rFonts w:ascii="New York" w:hAnsi="New York"/>
                <w:lang w:val="en-US" w:eastAsia="zh-CN"/>
              </w:rPr>
              <w:t>Proposal 4.2: support</w:t>
            </w:r>
          </w:p>
          <w:p>
            <w:pPr>
              <w:spacing w:before="120" w:after="0" w:line="240" w:lineRule="auto"/>
              <w:contextualSpacing/>
              <w:jc w:val="both"/>
              <w:rPr>
                <w:rFonts w:ascii="New York" w:hAnsi="New York"/>
                <w:lang w:val="en-US" w:eastAsia="zh-CN"/>
              </w:rPr>
            </w:pPr>
            <w:r>
              <w:rPr>
                <w:rFonts w:ascii="New York" w:hAnsi="New York"/>
                <w:lang w:val="en-US" w:eastAsia="zh-CN"/>
              </w:rPr>
              <w:t xml:space="preserve">Proposal 4.3: okay </w:t>
            </w:r>
          </w:p>
          <w:p>
            <w:pPr>
              <w:spacing w:before="120" w:after="0" w:line="240" w:lineRule="auto"/>
              <w:contextualSpacing/>
              <w:jc w:val="both"/>
              <w:rPr>
                <w:rFonts w:ascii="New York" w:hAnsi="New York"/>
                <w:lang w:val="en-US" w:eastAsia="zh-CN"/>
              </w:rPr>
            </w:pPr>
            <w:r>
              <w:rPr>
                <w:rFonts w:ascii="New York" w:hAnsi="New York"/>
                <w:lang w:val="en-US" w:eastAsia="zh-CN"/>
              </w:rPr>
              <w:t>Proposal 4.4: okay</w:t>
            </w:r>
          </w:p>
          <w:p>
            <w:pPr>
              <w:spacing w:before="120" w:after="0" w:line="240" w:lineRule="auto"/>
              <w:contextualSpacing/>
              <w:jc w:val="both"/>
              <w:rPr>
                <w:rFonts w:ascii="New York" w:hAnsi="New York"/>
                <w:lang w:val="en-US" w:eastAsia="zh-CN"/>
              </w:rPr>
            </w:pPr>
            <w:r>
              <w:rPr>
                <w:rFonts w:ascii="New York" w:hAnsi="New York"/>
                <w:lang w:val="en-US" w:eastAsia="zh-CN"/>
              </w:rPr>
              <w:t xml:space="preserve">Proposal 4.5: we may need to have a discussion on the support of the configured grant for 8Tx.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LG</w:t>
            </w:r>
          </w:p>
        </w:tc>
        <w:tc>
          <w:tcPr>
            <w:tcW w:w="8100" w:type="dxa"/>
          </w:tcPr>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.1: support.</w:t>
            </w:r>
          </w:p>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 xml:space="preserve">.2: No need to introduce RRC signalling. Support Alt2. </w:t>
            </w:r>
          </w:p>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 xml:space="preserve">.3: OK. </w:t>
            </w:r>
          </w:p>
          <w:p>
            <w:pPr>
              <w:spacing w:before="0" w:after="0" w:line="240" w:lineRule="auto"/>
              <w:contextualSpacing/>
              <w:jc w:val="both"/>
              <w:rPr>
                <w:rFonts w:ascii="New York" w:hAnsi="New York"/>
                <w:lang w:eastAsia="zh-CN"/>
              </w:rPr>
            </w:pPr>
            <w:r>
              <w:rPr>
                <w:rFonts w:hint="eastAsia" w:ascii="New York" w:hAnsi="New York"/>
                <w:lang w:eastAsia="zh-CN"/>
              </w:rPr>
              <w:t>4</w:t>
            </w:r>
            <w:r>
              <w:rPr>
                <w:rFonts w:ascii="New York" w:hAnsi="New York"/>
                <w:lang w:eastAsia="zh-CN"/>
              </w:rPr>
              <w:t>.4: support.</w:t>
            </w:r>
          </w:p>
          <w:p>
            <w:pPr>
              <w:spacing w:before="120" w:after="0" w:line="240" w:lineRule="auto"/>
              <w:contextualSpacing/>
              <w:jc w:val="both"/>
              <w:rPr>
                <w:rFonts w:ascii="New York" w:hAnsi="New York"/>
                <w:b/>
                <w:lang w:eastAsia="zh-CN"/>
              </w:rPr>
            </w:pPr>
            <w:r>
              <w:rPr>
                <w:rFonts w:hint="eastAsia" w:ascii="New York" w:hAnsi="New York"/>
                <w:lang w:eastAsia="zh-CN"/>
              </w:rPr>
              <w:t>4</w:t>
            </w:r>
            <w:r>
              <w:rPr>
                <w:rFonts w:ascii="New York" w:hAnsi="New York"/>
                <w:lang w:eastAsia="zh-CN"/>
              </w:rPr>
              <w:t>.5: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eastAsia="MS Mincho"/>
                <w:bCs/>
                <w:iCs/>
                <w:color w:val="000000"/>
                <w:lang w:eastAsia="ja-JP"/>
                <w14:ligatures w14:val="standardContextual"/>
              </w:rPr>
              <w:t>Sharp</w:t>
            </w:r>
          </w:p>
        </w:tc>
        <w:tc>
          <w:tcPr>
            <w:tcW w:w="8100" w:type="dxa"/>
          </w:tcPr>
          <w:p>
            <w:pPr>
              <w:spacing w:before="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4</w:t>
            </w:r>
            <w:r>
              <w:rPr>
                <w:rFonts w:ascii="New York" w:hAnsi="New York" w:eastAsia="MS Mincho"/>
                <w:bCs/>
                <w:iCs/>
                <w:color w:val="000000"/>
                <w:lang w:eastAsia="ja-JP"/>
                <w14:ligatures w14:val="standardContextual"/>
              </w:rPr>
              <w:t>.1: Support</w:t>
            </w:r>
          </w:p>
          <w:p>
            <w:pPr>
              <w:spacing w:before="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4</w:t>
            </w:r>
            <w:r>
              <w:rPr>
                <w:rFonts w:ascii="New York" w:hAnsi="New York" w:eastAsia="MS Mincho"/>
                <w:bCs/>
                <w:iCs/>
                <w:color w:val="000000"/>
                <w:lang w:eastAsia="ja-JP"/>
                <w14:ligatures w14:val="standardContextual"/>
              </w:rPr>
              <w:t>.2: Not support. One Alt is sufficient.</w:t>
            </w:r>
          </w:p>
          <w:p>
            <w:pPr>
              <w:spacing w:before="120" w:after="0" w:line="240" w:lineRule="auto"/>
              <w:contextualSpacing/>
              <w:jc w:val="both"/>
              <w:rPr>
                <w:rFonts w:ascii="New York" w:hAnsi="New York"/>
                <w:lang w:val="en-US" w:eastAsia="zh-CN"/>
              </w:rPr>
            </w:pPr>
            <w:r>
              <w:rPr>
                <w:rFonts w:hint="eastAsia" w:ascii="New York" w:hAnsi="New York" w:eastAsia="MS Mincho"/>
                <w:bCs/>
                <w:iCs/>
                <w:color w:val="000000"/>
                <w:lang w:eastAsia="ja-JP"/>
                <w14:ligatures w14:val="standardContextual"/>
              </w:rPr>
              <w:t>4</w:t>
            </w:r>
            <w:r>
              <w:rPr>
                <w:rFonts w:ascii="New York" w:hAnsi="New York" w:eastAsia="MS Mincho"/>
                <w:bCs/>
                <w:iCs/>
                <w:color w:val="000000"/>
                <w:lang w:eastAsia="ja-JP"/>
                <w14:ligatures w14:val="standardContextual"/>
              </w:rPr>
              <w:t>.3/4.4/4.5: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Apple</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P4.1: support</w:t>
            </w:r>
          </w:p>
          <w:p>
            <w:pPr>
              <w:spacing w:before="120" w:after="0" w:line="240" w:lineRule="auto"/>
              <w:contextualSpacing/>
              <w:jc w:val="both"/>
              <w:rPr>
                <w:rFonts w:ascii="New York" w:hAnsi="New York"/>
                <w:bCs/>
                <w:lang w:eastAsia="zh-CN"/>
              </w:rPr>
            </w:pPr>
            <w:r>
              <w:rPr>
                <w:rFonts w:ascii="New York" w:hAnsi="New York"/>
                <w:bCs/>
                <w:lang w:eastAsia="zh-CN"/>
              </w:rPr>
              <w:t>P4.2: should down-select, and avoid RRC configuration.</w:t>
            </w:r>
          </w:p>
          <w:p>
            <w:pPr>
              <w:spacing w:before="120" w:after="0" w:line="240" w:lineRule="auto"/>
              <w:contextualSpacing/>
              <w:jc w:val="both"/>
              <w:rPr>
                <w:rFonts w:ascii="New York" w:hAnsi="New York"/>
                <w:bCs/>
                <w:lang w:eastAsia="zh-CN"/>
              </w:rPr>
            </w:pPr>
            <w:r>
              <w:rPr>
                <w:rFonts w:ascii="New York" w:hAnsi="New York"/>
                <w:bCs/>
                <w:lang w:eastAsia="zh-CN"/>
              </w:rPr>
              <w:t>P4.3: Thanks ZTE’s explanation on the motivation of Alt 1. Now we support Alt 1.</w:t>
            </w:r>
          </w:p>
          <w:p>
            <w:pPr>
              <w:spacing w:before="120" w:after="0" w:line="240" w:lineRule="auto"/>
              <w:contextualSpacing/>
              <w:jc w:val="both"/>
              <w:rPr>
                <w:rFonts w:ascii="New York" w:hAnsi="New York"/>
                <w:bCs/>
                <w:lang w:eastAsia="zh-CN"/>
              </w:rPr>
            </w:pPr>
            <w:r>
              <w:rPr>
                <w:rFonts w:ascii="New York" w:hAnsi="New York"/>
                <w:bCs/>
                <w:lang w:eastAsia="zh-CN"/>
              </w:rPr>
              <w:t>P4.4: Support. But we would like to understand why a bracket is added around “2, 4, 6 or 8”. What is the alternative proposal if these numbers are not used?</w:t>
            </w:r>
          </w:p>
          <w:p>
            <w:pPr>
              <w:spacing w:before="120" w:after="0" w:line="240" w:lineRule="auto"/>
              <w:contextualSpacing/>
              <w:jc w:val="both"/>
              <w:rPr>
                <w:rFonts w:ascii="New York" w:hAnsi="New York"/>
                <w:bCs/>
                <w:lang w:eastAsia="zh-CN"/>
              </w:rPr>
            </w:pPr>
            <w:r>
              <w:rPr>
                <w:rFonts w:ascii="New York" w:hAnsi="New York"/>
                <w:bCs/>
                <w:lang w:eastAsia="zh-CN"/>
              </w:rPr>
              <w:t>P4.5: Fine, but would like to propose a sub-bullet for the 2</w:t>
            </w:r>
            <w:r>
              <w:rPr>
                <w:rFonts w:ascii="New York" w:hAnsi="New York"/>
                <w:bCs/>
                <w:vertAlign w:val="superscript"/>
                <w:lang w:eastAsia="zh-CN"/>
              </w:rPr>
              <w:t>nd</w:t>
            </w:r>
            <w:r>
              <w:rPr>
                <w:rFonts w:ascii="New York" w:hAnsi="New York"/>
                <w:bCs/>
                <w:lang w:eastAsia="zh-CN"/>
              </w:rPr>
              <w:t xml:space="preserve"> bullet saying that “</w:t>
            </w:r>
            <w:r>
              <w:rPr>
                <w:rFonts w:ascii="New York" w:hAnsi="New York"/>
                <w:bCs/>
                <w:color w:val="FF0000"/>
                <w:lang w:eastAsia="zh-CN"/>
              </w:rPr>
              <w:t xml:space="preserve">Note: This is the same as the </w:t>
            </w:r>
            <w:r>
              <w:rPr>
                <w:rFonts w:ascii="New York" w:hAnsi="New York"/>
                <w:bCs/>
                <w:iCs/>
                <w:color w:val="FF0000"/>
                <w:lang w:eastAsia="zh-CN"/>
              </w:rPr>
              <w:t>second MCS field (5 bits) that was agreed earlier for the indication for the second codeword</w:t>
            </w:r>
            <w:r>
              <w:rPr>
                <w:rFonts w:ascii="New York" w:hAnsi="New York"/>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C</w:t>
            </w:r>
            <w:r>
              <w:rPr>
                <w:rFonts w:ascii="New York" w:hAnsi="New York"/>
                <w:lang w:eastAsia="zh-CN"/>
              </w:rPr>
              <w:t>MCC</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Proposal 4.1: support</w:t>
            </w:r>
          </w:p>
          <w:p>
            <w:pPr>
              <w:spacing w:before="0" w:after="0" w:line="240" w:lineRule="auto"/>
              <w:contextualSpacing/>
              <w:jc w:val="both"/>
              <w:rPr>
                <w:rFonts w:ascii="New York" w:hAnsi="New York"/>
              </w:rPr>
            </w:pPr>
            <w:r>
              <w:rPr>
                <w:rFonts w:ascii="New York" w:hAnsi="New York"/>
                <w:lang w:val="en-US" w:eastAsia="zh-CN"/>
              </w:rPr>
              <w:t xml:space="preserve">Proposal 4.2: </w:t>
            </w:r>
            <w:r>
              <w:rPr>
                <w:rFonts w:ascii="New York" w:hAnsi="New York"/>
              </w:rPr>
              <w:t>support Alt 2. Similar view as other companies, it’s not necessary to have RRC configuration.</w:t>
            </w:r>
          </w:p>
          <w:p>
            <w:pPr>
              <w:spacing w:before="0" w:after="0" w:line="240" w:lineRule="auto"/>
              <w:contextualSpacing/>
              <w:jc w:val="both"/>
              <w:rPr>
                <w:rFonts w:ascii="New York" w:hAnsi="New York"/>
                <w:lang w:val="en-US" w:eastAsia="zh-CN"/>
              </w:rPr>
            </w:pPr>
            <w:r>
              <w:rPr>
                <w:rFonts w:ascii="New York" w:hAnsi="New York"/>
                <w:lang w:val="en-US" w:eastAsia="zh-CN"/>
              </w:rPr>
              <w:t xml:space="preserve">Proposal 4.3: support Alt 1. </w:t>
            </w:r>
          </w:p>
          <w:p>
            <w:pPr>
              <w:spacing w:before="120" w:after="0" w:line="240" w:lineRule="auto"/>
              <w:contextualSpacing/>
              <w:jc w:val="both"/>
              <w:rPr>
                <w:rFonts w:ascii="New York" w:hAnsi="New York"/>
                <w:lang w:val="en-US" w:eastAsia="zh-CN"/>
              </w:rPr>
            </w:pPr>
            <w:r>
              <w:rPr>
                <w:rFonts w:ascii="New York" w:hAnsi="New York"/>
                <w:bCs/>
                <w:lang w:eastAsia="zh-CN"/>
              </w:rPr>
              <w:t>Proposal 4.4&amp;4.5: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4.1: support</w:t>
            </w:r>
          </w:p>
          <w:p>
            <w:pPr>
              <w:spacing w:before="120" w:after="0" w:line="240" w:lineRule="auto"/>
              <w:contextualSpacing/>
              <w:jc w:val="both"/>
              <w:rPr>
                <w:rFonts w:ascii="New York" w:hAnsi="New York"/>
                <w:lang w:val="en-US" w:eastAsia="zh-CN"/>
              </w:rPr>
            </w:pPr>
            <w:r>
              <w:rPr>
                <w:rFonts w:ascii="New York" w:hAnsi="New York"/>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pPr>
              <w:spacing w:before="120" w:after="0" w:line="240" w:lineRule="auto"/>
              <w:contextualSpacing/>
              <w:jc w:val="both"/>
              <w:rPr>
                <w:rFonts w:ascii="New York" w:hAnsi="New York"/>
                <w:lang w:val="en-US" w:eastAsia="zh-CN"/>
              </w:rPr>
            </w:pPr>
            <w:r>
              <w:rPr>
                <w:rFonts w:ascii="New York" w:hAnsi="New York"/>
                <w:lang w:val="en-US" w:eastAsia="zh-CN"/>
              </w:rPr>
              <w:t>4.3: OK</w:t>
            </w:r>
          </w:p>
          <w:p>
            <w:pPr>
              <w:spacing w:before="120" w:after="0" w:line="240" w:lineRule="auto"/>
              <w:contextualSpacing/>
              <w:jc w:val="both"/>
              <w:rPr>
                <w:rFonts w:ascii="New York" w:hAnsi="New York"/>
                <w:lang w:val="en-US" w:eastAsia="zh-CN"/>
              </w:rPr>
            </w:pPr>
            <w:r>
              <w:rPr>
                <w:rFonts w:ascii="New York" w:hAnsi="New York"/>
                <w:lang w:val="en-US" w:eastAsia="zh-CN"/>
              </w:rPr>
              <w:t>4.4,4.5: open to discuss as long as legacy (DL principles) are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Huawei, HiSilicon</w:t>
            </w:r>
          </w:p>
        </w:tc>
        <w:tc>
          <w:tcPr>
            <w:tcW w:w="8100" w:type="dxa"/>
          </w:tcPr>
          <w:p>
            <w:pPr>
              <w:spacing w:before="0" w:after="0" w:line="240" w:lineRule="auto"/>
              <w:contextualSpacing/>
              <w:jc w:val="both"/>
              <w:rPr>
                <w:rFonts w:ascii="New York" w:hAnsi="New York"/>
                <w:lang w:val="en-US" w:eastAsia="zh-CN"/>
              </w:rPr>
            </w:pPr>
            <w:r>
              <w:rPr>
                <w:rFonts w:hint="eastAsia" w:ascii="New York" w:hAnsi="New York"/>
                <w:lang w:val="en-US" w:eastAsia="zh-CN"/>
              </w:rPr>
              <w:t>F</w:t>
            </w:r>
            <w:r>
              <w:rPr>
                <w:rFonts w:ascii="New York" w:hAnsi="New York"/>
                <w:lang w:val="en-US" w:eastAsia="zh-CN"/>
              </w:rPr>
              <w:t>or Proposal 4.1, we are fine to it.</w:t>
            </w:r>
          </w:p>
          <w:p>
            <w:pPr>
              <w:spacing w:before="0" w:after="0" w:line="240" w:lineRule="auto"/>
              <w:contextualSpacing/>
              <w:jc w:val="both"/>
              <w:rPr>
                <w:rFonts w:ascii="New York" w:hAnsi="New York"/>
                <w:lang w:val="en-US" w:eastAsia="zh-CN"/>
              </w:rPr>
            </w:pPr>
            <w:r>
              <w:rPr>
                <w:rFonts w:ascii="New York" w:hAnsi="New York"/>
                <w:lang w:val="en-US" w:eastAsia="zh-CN"/>
              </w:rPr>
              <w:t xml:space="preserve">For Proposal 4.2, we don’t support to have both supported. Between the two, we prefer Alt 2 to save the number of resource elements for UCI multiplexing. </w:t>
            </w:r>
          </w:p>
          <w:p>
            <w:pPr>
              <w:spacing w:before="0" w:after="0" w:line="240" w:lineRule="auto"/>
              <w:contextualSpacing/>
              <w:jc w:val="both"/>
              <w:rPr>
                <w:rFonts w:ascii="New York" w:hAnsi="New York"/>
                <w:lang w:val="en-US" w:eastAsia="zh-CN"/>
              </w:rPr>
            </w:pPr>
            <w:r>
              <w:rPr>
                <w:rFonts w:ascii="New York" w:hAnsi="New York"/>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pPr>
              <w:spacing w:before="120" w:after="0" w:line="240" w:lineRule="auto"/>
              <w:contextualSpacing/>
              <w:jc w:val="both"/>
              <w:rPr>
                <w:rFonts w:ascii="New York" w:hAnsi="New York"/>
                <w:lang w:val="en-US" w:eastAsia="zh-CN"/>
              </w:rPr>
            </w:pPr>
            <w:r>
              <w:rPr>
                <w:rFonts w:ascii="New York" w:hAnsi="New York"/>
                <w:lang w:val="en-US" w:eastAsia="zh-CN"/>
              </w:rPr>
              <w:t>For Proposal 4.4 and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Spreadtrum</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 xml:space="preserve">Proposal 4.1: Support </w:t>
            </w:r>
          </w:p>
          <w:p>
            <w:pPr>
              <w:spacing w:before="120" w:after="0" w:line="240" w:lineRule="auto"/>
              <w:contextualSpacing/>
              <w:jc w:val="both"/>
              <w:rPr>
                <w:rFonts w:ascii="New York" w:hAnsi="New York"/>
                <w:lang w:val="en-US" w:eastAsia="zh-CN"/>
              </w:rPr>
            </w:pPr>
            <w:r>
              <w:rPr>
                <w:rFonts w:ascii="New York" w:hAnsi="New York"/>
                <w:lang w:val="en-US" w:eastAsia="zh-CN"/>
              </w:rPr>
              <w:t>Proposal 4.2: Support Alt1</w:t>
            </w:r>
          </w:p>
          <w:p>
            <w:pPr>
              <w:spacing w:before="120" w:after="0" w:line="240" w:lineRule="auto"/>
              <w:contextualSpacing/>
              <w:jc w:val="both"/>
              <w:rPr>
                <w:rFonts w:ascii="New York" w:hAnsi="New York"/>
                <w:lang w:val="en-US" w:eastAsia="zh-CN"/>
              </w:rPr>
            </w:pPr>
            <w:r>
              <w:rPr>
                <w:rFonts w:ascii="New York" w:hAnsi="New York"/>
                <w:lang w:val="en-US" w:eastAsia="zh-CN"/>
              </w:rPr>
              <w:t>Proposal 4.3: Support Alt1</w:t>
            </w:r>
          </w:p>
          <w:p>
            <w:pPr>
              <w:spacing w:before="120" w:line="240" w:lineRule="auto"/>
              <w:contextualSpacing/>
              <w:jc w:val="both"/>
              <w:rPr>
                <w:rFonts w:ascii="New York" w:hAnsi="New York"/>
                <w:lang w:eastAsia="zh-CN"/>
              </w:rPr>
            </w:pPr>
            <w:r>
              <w:rPr>
                <w:rFonts w:ascii="New York" w:hAnsi="New York"/>
                <w:lang w:val="en-US" w:eastAsia="zh-CN"/>
              </w:rPr>
              <w:t>Proposal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New York" w:hAnsi="New York"/>
                <w:lang w:eastAsia="zh-CN"/>
              </w:rPr>
            </w:pPr>
            <w:r>
              <w:rPr>
                <w:rFonts w:ascii="New York" w:hAnsi="New York"/>
                <w:lang w:eastAsia="zh-CN"/>
              </w:rPr>
              <w:t>Ericsson</w:t>
            </w:r>
          </w:p>
        </w:tc>
        <w:tc>
          <w:tcPr>
            <w:tcW w:w="8100" w:type="dxa"/>
          </w:tcPr>
          <w:p>
            <w:pPr>
              <w:spacing w:before="0" w:after="0" w:line="240" w:lineRule="auto"/>
              <w:contextualSpacing/>
              <w:jc w:val="both"/>
              <w:rPr>
                <w:rFonts w:ascii="New York" w:hAnsi="New York"/>
                <w:lang w:val="en-US" w:eastAsia="zh-CN"/>
              </w:rPr>
            </w:pPr>
            <w:r>
              <w:rPr>
                <w:rFonts w:ascii="New York" w:hAnsi="New York"/>
                <w:b/>
                <w:bCs/>
                <w:lang w:val="en-US" w:eastAsia="zh-CN"/>
              </w:rPr>
              <w:t>P4.1</w:t>
            </w:r>
            <w:r>
              <w:rPr>
                <w:rFonts w:ascii="New York" w:hAnsi="New York"/>
                <w:lang w:val="en-US" w:eastAsia="zh-CN"/>
              </w:rPr>
              <w:t>: OK</w:t>
            </w:r>
          </w:p>
          <w:p>
            <w:pPr>
              <w:spacing w:before="0" w:after="0" w:line="240" w:lineRule="auto"/>
              <w:contextualSpacing/>
              <w:jc w:val="both"/>
              <w:rPr>
                <w:rFonts w:ascii="New York" w:hAnsi="New York"/>
                <w:b/>
                <w:bCs/>
                <w:lang w:val="en-US" w:eastAsia="zh-CN"/>
              </w:rPr>
            </w:pPr>
          </w:p>
          <w:p>
            <w:pPr>
              <w:spacing w:before="0" w:after="0" w:line="240" w:lineRule="auto"/>
              <w:contextualSpacing/>
              <w:jc w:val="both"/>
              <w:rPr>
                <w:rFonts w:ascii="New York" w:hAnsi="New York"/>
                <w:lang w:val="en-US" w:eastAsia="zh-CN"/>
              </w:rPr>
            </w:pPr>
            <w:r>
              <w:rPr>
                <w:rFonts w:ascii="New York" w:hAnsi="New York"/>
                <w:b/>
                <w:bCs/>
                <w:lang w:val="en-US" w:eastAsia="zh-CN"/>
              </w:rPr>
              <w:t>P4.2</w:t>
            </w:r>
            <w:r>
              <w:rPr>
                <w:rFonts w:ascii="New York" w:hAnsi="New York"/>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pPr>
              <w:spacing w:before="0" w:after="0" w:line="240" w:lineRule="auto"/>
              <w:contextualSpacing/>
              <w:jc w:val="both"/>
              <w:rPr>
                <w:rFonts w:ascii="New York" w:hAnsi="New York"/>
                <w:b/>
                <w:bCs/>
                <w:lang w:val="en-US" w:eastAsia="zh-CN"/>
              </w:rPr>
            </w:pPr>
          </w:p>
          <w:p>
            <w:pPr>
              <w:spacing w:before="0" w:after="0" w:line="240" w:lineRule="auto"/>
              <w:contextualSpacing/>
              <w:jc w:val="both"/>
              <w:rPr>
                <w:rFonts w:ascii="New York" w:hAnsi="New York"/>
                <w:lang w:val="en-US" w:eastAsia="zh-CN"/>
              </w:rPr>
            </w:pPr>
            <w:r>
              <w:rPr>
                <w:rFonts w:ascii="New York" w:hAnsi="New York"/>
                <w:b/>
                <w:bCs/>
                <w:lang w:val="en-US" w:eastAsia="zh-CN"/>
              </w:rPr>
              <w:t>P4.4</w:t>
            </w:r>
            <w:r>
              <w:rPr>
                <w:rFonts w:ascii="New York" w:hAnsi="New York"/>
                <w:lang w:val="en-US" w:eastAsia="zh-CN"/>
              </w:rPr>
              <w:t>: Reusing the approach for the DL seems reasonable, but we would like to check.</w:t>
            </w:r>
          </w:p>
          <w:p>
            <w:pPr>
              <w:spacing w:before="0" w:after="0" w:line="240" w:lineRule="auto"/>
              <w:contextualSpacing/>
              <w:jc w:val="both"/>
              <w:rPr>
                <w:rFonts w:ascii="New York" w:hAnsi="New York"/>
                <w:b/>
                <w:bCs/>
                <w:lang w:val="en-US" w:eastAsia="zh-CN"/>
              </w:rPr>
            </w:pPr>
          </w:p>
          <w:p>
            <w:pPr>
              <w:spacing w:before="0" w:after="0" w:line="240" w:lineRule="auto"/>
              <w:contextualSpacing/>
              <w:jc w:val="both"/>
              <w:rPr>
                <w:rFonts w:ascii="New York" w:hAnsi="New York"/>
                <w:lang w:eastAsia="zh-CN"/>
              </w:rPr>
            </w:pPr>
            <w:r>
              <w:rPr>
                <w:rFonts w:ascii="New York" w:hAnsi="New York"/>
                <w:b/>
                <w:bCs/>
                <w:lang w:val="en-US" w:eastAsia="zh-CN"/>
              </w:rPr>
              <w:t>P4.5</w:t>
            </w:r>
            <w:r>
              <w:rPr>
                <w:rFonts w:ascii="New York" w:hAnsi="New York"/>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val="en-US" w:eastAsia="zh-CN"/>
              </w:rPr>
              <w:t>IDC</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 xml:space="preserve">Proposal 4.1: Support </w:t>
            </w:r>
          </w:p>
          <w:p>
            <w:pPr>
              <w:spacing w:before="120" w:after="0" w:line="240" w:lineRule="auto"/>
              <w:contextualSpacing/>
              <w:jc w:val="both"/>
              <w:rPr>
                <w:rFonts w:ascii="New York" w:hAnsi="New York"/>
                <w:lang w:val="en-US" w:eastAsia="zh-CN"/>
              </w:rPr>
            </w:pPr>
            <w:r>
              <w:rPr>
                <w:rFonts w:ascii="New York" w:hAnsi="New York"/>
                <w:lang w:val="en-US" w:eastAsia="zh-CN"/>
              </w:rPr>
              <w:t>Proposal 4.2: Support. Or, down-select to Alt2.</w:t>
            </w:r>
          </w:p>
          <w:p>
            <w:pPr>
              <w:spacing w:before="120" w:after="0" w:line="240" w:lineRule="auto"/>
              <w:contextualSpacing/>
              <w:jc w:val="both"/>
              <w:rPr>
                <w:rFonts w:ascii="New York" w:hAnsi="New York"/>
                <w:lang w:val="en-US" w:eastAsia="zh-CN"/>
              </w:rPr>
            </w:pPr>
            <w:r>
              <w:rPr>
                <w:rFonts w:ascii="New York" w:hAnsi="New York"/>
                <w:lang w:val="en-US" w:eastAsia="zh-CN"/>
              </w:rPr>
              <w:t>Proposal 4.3: OK, and prefer Alt1</w:t>
            </w:r>
          </w:p>
          <w:p>
            <w:pPr>
              <w:spacing w:before="120" w:after="0" w:line="240" w:lineRule="auto"/>
              <w:contextualSpacing/>
              <w:jc w:val="both"/>
              <w:rPr>
                <w:rFonts w:ascii="New York" w:hAnsi="New York"/>
                <w:b/>
                <w:bCs/>
                <w:lang w:val="en-US" w:eastAsia="zh-CN"/>
              </w:rPr>
            </w:pPr>
            <w:r>
              <w:rPr>
                <w:rFonts w:ascii="New York" w:hAnsi="New York"/>
                <w:lang w:val="en-US" w:eastAsia="zh-CN"/>
              </w:rPr>
              <w:t>Proposal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rFonts w:ascii="New York" w:hAnsi="New York"/>
                <w:b/>
                <w:bCs/>
                <w:lang w:val="en-US" w:eastAsia="zh-CN"/>
              </w:rPr>
            </w:pPr>
            <w:r>
              <w:rPr>
                <w:rFonts w:ascii="New York" w:hAnsi="New York"/>
                <w:b/>
                <w:bCs/>
                <w:lang w:val="en-US" w:eastAsia="zh-CN"/>
              </w:rPr>
              <w:t xml:space="preserve">FL: </w:t>
            </w:r>
          </w:p>
          <w:p>
            <w:pPr>
              <w:spacing w:before="120" w:after="0" w:line="240" w:lineRule="auto"/>
              <w:contextualSpacing/>
              <w:jc w:val="left"/>
              <w:rPr>
                <w:rFonts w:ascii="New York" w:hAnsi="New York"/>
                <w:b/>
                <w:bCs/>
                <w:lang w:val="en-US" w:eastAsia="zh-CN"/>
              </w:rPr>
            </w:pPr>
            <w:r>
              <w:rPr>
                <w:rFonts w:ascii="New York" w:hAnsi="New York"/>
                <w:b/>
                <w:bCs/>
                <w:lang w:val="en-US" w:eastAsia="zh-CN"/>
              </w:rPr>
              <w:t>Updated proposals for Round2</w:t>
            </w:r>
          </w:p>
        </w:tc>
        <w:tc>
          <w:tcPr>
            <w:tcW w:w="8100" w:type="dxa"/>
          </w:tcPr>
          <w:p>
            <w:pPr>
              <w:snapToGrid w:val="0"/>
              <w:spacing w:before="0" w:after="0" w:line="240" w:lineRule="auto"/>
              <w:contextualSpacing/>
              <w:jc w:val="both"/>
              <w:rPr>
                <w:rFonts w:ascii="New York" w:hAnsi="New York"/>
                <w:i/>
                <w:iCs/>
              </w:rPr>
            </w:pPr>
            <w:r>
              <w:rPr>
                <w:rFonts w:ascii="New York" w:hAnsi="New York"/>
                <w:b/>
                <w:bCs/>
                <w:i/>
                <w:iCs/>
                <w:highlight w:val="yellow"/>
              </w:rPr>
              <w:t>Proposal 4.2:</w:t>
            </w:r>
            <w:r>
              <w:rPr>
                <w:rFonts w:ascii="New York" w:hAnsi="New York"/>
                <w:b/>
                <w:bCs/>
                <w:i/>
                <w:iCs/>
              </w:rPr>
              <w:t xml:space="preserve"> </w:t>
            </w:r>
            <w:r>
              <w:rPr>
                <w:rFonts w:ascii="New York" w:hAnsi="New York"/>
                <w:i/>
                <w:iCs/>
              </w:rPr>
              <w:t>To support UCI multiplexing on PUSCH for transmission with rank&gt;4 by an 8TX UE, UCI is always multiplexed only on one of the scheduled CWs, where the target CW is configured by RRC from,</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Alt1: First CW</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pPr>
              <w:overflowPunct/>
              <w:autoSpaceDE/>
              <w:snapToGrid w:val="0"/>
              <w:spacing w:before="0" w:after="0" w:line="240" w:lineRule="auto"/>
              <w:contextualSpacing/>
              <w:jc w:val="both"/>
              <w:rPr>
                <w:rFonts w:ascii="New York" w:hAnsi="New York"/>
                <w:b/>
                <w:bCs/>
                <w:i/>
                <w:iCs/>
                <w:highlight w:val="yellow"/>
              </w:rPr>
            </w:pPr>
          </w:p>
          <w:p>
            <w:pPr>
              <w:overflowPunct/>
              <w:autoSpaceDE/>
              <w:snapToGrid w:val="0"/>
              <w:spacing w:before="0" w:after="0" w:line="240" w:lineRule="auto"/>
              <w:contextualSpacing/>
              <w:jc w:val="both"/>
              <w:rPr>
                <w:rFonts w:ascii="New York" w:hAnsi="New York"/>
                <w:i/>
                <w:iCs/>
                <w:lang w:eastAsia="zh-CN"/>
              </w:rPr>
            </w:pPr>
            <w:r>
              <w:rPr>
                <w:rFonts w:ascii="New York" w:hAnsi="New York"/>
                <w:b/>
                <w:bCs/>
                <w:i/>
                <w:iCs/>
                <w:highlight w:val="yellow"/>
              </w:rPr>
              <w:t>Proposal 4.3:</w:t>
            </w:r>
            <w:r>
              <w:rPr>
                <w:rFonts w:ascii="New York" w:hAnsi="New York"/>
                <w:b/>
                <w:bCs/>
                <w:i/>
                <w:iCs/>
              </w:rPr>
              <w:t xml:space="preserve"> </w:t>
            </w:r>
            <w:r>
              <w:rPr>
                <w:rFonts w:ascii="New York" w:hAnsi="New York"/>
                <w:i/>
                <w:iCs/>
                <w:lang w:eastAsia="zh-CN"/>
              </w:rPr>
              <w:t>To support dual CW PUSCH operation by an 8TX UE, down-select from,</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i/>
                <w:iCs/>
                <w:lang w:eastAsia="zh-CN"/>
              </w:rPr>
            </w:pPr>
            <w:r>
              <w:rPr>
                <w:rFonts w:ascii="New York" w:hAnsi="New York"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heme="minorHAnsi"/>
                <w:i/>
                <w:iCs/>
                <w:lang w:eastAsia="zh-CN"/>
              </w:rPr>
            </w:pPr>
            <w:r>
              <w:rPr>
                <w:rFonts w:ascii="New York" w:hAnsi="New York"/>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pStyle w:val="32"/>
              <w:spacing w:before="0" w:after="0" w:line="240" w:lineRule="auto"/>
              <w:contextualSpacing/>
              <w:rPr>
                <w:rFonts w:ascii="Times New Roman" w:hAnsi="Times New Roman"/>
                <w:b/>
                <w:bCs/>
                <w:i/>
                <w:iCs/>
                <w:szCs w:val="20"/>
                <w:highlight w:val="yellow"/>
              </w:rPr>
            </w:pPr>
          </w:p>
          <w:p>
            <w:pPr>
              <w:pStyle w:val="32"/>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i/>
                <w:iCs/>
                <w:lang w:eastAsia="zh-CN"/>
              </w:rPr>
            </w:pPr>
            <w:r>
              <w:rPr>
                <w:rFonts w:ascii="New York" w:hAnsi="New York"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The bit field may be configured to have a length of N bits that can support operation of N/2 CBGs, where N=</w:t>
            </w:r>
            <w:r>
              <w:rPr>
                <w:rFonts w:ascii="New York" w:hAnsi="New York" w:eastAsia="Times New Roman"/>
                <w:i/>
                <w:iCs/>
                <w:color w:val="FF0000"/>
                <w:lang w:eastAsia="zh-CN"/>
              </w:rPr>
              <w:t>[</w:t>
            </w:r>
            <w:r>
              <w:rPr>
                <w:rFonts w:ascii="New York" w:hAnsi="New York" w:eastAsia="Times New Roman"/>
                <w:i/>
                <w:iCs/>
                <w:lang w:eastAsia="zh-CN"/>
              </w:rPr>
              <w:t>2, 4, 6 or 8</w:t>
            </w:r>
            <w:r>
              <w:rPr>
                <w:rFonts w:ascii="New York" w:hAnsi="New York" w:eastAsia="Times New Roman"/>
                <w:i/>
                <w:iCs/>
                <w:color w:val="FF0000"/>
                <w:lang w:eastAsia="zh-CN"/>
              </w:rPr>
              <w:t>]</w:t>
            </w:r>
            <w:r>
              <w:rPr>
                <w:rFonts w:ascii="New York" w:hAnsi="New York" w:eastAsia="Times New Roman"/>
                <w:i/>
                <w:iCs/>
                <w:lang w:eastAsia="zh-CN"/>
              </w:rPr>
              <w:t>.</w:t>
            </w:r>
          </w:p>
          <w:p>
            <w:pPr>
              <w:spacing w:before="0" w:after="0" w:line="240" w:lineRule="auto"/>
              <w:contextualSpacing/>
              <w:jc w:val="both"/>
              <w:rPr>
                <w:rFonts w:ascii="New York" w:hAnsi="New York"/>
                <w:b/>
                <w:bCs/>
                <w:i/>
                <w:iCs/>
                <w:highlight w:val="yellow"/>
              </w:rPr>
            </w:pPr>
          </w:p>
          <w:p>
            <w:pPr>
              <w:spacing w:before="0" w:after="0" w:line="240" w:lineRule="auto"/>
              <w:contextualSpacing/>
              <w:jc w:val="both"/>
              <w:rPr>
                <w:rFonts w:ascii="New York" w:hAnsi="New York"/>
                <w:i/>
                <w:iCs/>
                <w:lang w:eastAsia="zh-CN"/>
              </w:rPr>
            </w:pPr>
            <w:r>
              <w:rPr>
                <w:rFonts w:ascii="New York" w:hAnsi="New York"/>
                <w:b/>
                <w:bCs/>
                <w:i/>
                <w:iCs/>
                <w:highlight w:val="yellow"/>
              </w:rPr>
              <w:t>Proposal 4.5</w:t>
            </w:r>
            <w:r>
              <w:rPr>
                <w:rFonts w:ascii="New York" w:hAnsi="New York"/>
                <w:b/>
                <w:bCs/>
                <w:i/>
                <w:iCs/>
              </w:rPr>
              <w:t xml:space="preserve">: </w:t>
            </w:r>
            <w:r>
              <w:rPr>
                <w:rFonts w:ascii="New York" w:hAnsi="New York"/>
                <w:i/>
                <w:iCs/>
                <w:lang w:eastAsia="zh-CN"/>
              </w:rPr>
              <w:t xml:space="preserve">To support dual CW PUSCH operation by an 8TX UE, </w:t>
            </w:r>
          </w:p>
          <w:p>
            <w:pPr>
              <w:numPr>
                <w:ilvl w:val="0"/>
                <w:numId w:val="28"/>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For Type-1 CG:</w:t>
            </w:r>
            <w:r>
              <w:rPr>
                <w:rFonts w:ascii="New York" w:hAnsi="New York" w:eastAsia="Times New Roman"/>
              </w:rPr>
              <w:t xml:space="preserve"> </w:t>
            </w:r>
            <w:r>
              <w:rPr>
                <w:rFonts w:ascii="New York" w:hAnsi="New York" w:eastAsia="Times New Roman"/>
                <w:i/>
                <w:iCs/>
                <w:lang w:eastAsia="zh-CN"/>
              </w:rPr>
              <w:t>A second mcsAndTBS parameters is configured in rrc-ConfiguredUplinkGrant.</w:t>
            </w:r>
          </w:p>
          <w:p>
            <w:pPr>
              <w:numPr>
                <w:ilvl w:val="0"/>
                <w:numId w:val="28"/>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FFS if Type-2 CG is supported.</w:t>
            </w:r>
          </w:p>
          <w:p>
            <w:pPr>
              <w:numPr>
                <w:ilvl w:val="1"/>
                <w:numId w:val="28"/>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If supported, for Type-2 CG:</w:t>
            </w:r>
            <w:r>
              <w:rPr>
                <w:rFonts w:ascii="New York" w:hAnsi="New York" w:eastAsia="Times New Roman"/>
              </w:rPr>
              <w:t xml:space="preserve"> </w:t>
            </w:r>
            <w:r>
              <w:rPr>
                <w:rFonts w:ascii="New York" w:hAnsi="New York" w:eastAsia="Times New Roman"/>
                <w:i/>
                <w:iCs/>
                <w:lang w:eastAsia="zh-CN"/>
              </w:rPr>
              <w:t>A second MCS field is added in DCI format activating a Type-2 CG-PUSCH.</w:t>
            </w:r>
          </w:p>
          <w:p>
            <w:pPr>
              <w:spacing w:before="0" w:after="0" w:line="240" w:lineRule="auto"/>
              <w:contextualSpacing/>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val="en-US" w:eastAsia="zh-CN"/>
              </w:rPr>
              <w:t>Apple</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P4.2: we appreciate the effort to reach a compromised decision. But for such a matter, we still think we should down-select. This is not worth a RRC configuration. Maybe we can simply follow the majority, as either way would work well.</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lang w:val="en-US" w:eastAsia="zh-CN"/>
              </w:rPr>
            </w:pPr>
            <w:r>
              <w:rPr>
                <w:rFonts w:ascii="New York" w:hAnsi="New York"/>
                <w:lang w:val="en-US" w:eastAsia="zh-CN"/>
              </w:rPr>
              <w:t>P4.3 we are generally fine, but wonder if we can remove “The remaining transport block is mapped to the first CW”. This sentence is a bit confusing, in terms of what is considered as the first CW.</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lang w:val="en-US" w:eastAsia="zh-CN"/>
              </w:rPr>
            </w:pPr>
            <w:r>
              <w:rPr>
                <w:rFonts w:ascii="New York" w:hAnsi="New York"/>
                <w:lang w:val="en-US" w:eastAsia="zh-CN"/>
              </w:rPr>
              <w:t>P4.4: fine in general, but we still would like to understand why the brackets.</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lang w:val="en-US" w:eastAsia="zh-CN"/>
              </w:rPr>
            </w:pPr>
            <w:r>
              <w:rPr>
                <w:rFonts w:ascii="New York" w:hAnsi="New York"/>
                <w:lang w:val="en-US" w:eastAsia="zh-CN"/>
              </w:rPr>
              <w:t>P4.5: OK in general, but the concerns seemed to be either for both types or for Type 1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eastAsiaTheme="minorEastAsia"/>
                <w:lang w:eastAsia="zh-CN"/>
              </w:rPr>
              <w:t>Vivo</w:t>
            </w:r>
          </w:p>
        </w:tc>
        <w:tc>
          <w:tcPr>
            <w:tcW w:w="8100" w:type="dxa"/>
          </w:tcPr>
          <w:p>
            <w:pPr>
              <w:spacing w:before="0" w:after="0" w:line="240" w:lineRule="auto"/>
              <w:contextualSpacing/>
              <w:jc w:val="both"/>
              <w:rPr>
                <w:rFonts w:ascii="New York" w:hAnsi="New York" w:eastAsia="PMingLiU"/>
                <w:lang w:eastAsia="zh-TW"/>
              </w:rPr>
            </w:pPr>
            <w:r>
              <w:rPr>
                <w:rFonts w:ascii="New York" w:hAnsi="New York" w:eastAsia="PMingLiU"/>
                <w:lang w:eastAsia="zh-TW"/>
              </w:rPr>
              <w:t>Proposal 4.2: Support alt 2.</w:t>
            </w:r>
          </w:p>
          <w:p>
            <w:pPr>
              <w:spacing w:before="0" w:after="0" w:line="240" w:lineRule="auto"/>
              <w:contextualSpacing/>
              <w:jc w:val="both"/>
              <w:rPr>
                <w:rFonts w:ascii="New York" w:hAnsi="New York" w:eastAsia="PMingLiU"/>
                <w:lang w:eastAsia="zh-TW"/>
              </w:rPr>
            </w:pPr>
            <w:r>
              <w:rPr>
                <w:rFonts w:ascii="New York" w:hAnsi="New York" w:eastAsia="PMingLiU"/>
                <w:lang w:eastAsia="zh-TW"/>
              </w:rPr>
              <w:t>Proposal 4.3: fine</w:t>
            </w:r>
          </w:p>
          <w:p>
            <w:pPr>
              <w:spacing w:before="120" w:after="0" w:line="240" w:lineRule="auto"/>
              <w:contextualSpacing/>
              <w:jc w:val="both"/>
              <w:rPr>
                <w:rFonts w:ascii="New York" w:hAnsi="New York" w:eastAsia="PMingLiU"/>
                <w:lang w:eastAsia="zh-TW"/>
              </w:rPr>
            </w:pPr>
            <w:r>
              <w:rPr>
                <w:rFonts w:hint="eastAsia" w:ascii="New York" w:hAnsi="New York" w:eastAsia="PMingLiU"/>
                <w:lang w:eastAsia="zh-TW"/>
              </w:rPr>
              <w:t>P</w:t>
            </w:r>
            <w:r>
              <w:rPr>
                <w:rFonts w:ascii="New York" w:hAnsi="New York" w:eastAsia="PMingLiU"/>
                <w:lang w:eastAsia="zh-TW"/>
              </w:rPr>
              <w:t>roposal 4.4: fine.</w:t>
            </w:r>
          </w:p>
          <w:p>
            <w:pPr>
              <w:spacing w:before="120" w:after="0" w:line="240" w:lineRule="auto"/>
              <w:contextualSpacing/>
              <w:jc w:val="both"/>
              <w:rPr>
                <w:rFonts w:ascii="New York" w:hAnsi="New York"/>
                <w:lang w:val="en-US" w:eastAsia="zh-CN"/>
              </w:rPr>
            </w:pPr>
            <w:r>
              <w:rPr>
                <w:rFonts w:hint="eastAsia" w:ascii="New York" w:hAnsi="New York" w:eastAsia="PMingLiU"/>
                <w:lang w:eastAsia="zh-TW"/>
              </w:rPr>
              <w:t>P</w:t>
            </w:r>
            <w:r>
              <w:rPr>
                <w:rFonts w:ascii="New York" w:hAnsi="New York"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 xml:space="preserve">FL </w:t>
            </w:r>
          </w:p>
        </w:tc>
        <w:tc>
          <w:tcPr>
            <w:tcW w:w="8100" w:type="dxa"/>
          </w:tcPr>
          <w:p>
            <w:pPr>
              <w:spacing w:before="120" w:after="0" w:line="240" w:lineRule="auto"/>
              <w:contextualSpacing/>
              <w:jc w:val="both"/>
              <w:rPr>
                <w:rFonts w:ascii="New York" w:hAnsi="New York" w:eastAsia="PMingLiU"/>
                <w:lang w:eastAsia="zh-TW"/>
              </w:rPr>
            </w:pPr>
            <w:r>
              <w:rPr>
                <w:rFonts w:ascii="New York" w:hAnsi="New York" w:eastAsia="PMingLiU"/>
                <w:lang w:eastAsia="zh-TW"/>
              </w:rPr>
              <w:t>@Apple: Thanks for your question.</w:t>
            </w:r>
          </w:p>
          <w:p>
            <w:pPr>
              <w:spacing w:before="120" w:after="0" w:line="240" w:lineRule="auto"/>
              <w:contextualSpacing/>
              <w:jc w:val="both"/>
              <w:rPr>
                <w:rFonts w:ascii="New York" w:hAnsi="New York" w:eastAsia="PMingLiU"/>
                <w:lang w:eastAsia="zh-TW"/>
              </w:rPr>
            </w:pPr>
            <w:r>
              <w:rPr>
                <w:rFonts w:ascii="New York" w:hAnsi="New York" w:eastAsia="PMingLiU"/>
                <w:lang w:eastAsia="zh-TW"/>
              </w:rPr>
              <w:t>For proposal 4.3, I see your point, the wording is changed to “enabled” as used in 38.214.</w:t>
            </w:r>
          </w:p>
          <w:p>
            <w:pPr>
              <w:overflowPunct/>
              <w:autoSpaceDE/>
              <w:snapToGrid w:val="0"/>
              <w:spacing w:before="0" w:after="0" w:line="240" w:lineRule="auto"/>
              <w:contextualSpacing/>
              <w:jc w:val="both"/>
              <w:rPr>
                <w:rFonts w:ascii="New York" w:hAnsi="New York"/>
                <w:b/>
                <w:bCs/>
                <w:i/>
                <w:iCs/>
                <w:highlight w:val="yellow"/>
              </w:rPr>
            </w:pPr>
          </w:p>
          <w:p>
            <w:pPr>
              <w:overflowPunct/>
              <w:autoSpaceDE/>
              <w:snapToGrid w:val="0"/>
              <w:spacing w:before="0" w:after="0" w:line="240" w:lineRule="auto"/>
              <w:contextualSpacing/>
              <w:jc w:val="both"/>
              <w:rPr>
                <w:rFonts w:ascii="New York" w:hAnsi="New York"/>
                <w:i/>
                <w:iCs/>
                <w:lang w:eastAsia="zh-CN"/>
              </w:rPr>
            </w:pPr>
            <w:r>
              <w:rPr>
                <w:rFonts w:ascii="New York" w:hAnsi="New York"/>
                <w:b/>
                <w:bCs/>
                <w:i/>
                <w:iCs/>
                <w:highlight w:val="yellow"/>
              </w:rPr>
              <w:t>Updated Proposal 4.3:</w:t>
            </w:r>
            <w:r>
              <w:rPr>
                <w:rFonts w:ascii="New York" w:hAnsi="New York"/>
                <w:b/>
                <w:bCs/>
                <w:i/>
                <w:iCs/>
              </w:rPr>
              <w:t xml:space="preserve"> </w:t>
            </w:r>
            <w:r>
              <w:rPr>
                <w:rFonts w:ascii="New York" w:hAnsi="New York"/>
                <w:i/>
                <w:iCs/>
                <w:lang w:eastAsia="zh-CN"/>
              </w:rPr>
              <w:t>To support dual CW PUSCH operation by an 8TX UE, down-select from,</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i/>
                <w:iCs/>
                <w:lang w:eastAsia="zh-CN"/>
              </w:rPr>
            </w:pPr>
            <w:r>
              <w:rPr>
                <w:rFonts w:ascii="New York" w:hAnsi="New York"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heme="minorHAnsi"/>
                <w:i/>
                <w:iCs/>
                <w:lang w:eastAsia="zh-CN"/>
              </w:rPr>
            </w:pPr>
            <w:r>
              <w:rPr>
                <w:rFonts w:ascii="New York" w:hAnsi="New York"/>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spacing w:before="120" w:after="0" w:line="240" w:lineRule="auto"/>
              <w:contextualSpacing/>
              <w:jc w:val="both"/>
              <w:rPr>
                <w:rFonts w:ascii="New York" w:hAnsi="New York"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hint="eastAsia" w:ascii="New York" w:hAnsi="New York" w:eastAsiaTheme="minorEastAsia"/>
                <w:lang w:eastAsia="zh-CN"/>
              </w:rPr>
              <w:t>N</w:t>
            </w:r>
            <w:r>
              <w:rPr>
                <w:rFonts w:ascii="New York" w:hAnsi="New York" w:eastAsiaTheme="minorEastAsia"/>
                <w:lang w:eastAsia="zh-CN"/>
              </w:rPr>
              <w:t>TT DOCOMO</w:t>
            </w:r>
          </w:p>
        </w:tc>
        <w:tc>
          <w:tcPr>
            <w:tcW w:w="8100" w:type="dxa"/>
          </w:tcPr>
          <w:p>
            <w:pPr>
              <w:spacing w:before="120" w:after="0" w:line="240" w:lineRule="auto"/>
              <w:contextualSpacing/>
              <w:jc w:val="both"/>
              <w:rPr>
                <w:rFonts w:ascii="New York" w:hAnsi="New York" w:eastAsiaTheme="minorEastAsia"/>
                <w:lang w:eastAsia="zh-CN"/>
              </w:rPr>
            </w:pPr>
            <w:r>
              <w:rPr>
                <w:rFonts w:hint="eastAsia" w:ascii="New York" w:hAnsi="New York" w:eastAsiaTheme="minorEastAsia"/>
                <w:lang w:eastAsia="zh-CN"/>
              </w:rPr>
              <w:t>P</w:t>
            </w:r>
            <w:r>
              <w:rPr>
                <w:rFonts w:ascii="New York" w:hAnsi="New York" w:eastAsiaTheme="minorEastAsia"/>
                <w:lang w:eastAsia="zh-CN"/>
              </w:rPr>
              <w:t>roposal 4.2: similar view as Apple. Down-selection is needed. We’re fine to follow majority.</w:t>
            </w:r>
          </w:p>
          <w:p>
            <w:pPr>
              <w:spacing w:before="120" w:after="0" w:line="240" w:lineRule="auto"/>
              <w:contextualSpacing/>
              <w:jc w:val="both"/>
              <w:rPr>
                <w:rFonts w:ascii="New York" w:hAnsi="New York" w:eastAsiaTheme="minorEastAsia"/>
                <w:lang w:eastAsia="zh-CN"/>
              </w:rPr>
            </w:pPr>
          </w:p>
          <w:p>
            <w:pPr>
              <w:spacing w:before="120" w:after="0" w:line="240" w:lineRule="auto"/>
              <w:contextualSpacing/>
              <w:jc w:val="both"/>
              <w:rPr>
                <w:rFonts w:ascii="New York" w:hAnsi="New York" w:eastAsiaTheme="minorEastAsia"/>
                <w:lang w:eastAsia="zh-CN"/>
              </w:rPr>
            </w:pPr>
            <w:r>
              <w:rPr>
                <w:rFonts w:hint="eastAsia" w:ascii="New York" w:hAnsi="New York" w:eastAsiaTheme="minorEastAsia"/>
                <w:lang w:eastAsia="zh-CN"/>
              </w:rPr>
              <w:t>P</w:t>
            </w:r>
            <w:r>
              <w:rPr>
                <w:rFonts w:ascii="New York" w:hAnsi="New York" w:eastAsiaTheme="minorEastAsia"/>
                <w:lang w:eastAsia="zh-CN"/>
              </w:rPr>
              <w:t>roposal 4.3: we think it should be,</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14:textFill>
                  <w14:solidFill>
                    <w14:schemeClr w14:val="tx1"/>
                  </w14:solidFill>
                </w14:textFill>
              </w:rPr>
              <w:t>first</w:t>
            </w:r>
            <w:r>
              <w:rPr>
                <w:rFonts w:ascii="Times New Roman" w:hAnsi="Times New Roman"/>
                <w:i/>
                <w:iCs/>
                <w:color w:val="000000" w:themeColor="text1"/>
                <w:sz w:val="20"/>
                <w:szCs w:val="20"/>
                <w:lang w:eastAsia="zh-CN"/>
                <w14:textFill>
                  <w14:solidFill>
                    <w14:schemeClr w14:val="tx1"/>
                  </w14:solidFill>
                </w14:textFill>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pPr>
              <w:spacing w:before="120" w:after="0" w:line="240" w:lineRule="auto"/>
              <w:contextualSpacing/>
              <w:jc w:val="both"/>
              <w:rPr>
                <w:rFonts w:ascii="New York" w:hAnsi="New York" w:eastAsiaTheme="minorEastAsia"/>
                <w:lang w:val="en-US" w:eastAsia="zh-CN"/>
              </w:rPr>
            </w:pPr>
          </w:p>
          <w:p>
            <w:pPr>
              <w:spacing w:before="120" w:after="0" w:line="240" w:lineRule="auto"/>
              <w:contextualSpacing/>
              <w:jc w:val="both"/>
              <w:rPr>
                <w:rFonts w:ascii="New York" w:hAnsi="New York" w:eastAsiaTheme="minorEastAsia"/>
                <w:lang w:eastAsia="zh-CN"/>
              </w:rPr>
            </w:pPr>
            <w:r>
              <w:rPr>
                <w:rFonts w:hint="eastAsia" w:ascii="New York" w:hAnsi="New York" w:eastAsiaTheme="minorEastAsia"/>
                <w:lang w:eastAsia="zh-CN"/>
              </w:rPr>
              <w:t>P</w:t>
            </w:r>
            <w:r>
              <w:rPr>
                <w:rFonts w:ascii="New York" w:hAnsi="New York" w:eastAsiaTheme="minorEastAsia"/>
                <w:lang w:eastAsia="zh-CN"/>
              </w:rPr>
              <w:t xml:space="preserve">roposal 4.4: </w:t>
            </w:r>
            <w:r>
              <w:rPr>
                <w:rFonts w:hint="eastAsia" w:ascii="New York" w:hAnsi="New York" w:eastAsiaTheme="minorEastAsia"/>
                <w:lang w:eastAsia="zh-CN"/>
              </w:rPr>
              <w:t>support</w:t>
            </w:r>
          </w:p>
          <w:p>
            <w:pPr>
              <w:spacing w:before="120" w:after="0" w:line="240" w:lineRule="auto"/>
              <w:contextualSpacing/>
              <w:jc w:val="both"/>
              <w:rPr>
                <w:rFonts w:ascii="New York" w:hAnsi="New York" w:eastAsiaTheme="minorEastAsia"/>
                <w:lang w:eastAsia="zh-CN"/>
              </w:rPr>
            </w:pPr>
          </w:p>
          <w:p>
            <w:pPr>
              <w:spacing w:before="120" w:after="0" w:line="240" w:lineRule="auto"/>
              <w:contextualSpacing/>
              <w:jc w:val="both"/>
              <w:rPr>
                <w:rFonts w:ascii="New York" w:hAnsi="New York" w:eastAsiaTheme="minorEastAsia"/>
                <w:lang w:val="en-US" w:eastAsia="zh-CN"/>
              </w:rPr>
            </w:pPr>
            <w:r>
              <w:rPr>
                <w:rFonts w:hint="eastAsia" w:ascii="New York" w:hAnsi="New York" w:eastAsiaTheme="minorEastAsia"/>
                <w:lang w:eastAsia="zh-CN"/>
              </w:rPr>
              <w:t>P</w:t>
            </w:r>
            <w:r>
              <w:rPr>
                <w:rFonts w:ascii="New York" w:hAnsi="New York" w:eastAsiaTheme="minorEastAsia"/>
                <w:lang w:eastAsia="zh-CN"/>
              </w:rPr>
              <w:t>roposal 4.5: support. And we support Type-2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Google</w:t>
            </w:r>
          </w:p>
        </w:tc>
        <w:tc>
          <w:tcPr>
            <w:tcW w:w="810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Proposal 4.2: We suggest we add a sub-bullet under Alt2:</w:t>
            </w:r>
          </w:p>
          <w:p>
            <w:pPr>
              <w:pStyle w:val="114"/>
              <w:numPr>
                <w:ilvl w:val="0"/>
                <w:numId w:val="29"/>
              </w:numPr>
              <w:spacing w:before="120" w:line="240" w:lineRule="auto"/>
              <w:contextualSpacing/>
              <w:jc w:val="both"/>
              <w:rPr>
                <w:rFonts w:eastAsiaTheme="minorEastAsia"/>
                <w:lang w:eastAsia="zh-CN"/>
              </w:rPr>
            </w:pPr>
            <w:r>
              <w:rPr>
                <w:rFonts w:eastAsiaTheme="minorEastAsia"/>
                <w:lang w:eastAsia="zh-CN"/>
              </w:rPr>
              <w:t xml:space="preserve">Above is applicable when none of the indicated MCSs is reserved MCS. </w:t>
            </w:r>
          </w:p>
          <w:p>
            <w:pPr>
              <w:spacing w:before="120" w:after="0" w:line="240" w:lineRule="auto"/>
              <w:contextualSpacing/>
              <w:jc w:val="both"/>
              <w:rPr>
                <w:rFonts w:ascii="New York" w:hAnsi="New York" w:eastAsiaTheme="minorEastAsia"/>
                <w:lang w:eastAsia="zh-CN"/>
              </w:rPr>
            </w:pPr>
          </w:p>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Proposal 4.3: It seems the following should be changed, otherwise to disable the CW could be come less useful.</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pPr>
              <w:spacing w:before="120" w:after="0" w:line="240" w:lineRule="auto"/>
              <w:contextualSpacing/>
              <w:jc w:val="both"/>
              <w:rPr>
                <w:rFonts w:ascii="New York" w:hAnsi="New York" w:eastAsiaTheme="minorEastAsia"/>
                <w:lang w:val="en-US" w:eastAsia="zh-CN"/>
              </w:rPr>
            </w:pPr>
          </w:p>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Proposal 4.4: OK.</w:t>
            </w:r>
          </w:p>
          <w:p>
            <w:pPr>
              <w:spacing w:before="120" w:after="0" w:line="240" w:lineRule="auto"/>
              <w:contextualSpacing/>
              <w:jc w:val="both"/>
              <w:rPr>
                <w:rFonts w:ascii="New York" w:hAnsi="New York" w:eastAsiaTheme="minorEastAsia"/>
                <w:lang w:eastAsia="zh-CN"/>
              </w:rPr>
            </w:pPr>
          </w:p>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Proposal 4.5: We think DCI format 0_0 should be precluded for Type2 CG, anyway it is FFS.</w:t>
            </w:r>
          </w:p>
          <w:p>
            <w:pPr>
              <w:spacing w:before="120" w:after="0" w:line="240" w:lineRule="auto"/>
              <w:contextualSpacing/>
              <w:jc w:val="both"/>
              <w:rPr>
                <w:rFonts w:ascii="New York" w:hAnsi="New York"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hint="eastAsia" w:ascii="New York" w:hAnsi="New York" w:eastAsia="MS Mincho"/>
                <w:lang w:eastAsia="ja-JP"/>
              </w:rPr>
              <w:t>S</w:t>
            </w:r>
            <w:r>
              <w:rPr>
                <w:rFonts w:ascii="New York" w:hAnsi="New York" w:eastAsia="MS Mincho"/>
                <w:lang w:eastAsia="ja-JP"/>
              </w:rPr>
              <w:t>harp</w:t>
            </w:r>
          </w:p>
        </w:tc>
        <w:tc>
          <w:tcPr>
            <w:tcW w:w="8100" w:type="dxa"/>
          </w:tcPr>
          <w:p>
            <w:pPr>
              <w:spacing w:before="120" w:after="0" w:line="240" w:lineRule="auto"/>
              <w:contextualSpacing/>
              <w:jc w:val="both"/>
              <w:rPr>
                <w:rFonts w:ascii="New York" w:hAnsi="New York" w:eastAsia="MS Mincho"/>
                <w:lang w:eastAsia="ja-JP"/>
              </w:rPr>
            </w:pPr>
            <w:r>
              <w:rPr>
                <w:rFonts w:hint="eastAsia" w:ascii="New York" w:hAnsi="New York" w:eastAsia="MS Mincho"/>
                <w:lang w:eastAsia="ja-JP"/>
              </w:rPr>
              <w:t>P</w:t>
            </w:r>
            <w:r>
              <w:rPr>
                <w:rFonts w:ascii="New York" w:hAnsi="New York" w:eastAsia="MS Mincho"/>
                <w:lang w:eastAsia="ja-JP"/>
              </w:rPr>
              <w:t>4.2: Prefer to down-select the one Alt.</w:t>
            </w:r>
          </w:p>
          <w:p>
            <w:pPr>
              <w:spacing w:before="120" w:after="0" w:line="240" w:lineRule="auto"/>
              <w:contextualSpacing/>
              <w:jc w:val="both"/>
              <w:rPr>
                <w:rFonts w:ascii="New York" w:hAnsi="New York" w:eastAsia="MS Mincho"/>
                <w:lang w:eastAsia="ja-JP"/>
              </w:rPr>
            </w:pPr>
            <w:r>
              <w:rPr>
                <w:rFonts w:hint="eastAsia" w:ascii="New York" w:hAnsi="New York" w:eastAsia="MS Mincho"/>
                <w:lang w:eastAsia="ja-JP"/>
              </w:rPr>
              <w:t>P</w:t>
            </w:r>
            <w:r>
              <w:rPr>
                <w:rFonts w:ascii="New York" w:hAnsi="New York" w:eastAsia="MS Mincho"/>
                <w:lang w:eastAsia="ja-JP"/>
              </w:rPr>
              <w:t>4.3: Support.</w:t>
            </w:r>
          </w:p>
          <w:p>
            <w:pPr>
              <w:spacing w:before="120" w:after="0" w:line="240" w:lineRule="auto"/>
              <w:contextualSpacing/>
              <w:jc w:val="both"/>
              <w:rPr>
                <w:rFonts w:ascii="New York" w:hAnsi="New York" w:eastAsia="MS Mincho"/>
                <w:lang w:eastAsia="ja-JP"/>
              </w:rPr>
            </w:pPr>
            <w:r>
              <w:rPr>
                <w:rFonts w:hint="eastAsia" w:ascii="New York" w:hAnsi="New York" w:eastAsia="MS Mincho"/>
                <w:lang w:eastAsia="ja-JP"/>
              </w:rPr>
              <w:t>P</w:t>
            </w:r>
            <w:r>
              <w:rPr>
                <w:rFonts w:ascii="New York" w:hAnsi="New York" w:eastAsia="MS Mincho"/>
                <w:lang w:eastAsia="ja-JP"/>
              </w:rPr>
              <w:t>4.4: Support.</w:t>
            </w:r>
          </w:p>
          <w:p>
            <w:pPr>
              <w:spacing w:before="120" w:after="0" w:line="240" w:lineRule="auto"/>
              <w:contextualSpacing/>
              <w:jc w:val="both"/>
              <w:rPr>
                <w:rFonts w:ascii="New York" w:hAnsi="New York" w:eastAsiaTheme="minorEastAsia"/>
                <w:lang w:eastAsia="zh-CN"/>
              </w:rPr>
            </w:pPr>
            <w:r>
              <w:rPr>
                <w:rFonts w:hint="eastAsia" w:ascii="New York" w:hAnsi="New York" w:eastAsia="MS Mincho"/>
                <w:lang w:eastAsia="ja-JP"/>
              </w:rPr>
              <w:t>P</w:t>
            </w:r>
            <w:r>
              <w:rPr>
                <w:rFonts w:ascii="New York" w:hAnsi="New York" w:eastAsia="MS Mincho"/>
                <w:lang w:eastAsia="ja-JP"/>
              </w:rPr>
              <w:t>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eastAsia="zh-TW"/>
              </w:rPr>
            </w:pPr>
            <w:r>
              <w:rPr>
                <w:rFonts w:hint="eastAsia" w:ascii="New York" w:hAnsi="New York" w:eastAsia="PMingLiU"/>
                <w:lang w:eastAsia="zh-TW"/>
              </w:rPr>
              <w:t>F</w:t>
            </w:r>
            <w:r>
              <w:rPr>
                <w:rFonts w:ascii="New York" w:hAnsi="New York" w:eastAsia="PMingLiU"/>
                <w:lang w:eastAsia="zh-TW"/>
              </w:rPr>
              <w:t>GI</w:t>
            </w:r>
          </w:p>
        </w:tc>
        <w:tc>
          <w:tcPr>
            <w:tcW w:w="8100" w:type="dxa"/>
          </w:tcPr>
          <w:p>
            <w:pPr>
              <w:spacing w:before="120" w:after="0" w:line="240" w:lineRule="auto"/>
              <w:contextualSpacing/>
              <w:jc w:val="both"/>
              <w:rPr>
                <w:rFonts w:ascii="New York" w:hAnsi="New York" w:eastAsia="PMingLiU"/>
                <w:lang w:eastAsia="zh-TW"/>
              </w:rPr>
            </w:pPr>
            <w:r>
              <w:rPr>
                <w:rFonts w:ascii="New York" w:hAnsi="New York" w:eastAsia="PMingLiU"/>
                <w:lang w:eastAsia="zh-TW"/>
              </w:rPr>
              <w:t>Proposal 4.2: Support Alt2.</w:t>
            </w:r>
          </w:p>
          <w:p>
            <w:pPr>
              <w:spacing w:before="120" w:after="0" w:line="240" w:lineRule="auto"/>
              <w:contextualSpacing/>
              <w:jc w:val="both"/>
              <w:rPr>
                <w:rFonts w:ascii="New York" w:hAnsi="New York" w:eastAsia="PMingLiU"/>
                <w:lang w:eastAsia="zh-TW"/>
              </w:rPr>
            </w:pPr>
            <w:r>
              <w:rPr>
                <w:rFonts w:hint="eastAsia" w:ascii="New York" w:hAnsi="New York" w:eastAsia="PMingLiU"/>
                <w:lang w:eastAsia="zh-TW"/>
              </w:rPr>
              <w:t>P</w:t>
            </w:r>
            <w:r>
              <w:rPr>
                <w:rFonts w:ascii="New York" w:hAnsi="New York" w:eastAsia="PMingLiU"/>
                <w:lang w:eastAsia="zh-TW"/>
              </w:rPr>
              <w:t>roposal 4.3: Support.</w:t>
            </w:r>
          </w:p>
          <w:p>
            <w:pPr>
              <w:spacing w:before="120" w:after="0" w:line="240" w:lineRule="auto"/>
              <w:contextualSpacing/>
              <w:jc w:val="both"/>
              <w:rPr>
                <w:rFonts w:ascii="New York" w:hAnsi="New York" w:eastAsia="MS Mincho"/>
                <w:lang w:eastAsia="ja-JP"/>
              </w:rPr>
            </w:pPr>
            <w:r>
              <w:rPr>
                <w:rFonts w:hint="eastAsia" w:ascii="New York" w:hAnsi="New York" w:eastAsia="PMingLiU"/>
                <w:lang w:eastAsia="zh-TW"/>
              </w:rPr>
              <w:t>P</w:t>
            </w:r>
            <w:r>
              <w:rPr>
                <w:rFonts w:ascii="New York" w:hAnsi="New York"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eastAsia="zh-TW"/>
              </w:rPr>
            </w:pPr>
            <w:r>
              <w:rPr>
                <w:rFonts w:ascii="New York" w:hAnsi="New York" w:eastAsia="PMingLiU"/>
                <w:lang w:eastAsia="zh-TW"/>
              </w:rPr>
              <w:t>QC</w:t>
            </w:r>
          </w:p>
        </w:tc>
        <w:tc>
          <w:tcPr>
            <w:tcW w:w="8100" w:type="dxa"/>
          </w:tcPr>
          <w:p>
            <w:pPr>
              <w:spacing w:before="120" w:after="0" w:line="240" w:lineRule="auto"/>
              <w:contextualSpacing/>
              <w:jc w:val="both"/>
              <w:rPr>
                <w:rFonts w:ascii="New York" w:hAnsi="New York" w:eastAsia="PMingLiU"/>
                <w:lang w:eastAsia="zh-TW"/>
              </w:rPr>
            </w:pPr>
            <w:r>
              <w:rPr>
                <w:rFonts w:ascii="New York" w:hAnsi="New York"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pPr>
              <w:spacing w:before="120" w:after="0" w:line="240" w:lineRule="auto"/>
              <w:contextualSpacing/>
              <w:jc w:val="both"/>
              <w:rPr>
                <w:rFonts w:ascii="New York" w:hAnsi="New York" w:eastAsia="PMingLiU"/>
                <w:lang w:eastAsia="zh-TW"/>
              </w:rPr>
            </w:pPr>
          </w:p>
          <w:p>
            <w:pPr>
              <w:spacing w:before="120" w:after="0" w:line="240" w:lineRule="auto"/>
              <w:contextualSpacing/>
              <w:jc w:val="both"/>
              <w:rPr>
                <w:rFonts w:ascii="New York" w:hAnsi="New York" w:eastAsia="PMingLiU"/>
                <w:lang w:eastAsia="zh-TW"/>
              </w:rPr>
            </w:pPr>
            <w:r>
              <w:rPr>
                <w:rFonts w:ascii="New York" w:hAnsi="New York" w:eastAsia="PMingLiU"/>
                <w:lang w:eastAsia="zh-TW"/>
              </w:rPr>
              <w:t xml:space="preserve">By the way, following “higher MCS” is the current UE behaviour anyway for PTRS DMRS association. </w:t>
            </w:r>
          </w:p>
          <w:p>
            <w:pPr>
              <w:spacing w:before="120" w:after="0" w:line="240" w:lineRule="auto"/>
              <w:contextualSpacing/>
              <w:jc w:val="both"/>
              <w:rPr>
                <w:rFonts w:ascii="New York" w:hAnsi="New York" w:eastAsia="PMingLiU"/>
                <w:lang w:eastAsia="zh-TW"/>
              </w:rPr>
            </w:pPr>
          </w:p>
          <w:p>
            <w:pPr>
              <w:spacing w:before="120" w:after="0" w:line="240" w:lineRule="auto"/>
              <w:contextualSpacing/>
              <w:jc w:val="both"/>
              <w:rPr>
                <w:rFonts w:ascii="New York" w:hAnsi="New York" w:eastAsia="PMingLiU"/>
                <w:lang w:eastAsia="zh-TW"/>
              </w:rPr>
            </w:pPr>
            <w:r>
              <w:rPr>
                <w:rFonts w:hint="eastAsia" w:ascii="New York" w:hAnsi="New York" w:eastAsia="PMingLiU"/>
                <w:lang w:eastAsia="zh-TW"/>
              </w:rPr>
              <w:t>P</w:t>
            </w:r>
            <w:r>
              <w:rPr>
                <w:rFonts w:ascii="New York" w:hAnsi="New York" w:eastAsia="PMingLiU"/>
                <w:lang w:eastAsia="zh-TW"/>
              </w:rPr>
              <w:t>roposal 4.3: Support.</w:t>
            </w:r>
          </w:p>
          <w:p>
            <w:pPr>
              <w:spacing w:before="120" w:after="0" w:line="240" w:lineRule="auto"/>
              <w:contextualSpacing/>
              <w:jc w:val="both"/>
              <w:rPr>
                <w:rFonts w:ascii="New York" w:hAnsi="New York" w:eastAsia="PMingLiU"/>
                <w:lang w:eastAsia="zh-TW"/>
              </w:rPr>
            </w:pPr>
            <w:r>
              <w:rPr>
                <w:rFonts w:hint="eastAsia" w:ascii="New York" w:hAnsi="New York" w:eastAsia="PMingLiU"/>
                <w:lang w:eastAsia="zh-TW"/>
              </w:rPr>
              <w:t>P</w:t>
            </w:r>
            <w:r>
              <w:rPr>
                <w:rFonts w:ascii="New York" w:hAnsi="New York" w:eastAsia="PMingLiU"/>
                <w:lang w:eastAsia="zh-TW"/>
              </w:rPr>
              <w:t>roposal 4.4: Support.</w:t>
            </w:r>
          </w:p>
          <w:p>
            <w:pPr>
              <w:spacing w:before="120" w:after="0" w:line="240" w:lineRule="auto"/>
              <w:contextualSpacing/>
              <w:jc w:val="both"/>
              <w:rPr>
                <w:rFonts w:ascii="New York" w:hAnsi="New York" w:eastAsia="PMingLiU"/>
                <w:lang w:eastAsia="zh-TW"/>
              </w:rPr>
            </w:pPr>
            <w:r>
              <w:rPr>
                <w:rFonts w:hint="eastAsia" w:ascii="New York" w:hAnsi="New York" w:eastAsia="PMingLiU"/>
                <w:lang w:eastAsia="zh-TW"/>
              </w:rPr>
              <w:t>P</w:t>
            </w:r>
            <w:r>
              <w:rPr>
                <w:rFonts w:ascii="New York" w:hAnsi="New York" w:eastAsia="PMingLiU"/>
                <w:lang w:eastAsia="zh-TW"/>
              </w:rPr>
              <w:t xml:space="preserve">roposal 4.5: We think Type 2 CG with 2 CW is already support by the following agreement. In this agreement, we did not limit the PUSCH to DG-PUSCH. </w:t>
            </w:r>
          </w:p>
          <w:p>
            <w:pPr>
              <w:spacing w:before="120" w:after="0" w:line="240" w:lineRule="auto"/>
              <w:contextualSpacing/>
              <w:jc w:val="both"/>
              <w:rPr>
                <w:rFonts w:ascii="New York" w:hAnsi="New York" w:eastAsia="PMingLiU"/>
                <w:lang w:eastAsia="zh-TW"/>
              </w:rPr>
            </w:pPr>
          </w:p>
          <w:p>
            <w:pPr>
              <w:spacing w:before="120" w:after="0" w:line="240" w:lineRule="auto"/>
              <w:ind w:left="720"/>
              <w:contextualSpacing/>
              <w:jc w:val="both"/>
              <w:rPr>
                <w:rFonts w:ascii="New York" w:hAnsi="New York" w:eastAsia="PMingLiU"/>
                <w:lang w:val="en-US" w:eastAsia="zh-TW"/>
              </w:rPr>
            </w:pPr>
            <w:r>
              <w:rPr>
                <w:rFonts w:ascii="New York" w:hAnsi="New York" w:eastAsia="PMingLiU"/>
                <w:b/>
                <w:bCs/>
                <w:highlight w:val="green"/>
                <w:lang w:eastAsia="zh-TW"/>
              </w:rPr>
              <w:t>Agreement</w:t>
            </w:r>
          </w:p>
          <w:p>
            <w:pPr>
              <w:spacing w:before="120" w:after="0" w:line="240" w:lineRule="auto"/>
              <w:ind w:left="720"/>
              <w:contextualSpacing/>
              <w:jc w:val="both"/>
              <w:rPr>
                <w:rFonts w:ascii="New York" w:hAnsi="New York" w:eastAsia="PMingLiU"/>
                <w:lang w:val="en-US" w:eastAsia="zh-TW"/>
              </w:rPr>
            </w:pPr>
            <w:r>
              <w:rPr>
                <w:rFonts w:ascii="New York" w:hAnsi="New York" w:eastAsia="PMingLiU"/>
                <w:lang w:eastAsia="zh-TW"/>
              </w:rPr>
              <w:t>To support dual CW PUSCH transmission for rank&gt;4 by an 8TX UE, for MCS indication, support</w:t>
            </w:r>
          </w:p>
          <w:p>
            <w:pPr>
              <w:spacing w:before="120" w:after="0" w:line="240" w:lineRule="auto"/>
              <w:ind w:left="720"/>
              <w:contextualSpacing/>
              <w:jc w:val="both"/>
              <w:rPr>
                <w:rFonts w:ascii="New York" w:hAnsi="New York" w:eastAsia="PMingLiU"/>
                <w:lang w:val="en-US" w:eastAsia="zh-TW"/>
              </w:rPr>
            </w:pPr>
            <w:r>
              <w:rPr>
                <w:rFonts w:ascii="New York" w:hAnsi="New York" w:eastAsia="PMingLiU"/>
                <w:lang w:eastAsia="zh-TW"/>
              </w:rPr>
              <w:t xml:space="preserve">        Alt.2: A second MCS field (5 bits) is indicated for the second codeword</w:t>
            </w:r>
          </w:p>
          <w:p>
            <w:pPr>
              <w:spacing w:before="120" w:after="0" w:line="240" w:lineRule="auto"/>
              <w:contextualSpacing/>
              <w:jc w:val="both"/>
              <w:rPr>
                <w:rFonts w:ascii="New York" w:hAnsi="New York" w:eastAsia="PMingLiU"/>
                <w:lang w:val="en-US" w:eastAsia="zh-TW"/>
              </w:rPr>
            </w:pPr>
          </w:p>
          <w:p>
            <w:pPr>
              <w:spacing w:before="120" w:after="0" w:line="240" w:lineRule="auto"/>
              <w:contextualSpacing/>
              <w:jc w:val="both"/>
              <w:rPr>
                <w:rFonts w:ascii="New York" w:hAnsi="New York" w:eastAsia="PMingLiU"/>
                <w:lang w:val="en-US" w:eastAsia="zh-TW"/>
              </w:rPr>
            </w:pPr>
            <w:r>
              <w:rPr>
                <w:rFonts w:ascii="New York" w:hAnsi="New York"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eastAsia="zh-TW"/>
              </w:rPr>
            </w:pPr>
            <w:r>
              <w:rPr>
                <w:rFonts w:ascii="New York" w:hAnsi="New York" w:eastAsia="MS Mincho"/>
                <w:lang w:eastAsia="ja-JP"/>
              </w:rPr>
              <w:t>Samsung</w:t>
            </w:r>
          </w:p>
        </w:tc>
        <w:tc>
          <w:tcPr>
            <w:tcW w:w="8100" w:type="dxa"/>
          </w:tcPr>
          <w:p>
            <w:pPr>
              <w:spacing w:before="120" w:after="0" w:line="240" w:lineRule="auto"/>
              <w:contextualSpacing/>
              <w:jc w:val="both"/>
              <w:rPr>
                <w:rFonts w:ascii="New York" w:hAnsi="New York" w:eastAsia="MS Mincho"/>
                <w:lang w:eastAsia="ja-JP"/>
              </w:rPr>
            </w:pPr>
            <w:r>
              <w:rPr>
                <w:rFonts w:ascii="New York" w:hAnsi="New York" w:eastAsia="MS Mincho"/>
                <w:lang w:eastAsia="ja-JP"/>
              </w:rPr>
              <w:t xml:space="preserve">Proposal 4.2: we continue to support Alt1 due to reasons explained above. </w:t>
            </w:r>
          </w:p>
          <w:p>
            <w:pPr>
              <w:spacing w:before="120" w:after="0" w:line="240" w:lineRule="auto"/>
              <w:contextualSpacing/>
              <w:jc w:val="both"/>
              <w:rPr>
                <w:rFonts w:ascii="New York" w:hAnsi="New York" w:eastAsia="MS Mincho"/>
                <w:lang w:eastAsia="ja-JP"/>
              </w:rPr>
            </w:pPr>
          </w:p>
          <w:p>
            <w:pPr>
              <w:spacing w:before="120" w:after="0" w:line="240" w:lineRule="auto"/>
              <w:contextualSpacing/>
              <w:jc w:val="both"/>
              <w:rPr>
                <w:rFonts w:ascii="New York" w:hAnsi="New York" w:eastAsia="MS Mincho"/>
                <w:lang w:eastAsia="ja-JP"/>
              </w:rPr>
            </w:pPr>
            <w:r>
              <w:rPr>
                <w:rFonts w:ascii="New York" w:hAnsi="New York" w:eastAsia="MS Mincho"/>
                <w:lang w:eastAsia="ja-JP"/>
              </w:rPr>
              <w:t>Proposal 4.3: OK, but this applies only when maxRank&gt;4</w:t>
            </w:r>
          </w:p>
          <w:p>
            <w:pPr>
              <w:overflowPunct/>
              <w:autoSpaceDE/>
              <w:snapToGrid w:val="0"/>
              <w:spacing w:before="120" w:line="240" w:lineRule="auto"/>
              <w:jc w:val="both"/>
              <w:rPr>
                <w:rFonts w:ascii="New York" w:hAnsi="New York"/>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pPr>
              <w:numPr>
                <w:ilvl w:val="0"/>
                <w:numId w:val="12"/>
              </w:numPr>
              <w:overflowPunct/>
              <w:autoSpaceDE/>
              <w:adjustRightInd/>
              <w:snapToGrid w:val="0"/>
              <w:spacing w:before="120" w:line="240" w:lineRule="auto"/>
              <w:jc w:val="both"/>
              <w:textAlignment w:val="auto"/>
              <w:rPr>
                <w:rFonts w:ascii="New York" w:hAnsi="New York" w:eastAsia="Times New Roman"/>
              </w:rPr>
            </w:pPr>
            <w:r>
              <w:rPr>
                <w:rFonts w:ascii="Nirmala UI" w:hAnsi="Nirmala UI" w:eastAsia="Times New Roman" w:cs="Nirmala UI"/>
                <w:i/>
                <w:iCs/>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ascii="New York" w:hAnsi="New York" w:eastAsiaTheme="minorHAnsi"/>
              </w:rPr>
            </w:pPr>
            <w:r>
              <w:rPr>
                <w:rFonts w:ascii="Nirmala UI" w:hAnsi="Nirmala UI" w:cs="Nirmala UI"/>
                <w:i/>
                <w:iCs/>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pPr>
            <w:r>
              <w:rPr>
                <w:rFonts w:ascii="Nirmala UI" w:hAnsi="Nirmala UI" w:cs="Nirmala UI"/>
                <w:i/>
                <w:iCs/>
                <w:lang w:eastAsia="zh-CN"/>
              </w:rPr>
              <w:t>The remaining transport block is mapped to the first CW.</w:t>
            </w:r>
          </w:p>
          <w:p>
            <w:pPr>
              <w:pStyle w:val="114"/>
              <w:numPr>
                <w:ilvl w:val="1"/>
                <w:numId w:val="12"/>
              </w:numPr>
              <w:spacing w:before="120" w:line="240" w:lineRule="auto"/>
              <w:ind w:left="1080"/>
              <w:contextualSpacing/>
              <w:jc w:val="both"/>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pPr>
              <w:spacing w:before="120" w:after="0" w:line="240" w:lineRule="auto"/>
              <w:contextualSpacing/>
              <w:jc w:val="both"/>
              <w:rPr>
                <w:rFonts w:ascii="New York" w:hAnsi="New York" w:eastAsia="MS Mincho"/>
                <w:lang w:eastAsia="ja-JP"/>
              </w:rPr>
            </w:pPr>
          </w:p>
          <w:p>
            <w:pPr>
              <w:spacing w:before="120" w:after="0" w:line="240" w:lineRule="auto"/>
              <w:contextualSpacing/>
              <w:jc w:val="both"/>
              <w:rPr>
                <w:rFonts w:ascii="New York" w:hAnsi="New York" w:eastAsia="PMingLiU"/>
                <w:lang w:eastAsia="zh-TW"/>
              </w:rPr>
            </w:pPr>
            <w:r>
              <w:rPr>
                <w:rFonts w:ascii="New York" w:hAnsi="New York" w:eastAsia="MS Mincho"/>
                <w:lang w:eastAsia="ja-JP"/>
              </w:rPr>
              <w:t>Proposal 4.4/5: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MS Mincho"/>
                <w:lang w:eastAsia="ja-JP"/>
              </w:rPr>
            </w:pPr>
            <w:r>
              <w:rPr>
                <w:rFonts w:ascii="New York" w:hAnsi="New York" w:eastAsia="PMingLiU"/>
                <w:lang w:eastAsia="zh-TW"/>
              </w:rPr>
              <w:t>Lenovo</w:t>
            </w:r>
          </w:p>
        </w:tc>
        <w:tc>
          <w:tcPr>
            <w:tcW w:w="8100" w:type="dxa"/>
          </w:tcPr>
          <w:p>
            <w:pPr>
              <w:spacing w:before="120" w:after="0" w:line="240" w:lineRule="auto"/>
              <w:contextualSpacing/>
              <w:jc w:val="both"/>
              <w:rPr>
                <w:rFonts w:ascii="New York" w:hAnsi="New York" w:eastAsia="PMingLiU"/>
                <w:lang w:eastAsia="zh-TW"/>
              </w:rPr>
            </w:pPr>
            <w:r>
              <w:rPr>
                <w:rFonts w:ascii="New York" w:hAnsi="New York" w:eastAsia="PMingLiU"/>
                <w:lang w:eastAsia="zh-TW"/>
              </w:rPr>
              <w:t>Proposal 4.2: We do not see a need to use RRC to configure one of the two, because the performance is similar for the two alternatives. We prefer to have Alt 1 only for it is simplicity.</w:t>
            </w:r>
          </w:p>
          <w:p>
            <w:pPr>
              <w:spacing w:before="120" w:after="0" w:line="240" w:lineRule="auto"/>
              <w:contextualSpacing/>
              <w:jc w:val="both"/>
              <w:rPr>
                <w:rFonts w:ascii="New York" w:hAnsi="New York" w:eastAsia="PMingLiU"/>
                <w:lang w:eastAsia="zh-TW"/>
              </w:rPr>
            </w:pPr>
            <w:r>
              <w:rPr>
                <w:rFonts w:ascii="New York" w:hAnsi="New York"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pPr>
              <w:spacing w:before="120" w:after="0" w:line="240" w:lineRule="auto"/>
              <w:contextualSpacing/>
              <w:jc w:val="both"/>
              <w:rPr>
                <w:rFonts w:ascii="New York" w:hAnsi="New York" w:eastAsia="PMingLiU"/>
                <w:lang w:eastAsia="zh-TW"/>
              </w:rPr>
            </w:pPr>
            <w:r>
              <w:rPr>
                <w:rFonts w:ascii="New York" w:hAnsi="New York" w:eastAsia="PMingLiU"/>
                <w:lang w:eastAsia="zh-TW"/>
              </w:rPr>
              <w:t>Proposal 4.4: Support.</w:t>
            </w:r>
          </w:p>
          <w:p>
            <w:pPr>
              <w:spacing w:before="120" w:after="0" w:line="240" w:lineRule="auto"/>
              <w:contextualSpacing/>
              <w:jc w:val="both"/>
              <w:rPr>
                <w:rFonts w:ascii="New York" w:hAnsi="New York" w:eastAsia="MS Mincho"/>
                <w:lang w:eastAsia="ja-JP"/>
              </w:rPr>
            </w:pPr>
            <w:r>
              <w:rPr>
                <w:rFonts w:ascii="New York" w:hAnsi="New York" w:eastAsia="PMingLiU"/>
                <w:lang w:eastAsia="zh-TW"/>
              </w:rPr>
              <w:t>Proposal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ja-JP"/>
              </w:rPr>
            </w:pPr>
            <w:r>
              <w:rPr>
                <w:rFonts w:hint="eastAsia" w:ascii="New York" w:hAnsi="New York" w:eastAsiaTheme="minorEastAsia"/>
                <w:lang w:val="en-US" w:eastAsia="zh-CN"/>
              </w:rPr>
              <w:t>ZTE</w:t>
            </w:r>
          </w:p>
        </w:tc>
        <w:tc>
          <w:tcPr>
            <w:tcW w:w="8100" w:type="dxa"/>
          </w:tcPr>
          <w:p>
            <w:pPr>
              <w:spacing w:before="0" w:after="0" w:line="240" w:lineRule="auto"/>
              <w:contextualSpacing/>
              <w:jc w:val="both"/>
              <w:rPr>
                <w:rFonts w:ascii="New York" w:hAnsi="New York"/>
                <w:lang w:val="en-US" w:eastAsia="zh-CN"/>
              </w:rPr>
            </w:pPr>
            <w:r>
              <w:rPr>
                <w:rFonts w:ascii="New York" w:hAnsi="New York" w:eastAsia="PMingLiU"/>
                <w:b/>
                <w:bCs/>
                <w:lang w:eastAsia="zh-TW"/>
              </w:rPr>
              <w:t>Proposal 4.2</w:t>
            </w:r>
            <w:r>
              <w:rPr>
                <w:rFonts w:ascii="New York" w:hAnsi="New York" w:eastAsia="PMingLiU"/>
                <w:lang w:eastAsia="zh-TW"/>
              </w:rPr>
              <w:t xml:space="preserve">: </w:t>
            </w:r>
            <w:r>
              <w:rPr>
                <w:rFonts w:hint="eastAsia" w:ascii="New York" w:hAnsi="New York"/>
                <w:lang w:val="en-US" w:eastAsia="zh-CN"/>
              </w:rPr>
              <w:t>Not support this proposal to allow both Alts. We s</w:t>
            </w:r>
            <w:r>
              <w:rPr>
                <w:rFonts w:ascii="New York" w:hAnsi="New York" w:eastAsia="PMingLiU"/>
                <w:lang w:eastAsia="zh-TW"/>
              </w:rPr>
              <w:t xml:space="preserve">upport </w:t>
            </w:r>
            <w:r>
              <w:rPr>
                <w:rFonts w:hint="eastAsia" w:ascii="New York" w:hAnsi="New York"/>
                <w:lang w:val="en-US" w:eastAsia="zh-CN"/>
              </w:rPr>
              <w:t>A</w:t>
            </w:r>
            <w:r>
              <w:rPr>
                <w:rFonts w:ascii="New York" w:hAnsi="New York" w:eastAsia="PMingLiU"/>
                <w:lang w:eastAsia="zh-TW"/>
              </w:rPr>
              <w:t>lt 2.</w:t>
            </w:r>
            <w:r>
              <w:rPr>
                <w:rFonts w:hint="eastAsia" w:ascii="New York" w:hAnsi="New York"/>
                <w:lang w:val="en-US" w:eastAsia="zh-CN"/>
              </w:rPr>
              <w:t xml:space="preserve"> Agree with Apple that there is no need to introduce an RRC configuration, as we stated in round 1. </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eastAsia="PMingLiU"/>
                <w:b/>
                <w:bCs/>
                <w:lang w:eastAsia="zh-TW"/>
              </w:rPr>
              <w:t>Proposal 4.3</w:t>
            </w:r>
            <w:r>
              <w:rPr>
                <w:rFonts w:ascii="New York" w:hAnsi="New York" w:eastAsia="PMingLiU"/>
                <w:lang w:eastAsia="zh-TW"/>
              </w:rPr>
              <w:t xml:space="preserve">: </w:t>
            </w:r>
            <w:r>
              <w:rPr>
                <w:rFonts w:hint="eastAsia" w:ascii="New York" w:hAnsi="New York"/>
                <w:lang w:val="en-US" w:eastAsia="zh-CN"/>
              </w:rPr>
              <w:t xml:space="preserve">Generally fine, and suggest following </w:t>
            </w:r>
            <w:r>
              <w:rPr>
                <w:rFonts w:hint="eastAsia" w:ascii="New York" w:hAnsi="New York"/>
                <w:color w:val="1D41D5"/>
                <w:lang w:val="en-US" w:eastAsia="zh-CN"/>
              </w:rPr>
              <w:t>updates</w:t>
            </w:r>
            <w:r>
              <w:rPr>
                <w:rFonts w:hint="eastAsia" w:ascii="New York" w:hAnsi="New York"/>
                <w:lang w:val="en-US" w:eastAsia="zh-CN"/>
              </w:rPr>
              <w:t>:</w:t>
            </w:r>
          </w:p>
          <w:p>
            <w:pPr>
              <w:overflowPunct/>
              <w:autoSpaceDE/>
              <w:snapToGrid w:val="0"/>
              <w:spacing w:before="0" w:after="0" w:line="240" w:lineRule="auto"/>
              <w:contextualSpacing/>
              <w:jc w:val="both"/>
              <w:rPr>
                <w:rFonts w:ascii="New York" w:hAnsi="New York"/>
                <w:i/>
                <w:iCs/>
                <w:lang w:eastAsia="zh-CN"/>
              </w:rPr>
            </w:pPr>
            <w:r>
              <w:rPr>
                <w:rFonts w:ascii="New York" w:hAnsi="New York"/>
                <w:b/>
                <w:bCs/>
                <w:i/>
                <w:iCs/>
                <w:highlight w:val="yellow"/>
              </w:rPr>
              <w:t>Updated Proposal 4.3:</w:t>
            </w:r>
            <w:r>
              <w:rPr>
                <w:rFonts w:ascii="New York" w:hAnsi="New York"/>
                <w:b/>
                <w:bCs/>
                <w:i/>
                <w:iCs/>
              </w:rPr>
              <w:t xml:space="preserve"> </w:t>
            </w:r>
            <w:r>
              <w:rPr>
                <w:rFonts w:ascii="New York" w:hAnsi="New York"/>
                <w:i/>
                <w:iCs/>
                <w:lang w:eastAsia="zh-CN"/>
              </w:rPr>
              <w:t>To support dual CW PUSCH operation by an 8TX UE,</w:t>
            </w:r>
            <w:r>
              <w:rPr>
                <w:rFonts w:ascii="New York" w:hAnsi="New York"/>
                <w:i/>
                <w:iCs/>
                <w:strike/>
                <w:color w:val="1D41D5"/>
                <w:lang w:eastAsia="zh-CN"/>
              </w:rPr>
              <w:t xml:space="preserve"> down-select from,</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i/>
                <w:iCs/>
                <w:lang w:eastAsia="zh-CN"/>
              </w:rPr>
            </w:pPr>
            <w:r>
              <w:rPr>
                <w:rFonts w:ascii="New York" w:hAnsi="New York"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heme="minorHAnsi"/>
                <w:i/>
                <w:iCs/>
                <w:lang w:eastAsia="zh-CN"/>
              </w:rPr>
            </w:pPr>
            <w:r>
              <w:rPr>
                <w:rFonts w:ascii="New York" w:hAnsi="New York"/>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hint="eastAsia" w:ascii="Times New Roman" w:hAnsi="Times New Roman"/>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hint="eastAsia" w:ascii="Times New Roman" w:hAnsi="Times New Roman"/>
                <w:b/>
                <w:bCs/>
                <w:i/>
                <w:iCs/>
                <w:color w:val="1D41D5"/>
                <w:sz w:val="20"/>
                <w:szCs w:val="20"/>
                <w:lang w:eastAsia="zh-CN"/>
              </w:rPr>
              <w:t xml:space="preserve">enabled </w:t>
            </w:r>
            <w:r>
              <w:rPr>
                <w:rFonts w:ascii="Times New Roman" w:hAnsi="Times New Roman"/>
                <w:i/>
                <w:iCs/>
                <w:sz w:val="20"/>
                <w:szCs w:val="20"/>
                <w:lang w:eastAsia="zh-CN"/>
              </w:rPr>
              <w:t>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spacing w:before="0" w:after="0" w:line="240" w:lineRule="auto"/>
              <w:contextualSpacing/>
              <w:jc w:val="both"/>
              <w:rPr>
                <w:rFonts w:ascii="New York" w:hAnsi="New York" w:eastAsia="PMingLiU"/>
                <w:lang w:eastAsia="zh-TW"/>
              </w:rPr>
            </w:pPr>
          </w:p>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4.4:</w:t>
            </w:r>
            <w:r>
              <w:rPr>
                <w:rFonts w:hint="eastAsia" w:ascii="New York" w:hAnsi="New York"/>
                <w:lang w:val="en-US" w:eastAsia="zh-CN"/>
              </w:rPr>
              <w:t xml:space="preserve"> Support in principle.</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hint="eastAsia" w:ascii="New York" w:hAnsi="New York"/>
                <w:b/>
                <w:lang w:val="en-US" w:eastAsia="zh-CN"/>
              </w:rPr>
              <w:t>Proposal 4.5:</w:t>
            </w:r>
            <w:r>
              <w:rPr>
                <w:rFonts w:hint="eastAsia" w:ascii="New York" w:hAnsi="New York"/>
                <w:lang w:val="en-US" w:eastAsia="zh-CN"/>
              </w:rPr>
              <w:t xml:space="preserve"> Support.</w:t>
            </w:r>
          </w:p>
          <w:p>
            <w:pPr>
              <w:spacing w:before="120" w:after="0" w:line="240" w:lineRule="auto"/>
              <w:contextualSpacing/>
              <w:jc w:val="both"/>
              <w:rPr>
                <w:rFonts w:ascii="New York" w:hAnsi="New York" w:eastAsia="PMingLiU"/>
                <w:lang w:val="en-US" w:eastAsia="ja-JP"/>
              </w:rPr>
            </w:pPr>
            <w:r>
              <w:rPr>
                <w:rFonts w:hint="eastAsia" w:ascii="New York" w:hAnsi="New York"/>
                <w:lang w:val="en-US" w:eastAsia="zh-CN"/>
              </w:rPr>
              <w:t>Besides MCS parameter for CG-PUSCH, we would like to clarify the RV sequence parameter (</w:t>
            </w:r>
            <w:r>
              <w:rPr>
                <w:rFonts w:hint="eastAsia" w:ascii="New York" w:hAnsi="New York"/>
                <w:i/>
                <w:iCs/>
                <w:lang w:val="en-US" w:eastAsia="zh-CN"/>
              </w:rPr>
              <w:t>repK-RV</w:t>
            </w:r>
            <w:r>
              <w:rPr>
                <w:rFonts w:hint="eastAsia" w:ascii="New York" w:hAnsi="New York"/>
                <w:lang w:val="en-US" w:eastAsia="zh-CN"/>
              </w:rPr>
              <w: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MS Mincho"/>
                <w:lang w:eastAsia="ja-JP"/>
              </w:rPr>
            </w:pPr>
            <w:r>
              <w:rPr>
                <w:rFonts w:hint="eastAsia" w:ascii="New York" w:hAnsi="New York" w:eastAsia="MS Mincho"/>
                <w:lang w:eastAsia="ja-JP"/>
              </w:rPr>
              <w:t>Spreadtrum</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 xml:space="preserve">Proposal 4.2: </w:t>
            </w:r>
            <w:r>
              <w:rPr>
                <w:rFonts w:ascii="New York" w:hAnsi="New York" w:eastAsia="MS Mincho"/>
                <w:lang w:eastAsia="ja-JP"/>
              </w:rPr>
              <w:t>Prefer to down-select</w:t>
            </w:r>
            <w:r>
              <w:rPr>
                <w:rFonts w:ascii="New York" w:hAnsi="New York"/>
                <w:lang w:val="en-US" w:eastAsia="zh-CN"/>
              </w:rPr>
              <w:t xml:space="preserve"> and support Alt1</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lang w:val="en-US" w:eastAsia="zh-CN"/>
              </w:rPr>
            </w:pPr>
            <w:r>
              <w:rPr>
                <w:rFonts w:ascii="New York" w:hAnsi="New York"/>
                <w:lang w:val="en-US" w:eastAsia="zh-CN"/>
              </w:rPr>
              <w:t>Proposal 4.3,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LG Electronics</w:t>
            </w:r>
          </w:p>
        </w:tc>
        <w:tc>
          <w:tcPr>
            <w:tcW w:w="8100" w:type="dxa"/>
          </w:tcPr>
          <w:p>
            <w:pPr>
              <w:spacing w:before="120" w:after="0" w:line="240" w:lineRule="auto"/>
              <w:contextualSpacing/>
              <w:jc w:val="both"/>
              <w:rPr>
                <w:rFonts w:ascii="New York" w:hAnsi="New York" w:eastAsia="MS Mincho"/>
                <w:lang w:eastAsia="ja-JP"/>
              </w:rPr>
            </w:pPr>
            <w:r>
              <w:rPr>
                <w:rFonts w:hint="eastAsia" w:ascii="New York" w:hAnsi="New York" w:eastAsia="MS Mincho"/>
                <w:lang w:eastAsia="ja-JP"/>
              </w:rPr>
              <w:t>P</w:t>
            </w:r>
            <w:r>
              <w:rPr>
                <w:rFonts w:ascii="New York" w:hAnsi="New York" w:eastAsia="MS Mincho"/>
                <w:lang w:eastAsia="ja-JP"/>
              </w:rPr>
              <w:t>4.2: Prefer to down-select the one of Atls. Btw, we prefer Alt.2</w:t>
            </w:r>
          </w:p>
          <w:p>
            <w:pPr>
              <w:spacing w:before="120" w:after="0" w:line="240" w:lineRule="auto"/>
              <w:contextualSpacing/>
              <w:jc w:val="both"/>
              <w:rPr>
                <w:rFonts w:ascii="New York" w:hAnsi="New York" w:eastAsia="MS Mincho"/>
                <w:lang w:eastAsia="ja-JP"/>
              </w:rPr>
            </w:pPr>
            <w:r>
              <w:rPr>
                <w:rFonts w:hint="eastAsia" w:ascii="New York" w:hAnsi="New York" w:eastAsia="MS Mincho"/>
                <w:lang w:eastAsia="ja-JP"/>
              </w:rPr>
              <w:t>P</w:t>
            </w:r>
            <w:r>
              <w:rPr>
                <w:rFonts w:ascii="New York" w:hAnsi="New York" w:eastAsia="MS Mincho"/>
                <w:lang w:eastAsia="ja-JP"/>
              </w:rPr>
              <w:t>4.3: Support.</w:t>
            </w:r>
          </w:p>
          <w:p>
            <w:pPr>
              <w:spacing w:before="120" w:after="0" w:line="240" w:lineRule="auto"/>
              <w:contextualSpacing/>
              <w:jc w:val="both"/>
              <w:rPr>
                <w:rFonts w:ascii="New York" w:hAnsi="New York" w:eastAsia="MS Mincho"/>
                <w:lang w:eastAsia="ja-JP"/>
              </w:rPr>
            </w:pPr>
            <w:r>
              <w:rPr>
                <w:rFonts w:hint="eastAsia" w:ascii="New York" w:hAnsi="New York" w:eastAsia="MS Mincho"/>
                <w:lang w:eastAsia="ja-JP"/>
              </w:rPr>
              <w:t>P</w:t>
            </w:r>
            <w:r>
              <w:rPr>
                <w:rFonts w:ascii="New York" w:hAnsi="New York" w:eastAsia="MS Mincho"/>
                <w:lang w:eastAsia="ja-JP"/>
              </w:rPr>
              <w:t>4.4: Support.</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MS Mincho"/>
                <w:lang w:eastAsia="ja-JP"/>
              </w:rPr>
              <w:t>P</w:t>
            </w:r>
            <w:r>
              <w:rPr>
                <w:rFonts w:ascii="New York" w:hAnsi="New York" w:eastAsia="MS Mincho"/>
                <w:lang w:eastAsia="ja-JP"/>
              </w:rPr>
              <w:t>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eastAsia="zh-CN"/>
              </w:rPr>
            </w:pPr>
            <w:r>
              <w:rPr>
                <w:rFonts w:hint="eastAsia" w:ascii="New York" w:hAnsi="New York" w:eastAsiaTheme="minorEastAsia"/>
                <w:color w:val="000000" w:themeColor="text1"/>
                <w:lang w:eastAsia="zh-CN"/>
                <w14:textFill>
                  <w14:solidFill>
                    <w14:schemeClr w14:val="tx1"/>
                  </w14:solidFill>
                </w14:textFill>
              </w:rPr>
              <w:t>CATT</w:t>
            </w:r>
          </w:p>
        </w:tc>
        <w:tc>
          <w:tcPr>
            <w:tcW w:w="8100" w:type="dxa"/>
          </w:tcPr>
          <w:p>
            <w:pPr>
              <w:spacing w:before="120" w:after="0" w:line="240" w:lineRule="auto"/>
              <w:contextualSpacing/>
              <w:jc w:val="both"/>
              <w:rPr>
                <w:rFonts w:ascii="New York" w:hAnsi="New York" w:eastAsiaTheme="minorEastAsia"/>
                <w:lang w:eastAsia="zh-CN"/>
              </w:rPr>
            </w:pPr>
            <w:r>
              <w:rPr>
                <w:rFonts w:ascii="New York" w:hAnsi="New York" w:eastAsia="PMingLiU"/>
                <w:b/>
                <w:bCs/>
                <w:lang w:eastAsia="zh-TW"/>
              </w:rPr>
              <w:t>Proposal 4.2</w:t>
            </w:r>
            <w:r>
              <w:rPr>
                <w:rFonts w:ascii="New York" w:hAnsi="New York" w:eastAsia="MS Mincho"/>
                <w:lang w:eastAsia="ja-JP"/>
              </w:rPr>
              <w:t>: Prefer to down-select the Al</w:t>
            </w:r>
            <w:r>
              <w:rPr>
                <w:rFonts w:hint="eastAsia" w:ascii="New York" w:hAnsi="New York" w:eastAsiaTheme="minorEastAsia"/>
                <w:lang w:eastAsia="zh-CN"/>
              </w:rPr>
              <w:t>ts</w:t>
            </w:r>
            <w:r>
              <w:rPr>
                <w:rFonts w:ascii="New York" w:hAnsi="New York" w:eastAsia="MS Mincho"/>
                <w:lang w:eastAsia="ja-JP"/>
              </w:rPr>
              <w:t>.</w:t>
            </w:r>
            <w:r>
              <w:rPr>
                <w:rFonts w:hint="eastAsia" w:ascii="New York" w:hAnsi="New York" w:eastAsiaTheme="minorEastAsia"/>
                <w:lang w:eastAsia="zh-CN"/>
              </w:rPr>
              <w:t xml:space="preserve"> We </w:t>
            </w:r>
            <w:r>
              <w:rPr>
                <w:rFonts w:ascii="New York" w:hAnsi="New York" w:eastAsiaTheme="minorEastAsia"/>
                <w:lang w:eastAsia="zh-CN"/>
              </w:rPr>
              <w:t>prefer</w:t>
            </w:r>
            <w:r>
              <w:rPr>
                <w:rFonts w:hint="eastAsia" w:ascii="New York" w:hAnsi="New York" w:eastAsiaTheme="minorEastAsia"/>
                <w:lang w:eastAsia="zh-CN"/>
              </w:rPr>
              <w:t xml:space="preserve"> to alt2.</w:t>
            </w:r>
          </w:p>
          <w:p>
            <w:pPr>
              <w:spacing w:before="120" w:after="0" w:line="240" w:lineRule="auto"/>
              <w:contextualSpacing/>
              <w:jc w:val="both"/>
              <w:rPr>
                <w:rFonts w:ascii="New York" w:hAnsi="New York" w:eastAsiaTheme="minorEastAsia"/>
                <w:lang w:eastAsia="zh-CN"/>
              </w:rPr>
            </w:pPr>
          </w:p>
          <w:p>
            <w:pPr>
              <w:spacing w:before="120" w:after="0" w:line="240" w:lineRule="auto"/>
              <w:contextualSpacing/>
              <w:jc w:val="both"/>
              <w:rPr>
                <w:rFonts w:ascii="New York" w:hAnsi="New York" w:eastAsiaTheme="minorEastAsia"/>
                <w:lang w:eastAsia="zh-CN"/>
              </w:rPr>
            </w:pPr>
            <w:r>
              <w:rPr>
                <w:rFonts w:hint="eastAsia" w:ascii="New York" w:hAnsi="New York"/>
                <w:b/>
                <w:lang w:val="en-US" w:eastAsia="zh-CN"/>
              </w:rPr>
              <w:t>Proposal 4.4&amp; Proposal 4.5</w:t>
            </w:r>
            <w:r>
              <w:rPr>
                <w:rFonts w:ascii="New York" w:hAnsi="New York" w:eastAsia="MS Mincho"/>
                <w:lang w:eastAsia="ja-JP"/>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eastAsiaTheme="minorEastAsia"/>
                <w:color w:val="000000" w:themeColor="text1"/>
                <w:lang w:eastAsia="zh-CN"/>
                <w14:textFill>
                  <w14:solidFill>
                    <w14:schemeClr w14:val="tx1"/>
                  </w14:solidFill>
                </w14:textFill>
              </w:rPr>
              <w:t>OPPO</w:t>
            </w:r>
          </w:p>
        </w:tc>
        <w:tc>
          <w:tcPr>
            <w:tcW w:w="8100" w:type="dxa"/>
          </w:tcPr>
          <w:p>
            <w:pPr>
              <w:spacing w:before="120" w:after="0" w:line="240" w:lineRule="auto"/>
              <w:contextualSpacing/>
              <w:jc w:val="both"/>
              <w:rPr>
                <w:rFonts w:ascii="New York" w:hAnsi="New York" w:eastAsia="PMingLiU"/>
                <w:bCs/>
                <w:lang w:eastAsia="zh-TW"/>
              </w:rPr>
            </w:pPr>
            <w:r>
              <w:rPr>
                <w:rFonts w:hint="eastAsia" w:asciiTheme="minorEastAsia" w:hAnsiTheme="minorEastAsia" w:eastAsiaTheme="minorEastAsia"/>
                <w:bCs/>
                <w:lang w:eastAsia="zh-CN"/>
              </w:rPr>
              <w:t>Prop</w:t>
            </w:r>
            <w:r>
              <w:rPr>
                <w:rFonts w:ascii="New York" w:hAnsi="New York" w:eastAsia="PMingLiU"/>
                <w:bCs/>
                <w:lang w:eastAsia="zh-TW"/>
              </w:rPr>
              <w:t xml:space="preserve">osal 4.2:  Prefer down selection and prefer Alt1. Alt2 is also fine to us. </w:t>
            </w:r>
          </w:p>
          <w:p>
            <w:pPr>
              <w:spacing w:before="120" w:after="0" w:line="240" w:lineRule="auto"/>
              <w:contextualSpacing/>
              <w:jc w:val="both"/>
              <w:rPr>
                <w:rFonts w:ascii="New York" w:hAnsi="New York" w:eastAsia="PMingLiU"/>
                <w:bCs/>
                <w:lang w:eastAsia="zh-TW"/>
              </w:rPr>
            </w:pPr>
          </w:p>
          <w:p>
            <w:pPr>
              <w:spacing w:before="120" w:after="0" w:line="240" w:lineRule="auto"/>
              <w:contextualSpacing/>
              <w:jc w:val="both"/>
              <w:rPr>
                <w:rFonts w:ascii="New York" w:hAnsi="New York" w:eastAsiaTheme="minorEastAsia"/>
                <w:bCs/>
                <w:lang w:eastAsia="zh-CN"/>
              </w:rPr>
            </w:pPr>
            <w:r>
              <w:rPr>
                <w:rFonts w:hint="eastAsia" w:ascii="New York" w:hAnsi="New York" w:eastAsiaTheme="minorEastAsia"/>
                <w:bCs/>
                <w:lang w:eastAsia="zh-CN"/>
              </w:rPr>
              <w:t>P</w:t>
            </w:r>
            <w:r>
              <w:rPr>
                <w:rFonts w:ascii="New York" w:hAnsi="New York" w:eastAsiaTheme="minorEastAsia"/>
                <w:bCs/>
                <w:lang w:eastAsia="zh-CN"/>
              </w:rPr>
              <w:t>roposal 4.3: Fine with the wording from ZTE.</w:t>
            </w:r>
          </w:p>
          <w:p>
            <w:pPr>
              <w:spacing w:before="120" w:after="0" w:line="240" w:lineRule="auto"/>
              <w:contextualSpacing/>
              <w:jc w:val="both"/>
              <w:rPr>
                <w:rFonts w:ascii="New York" w:hAnsi="New York" w:eastAsiaTheme="minorEastAsia"/>
                <w:bCs/>
                <w:lang w:eastAsia="zh-CN"/>
              </w:rPr>
            </w:pPr>
          </w:p>
          <w:p>
            <w:pPr>
              <w:spacing w:before="120" w:after="0" w:line="240" w:lineRule="auto"/>
              <w:contextualSpacing/>
              <w:jc w:val="both"/>
              <w:rPr>
                <w:rFonts w:ascii="New York" w:hAnsi="New York" w:eastAsiaTheme="minorEastAsia"/>
                <w:bCs/>
                <w:lang w:eastAsia="zh-CN"/>
              </w:rPr>
            </w:pPr>
            <w:r>
              <w:rPr>
                <w:rFonts w:hint="eastAsia" w:ascii="New York" w:hAnsi="New York" w:eastAsiaTheme="minorEastAsia"/>
                <w:bCs/>
                <w:lang w:eastAsia="zh-CN"/>
              </w:rPr>
              <w:t>P</w:t>
            </w:r>
            <w:r>
              <w:rPr>
                <w:rFonts w:ascii="New York" w:hAnsi="New York" w:eastAsiaTheme="minorEastAsia"/>
                <w:bCs/>
                <w:lang w:eastAsia="zh-CN"/>
              </w:rPr>
              <w:t xml:space="preserve">roposal 4.4 and 4.5: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eastAsiaTheme="minorEastAsia"/>
                <w:color w:val="000000" w:themeColor="text1"/>
                <w:lang w:eastAsia="zh-CN"/>
                <w14:textFill>
                  <w14:solidFill>
                    <w14:schemeClr w14:val="tx1"/>
                  </w14:solidFill>
                </w14:textFill>
              </w:rPr>
              <w:t>Intel</w:t>
            </w:r>
          </w:p>
        </w:tc>
        <w:tc>
          <w:tcPr>
            <w:tcW w:w="8100" w:type="dxa"/>
          </w:tcPr>
          <w:p>
            <w:pPr>
              <w:spacing w:before="120" w:after="0" w:line="240" w:lineRule="auto"/>
              <w:contextualSpacing/>
              <w:jc w:val="both"/>
              <w:rPr>
                <w:rFonts w:ascii="New York" w:hAnsi="New York"/>
                <w:i/>
                <w:iCs/>
                <w:u w:val="single"/>
                <w:lang w:val="en-US" w:eastAsia="zh-CN"/>
              </w:rPr>
            </w:pPr>
            <w:r>
              <w:rPr>
                <w:rFonts w:ascii="New York" w:hAnsi="New York"/>
                <w:i/>
                <w:iCs/>
                <w:u w:val="single"/>
                <w:lang w:val="en-US" w:eastAsia="zh-CN"/>
              </w:rPr>
              <w:t>Proposal 4.2</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lang w:val="en-US" w:eastAsia="zh-CN"/>
              </w:rPr>
            </w:pPr>
            <w:r>
              <w:rPr>
                <w:rFonts w:ascii="New York" w:hAnsi="New York"/>
                <w:lang w:val="en-US" w:eastAsia="zh-CN"/>
              </w:rPr>
              <w:t>Same comment as previous round. There is no need to introduce RRC configuration. One alternative is sufficient.</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i/>
                <w:iCs/>
                <w:u w:val="single"/>
                <w:lang w:val="en-US" w:eastAsia="zh-CN"/>
              </w:rPr>
            </w:pPr>
            <w:r>
              <w:rPr>
                <w:rFonts w:ascii="New York" w:hAnsi="New York"/>
                <w:i/>
                <w:iCs/>
                <w:u w:val="single"/>
                <w:lang w:val="en-US" w:eastAsia="zh-CN"/>
              </w:rPr>
              <w:t>Proposal 4.3</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lang w:val="en-US" w:eastAsia="zh-CN"/>
              </w:rPr>
            </w:pPr>
            <w:r>
              <w:rPr>
                <w:rFonts w:ascii="New York" w:hAnsi="New York"/>
                <w:lang w:val="en-US" w:eastAsia="zh-CN"/>
              </w:rPr>
              <w:t>The update from ZTE looks good.</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i/>
                <w:iCs/>
                <w:u w:val="single"/>
                <w:lang w:val="en-US" w:eastAsia="zh-CN"/>
              </w:rPr>
            </w:pPr>
            <w:r>
              <w:rPr>
                <w:rFonts w:ascii="New York" w:hAnsi="New York"/>
                <w:i/>
                <w:iCs/>
                <w:u w:val="single"/>
                <w:lang w:val="en-US" w:eastAsia="zh-CN"/>
              </w:rPr>
              <w:t>Proposal 4.4</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lang w:val="en-US" w:eastAsia="zh-CN"/>
              </w:rPr>
            </w:pPr>
            <w:r>
              <w:rPr>
                <w:rFonts w:ascii="New York" w:hAnsi="New York"/>
                <w:lang w:val="en-US" w:eastAsia="zh-CN"/>
              </w:rPr>
              <w:t>Generally fine.</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i/>
                <w:iCs/>
                <w:u w:val="single"/>
                <w:lang w:val="en-US" w:eastAsia="zh-CN"/>
              </w:rPr>
            </w:pPr>
            <w:r>
              <w:rPr>
                <w:rFonts w:ascii="New York" w:hAnsi="New York"/>
                <w:i/>
                <w:iCs/>
                <w:u w:val="single"/>
                <w:lang w:val="en-US" w:eastAsia="zh-CN"/>
              </w:rPr>
              <w:t>Proposal 4.5</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New York" w:hAnsi="New York"/>
                <w:lang w:val="en-US" w:eastAsia="zh-CN"/>
              </w:rPr>
            </w:pPr>
            <w:r>
              <w:rPr>
                <w:rFonts w:ascii="New York" w:hAnsi="New York"/>
                <w:lang w:val="en-US" w:eastAsia="zh-CN"/>
              </w:rPr>
              <w:t>It could be further discussed whether other additional parameters should be added. Suggest the following update.</w:t>
            </w:r>
          </w:p>
          <w:p>
            <w:pPr>
              <w:spacing w:before="12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i/>
                <w:iCs/>
                <w:lang w:eastAsia="zh-CN"/>
              </w:rPr>
            </w:pPr>
            <w:r>
              <w:rPr>
                <w:rFonts w:ascii="New York" w:hAnsi="New York"/>
                <w:b/>
                <w:bCs/>
                <w:i/>
                <w:iCs/>
                <w:highlight w:val="yellow"/>
              </w:rPr>
              <w:t>Proposal 4.5</w:t>
            </w:r>
            <w:r>
              <w:rPr>
                <w:rFonts w:ascii="New York" w:hAnsi="New York"/>
                <w:b/>
                <w:bCs/>
                <w:i/>
                <w:iCs/>
              </w:rPr>
              <w:t xml:space="preserve">: </w:t>
            </w:r>
            <w:r>
              <w:rPr>
                <w:rFonts w:ascii="New York" w:hAnsi="New York"/>
                <w:i/>
                <w:iCs/>
                <w:lang w:eastAsia="zh-CN"/>
              </w:rPr>
              <w:t xml:space="preserve">To support dual CW PUSCH operation by an 8TX UE, </w:t>
            </w:r>
          </w:p>
          <w:p>
            <w:pPr>
              <w:numPr>
                <w:ilvl w:val="0"/>
                <w:numId w:val="28"/>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For Type-1 CG:</w:t>
            </w:r>
            <w:r>
              <w:rPr>
                <w:rFonts w:ascii="New York" w:hAnsi="New York" w:eastAsia="Times New Roman"/>
              </w:rPr>
              <w:t xml:space="preserve"> </w:t>
            </w:r>
            <w:r>
              <w:rPr>
                <w:rFonts w:ascii="New York" w:hAnsi="New York" w:eastAsia="Times New Roman"/>
                <w:i/>
                <w:iCs/>
                <w:lang w:eastAsia="zh-CN"/>
              </w:rPr>
              <w:t>A second mcsAndTBS parameters is configured in rrc-ConfiguredUplinkGrant.</w:t>
            </w:r>
          </w:p>
          <w:p>
            <w:pPr>
              <w:numPr>
                <w:ilvl w:val="1"/>
                <w:numId w:val="28"/>
              </w:numPr>
              <w:overflowPunct/>
              <w:autoSpaceDE/>
              <w:adjustRightInd/>
              <w:snapToGrid w:val="0"/>
              <w:spacing w:before="0" w:after="0" w:line="240" w:lineRule="auto"/>
              <w:contextualSpacing/>
              <w:jc w:val="both"/>
              <w:textAlignment w:val="auto"/>
              <w:rPr>
                <w:rFonts w:ascii="New York" w:hAnsi="New York" w:eastAsia="Times New Roman"/>
                <w:color w:val="FF0000"/>
              </w:rPr>
            </w:pPr>
            <w:r>
              <w:rPr>
                <w:rFonts w:ascii="New York" w:hAnsi="New York" w:eastAsia="Times New Roman"/>
                <w:i/>
                <w:iCs/>
                <w:color w:val="FF0000"/>
                <w:lang w:eastAsia="zh-CN"/>
              </w:rPr>
              <w:t>FFS: whether other parameters should be additionally configured</w:t>
            </w:r>
          </w:p>
          <w:p>
            <w:pPr>
              <w:numPr>
                <w:ilvl w:val="0"/>
                <w:numId w:val="28"/>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FFS if Type-2 CG is supported.</w:t>
            </w:r>
          </w:p>
          <w:p>
            <w:pPr>
              <w:numPr>
                <w:ilvl w:val="1"/>
                <w:numId w:val="28"/>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If supported, for Type-2 CG:</w:t>
            </w:r>
            <w:r>
              <w:rPr>
                <w:rFonts w:ascii="New York" w:hAnsi="New York" w:eastAsia="Times New Roman"/>
              </w:rPr>
              <w:t xml:space="preserve"> </w:t>
            </w:r>
            <w:r>
              <w:rPr>
                <w:rFonts w:ascii="New York" w:hAnsi="New York" w:eastAsia="Times New Roman"/>
                <w:i/>
                <w:iCs/>
                <w:lang w:eastAsia="zh-CN"/>
              </w:rPr>
              <w:t>A second MCS field is added in DCI format activating a Type-2 CG-PUSCH.</w:t>
            </w:r>
          </w:p>
          <w:p>
            <w:pPr>
              <w:spacing w:before="120" w:after="0" w:line="240" w:lineRule="auto"/>
              <w:contextualSpacing/>
              <w:jc w:val="both"/>
              <w:rPr>
                <w:rFonts w:ascii="New York" w:hAnsi="New York"/>
                <w:lang w:val="en-US" w:eastAsia="zh-CN"/>
              </w:rPr>
            </w:pPr>
          </w:p>
          <w:p>
            <w:pPr>
              <w:spacing w:before="120" w:after="0" w:line="240" w:lineRule="auto"/>
              <w:contextualSpacing/>
              <w:jc w:val="both"/>
              <w:rPr>
                <w:rFonts w:asciiTheme="minorEastAsia" w:hAnsiTheme="minorEastAsia"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eastAsiaTheme="minorEastAsia"/>
                <w:color w:val="000000" w:themeColor="text1"/>
                <w:lang w:eastAsia="zh-CN"/>
                <w14:textFill>
                  <w14:solidFill>
                    <w14:schemeClr w14:val="tx1"/>
                  </w14:solidFill>
                </w14:textFill>
              </w:rPr>
              <w:t>MediaTek</w:t>
            </w:r>
          </w:p>
        </w:tc>
        <w:tc>
          <w:tcPr>
            <w:tcW w:w="8100" w:type="dxa"/>
          </w:tcPr>
          <w:p>
            <w:pPr>
              <w:spacing w:before="0" w:after="0" w:line="240" w:lineRule="auto"/>
              <w:contextualSpacing/>
              <w:jc w:val="both"/>
              <w:rPr>
                <w:rFonts w:ascii="New York" w:hAnsi="New York" w:eastAsia="PMingLiU"/>
                <w:lang w:eastAsia="zh-TW"/>
              </w:rPr>
            </w:pPr>
            <w:r>
              <w:rPr>
                <w:rFonts w:ascii="New York" w:hAnsi="New York" w:eastAsia="PMingLiU"/>
                <w:lang w:eastAsia="zh-TW"/>
              </w:rPr>
              <w:t>Proposal 4.3: Support, we prefer Alt. 1.</w:t>
            </w:r>
          </w:p>
          <w:p>
            <w:pPr>
              <w:spacing w:before="0" w:after="0" w:line="240" w:lineRule="auto"/>
              <w:contextualSpacing/>
              <w:jc w:val="both"/>
              <w:rPr>
                <w:rFonts w:ascii="New York" w:hAnsi="New York" w:eastAsia="PMingLiU"/>
                <w:lang w:eastAsia="zh-TW"/>
              </w:rPr>
            </w:pPr>
            <w:r>
              <w:rPr>
                <w:rFonts w:ascii="New York" w:hAnsi="New York" w:eastAsia="PMingLiU"/>
                <w:lang w:eastAsia="zh-TW"/>
              </w:rPr>
              <w:t>Proposal 4.3: fine</w:t>
            </w:r>
          </w:p>
          <w:p>
            <w:pPr>
              <w:spacing w:before="120" w:after="0" w:line="240" w:lineRule="auto"/>
              <w:contextualSpacing/>
              <w:jc w:val="both"/>
              <w:rPr>
                <w:rFonts w:ascii="New York" w:hAnsi="New York" w:eastAsia="PMingLiU"/>
                <w:lang w:eastAsia="zh-TW"/>
              </w:rPr>
            </w:pPr>
            <w:r>
              <w:rPr>
                <w:rFonts w:hint="eastAsia" w:ascii="New York" w:hAnsi="New York" w:eastAsia="PMingLiU"/>
                <w:lang w:eastAsia="zh-TW"/>
              </w:rPr>
              <w:t>P</w:t>
            </w:r>
            <w:r>
              <w:rPr>
                <w:rFonts w:ascii="New York" w:hAnsi="New York" w:eastAsia="PMingLiU"/>
                <w:lang w:eastAsia="zh-TW"/>
              </w:rPr>
              <w:t>roposal 4.4: fine.</w:t>
            </w:r>
          </w:p>
          <w:p>
            <w:pPr>
              <w:spacing w:before="120" w:after="0" w:line="240" w:lineRule="auto"/>
              <w:contextualSpacing/>
              <w:jc w:val="both"/>
              <w:rPr>
                <w:rFonts w:ascii="New York" w:hAnsi="New York"/>
                <w:i/>
                <w:iCs/>
                <w:u w:val="single"/>
                <w:lang w:val="en-US" w:eastAsia="zh-CN"/>
              </w:rPr>
            </w:pPr>
            <w:r>
              <w:rPr>
                <w:rFonts w:hint="eastAsia" w:ascii="New York" w:hAnsi="New York" w:eastAsia="PMingLiU"/>
                <w:lang w:eastAsia="zh-TW"/>
              </w:rPr>
              <w:t>P</w:t>
            </w:r>
            <w:r>
              <w:rPr>
                <w:rFonts w:ascii="New York" w:hAnsi="New York"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val="en-US" w:eastAsia="zh-CN"/>
                <w14:textFill>
                  <w14:solidFill>
                    <w14:schemeClr w14:val="tx1"/>
                  </w14:solidFill>
                </w14:textFill>
              </w:rPr>
            </w:pPr>
            <w:r>
              <w:rPr>
                <w:rFonts w:hint="eastAsia" w:ascii="New York" w:hAnsi="New York" w:eastAsiaTheme="minorEastAsia"/>
                <w:color w:val="000000" w:themeColor="text1"/>
                <w:lang w:val="en-US" w:eastAsia="zh-CN"/>
                <w14:textFill>
                  <w14:solidFill>
                    <w14:schemeClr w14:val="tx1"/>
                  </w14:solidFill>
                </w14:textFill>
              </w:rPr>
              <w:t>ZTE2</w:t>
            </w:r>
          </w:p>
        </w:tc>
        <w:tc>
          <w:tcPr>
            <w:tcW w:w="8100" w:type="dxa"/>
          </w:tcPr>
          <w:p>
            <w:pPr>
              <w:spacing w:before="120" w:after="0" w:line="240" w:lineRule="auto"/>
              <w:contextualSpacing/>
              <w:jc w:val="both"/>
              <w:rPr>
                <w:rFonts w:ascii="New York" w:hAnsi="New York"/>
                <w:lang w:val="en-US" w:eastAsia="zh-CN"/>
              </w:rPr>
            </w:pPr>
            <w:r>
              <w:rPr>
                <w:rFonts w:hint="eastAsia" w:ascii="New York" w:hAnsi="New York"/>
                <w:lang w:val="en-US" w:eastAsia="zh-CN"/>
              </w:rPr>
              <w:t xml:space="preserve">Add more comments on </w:t>
            </w:r>
            <w:r>
              <w:rPr>
                <w:rFonts w:ascii="New York" w:hAnsi="New York" w:eastAsia="PMingLiU"/>
                <w:b/>
                <w:bCs/>
                <w:lang w:eastAsia="zh-TW"/>
              </w:rPr>
              <w:t>Proposal 4.2</w:t>
            </w:r>
            <w:r>
              <w:rPr>
                <w:rFonts w:hint="eastAsia" w:ascii="New York" w:hAnsi="New York"/>
                <w:b/>
                <w:bCs/>
                <w:lang w:val="en-US" w:eastAsia="zh-CN"/>
              </w:rPr>
              <w:t>.</w:t>
            </w:r>
          </w:p>
          <w:p>
            <w:pPr>
              <w:spacing w:before="120" w:after="0" w:line="240" w:lineRule="auto"/>
              <w:contextualSpacing/>
              <w:jc w:val="both"/>
              <w:rPr>
                <w:rFonts w:ascii="New York" w:hAnsi="New York"/>
                <w:lang w:val="en-US" w:eastAsia="zh-CN"/>
              </w:rPr>
            </w:pPr>
            <w:r>
              <w:rPr>
                <w:rFonts w:hint="eastAsia" w:ascii="New York" w:hAnsi="New York"/>
                <w:lang w:val="en-US" w:eastAsia="zh-CN"/>
              </w:rPr>
              <w:t xml:space="preserve">We tend to agree with QC, and we also prefer to use original wording with </w:t>
            </w:r>
            <w:r>
              <w:rPr>
                <w:rFonts w:ascii="New York" w:hAnsi="New York"/>
                <w:lang w:val="en-US" w:eastAsia="zh-CN"/>
              </w:rPr>
              <w:t>“</w:t>
            </w:r>
            <w:r>
              <w:rPr>
                <w:rFonts w:hint="eastAsia" w:ascii="New York" w:hAnsi="New York"/>
                <w:lang w:val="en-US" w:eastAsia="zh-CN"/>
              </w:rPr>
              <w:t>higher MCS</w:t>
            </w:r>
            <w:r>
              <w:rPr>
                <w:rFonts w:ascii="New York" w:hAnsi="New York"/>
                <w:lang w:val="en-US" w:eastAsia="zh-CN"/>
              </w:rPr>
              <w:t>”</w:t>
            </w:r>
            <w:r>
              <w:rPr>
                <w:rFonts w:hint="eastAsia" w:ascii="New York" w:hAnsi="New York"/>
                <w:lang w:val="en-US" w:eastAsia="zh-CN"/>
              </w:rPr>
              <w:t xml:space="preserve"> instead of </w:t>
            </w:r>
            <w:r>
              <w:rPr>
                <w:rFonts w:ascii="New York" w:hAnsi="New York"/>
                <w:lang w:val="en-US" w:eastAsia="zh-CN"/>
              </w:rPr>
              <w:t>“</w:t>
            </w:r>
            <w:r>
              <w:rPr>
                <w:rFonts w:ascii="New York" w:hAnsi="New York"/>
                <w:i/>
                <w:iCs/>
              </w:rPr>
              <w:t>the MCS with highest SE</w:t>
            </w:r>
            <w:r>
              <w:rPr>
                <w:rFonts w:ascii="New York" w:hAnsi="New York"/>
                <w:lang w:val="en-US" w:eastAsia="zh-CN"/>
              </w:rPr>
              <w:t>”</w:t>
            </w:r>
            <w:r>
              <w:rPr>
                <w:rFonts w:hint="eastAsia" w:ascii="New York" w:hAnsi="New York"/>
                <w:lang w:val="en-US" w:eastAsia="zh-CN"/>
              </w:rPr>
              <w:t xml:space="preserve">. </w:t>
            </w:r>
          </w:p>
          <w:p>
            <w:pPr>
              <w:spacing w:before="120" w:after="0" w:line="240" w:lineRule="auto"/>
              <w:contextualSpacing/>
              <w:jc w:val="both"/>
              <w:rPr>
                <w:rFonts w:ascii="New York" w:hAnsi="New York"/>
                <w:lang w:val="en-US" w:eastAsia="zh-CN"/>
              </w:rPr>
            </w:pPr>
            <w:r>
              <w:rPr>
                <w:rFonts w:hint="eastAsia" w:ascii="New York" w:hAnsi="New York"/>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rFonts w:ascii="New York" w:hAnsi="New York"/>
                <w:lang w:val="en-US" w:eastAsia="zh-CN"/>
              </w:rPr>
              <w:t>“</w:t>
            </w:r>
            <w:r>
              <w:rPr>
                <w:rFonts w:hint="eastAsia" w:ascii="New York" w:hAnsi="New York"/>
                <w:lang w:val="en-US" w:eastAsia="zh-CN"/>
              </w:rPr>
              <w:t>highest SE</w:t>
            </w:r>
            <w:r>
              <w:rPr>
                <w:rFonts w:ascii="New York" w:hAnsi="New York"/>
                <w:lang w:val="en-US" w:eastAsia="zh-CN"/>
              </w:rPr>
              <w:t>”</w:t>
            </w:r>
            <w:r>
              <w:rPr>
                <w:rFonts w:hint="eastAsia" w:ascii="New York" w:hAnsi="New York"/>
                <w:lang w:val="en-US" w:eastAsia="zh-CN"/>
              </w:rPr>
              <w:t xml:space="preserve"> which is more complicated for UE implementation as QC pointed out.</w:t>
            </w:r>
          </w:p>
          <w:p>
            <w:pPr>
              <w:spacing w:before="120" w:after="0" w:line="240" w:lineRule="auto"/>
              <w:contextualSpacing/>
              <w:jc w:val="both"/>
              <w:rPr>
                <w:rFonts w:ascii="New York" w:hAnsi="New York" w:eastAsia="PMingLiU"/>
                <w:b/>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hint="eastAsia" w:ascii="New York" w:hAnsi="New York" w:eastAsiaTheme="minorEastAsia"/>
                <w:color w:val="000000" w:themeColor="text1"/>
                <w:lang w:eastAsia="zh-CN"/>
                <w14:textFill>
                  <w14:solidFill>
                    <w14:schemeClr w14:val="tx1"/>
                  </w14:solidFill>
                </w14:textFill>
              </w:rPr>
              <w:t>X</w:t>
            </w:r>
            <w:r>
              <w:rPr>
                <w:rFonts w:ascii="New York" w:hAnsi="New York" w:eastAsiaTheme="minorEastAsia"/>
                <w:color w:val="000000" w:themeColor="text1"/>
                <w:lang w:eastAsia="zh-CN"/>
                <w14:textFill>
                  <w14:solidFill>
                    <w14:schemeClr w14:val="tx1"/>
                  </w14:solidFill>
                </w14:textFill>
              </w:rPr>
              <w:t>iaomi</w:t>
            </w:r>
          </w:p>
        </w:tc>
        <w:tc>
          <w:tcPr>
            <w:tcW w:w="8100" w:type="dxa"/>
          </w:tcPr>
          <w:p>
            <w:pPr>
              <w:spacing w:before="120" w:after="0" w:line="240" w:lineRule="auto"/>
              <w:contextualSpacing/>
              <w:jc w:val="both"/>
              <w:rPr>
                <w:rFonts w:ascii="New York" w:hAnsi="New York" w:eastAsiaTheme="minorEastAsia"/>
                <w:bCs/>
                <w:lang w:eastAsia="zh-CN"/>
              </w:rPr>
            </w:pPr>
            <w:r>
              <w:rPr>
                <w:rFonts w:hint="eastAsia" w:ascii="New York" w:hAnsi="New York" w:eastAsiaTheme="minorEastAsia"/>
                <w:bCs/>
                <w:lang w:eastAsia="zh-CN"/>
              </w:rPr>
              <w:t>P</w:t>
            </w:r>
            <w:r>
              <w:rPr>
                <w:rFonts w:ascii="New York" w:hAnsi="New York" w:eastAsiaTheme="minorEastAsia"/>
                <w:bCs/>
                <w:lang w:eastAsia="zh-CN"/>
              </w:rPr>
              <w:t xml:space="preserve">roposal4.2: RRC configuration is not needed, Either way can work, and we prefer to down-select to Alt.1 for simplicity. </w:t>
            </w:r>
          </w:p>
          <w:p>
            <w:pPr>
              <w:spacing w:before="120" w:after="0" w:line="240" w:lineRule="auto"/>
              <w:contextualSpacing/>
              <w:jc w:val="both"/>
              <w:rPr>
                <w:rFonts w:ascii="New York" w:hAnsi="New York" w:eastAsiaTheme="minorEastAsia"/>
                <w:bCs/>
                <w:lang w:eastAsia="zh-CN"/>
              </w:rPr>
            </w:pPr>
            <w:r>
              <w:rPr>
                <w:rFonts w:ascii="New York" w:hAnsi="New York" w:eastAsiaTheme="minorEastAsia"/>
                <w:bCs/>
                <w:lang w:eastAsia="zh-CN"/>
              </w:rPr>
              <w:t>Proposal 4.3,4.4: fine to support</w:t>
            </w:r>
          </w:p>
          <w:p>
            <w:pPr>
              <w:spacing w:before="120" w:after="0" w:line="240" w:lineRule="auto"/>
              <w:contextualSpacing/>
              <w:jc w:val="both"/>
              <w:rPr>
                <w:rFonts w:ascii="New York" w:hAnsi="New York" w:eastAsiaTheme="minorEastAsia"/>
                <w:bCs/>
                <w:lang w:eastAsia="zh-CN"/>
              </w:rPr>
            </w:pPr>
            <w:r>
              <w:rPr>
                <w:rFonts w:ascii="New York" w:hAnsi="New York" w:eastAsiaTheme="minorEastAsia"/>
                <w:bCs/>
                <w:lang w:eastAsia="zh-CN"/>
              </w:rPr>
              <w:t>Proposal 4.5: support. We support the enhancement on Type 2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hint="eastAsia" w:ascii="New York" w:hAnsi="New York" w:eastAsiaTheme="minorEastAsia"/>
                <w:color w:val="000000" w:themeColor="text1"/>
                <w:lang w:eastAsia="zh-CN"/>
                <w14:textFill>
                  <w14:solidFill>
                    <w14:schemeClr w14:val="tx1"/>
                  </w14:solidFill>
                </w14:textFill>
              </w:rPr>
              <w:t>C</w:t>
            </w:r>
            <w:r>
              <w:rPr>
                <w:rFonts w:ascii="New York" w:hAnsi="New York" w:eastAsiaTheme="minorEastAsia"/>
                <w:color w:val="000000" w:themeColor="text1"/>
                <w:lang w:eastAsia="zh-CN"/>
                <w14:textFill>
                  <w14:solidFill>
                    <w14:schemeClr w14:val="tx1"/>
                  </w14:solidFill>
                </w14:textFill>
              </w:rPr>
              <w:t>MCC</w:t>
            </w:r>
          </w:p>
        </w:tc>
        <w:tc>
          <w:tcPr>
            <w:tcW w:w="8100" w:type="dxa"/>
          </w:tcPr>
          <w:p>
            <w:pPr>
              <w:spacing w:before="0" w:after="0" w:line="240" w:lineRule="auto"/>
              <w:contextualSpacing/>
              <w:jc w:val="both"/>
              <w:rPr>
                <w:rFonts w:ascii="New York" w:hAnsi="New York"/>
              </w:rPr>
            </w:pPr>
            <w:r>
              <w:rPr>
                <w:rFonts w:ascii="New York" w:hAnsi="New York"/>
                <w:lang w:val="en-US" w:eastAsia="zh-CN"/>
              </w:rPr>
              <w:t xml:space="preserve">Proposal 4.2: </w:t>
            </w:r>
            <w:r>
              <w:rPr>
                <w:rFonts w:ascii="New York" w:hAnsi="New York"/>
              </w:rPr>
              <w:t>Support Alt 2 only, RRC configuration is not needed.</w:t>
            </w:r>
          </w:p>
          <w:p>
            <w:pPr>
              <w:spacing w:before="0" w:after="0" w:line="240" w:lineRule="auto"/>
              <w:contextualSpacing/>
              <w:jc w:val="both"/>
              <w:rPr>
                <w:rFonts w:ascii="New York" w:hAnsi="New York"/>
                <w:lang w:val="en-US" w:eastAsia="zh-CN"/>
              </w:rPr>
            </w:pPr>
            <w:r>
              <w:rPr>
                <w:rFonts w:ascii="New York" w:hAnsi="New York"/>
                <w:lang w:val="en-US" w:eastAsia="zh-CN"/>
              </w:rPr>
              <w:t xml:space="preserve">Updated Proposal 4.3: Support. </w:t>
            </w:r>
          </w:p>
          <w:p>
            <w:pPr>
              <w:spacing w:before="120" w:after="0" w:line="240" w:lineRule="auto"/>
              <w:contextualSpacing/>
              <w:jc w:val="both"/>
              <w:rPr>
                <w:rFonts w:ascii="New York" w:hAnsi="New York" w:eastAsiaTheme="minorEastAsia"/>
                <w:bCs/>
                <w:lang w:eastAsia="zh-CN"/>
              </w:rPr>
            </w:pPr>
            <w:r>
              <w:rPr>
                <w:rFonts w:ascii="New York" w:hAnsi="New York"/>
                <w:bCs/>
                <w:lang w:eastAsia="zh-CN"/>
              </w:rPr>
              <w:t>Proposal 4.4&amp;4.5: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eastAsiaTheme="minorEastAsia"/>
                <w:color w:val="000000" w:themeColor="text1"/>
                <w:lang w:eastAsia="zh-CN"/>
                <w14:textFill>
                  <w14:solidFill>
                    <w14:schemeClr w14:val="tx1"/>
                  </w14:solidFill>
                </w14:textFill>
              </w:rPr>
              <w:t>IDC</w:t>
            </w:r>
          </w:p>
        </w:tc>
        <w:tc>
          <w:tcPr>
            <w:tcW w:w="8100" w:type="dxa"/>
          </w:tcPr>
          <w:p>
            <w:pPr>
              <w:spacing w:before="120" w:after="0" w:line="240" w:lineRule="auto"/>
              <w:contextualSpacing/>
              <w:jc w:val="both"/>
              <w:rPr>
                <w:rFonts w:ascii="New York" w:hAnsi="New York"/>
                <w:lang w:val="en-US" w:eastAsia="zh-CN"/>
              </w:rPr>
            </w:pPr>
            <w:r>
              <w:rPr>
                <w:rFonts w:ascii="New York" w:hAnsi="New York"/>
                <w:lang w:val="en-US" w:eastAsia="zh-CN"/>
              </w:rPr>
              <w:t>Proposal 4.2: Support. Or, down-select to Alt2.</w:t>
            </w:r>
          </w:p>
          <w:p>
            <w:pPr>
              <w:spacing w:before="120" w:after="0" w:line="240" w:lineRule="auto"/>
              <w:contextualSpacing/>
              <w:jc w:val="both"/>
              <w:rPr>
                <w:rFonts w:ascii="New York" w:hAnsi="New York"/>
                <w:lang w:val="en-US" w:eastAsia="zh-CN"/>
              </w:rPr>
            </w:pPr>
            <w:r>
              <w:rPr>
                <w:rFonts w:ascii="New York" w:hAnsi="New York"/>
                <w:lang w:val="en-US" w:eastAsia="zh-CN"/>
              </w:rPr>
              <w:t>Proposal 4.3: Support (Alt1)</w:t>
            </w:r>
          </w:p>
          <w:p>
            <w:pPr>
              <w:spacing w:before="120" w:after="0" w:line="240" w:lineRule="auto"/>
              <w:contextualSpacing/>
              <w:jc w:val="both"/>
              <w:rPr>
                <w:rFonts w:ascii="New York" w:hAnsi="New York"/>
                <w:lang w:val="en-US" w:eastAsia="zh-CN"/>
              </w:rPr>
            </w:pPr>
            <w:r>
              <w:rPr>
                <w:rFonts w:ascii="New York" w:hAnsi="New York"/>
                <w:lang w:val="en-US" w:eastAsia="zh-CN"/>
              </w:rPr>
              <w:t>Proposal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color w:val="000000" w:themeColor="text1"/>
                <w:lang w:eastAsia="zh-CN"/>
                <w14:textFill>
                  <w14:solidFill>
                    <w14:schemeClr w14:val="tx1"/>
                  </w14:solidFill>
                </w14:textFill>
              </w:rPr>
            </w:pPr>
            <w:r>
              <w:rPr>
                <w:rFonts w:ascii="New York" w:hAnsi="New York"/>
                <w:lang w:eastAsia="zh-CN"/>
              </w:rPr>
              <w:t>Ericsson</w:t>
            </w:r>
          </w:p>
        </w:tc>
        <w:tc>
          <w:tcPr>
            <w:tcW w:w="8100" w:type="dxa"/>
          </w:tcPr>
          <w:p>
            <w:pPr>
              <w:spacing w:before="0" w:after="0" w:line="240" w:lineRule="auto"/>
              <w:contextualSpacing/>
              <w:jc w:val="both"/>
              <w:rPr>
                <w:rFonts w:ascii="New York" w:hAnsi="New York"/>
                <w:lang w:val="en-US" w:eastAsia="zh-CN"/>
              </w:rPr>
            </w:pPr>
            <w:r>
              <w:rPr>
                <w:rFonts w:ascii="New York" w:hAnsi="New York"/>
                <w:b/>
                <w:bCs/>
                <w:lang w:val="en-US" w:eastAsia="zh-CN"/>
              </w:rPr>
              <w:t>P4.2</w:t>
            </w:r>
            <w:r>
              <w:rPr>
                <w:rFonts w:ascii="New York" w:hAnsi="New York"/>
                <w:lang w:val="en-US" w:eastAsia="zh-CN"/>
              </w:rPr>
              <w:t xml:space="preserve">  Alt 2 needs clarification.  Is UCI multiplexed on the highest initial MCS or not?</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ascii="New York" w:hAnsi="New York"/>
                <w:b/>
                <w:bCs/>
                <w:lang w:val="en-US" w:eastAsia="zh-CN"/>
              </w:rPr>
              <w:t>P4.3:</w:t>
            </w:r>
            <w:r>
              <w:rPr>
                <w:rFonts w:ascii="New York" w:hAnsi="New York"/>
                <w:lang w:val="en-US" w:eastAsia="zh-CN"/>
              </w:rPr>
              <w:t xml:space="preserve"> Support</w:t>
            </w:r>
          </w:p>
          <w:p>
            <w:pPr>
              <w:spacing w:before="0" w:after="0" w:line="240" w:lineRule="auto"/>
              <w:contextualSpacing/>
              <w:jc w:val="both"/>
              <w:rPr>
                <w:rFonts w:ascii="New York" w:hAnsi="New York"/>
                <w:b/>
                <w:bCs/>
                <w:lang w:val="en-US" w:eastAsia="zh-CN"/>
              </w:rPr>
            </w:pPr>
          </w:p>
          <w:p>
            <w:pPr>
              <w:spacing w:before="120" w:after="0" w:line="240" w:lineRule="auto"/>
              <w:contextualSpacing/>
              <w:jc w:val="both"/>
              <w:rPr>
                <w:rFonts w:ascii="New York" w:hAnsi="New York"/>
                <w:lang w:val="en-US" w:eastAsia="zh-CN"/>
              </w:rPr>
            </w:pPr>
            <w:r>
              <w:rPr>
                <w:rFonts w:ascii="New York" w:hAnsi="New York"/>
                <w:b/>
                <w:bCs/>
                <w:lang w:val="en-US" w:eastAsia="zh-CN"/>
              </w:rPr>
              <w:t>P4.5</w:t>
            </w:r>
            <w:r>
              <w:rPr>
                <w:rFonts w:ascii="New York" w:hAnsi="New York"/>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Huawei, HiSilicon</w:t>
            </w:r>
          </w:p>
        </w:tc>
        <w:tc>
          <w:tcPr>
            <w:tcW w:w="8100" w:type="dxa"/>
          </w:tcPr>
          <w:p>
            <w:pPr>
              <w:spacing w:before="0" w:after="0" w:line="240" w:lineRule="auto"/>
              <w:contextualSpacing/>
              <w:jc w:val="both"/>
              <w:rPr>
                <w:rFonts w:ascii="New York" w:hAnsi="New York" w:eastAsia="PMingLiU"/>
                <w:lang w:eastAsia="zh-TW"/>
              </w:rPr>
            </w:pPr>
            <w:r>
              <w:rPr>
                <w:rFonts w:ascii="New York" w:hAnsi="New York" w:eastAsia="PMingLiU"/>
                <w:lang w:eastAsia="zh-TW"/>
              </w:rPr>
              <w:t xml:space="preserve">Proposal 4.2: We don’t support RRC configuration. Our preference is alt 2, we can also follow majority view. </w:t>
            </w:r>
          </w:p>
          <w:p>
            <w:pPr>
              <w:spacing w:before="0" w:after="0" w:line="240" w:lineRule="auto"/>
              <w:contextualSpacing/>
              <w:jc w:val="both"/>
              <w:rPr>
                <w:rFonts w:ascii="New York" w:hAnsi="New York" w:eastAsia="PMingLiU"/>
                <w:lang w:eastAsia="zh-TW"/>
              </w:rPr>
            </w:pPr>
            <w:r>
              <w:rPr>
                <w:rFonts w:ascii="New York" w:hAnsi="New York" w:eastAsia="PMingLiU"/>
                <w:lang w:eastAsia="zh-TW"/>
              </w:rPr>
              <w:t>Proposal 4.3: fine</w:t>
            </w:r>
          </w:p>
          <w:p>
            <w:pPr>
              <w:spacing w:before="120" w:after="0" w:line="240" w:lineRule="auto"/>
              <w:contextualSpacing/>
              <w:jc w:val="both"/>
              <w:rPr>
                <w:rFonts w:ascii="New York" w:hAnsi="New York" w:eastAsia="PMingLiU"/>
                <w:lang w:eastAsia="zh-TW"/>
              </w:rPr>
            </w:pPr>
            <w:r>
              <w:rPr>
                <w:rFonts w:hint="eastAsia" w:ascii="New York" w:hAnsi="New York" w:eastAsia="PMingLiU"/>
                <w:lang w:eastAsia="zh-TW"/>
              </w:rPr>
              <w:t>P</w:t>
            </w:r>
            <w:r>
              <w:rPr>
                <w:rFonts w:ascii="New York" w:hAnsi="New York" w:eastAsia="PMingLiU"/>
                <w:lang w:eastAsia="zh-TW"/>
              </w:rPr>
              <w:t>roposal 4.4: fine.</w:t>
            </w:r>
          </w:p>
          <w:p>
            <w:pPr>
              <w:spacing w:before="120" w:after="0" w:line="240" w:lineRule="auto"/>
              <w:contextualSpacing/>
              <w:jc w:val="both"/>
              <w:rPr>
                <w:rFonts w:ascii="New York" w:hAnsi="New York"/>
                <w:b/>
                <w:bCs/>
                <w:lang w:val="en-US" w:eastAsia="zh-CN"/>
              </w:rPr>
            </w:pPr>
            <w:r>
              <w:rPr>
                <w:rFonts w:hint="eastAsia" w:ascii="New York" w:hAnsi="New York" w:eastAsia="PMingLiU"/>
                <w:lang w:eastAsia="zh-TW"/>
              </w:rPr>
              <w:t>P</w:t>
            </w:r>
            <w:r>
              <w:rPr>
                <w:rFonts w:ascii="New York" w:hAnsi="New York"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pacing w:before="120" w:after="0" w:line="240" w:lineRule="auto"/>
              <w:contextualSpacing/>
              <w:jc w:val="both"/>
              <w:rPr>
                <w:rFonts w:ascii="New York" w:hAnsi="New York" w:eastAsia="PMingLiU"/>
                <w:lang w:eastAsia="zh-TW"/>
              </w:rPr>
            </w:pPr>
            <w:r>
              <w:rPr>
                <w:rFonts w:ascii="New York" w:hAnsi="New York" w:eastAsia="PMingLiU"/>
                <w:lang w:eastAsia="zh-TW"/>
              </w:rPr>
              <w:t>Proposal 4.2: We would prefer Alt 1. If there is no agreement, we can compromise to this proposal with RRC configuration.</w:t>
            </w:r>
          </w:p>
          <w:p>
            <w:pPr>
              <w:spacing w:before="120" w:after="0" w:line="240" w:lineRule="auto"/>
              <w:contextualSpacing/>
              <w:jc w:val="both"/>
              <w:rPr>
                <w:rFonts w:ascii="New York" w:hAnsi="New York" w:eastAsia="PMingLiU"/>
                <w:lang w:eastAsia="zh-TW"/>
              </w:rPr>
            </w:pPr>
            <w:r>
              <w:rPr>
                <w:rFonts w:ascii="New York" w:hAnsi="New York" w:eastAsia="PMingLiU"/>
                <w:lang w:eastAsia="zh-TW"/>
              </w:rPr>
              <w:t>Proposal 4.3: support</w:t>
            </w:r>
          </w:p>
          <w:p>
            <w:pPr>
              <w:spacing w:before="120" w:after="0" w:line="240" w:lineRule="auto"/>
              <w:contextualSpacing/>
              <w:jc w:val="both"/>
              <w:rPr>
                <w:rFonts w:ascii="New York" w:hAnsi="New York" w:eastAsia="PMingLiU"/>
                <w:lang w:eastAsia="zh-TW"/>
              </w:rPr>
            </w:pPr>
            <w:r>
              <w:rPr>
                <w:rFonts w:ascii="New York" w:hAnsi="New York" w:eastAsia="PMingLiU"/>
                <w:lang w:eastAsia="zh-TW"/>
              </w:rPr>
              <w:t>Proposal 4.4: support</w:t>
            </w:r>
          </w:p>
          <w:p>
            <w:pPr>
              <w:spacing w:before="120" w:after="0" w:line="240" w:lineRule="auto"/>
              <w:contextualSpacing/>
              <w:jc w:val="both"/>
              <w:rPr>
                <w:rFonts w:ascii="New York" w:hAnsi="New York" w:eastAsia="PMingLiU"/>
                <w:lang w:eastAsia="zh-TW"/>
              </w:rPr>
            </w:pPr>
            <w:r>
              <w:rPr>
                <w:rFonts w:ascii="New York" w:hAnsi="New York" w:eastAsia="PMingLiU"/>
                <w:lang w:eastAsia="zh-TW"/>
              </w:rPr>
              <w:t>Proposal 4.5: okay</w:t>
            </w:r>
          </w:p>
          <w:p>
            <w:pPr>
              <w:spacing w:before="120" w:after="0" w:line="240" w:lineRule="auto"/>
              <w:contextualSpacing/>
              <w:jc w:val="both"/>
              <w:rPr>
                <w:rFonts w:ascii="New York" w:hAnsi="New York"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N</w:t>
            </w:r>
            <w:r>
              <w:rPr>
                <w:rFonts w:ascii="New York" w:hAnsi="New York"/>
                <w:lang w:eastAsia="zh-CN"/>
              </w:rPr>
              <w:t>EC</w:t>
            </w:r>
          </w:p>
        </w:tc>
        <w:tc>
          <w:tcPr>
            <w:tcW w:w="8100" w:type="dxa"/>
          </w:tcPr>
          <w:p>
            <w:pPr>
              <w:spacing w:before="120" w:after="0" w:line="240" w:lineRule="auto"/>
              <w:contextualSpacing/>
              <w:jc w:val="both"/>
              <w:rPr>
                <w:rFonts w:ascii="New York" w:hAnsi="New York" w:eastAsiaTheme="minorEastAsia"/>
                <w:lang w:eastAsia="zh-CN"/>
              </w:rPr>
            </w:pPr>
            <w:r>
              <w:rPr>
                <w:rFonts w:hint="eastAsia" w:ascii="New York" w:hAnsi="New York" w:eastAsiaTheme="minorEastAsia"/>
                <w:lang w:eastAsia="zh-CN"/>
              </w:rPr>
              <w:t>P</w:t>
            </w:r>
            <w:r>
              <w:rPr>
                <w:rFonts w:ascii="New York" w:hAnsi="New York" w:eastAsiaTheme="minorEastAsia"/>
                <w:lang w:eastAsia="zh-CN"/>
              </w:rPr>
              <w:t>roposal 4.2: Support Alt 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QC</w:t>
            </w:r>
          </w:p>
        </w:tc>
        <w:tc>
          <w:tcPr>
            <w:tcW w:w="8100" w:type="dxa"/>
          </w:tcPr>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 xml:space="preserve">To Ericsson, Google, FL, </w:t>
            </w:r>
          </w:p>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For proposal 4.2, to answer Ericsson’s question “</w:t>
            </w:r>
            <w:r>
              <w:rPr>
                <w:rFonts w:ascii="New York" w:hAnsi="New York"/>
                <w:lang w:val="en-US" w:eastAsia="zh-CN"/>
              </w:rPr>
              <w:t>Is UCI multiplexed on the highest initial MCS or not?</w:t>
            </w:r>
            <w:r>
              <w:rPr>
                <w:rFonts w:ascii="New York" w:hAnsi="New York"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pPr>
              <w:spacing w:before="120" w:after="0" w:line="240" w:lineRule="auto"/>
              <w:contextualSpacing/>
              <w:jc w:val="both"/>
              <w:rPr>
                <w:rFonts w:ascii="New York" w:hAnsi="New York" w:eastAsiaTheme="minorEastAsia"/>
                <w:lang w:eastAsia="zh-CN"/>
              </w:rPr>
            </w:pPr>
          </w:p>
          <w:p>
            <w:pPr>
              <w:spacing w:before="120" w:after="0" w:line="240" w:lineRule="auto"/>
              <w:contextualSpacing/>
              <w:jc w:val="both"/>
              <w:rPr>
                <w:rFonts w:ascii="New York" w:hAnsi="New York" w:eastAsiaTheme="minorEastAsia"/>
                <w:lang w:eastAsia="zh-CN"/>
              </w:rPr>
            </w:pPr>
            <w:r>
              <w:rPr>
                <w:rFonts w:ascii="New York" w:hAnsi="New York" w:eastAsiaTheme="minorEastAsia"/>
                <w:lang w:eastAsia="zh-CN"/>
              </w:rPr>
              <w:t xml:space="preserve">Therefore, reverting back to the original wording “higher MCS” is good enough. If we really want to make it more precise, we can use the wording “higher MCS index” as suggested below.   </w:t>
            </w:r>
          </w:p>
          <w:p>
            <w:pPr>
              <w:spacing w:before="120" w:after="0" w:line="240" w:lineRule="auto"/>
              <w:contextualSpacing/>
              <w:jc w:val="both"/>
              <w:rPr>
                <w:rFonts w:ascii="New York" w:hAnsi="New York" w:eastAsiaTheme="minorEastAsia"/>
                <w:lang w:eastAsia="zh-CN"/>
              </w:rPr>
            </w:pPr>
          </w:p>
          <w:p>
            <w:pPr>
              <w:snapToGrid w:val="0"/>
              <w:spacing w:before="0" w:after="0" w:line="240" w:lineRule="auto"/>
              <w:contextualSpacing/>
              <w:jc w:val="both"/>
              <w:rPr>
                <w:rFonts w:ascii="New York" w:hAnsi="New York"/>
                <w:i/>
                <w:iCs/>
              </w:rPr>
            </w:pPr>
            <w:r>
              <w:rPr>
                <w:rFonts w:ascii="New York" w:hAnsi="New York"/>
                <w:b/>
                <w:bCs/>
                <w:i/>
                <w:iCs/>
                <w:highlight w:val="yellow"/>
              </w:rPr>
              <w:t>Proposal 4.2:</w:t>
            </w:r>
            <w:r>
              <w:rPr>
                <w:rFonts w:ascii="New York" w:hAnsi="New York"/>
                <w:b/>
                <w:bCs/>
                <w:i/>
                <w:iCs/>
              </w:rPr>
              <w:t xml:space="preserve"> </w:t>
            </w:r>
            <w:r>
              <w:rPr>
                <w:rFonts w:ascii="New York" w:hAnsi="New York"/>
                <w:i/>
                <w:iCs/>
              </w:rPr>
              <w:t>To support UCI multiplexing on PUSCH for transmission with rank&gt;4 by an 8TX UE, UCI is always multiplexed only on one of the scheduled CWs, where the target CW is configured by RRC from,</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Alt1: First CW</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pPr>
              <w:spacing w:before="120" w:after="0" w:line="240" w:lineRule="auto"/>
              <w:contextualSpacing/>
              <w:jc w:val="both"/>
              <w:rPr>
                <w:rFonts w:ascii="New York" w:hAnsi="New York"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FL</w:t>
            </w:r>
          </w:p>
        </w:tc>
        <w:tc>
          <w:tcPr>
            <w:tcW w:w="8100" w:type="dxa"/>
          </w:tcPr>
          <w:p>
            <w:pPr>
              <w:spacing w:before="0" w:after="0" w:line="240" w:lineRule="auto"/>
              <w:contextualSpacing/>
              <w:jc w:val="both"/>
              <w:rPr>
                <w:rFonts w:ascii="New York" w:hAnsi="New York"/>
                <w:b/>
                <w:bCs/>
                <w:color w:val="FF0000"/>
              </w:rPr>
            </w:pPr>
            <w:r>
              <w:rPr>
                <w:rFonts w:ascii="New York" w:hAnsi="New York"/>
                <w:b/>
                <w:bCs/>
                <w:color w:val="FF0000"/>
              </w:rPr>
              <w:t>Please provide your input for the following updated proposal:</w:t>
            </w:r>
          </w:p>
          <w:p>
            <w:pPr>
              <w:spacing w:before="120" w:after="0" w:line="240" w:lineRule="auto"/>
              <w:contextualSpacing/>
              <w:jc w:val="both"/>
              <w:rPr>
                <w:rFonts w:ascii="New York" w:hAnsi="New York" w:eastAsiaTheme="minorEastAsia"/>
                <w:lang w:eastAsia="zh-CN"/>
              </w:rPr>
            </w:pPr>
          </w:p>
          <w:p>
            <w:pPr>
              <w:spacing w:before="0" w:after="0" w:line="240" w:lineRule="auto"/>
              <w:contextualSpacing/>
              <w:jc w:val="both"/>
              <w:rPr>
                <w:rFonts w:ascii="New York" w:hAnsi="New York"/>
                <w:lang w:val="en-US"/>
              </w:rPr>
            </w:pPr>
            <w:r>
              <w:rPr>
                <w:rFonts w:ascii="New York" w:hAnsi="New York"/>
                <w:b/>
                <w:bCs/>
                <w:i/>
                <w:iCs/>
                <w:highlight w:val="yellow"/>
              </w:rPr>
              <w:t>Updated Proposal 4.5</w:t>
            </w:r>
            <w:r>
              <w:rPr>
                <w:rFonts w:ascii="New York" w:hAnsi="New York"/>
                <w:b/>
                <w:bCs/>
                <w:i/>
                <w:iCs/>
              </w:rPr>
              <w:t xml:space="preserve">: </w:t>
            </w:r>
            <w:r>
              <w:rPr>
                <w:rFonts w:ascii="New York" w:hAnsi="New York"/>
                <w:i/>
                <w:iCs/>
                <w:lang w:eastAsia="zh-CN"/>
              </w:rPr>
              <w:t xml:space="preserve">To support dual CW PUSCH operation by an 8TX UE, </w:t>
            </w:r>
          </w:p>
          <w:p>
            <w:pPr>
              <w:numPr>
                <w:ilvl w:val="0"/>
                <w:numId w:val="28"/>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[Working Assumption]For Type-1 CG:</w:t>
            </w:r>
            <w:r>
              <w:rPr>
                <w:rFonts w:ascii="New York" w:hAnsi="New York" w:eastAsia="Times New Roman"/>
              </w:rPr>
              <w:t xml:space="preserve"> </w:t>
            </w:r>
            <w:r>
              <w:rPr>
                <w:rFonts w:ascii="New York" w:hAnsi="New York" w:eastAsia="Times New Roman"/>
                <w:i/>
                <w:iCs/>
                <w:lang w:eastAsia="zh-CN"/>
              </w:rPr>
              <w:t>A second mcsAndTBS parameters is configured in rrc-ConfiguredUplinkGrant.</w:t>
            </w:r>
          </w:p>
          <w:p>
            <w:pPr>
              <w:numPr>
                <w:ilvl w:val="0"/>
                <w:numId w:val="28"/>
              </w:numPr>
              <w:overflowPunct/>
              <w:autoSpaceDE/>
              <w:adjustRightInd/>
              <w:snapToGrid w:val="0"/>
              <w:spacing w:before="0" w:after="0" w:line="240" w:lineRule="auto"/>
              <w:contextualSpacing/>
              <w:jc w:val="both"/>
              <w:textAlignment w:val="auto"/>
              <w:rPr>
                <w:rFonts w:ascii="New York" w:hAnsi="New York" w:eastAsia="Times New Roman"/>
              </w:rPr>
            </w:pPr>
            <w:r>
              <w:rPr>
                <w:rFonts w:ascii="New York" w:hAnsi="New York" w:eastAsia="Times New Roman"/>
                <w:i/>
                <w:iCs/>
                <w:lang w:eastAsia="zh-CN"/>
              </w:rPr>
              <w:t>For Type-2 CG:</w:t>
            </w:r>
            <w:r>
              <w:rPr>
                <w:rFonts w:ascii="New York" w:hAnsi="New York" w:eastAsia="Times New Roman"/>
              </w:rPr>
              <w:t xml:space="preserve"> </w:t>
            </w:r>
            <w:r>
              <w:rPr>
                <w:rFonts w:ascii="New York" w:hAnsi="New York" w:eastAsia="Times New Roman"/>
                <w:i/>
                <w:iCs/>
                <w:lang w:eastAsia="zh-CN"/>
              </w:rPr>
              <w:t>A second MCS field is added in DCI format activating a Type-2 CG-PUSCH.</w:t>
            </w:r>
          </w:p>
          <w:p>
            <w:pPr>
              <w:spacing w:before="120" w:after="0" w:line="240" w:lineRule="auto"/>
              <w:contextualSpacing/>
              <w:jc w:val="both"/>
              <w:rPr>
                <w:rFonts w:ascii="New York" w:hAnsi="New York"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Apple</w:t>
            </w:r>
          </w:p>
        </w:tc>
        <w:tc>
          <w:tcPr>
            <w:tcW w:w="8100" w:type="dxa"/>
          </w:tcPr>
          <w:p>
            <w:pPr>
              <w:spacing w:before="120" w:after="0" w:line="240" w:lineRule="auto"/>
              <w:contextualSpacing/>
              <w:jc w:val="both"/>
              <w:rPr>
                <w:rFonts w:ascii="New York" w:hAnsi="New York"/>
                <w:color w:val="FF0000"/>
              </w:rPr>
            </w:pPr>
            <w:r>
              <w:rPr>
                <w:rFonts w:ascii="New York" w:hAnsi="New York"/>
              </w:rPr>
              <w:t>OK with updated proposal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rPr>
              <w:t>L</w:t>
            </w:r>
            <w:r>
              <w:rPr>
                <w:rFonts w:ascii="New York" w:hAnsi="New York"/>
              </w:rPr>
              <w:t>G</w:t>
            </w:r>
          </w:p>
        </w:tc>
        <w:tc>
          <w:tcPr>
            <w:tcW w:w="8100" w:type="dxa"/>
          </w:tcPr>
          <w:p>
            <w:pPr>
              <w:spacing w:before="120" w:after="0" w:line="240" w:lineRule="auto"/>
              <w:contextualSpacing/>
              <w:jc w:val="both"/>
              <w:rPr>
                <w:rFonts w:ascii="New York" w:hAnsi="New York"/>
                <w:b/>
                <w:bCs/>
              </w:rPr>
            </w:pPr>
            <w:r>
              <w:rPr>
                <w:rFonts w:ascii="New York" w:hAnsi="New York" w:eastAsia="Malgun Gothic"/>
                <w:lang w:eastAsia="ko-KR"/>
              </w:rPr>
              <w:t xml:space="preserve">Fine with proposal 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QC</w:t>
            </w:r>
          </w:p>
        </w:tc>
        <w:tc>
          <w:tcPr>
            <w:tcW w:w="8100" w:type="dxa"/>
          </w:tcPr>
          <w:p>
            <w:pPr>
              <w:spacing w:before="120" w:after="0" w:line="240" w:lineRule="auto"/>
              <w:contextualSpacing/>
              <w:jc w:val="both"/>
              <w:rPr>
                <w:rFonts w:ascii="New York" w:hAnsi="New York"/>
              </w:rPr>
            </w:pPr>
            <w:r>
              <w:rPr>
                <w:rFonts w:ascii="New York" w:hAnsi="New York"/>
              </w:rPr>
              <w:t xml:space="preserve">For the updated Proposal 4.2 suggested by us, the comment was mainly for the “SE” part. We still don’t support RRC configuration of the two alternatives. Having said that, our suggesting is </w:t>
            </w:r>
          </w:p>
          <w:p>
            <w:pPr>
              <w:spacing w:before="120" w:after="0" w:line="240" w:lineRule="auto"/>
              <w:contextualSpacing/>
              <w:jc w:val="both"/>
              <w:rPr>
                <w:rFonts w:ascii="New York" w:hAnsi="New York"/>
              </w:rPr>
            </w:pPr>
          </w:p>
          <w:p>
            <w:pPr>
              <w:snapToGrid w:val="0"/>
              <w:spacing w:before="0" w:after="0" w:line="240" w:lineRule="auto"/>
              <w:contextualSpacing/>
              <w:jc w:val="both"/>
              <w:rPr>
                <w:rFonts w:ascii="New York" w:hAnsi="New York"/>
                <w:i/>
                <w:iCs/>
              </w:rPr>
            </w:pPr>
            <w:r>
              <w:rPr>
                <w:rFonts w:ascii="New York" w:hAnsi="New York"/>
                <w:b/>
                <w:bCs/>
                <w:i/>
                <w:iCs/>
                <w:highlight w:val="yellow"/>
              </w:rPr>
              <w:t>Proposal 4.2:</w:t>
            </w:r>
            <w:r>
              <w:rPr>
                <w:rFonts w:ascii="New York" w:hAnsi="New York"/>
                <w:b/>
                <w:bCs/>
                <w:i/>
                <w:iCs/>
              </w:rPr>
              <w:t xml:space="preserve"> </w:t>
            </w:r>
            <w:r>
              <w:rPr>
                <w:rFonts w:ascii="New York" w:hAnsi="New York"/>
                <w:i/>
                <w:iCs/>
              </w:rPr>
              <w:t xml:space="preserve">To support UCI multiplexing on PUSCH for transmission with rank&gt;4 by an 8TX UE, UCI is always multiplexed only on one of the scheduled CWs, </w:t>
            </w:r>
            <w:r>
              <w:rPr>
                <w:rFonts w:ascii="New York" w:hAnsi="New York"/>
                <w:i/>
                <w:iCs/>
                <w:color w:val="FF0000"/>
              </w:rPr>
              <w:t xml:space="preserve">which is down selected from </w:t>
            </w:r>
            <w:r>
              <w:rPr>
                <w:rFonts w:ascii="New York" w:hAnsi="New York"/>
                <w:i/>
                <w:iCs/>
                <w:strike/>
                <w:color w:val="FF0000"/>
              </w:rPr>
              <w:t>where the target CW is configured by RRC from</w:t>
            </w:r>
            <w:r>
              <w:rPr>
                <w:rFonts w:ascii="New York" w:hAnsi="New York"/>
                <w:i/>
                <w:iCs/>
              </w:rPr>
              <w:t>,</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Alt1: First CW</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pPr>
              <w:spacing w:before="120" w:after="0" w:line="240" w:lineRule="auto"/>
              <w:contextualSpacing/>
              <w:jc w:val="both"/>
              <w:rPr>
                <w:rFonts w:ascii="New York" w:hAnsi="New York"/>
                <w:lang w:val="en-US"/>
              </w:rPr>
            </w:pPr>
            <w:r>
              <w:rPr>
                <w:rFonts w:ascii="New York" w:hAnsi="New York"/>
                <w:lang w:val="en-US"/>
              </w:rPr>
              <w:t xml:space="preserve">For the updated proposal 4.5, we support. </w:t>
            </w:r>
          </w:p>
          <w:p>
            <w:pPr>
              <w:spacing w:before="12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CATT</w:t>
            </w:r>
          </w:p>
        </w:tc>
        <w:tc>
          <w:tcPr>
            <w:tcW w:w="8100" w:type="dxa"/>
          </w:tcPr>
          <w:p>
            <w:pPr>
              <w:spacing w:before="120" w:after="0" w:line="240" w:lineRule="auto"/>
              <w:contextualSpacing/>
              <w:jc w:val="both"/>
              <w:rPr>
                <w:rFonts w:ascii="New York" w:hAnsi="New York"/>
              </w:rPr>
            </w:pPr>
            <w:r>
              <w:rPr>
                <w:rFonts w:ascii="New York" w:hAnsi="New York" w:eastAsia="Malgun Gothic"/>
                <w:lang w:eastAsia="ko-KR"/>
              </w:rPr>
              <w:t>Fine with proposal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v</w:t>
            </w:r>
            <w:r>
              <w:rPr>
                <w:rFonts w:ascii="New York" w:hAnsi="New York"/>
                <w:lang w:eastAsia="zh-CN"/>
              </w:rPr>
              <w:t>ivo</w:t>
            </w:r>
          </w:p>
        </w:tc>
        <w:tc>
          <w:tcPr>
            <w:tcW w:w="8100" w:type="dxa"/>
          </w:tcPr>
          <w:p>
            <w:pPr>
              <w:spacing w:before="120" w:after="0" w:line="240" w:lineRule="auto"/>
              <w:contextualSpacing/>
              <w:jc w:val="both"/>
              <w:rPr>
                <w:rFonts w:ascii="New York" w:hAnsi="New York" w:eastAsia="Malgun Gothic"/>
                <w:lang w:eastAsia="ko-KR"/>
              </w:rPr>
            </w:pPr>
            <w:r>
              <w:rPr>
                <w:rFonts w:ascii="New York" w:hAnsi="New York"/>
                <w:lang w:eastAsia="zh-CN"/>
              </w:rPr>
              <w:t>Fine with updated proposal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ZTE</w:t>
            </w:r>
          </w:p>
        </w:tc>
        <w:tc>
          <w:tcPr>
            <w:tcW w:w="8100" w:type="dxa"/>
          </w:tcPr>
          <w:p>
            <w:pPr>
              <w:spacing w:before="120" w:after="0" w:line="240" w:lineRule="auto"/>
              <w:contextualSpacing/>
              <w:jc w:val="both"/>
              <w:rPr>
                <w:rFonts w:ascii="New York" w:hAnsi="New York"/>
                <w:lang w:eastAsia="zh-CN"/>
              </w:rPr>
            </w:pPr>
            <w:r>
              <w:rPr>
                <w:rFonts w:ascii="New York" w:hAnsi="New York"/>
                <w:lang w:eastAsia="zh-CN"/>
              </w:rPr>
              <w:t xml:space="preserve">Support the updated proposal 4.5. </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For Proposal 4.2, in our views, Alt2 is straightforward (aligned with LTE), then Alt1 is fixed to first CW (but which may have less rank number (less SE) than second CW, e.g., (2,3) or (3,4) for rank 5/7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pacing w:before="120" w:after="0" w:line="240" w:lineRule="auto"/>
              <w:contextualSpacing/>
              <w:jc w:val="both"/>
              <w:rPr>
                <w:rFonts w:ascii="New York" w:hAnsi="New York"/>
                <w:lang w:eastAsia="zh-CN"/>
              </w:rPr>
            </w:pPr>
            <w:r>
              <w:rPr>
                <w:rFonts w:ascii="New York" w:hAnsi="New York"/>
                <w:lang w:eastAsia="zh-CN"/>
              </w:rPr>
              <w:t>Updated Proposal 4.5: Support</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ascii="New York" w:hAnsi="New York"/>
                <w:lang w:eastAsia="zh-CN"/>
              </w:rPr>
              <w:t>For Proposal 4.2 from QC: This proposal is no different from the agreement we had in the last RAN1 meeting:</w:t>
            </w:r>
          </w:p>
          <w:p>
            <w:pPr>
              <w:spacing w:before="120"/>
              <w:jc w:val="both"/>
              <w:rPr>
                <w:rFonts w:ascii="New York" w:hAnsi="New York" w:cs="Times"/>
                <w:b/>
                <w:bCs/>
                <w:iCs/>
                <w:highlight w:val="green"/>
              </w:rPr>
            </w:pPr>
            <w:r>
              <w:rPr>
                <w:rFonts w:ascii="New York" w:hAnsi="New York" w:cs="Times"/>
                <w:b/>
                <w:bCs/>
                <w:iCs/>
                <w:highlight w:val="green"/>
              </w:rPr>
              <w:t>Agreement (RAN1 #112)</w:t>
            </w:r>
          </w:p>
          <w:p>
            <w:pPr>
              <w:snapToGrid w:val="0"/>
              <w:spacing w:before="120"/>
              <w:contextualSpacing/>
              <w:jc w:val="both"/>
              <w:rPr>
                <w:rFonts w:ascii="Times New Roman" w:hAnsi="Times New Roman"/>
              </w:rPr>
            </w:pPr>
            <w:r>
              <w:rPr>
                <w:rFonts w:ascii="New York" w:hAnsi="New York"/>
              </w:rPr>
              <w:t xml:space="preserve">To support UCI multiplexing on PUSCH for transmission with rank&gt;4 by an 8TX UE, UCI is always </w:t>
            </w:r>
            <w:r>
              <w:rPr>
                <w:rFonts w:ascii="Times New Roman" w:hAnsi="Times New Roman"/>
              </w:rPr>
              <w:t>multiplexed only on one of the CWs, down-select from,</w:t>
            </w:r>
          </w:p>
          <w:p>
            <w:pPr>
              <w:pStyle w:val="114"/>
              <w:numPr>
                <w:ilvl w:val="0"/>
                <w:numId w:val="12"/>
              </w:numPr>
              <w:spacing w:before="120" w:line="240" w:lineRule="auto"/>
              <w:contextualSpacing/>
              <w:jc w:val="left"/>
              <w:rPr>
                <w:rFonts w:ascii="Times New Roman" w:hAnsi="Times New Roman"/>
                <w:sz w:val="20"/>
                <w:szCs w:val="20"/>
              </w:rPr>
            </w:pPr>
            <w:r>
              <w:rPr>
                <w:rFonts w:ascii="Times New Roman" w:hAnsi="Times New Roman"/>
                <w:sz w:val="20"/>
                <w:szCs w:val="20"/>
              </w:rPr>
              <w:t>Alt1: First CW</w:t>
            </w:r>
          </w:p>
          <w:p>
            <w:pPr>
              <w:pStyle w:val="114"/>
              <w:numPr>
                <w:ilvl w:val="0"/>
                <w:numId w:val="12"/>
              </w:numPr>
              <w:spacing w:before="120" w:line="240" w:lineRule="auto"/>
              <w:contextualSpacing/>
              <w:jc w:val="left"/>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pPr>
              <w:spacing w:before="120" w:after="0" w:line="240" w:lineRule="auto"/>
              <w:contextualSpacing/>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Times New Roman" w:hAnsi="Times New Roman"/>
                <w:lang w:val="en-US" w:eastAsia="zh-CN"/>
              </w:rPr>
            </w:pPr>
            <w:r>
              <w:rPr>
                <w:rFonts w:ascii="Times New Roman" w:hAnsi="Times New Roman"/>
                <w:lang w:eastAsia="zh-CN"/>
              </w:rPr>
              <w:t>Ericsson</w:t>
            </w:r>
          </w:p>
        </w:tc>
        <w:tc>
          <w:tcPr>
            <w:tcW w:w="8100" w:type="dxa"/>
          </w:tcPr>
          <w:p>
            <w:pPr>
              <w:spacing w:before="0" w:after="0" w:line="240" w:lineRule="auto"/>
              <w:contextualSpacing/>
              <w:jc w:val="both"/>
              <w:rPr>
                <w:rFonts w:ascii="Times New Roman" w:hAnsi="Times New Roman"/>
                <w:lang w:eastAsia="zh-CN"/>
              </w:rPr>
            </w:pPr>
            <w:r>
              <w:rPr>
                <w:rFonts w:ascii="Times New Roman" w:hAnsi="Times New Roman"/>
                <w:b/>
                <w:bCs/>
                <w:lang w:eastAsia="zh-CN"/>
              </w:rPr>
              <w:t>New P4.5</w:t>
            </w:r>
            <w:r>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pPr>
              <w:spacing w:before="120" w:after="0" w:line="240" w:lineRule="auto"/>
              <w:contextualSpacing/>
              <w:jc w:val="both"/>
              <w:rPr>
                <w:rFonts w:ascii="Times New Roman" w:hAnsi="Times New Roman"/>
                <w:lang w:eastAsia="zh-CN"/>
              </w:rPr>
            </w:pPr>
          </w:p>
          <w:p>
            <w:pPr>
              <w:spacing w:before="0" w:after="0" w:line="240" w:lineRule="auto"/>
              <w:contextualSpacing/>
              <w:jc w:val="both"/>
              <w:rPr>
                <w:rFonts w:ascii="Times New Roman" w:hAnsi="Times New Roman"/>
                <w:lang w:eastAsia="zh-CN"/>
              </w:rPr>
            </w:pPr>
            <w:r>
              <w:rPr>
                <w:rFonts w:ascii="Times New Roman" w:hAnsi="Times New Roman"/>
                <w:b/>
                <w:bCs/>
                <w:lang w:eastAsia="zh-CN"/>
              </w:rPr>
              <w:t>@QC on P4.2:</w:t>
            </w:r>
            <w:r>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Times New Roman" w:hAnsi="Times New Roman"/>
                <w:lang w:eastAsia="zh-CN"/>
              </w:rPr>
            </w:pPr>
            <w:r>
              <w:rPr>
                <w:rFonts w:ascii="Times New Roman" w:hAnsi="Times New Roman"/>
                <w:lang w:eastAsia="zh-CN"/>
              </w:rPr>
              <w:t>IDC</w:t>
            </w:r>
          </w:p>
        </w:tc>
        <w:tc>
          <w:tcPr>
            <w:tcW w:w="8100" w:type="dxa"/>
          </w:tcPr>
          <w:p>
            <w:pPr>
              <w:spacing w:before="0" w:after="0" w:line="240" w:lineRule="auto"/>
              <w:contextualSpacing/>
              <w:jc w:val="both"/>
              <w:rPr>
                <w:rFonts w:ascii="Times New Roman" w:hAnsi="Times New Roman"/>
                <w:b/>
                <w:bCs/>
                <w:lang w:eastAsia="zh-CN"/>
              </w:rPr>
            </w:pPr>
            <w:r>
              <w:rPr>
                <w:rFonts w:ascii="Times New Roman" w:hAnsi="Times New Roman"/>
                <w:lang w:eastAsia="zh-CN"/>
              </w:rPr>
              <w:t>OK with updated proposal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lang w:val="en-US" w:eastAsia="zh-CN"/>
              </w:rPr>
            </w:pPr>
            <w:r>
              <w:rPr>
                <w:rFonts w:ascii="New York" w:hAnsi="New York"/>
                <w:lang w:eastAsia="zh-CN"/>
              </w:rPr>
              <w:t>QC</w:t>
            </w:r>
          </w:p>
        </w:tc>
        <w:tc>
          <w:tcPr>
            <w:tcW w:w="8100"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lang w:eastAsia="zh-CN"/>
              </w:rPr>
            </w:pPr>
            <w:r>
              <w:rPr>
                <w:rFonts w:ascii="New York" w:hAnsi="New York"/>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pPr>
              <w:spacing w:before="12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ascii="New York" w:hAnsi="New York"/>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lang w:eastAsia="zh-CN"/>
              </w:rPr>
            </w:pPr>
            <w:r>
              <w:rPr>
                <w:rFonts w:ascii="New York" w:hAnsi="New York"/>
                <w:lang w:eastAsia="zh-CN"/>
              </w:rPr>
              <w:t>QC</w:t>
            </w:r>
          </w:p>
        </w:tc>
        <w:tc>
          <w:tcPr>
            <w:tcW w:w="8100"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New York" w:hAnsi="New York"/>
                <w:lang w:eastAsia="zh-CN"/>
              </w:rPr>
            </w:pPr>
            <w:r>
              <w:rPr>
                <w:rFonts w:ascii="New York" w:hAnsi="New York"/>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FL</w:t>
            </w:r>
          </w:p>
        </w:tc>
        <w:tc>
          <w:tcPr>
            <w:tcW w:w="8100" w:type="dxa"/>
          </w:tcPr>
          <w:p>
            <w:pPr>
              <w:snapToGrid w:val="0"/>
              <w:spacing w:before="120" w:after="0" w:line="240" w:lineRule="auto"/>
              <w:contextualSpacing/>
              <w:jc w:val="both"/>
              <w:rPr>
                <w:rFonts w:ascii="New York" w:hAnsi="New York"/>
                <w:b/>
                <w:bCs/>
                <w:i/>
                <w:iCs/>
                <w:highlight w:val="yellow"/>
              </w:rPr>
            </w:pPr>
          </w:p>
          <w:p>
            <w:pPr>
              <w:snapToGrid w:val="0"/>
              <w:spacing w:before="120" w:after="0" w:line="240" w:lineRule="auto"/>
              <w:contextualSpacing/>
              <w:jc w:val="both"/>
              <w:rPr>
                <w:rFonts w:ascii="New York" w:hAnsi="New York"/>
                <w:i/>
                <w:iCs/>
              </w:rPr>
            </w:pPr>
            <w:r>
              <w:rPr>
                <w:rFonts w:ascii="New York" w:hAnsi="New York"/>
                <w:b/>
                <w:bCs/>
                <w:i/>
                <w:iCs/>
                <w:highlight w:val="yellow"/>
              </w:rPr>
              <w:t>Proposal 4.2:</w:t>
            </w:r>
            <w:r>
              <w:rPr>
                <w:rFonts w:ascii="New York" w:hAnsi="New York"/>
                <w:b/>
                <w:bCs/>
                <w:i/>
                <w:iCs/>
              </w:rPr>
              <w:t xml:space="preserve"> </w:t>
            </w:r>
            <w:r>
              <w:rPr>
                <w:rFonts w:ascii="New York" w:hAnsi="New York"/>
                <w:i/>
                <w:iCs/>
              </w:rPr>
              <w:t>To support UCI multiplexing on PUSCH for transmission with rank&gt;4 by an 8TX UE, UCI is always multiplexed only on one of the scheduled CWs, where the target CW is configured by RRC from,</w:t>
            </w:r>
          </w:p>
          <w:p>
            <w:pPr>
              <w:pStyle w:val="114"/>
              <w:numPr>
                <w:ilvl w:val="0"/>
                <w:numId w:val="12"/>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Alt1: First CW</w:t>
            </w:r>
          </w:p>
          <w:p>
            <w:pPr>
              <w:pStyle w:val="114"/>
              <w:numPr>
                <w:ilvl w:val="0"/>
                <w:numId w:val="12"/>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i/>
                      <w:iCs/>
                      <w:lang w:val="en-US"/>
                    </w:rPr>
                  </w:pPr>
                  <w:r>
                    <w:rPr>
                      <w:rFonts w:ascii="Times New Roman" w:hAnsi="Times New Roman"/>
                      <w:i/>
                      <w:iCs/>
                    </w:rPr>
                    <w:t>Alt1</w:t>
                  </w:r>
                </w:p>
              </w:tc>
              <w:tc>
                <w:tcPr>
                  <w:tcW w:w="8185"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i/>
                      <w:iCs/>
                    </w:rPr>
                  </w:pPr>
                  <w:r>
                    <w:rPr>
                      <w:rFonts w:ascii="Times New Roman" w:hAnsi="Times New Roman"/>
                      <w:i/>
                      <w:iCs/>
                    </w:rPr>
                    <w:t>Lenove, MediaTek, Xiaomi, Sharp, Samsung, Spreadtrum, Ericsson,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i/>
                      <w:iCs/>
                    </w:rPr>
                  </w:pPr>
                  <w:r>
                    <w:rPr>
                      <w:rFonts w:ascii="Times New Roman" w:hAnsi="Times New Roman"/>
                      <w:i/>
                      <w:iCs/>
                    </w:rPr>
                    <w:t>Alt2</w:t>
                  </w:r>
                </w:p>
              </w:tc>
              <w:tc>
                <w:tcPr>
                  <w:tcW w:w="8185"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i/>
                      <w:iCs/>
                    </w:rPr>
                  </w:pPr>
                  <w:r>
                    <w:rPr>
                      <w:rFonts w:ascii="Times New Roman" w:hAnsi="Times New Roman"/>
                      <w:i/>
                      <w:iCs/>
                    </w:rPr>
                    <w:t xml:space="preserve">NEC, CATT, ZTE, Qualcomm, LG, CMCC, Huawei, vivo, FGI, IDC, </w:t>
                  </w:r>
                </w:p>
              </w:tc>
            </w:tr>
          </w:tbl>
          <w:p>
            <w:pPr>
              <w:spacing w:before="120" w:after="0" w:line="240" w:lineRule="auto"/>
              <w:contextualSpacing/>
              <w:jc w:val="both"/>
              <w:rPr>
                <w:rFonts w:ascii="New York" w:hAnsi="New York"/>
                <w:b/>
                <w:bCs/>
                <w:i/>
                <w:iCs/>
                <w:highlight w:val="yellow"/>
              </w:rPr>
            </w:pPr>
          </w:p>
          <w:p>
            <w:pPr>
              <w:spacing w:before="120" w:after="0" w:line="240" w:lineRule="auto"/>
              <w:contextualSpacing/>
              <w:jc w:val="both"/>
              <w:rPr>
                <w:rFonts w:ascii="New York" w:hAnsi="New York"/>
                <w:b/>
                <w:bCs/>
                <w:i/>
                <w:iCs/>
                <w:highlight w:val="yellow"/>
              </w:rPr>
            </w:pPr>
          </w:p>
          <w:p>
            <w:pPr>
              <w:spacing w:before="0" w:after="0" w:line="240" w:lineRule="auto"/>
              <w:contextualSpacing/>
              <w:jc w:val="both"/>
              <w:rPr>
                <w:rFonts w:ascii="New York" w:hAnsi="New York"/>
                <w:lang w:val="en-US"/>
              </w:rPr>
            </w:pPr>
            <w:r>
              <w:rPr>
                <w:rFonts w:ascii="New York" w:hAnsi="New York"/>
                <w:b/>
                <w:bCs/>
                <w:i/>
                <w:iCs/>
                <w:highlight w:val="yellow"/>
              </w:rPr>
              <w:t>Proposal 4.5</w:t>
            </w:r>
            <w:r>
              <w:rPr>
                <w:rFonts w:ascii="New York" w:hAnsi="New York"/>
                <w:b/>
                <w:bCs/>
                <w:i/>
                <w:iCs/>
              </w:rPr>
              <w:t xml:space="preserve">: </w:t>
            </w:r>
            <w:r>
              <w:rPr>
                <w:rFonts w:ascii="New York" w:hAnsi="New York"/>
                <w:i/>
                <w:iCs/>
                <w:lang w:eastAsia="zh-CN"/>
              </w:rPr>
              <w:t xml:space="preserve">To support dual CW PUSCH operation by an 8TX UE, further study </w:t>
            </w:r>
            <w:r>
              <w:rPr>
                <w:rFonts w:ascii="New York" w:hAnsi="New York" w:eastAsia="Times New Roman"/>
                <w:i/>
                <w:iCs/>
                <w:lang w:eastAsia="zh-CN"/>
              </w:rPr>
              <w:t>whether CG is supported. If supported,</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pPr>
              <w:spacing w:before="120" w:after="0" w:line="240" w:lineRule="auto"/>
              <w:contextualSpacing/>
              <w:jc w:val="both"/>
              <w:rPr>
                <w:rFonts w:ascii="New York" w:hAnsi="New York"/>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QC</w:t>
            </w:r>
          </w:p>
        </w:tc>
        <w:tc>
          <w:tcPr>
            <w:tcW w:w="8100" w:type="dxa"/>
          </w:tcPr>
          <w:p>
            <w:pPr>
              <w:snapToGrid w:val="0"/>
              <w:spacing w:before="120" w:after="0" w:line="240" w:lineRule="auto"/>
              <w:contextualSpacing/>
              <w:jc w:val="both"/>
              <w:rPr>
                <w:rFonts w:ascii="New York" w:hAnsi="New York"/>
              </w:rPr>
            </w:pPr>
            <w:r>
              <w:rPr>
                <w:rFonts w:ascii="New York" w:hAnsi="New York"/>
              </w:rPr>
              <w:t xml:space="preserve">Proposal 4.2: 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rPr>
            </w:pPr>
            <w:r>
              <w:rPr>
                <w:rFonts w:ascii="New York" w:hAnsi="New York"/>
              </w:rPr>
              <w:t xml:space="preserve">A quick comment on Alt 1: We all know that in case of rank = 5, 7, CW1 has one less layer than CW2. If we do static CW selection, isn’t better to mux on CW2 (if CW2 exist)? </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rPr>
            </w:pPr>
            <w:r>
              <w:rPr>
                <w:rFonts w:ascii="New York" w:hAnsi="New York"/>
              </w:rPr>
              <w:t xml:space="preserve">For Alt 2: If we want to clarify the reserved MCS issue. We think it is better to clarify with a note. </w:t>
            </w:r>
          </w:p>
          <w:p>
            <w:pPr>
              <w:pStyle w:val="114"/>
              <w:numPr>
                <w:ilvl w:val="0"/>
                <w:numId w:val="12"/>
              </w:numPr>
              <w:spacing w:before="120" w:line="240" w:lineRule="auto"/>
              <w:contextualSpacing/>
              <w:jc w:val="both"/>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strike/>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p>
            <w:pPr>
              <w:pStyle w:val="114"/>
              <w:numPr>
                <w:ilvl w:val="1"/>
                <w:numId w:val="12"/>
              </w:numPr>
              <w:spacing w:before="12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Note: in case of PUSCH retransmission, the initial MCS is used for CW selection.</w:t>
            </w:r>
          </w:p>
          <w:p>
            <w:pPr>
              <w:snapToGrid w:val="0"/>
              <w:spacing w:before="120" w:after="0" w:line="240" w:lineRule="auto"/>
              <w:contextualSpacing/>
              <w:jc w:val="both"/>
              <w:rPr>
                <w:rFonts w:ascii="New York" w:hAnsi="New York"/>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Apple</w:t>
            </w:r>
          </w:p>
        </w:tc>
        <w:tc>
          <w:tcPr>
            <w:tcW w:w="8100" w:type="dxa"/>
          </w:tcPr>
          <w:p>
            <w:pPr>
              <w:snapToGrid w:val="0"/>
              <w:spacing w:before="120" w:after="0" w:line="240" w:lineRule="auto"/>
              <w:contextualSpacing/>
              <w:jc w:val="both"/>
              <w:rPr>
                <w:rFonts w:ascii="New York" w:hAnsi="New York"/>
              </w:rPr>
            </w:pPr>
            <w:r>
              <w:rPr>
                <w:rFonts w:ascii="New York" w:hAnsi="New York"/>
              </w:rPr>
              <w:t>P4.2: we still have strong concern on the RRC configuration for such a minor issue. Our preference is Alt 2, but we can be flexible to go with majority. Also OK with QC’s modification.</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rPr>
            </w:pPr>
            <w:r>
              <w:rPr>
                <w:rFonts w:ascii="New York" w:hAnsi="New York"/>
              </w:rPr>
              <w:t>P4.5: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napToGrid w:val="0"/>
              <w:spacing w:before="120" w:after="0" w:line="240" w:lineRule="auto"/>
              <w:contextualSpacing/>
              <w:jc w:val="both"/>
              <w:rPr>
                <w:rFonts w:ascii="New York" w:hAnsi="New York"/>
              </w:rPr>
            </w:pPr>
            <w:r>
              <w:rPr>
                <w:rFonts w:ascii="New York" w:hAnsi="New York"/>
              </w:rPr>
              <w:t>Proposal 4.2: support. We were supportive to Alt 1. This is no ideal, however, this compromise would work.</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rPr>
            </w:pPr>
            <w:r>
              <w:rPr>
                <w:rFonts w:ascii="New York" w:hAnsi="New York"/>
              </w:rPr>
              <w:t>Proposal 4.5: okay.</w:t>
            </w:r>
          </w:p>
          <w:p>
            <w:pPr>
              <w:snapToGrid w:val="0"/>
              <w:spacing w:before="12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Google</w:t>
            </w:r>
          </w:p>
        </w:tc>
        <w:tc>
          <w:tcPr>
            <w:tcW w:w="8100" w:type="dxa"/>
          </w:tcPr>
          <w:p>
            <w:pPr>
              <w:snapToGrid w:val="0"/>
              <w:spacing w:before="120" w:after="0" w:line="240" w:lineRule="auto"/>
              <w:contextualSpacing/>
              <w:jc w:val="both"/>
              <w:rPr>
                <w:rFonts w:ascii="New York" w:hAnsi="New York"/>
              </w:rPr>
            </w:pPr>
            <w:r>
              <w:rPr>
                <w:rFonts w:ascii="New York" w:hAnsi="New York"/>
              </w:rPr>
              <w:t>P4.2: We can accept current Alt2.</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rPr>
            </w:pPr>
            <w:r>
              <w:rPr>
                <w:rFonts w:ascii="New York" w:hAnsi="New York"/>
              </w:rPr>
              <w:t>P4.5: We think DCI format 0_0 should be precluded for Type2 CG.</w:t>
            </w:r>
          </w:p>
          <w:p>
            <w:pPr>
              <w:snapToGrid w:val="0"/>
              <w:spacing w:before="12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Ericsson</w:t>
            </w:r>
          </w:p>
        </w:tc>
        <w:tc>
          <w:tcPr>
            <w:tcW w:w="8100" w:type="dxa"/>
          </w:tcPr>
          <w:p>
            <w:pPr>
              <w:snapToGrid w:val="0"/>
              <w:spacing w:before="120" w:after="0" w:line="240" w:lineRule="auto"/>
              <w:contextualSpacing/>
              <w:jc w:val="both"/>
              <w:rPr>
                <w:rFonts w:ascii="New York" w:hAnsi="New York"/>
              </w:rPr>
            </w:pPr>
            <w:r>
              <w:rPr>
                <w:rFonts w:ascii="New York" w:hAnsi="New York"/>
                <w:b/>
                <w:bCs/>
              </w:rPr>
              <w:t xml:space="preserve">P4.2: </w:t>
            </w:r>
            <w:r>
              <w:rPr>
                <w:rFonts w:ascii="New York" w:hAnsi="New York"/>
              </w:rP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  Moreover, we think the network has more control over the codeword carrying the UCI by not forcing the UCI to be on the higher initial MCS codeword.  </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rPr>
            </w:pPr>
            <w:r>
              <w:rPr>
                <w:rFonts w:ascii="New York" w:hAnsi="New York"/>
                <w:b/>
                <w:bCs/>
              </w:rPr>
              <w:t>P4.5:</w:t>
            </w:r>
            <w:r>
              <w:rPr>
                <w:rFonts w:ascii="New York" w:hAnsi="New York"/>
              </w:rPr>
              <w:t xml:space="preserve"> ‘If supported’ as used here seems inconsistent with ‘study’ to me, as the listed aspects shall be supported rather than other possibilities that could arise in the study.  Can we clarify as:</w:t>
            </w:r>
          </w:p>
          <w:p>
            <w:pPr>
              <w:snapToGrid w:val="0"/>
              <w:spacing w:before="120" w:after="0" w:line="240" w:lineRule="auto"/>
              <w:contextualSpacing/>
              <w:jc w:val="both"/>
              <w:rPr>
                <w:rFonts w:ascii="New York" w:hAnsi="New York"/>
              </w:rPr>
            </w:pPr>
          </w:p>
          <w:p>
            <w:pPr>
              <w:spacing w:before="0" w:after="0" w:line="240" w:lineRule="auto"/>
              <w:ind w:left="288"/>
              <w:contextualSpacing/>
              <w:jc w:val="both"/>
              <w:rPr>
                <w:rFonts w:ascii="New York" w:hAnsi="New York"/>
                <w:lang w:val="en-US"/>
              </w:rPr>
            </w:pPr>
            <w:r>
              <w:rPr>
                <w:rFonts w:ascii="New York" w:hAnsi="New York"/>
                <w:b/>
                <w:bCs/>
                <w:i/>
                <w:iCs/>
                <w:highlight w:val="yellow"/>
              </w:rPr>
              <w:t>Proposal 4.5</w:t>
            </w:r>
            <w:r>
              <w:rPr>
                <w:rFonts w:ascii="New York" w:hAnsi="New York"/>
                <w:b/>
                <w:bCs/>
                <w:i/>
                <w:iCs/>
              </w:rPr>
              <w:t xml:space="preserve">: </w:t>
            </w:r>
            <w:r>
              <w:rPr>
                <w:rFonts w:ascii="New York" w:hAnsi="New York"/>
                <w:i/>
                <w:iCs/>
                <w:lang w:eastAsia="zh-CN"/>
              </w:rPr>
              <w:t xml:space="preserve">To support dual CW PUSCH operation by an 8TX UE, further study </w:t>
            </w:r>
            <w:r>
              <w:rPr>
                <w:rFonts w:ascii="New York" w:hAnsi="New York" w:eastAsia="Times New Roman"/>
                <w:i/>
                <w:iCs/>
                <w:lang w:eastAsia="zh-CN"/>
              </w:rPr>
              <w:t xml:space="preserve">whether CG is supported, </w:t>
            </w:r>
            <w:r>
              <w:rPr>
                <w:rFonts w:ascii="New York" w:hAnsi="New York" w:eastAsia="Times New Roman"/>
                <w:i/>
                <w:iCs/>
                <w:color w:val="FF0000"/>
                <w:u w:val="single"/>
                <w:lang w:eastAsia="zh-CN"/>
              </w:rPr>
              <w:t>including;</w:t>
            </w:r>
            <w:r>
              <w:rPr>
                <w:rFonts w:ascii="New York" w:hAnsi="New York" w:eastAsia="Times New Roman"/>
                <w:i/>
                <w:iCs/>
                <w:lang w:eastAsia="zh-CN"/>
              </w:rPr>
              <w:t xml:space="preserve"> </w:t>
            </w:r>
            <w:r>
              <w:rPr>
                <w:rFonts w:ascii="New York" w:hAnsi="New York" w:eastAsia="Times New Roman"/>
                <w:i/>
                <w:iCs/>
                <w:strike/>
                <w:color w:val="FF0000"/>
                <w:lang w:eastAsia="zh-CN"/>
              </w:rPr>
              <w:t>. If supported,</w:t>
            </w:r>
          </w:p>
          <w:p>
            <w:pPr>
              <w:pStyle w:val="114"/>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pPr>
              <w:pStyle w:val="114"/>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pPr>
              <w:snapToGrid w:val="0"/>
              <w:spacing w:before="12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Lenovo</w:t>
            </w:r>
          </w:p>
        </w:tc>
        <w:tc>
          <w:tcPr>
            <w:tcW w:w="8100" w:type="dxa"/>
          </w:tcPr>
          <w:p>
            <w:pPr>
              <w:snapToGrid w:val="0"/>
              <w:spacing w:before="120" w:after="0" w:line="240" w:lineRule="auto"/>
              <w:contextualSpacing/>
              <w:jc w:val="both"/>
              <w:rPr>
                <w:rFonts w:ascii="New York" w:hAnsi="New York"/>
              </w:rPr>
            </w:pPr>
            <w:r>
              <w:rPr>
                <w:rFonts w:ascii="New York" w:hAnsi="New York"/>
              </w:rPr>
              <w:t>Proposal 4.2: We do not see the benefit for supporting both alternatives. Which CW to use for UCI multiplexing should be defined in the spec, instead of configuration in RRC. We propose to have a majority vote and go with whichever alternative with more support.</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b/>
                <w:bCs/>
              </w:rPr>
            </w:pPr>
            <w:r>
              <w:rPr>
                <w:rFonts w:ascii="New York" w:hAnsi="New York"/>
              </w:rPr>
              <w:t>Proposal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napToGrid w:val="0"/>
              <w:spacing w:before="120" w:after="0" w:line="240" w:lineRule="auto"/>
              <w:contextualSpacing/>
              <w:jc w:val="both"/>
              <w:rPr>
                <w:rFonts w:ascii="New York" w:hAnsi="New York"/>
              </w:rPr>
            </w:pPr>
            <w:r>
              <w:rPr>
                <w:rFonts w:ascii="New York" w:hAnsi="New York"/>
              </w:rPr>
              <w:t>P 4.2: our preference is Alt1, but can live with this proposal for progress</w:t>
            </w:r>
          </w:p>
          <w:p>
            <w:pPr>
              <w:snapToGrid w:val="0"/>
              <w:spacing w:before="120" w:after="0" w:line="240" w:lineRule="auto"/>
              <w:contextualSpacing/>
              <w:jc w:val="both"/>
              <w:rPr>
                <w:rFonts w:ascii="New York" w:hAnsi="New York"/>
              </w:rPr>
            </w:pPr>
            <w:r>
              <w:rPr>
                <w:rFonts w:ascii="New York" w:hAnsi="New York"/>
              </w:rPr>
              <w:t>P 4.5: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LG Electronics</w:t>
            </w:r>
          </w:p>
        </w:tc>
        <w:tc>
          <w:tcPr>
            <w:tcW w:w="8100" w:type="dxa"/>
          </w:tcPr>
          <w:p>
            <w:pPr>
              <w:snapToGrid w:val="0"/>
              <w:spacing w:before="120" w:after="0" w:line="240" w:lineRule="auto"/>
              <w:contextualSpacing/>
              <w:jc w:val="both"/>
              <w:rPr>
                <w:rFonts w:ascii="New York" w:hAnsi="New York"/>
              </w:rPr>
            </w:pPr>
            <w:r>
              <w:rPr>
                <w:rFonts w:ascii="New York" w:hAnsi="New York"/>
              </w:rPr>
              <w:t xml:space="preserve">Proposal 4.2: We do not support introducing RRC configuration. One option should be sufficient and our preference is Alt 2. QC’s revision is fine for us. </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b/>
                <w:bCs/>
              </w:rPr>
            </w:pPr>
            <w:r>
              <w:rPr>
                <w:rFonts w:ascii="New York" w:hAnsi="New York"/>
              </w:rPr>
              <w:t>Proposal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O</w:t>
            </w:r>
            <w:r>
              <w:rPr>
                <w:rFonts w:ascii="New York" w:hAnsi="New York"/>
                <w:lang w:eastAsia="zh-CN"/>
              </w:rPr>
              <w:t>PPO</w:t>
            </w:r>
          </w:p>
        </w:tc>
        <w:tc>
          <w:tcPr>
            <w:tcW w:w="8100" w:type="dxa"/>
          </w:tcPr>
          <w:p>
            <w:pPr>
              <w:snapToGrid w:val="0"/>
              <w:spacing w:before="120" w:after="0" w:line="240" w:lineRule="auto"/>
              <w:contextualSpacing/>
              <w:jc w:val="both"/>
              <w:rPr>
                <w:rFonts w:ascii="New York" w:hAnsi="New York"/>
                <w:lang w:eastAsia="zh-CN"/>
              </w:rPr>
            </w:pPr>
            <w:r>
              <w:rPr>
                <w:rFonts w:ascii="New York" w:hAnsi="New York"/>
              </w:rPr>
              <w:t xml:space="preserve">Proposal 4.2: </w:t>
            </w:r>
            <w:r>
              <w:rPr>
                <w:rFonts w:hint="eastAsia" w:ascii="New York" w:hAnsi="New York"/>
                <w:lang w:eastAsia="zh-CN"/>
              </w:rPr>
              <w:t>W</w:t>
            </w:r>
            <w:r>
              <w:rPr>
                <w:rFonts w:ascii="New York" w:hAnsi="New York"/>
                <w:lang w:eastAsia="zh-CN"/>
              </w:rPr>
              <w:t xml:space="preserve">e cannot see the necessity of RRC configuration. Either alternative is fine to us. </w:t>
            </w:r>
          </w:p>
          <w:p>
            <w:pPr>
              <w:snapToGrid w:val="0"/>
              <w:spacing w:before="120" w:after="0" w:line="240" w:lineRule="auto"/>
              <w:contextualSpacing/>
              <w:jc w:val="both"/>
              <w:rPr>
                <w:rFonts w:ascii="New York" w:hAnsi="New York"/>
                <w:lang w:eastAsia="zh-CN"/>
              </w:rPr>
            </w:pPr>
          </w:p>
          <w:p>
            <w:pPr>
              <w:snapToGrid w:val="0"/>
              <w:spacing w:before="120" w:after="0" w:line="240" w:lineRule="auto"/>
              <w:contextualSpacing/>
              <w:jc w:val="both"/>
              <w:rPr>
                <w:rFonts w:ascii="New York" w:hAnsi="New York"/>
                <w:lang w:eastAsia="zh-CN"/>
              </w:rPr>
            </w:pPr>
            <w:r>
              <w:rPr>
                <w:rFonts w:hint="eastAsia" w:ascii="New York" w:hAnsi="New York"/>
                <w:lang w:eastAsia="zh-CN"/>
              </w:rPr>
              <w:t>P</w:t>
            </w:r>
            <w:r>
              <w:rPr>
                <w:rFonts w:ascii="New York" w:hAnsi="New York"/>
                <w:lang w:eastAsia="zh-CN"/>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v</w:t>
            </w:r>
            <w:r>
              <w:rPr>
                <w:rFonts w:ascii="New York" w:hAnsi="New York"/>
                <w:lang w:eastAsia="zh-CN"/>
              </w:rPr>
              <w:t>ivo</w:t>
            </w:r>
          </w:p>
        </w:tc>
        <w:tc>
          <w:tcPr>
            <w:tcW w:w="8100" w:type="dxa"/>
          </w:tcPr>
          <w:p>
            <w:pPr>
              <w:snapToGrid w:val="0"/>
              <w:spacing w:before="120" w:after="0" w:line="240" w:lineRule="auto"/>
              <w:contextualSpacing/>
              <w:jc w:val="both"/>
              <w:rPr>
                <w:rFonts w:ascii="New York" w:hAnsi="New York"/>
                <w:lang w:eastAsia="zh-CN"/>
              </w:rPr>
            </w:pPr>
            <w:r>
              <w:rPr>
                <w:rFonts w:ascii="New York" w:hAnsi="New York"/>
                <w:lang w:eastAsia="zh-CN"/>
              </w:rPr>
              <w:t>Proposal 4.2, we don’t think introducing RRC configuration for this issue is good approach. Maybe we can pick alt1 or alt2 based majority.</w:t>
            </w:r>
          </w:p>
          <w:p>
            <w:pPr>
              <w:snapToGrid w:val="0"/>
              <w:spacing w:before="120" w:after="0" w:line="240" w:lineRule="auto"/>
              <w:contextualSpacing/>
              <w:jc w:val="both"/>
              <w:rPr>
                <w:rFonts w:ascii="New York" w:hAnsi="New York"/>
                <w:lang w:eastAsia="zh-CN"/>
              </w:rPr>
            </w:pPr>
          </w:p>
          <w:p>
            <w:pPr>
              <w:snapToGrid w:val="0"/>
              <w:spacing w:before="120" w:after="0" w:line="240" w:lineRule="auto"/>
              <w:contextualSpacing/>
              <w:jc w:val="both"/>
              <w:rPr>
                <w:rFonts w:ascii="New York" w:hAnsi="New York"/>
                <w:lang w:eastAsia="zh-CN"/>
              </w:rPr>
            </w:pPr>
            <w:r>
              <w:rPr>
                <w:rFonts w:hint="eastAsia" w:ascii="New York" w:hAnsi="New York"/>
                <w:lang w:eastAsia="zh-CN"/>
              </w:rPr>
              <w:t>P</w:t>
            </w:r>
            <w:r>
              <w:rPr>
                <w:rFonts w:ascii="New York" w:hAnsi="New York"/>
                <w:lang w:eastAsia="zh-CN"/>
              </w:rPr>
              <w:t>roposal 4.5: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N</w:t>
            </w:r>
            <w:r>
              <w:rPr>
                <w:rFonts w:ascii="New York" w:hAnsi="New York"/>
                <w:lang w:eastAsia="zh-CN"/>
              </w:rPr>
              <w:t>TT DOCOMO</w:t>
            </w:r>
          </w:p>
        </w:tc>
        <w:tc>
          <w:tcPr>
            <w:tcW w:w="8100" w:type="dxa"/>
          </w:tcPr>
          <w:p>
            <w:pPr>
              <w:snapToGrid w:val="0"/>
              <w:spacing w:before="120" w:after="0" w:line="240" w:lineRule="auto"/>
              <w:contextualSpacing/>
              <w:jc w:val="both"/>
              <w:rPr>
                <w:rFonts w:ascii="New York" w:hAnsi="New York"/>
                <w:lang w:eastAsia="zh-CN"/>
              </w:rPr>
            </w:pPr>
            <w:r>
              <w:rPr>
                <w:rFonts w:hint="eastAsia" w:ascii="New York" w:hAnsi="New York"/>
                <w:lang w:eastAsia="zh-CN"/>
              </w:rPr>
              <w:t>P</w:t>
            </w:r>
            <w:r>
              <w:rPr>
                <w:rFonts w:ascii="New York" w:hAnsi="New York"/>
                <w:lang w:eastAsia="zh-CN"/>
              </w:rPr>
              <w:t>roposal 4.2: we insist down-selection. Any alt can work in our understanding.</w:t>
            </w:r>
          </w:p>
          <w:p>
            <w:pPr>
              <w:snapToGrid w:val="0"/>
              <w:spacing w:before="120" w:after="0" w:line="240" w:lineRule="auto"/>
              <w:contextualSpacing/>
              <w:jc w:val="both"/>
              <w:rPr>
                <w:rFonts w:ascii="New York" w:hAnsi="New York"/>
                <w:lang w:eastAsia="zh-CN"/>
              </w:rPr>
            </w:pPr>
            <w:r>
              <w:rPr>
                <w:rFonts w:hint="eastAsia" w:ascii="New York" w:hAnsi="New York"/>
                <w:lang w:eastAsia="zh-CN"/>
              </w:rPr>
              <w:t>P</w:t>
            </w:r>
            <w:r>
              <w:rPr>
                <w:rFonts w:ascii="New York" w:hAnsi="New York"/>
                <w:lang w:eastAsia="zh-CN"/>
              </w:rPr>
              <w:t>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Intel</w:t>
            </w:r>
          </w:p>
        </w:tc>
        <w:tc>
          <w:tcPr>
            <w:tcW w:w="8100" w:type="dxa"/>
          </w:tcPr>
          <w:p>
            <w:pPr>
              <w:snapToGrid w:val="0"/>
              <w:spacing w:before="120" w:after="0" w:line="240" w:lineRule="auto"/>
              <w:contextualSpacing/>
              <w:jc w:val="both"/>
              <w:rPr>
                <w:rFonts w:ascii="New York" w:hAnsi="New York"/>
                <w:i/>
                <w:iCs/>
                <w:u w:val="single"/>
              </w:rPr>
            </w:pPr>
            <w:r>
              <w:rPr>
                <w:rFonts w:ascii="New York" w:hAnsi="New York"/>
                <w:i/>
                <w:iCs/>
                <w:u w:val="single"/>
              </w:rPr>
              <w:t>Proposal 4.2:</w:t>
            </w:r>
          </w:p>
          <w:p>
            <w:pPr>
              <w:snapToGrid w:val="0"/>
              <w:spacing w:before="120" w:after="0" w:line="240" w:lineRule="auto"/>
              <w:contextualSpacing/>
              <w:jc w:val="both"/>
              <w:rPr>
                <w:rFonts w:ascii="New York" w:hAnsi="New York"/>
              </w:rPr>
            </w:pPr>
          </w:p>
          <w:p>
            <w:pPr>
              <w:snapToGrid w:val="0"/>
              <w:spacing w:before="120" w:after="0" w:line="240" w:lineRule="auto"/>
              <w:contextualSpacing/>
              <w:jc w:val="both"/>
              <w:rPr>
                <w:rFonts w:ascii="New York" w:hAnsi="New York"/>
              </w:rPr>
            </w:pPr>
            <w:r>
              <w:rPr>
                <w:rFonts w:ascii="New York" w:hAnsi="New York"/>
              </w:rPr>
              <w:t>We could be fine with either Alt 1 or Alt 2. But we don’t support RRC configuration.</w:t>
            </w:r>
          </w:p>
          <w:p>
            <w:pPr>
              <w:snapToGrid w:val="0"/>
              <w:spacing w:before="120" w:after="0" w:line="240" w:lineRule="auto"/>
              <w:contextualSpacing/>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vAlign w:val="top"/>
          </w:tcPr>
          <w:p>
            <w:pPr>
              <w:spacing w:before="120" w:after="0" w:line="240" w:lineRule="auto"/>
              <w:contextualSpacing/>
              <w:jc w:val="both"/>
              <w:rPr>
                <w:rFonts w:hint="default" w:ascii="New York" w:hAnsi="New York" w:eastAsia="宋体" w:cs="Times New Roman"/>
                <w:lang w:val="en-US" w:eastAsia="zh-CN" w:bidi="ar-SA"/>
              </w:rPr>
            </w:pPr>
            <w:r>
              <w:rPr>
                <w:rFonts w:hint="eastAsia" w:ascii="New York" w:hAnsi="New York"/>
                <w:lang w:val="en-US" w:eastAsia="zh-CN"/>
              </w:rPr>
              <w:t>ZTE</w:t>
            </w:r>
          </w:p>
        </w:tc>
        <w:tc>
          <w:tcPr>
            <w:tcW w:w="8100" w:type="dxa"/>
            <w:vAlign w:val="top"/>
          </w:tcPr>
          <w:p>
            <w:pPr>
              <w:snapToGrid w:val="0"/>
              <w:spacing w:before="120" w:after="0" w:line="240" w:lineRule="auto"/>
              <w:contextualSpacing/>
              <w:jc w:val="both"/>
              <w:rPr>
                <w:rFonts w:hint="eastAsia" w:ascii="New York" w:hAnsi="New York"/>
                <w:lang w:val="en-US" w:eastAsia="zh-CN"/>
              </w:rPr>
            </w:pPr>
            <w:r>
              <w:rPr>
                <w:rFonts w:hint="eastAsia" w:ascii="New York" w:hAnsi="New York"/>
                <w:lang w:val="en-US" w:eastAsia="zh-CN"/>
              </w:rPr>
              <w:t>P4.2: We see that lots of companies object to support RRC configuration to select one Alt. So anyway we need to down-select one Alt. We still prefer only Alt2, and agree with QC</w:t>
            </w:r>
            <w:r>
              <w:rPr>
                <w:rFonts w:hint="default" w:ascii="New York" w:hAnsi="New York"/>
                <w:lang w:val="en-US" w:eastAsia="zh-CN"/>
              </w:rPr>
              <w:t>’</w:t>
            </w:r>
            <w:r>
              <w:rPr>
                <w:rFonts w:hint="eastAsia" w:ascii="New York" w:hAnsi="New York"/>
                <w:lang w:val="en-US" w:eastAsia="zh-CN"/>
              </w:rPr>
              <w:t xml:space="preserve">s update. </w:t>
            </w:r>
          </w:p>
          <w:p>
            <w:pPr>
              <w:snapToGrid w:val="0"/>
              <w:spacing w:before="120" w:after="0" w:line="240" w:lineRule="auto"/>
              <w:contextualSpacing/>
              <w:jc w:val="both"/>
              <w:rPr>
                <w:rFonts w:hint="eastAsia" w:ascii="New York" w:hAnsi="New York"/>
                <w:lang w:val="en-US" w:eastAsia="zh-CN"/>
              </w:rPr>
            </w:pPr>
            <w:r>
              <w:rPr>
                <w:rFonts w:hint="eastAsia" w:ascii="New York" w:hAnsi="New York"/>
                <w:lang w:val="en-US" w:eastAsia="zh-CN"/>
              </w:rPr>
              <w:t xml:space="preserve">In addition, we also had same concern as QC for Alt1 that if one static CW is used, second CW is more reasonable than the first CW.  </w:t>
            </w:r>
          </w:p>
          <w:p>
            <w:pPr>
              <w:snapToGrid w:val="0"/>
              <w:spacing w:before="120" w:after="0" w:line="240" w:lineRule="auto"/>
              <w:contextualSpacing/>
              <w:jc w:val="both"/>
              <w:rPr>
                <w:rFonts w:hint="eastAsia" w:ascii="New York" w:hAnsi="New York"/>
                <w:lang w:val="en-US" w:eastAsia="zh-CN"/>
              </w:rPr>
            </w:pPr>
          </w:p>
          <w:p>
            <w:pPr>
              <w:snapToGrid w:val="0"/>
              <w:spacing w:before="120" w:after="0" w:line="240" w:lineRule="auto"/>
              <w:contextualSpacing/>
              <w:jc w:val="both"/>
              <w:rPr>
                <w:rFonts w:hint="eastAsia" w:ascii="New York" w:hAnsi="New York" w:eastAsia="宋体" w:cs="Times New Roman"/>
                <w:lang w:val="en-US" w:eastAsia="zh-CN" w:bidi="ar-SA"/>
              </w:rPr>
            </w:pPr>
            <w:r>
              <w:rPr>
                <w:rFonts w:ascii="New York" w:hAnsi="New York"/>
              </w:rPr>
              <w:t xml:space="preserve">P4.5: </w:t>
            </w:r>
            <w:r>
              <w:rPr>
                <w:rFonts w:hint="eastAsia" w:ascii="New York" w:hAnsi="New York"/>
                <w:lang w:val="en-US" w:eastAsia="zh-CN"/>
              </w:rPr>
              <w:t xml:space="preserve">Fine. </w:t>
            </w:r>
          </w:p>
        </w:tc>
      </w:tr>
    </w:tbl>
    <w:p>
      <w:pPr>
        <w:spacing w:after="0" w:line="240" w:lineRule="auto"/>
        <w:contextualSpacing/>
      </w:pPr>
    </w:p>
    <w:p>
      <w:pPr>
        <w:spacing w:after="0" w:line="240" w:lineRule="auto"/>
        <w:contextualSpacing/>
        <w:rPr>
          <w:lang w:val="en-US"/>
        </w:rPr>
      </w:pPr>
    </w:p>
    <w:p>
      <w:pPr>
        <w:pStyle w:val="2"/>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pPr>
        <w:spacing w:after="0" w:line="240" w:lineRule="auto"/>
        <w:contextualSpacing/>
        <w:rPr>
          <w:lang w:val="en-US"/>
        </w:rPr>
      </w:pPr>
      <w:r>
        <w:rPr>
          <w:lang w:val="en-US"/>
        </w:rPr>
        <w:t>Void</w:t>
      </w:r>
    </w:p>
    <w:p>
      <w:pPr>
        <w:spacing w:after="0" w:line="240" w:lineRule="auto"/>
        <w:contextualSpacing/>
        <w:rPr>
          <w:lang w:val="en-US"/>
        </w:rPr>
      </w:pPr>
    </w:p>
    <w:p>
      <w:pPr>
        <w:spacing w:after="0" w:line="240" w:lineRule="auto"/>
        <w:contextualSpacing/>
        <w:jc w:val="center"/>
        <w:rPr>
          <w:sz w:val="22"/>
          <w:szCs w:val="22"/>
        </w:rPr>
      </w:pPr>
    </w:p>
    <w:p>
      <w:pPr>
        <w:spacing w:after="0" w:line="240" w:lineRule="auto"/>
        <w:contextualSpacing/>
        <w:jc w:val="both"/>
        <w:rPr>
          <w:sz w:val="22"/>
          <w:szCs w:val="22"/>
          <w:lang w:val="en-US"/>
        </w:rPr>
      </w:pPr>
    </w:p>
    <w:p>
      <w:pPr>
        <w:pStyle w:val="2"/>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50"/>
        <w:tblpPr w:leftFromText="180" w:rightFromText="180" w:vertAnchor="text" w:horzAnchor="margin" w:tblpY="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pStyle w:val="28"/>
              <w:spacing w:before="0" w:after="0" w:line="240" w:lineRule="auto"/>
              <w:contextualSpacing/>
              <w:jc w:val="both"/>
              <w:rPr>
                <w:rFonts w:ascii="New York" w:hAnsi="New York"/>
                <w:b w:val="0"/>
                <w:highlight w:val="green"/>
              </w:rPr>
            </w:pPr>
            <w:r>
              <w:rPr>
                <w:rFonts w:ascii="New York" w:hAnsi="New York"/>
                <w:highlight w:val="green"/>
              </w:rPr>
              <w:t>Agreement</w:t>
            </w:r>
          </w:p>
          <w:p>
            <w:pPr>
              <w:pStyle w:val="28"/>
              <w:spacing w:before="0" w:after="0" w:line="240" w:lineRule="auto"/>
              <w:contextualSpacing/>
              <w:jc w:val="both"/>
              <w:rPr>
                <w:rFonts w:ascii="New York" w:hAnsi="New York"/>
                <w:b w:val="0"/>
                <w:bCs w:val="0"/>
              </w:rPr>
            </w:pPr>
            <w:r>
              <w:rPr>
                <w:rFonts w:ascii="New York" w:hAnsi="New York"/>
                <w:b w:val="0"/>
              </w:rPr>
              <w:t>For fully coherent uplink precoding by an 8TX UE, based on NR Rel-15 single panel DL Type I codebook, the following pairs of (N1, N2) values are supported,</w:t>
            </w:r>
          </w:p>
          <w:p>
            <w:pPr>
              <w:pStyle w:val="114"/>
              <w:numPr>
                <w:ilvl w:val="0"/>
                <w:numId w:val="30"/>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(4, 1)</w:t>
            </w:r>
          </w:p>
          <w:p>
            <w:pPr>
              <w:pStyle w:val="114"/>
              <w:numPr>
                <w:ilvl w:val="0"/>
                <w:numId w:val="30"/>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(2, 2)`</w:t>
            </w:r>
          </w:p>
          <w:p>
            <w:pPr>
              <w:spacing w:before="0" w:after="0" w:line="240" w:lineRule="auto"/>
              <w:contextualSpacing/>
              <w:jc w:val="both"/>
              <w:rPr>
                <w:rFonts w:ascii="New York" w:hAnsi="New York"/>
              </w:rPr>
            </w:pPr>
            <w:r>
              <w:rPr>
                <w:rFonts w:ascii="New York" w:hAnsi="New York"/>
              </w:rPr>
              <w:t>A pair of (N1, N2) can be configured with subject to UE capability.</w:t>
            </w:r>
          </w:p>
          <w:p>
            <w:pPr>
              <w:spacing w:before="0" w:after="0" w:line="240" w:lineRule="auto"/>
              <w:contextualSpacing/>
              <w:jc w:val="both"/>
              <w:rPr>
                <w:rFonts w:ascii="New York" w:hAnsi="New York"/>
                <w:iCs/>
              </w:rPr>
            </w:pPr>
          </w:p>
          <w:p>
            <w:pPr>
              <w:spacing w:before="0" w:after="0" w:line="240" w:lineRule="auto"/>
              <w:contextualSpacing/>
              <w:jc w:val="both"/>
              <w:rPr>
                <w:rFonts w:ascii="New York" w:hAnsi="New York"/>
                <w:b/>
                <w:bCs/>
                <w:iCs/>
                <w:highlight w:val="green"/>
              </w:rPr>
            </w:pPr>
            <w:r>
              <w:rPr>
                <w:rFonts w:ascii="New York" w:hAnsi="New York"/>
                <w:b/>
                <w:bCs/>
                <w:iCs/>
                <w:highlight w:val="green"/>
              </w:rPr>
              <w:t>Agreement</w:t>
            </w:r>
          </w:p>
          <w:p>
            <w:pPr>
              <w:spacing w:before="0" w:after="0" w:line="240" w:lineRule="auto"/>
              <w:contextualSpacing/>
              <w:jc w:val="both"/>
              <w:rPr>
                <w:rFonts w:ascii="New York" w:hAnsi="New York"/>
              </w:rPr>
            </w:pPr>
            <w:r>
              <w:rPr>
                <w:rFonts w:ascii="New York" w:hAnsi="New York"/>
              </w:rPr>
              <w:t xml:space="preserve">For fully coherent uplink precoding by an 8TX UE, based on NR Rel-15 single panel DL Type I codebook (CodebookMode=1), </w:t>
            </w:r>
          </w:p>
          <w:p>
            <w:pPr>
              <w:pStyle w:val="114"/>
              <w:numPr>
                <w:ilvl w:val="0"/>
                <w:numId w:val="31"/>
              </w:numPr>
              <w:spacing w:before="0" w:line="240" w:lineRule="auto"/>
              <w:contextualSpacing/>
              <w:jc w:val="both"/>
              <w:rPr>
                <w:rFonts w:ascii="Times New Roman" w:hAnsi="Times New Roman"/>
                <w:sz w:val="20"/>
                <w:szCs w:val="20"/>
              </w:rPr>
            </w:pPr>
            <w:r>
              <w:rPr>
                <w:rFonts w:ascii="Times New Roman" w:hAnsi="Times New Roman"/>
                <w:sz w:val="20"/>
                <w:szCs w:val="20"/>
              </w:rPr>
              <w:t>Study whether/how to support (O1, O2) = (2,1), (2,2)</w:t>
            </w:r>
          </w:p>
          <w:p>
            <w:pPr>
              <w:pStyle w:val="114"/>
              <w:numPr>
                <w:ilvl w:val="1"/>
                <w:numId w:val="31"/>
              </w:numPr>
              <w:spacing w:before="0" w:line="240" w:lineRule="auto"/>
              <w:ind w:left="1060"/>
              <w:contextualSpacing/>
              <w:jc w:val="both"/>
              <w:rPr>
                <w:rFonts w:ascii="Times New Roman" w:hAnsi="Times New Roman" w:eastAsia="Times New Roman"/>
                <w:sz w:val="20"/>
                <w:szCs w:val="20"/>
              </w:rPr>
            </w:pPr>
            <w:r>
              <w:rPr>
                <w:rFonts w:ascii="Times New Roman" w:hAnsi="Times New Roman"/>
                <w:sz w:val="20"/>
                <w:szCs w:val="20"/>
              </w:rPr>
              <w:t>whether for all rank, or rank 1-2, or rank 3-8</w:t>
            </w:r>
          </w:p>
          <w:p>
            <w:pPr>
              <w:pStyle w:val="114"/>
              <w:numPr>
                <w:ilvl w:val="1"/>
                <w:numId w:val="31"/>
              </w:numPr>
              <w:spacing w:before="0" w:line="240" w:lineRule="auto"/>
              <w:ind w:left="1060"/>
              <w:contextualSpacing/>
              <w:jc w:val="both"/>
              <w:rPr>
                <w:rFonts w:ascii="Times New Roman" w:hAnsi="Times New Roman"/>
                <w:sz w:val="20"/>
                <w:szCs w:val="20"/>
              </w:rPr>
            </w:pPr>
            <w:r>
              <w:rPr>
                <w:rFonts w:ascii="Times New Roman" w:hAnsi="Times New Roman"/>
                <w:sz w:val="20"/>
                <w:szCs w:val="20"/>
              </w:rPr>
              <w:t>applicability of different (O1, O2) values per agreed (N1, N2)</w:t>
            </w:r>
          </w:p>
          <w:p>
            <w:pPr>
              <w:pStyle w:val="114"/>
              <w:numPr>
                <w:ilvl w:val="1"/>
                <w:numId w:val="31"/>
              </w:numPr>
              <w:spacing w:before="0" w:line="240" w:lineRule="auto"/>
              <w:ind w:left="1060"/>
              <w:contextualSpacing/>
              <w:jc w:val="both"/>
              <w:rPr>
                <w:rFonts w:ascii="Times New Roman" w:hAnsi="Times New Roman"/>
                <w:sz w:val="20"/>
                <w:szCs w:val="20"/>
              </w:rPr>
            </w:pPr>
            <w:r>
              <w:rPr>
                <w:rFonts w:ascii="Times New Roman" w:hAnsi="Times New Roman"/>
                <w:sz w:val="20"/>
                <w:szCs w:val="20"/>
              </w:rPr>
              <w:t>companies are encouraged to submit simulation results</w:t>
            </w:r>
          </w:p>
          <w:p>
            <w:pPr>
              <w:overflowPunct/>
              <w:autoSpaceDE/>
              <w:autoSpaceDN/>
              <w:adjustRightInd/>
              <w:spacing w:before="0" w:after="0" w:line="240" w:lineRule="auto"/>
              <w:contextualSpacing/>
              <w:jc w:val="both"/>
              <w:textAlignment w:val="auto"/>
              <w:rPr>
                <w:rFonts w:ascii="New York" w:hAnsi="New York" w:eastAsia="Batang"/>
                <w:iCs/>
                <w:lang w:val="en-US" w:eastAsia="zh-CN"/>
              </w:rPr>
            </w:pPr>
          </w:p>
        </w:tc>
      </w:tr>
    </w:tbl>
    <w:p>
      <w:pPr>
        <w:spacing w:after="0" w:line="240" w:lineRule="auto"/>
        <w:ind w:firstLine="288"/>
        <w:contextualSpacing/>
        <w:rPr>
          <w:sz w:val="22"/>
          <w:szCs w:val="22"/>
        </w:rPr>
      </w:pPr>
    </w:p>
    <w:p>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pPr>
        <w:spacing w:after="0" w:line="240" w:lineRule="auto"/>
        <w:ind w:firstLine="288"/>
        <w:contextualSpacing/>
        <w:jc w:val="both"/>
        <w:rPr>
          <w:sz w:val="22"/>
          <w:szCs w:val="22"/>
        </w:rPr>
      </w:pPr>
    </w:p>
    <w:p>
      <w:pPr>
        <w:pStyle w:val="28"/>
        <w:spacing w:before="0" w:after="0" w:line="240" w:lineRule="auto"/>
        <w:contextualSpacing/>
        <w:jc w:val="both"/>
        <w:rPr>
          <w:i/>
          <w:iCs/>
          <w:strike/>
          <w:sz w:val="22"/>
          <w:szCs w:val="22"/>
          <w:highlight w:val="darkGray"/>
        </w:rPr>
      </w:pPr>
      <w:r>
        <w:rPr>
          <w:i/>
          <w:iCs/>
          <w:strike/>
          <w:sz w:val="22"/>
          <w:szCs w:val="22"/>
          <w:highlight w:val="darkGray"/>
        </w:rPr>
        <w:t xml:space="preserve">Proposal 6.1 – For TPMI indication of full-coherent codebook, the TPMI </w:t>
      </w:r>
      <w:r>
        <w:rPr>
          <w:i/>
          <w:iCs/>
          <w:strike/>
          <w:sz w:val="22"/>
          <w:szCs w:val="22"/>
          <w:highlight w:val="darkGray"/>
        </w:rPr>
        <w:pgNum/>
      </w:r>
      <w:r>
        <w:rPr>
          <w:i/>
          <w:iCs/>
          <w:strike/>
          <w:sz w:val="22"/>
          <w:szCs w:val="22"/>
          <w:highlight w:val="darkGray"/>
        </w:rPr>
        <w:t>ignalling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pPr>
        <w:pStyle w:val="2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pPr>
        <w:spacing w:after="0" w:line="240" w:lineRule="auto"/>
        <w:ind w:firstLine="288"/>
        <w:contextualSpacing/>
        <w:jc w:val="both"/>
      </w:pPr>
    </w:p>
    <w:tbl>
      <w:tblPr>
        <w:tblStyle w:val="50"/>
        <w:tblpPr w:leftFromText="180" w:rightFromText="180" w:vertAnchor="text" w:horzAnchor="margin" w:tblpY="1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0" w:line="240" w:lineRule="auto"/>
              <w:contextualSpacing/>
              <w:jc w:val="both"/>
              <w:rPr>
                <w:rFonts w:ascii="New York" w:hAnsi="New York"/>
                <w:b/>
                <w:bCs/>
                <w:iCs/>
                <w:highlight w:val="green"/>
              </w:rPr>
            </w:pPr>
            <w:r>
              <w:rPr>
                <w:rFonts w:ascii="New York" w:hAnsi="New York"/>
                <w:b/>
                <w:bCs/>
                <w:iCs/>
                <w:highlight w:val="green"/>
              </w:rPr>
              <w:t>Agreement</w:t>
            </w:r>
          </w:p>
          <w:p>
            <w:pPr>
              <w:spacing w:before="0" w:after="0" w:line="240" w:lineRule="auto"/>
              <w:contextualSpacing/>
              <w:jc w:val="both"/>
              <w:rPr>
                <w:rFonts w:ascii="New York" w:hAnsi="New York"/>
              </w:rPr>
            </w:pPr>
            <w:r>
              <w:rPr>
                <w:rFonts w:ascii="New York" w:hAnsi="New York"/>
              </w:rPr>
              <w:t xml:space="preserve">For NCB-based 8TX PUSCH transmission with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r>
                <w:rPr>
                  <w:rFonts w:ascii="Cambria Math" w:hAnsi="Cambria Math"/>
                </w:rPr>
                <m:t>&gt;4</m:t>
              </m:r>
            </m:oMath>
            <w:r>
              <w:rPr>
                <w:rFonts w:ascii="New York" w:hAnsi="New York"/>
              </w:rPr>
              <w:t xml:space="preserve">, where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oMath>
            <w:r>
              <w:rPr>
                <w:rFonts w:ascii="New York" w:hAnsi="New York"/>
              </w:rPr>
              <w:t xml:space="preserve"> is the number of configured single-port SRS resources in a resource set,</w:t>
            </w:r>
          </w:p>
          <w:p>
            <w:pPr>
              <w:numPr>
                <w:ilvl w:val="0"/>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rPr>
              <w:t>All SRS port combinations are supported</w:t>
            </w:r>
          </w:p>
          <w:p>
            <w:pPr>
              <w:numPr>
                <w:ilvl w:val="0"/>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rPr>
              <w:t>For SRI indication, down-select from,</w:t>
            </w:r>
          </w:p>
          <w:p>
            <w:pPr>
              <w:numPr>
                <w:ilvl w:val="1"/>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eastAsia="Times New Roman"/>
              </w:rPr>
              <w:t xml:space="preserve">Option 1: Use an </w:t>
            </w:r>
            <m:oMath>
              <m:sSub>
                <m:sSubPr>
                  <m:ctrlPr>
                    <w:rPr>
                      <w:rFonts w:ascii="Cambria Math" w:hAnsi="Cambria Math" w:eastAsia="Calibri"/>
                      <w:i/>
                      <w:iCs/>
                    </w:rPr>
                  </m:ctrlPr>
                </m:sSubPr>
                <m:e>
                  <m:r>
                    <w:rPr>
                      <w:rFonts w:ascii="Cambria Math" w:hAnsi="Cambria Math" w:eastAsia="Times New Roman"/>
                    </w:rPr>
                    <m:t>N</m:t>
                  </m:r>
                  <m:ctrlPr>
                    <w:rPr>
                      <w:rFonts w:ascii="Cambria Math" w:hAnsi="Cambria Math" w:eastAsia="Calibri"/>
                      <w:i/>
                      <w:iCs/>
                    </w:rPr>
                  </m:ctrlPr>
                </m:e>
                <m:sub>
                  <m:r>
                    <w:rPr>
                      <w:rFonts w:ascii="Cambria Math" w:hAnsi="Cambria Math" w:eastAsia="Times New Roman"/>
                    </w:rPr>
                    <m:t>SRS</m:t>
                  </m:r>
                  <m:ctrlPr>
                    <w:rPr>
                      <w:rFonts w:ascii="Cambria Math" w:hAnsi="Cambria Math" w:eastAsia="Calibri"/>
                      <w:i/>
                      <w:iCs/>
                    </w:rPr>
                  </m:ctrlPr>
                </m:sub>
              </m:sSub>
            </m:oMath>
            <w:r>
              <w:rPr>
                <w:rFonts w:ascii="New York" w:hAnsi="New York" w:eastAsia="Times New Roman"/>
              </w:rPr>
              <w:t xml:space="preserve"> bit length bitmap </w:t>
            </w:r>
          </w:p>
          <w:p>
            <w:pPr>
              <w:numPr>
                <w:ilvl w:val="1"/>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eastAsia="Times New Roman"/>
              </w:rPr>
              <w:t xml:space="preserve">Option 2: </w:t>
            </w:r>
            <w:bookmarkStart w:id="5" w:name="_Hlk130828152"/>
            <w:r>
              <w:rPr>
                <w:rFonts w:ascii="New York" w:hAnsi="New York" w:eastAsia="Times New Roman"/>
              </w:rPr>
              <w:t>Use a legacy-based solution</w:t>
            </w:r>
            <w:bookmarkEnd w:id="5"/>
          </w:p>
          <w:p>
            <w:pPr>
              <w:numPr>
                <w:ilvl w:val="0"/>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rPr>
              <w:t>Consideration of Lmax for SRI indication</w:t>
            </w:r>
          </w:p>
          <w:p>
            <w:pPr>
              <w:snapToGrid w:val="0"/>
              <w:spacing w:before="0" w:after="0" w:line="240" w:lineRule="auto"/>
              <w:contextualSpacing/>
              <w:jc w:val="both"/>
              <w:rPr>
                <w:rFonts w:ascii="New York" w:hAnsi="New York"/>
              </w:rPr>
            </w:pPr>
            <w:r>
              <w:rPr>
                <w:rFonts w:ascii="New York" w:hAnsi="New York"/>
              </w:rPr>
              <w:t xml:space="preserve">For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r>
                <w:rPr>
                  <w:rFonts w:ascii="Cambria Math" w:hAnsi="Cambria Math"/>
                </w:rPr>
                <m:t>≤4</m:t>
              </m:r>
            </m:oMath>
            <w:r>
              <w:rPr>
                <w:rFonts w:ascii="New York" w:hAnsi="New York"/>
              </w:rPr>
              <w:t>, Rel-15 SRI indication is reused</w:t>
            </w:r>
          </w:p>
          <w:p>
            <w:pPr>
              <w:pStyle w:val="32"/>
              <w:spacing w:before="0" w:after="0" w:line="240" w:lineRule="auto"/>
              <w:contextualSpacing/>
              <w:rPr>
                <w:lang w:val="en-GB"/>
              </w:rPr>
            </w:pPr>
          </w:p>
        </w:tc>
      </w:tr>
    </w:tbl>
    <w:p>
      <w:pPr>
        <w:pStyle w:val="32"/>
        <w:spacing w:after="0" w:line="240" w:lineRule="auto"/>
        <w:contextualSpacing/>
        <w:rPr>
          <w:rFonts w:ascii="Times New Roman" w:hAnsi="Times New Roman"/>
          <w:sz w:val="22"/>
          <w:szCs w:val="22"/>
          <w:lang w:val="en-GB"/>
        </w:rPr>
      </w:pPr>
    </w:p>
    <w:p>
      <w:pPr>
        <w:pStyle w:val="32"/>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hAnsi="Cambria Math" w:eastAsia="Calibri"/>
                <w:i/>
                <w:iCs/>
                <w:sz w:val="22"/>
                <w:szCs w:val="22"/>
              </w:rPr>
            </m:ctrlPr>
          </m:sSubPr>
          <m:e>
            <m:r>
              <w:rPr>
                <w:rFonts w:ascii="Cambria Math" w:hAnsi="Cambria Math"/>
                <w:sz w:val="22"/>
                <w:szCs w:val="22"/>
              </w:rPr>
              <m:t>N</m:t>
            </m:r>
            <m:ctrlPr>
              <w:rPr>
                <w:rFonts w:ascii="Cambria Math" w:hAnsi="Cambria Math" w:eastAsia="Calibri"/>
                <w:i/>
                <w:iCs/>
                <w:sz w:val="22"/>
                <w:szCs w:val="22"/>
              </w:rPr>
            </m:ctrlPr>
          </m:e>
          <m:sub>
            <m:r>
              <w:rPr>
                <w:rFonts w:ascii="Cambria Math" w:hAnsi="Cambria Math"/>
                <w:sz w:val="22"/>
                <w:szCs w:val="22"/>
              </w:rPr>
              <m:t>SRS</m:t>
            </m:r>
            <m:ctrlPr>
              <w:rPr>
                <w:rFonts w:ascii="Cambria Math" w:hAnsi="Cambria Math" w:eastAsia="Calibri"/>
                <w:i/>
                <w:iCs/>
                <w:sz w:val="22"/>
                <w:szCs w:val="22"/>
              </w:rPr>
            </m:ctrlP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pPr>
        <w:numPr>
          <w:ilvl w:val="0"/>
          <w:numId w:val="33"/>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pPr>
        <w:numPr>
          <w:ilvl w:val="0"/>
          <w:numId w:val="33"/>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pPr>
        <w:numPr>
          <w:ilvl w:val="0"/>
          <w:numId w:val="33"/>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hAnsi="Cambria Math" w:eastAsia="Calibri"/>
                <w:i/>
                <w:iCs/>
                <w:sz w:val="22"/>
                <w:szCs w:val="22"/>
              </w:rPr>
            </m:ctrlPr>
          </m:sSubPr>
          <m:e>
            <m:r>
              <w:rPr>
                <w:rFonts w:ascii="Cambria Math" w:hAnsi="Cambria Math"/>
                <w:sz w:val="22"/>
                <w:szCs w:val="22"/>
              </w:rPr>
              <m:t>N</m:t>
            </m:r>
            <m:ctrlPr>
              <w:rPr>
                <w:rFonts w:ascii="Cambria Math" w:hAnsi="Cambria Math" w:eastAsia="Calibri"/>
                <w:i/>
                <w:iCs/>
                <w:sz w:val="22"/>
                <w:szCs w:val="22"/>
              </w:rPr>
            </m:ctrlPr>
          </m:e>
          <m:sub>
            <m:r>
              <w:rPr>
                <w:rFonts w:ascii="Cambria Math" w:hAnsi="Cambria Math"/>
                <w:sz w:val="22"/>
                <w:szCs w:val="22"/>
              </w:rPr>
              <m:t>SRS</m:t>
            </m:r>
            <m:ctrlPr>
              <w:rPr>
                <w:rFonts w:ascii="Cambria Math" w:hAnsi="Cambria Math" w:eastAsia="Calibri"/>
                <w:i/>
                <w:iCs/>
                <w:sz w:val="22"/>
                <w:szCs w:val="22"/>
              </w:rPr>
            </m:ctrlPr>
          </m:sub>
        </m:sSub>
        <m:r>
          <w:rPr>
            <w:rFonts w:ascii="Cambria Math" w:hAnsi="Cambria Math"/>
            <w:sz w:val="22"/>
            <w:szCs w:val="22"/>
          </w:rPr>
          <m:t>≤4</m:t>
        </m:r>
      </m:oMath>
      <w:r>
        <w:rPr>
          <w:sz w:val="22"/>
          <w:szCs w:val="22"/>
        </w:rPr>
        <w:t>, Rel-15 SRI indication is reused.</w:t>
      </w:r>
    </w:p>
    <w:p>
      <w:pPr>
        <w:pStyle w:val="28"/>
        <w:spacing w:before="0" w:after="0" w:line="240" w:lineRule="auto"/>
        <w:contextualSpacing/>
        <w:jc w:val="both"/>
        <w:rPr>
          <w:i/>
          <w:iCs/>
          <w:sz w:val="22"/>
          <w:szCs w:val="22"/>
          <w:highlight w:val="yellow"/>
        </w:rPr>
      </w:pPr>
    </w:p>
    <w:p>
      <w:pPr>
        <w:spacing w:after="0" w:line="240" w:lineRule="auto"/>
        <w:contextualSpacing/>
        <w:rPr>
          <w:b/>
          <w:bCs/>
          <w:i/>
          <w:iCs/>
          <w:strike/>
          <w:sz w:val="22"/>
          <w:szCs w:val="22"/>
          <w:highlight w:val="darkGray"/>
        </w:rPr>
      </w:pPr>
      <w:r>
        <w:rPr>
          <w:b/>
          <w:bCs/>
          <w:i/>
          <w:iCs/>
          <w:strike/>
          <w:sz w:val="22"/>
          <w:szCs w:val="22"/>
          <w:highlight w:val="darkGray"/>
        </w:rPr>
        <w:t>Proposal 6.2</w:t>
      </w:r>
    </w:p>
    <w:p>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oMath>
      <w:r>
        <w:rPr>
          <w:b/>
          <w:bCs/>
          <w:i/>
          <w:strike/>
          <w:sz w:val="22"/>
          <w:szCs w:val="22"/>
          <w:highlight w:val="darkGray"/>
        </w:rPr>
        <w:t xml:space="preserve"> is the number of configured single-port SRS resources in a resource set,</w:t>
      </w:r>
    </w:p>
    <w:p>
      <w:pPr>
        <w:pStyle w:val="28"/>
        <w:numPr>
          <w:ilvl w:val="0"/>
          <w:numId w:val="32"/>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hAnsi="Cambria Math" w:eastAsia="Calibri"/>
                <w:i/>
                <w:strike/>
                <w:sz w:val="22"/>
                <w:szCs w:val="22"/>
                <w:highlight w:val="darkGray"/>
              </w:rPr>
            </m:ctrlPr>
          </m:sSubPr>
          <m:e>
            <m:r>
              <m:rPr>
                <m:sty m:val="bi"/>
              </m:rPr>
              <w:rPr>
                <w:rFonts w:ascii="Cambria Math" w:hAnsi="Cambria Math" w:eastAsia="Times New Roman"/>
                <w:strike/>
                <w:sz w:val="22"/>
                <w:szCs w:val="22"/>
                <w:highlight w:val="darkGray"/>
              </w:rPr>
              <m:t>N</m:t>
            </m:r>
            <m:ctrlPr>
              <w:rPr>
                <w:rFonts w:ascii="Cambria Math" w:hAnsi="Cambria Math" w:eastAsia="Calibri"/>
                <w:i/>
                <w:strike/>
                <w:sz w:val="22"/>
                <w:szCs w:val="22"/>
                <w:highlight w:val="darkGray"/>
              </w:rPr>
            </m:ctrlPr>
          </m:e>
          <m:sub>
            <m:r>
              <m:rPr>
                <m:sty m:val="bi"/>
              </m:rPr>
              <w:rPr>
                <w:rFonts w:ascii="Cambria Math" w:hAnsi="Cambria Math" w:eastAsia="Times New Roman"/>
                <w:strike/>
                <w:sz w:val="22"/>
                <w:szCs w:val="22"/>
                <w:highlight w:val="darkGray"/>
              </w:rPr>
              <m:t>SRS</m:t>
            </m:r>
            <m:ctrlPr>
              <w:rPr>
                <w:rFonts w:ascii="Cambria Math" w:hAnsi="Cambria Math" w:eastAsia="Calibri"/>
                <w:i/>
                <w:strike/>
                <w:sz w:val="22"/>
                <w:szCs w:val="22"/>
                <w:highlight w:val="darkGray"/>
              </w:rPr>
            </m:ctrlPr>
          </m:sub>
        </m:sSub>
      </m:oMath>
      <w:r>
        <w:rPr>
          <w:rFonts w:eastAsia="Times New Roman"/>
          <w:i/>
          <w:strike/>
          <w:sz w:val="22"/>
          <w:szCs w:val="22"/>
          <w:highlight w:val="darkGray"/>
        </w:rPr>
        <w:t xml:space="preserve"> bit length bitmap is used</w:t>
      </w:r>
    </w:p>
    <w:p>
      <w:pPr>
        <w:pStyle w:val="32"/>
        <w:spacing w:after="0" w:line="240" w:lineRule="auto"/>
        <w:contextualSpacing/>
        <w:rPr>
          <w:strike/>
          <w:highlight w:val="darkGray"/>
          <w:lang w:val="en-GB"/>
        </w:rPr>
      </w:pPr>
    </w:p>
    <w:p>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oMath>
      <w:r>
        <w:rPr>
          <w:b/>
          <w:bCs/>
          <w:i/>
          <w:strike/>
          <w:sz w:val="22"/>
          <w:szCs w:val="22"/>
          <w:highlight w:val="darkGray"/>
        </w:rPr>
        <w:t xml:space="preserve"> is the number of configured single-port SRS resources in a resource set,</w:t>
      </w:r>
    </w:p>
    <w:p>
      <w:pPr>
        <w:pStyle w:val="28"/>
        <w:numPr>
          <w:ilvl w:val="0"/>
          <w:numId w:val="32"/>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p>
      <w:pPr>
        <w:pStyle w:val="32"/>
        <w:spacing w:after="0" w:line="240" w:lineRule="auto"/>
        <w:ind w:firstLine="288"/>
        <w:contextualSpacing/>
        <w:rPr>
          <w:rFonts w:ascii="Times New Roman" w:hAnsi="Times New Roman"/>
          <w:sz w:val="22"/>
          <w:szCs w:val="22"/>
          <w:lang w:val="en-GB"/>
        </w:rPr>
      </w:pPr>
    </w:p>
    <w:p>
      <w:pPr>
        <w:pStyle w:val="32"/>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pPr>
        <w:pStyle w:val="32"/>
        <w:spacing w:after="0" w:line="240" w:lineRule="auto"/>
        <w:ind w:firstLine="288"/>
        <w:contextualSpacing/>
      </w:pPr>
    </w:p>
    <w:p>
      <w:pPr>
        <w:pStyle w:val="2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pPr>
        <w:pStyle w:val="2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pPr>
        <w:pStyle w:val="2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pPr>
        <w:pStyle w:val="2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pPr>
        <w:pStyle w:val="2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pPr>
        <w:pStyle w:val="2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pPr>
        <w:spacing w:after="0" w:line="240" w:lineRule="auto"/>
        <w:contextualSpacing/>
        <w:rPr>
          <w:sz w:val="22"/>
          <w:szCs w:val="28"/>
        </w:rPr>
      </w:pPr>
    </w:p>
    <w:p>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pPr>
        <w:pStyle w:val="28"/>
        <w:numPr>
          <w:ilvl w:val="0"/>
          <w:numId w:val="32"/>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pPr>
        <w:pStyle w:val="28"/>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pPr>
        <w:pStyle w:val="28"/>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pPr>
        <w:spacing w:after="0" w:line="240" w:lineRule="auto"/>
        <w:contextualSpacing/>
        <w:jc w:val="both"/>
      </w:pPr>
    </w:p>
    <w:p/>
    <w:p>
      <w:pPr>
        <w:pStyle w:val="32"/>
        <w:spacing w:after="0" w:line="240" w:lineRule="auto"/>
        <w:ind w:firstLine="288"/>
        <w:contextualSpacing/>
        <w:rPr>
          <w:lang w:val="en-GB"/>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lang w:eastAsia="zh-CN"/>
              </w:rPr>
            </w:pPr>
            <w:r>
              <w:rPr>
                <w:rFonts w:hint="eastAsia" w:ascii="New York" w:hAnsi="New York"/>
                <w:lang w:eastAsia="zh-CN"/>
              </w:rPr>
              <w:t>Google</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 xml:space="preserve">6.1: </w:t>
            </w:r>
            <w:r>
              <w:rPr>
                <w:rFonts w:hint="eastAsia" w:ascii="New York" w:hAnsi="New York"/>
                <w:lang w:eastAsia="zh-CN"/>
              </w:rPr>
              <w:t>Support</w:t>
            </w:r>
            <w:r>
              <w:rPr>
                <w:rFonts w:ascii="New York" w:hAnsi="New York"/>
                <w:lang w:eastAsia="zh-CN"/>
              </w:rPr>
              <w:t xml:space="preserve"> in principle</w:t>
            </w:r>
          </w:p>
          <w:p>
            <w:pPr>
              <w:spacing w:before="0" w:after="0" w:line="240" w:lineRule="auto"/>
              <w:contextualSpacing/>
              <w:jc w:val="both"/>
              <w:rPr>
                <w:rFonts w:ascii="New York" w:hAnsi="New York"/>
                <w:lang w:eastAsia="zh-CN"/>
              </w:rPr>
            </w:pPr>
            <w:r>
              <w:rPr>
                <w:rFonts w:ascii="New York" w:hAnsi="New York"/>
                <w:lang w:eastAsia="zh-CN"/>
              </w:rPr>
              <w:t>6.2: Support version B.</w:t>
            </w:r>
          </w:p>
          <w:p>
            <w:pPr>
              <w:spacing w:before="0" w:after="0" w:line="240" w:lineRule="auto"/>
              <w:contextualSpacing/>
              <w:jc w:val="both"/>
              <w:rPr>
                <w:rFonts w:ascii="New York" w:hAnsi="New York"/>
                <w:lang w:eastAsia="zh-CN"/>
              </w:rPr>
            </w:pPr>
            <w:r>
              <w:rPr>
                <w:rFonts w:ascii="New York" w:hAnsi="New York"/>
                <w:lang w:eastAsia="zh-CN"/>
              </w:rPr>
              <w:t>6.3: For partial-coherent, we think we need to consider 4-port partial coherent and 2-port partial coherent. We suggest adding the following alternative:</w:t>
            </w:r>
          </w:p>
          <w:p>
            <w:pPr>
              <w:pStyle w:val="28"/>
              <w:numPr>
                <w:ilvl w:val="0"/>
                <w:numId w:val="32"/>
              </w:numPr>
              <w:spacing w:before="0" w:after="0" w:line="240" w:lineRule="auto"/>
              <w:contextualSpacing/>
              <w:jc w:val="both"/>
              <w:rPr>
                <w:rFonts w:ascii="New York" w:hAnsi="New York"/>
                <w:i/>
                <w:iCs/>
                <w:sz w:val="22"/>
                <w:szCs w:val="22"/>
              </w:rPr>
            </w:pPr>
            <w:r>
              <w:rPr>
                <w:rFonts w:ascii="New York" w:hAnsi="New York"/>
                <w:i/>
                <w:iCs/>
                <w:sz w:val="22"/>
                <w:szCs w:val="22"/>
              </w:rPr>
              <w:t xml:space="preserve">Alt4 </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fully-coherent UE can be configured with fully-</w:t>
            </w:r>
            <w:r>
              <w:rPr>
                <w:rFonts w:ascii="New York" w:hAnsi="New York"/>
                <w:i/>
                <w:iCs/>
                <w:sz w:val="22"/>
                <w:szCs w:val="22"/>
                <w:lang w:eastAsia="zh-CN"/>
              </w:rPr>
              <w:t>coherent</w:t>
            </w:r>
            <w:r>
              <w:rPr>
                <w:rFonts w:hint="eastAsia" w:ascii="New York" w:hAnsi="New York"/>
                <w:i/>
                <w:iCs/>
                <w:sz w:val="22"/>
                <w:szCs w:val="22"/>
                <w:lang w:eastAsia="zh-CN"/>
              </w:rPr>
              <w:t xml:space="preserve"> </w:t>
            </w:r>
            <w:r>
              <w:rPr>
                <w:rFonts w:ascii="New York" w:hAnsi="New York"/>
                <w:i/>
                <w:iCs/>
                <w:sz w:val="22"/>
                <w:szCs w:val="22"/>
              </w:rPr>
              <w:t>and partially-coherent (Ng=2 and Ng=4) and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partially-coherent UE (Ng=2) can be configured with partially-coherent (Ng=2 and Ng=4) and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partially-coherent UE (Ng=4) can be configured with partially-coherent precoders (Ng=4) and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non-coherent UE can only be configured with non-coherent precoders</w:t>
            </w:r>
          </w:p>
          <w:p>
            <w:pPr>
              <w:spacing w:before="0" w:after="0" w:line="240" w:lineRule="auto"/>
              <w:contextualSpacing/>
              <w:jc w:val="both"/>
              <w:rPr>
                <w:rFonts w:ascii="New York" w:hAnsi="New York"/>
                <w:lang w:eastAsia="zh-CN"/>
              </w:rPr>
            </w:pPr>
          </w:p>
          <w:p>
            <w:pPr>
              <w:spacing w:before="120" w:line="240" w:lineRule="auto"/>
              <w:contextualSpacing/>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lang w:eastAsia="zh-CN"/>
              </w:rPr>
            </w:pPr>
            <w:r>
              <w:rPr>
                <w:rFonts w:hint="eastAsia" w:ascii="New York" w:hAnsi="New York"/>
                <w:lang w:eastAsia="zh-CN"/>
              </w:rPr>
              <w:t>N</w:t>
            </w:r>
            <w:r>
              <w:rPr>
                <w:rFonts w:ascii="New York" w:hAnsi="New York"/>
                <w:lang w:eastAsia="zh-CN"/>
              </w:rPr>
              <w:t>TT DOCOMO</w:t>
            </w:r>
          </w:p>
        </w:tc>
        <w:tc>
          <w:tcPr>
            <w:tcW w:w="8100" w:type="dxa"/>
          </w:tcPr>
          <w:p>
            <w:pPr>
              <w:spacing w:before="0" w:after="0" w:line="240" w:lineRule="auto"/>
              <w:contextualSpacing/>
              <w:jc w:val="both"/>
              <w:rPr>
                <w:rFonts w:ascii="New York" w:hAnsi="New York"/>
                <w:lang w:eastAsia="zh-CN"/>
              </w:rPr>
            </w:pPr>
            <w:r>
              <w:rPr>
                <w:rFonts w:hint="eastAsia" w:ascii="New York" w:hAnsi="New York"/>
                <w:lang w:eastAsia="zh-CN"/>
              </w:rPr>
              <w:t>6</w:t>
            </w:r>
            <w:r>
              <w:rPr>
                <w:rFonts w:ascii="New York" w:hAnsi="New York"/>
                <w:lang w:eastAsia="zh-CN"/>
              </w:rPr>
              <w:t>.1: OK.</w:t>
            </w:r>
          </w:p>
          <w:p>
            <w:pPr>
              <w:spacing w:before="0" w:after="0" w:line="240" w:lineRule="auto"/>
              <w:contextualSpacing/>
              <w:jc w:val="both"/>
              <w:rPr>
                <w:rFonts w:ascii="New York" w:hAnsi="New York"/>
                <w:lang w:eastAsia="zh-CN"/>
              </w:rPr>
            </w:pPr>
            <w:r>
              <w:rPr>
                <w:rFonts w:hint="eastAsia" w:ascii="New York" w:hAnsi="New York"/>
                <w:lang w:eastAsia="zh-CN"/>
              </w:rPr>
              <w:t>6</w:t>
            </w:r>
            <w:r>
              <w:rPr>
                <w:rFonts w:ascii="New York" w:hAnsi="New York"/>
                <w:lang w:eastAsia="zh-CN"/>
              </w:rPr>
              <w:t>.2: slightly prefer version A. Also okay with version B.</w:t>
            </w:r>
          </w:p>
          <w:p>
            <w:pPr>
              <w:spacing w:before="0" w:after="0" w:line="240" w:lineRule="auto"/>
              <w:contextualSpacing/>
              <w:jc w:val="both"/>
              <w:rPr>
                <w:rFonts w:ascii="New York" w:hAnsi="New York"/>
                <w:lang w:eastAsia="zh-CN"/>
              </w:rPr>
            </w:pPr>
            <w:r>
              <w:rPr>
                <w:rFonts w:hint="eastAsia" w:ascii="New York" w:hAnsi="New York"/>
                <w:lang w:eastAsia="zh-CN"/>
              </w:rPr>
              <w:t>6</w:t>
            </w:r>
            <w:r>
              <w:rPr>
                <w:rFonts w:ascii="New York" w:hAnsi="New York"/>
                <w:lang w:eastAsia="zh-CN"/>
              </w:rPr>
              <w:t>.3: If we consider the two partial coherent cases separately, as suggested by Google, we suggest adding sub-alt under partially-coherent UE for each Alt.</w:t>
            </w:r>
          </w:p>
          <w:p>
            <w:pPr>
              <w:spacing w:before="0" w:after="0" w:line="240" w:lineRule="auto"/>
              <w:contextualSpacing/>
              <w:jc w:val="both"/>
              <w:rPr>
                <w:rFonts w:ascii="New York" w:hAnsi="New York"/>
                <w:lang w:eastAsia="zh-CN"/>
              </w:rPr>
            </w:pPr>
          </w:p>
          <w:p>
            <w:pPr>
              <w:pStyle w:val="28"/>
              <w:spacing w:before="0" w:after="0" w:line="240" w:lineRule="auto"/>
              <w:contextualSpacing/>
              <w:jc w:val="both"/>
              <w:rPr>
                <w:rFonts w:ascii="New York" w:hAnsi="New York"/>
                <w:i/>
                <w:sz w:val="22"/>
                <w:szCs w:val="22"/>
              </w:rPr>
            </w:pPr>
            <w:r>
              <w:rPr>
                <w:rFonts w:ascii="New York" w:hAnsi="New York"/>
                <w:i/>
                <w:iCs/>
                <w:sz w:val="22"/>
                <w:szCs w:val="22"/>
                <w:highlight w:val="yellow"/>
              </w:rPr>
              <w:t xml:space="preserve">Proposal 6.3: </w:t>
            </w:r>
            <w:r>
              <w:rPr>
                <w:rFonts w:ascii="New York" w:hAnsi="New York"/>
                <w:i/>
                <w:sz w:val="22"/>
                <w:szCs w:val="22"/>
              </w:rPr>
              <w:t xml:space="preserve">For codebook-based 8TX PUSCH transmission, down-select from, </w:t>
            </w:r>
          </w:p>
          <w:p>
            <w:pPr>
              <w:pStyle w:val="28"/>
              <w:numPr>
                <w:ilvl w:val="0"/>
                <w:numId w:val="32"/>
              </w:numPr>
              <w:spacing w:before="0" w:after="0" w:line="240" w:lineRule="auto"/>
              <w:contextualSpacing/>
              <w:jc w:val="both"/>
              <w:rPr>
                <w:rFonts w:ascii="New York" w:hAnsi="New York"/>
                <w:i/>
                <w:iCs/>
                <w:sz w:val="22"/>
                <w:szCs w:val="22"/>
              </w:rPr>
            </w:pPr>
            <w:r>
              <w:rPr>
                <w:rFonts w:ascii="New York" w:hAnsi="New York"/>
                <w:i/>
                <w:iCs/>
                <w:sz w:val="22"/>
                <w:szCs w:val="22"/>
              </w:rPr>
              <w:t xml:space="preserve">Alt1 </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 xml:space="preserve">A fully-coherent UE can be configured with fully- and partially- </w:t>
            </w:r>
            <w:r>
              <w:rPr>
                <w:rFonts w:ascii="New York" w:hAnsi="New York"/>
                <w:i/>
                <w:iCs/>
                <w:color w:val="FF0000"/>
                <w:sz w:val="22"/>
                <w:szCs w:val="22"/>
              </w:rPr>
              <w:t>(Ng=2 and Ng=4)</w:t>
            </w:r>
            <w:r>
              <w:rPr>
                <w:rFonts w:ascii="New York" w:hAnsi="New York"/>
                <w:i/>
                <w:iCs/>
                <w:sz w:val="22"/>
                <w:szCs w:val="22"/>
              </w:rPr>
              <w:t xml:space="preserve"> and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partially-coherent UE can be configured with partially- and non-coherent precoders</w:t>
            </w:r>
          </w:p>
          <w:p>
            <w:pPr>
              <w:pStyle w:val="28"/>
              <w:numPr>
                <w:ilvl w:val="2"/>
                <w:numId w:val="32"/>
              </w:numPr>
              <w:spacing w:after="0" w:line="240" w:lineRule="auto"/>
              <w:contextualSpacing/>
              <w:jc w:val="both"/>
              <w:rPr>
                <w:rFonts w:ascii="New York" w:hAnsi="New York"/>
                <w:i/>
                <w:iCs/>
                <w:color w:val="FF0000"/>
                <w:sz w:val="22"/>
                <w:szCs w:val="22"/>
              </w:rPr>
            </w:pPr>
            <w:r>
              <w:rPr>
                <w:rFonts w:ascii="New York" w:hAnsi="New York"/>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pPr>
              <w:pStyle w:val="28"/>
              <w:numPr>
                <w:ilvl w:val="2"/>
                <w:numId w:val="32"/>
              </w:numPr>
              <w:spacing w:after="0" w:line="240" w:lineRule="auto"/>
              <w:contextualSpacing/>
              <w:jc w:val="both"/>
              <w:rPr>
                <w:rFonts w:ascii="New York" w:hAnsi="New York"/>
                <w:color w:val="FF0000"/>
              </w:rPr>
            </w:pPr>
            <w:r>
              <w:rPr>
                <w:rFonts w:ascii="New York" w:hAnsi="New York"/>
                <w:i/>
                <w:iCs/>
                <w:color w:val="FF0000"/>
                <w:sz w:val="22"/>
                <w:szCs w:val="22"/>
              </w:rPr>
              <w:t>Alt1-2: xxx</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non-coherent UE can only be configured with non-coherent precoders</w:t>
            </w:r>
          </w:p>
          <w:p>
            <w:pPr>
              <w:pStyle w:val="28"/>
              <w:numPr>
                <w:ilvl w:val="0"/>
                <w:numId w:val="32"/>
              </w:numPr>
              <w:spacing w:before="0" w:after="0" w:line="240" w:lineRule="auto"/>
              <w:contextualSpacing/>
              <w:jc w:val="both"/>
              <w:rPr>
                <w:rFonts w:ascii="New York" w:hAnsi="New York"/>
                <w:i/>
                <w:iCs/>
                <w:sz w:val="22"/>
                <w:szCs w:val="22"/>
              </w:rPr>
            </w:pPr>
            <w:r>
              <w:rPr>
                <w:rFonts w:ascii="New York" w:hAnsi="New York"/>
                <w:i/>
                <w:iCs/>
                <w:sz w:val="22"/>
                <w:szCs w:val="22"/>
              </w:rPr>
              <w:t xml:space="preserve">Alt2 </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 xml:space="preserve">A fully-coherent UE can only be configured with fully- or partially- </w:t>
            </w:r>
            <w:r>
              <w:rPr>
                <w:rFonts w:ascii="New York" w:hAnsi="New York"/>
                <w:i/>
                <w:iCs/>
                <w:color w:val="FF0000"/>
                <w:sz w:val="22"/>
                <w:szCs w:val="22"/>
              </w:rPr>
              <w:t xml:space="preserve">(Ng=2 or Ng=4) </w:t>
            </w:r>
            <w:r>
              <w:rPr>
                <w:rFonts w:ascii="New York" w:hAnsi="New York"/>
                <w:i/>
                <w:iCs/>
                <w:sz w:val="22"/>
                <w:szCs w:val="22"/>
              </w:rPr>
              <w:t>or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partially-coherent UE can only be configured with partially- or non-coherent precoders</w:t>
            </w:r>
          </w:p>
          <w:p>
            <w:pPr>
              <w:pStyle w:val="28"/>
              <w:numPr>
                <w:ilvl w:val="2"/>
                <w:numId w:val="32"/>
              </w:numPr>
              <w:spacing w:after="0" w:line="240" w:lineRule="auto"/>
              <w:contextualSpacing/>
              <w:jc w:val="both"/>
              <w:rPr>
                <w:rFonts w:ascii="New York" w:hAnsi="New York"/>
                <w:i/>
                <w:iCs/>
                <w:color w:val="FF0000"/>
                <w:sz w:val="22"/>
                <w:szCs w:val="22"/>
              </w:rPr>
            </w:pPr>
            <w:r>
              <w:rPr>
                <w:rFonts w:ascii="New York" w:hAnsi="New York"/>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non-coherent UE can only be configured with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FFS whether the configuration can be done dynamically, e.g., MAC-CE or DCI</w:t>
            </w:r>
          </w:p>
          <w:p>
            <w:pPr>
              <w:pStyle w:val="28"/>
              <w:numPr>
                <w:ilvl w:val="0"/>
                <w:numId w:val="32"/>
              </w:numPr>
              <w:spacing w:before="0" w:after="0" w:line="240" w:lineRule="auto"/>
              <w:contextualSpacing/>
              <w:jc w:val="both"/>
              <w:rPr>
                <w:rFonts w:ascii="New York" w:hAnsi="New York"/>
                <w:i/>
                <w:iCs/>
                <w:sz w:val="22"/>
                <w:szCs w:val="22"/>
              </w:rPr>
            </w:pPr>
            <w:r>
              <w:rPr>
                <w:rFonts w:ascii="New York" w:hAnsi="New York"/>
                <w:i/>
                <w:iCs/>
                <w:sz w:val="22"/>
                <w:szCs w:val="22"/>
              </w:rPr>
              <w:t>Alt3</w:t>
            </w:r>
            <w:r>
              <w:rPr>
                <w:rFonts w:ascii="New York" w:hAnsi="New York"/>
                <w:i/>
                <w:iCs/>
                <w:strike/>
                <w:sz w:val="22"/>
                <w:szCs w:val="22"/>
              </w:rPr>
              <w:t xml:space="preserve"> </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fully-coherent UE can only be configured to operate with fully-coherent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partially-coherent UE can only be configured to operate with partially precoders</w:t>
            </w:r>
          </w:p>
          <w:p>
            <w:pPr>
              <w:pStyle w:val="28"/>
              <w:numPr>
                <w:ilvl w:val="2"/>
                <w:numId w:val="32"/>
              </w:numPr>
              <w:spacing w:after="0" w:line="240" w:lineRule="auto"/>
              <w:contextualSpacing/>
              <w:jc w:val="both"/>
              <w:rPr>
                <w:rFonts w:ascii="New York" w:hAnsi="New York"/>
                <w:i/>
                <w:iCs/>
                <w:color w:val="FF0000"/>
                <w:sz w:val="22"/>
                <w:szCs w:val="22"/>
              </w:rPr>
            </w:pPr>
            <w:r>
              <w:rPr>
                <w:rFonts w:ascii="New York" w:hAnsi="New York"/>
                <w:i/>
                <w:iCs/>
                <w:color w:val="FF0000"/>
                <w:sz w:val="22"/>
                <w:szCs w:val="22"/>
              </w:rPr>
              <w:t>A partially-coherent UE (Ng=2) can only be configured with partially-coherent (Ng=2). A partially-coherent UE (Ng=4) can only be configured with partially-coherent precoders (Ng=4).</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non-coherent UE can only be configured with non-coherent precoders</w:t>
            </w:r>
          </w:p>
          <w:p>
            <w:pPr>
              <w:spacing w:before="0" w:after="0" w:line="240" w:lineRule="auto"/>
              <w:contextualSpacing/>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rPr>
            </w:pPr>
            <w:r>
              <w:rPr>
                <w:rFonts w:hint="eastAsia" w:ascii="New York" w:hAnsi="New York"/>
                <w:lang w:eastAsia="zh-CN"/>
              </w:rPr>
              <w:t>O</w:t>
            </w:r>
            <w:r>
              <w:rPr>
                <w:rFonts w:ascii="New York" w:hAnsi="New York"/>
                <w:lang w:eastAsia="zh-CN"/>
              </w:rPr>
              <w:t>PPO</w:t>
            </w:r>
          </w:p>
        </w:tc>
        <w:tc>
          <w:tcPr>
            <w:tcW w:w="8100" w:type="dxa"/>
          </w:tcPr>
          <w:p>
            <w:pPr>
              <w:spacing w:before="120" w:line="240" w:lineRule="auto"/>
              <w:contextualSpacing/>
              <w:jc w:val="both"/>
              <w:rPr>
                <w:rFonts w:ascii="New York" w:hAnsi="New York"/>
                <w:lang w:eastAsia="zh-CN"/>
              </w:rPr>
            </w:pPr>
            <w:r>
              <w:rPr>
                <w:rFonts w:hint="eastAsia" w:ascii="New York" w:hAnsi="New York"/>
                <w:lang w:eastAsia="zh-CN"/>
              </w:rPr>
              <w:t>6</w:t>
            </w:r>
            <w:r>
              <w:rPr>
                <w:rFonts w:ascii="New York" w:hAnsi="New York"/>
                <w:lang w:eastAsia="zh-CN"/>
              </w:rPr>
              <w:t xml:space="preserve">.1: </w:t>
            </w:r>
            <w:r>
              <w:rPr>
                <w:rFonts w:hint="eastAsia" w:ascii="New York" w:hAnsi="New York"/>
                <w:lang w:eastAsia="zh-CN"/>
              </w:rPr>
              <w:t>Fine</w:t>
            </w:r>
          </w:p>
          <w:p>
            <w:pPr>
              <w:spacing w:before="12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ascii="New York" w:hAnsi="New York"/>
                <w:lang w:eastAsia="zh-CN"/>
              </w:rPr>
              <w:t>6.2: Support version B.</w:t>
            </w:r>
          </w:p>
          <w:p>
            <w:pPr>
              <w:spacing w:before="120" w:line="240" w:lineRule="auto"/>
              <w:contextualSpacing/>
              <w:jc w:val="both"/>
              <w:rPr>
                <w:rFonts w:ascii="New York" w:hAnsi="New York"/>
                <w:lang w:eastAsia="zh-CN"/>
              </w:rPr>
            </w:pPr>
          </w:p>
          <w:p>
            <w:pPr>
              <w:spacing w:before="0" w:after="0" w:line="240" w:lineRule="auto"/>
              <w:contextualSpacing/>
              <w:jc w:val="both"/>
              <w:rPr>
                <w:rFonts w:ascii="New York" w:hAnsi="New York"/>
              </w:rPr>
            </w:pPr>
            <w:r>
              <w:rPr>
                <w:rFonts w:hint="eastAsia" w:ascii="New York" w:hAnsi="New York"/>
                <w:lang w:eastAsia="zh-CN"/>
              </w:rPr>
              <w:t>6</w:t>
            </w:r>
            <w:r>
              <w:rPr>
                <w:rFonts w:ascii="New York" w:hAnsi="New York"/>
                <w:lang w:eastAsia="zh-CN"/>
              </w:rPr>
              <w:t xml:space="preserve">.3: </w:t>
            </w:r>
            <w:r>
              <w:rPr>
                <w:rFonts w:hint="eastAsia" w:ascii="New York" w:hAnsi="New York"/>
                <w:lang w:eastAsia="zh-CN"/>
              </w:rPr>
              <w:t>F</w:t>
            </w:r>
            <w:r>
              <w:rPr>
                <w:rFonts w:ascii="New York" w:hAnsi="New York"/>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ascii="New York" w:hAnsi="New York" w:eastAsiaTheme="minorHAnsi"/>
                <w:i/>
                <w:iCs/>
                <w:color w:val="000000"/>
                <w14:ligatures w14:val="standardContextual"/>
              </w:rPr>
            </w:pPr>
            <w:r>
              <w:rPr>
                <w:rFonts w:ascii="New York" w:hAnsi="New York"/>
                <w:lang w:eastAsia="zh-CN"/>
              </w:rPr>
              <w:t>Lenovo</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Proposal 6.1: OK.</w:t>
            </w:r>
          </w:p>
          <w:p>
            <w:pPr>
              <w:spacing w:before="0" w:after="0" w:line="240" w:lineRule="auto"/>
              <w:contextualSpacing/>
              <w:jc w:val="both"/>
              <w:rPr>
                <w:rFonts w:ascii="New York" w:hAnsi="New York"/>
                <w:lang w:eastAsia="zh-CN"/>
              </w:rPr>
            </w:pPr>
            <w:r>
              <w:rPr>
                <w:rFonts w:ascii="New York" w:hAnsi="New York"/>
                <w:lang w:eastAsia="zh-CN"/>
              </w:rPr>
              <w:t>Proposal 6.2: Support Version A. A bitmap-based design reduces the standardization effort.</w:t>
            </w:r>
          </w:p>
          <w:p>
            <w:pPr>
              <w:spacing w:before="0" w:after="0" w:line="240" w:lineRule="auto"/>
              <w:contextualSpacing/>
              <w:jc w:val="both"/>
              <w:rPr>
                <w:rFonts w:ascii="New York" w:hAnsi="New York" w:eastAsiaTheme="minorHAnsi"/>
                <w:color w:val="000000"/>
                <w14:ligatures w14:val="standardContextual"/>
              </w:rPr>
            </w:pPr>
            <w:r>
              <w:rPr>
                <w:rFonts w:ascii="New York" w:hAnsi="New York"/>
                <w:lang w:eastAsia="zh-CN"/>
              </w:rPr>
              <w:t>Proposal 6.3: We prefer to postpone this decision after the precoders for full/partial(Ng=2,4)/non-coherent Ues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eastAsiaTheme="minorEastAsia"/>
                <w:color w:val="000000"/>
                <w:lang w:eastAsia="zh-CN"/>
                <w14:ligatures w14:val="standardContextual"/>
              </w:rPr>
            </w:pPr>
            <w:r>
              <w:rPr>
                <w:rFonts w:hint="eastAsia" w:ascii="New York" w:hAnsi="New York" w:eastAsiaTheme="minorEastAsia"/>
                <w:color w:val="000000"/>
                <w:lang w:eastAsia="zh-CN"/>
                <w14:ligatures w14:val="standardContextual"/>
              </w:rPr>
              <w:t>CATT</w:t>
            </w:r>
          </w:p>
        </w:tc>
        <w:tc>
          <w:tcPr>
            <w:tcW w:w="8100" w:type="dxa"/>
          </w:tcPr>
          <w:p>
            <w:pPr>
              <w:spacing w:before="0" w:after="0" w:line="240" w:lineRule="auto"/>
              <w:contextualSpacing/>
              <w:jc w:val="both"/>
              <w:rPr>
                <w:rFonts w:ascii="New York" w:hAnsi="New York"/>
                <w:b/>
                <w:bCs/>
                <w:lang w:val="en-US" w:eastAsia="zh-CN"/>
              </w:rPr>
            </w:pPr>
            <w:r>
              <w:rPr>
                <w:rFonts w:hint="eastAsia" w:ascii="New York" w:hAnsi="New York"/>
                <w:b/>
                <w:bCs/>
                <w:lang w:val="en-US" w:eastAsia="zh-CN"/>
              </w:rPr>
              <w:t>Proposal 6.1:</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Not support. It is our view that codebook design should be discussed firstly. BTW, we are fine for adding </w:t>
            </w:r>
            <w:r>
              <w:rPr>
                <w:rFonts w:ascii="New York" w:hAnsi="New York"/>
                <w:lang w:val="en-US" w:eastAsia="zh-CN"/>
              </w:rPr>
              <w:t>more</w:t>
            </w:r>
            <w:r>
              <w:rPr>
                <w:rFonts w:hint="eastAsia" w:ascii="New York" w:hAnsi="New York"/>
                <w:lang w:val="en-US" w:eastAsia="zh-CN"/>
              </w:rPr>
              <w:t xml:space="preserve"> tables on the specs.</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b/>
                <w:lang w:val="en-US" w:eastAsia="zh-CN"/>
              </w:rPr>
            </w:pPr>
            <w:r>
              <w:rPr>
                <w:rFonts w:hint="eastAsia" w:ascii="New York" w:hAnsi="New York"/>
                <w:b/>
                <w:bCs/>
                <w:lang w:val="en-US" w:eastAsia="zh-CN"/>
              </w:rPr>
              <w:t>Proposal 6.2</w:t>
            </w:r>
            <w:r>
              <w:rPr>
                <w:rFonts w:hint="eastAsia" w:ascii="New York" w:hAnsi="New York"/>
                <w:b/>
                <w:lang w:val="en-US" w:eastAsia="zh-CN"/>
              </w:rPr>
              <w:t xml:space="preserve">: </w:t>
            </w:r>
          </w:p>
          <w:p>
            <w:pPr>
              <w:spacing w:before="0" w:after="0" w:line="240" w:lineRule="auto"/>
              <w:contextualSpacing/>
              <w:jc w:val="both"/>
              <w:rPr>
                <w:rFonts w:ascii="New York" w:hAnsi="New York"/>
                <w:b/>
                <w:lang w:val="en-US" w:eastAsia="zh-CN"/>
              </w:rPr>
            </w:pPr>
            <w:r>
              <w:rPr>
                <w:rFonts w:hint="eastAsia" w:ascii="New York" w:hAnsi="New York"/>
                <w:lang w:val="en-US" w:eastAsia="zh-CN"/>
              </w:rPr>
              <w:t xml:space="preserve">Support version B. Alt 1 is preferred. </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 </w:t>
            </w:r>
          </w:p>
          <w:p>
            <w:pPr>
              <w:spacing w:before="0" w:after="0" w:line="240" w:lineRule="auto"/>
              <w:contextualSpacing/>
              <w:jc w:val="both"/>
              <w:rPr>
                <w:rFonts w:ascii="New York" w:hAnsi="New York"/>
                <w:lang w:val="en-US" w:eastAsia="zh-CN"/>
              </w:rPr>
            </w:pPr>
            <w:r>
              <w:rPr>
                <w:rFonts w:hint="eastAsia" w:ascii="New York" w:hAnsi="New York"/>
                <w:b/>
                <w:bCs/>
                <w:lang w:val="en-US" w:eastAsia="zh-CN"/>
              </w:rPr>
              <w:t>Proposal 6.3</w:t>
            </w:r>
            <w:r>
              <w:rPr>
                <w:rFonts w:hint="eastAsia" w:ascii="New York" w:hAnsi="New York"/>
                <w:lang w:val="en-US" w:eastAsia="zh-CN"/>
              </w:rPr>
              <w:t>:</w:t>
            </w:r>
          </w:p>
          <w:p>
            <w:pPr>
              <w:spacing w:before="0" w:after="0" w:line="240" w:lineRule="auto"/>
              <w:contextualSpacing/>
              <w:jc w:val="both"/>
              <w:rPr>
                <w:rFonts w:ascii="New York" w:hAnsi="New York" w:eastAsiaTheme="minorHAnsi"/>
                <w:b/>
                <w:bCs/>
                <w:i/>
                <w:iCs/>
                <w:color w:val="000000"/>
                <w14:ligatures w14:val="standardContextual"/>
              </w:rPr>
            </w:pPr>
            <w:r>
              <w:rPr>
                <w:rFonts w:hint="eastAsia" w:ascii="New York" w:hAnsi="New York"/>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eastAsiaTheme="minorHAnsi"/>
                <w:b/>
                <w:bCs/>
                <w:i/>
                <w:iCs/>
                <w:color w:val="000000"/>
                <w14:ligatures w14:val="standardContextual"/>
              </w:rPr>
            </w:pPr>
            <w:r>
              <w:rPr>
                <w:rFonts w:hint="eastAsia" w:ascii="New York" w:hAnsi="New York"/>
                <w:lang w:val="en-US" w:eastAsia="zh-CN"/>
              </w:rPr>
              <w:t>ZTE</w:t>
            </w:r>
          </w:p>
        </w:tc>
        <w:tc>
          <w:tcPr>
            <w:tcW w:w="8100" w:type="dxa"/>
          </w:tcPr>
          <w:p>
            <w:pPr>
              <w:spacing w:before="0" w:after="0" w:line="240" w:lineRule="auto"/>
              <w:contextualSpacing/>
              <w:jc w:val="both"/>
              <w:rPr>
                <w:rFonts w:ascii="New York" w:hAnsi="New York"/>
                <w:lang w:eastAsia="zh-CN"/>
              </w:rPr>
            </w:pPr>
            <w:r>
              <w:rPr>
                <w:rFonts w:hint="eastAsia" w:ascii="New York" w:hAnsi="New York"/>
                <w:b/>
                <w:bCs/>
                <w:lang w:val="en-US" w:eastAsia="zh-CN"/>
              </w:rPr>
              <w:t xml:space="preserve">Proposal </w:t>
            </w:r>
            <w:r>
              <w:rPr>
                <w:rFonts w:ascii="New York" w:hAnsi="New York"/>
                <w:b/>
                <w:bCs/>
                <w:lang w:val="en-US" w:eastAsia="zh-CN"/>
              </w:rPr>
              <w:t>6.1</w:t>
            </w:r>
            <w:r>
              <w:rPr>
                <w:rFonts w:ascii="New York" w:hAnsi="New York"/>
                <w:lang w:eastAsia="zh-CN"/>
              </w:rPr>
              <w:t xml:space="preserve">: </w:t>
            </w:r>
            <w:r>
              <w:rPr>
                <w:rFonts w:hint="eastAsia" w:ascii="New York" w:hAnsi="New York"/>
                <w:lang w:eastAsia="zh-CN"/>
              </w:rPr>
              <w:t>Support</w:t>
            </w:r>
            <w:r>
              <w:rPr>
                <w:rFonts w:ascii="New York" w:hAnsi="New York"/>
                <w:lang w:eastAsia="zh-CN"/>
              </w:rPr>
              <w:t xml:space="preserve"> in principle</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val="en-US" w:eastAsia="zh-CN"/>
              </w:rPr>
            </w:pPr>
            <w:r>
              <w:rPr>
                <w:rFonts w:hint="eastAsia" w:ascii="New York" w:hAnsi="New York"/>
                <w:b/>
                <w:bCs/>
                <w:lang w:val="en-US" w:eastAsia="zh-CN"/>
              </w:rPr>
              <w:t xml:space="preserve">Proposal </w:t>
            </w:r>
            <w:r>
              <w:rPr>
                <w:rFonts w:ascii="New York" w:hAnsi="New York"/>
                <w:b/>
                <w:bCs/>
                <w:lang w:val="en-US" w:eastAsia="zh-CN"/>
              </w:rPr>
              <w:t>6.2:</w:t>
            </w:r>
            <w:r>
              <w:rPr>
                <w:rFonts w:ascii="New York" w:hAnsi="New York"/>
                <w:lang w:eastAsia="zh-CN"/>
              </w:rPr>
              <w:t xml:space="preserve"> Support version B</w:t>
            </w:r>
            <w:r>
              <w:rPr>
                <w:rFonts w:hint="eastAsia" w:ascii="New York" w:hAnsi="New York"/>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ascii="New York" w:hAnsi="New York"/>
                <w:vertAlign w:val="subscript"/>
                <w:lang w:val="en-US" w:eastAsia="zh-CN"/>
              </w:rPr>
              <w:t>SRS</w:t>
            </w:r>
            <w:r>
              <w:rPr>
                <w:rFonts w:hint="eastAsia" w:ascii="New York" w:hAnsi="New York"/>
                <w:lang w:val="en-US" w:eastAsia="zh-CN"/>
              </w:rPr>
              <w:t xml:space="preserve">. </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For Alt2, the overhead cannot be reduced in some cases, e.g., if Lmax=2, and 2 SRS resources are from 2 groups, two 4-bit SRIs are needed with Alt2, but only 5 bits is needed with Alt1. </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hint="eastAsia" w:ascii="New York" w:hAnsi="New York"/>
                <w:b/>
                <w:bCs/>
                <w:lang w:val="en-US" w:eastAsia="zh-CN"/>
              </w:rPr>
              <w:t xml:space="preserve">Proposal </w:t>
            </w:r>
            <w:r>
              <w:rPr>
                <w:rFonts w:ascii="New York" w:hAnsi="New York"/>
                <w:b/>
                <w:bCs/>
                <w:lang w:val="en-US" w:eastAsia="zh-CN"/>
              </w:rPr>
              <w:t>6.3:</w:t>
            </w:r>
            <w:r>
              <w:rPr>
                <w:rFonts w:ascii="New York" w:hAnsi="New York"/>
                <w:lang w:eastAsia="zh-CN"/>
              </w:rPr>
              <w:t xml:space="preserve"> For partial-coherent, </w:t>
            </w:r>
            <w:r>
              <w:rPr>
                <w:rFonts w:hint="eastAsia" w:ascii="New York" w:hAnsi="New York"/>
                <w:lang w:val="en-US" w:eastAsia="zh-CN"/>
              </w:rPr>
              <w:t>we agree with DOCOMO</w:t>
            </w:r>
            <w:r>
              <w:rPr>
                <w:rFonts w:ascii="New York" w:hAnsi="New York"/>
                <w:lang w:val="en-US" w:eastAsia="zh-CN"/>
              </w:rPr>
              <w:t>’</w:t>
            </w:r>
            <w:r>
              <w:rPr>
                <w:rFonts w:hint="eastAsia" w:ascii="New York" w:hAnsi="New York"/>
                <w:lang w:val="en-US" w:eastAsia="zh-CN"/>
              </w:rPr>
              <w:t xml:space="preserve">s suggestion for clarification. </w:t>
            </w:r>
          </w:p>
          <w:p>
            <w:pPr>
              <w:spacing w:before="0" w:after="0" w:line="240" w:lineRule="auto"/>
              <w:contextualSpacing/>
              <w:jc w:val="both"/>
              <w:rPr>
                <w:rFonts w:ascii="New York" w:hAnsi="New York"/>
                <w:lang w:val="en-US" w:eastAsia="zh-CN"/>
              </w:rPr>
            </w:pPr>
            <w:r>
              <w:rPr>
                <w:rFonts w:hint="eastAsia" w:ascii="New York" w:hAnsi="New York"/>
                <w:lang w:val="en-US" w:eastAsia="zh-CN"/>
              </w:rPr>
              <w:t>Among the 3 Alts, we prefer Alt2 in principle, and suggest the</w:t>
            </w:r>
            <w:r>
              <w:rPr>
                <w:rFonts w:hint="eastAsia" w:ascii="New York" w:hAnsi="New York"/>
                <w:color w:val="0000FF"/>
                <w:lang w:val="en-US" w:eastAsia="zh-CN"/>
              </w:rPr>
              <w:t xml:space="preserve"> following changes</w:t>
            </w:r>
            <w:r>
              <w:rPr>
                <w:rFonts w:hint="eastAsia" w:ascii="New York" w:hAnsi="New York"/>
                <w:lang w:val="en-US" w:eastAsia="zh-CN"/>
              </w:rPr>
              <w:t xml:space="preserve"> based on DOCOMO</w:t>
            </w:r>
            <w:r>
              <w:rPr>
                <w:rFonts w:ascii="New York" w:hAnsi="New York"/>
                <w:lang w:val="en-US" w:eastAsia="zh-CN"/>
              </w:rPr>
              <w:t>’</w:t>
            </w:r>
            <w:r>
              <w:rPr>
                <w:rFonts w:hint="eastAsia" w:ascii="New York" w:hAnsi="New York"/>
                <w:lang w:val="en-US" w:eastAsia="zh-CN"/>
              </w:rPr>
              <w:t>s version:</w:t>
            </w:r>
          </w:p>
          <w:p>
            <w:pPr>
              <w:pStyle w:val="28"/>
              <w:numPr>
                <w:ilvl w:val="0"/>
                <w:numId w:val="32"/>
              </w:numPr>
              <w:spacing w:before="0" w:after="0" w:line="240" w:lineRule="auto"/>
              <w:contextualSpacing/>
              <w:jc w:val="both"/>
              <w:rPr>
                <w:rFonts w:ascii="New York" w:hAnsi="New York"/>
                <w:i/>
                <w:iCs/>
                <w:sz w:val="22"/>
                <w:szCs w:val="22"/>
              </w:rPr>
            </w:pPr>
            <w:r>
              <w:rPr>
                <w:rFonts w:ascii="New York" w:hAnsi="New York"/>
                <w:i/>
                <w:iCs/>
                <w:sz w:val="22"/>
                <w:szCs w:val="22"/>
              </w:rPr>
              <w:t xml:space="preserve">Alt2 </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 xml:space="preserve">A fully-coherent UE can only be configured with </w:t>
            </w:r>
            <w:r>
              <w:rPr>
                <w:rFonts w:hint="eastAsia" w:ascii="New York" w:hAnsi="New York"/>
                <w:i/>
                <w:iCs/>
                <w:color w:val="0000FF"/>
                <w:sz w:val="22"/>
                <w:szCs w:val="22"/>
                <w:lang w:val="en-US" w:eastAsia="zh-CN"/>
              </w:rPr>
              <w:t xml:space="preserve">at least one of </w:t>
            </w:r>
            <w:r>
              <w:rPr>
                <w:rFonts w:ascii="New York" w:hAnsi="New York"/>
                <w:i/>
                <w:iCs/>
                <w:sz w:val="22"/>
                <w:szCs w:val="22"/>
              </w:rPr>
              <w:t xml:space="preserve">fully- or partially- </w:t>
            </w:r>
            <w:r>
              <w:rPr>
                <w:rFonts w:ascii="New York" w:hAnsi="New York"/>
                <w:i/>
                <w:iCs/>
                <w:color w:val="FF0000"/>
                <w:sz w:val="22"/>
                <w:szCs w:val="22"/>
              </w:rPr>
              <w:t xml:space="preserve">(Ng=2 </w:t>
            </w:r>
            <w:r>
              <w:rPr>
                <w:rFonts w:hint="eastAsia" w:ascii="New York" w:hAnsi="New York"/>
                <w:i/>
                <w:iCs/>
                <w:color w:val="0000FF"/>
                <w:sz w:val="22"/>
                <w:szCs w:val="22"/>
                <w:lang w:val="en-US" w:eastAsia="zh-CN"/>
              </w:rPr>
              <w:t xml:space="preserve">) </w:t>
            </w:r>
            <w:r>
              <w:rPr>
                <w:rFonts w:ascii="New York" w:hAnsi="New York"/>
                <w:i/>
                <w:iCs/>
                <w:color w:val="FF0000"/>
                <w:sz w:val="22"/>
                <w:szCs w:val="22"/>
              </w:rPr>
              <w:t xml:space="preserve">or </w:t>
            </w:r>
            <w:r>
              <w:rPr>
                <w:rFonts w:hint="eastAsia" w:ascii="New York" w:hAnsi="New York"/>
                <w:i/>
                <w:iCs/>
                <w:color w:val="0000FF"/>
                <w:sz w:val="22"/>
                <w:szCs w:val="22"/>
                <w:lang w:val="en-US" w:eastAsia="zh-CN"/>
              </w:rPr>
              <w:t>partially-(</w:t>
            </w:r>
            <w:r>
              <w:rPr>
                <w:rFonts w:ascii="New York" w:hAnsi="New York"/>
                <w:i/>
                <w:iCs/>
                <w:color w:val="FF0000"/>
                <w:sz w:val="22"/>
                <w:szCs w:val="22"/>
              </w:rPr>
              <w:t xml:space="preserve">Ng=4) </w:t>
            </w:r>
            <w:r>
              <w:rPr>
                <w:rFonts w:ascii="New York" w:hAnsi="New York"/>
                <w:i/>
                <w:iCs/>
                <w:sz w:val="22"/>
                <w:szCs w:val="22"/>
              </w:rPr>
              <w:t>or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 xml:space="preserve">A partially-coherent UE can only be configured with </w:t>
            </w:r>
            <w:r>
              <w:rPr>
                <w:rFonts w:hint="eastAsia" w:ascii="New York" w:hAnsi="New York"/>
                <w:i/>
                <w:iCs/>
                <w:color w:val="0000FF"/>
                <w:sz w:val="22"/>
                <w:szCs w:val="22"/>
                <w:lang w:val="en-US" w:eastAsia="zh-CN"/>
              </w:rPr>
              <w:t xml:space="preserve">at least one of </w:t>
            </w:r>
            <w:r>
              <w:rPr>
                <w:rFonts w:ascii="New York" w:hAnsi="New York"/>
                <w:i/>
                <w:iCs/>
                <w:sz w:val="22"/>
                <w:szCs w:val="22"/>
              </w:rPr>
              <w:t>partially- or non-coherent precoders</w:t>
            </w:r>
          </w:p>
          <w:p>
            <w:pPr>
              <w:pStyle w:val="28"/>
              <w:numPr>
                <w:ilvl w:val="2"/>
                <w:numId w:val="32"/>
              </w:numPr>
              <w:spacing w:after="0" w:line="240" w:lineRule="auto"/>
              <w:contextualSpacing/>
              <w:jc w:val="both"/>
              <w:rPr>
                <w:rFonts w:ascii="New York" w:hAnsi="New York"/>
                <w:i/>
                <w:iCs/>
                <w:color w:val="FF0000"/>
                <w:sz w:val="22"/>
                <w:szCs w:val="22"/>
              </w:rPr>
            </w:pPr>
            <w:r>
              <w:rPr>
                <w:rFonts w:ascii="New York" w:hAnsi="New York"/>
                <w:i/>
                <w:iCs/>
                <w:color w:val="FF0000"/>
                <w:sz w:val="22"/>
                <w:szCs w:val="22"/>
              </w:rPr>
              <w:t>A partially-coherent UE (Ng=2) can only be configured with</w:t>
            </w:r>
            <w:r>
              <w:rPr>
                <w:rFonts w:hint="eastAsia" w:ascii="New York" w:hAnsi="New York"/>
                <w:i/>
                <w:iCs/>
                <w:color w:val="FF0000"/>
                <w:sz w:val="22"/>
                <w:szCs w:val="22"/>
                <w:lang w:val="en-US" w:eastAsia="zh-CN"/>
              </w:rPr>
              <w:t xml:space="preserve"> </w:t>
            </w:r>
            <w:r>
              <w:rPr>
                <w:rFonts w:hint="eastAsia" w:ascii="New York" w:hAnsi="New York"/>
                <w:i/>
                <w:iCs/>
                <w:color w:val="0000FF"/>
                <w:sz w:val="22"/>
                <w:szCs w:val="22"/>
                <w:lang w:val="en-US" w:eastAsia="zh-CN"/>
              </w:rPr>
              <w:t>at least one of</w:t>
            </w:r>
            <w:r>
              <w:rPr>
                <w:rFonts w:ascii="New York" w:hAnsi="New York"/>
                <w:i/>
                <w:iCs/>
                <w:color w:val="FF0000"/>
                <w:sz w:val="22"/>
                <w:szCs w:val="22"/>
              </w:rPr>
              <w:t xml:space="preserve"> partially-coherent (Ng=2) or </w:t>
            </w:r>
            <w:r>
              <w:rPr>
                <w:rFonts w:hint="eastAsia" w:ascii="New York" w:hAnsi="New York"/>
                <w:i/>
                <w:iCs/>
                <w:color w:val="0000FF"/>
                <w:sz w:val="22"/>
                <w:szCs w:val="22"/>
                <w:lang w:val="en-US" w:eastAsia="zh-CN"/>
              </w:rPr>
              <w:t>partially-(</w:t>
            </w:r>
            <w:r>
              <w:rPr>
                <w:rFonts w:ascii="New York" w:hAnsi="New York"/>
                <w:i/>
                <w:iCs/>
                <w:color w:val="0000FF"/>
                <w:sz w:val="22"/>
                <w:szCs w:val="22"/>
              </w:rPr>
              <w:t xml:space="preserve">Ng=4) </w:t>
            </w:r>
            <w:r>
              <w:rPr>
                <w:rFonts w:hint="eastAsia" w:ascii="New York" w:hAnsi="New York"/>
                <w:i/>
                <w:iCs/>
                <w:color w:val="0000FF"/>
                <w:sz w:val="22"/>
                <w:szCs w:val="22"/>
                <w:lang w:val="en-US" w:eastAsia="zh-CN"/>
              </w:rPr>
              <w:t xml:space="preserve">or </w:t>
            </w:r>
            <w:r>
              <w:rPr>
                <w:rFonts w:ascii="New York" w:hAnsi="New York"/>
                <w:i/>
                <w:iCs/>
                <w:color w:val="FF0000"/>
                <w:sz w:val="22"/>
                <w:szCs w:val="22"/>
              </w:rPr>
              <w:t xml:space="preserve">non-coherent precoders. </w:t>
            </w:r>
          </w:p>
          <w:p>
            <w:pPr>
              <w:pStyle w:val="28"/>
              <w:numPr>
                <w:ilvl w:val="2"/>
                <w:numId w:val="32"/>
              </w:numPr>
              <w:spacing w:after="0" w:line="240" w:lineRule="auto"/>
              <w:contextualSpacing/>
              <w:jc w:val="both"/>
              <w:rPr>
                <w:rFonts w:ascii="New York" w:hAnsi="New York"/>
                <w:i/>
                <w:iCs/>
                <w:color w:val="FF0000"/>
                <w:sz w:val="22"/>
                <w:szCs w:val="22"/>
              </w:rPr>
            </w:pPr>
            <w:r>
              <w:rPr>
                <w:rFonts w:ascii="New York" w:hAnsi="New York"/>
                <w:i/>
                <w:iCs/>
                <w:color w:val="FF0000"/>
                <w:sz w:val="22"/>
                <w:szCs w:val="22"/>
              </w:rPr>
              <w:t>A partially-coherent UE (Ng=4) can only be configured with</w:t>
            </w:r>
            <w:r>
              <w:rPr>
                <w:rFonts w:hint="eastAsia" w:ascii="New York" w:hAnsi="New York"/>
                <w:i/>
                <w:iCs/>
                <w:color w:val="FF0000"/>
                <w:sz w:val="22"/>
                <w:szCs w:val="22"/>
                <w:lang w:val="en-US" w:eastAsia="zh-CN"/>
              </w:rPr>
              <w:t xml:space="preserve"> </w:t>
            </w:r>
            <w:r>
              <w:rPr>
                <w:rFonts w:hint="eastAsia" w:ascii="New York" w:hAnsi="New York"/>
                <w:i/>
                <w:iCs/>
                <w:color w:val="0000FF"/>
                <w:sz w:val="22"/>
                <w:szCs w:val="22"/>
                <w:lang w:val="en-US" w:eastAsia="zh-CN"/>
              </w:rPr>
              <w:t>at least one of</w:t>
            </w:r>
            <w:r>
              <w:rPr>
                <w:rFonts w:ascii="New York" w:hAnsi="New York"/>
                <w:i/>
                <w:iCs/>
                <w:color w:val="FF0000"/>
                <w:sz w:val="22"/>
                <w:szCs w:val="22"/>
              </w:rPr>
              <w:t xml:space="preserve"> partially-coherent precoders (Ng=4) or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non-coherent UE can only be configured with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FFS whether the configuration can be done dynamically, e.g., MAC-CE or DCI</w:t>
            </w:r>
          </w:p>
          <w:p>
            <w:pPr>
              <w:spacing w:before="0" w:after="0" w:line="240" w:lineRule="auto"/>
              <w:contextualSpacing/>
              <w:jc w:val="both"/>
              <w:rPr>
                <w:rFonts w:ascii="New York" w:hAnsi="New York" w:eastAsiaTheme="minorHAnsi"/>
                <w:b/>
                <w:bCs/>
                <w:i/>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MediaTek</w:t>
            </w:r>
          </w:p>
        </w:tc>
        <w:tc>
          <w:tcPr>
            <w:tcW w:w="8100" w:type="dxa"/>
          </w:tcPr>
          <w:p>
            <w:pPr>
              <w:spacing w:before="0" w:after="0" w:line="240" w:lineRule="auto"/>
              <w:contextualSpacing/>
              <w:jc w:val="both"/>
              <w:rPr>
                <w:rFonts w:ascii="New York" w:hAnsi="New York"/>
                <w:lang w:eastAsia="zh-CN"/>
              </w:rPr>
            </w:pPr>
            <w:r>
              <w:rPr>
                <w:rFonts w:hint="eastAsia" w:ascii="New York" w:hAnsi="New York"/>
                <w:b/>
                <w:bCs/>
                <w:lang w:val="en-US" w:eastAsia="zh-CN"/>
              </w:rPr>
              <w:t xml:space="preserve">Proposal </w:t>
            </w:r>
            <w:r>
              <w:rPr>
                <w:rFonts w:ascii="New York" w:hAnsi="New York"/>
                <w:b/>
                <w:bCs/>
                <w:lang w:val="en-US" w:eastAsia="zh-CN"/>
              </w:rPr>
              <w:t>6.1</w:t>
            </w:r>
            <w:r>
              <w:rPr>
                <w:rFonts w:ascii="New York" w:hAnsi="New York"/>
                <w:lang w:eastAsia="zh-CN"/>
              </w:rPr>
              <w:t xml:space="preserve">: </w:t>
            </w:r>
            <w:r>
              <w:rPr>
                <w:rFonts w:hint="eastAsia" w:ascii="New York" w:hAnsi="New York"/>
                <w:lang w:eastAsia="zh-CN"/>
              </w:rPr>
              <w:t>Support</w:t>
            </w:r>
            <w:r>
              <w:rPr>
                <w:rFonts w:ascii="New York" w:hAnsi="New York"/>
                <w:lang w:eastAsia="zh-CN"/>
              </w:rPr>
              <w:t xml:space="preserve"> in principle</w:t>
            </w:r>
          </w:p>
          <w:p>
            <w:pPr>
              <w:spacing w:before="0" w:after="0" w:line="240" w:lineRule="auto"/>
              <w:contextualSpacing/>
              <w:jc w:val="both"/>
              <w:rPr>
                <w:rFonts w:ascii="New York" w:hAnsi="New York"/>
                <w:lang w:eastAsia="zh-CN"/>
              </w:rPr>
            </w:pPr>
            <w:r>
              <w:rPr>
                <w:rFonts w:ascii="New York" w:hAnsi="New York" w:eastAsiaTheme="minorEastAsia"/>
                <w:b/>
                <w:iCs/>
                <w:color w:val="000000"/>
                <w:lang w:eastAsia="zh-CN"/>
                <w14:ligatures w14:val="standardContextual"/>
              </w:rPr>
              <w:t xml:space="preserve">Proposal 6.2: </w:t>
            </w:r>
            <w:r>
              <w:rPr>
                <w:rFonts w:ascii="New York" w:hAnsi="New York"/>
                <w:lang w:eastAsia="zh-CN"/>
              </w:rPr>
              <w:t xml:space="preserve">Support Version A, as it is a simpler design. </w:t>
            </w:r>
          </w:p>
          <w:p>
            <w:pPr>
              <w:spacing w:before="0" w:after="0" w:line="240" w:lineRule="auto"/>
              <w:contextualSpacing/>
              <w:jc w:val="both"/>
              <w:rPr>
                <w:rFonts w:ascii="New York" w:hAnsi="New York" w:eastAsiaTheme="minorEastAsia"/>
                <w:b/>
                <w:iCs/>
                <w:color w:val="000000"/>
                <w:lang w:eastAsia="zh-CN"/>
                <w14:ligatures w14:val="standardContextual"/>
              </w:rPr>
            </w:pPr>
            <w:r>
              <w:rPr>
                <w:rFonts w:ascii="New York" w:hAnsi="New York" w:eastAsiaTheme="minorEastAsia"/>
                <w:b/>
                <w:iCs/>
                <w:color w:val="000000"/>
                <w:lang w:eastAsia="zh-CN"/>
                <w14:ligatures w14:val="standardContextual"/>
              </w:rPr>
              <w:t xml:space="preserve">Proposal 6.3: </w:t>
            </w:r>
            <w:r>
              <w:rPr>
                <w:rFonts w:ascii="New York" w:hAnsi="New York"/>
                <w:lang w:eastAsia="zh-CN"/>
              </w:rPr>
              <w:t>Agree with the modified proposal by DOCOMO/ZTE. We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ascii="New York" w:hAnsi="New York" w:eastAsiaTheme="minorHAnsi"/>
                <w:b/>
                <w:bCs/>
                <w:i/>
                <w:iCs/>
                <w:color w:val="000000"/>
                <w14:ligatures w14:val="standardContextual"/>
              </w:rPr>
            </w:pPr>
            <w:r>
              <w:rPr>
                <w:rFonts w:ascii="New York" w:hAnsi="New York"/>
                <w:lang w:eastAsia="zh-CN"/>
              </w:rPr>
              <w:t xml:space="preserve">QC </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 xml:space="preserve">Proposal 6.1: Don’t support. Whether reuse </w:t>
            </w:r>
            <w:r>
              <w:rPr>
                <w:rFonts w:ascii="New York" w:hAnsi="New York"/>
                <w:i/>
                <w:iCs/>
                <w:sz w:val="22"/>
                <w:szCs w:val="22"/>
              </w:rPr>
              <w:t>i</w:t>
            </w:r>
            <w:r>
              <w:rPr>
                <w:rFonts w:ascii="New York" w:hAnsi="New York"/>
                <w:i/>
                <w:iCs/>
                <w:sz w:val="22"/>
                <w:szCs w:val="22"/>
                <w:vertAlign w:val="subscript"/>
              </w:rPr>
              <w:t>1,1</w:t>
            </w:r>
            <w:r>
              <w:rPr>
                <w:rFonts w:ascii="New York" w:hAnsi="New York"/>
                <w:i/>
                <w:iCs/>
                <w:sz w:val="22"/>
                <w:szCs w:val="22"/>
              </w:rPr>
              <w:t>, i</w:t>
            </w:r>
            <w:r>
              <w:rPr>
                <w:rFonts w:ascii="New York" w:hAnsi="New York"/>
                <w:i/>
                <w:iCs/>
                <w:sz w:val="22"/>
                <w:szCs w:val="22"/>
                <w:vertAlign w:val="subscript"/>
              </w:rPr>
              <w:t>1,2</w:t>
            </w:r>
            <w:r>
              <w:rPr>
                <w:rFonts w:ascii="New York" w:hAnsi="New York"/>
                <w:i/>
                <w:iCs/>
                <w:sz w:val="22"/>
                <w:szCs w:val="22"/>
              </w:rPr>
              <w:t>, i</w:t>
            </w:r>
            <w:r>
              <w:rPr>
                <w:rFonts w:ascii="New York" w:hAnsi="New York"/>
                <w:i/>
                <w:iCs/>
                <w:sz w:val="22"/>
                <w:szCs w:val="22"/>
                <w:vertAlign w:val="subscript"/>
              </w:rPr>
              <w:t>1,3</w:t>
            </w:r>
            <w:r>
              <w:rPr>
                <w:rFonts w:ascii="New York" w:hAnsi="New York"/>
                <w:i/>
                <w:iCs/>
                <w:sz w:val="22"/>
                <w:szCs w:val="22"/>
              </w:rPr>
              <w:t xml:space="preserve"> and i</w:t>
            </w:r>
            <w:r>
              <w:rPr>
                <w:rFonts w:ascii="New York" w:hAnsi="New York"/>
                <w:i/>
                <w:iCs/>
                <w:sz w:val="22"/>
                <w:szCs w:val="22"/>
                <w:vertAlign w:val="subscript"/>
              </w:rPr>
              <w:t xml:space="preserve">2 </w:t>
            </w:r>
            <w:r>
              <w:rPr>
                <w:rFonts w:ascii="New York" w:hAnsi="New York"/>
                <w:lang w:eastAsia="zh-CN"/>
              </w:rPr>
              <w:t xml:space="preserve">or define a table for 8 Tx coherent CB can be up to editor. </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ascii="New York" w:hAnsi="New York"/>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rFonts w:ascii="New York" w:hAnsi="New York"/>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oMath>
            <w:r>
              <w:rPr>
                <w:rFonts w:ascii="New York" w:hAnsi="New York"/>
                <w:lang w:eastAsia="zh-CN"/>
              </w:rPr>
              <w:t xml:space="preserve"> also using legacy approach to have a unified </w:t>
            </w:r>
            <w:r>
              <w:rPr>
                <w:rFonts w:ascii="New York" w:hAnsi="New York"/>
                <w:lang w:eastAsia="zh-CN"/>
              </w:rPr>
              <w:pgNum/>
            </w:r>
            <w:r>
              <w:rPr>
                <w:rFonts w:ascii="New York" w:hAnsi="New York"/>
                <w:lang w:eastAsia="zh-CN"/>
              </w:rPr>
              <w:t xml:space="preserve">ignalling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rFonts w:ascii="New York" w:hAnsi="New York"/>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rFonts w:ascii="New York" w:hAnsi="New York"/>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rFonts w:ascii="New York" w:hAnsi="New York"/>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oMath>
            <w:r>
              <w:rPr>
                <w:rFonts w:ascii="New York" w:hAnsi="New York"/>
                <w:lang w:eastAsia="zh-CN"/>
              </w:rPr>
              <w:t xml:space="preserve"> as well. But that is not the case here.</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eastAsiaTheme="minorHAnsi"/>
                <w:b/>
                <w:bCs/>
                <w:i/>
                <w:iCs/>
                <w:color w:val="000000"/>
                <w14:ligatures w14:val="standardContextual"/>
              </w:rPr>
            </w:pPr>
            <w:r>
              <w:rPr>
                <w:rFonts w:ascii="New York" w:hAnsi="New York"/>
                <w:lang w:eastAsia="zh-CN"/>
              </w:rPr>
              <w:t xml:space="preserve">Proposal 6.3: needs more discussion. What is the different between Alt 1 and Alt 2? Is the only difference the FFS? We don’t support adding the FFS. We don’t see the motivation to change the configuration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ascii="New York" w:hAnsi="New York"/>
              </w:rPr>
            </w:pPr>
            <w:r>
              <w:rPr>
                <w:rFonts w:ascii="New York" w:hAnsi="New York"/>
              </w:rPr>
              <w:t>Intel</w:t>
            </w:r>
          </w:p>
        </w:tc>
        <w:tc>
          <w:tcPr>
            <w:tcW w:w="8100" w:type="dxa"/>
          </w:tcPr>
          <w:p>
            <w:pPr>
              <w:spacing w:before="0" w:after="0" w:line="240" w:lineRule="auto"/>
              <w:contextualSpacing/>
              <w:jc w:val="both"/>
              <w:rPr>
                <w:rFonts w:ascii="New York" w:hAnsi="New York"/>
                <w:i/>
                <w:iCs/>
                <w:u w:val="single"/>
              </w:rPr>
            </w:pPr>
            <w:r>
              <w:rPr>
                <w:rFonts w:ascii="New York" w:hAnsi="New York"/>
                <w:i/>
                <w:iCs/>
                <w:u w:val="single"/>
              </w:rPr>
              <w:t>Proposal 6.1</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Support the proposal in principle.</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i/>
                <w:iCs/>
                <w:u w:val="single"/>
              </w:rPr>
            </w:pPr>
            <w:r>
              <w:rPr>
                <w:rFonts w:ascii="New York" w:hAnsi="New York"/>
                <w:i/>
                <w:iCs/>
                <w:u w:val="single"/>
              </w:rPr>
              <w:t>Proposal 6.2</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Prefer with Version B. We also think rank restriction could be introduced to further reduce the overhead.</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In Alt 1 of Version B, why only N_SRS=8 is included? What about N_SRS=5,6,7?</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i/>
                <w:iCs/>
                <w:u w:val="single"/>
              </w:rPr>
            </w:pPr>
            <w:r>
              <w:rPr>
                <w:rFonts w:ascii="New York" w:hAnsi="New York"/>
                <w:i/>
                <w:iCs/>
                <w:u w:val="single"/>
              </w:rPr>
              <w:t>Proposal 6.3</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r>
              <w:rPr>
                <w:rFonts w:ascii="New York" w:hAnsi="New York"/>
              </w:rPr>
              <w:t>Some question for clarification. What is the difference among the alternatives regarding the codebook subset configuration?</w:t>
            </w:r>
          </w:p>
          <w:p>
            <w:pPr>
              <w:spacing w:before="0" w:after="0" w:line="240" w:lineRule="auto"/>
              <w:contextualSpacing/>
              <w:jc w:val="both"/>
              <w:rPr>
                <w:rFonts w:ascii="New York" w:hAnsi="New York"/>
              </w:rPr>
            </w:pPr>
          </w:p>
          <w:p>
            <w:pPr>
              <w:spacing w:before="12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New York" w:hAnsi="New York"/>
              </w:rPr>
            </w:pPr>
            <w:r>
              <w:rPr>
                <w:rFonts w:hint="eastAsia" w:ascii="New York" w:hAnsi="New York"/>
                <w:lang w:eastAsia="zh-CN"/>
              </w:rPr>
              <w:t>X</w:t>
            </w:r>
            <w:r>
              <w:rPr>
                <w:rFonts w:ascii="New York" w:hAnsi="New York"/>
                <w:lang w:eastAsia="zh-CN"/>
              </w:rPr>
              <w:t>iaomi</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 xml:space="preserve">Proposal 6.1: Do not support. Indication of </w:t>
            </w:r>
            <w:r>
              <w:rPr>
                <w:rFonts w:hint="eastAsia" w:ascii="New York" w:hAnsi="New York"/>
                <w:lang w:eastAsia="zh-CN"/>
              </w:rPr>
              <w:t>the</w:t>
            </w:r>
            <w:r>
              <w:rPr>
                <w:rFonts w:ascii="New York" w:hAnsi="New York"/>
                <w:lang w:eastAsia="zh-CN"/>
              </w:rPr>
              <w:t xml:space="preserve"> </w:t>
            </w:r>
            <w:r>
              <w:rPr>
                <w:rFonts w:hint="eastAsia" w:ascii="New York" w:hAnsi="New York"/>
                <w:lang w:eastAsia="zh-CN"/>
              </w:rPr>
              <w:t>parameter</w:t>
            </w:r>
            <w:r>
              <w:rPr>
                <w:rFonts w:ascii="New York" w:hAnsi="New York"/>
                <w:lang w:eastAsia="zh-CN"/>
              </w:rPr>
              <w:t xml:space="preserve">s leads to higher DCI overhead </w:t>
            </w:r>
            <w:r>
              <w:rPr>
                <w:rFonts w:hint="eastAsia" w:ascii="New York" w:hAnsi="New York"/>
                <w:lang w:eastAsia="zh-CN"/>
              </w:rPr>
              <w:t>generally</w:t>
            </w:r>
            <w:r>
              <w:rPr>
                <w:rFonts w:ascii="New York" w:hAnsi="New York"/>
                <w:lang w:eastAsia="zh-CN"/>
              </w:rPr>
              <w:t>.</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ascii="New York" w:hAnsi="New York"/>
                <w:lang w:eastAsia="zh-CN"/>
              </w:rPr>
              <w:t xml:space="preserve">Proposal 6.2: prefer Version A. </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rPr>
            </w:pPr>
            <w:r>
              <w:rPr>
                <w:rFonts w:ascii="New York" w:hAnsi="New York"/>
                <w:lang w:eastAsia="zh-CN"/>
              </w:rPr>
              <w:t xml:space="preserve">Proposal 6.3: Fine with </w:t>
            </w:r>
            <w:r>
              <w:rPr>
                <w:rFonts w:hint="eastAsia" w:ascii="New York" w:hAnsi="New York"/>
                <w:lang w:eastAsia="zh-CN"/>
              </w:rPr>
              <w:t>Google</w:t>
            </w:r>
            <w:r>
              <w:rPr>
                <w:rFonts w:ascii="New York" w:hAnsi="New York"/>
                <w:lang w:eastAsia="zh-CN"/>
              </w:rPr>
              <w:t xml:space="preserve">’s or DOCOMO’s </w:t>
            </w:r>
            <w:r>
              <w:rPr>
                <w:rFonts w:hint="eastAsia" w:ascii="New York" w:hAnsi="New York"/>
                <w:lang w:eastAsia="zh-CN"/>
              </w:rPr>
              <w:t>versions</w:t>
            </w:r>
            <w:r>
              <w:rPr>
                <w:rFonts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rPr>
            </w:pPr>
            <w:r>
              <w:rPr>
                <w:rFonts w:ascii="New York" w:hAnsi="New York"/>
              </w:rPr>
              <w:t>Nokia, NSB</w:t>
            </w:r>
          </w:p>
        </w:tc>
        <w:tc>
          <w:tcPr>
            <w:tcW w:w="8100" w:type="dxa"/>
          </w:tcPr>
          <w:p>
            <w:pPr>
              <w:spacing w:before="0" w:after="0" w:line="240" w:lineRule="auto"/>
              <w:contextualSpacing/>
              <w:jc w:val="both"/>
              <w:rPr>
                <w:rFonts w:ascii="New York" w:hAnsi="New York" w:eastAsiaTheme="minorHAnsi"/>
                <w:bCs/>
                <w:iCs/>
                <w:color w:val="000000"/>
                <w14:ligatures w14:val="standardContextual"/>
              </w:rPr>
            </w:pPr>
            <w:r>
              <w:rPr>
                <w:rFonts w:ascii="New York" w:hAnsi="New York" w:eastAsiaTheme="minorHAnsi"/>
                <w:bCs/>
                <w:iCs/>
                <w:color w:val="000000"/>
                <w14:ligatures w14:val="standardContextual"/>
              </w:rPr>
              <w:t xml:space="preserve">Proposal 6.1: we are supportive to the general principle. </w:t>
            </w:r>
          </w:p>
          <w:p>
            <w:pPr>
              <w:spacing w:before="0" w:after="0" w:line="240" w:lineRule="auto"/>
              <w:contextualSpacing/>
              <w:jc w:val="both"/>
              <w:rPr>
                <w:rFonts w:ascii="New York" w:hAnsi="New York" w:eastAsiaTheme="minorHAnsi"/>
                <w:bCs/>
                <w:iCs/>
                <w:color w:val="000000"/>
                <w14:ligatures w14:val="standardContextual"/>
              </w:rPr>
            </w:pPr>
            <w:r>
              <w:rPr>
                <w:rFonts w:ascii="New York" w:hAnsi="New York" w:eastAsiaTheme="minorHAnsi"/>
                <w:bCs/>
                <w:iCs/>
                <w:color w:val="000000"/>
                <w14:ligatures w14:val="standardContextual"/>
              </w:rPr>
              <w:t>Proposal 6.2: Support Version A:</w:t>
            </w:r>
          </w:p>
          <w:p>
            <w:pPr>
              <w:spacing w:before="0" w:after="0" w:line="240" w:lineRule="auto"/>
              <w:contextualSpacing/>
              <w:jc w:val="both"/>
              <w:rPr>
                <w:rFonts w:ascii="New York" w:hAnsi="New York" w:eastAsiaTheme="minorHAnsi"/>
                <w:bCs/>
                <w:iCs/>
                <w:color w:val="000000"/>
                <w14:ligatures w14:val="standardContextual"/>
              </w:rPr>
            </w:pPr>
            <w:r>
              <w:rPr>
                <w:rFonts w:ascii="New York" w:hAnsi="New York"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pPr>
              <w:spacing w:before="0" w:after="0" w:line="240" w:lineRule="auto"/>
              <w:contextualSpacing/>
              <w:jc w:val="both"/>
              <w:rPr>
                <w:rFonts w:ascii="New York" w:hAnsi="New York" w:eastAsiaTheme="minorHAnsi"/>
                <w:bCs/>
                <w:iCs/>
                <w:color w:val="000000"/>
                <w14:ligatures w14:val="standardContextual"/>
              </w:rPr>
            </w:pPr>
          </w:p>
          <w:p>
            <w:pPr>
              <w:spacing w:before="0" w:after="0" w:line="240" w:lineRule="auto"/>
              <w:contextualSpacing/>
              <w:jc w:val="both"/>
              <w:rPr>
                <w:rFonts w:ascii="New York" w:hAnsi="New York"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rPr>
            </w:pPr>
            <w:r>
              <w:rPr>
                <w:rFonts w:ascii="New York" w:hAnsi="New York"/>
              </w:rPr>
              <w:t>QC2</w:t>
            </w:r>
          </w:p>
        </w:tc>
        <w:tc>
          <w:tcPr>
            <w:tcW w:w="8100" w:type="dxa"/>
          </w:tcPr>
          <w:p>
            <w:pPr>
              <w:spacing w:before="0" w:after="0" w:line="240" w:lineRule="auto"/>
              <w:contextualSpacing/>
              <w:jc w:val="both"/>
              <w:rPr>
                <w:rFonts w:ascii="New York" w:hAnsi="New York" w:eastAsiaTheme="minorHAnsi"/>
                <w:bCs/>
                <w:iCs/>
                <w:color w:val="000000"/>
                <w14:ligatures w14:val="standardContextual"/>
              </w:rPr>
            </w:pPr>
            <w:r>
              <w:rPr>
                <w:rFonts w:ascii="New York" w:hAnsi="New York" w:eastAsiaTheme="minorHAnsi"/>
                <w:bCs/>
                <w:iCs/>
                <w:color w:val="000000"/>
                <w14:ligatures w14:val="standardContextual"/>
              </w:rPr>
              <w:t>A question to DCM: Regarding this proposal “</w:t>
            </w:r>
            <w:r>
              <w:rPr>
                <w:rFonts w:ascii="New York" w:hAnsi="New York"/>
                <w:i/>
                <w:iCs/>
                <w:color w:val="FF0000"/>
                <w:sz w:val="22"/>
                <w:szCs w:val="22"/>
              </w:rPr>
              <w:t>Alt1-1: A partially-coherent UE (Ng=2) can be configured with partially-coherent (Ng=2 and Ng=4) and non-coherent precoders…</w:t>
            </w:r>
            <w:r>
              <w:rPr>
                <w:rFonts w:ascii="New York" w:hAnsi="New York" w:eastAsiaTheme="minorHAnsi"/>
                <w:bCs/>
                <w:iCs/>
                <w:color w:val="000000"/>
                <w14:ligatures w14:val="standardContextual"/>
              </w:rPr>
              <w:t xml:space="preserve">”, do we really such flexibility, i.e., to configure a Ng=2 partial coherent UE as a Ng=4 partial coherent UE? This seems like an over-design to me. </w:t>
            </w:r>
          </w:p>
          <w:p>
            <w:pPr>
              <w:spacing w:before="0" w:after="0" w:line="240" w:lineRule="auto"/>
              <w:contextualSpacing/>
              <w:jc w:val="both"/>
              <w:rPr>
                <w:rFonts w:ascii="New York" w:hAnsi="New York"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eastAsia="Malgun Gothic"/>
                <w:lang w:eastAsia="ko-KR"/>
              </w:rPr>
              <w:t>LG</w:t>
            </w:r>
          </w:p>
        </w:tc>
        <w:tc>
          <w:tcPr>
            <w:tcW w:w="8100" w:type="dxa"/>
          </w:tcPr>
          <w:p>
            <w:pPr>
              <w:spacing w:before="0" w:after="0" w:line="240" w:lineRule="auto"/>
              <w:contextualSpacing/>
              <w:jc w:val="both"/>
              <w:rPr>
                <w:rFonts w:ascii="New York" w:hAnsi="New York" w:eastAsia="Malgun Gothic"/>
                <w:bCs/>
                <w:iCs/>
                <w:color w:val="000000"/>
                <w:lang w:eastAsia="ko-KR"/>
                <w14:ligatures w14:val="standardContextual"/>
              </w:rPr>
            </w:pPr>
            <w:r>
              <w:rPr>
                <w:rFonts w:hint="eastAsia" w:ascii="New York" w:hAnsi="New York" w:eastAsia="Malgun Gothic"/>
                <w:bCs/>
                <w:iCs/>
                <w:color w:val="000000"/>
                <w:lang w:eastAsia="ko-KR"/>
                <w14:ligatures w14:val="standardContextual"/>
              </w:rPr>
              <w:t>6.1:</w:t>
            </w:r>
            <w:r>
              <w:rPr>
                <w:rFonts w:ascii="New York" w:hAnsi="New York" w:eastAsia="Malgun Gothic"/>
                <w:bCs/>
                <w:iCs/>
                <w:color w:val="000000"/>
                <w:lang w:eastAsia="ko-KR"/>
                <w14:ligatures w14:val="standardContextual"/>
              </w:rPr>
              <w:t xml:space="preserve"> Agree with QC.</w:t>
            </w:r>
          </w:p>
          <w:p>
            <w:pPr>
              <w:spacing w:before="0" w:after="0" w:line="240" w:lineRule="auto"/>
              <w:contextualSpacing/>
              <w:jc w:val="both"/>
              <w:rPr>
                <w:rFonts w:ascii="New York" w:hAnsi="New York" w:eastAsia="Malgun Gothic"/>
                <w:bCs/>
                <w:iCs/>
                <w:color w:val="000000"/>
                <w:lang w:eastAsia="ko-KR"/>
                <w14:ligatures w14:val="standardContextual"/>
              </w:rPr>
            </w:pPr>
            <w:r>
              <w:rPr>
                <w:rFonts w:ascii="New York" w:hAnsi="New York" w:eastAsia="Malgun Gothic"/>
                <w:bCs/>
                <w:iCs/>
                <w:color w:val="000000"/>
                <w:lang w:eastAsia="ko-KR"/>
                <w14:ligatures w14:val="standardContextual"/>
              </w:rPr>
              <w:t>6.2: Support Version A.</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Malgun Gothic"/>
                <w:bCs/>
                <w:iCs/>
                <w:color w:val="000000"/>
                <w:lang w:eastAsia="ko-KR"/>
                <w14:ligatures w14:val="standardContextual"/>
              </w:rPr>
              <w:t>6.3: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eastAsia="MS Mincho"/>
                <w:bCs/>
                <w:iCs/>
                <w:color w:val="000000"/>
                <w:lang w:eastAsia="ja-JP"/>
                <w14:ligatures w14:val="standardContextual"/>
              </w:rPr>
              <w:t>S</w:t>
            </w:r>
            <w:r>
              <w:rPr>
                <w:rFonts w:ascii="New York" w:hAnsi="New York" w:eastAsia="MS Mincho"/>
                <w:bCs/>
                <w:iCs/>
                <w:color w:val="000000"/>
                <w:lang w:eastAsia="ja-JP"/>
                <w14:ligatures w14:val="standardContextual"/>
              </w:rPr>
              <w:t>harp</w:t>
            </w:r>
          </w:p>
        </w:tc>
        <w:tc>
          <w:tcPr>
            <w:tcW w:w="8100" w:type="dxa"/>
          </w:tcPr>
          <w:p>
            <w:pPr>
              <w:spacing w:before="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6</w:t>
            </w:r>
            <w:r>
              <w:rPr>
                <w:rFonts w:ascii="New York" w:hAnsi="New York" w:eastAsia="MS Mincho"/>
                <w:bCs/>
                <w:iCs/>
                <w:color w:val="000000"/>
                <w:lang w:eastAsia="ja-JP"/>
                <w14:ligatures w14:val="standardContextual"/>
              </w:rPr>
              <w:t>.1: Fine with the proposal.</w:t>
            </w:r>
          </w:p>
          <w:p>
            <w:pPr>
              <w:spacing w:before="120" w:after="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6</w:t>
            </w:r>
            <w:r>
              <w:rPr>
                <w:rFonts w:ascii="New York" w:hAnsi="New York" w:eastAsia="MS Mincho"/>
                <w:bCs/>
                <w:iCs/>
                <w:color w:val="000000"/>
                <w:lang w:eastAsia="ja-JP"/>
                <w14:ligatures w14:val="standardContextual"/>
              </w:rPr>
              <w:t>.2: Support Alt 1 of Version B. We don’t see the benefit of Alt 2. Version B is simpler than Version A.</w:t>
            </w:r>
          </w:p>
          <w:p>
            <w:pPr>
              <w:spacing w:before="0" w:after="0" w:line="240" w:lineRule="auto"/>
              <w:contextualSpacing/>
              <w:jc w:val="both"/>
              <w:rPr>
                <w:rFonts w:ascii="New York" w:hAnsi="New York"/>
                <w:lang w:val="en-US" w:eastAsia="zh-CN"/>
              </w:rPr>
            </w:pPr>
            <w:r>
              <w:rPr>
                <w:rFonts w:hint="eastAsia" w:ascii="New York" w:hAnsi="New York" w:eastAsia="MS Mincho"/>
                <w:bCs/>
                <w:iCs/>
                <w:color w:val="000000"/>
                <w:lang w:eastAsia="ja-JP"/>
                <w14:ligatures w14:val="standardContextual"/>
              </w:rPr>
              <w:t>6</w:t>
            </w:r>
            <w:r>
              <w:rPr>
                <w:rFonts w:ascii="New York" w:hAnsi="New York" w:eastAsia="MS Mincho"/>
                <w:bCs/>
                <w:iCs/>
                <w:color w:val="000000"/>
                <w:lang w:eastAsia="ja-JP"/>
                <w14:ligatures w14:val="standardContextual"/>
              </w:rPr>
              <w:t>.3: We support DOCOMO’s modified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Apple</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 xml:space="preserve">P6.1: support in principle but the detailed </w:t>
            </w:r>
            <w:r>
              <w:rPr>
                <w:rFonts w:ascii="New York" w:hAnsi="New York" w:eastAsiaTheme="minorEastAsia"/>
                <w:bCs/>
                <w:iCs/>
                <w:color w:val="000000"/>
                <w:lang w:eastAsia="zh-CN"/>
                <w14:ligatures w14:val="standardContextual"/>
              </w:rPr>
              <w:pgNum/>
            </w:r>
            <w:r>
              <w:rPr>
                <w:rFonts w:ascii="New York" w:hAnsi="New York" w:eastAsiaTheme="minorEastAsia"/>
                <w:bCs/>
                <w:iCs/>
                <w:color w:val="000000"/>
                <w:lang w:eastAsia="zh-CN"/>
                <w14:ligatures w14:val="standardContextual"/>
              </w:rPr>
              <w:t>ignalling needs to be discussed. In this sense, this proposal basically says that we will include a TPMI that maps to a precoder, and it may not move us forward much. So we would also be fine with not agreeing to it if companies have concern.</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P6.2: We support Version B Alt 1.</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It is not clear to us how Alt 2 works. What would be the lmax assumed for each group? This may not be as efficient as Alt 1.</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P6.3: fine in general, but</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Alt 2: we do not support the FFS. RRC configuration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C</w:t>
            </w:r>
            <w:r>
              <w:rPr>
                <w:rFonts w:ascii="New York" w:hAnsi="New York"/>
                <w:lang w:eastAsia="zh-CN"/>
              </w:rPr>
              <w:t>MCC</w:t>
            </w:r>
          </w:p>
        </w:tc>
        <w:tc>
          <w:tcPr>
            <w:tcW w:w="8100" w:type="dxa"/>
          </w:tcPr>
          <w:p>
            <w:pPr>
              <w:spacing w:before="0" w:after="0" w:line="240" w:lineRule="auto"/>
              <w:contextualSpacing/>
              <w:jc w:val="both"/>
              <w:rPr>
                <w:rFonts w:ascii="New York" w:hAnsi="New York"/>
              </w:rPr>
            </w:pPr>
            <w:r>
              <w:rPr>
                <w:rFonts w:ascii="New York" w:hAnsi="New York" w:eastAsiaTheme="minorHAnsi"/>
                <w:bCs/>
                <w:iCs/>
                <w:color w:val="000000"/>
                <w14:ligatures w14:val="standardContextual"/>
              </w:rPr>
              <w:t xml:space="preserve">Proposal 6.1: Not support, indication </w:t>
            </w:r>
            <w:r>
              <w:rPr>
                <w:rFonts w:ascii="New York" w:hAnsi="New York"/>
              </w:rPr>
              <w:t>i</w:t>
            </w:r>
            <w:r>
              <w:rPr>
                <w:rFonts w:ascii="New York" w:hAnsi="New York"/>
                <w:vertAlign w:val="subscript"/>
              </w:rPr>
              <w:t>1,1</w:t>
            </w:r>
            <w:r>
              <w:rPr>
                <w:rFonts w:ascii="New York" w:hAnsi="New York"/>
              </w:rPr>
              <w:t>, i</w:t>
            </w:r>
            <w:r>
              <w:rPr>
                <w:rFonts w:ascii="New York" w:hAnsi="New York"/>
                <w:vertAlign w:val="subscript"/>
              </w:rPr>
              <w:t>1,2</w:t>
            </w:r>
            <w:r>
              <w:rPr>
                <w:rFonts w:ascii="New York" w:hAnsi="New York"/>
              </w:rPr>
              <w:t>, i</w:t>
            </w:r>
            <w:r>
              <w:rPr>
                <w:rFonts w:ascii="New York" w:hAnsi="New York"/>
                <w:vertAlign w:val="subscript"/>
              </w:rPr>
              <w:t>1,3</w:t>
            </w:r>
            <w:r>
              <w:rPr>
                <w:rFonts w:ascii="New York" w:hAnsi="New York"/>
              </w:rPr>
              <w:t xml:space="preserve"> and i</w:t>
            </w:r>
            <w:r>
              <w:rPr>
                <w:rFonts w:ascii="New York" w:hAnsi="New York"/>
                <w:vertAlign w:val="subscript"/>
              </w:rPr>
              <w:t>2</w:t>
            </w:r>
            <w:r>
              <w:rPr>
                <w:rFonts w:ascii="New York" w:hAnsi="New York"/>
              </w:rPr>
              <w:t xml:space="preserve"> values</w:t>
            </w:r>
            <w:r>
              <w:rPr>
                <w:rFonts w:ascii="New York" w:hAnsi="New York" w:eastAsiaTheme="minorHAnsi"/>
                <w:bCs/>
                <w:color w:val="000000"/>
                <w14:ligatures w14:val="standardContextual"/>
              </w:rPr>
              <w:t xml:space="preserve"> </w:t>
            </w:r>
            <w:r>
              <w:rPr>
                <w:rFonts w:ascii="New York" w:hAnsi="New York" w:eastAsiaTheme="minorHAnsi"/>
                <w:bCs/>
                <w:iCs/>
                <w:color w:val="000000"/>
                <w14:ligatures w14:val="standardContextual"/>
              </w:rPr>
              <w:t xml:space="preserve">will not reduce the overhead of DCI. So, we support to </w:t>
            </w:r>
            <w:r>
              <w:rPr>
                <w:rFonts w:ascii="New York" w:hAnsi="New York"/>
              </w:rPr>
              <w:t>create several tables as they exist today in the specifications.</w:t>
            </w:r>
          </w:p>
          <w:p>
            <w:pPr>
              <w:spacing w:before="0" w:after="0" w:line="240" w:lineRule="auto"/>
              <w:contextualSpacing/>
              <w:jc w:val="both"/>
              <w:rPr>
                <w:rFonts w:ascii="New York" w:hAnsi="New York"/>
              </w:rPr>
            </w:pPr>
            <w:r>
              <w:rPr>
                <w:rFonts w:ascii="New York" w:hAnsi="New York"/>
              </w:rPr>
              <w:t>Proposal 6.2: Support version B with Alt 1.</w:t>
            </w:r>
          </w:p>
          <w:p>
            <w:pPr>
              <w:spacing w:before="120" w:after="0" w:line="240" w:lineRule="auto"/>
              <w:contextualSpacing/>
              <w:jc w:val="both"/>
              <w:rPr>
                <w:rFonts w:ascii="New York" w:hAnsi="New York"/>
                <w:b/>
                <w:bCs/>
                <w:lang w:val="en-US" w:eastAsia="zh-CN"/>
              </w:rPr>
            </w:pPr>
            <w:r>
              <w:rPr>
                <w:rFonts w:ascii="New York" w:hAnsi="New York" w:eastAsiaTheme="minorHAnsi"/>
                <w:bCs/>
                <w:iCs/>
                <w:color w:val="000000"/>
                <w14:ligatures w14:val="standardContextual"/>
              </w:rPr>
              <w:t>Proposal 6.3: Agree with the modified proposal by DOCOMO/ZTE.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pacing w:before="0" w:after="0" w:line="240" w:lineRule="auto"/>
              <w:contextualSpacing/>
              <w:jc w:val="both"/>
              <w:rPr>
                <w:rFonts w:ascii="New York" w:hAnsi="New York"/>
                <w:lang w:val="en-US" w:eastAsia="zh-CN"/>
              </w:rPr>
            </w:pPr>
            <w:r>
              <w:rPr>
                <w:rFonts w:ascii="New York" w:hAnsi="New York"/>
                <w:lang w:val="en-US" w:eastAsia="zh-CN"/>
              </w:rPr>
              <w:t>6.1</w:t>
            </w:r>
          </w:p>
          <w:p>
            <w:pPr>
              <w:pStyle w:val="114"/>
              <w:numPr>
                <w:ilvl w:val="0"/>
                <w:numId w:val="32"/>
              </w:numPr>
              <w:spacing w:before="120" w:line="240" w:lineRule="auto"/>
              <w:contextualSpacing/>
              <w:jc w:val="both"/>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pPr>
              <w:pStyle w:val="114"/>
              <w:numPr>
                <w:ilvl w:val="0"/>
                <w:numId w:val="32"/>
              </w:numPr>
              <w:spacing w:before="120" w:line="240" w:lineRule="auto"/>
              <w:contextualSpacing/>
              <w:jc w:val="both"/>
              <w:rPr>
                <w:lang w:eastAsia="zh-CN"/>
              </w:rPr>
            </w:pPr>
            <w:r>
              <w:rPr>
                <w:lang w:eastAsia="zh-CN"/>
              </w:rPr>
              <w:t>Agree with QCM, it is editorial, although DL PMI reporting can be reused.</w:t>
            </w:r>
          </w:p>
          <w:p>
            <w:pPr>
              <w:spacing w:before="120" w:line="240" w:lineRule="auto"/>
              <w:contextualSpacing/>
              <w:jc w:val="both"/>
              <w:rPr>
                <w:rFonts w:ascii="New York" w:hAnsi="New York"/>
                <w:lang w:eastAsia="zh-CN"/>
              </w:rPr>
            </w:pPr>
            <w:r>
              <w:rPr>
                <w:rFonts w:ascii="New York" w:hAnsi="New York"/>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pPr>
              <w:spacing w:before="120" w:line="240" w:lineRule="auto"/>
              <w:contextualSpacing/>
              <w:jc w:val="both"/>
              <w:rPr>
                <w:rFonts w:ascii="New York" w:hAnsi="New York"/>
                <w:lang w:eastAsia="zh-CN"/>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lang w:val="en-US" w:eastAsia="zh-CN"/>
              </w:rPr>
              <w:t>6.3: similar comment as Google, we need to include Ng=2 and 4 PC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Huawei, HiSilicon</w:t>
            </w:r>
          </w:p>
        </w:tc>
        <w:tc>
          <w:tcPr>
            <w:tcW w:w="8100" w:type="dxa"/>
          </w:tcPr>
          <w:p>
            <w:pPr>
              <w:spacing w:before="0" w:after="0" w:line="240" w:lineRule="auto"/>
              <w:contextualSpacing/>
              <w:jc w:val="both"/>
              <w:rPr>
                <w:rFonts w:ascii="New York" w:hAnsi="New York" w:eastAsiaTheme="minorHAnsi"/>
                <w:bCs/>
                <w:iCs/>
                <w:color w:val="000000"/>
                <w14:ligatures w14:val="standardContextual"/>
              </w:rPr>
            </w:pPr>
            <w:r>
              <w:rPr>
                <w:rFonts w:ascii="New York" w:hAnsi="New York" w:eastAsiaTheme="minorHAnsi"/>
                <w:bCs/>
                <w:iCs/>
                <w:color w:val="000000"/>
                <w14:ligatures w14:val="standardContextual"/>
              </w:rPr>
              <w:t>For proposal 6.1, fine with it.</w:t>
            </w:r>
          </w:p>
          <w:p>
            <w:pPr>
              <w:spacing w:before="0" w:after="0" w:line="240" w:lineRule="auto"/>
              <w:contextualSpacing/>
              <w:jc w:val="both"/>
              <w:rPr>
                <w:rFonts w:ascii="New York" w:hAnsi="New York" w:eastAsiaTheme="minorHAnsi"/>
                <w:bCs/>
                <w:iCs/>
                <w:color w:val="000000"/>
                <w:sz w:val="18"/>
                <w14:ligatures w14:val="standardContextual"/>
              </w:rPr>
            </w:pPr>
            <w:r>
              <w:rPr>
                <w:rFonts w:ascii="New York" w:hAnsi="New York" w:eastAsiaTheme="minorHAnsi"/>
                <w:bCs/>
                <w:iCs/>
                <w:color w:val="000000"/>
                <w14:ligatures w14:val="standardContextual"/>
              </w:rPr>
              <w:t>For proposal 6.2, support version B, which can save more DCI bits if Lmax&lt;8</w:t>
            </w:r>
            <w:r>
              <w:rPr>
                <w:rFonts w:ascii="New York" w:hAnsi="New York"/>
              </w:rPr>
              <w:t>. For the second bullet of version B, we support Alt1.</w:t>
            </w:r>
          </w:p>
          <w:p>
            <w:pPr>
              <w:spacing w:before="120" w:after="0" w:line="240" w:lineRule="auto"/>
              <w:contextualSpacing/>
              <w:jc w:val="both"/>
              <w:rPr>
                <w:rFonts w:ascii="New York" w:hAnsi="New York" w:eastAsiaTheme="minorHAnsi"/>
                <w:bCs/>
                <w:iCs/>
                <w:color w:val="000000"/>
                <w14:ligatures w14:val="standardContextual"/>
              </w:rPr>
            </w:pPr>
            <w:r>
              <w:rPr>
                <w:rFonts w:ascii="New York" w:hAnsi="New York" w:eastAsiaTheme="minorHAnsi"/>
                <w:bCs/>
                <w:iCs/>
                <w:color w:val="000000"/>
                <w14:ligatures w14:val="standardContextual"/>
              </w:rPr>
              <w:t>For proposal 6.3, we prefer Alt1 as legacy to accommodate dynamically varied channel environments.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rPr>
              <w:t>S</w:t>
            </w:r>
            <w:r>
              <w:rPr>
                <w:rFonts w:ascii="New York" w:hAnsi="New York"/>
              </w:rPr>
              <w:t>preadtrum</w:t>
            </w:r>
          </w:p>
        </w:tc>
        <w:tc>
          <w:tcPr>
            <w:tcW w:w="8100" w:type="dxa"/>
          </w:tcPr>
          <w:p>
            <w:pPr>
              <w:spacing w:before="0" w:after="0" w:line="240" w:lineRule="auto"/>
              <w:contextualSpacing/>
              <w:jc w:val="both"/>
              <w:rPr>
                <w:rFonts w:ascii="New York" w:hAnsi="New York"/>
                <w:lang w:val="en-US" w:eastAsia="zh-CN"/>
              </w:rPr>
            </w:pPr>
            <w:r>
              <w:rPr>
                <w:rFonts w:ascii="New York" w:hAnsi="New York"/>
                <w:lang w:eastAsia="zh-CN"/>
              </w:rPr>
              <w:t xml:space="preserve">Proposal 6.1: Don’t support. </w:t>
            </w:r>
            <w:r>
              <w:rPr>
                <w:rFonts w:ascii="New York" w:hAnsi="New York"/>
                <w:lang w:val="en-US" w:eastAsia="zh-CN"/>
              </w:rPr>
              <w:t>We prefer to consider a unified TPMI design with lower DCI overhead</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ascii="New York" w:hAnsi="New York"/>
                <w:lang w:eastAsia="zh-CN"/>
              </w:rPr>
              <w:t xml:space="preserve">Proposal 6.2: prefer Version B. </w:t>
            </w:r>
          </w:p>
          <w:p>
            <w:pPr>
              <w:spacing w:before="0" w:after="0" w:line="240" w:lineRule="auto"/>
              <w:contextualSpacing/>
              <w:jc w:val="both"/>
              <w:rPr>
                <w:rFonts w:ascii="New York" w:hAnsi="New York"/>
                <w:lang w:eastAsia="zh-CN"/>
              </w:rPr>
            </w:pPr>
          </w:p>
          <w:p>
            <w:pPr>
              <w:spacing w:before="120" w:after="0" w:line="240" w:lineRule="auto"/>
              <w:contextualSpacing/>
              <w:jc w:val="both"/>
              <w:rPr>
                <w:rFonts w:ascii="New York" w:hAnsi="New York" w:eastAsiaTheme="minorHAnsi"/>
                <w:bCs/>
                <w:iCs/>
                <w:color w:val="000000"/>
                <w14:ligatures w14:val="standardContextual"/>
              </w:rPr>
            </w:pPr>
            <w:r>
              <w:rPr>
                <w:rFonts w:ascii="New York" w:hAnsi="New York"/>
                <w:lang w:eastAsia="zh-CN"/>
              </w:rPr>
              <w:t>Proposal 6.3: 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Ericsson</w:t>
            </w:r>
          </w:p>
        </w:tc>
        <w:tc>
          <w:tcPr>
            <w:tcW w:w="8100" w:type="dxa"/>
          </w:tcPr>
          <w:p>
            <w:pPr>
              <w:spacing w:before="0" w:after="0" w:line="240" w:lineRule="auto"/>
              <w:contextualSpacing/>
              <w:jc w:val="both"/>
              <w:rPr>
                <w:rFonts w:ascii="New York" w:hAnsi="New York"/>
                <w:lang w:eastAsia="zh-CN"/>
              </w:rPr>
            </w:pPr>
            <w:r>
              <w:rPr>
                <w:rFonts w:ascii="New York" w:hAnsi="New York"/>
                <w:b/>
                <w:bCs/>
                <w:lang w:eastAsia="zh-CN"/>
              </w:rPr>
              <w:t>P6.1</w:t>
            </w:r>
            <w:r>
              <w:rPr>
                <w:rFonts w:ascii="New York" w:hAnsi="New York"/>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ascii="New York" w:hAnsi="New York"/>
                <w:b/>
                <w:bCs/>
                <w:lang w:eastAsia="zh-CN"/>
              </w:rPr>
              <w:t>P6.2</w:t>
            </w:r>
            <w:r>
              <w:rPr>
                <w:rFonts w:ascii="New York" w:hAnsi="New York"/>
                <w:lang w:eastAsia="zh-CN"/>
              </w:rPr>
              <w:t>: Support (prefer version B Alt 1 for simplicity and overhead)</w:t>
            </w:r>
          </w:p>
          <w:p>
            <w:pPr>
              <w:spacing w:before="0" w:after="0" w:line="240" w:lineRule="auto"/>
              <w:contextualSpacing/>
              <w:jc w:val="both"/>
              <w:rPr>
                <w:rFonts w:ascii="New York" w:hAnsi="New York"/>
                <w:lang w:eastAsia="zh-CN"/>
              </w:rPr>
            </w:pPr>
          </w:p>
          <w:p>
            <w:pPr>
              <w:spacing w:before="0" w:after="0" w:line="240" w:lineRule="auto"/>
              <w:contextualSpacing/>
              <w:jc w:val="both"/>
              <w:rPr>
                <w:rFonts w:ascii="New York" w:hAnsi="New York"/>
                <w:lang w:eastAsia="zh-CN"/>
              </w:rPr>
            </w:pPr>
            <w:r>
              <w:rPr>
                <w:rFonts w:ascii="New York" w:hAnsi="New York"/>
                <w:b/>
                <w:bCs/>
                <w:lang w:eastAsia="zh-CN"/>
              </w:rPr>
              <w:t>P6.3</w:t>
            </w:r>
            <w:r>
              <w:rPr>
                <w:rFonts w:ascii="New York" w:hAnsi="New York"/>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pPr>
              <w:spacing w:before="0" w:after="0" w:line="240" w:lineRule="auto"/>
              <w:contextualSpacing/>
              <w:jc w:val="both"/>
              <w:rPr>
                <w:rFonts w:ascii="New York" w:hAnsi="New York"/>
                <w:lang w:eastAsia="zh-CN"/>
              </w:rPr>
            </w:pPr>
          </w:p>
          <w:p>
            <w:pPr>
              <w:pStyle w:val="28"/>
              <w:numPr>
                <w:ilvl w:val="0"/>
                <w:numId w:val="32"/>
              </w:numPr>
              <w:spacing w:before="0" w:after="0" w:line="240" w:lineRule="auto"/>
              <w:contextualSpacing/>
              <w:jc w:val="both"/>
              <w:rPr>
                <w:rFonts w:ascii="New York" w:hAnsi="New York"/>
                <w:i/>
                <w:iCs/>
                <w:sz w:val="22"/>
                <w:szCs w:val="22"/>
              </w:rPr>
            </w:pPr>
            <w:r>
              <w:rPr>
                <w:rFonts w:ascii="New York" w:hAnsi="New York"/>
                <w:i/>
                <w:iCs/>
                <w:sz w:val="22"/>
                <w:szCs w:val="22"/>
              </w:rPr>
              <w:t xml:space="preserve">Alt1a </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 xml:space="preserve">A fully-coherent UE can be configured with </w:t>
            </w:r>
            <w:r>
              <w:rPr>
                <w:rFonts w:ascii="New York" w:hAnsi="New York"/>
                <w:i/>
                <w:iCs/>
                <w:sz w:val="22"/>
                <w:szCs w:val="22"/>
                <w:highlight w:val="yellow"/>
              </w:rPr>
              <w:t>fully- and non-coherent precoders</w:t>
            </w:r>
          </w:p>
          <w:p>
            <w:pPr>
              <w:pStyle w:val="28"/>
              <w:numPr>
                <w:ilvl w:val="2"/>
                <w:numId w:val="32"/>
              </w:numPr>
              <w:spacing w:before="0" w:after="0" w:line="240" w:lineRule="auto"/>
              <w:contextualSpacing/>
              <w:jc w:val="both"/>
              <w:rPr>
                <w:rFonts w:ascii="New York" w:hAnsi="New York"/>
                <w:highlight w:val="yellow"/>
              </w:rPr>
            </w:pPr>
            <w:r>
              <w:rPr>
                <w:rFonts w:ascii="New York" w:hAnsi="New York"/>
                <w:highlight w:val="yellow"/>
              </w:rPr>
              <w:t>FFS: A fully-coherent UE can be configured with fully- and partially- and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partially-coherent UE can be configured with partially- and non-coherent precoders</w:t>
            </w:r>
          </w:p>
          <w:p>
            <w:pPr>
              <w:pStyle w:val="28"/>
              <w:numPr>
                <w:ilvl w:val="1"/>
                <w:numId w:val="32"/>
              </w:numPr>
              <w:spacing w:before="0" w:after="0" w:line="240" w:lineRule="auto"/>
              <w:ind w:left="1080"/>
              <w:contextualSpacing/>
              <w:jc w:val="both"/>
              <w:rPr>
                <w:rFonts w:ascii="New York" w:hAnsi="New York"/>
                <w:i/>
                <w:iCs/>
                <w:sz w:val="22"/>
                <w:szCs w:val="22"/>
              </w:rPr>
            </w:pPr>
            <w:r>
              <w:rPr>
                <w:rFonts w:ascii="New York" w:hAnsi="New York"/>
                <w:i/>
                <w:iCs/>
                <w:sz w:val="22"/>
                <w:szCs w:val="22"/>
              </w:rPr>
              <w:t>A non-coherent UE can only be configured with non-coherent precoders</w:t>
            </w:r>
          </w:p>
          <w:p>
            <w:pPr>
              <w:spacing w:before="120" w:after="0" w:line="240" w:lineRule="auto"/>
              <w:contextualSpacing/>
              <w:jc w:val="both"/>
              <w:rPr>
                <w:rFonts w:ascii="New York" w:hAnsi="New York"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IDC</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6.1: Support in principle</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6.2: Support Version B.</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 xml:space="preserve">Proposal 6.3: Support, and </w:t>
            </w:r>
            <w:r>
              <w:rPr>
                <w:rFonts w:ascii="New York" w:hAnsi="New York" w:eastAsiaTheme="minorEastAsia"/>
                <w:b/>
                <w:iCs/>
                <w:color w:val="000000"/>
                <w:lang w:eastAsia="zh-CN"/>
                <w14:ligatures w14:val="standardContextual"/>
              </w:rPr>
              <w:t>prefer Alt2</w:t>
            </w:r>
            <w:r>
              <w:rPr>
                <w:rFonts w:ascii="New York" w:hAnsi="New York" w:eastAsiaTheme="minorEastAsia"/>
                <w:bCs/>
                <w:iCs/>
                <w:color w:val="000000"/>
                <w:lang w:eastAsia="zh-CN"/>
                <w14:ligatures w14:val="standardContextual"/>
              </w:rPr>
              <w:t>. Note, responding to QC at least, the main difference between Alt1 and Alt2 is that Alt1 is described, e.g., with “</w:t>
            </w:r>
            <w:r>
              <w:rPr>
                <w:rFonts w:ascii="New York" w:hAnsi="New York" w:eastAsiaTheme="minorEastAsia"/>
                <w:bCs/>
                <w:i/>
                <w:color w:val="000000"/>
                <w:lang w:eastAsia="zh-CN"/>
                <w14:ligatures w14:val="standardContextual"/>
              </w:rPr>
              <w:t xml:space="preserve">configured with fully- </w:t>
            </w:r>
            <w:r>
              <w:rPr>
                <w:rFonts w:ascii="New York" w:hAnsi="New York" w:eastAsiaTheme="minorEastAsia"/>
                <w:b/>
                <w:i/>
                <w:color w:val="FF0000"/>
                <w:lang w:eastAsia="zh-CN"/>
                <w14:ligatures w14:val="standardContextual"/>
              </w:rPr>
              <w:t>and</w:t>
            </w:r>
            <w:r>
              <w:rPr>
                <w:rFonts w:ascii="New York" w:hAnsi="New York" w:eastAsiaTheme="minorEastAsia"/>
                <w:bCs/>
                <w:i/>
                <w:color w:val="FF0000"/>
                <w:lang w:eastAsia="zh-CN"/>
                <w14:ligatures w14:val="standardContextual"/>
              </w:rPr>
              <w:t xml:space="preserve"> </w:t>
            </w:r>
            <w:r>
              <w:rPr>
                <w:rFonts w:ascii="New York" w:hAnsi="New York" w:eastAsiaTheme="minorEastAsia"/>
                <w:bCs/>
                <w:i/>
                <w:color w:val="000000"/>
                <w:lang w:eastAsia="zh-CN"/>
                <w14:ligatures w14:val="standardContextual"/>
              </w:rPr>
              <w:t xml:space="preserve">partially- </w:t>
            </w:r>
            <w:r>
              <w:rPr>
                <w:rFonts w:ascii="New York" w:hAnsi="New York" w:eastAsiaTheme="minorEastAsia"/>
                <w:b/>
                <w:i/>
                <w:color w:val="FF0000"/>
                <w:lang w:eastAsia="zh-CN"/>
                <w14:ligatures w14:val="standardContextual"/>
              </w:rPr>
              <w:t>and</w:t>
            </w:r>
            <w:r>
              <w:rPr>
                <w:rFonts w:ascii="New York" w:hAnsi="New York" w:eastAsiaTheme="minorEastAsia"/>
                <w:bCs/>
                <w:i/>
                <w:color w:val="FF0000"/>
                <w:lang w:eastAsia="zh-CN"/>
                <w14:ligatures w14:val="standardContextual"/>
              </w:rPr>
              <w:t xml:space="preserve"> </w:t>
            </w:r>
            <w:r>
              <w:rPr>
                <w:rFonts w:ascii="New York" w:hAnsi="New York" w:eastAsiaTheme="minorEastAsia"/>
                <w:bCs/>
                <w:i/>
                <w:color w:val="000000"/>
                <w:lang w:eastAsia="zh-CN"/>
                <w14:ligatures w14:val="standardContextual"/>
              </w:rPr>
              <w:t>non-coherent precoders</w:t>
            </w:r>
            <w:r>
              <w:rPr>
                <w:rFonts w:ascii="New York" w:hAnsi="New York"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ascii="New York" w:hAnsi="New York" w:eastAsiaTheme="minorEastAsia"/>
                <w:bCs/>
                <w:i/>
                <w:color w:val="000000"/>
                <w:lang w:eastAsia="zh-CN"/>
                <w14:ligatures w14:val="standardContextual"/>
              </w:rPr>
              <w:t xml:space="preserve">configured with fully- </w:t>
            </w:r>
            <w:r>
              <w:rPr>
                <w:rFonts w:ascii="New York" w:hAnsi="New York" w:eastAsiaTheme="minorEastAsia"/>
                <w:b/>
                <w:i/>
                <w:color w:val="FF0000"/>
                <w:lang w:eastAsia="zh-CN"/>
                <w14:ligatures w14:val="standardContextual"/>
              </w:rPr>
              <w:t>or</w:t>
            </w:r>
            <w:r>
              <w:rPr>
                <w:rFonts w:ascii="New York" w:hAnsi="New York" w:eastAsiaTheme="minorEastAsia"/>
                <w:bCs/>
                <w:i/>
                <w:color w:val="FF0000"/>
                <w:lang w:eastAsia="zh-CN"/>
                <w14:ligatures w14:val="standardContextual"/>
              </w:rPr>
              <w:t xml:space="preserve"> </w:t>
            </w:r>
            <w:r>
              <w:rPr>
                <w:rFonts w:ascii="New York" w:hAnsi="New York" w:eastAsiaTheme="minorEastAsia"/>
                <w:bCs/>
                <w:i/>
                <w:color w:val="000000"/>
                <w:lang w:eastAsia="zh-CN"/>
                <w14:ligatures w14:val="standardContextual"/>
              </w:rPr>
              <w:t xml:space="preserve">partially- </w:t>
            </w:r>
            <w:r>
              <w:rPr>
                <w:rFonts w:ascii="New York" w:hAnsi="New York" w:eastAsiaTheme="minorEastAsia"/>
                <w:b/>
                <w:i/>
                <w:color w:val="FF0000"/>
                <w:lang w:eastAsia="zh-CN"/>
                <w14:ligatures w14:val="standardContextual"/>
              </w:rPr>
              <w:t>or</w:t>
            </w:r>
            <w:r>
              <w:rPr>
                <w:rFonts w:ascii="New York" w:hAnsi="New York" w:eastAsiaTheme="minorEastAsia"/>
                <w:bCs/>
                <w:i/>
                <w:color w:val="000000"/>
                <w:lang w:eastAsia="zh-CN"/>
                <w14:ligatures w14:val="standardContextual"/>
              </w:rPr>
              <w:t xml:space="preserve"> non-coherent precoders</w:t>
            </w:r>
            <w:r>
              <w:rPr>
                <w:rFonts w:ascii="New York" w:hAnsi="New York" w:eastAsiaTheme="minorEastAsia"/>
                <w:bCs/>
                <w:iCs/>
                <w:color w:val="000000"/>
                <w:lang w:eastAsia="zh-CN"/>
                <w14:ligatures w14:val="standardContextual"/>
              </w:rPr>
              <w:t xml:space="preserve">”, meaning one type of FC, PC, NC will be configured to the UE (although the UE is capable of FC). </w:t>
            </w:r>
          </w:p>
          <w:p>
            <w:pPr>
              <w:spacing w:before="120" w:after="0" w:line="240" w:lineRule="auto"/>
              <w:contextualSpacing/>
              <w:jc w:val="both"/>
              <w:rPr>
                <w:rFonts w:ascii="New York" w:hAnsi="New York" w:eastAsiaTheme="minorHAnsi"/>
                <w:bCs/>
                <w:iCs/>
                <w:color w:val="000000"/>
                <w14:ligatures w14:val="standardContextual"/>
              </w:rPr>
            </w:pPr>
            <w:r>
              <w:rPr>
                <w:rFonts w:ascii="New York" w:hAnsi="New York" w:eastAsiaTheme="minorEastAsia"/>
                <w:bCs/>
                <w:iCs/>
                <w:color w:val="000000"/>
                <w:lang w:eastAsia="zh-CN"/>
                <w14:ligatures w14:val="standardContextual"/>
              </w:rPr>
              <w:t>In that sense, we prefer Alt2 (as simpler) than Alt1. Alt3 seems to unnecessarily restrict too much, i.e., flexibility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rFonts w:ascii="New York" w:hAnsi="New York"/>
                <w:b/>
                <w:bCs/>
                <w:lang w:val="en-US" w:eastAsia="zh-CN"/>
              </w:rPr>
            </w:pPr>
            <w:r>
              <w:rPr>
                <w:rFonts w:ascii="New York" w:hAnsi="New York"/>
                <w:b/>
                <w:bCs/>
                <w:lang w:val="en-US" w:eastAsia="zh-CN"/>
              </w:rPr>
              <w:t xml:space="preserve">FL: </w:t>
            </w:r>
          </w:p>
          <w:p>
            <w:pPr>
              <w:spacing w:before="0" w:after="0" w:line="240" w:lineRule="auto"/>
              <w:contextualSpacing/>
              <w:jc w:val="both"/>
              <w:rPr>
                <w:rFonts w:ascii="New York" w:hAnsi="New York"/>
                <w:lang w:val="en-US" w:eastAsia="zh-CN"/>
              </w:rPr>
            </w:pPr>
            <w:r>
              <w:rPr>
                <w:rFonts w:ascii="New York" w:hAnsi="New York"/>
                <w:b/>
                <w:bCs/>
                <w:lang w:val="en-US" w:eastAsia="zh-CN"/>
              </w:rPr>
              <w:t>Updated proposals for Round2</w:t>
            </w:r>
          </w:p>
        </w:tc>
        <w:tc>
          <w:tcPr>
            <w:tcW w:w="8100" w:type="dxa"/>
          </w:tcPr>
          <w:p>
            <w:pPr>
              <w:spacing w:before="0" w:after="0" w:line="240" w:lineRule="auto"/>
              <w:contextualSpacing/>
              <w:jc w:val="both"/>
              <w:rPr>
                <w:rFonts w:ascii="New York" w:hAnsi="New York"/>
                <w:b/>
                <w:bCs/>
                <w:i/>
                <w:iCs/>
                <w:highlight w:val="yellow"/>
              </w:rPr>
            </w:pPr>
            <w:r>
              <w:rPr>
                <w:rFonts w:ascii="New York" w:hAnsi="New York"/>
                <w:b/>
                <w:bCs/>
                <w:i/>
                <w:iCs/>
                <w:highlight w:val="yellow"/>
              </w:rPr>
              <w:t>Proposal 6.2</w:t>
            </w:r>
          </w:p>
          <w:p>
            <w:pPr>
              <w:spacing w:before="0" w:after="0" w:line="240" w:lineRule="auto"/>
              <w:contextualSpacing/>
              <w:jc w:val="both"/>
              <w:rPr>
                <w:rFonts w:ascii="New York" w:hAnsi="New York"/>
                <w:i/>
                <w:iCs/>
              </w:rPr>
            </w:pPr>
            <w:r>
              <w:rPr>
                <w:rFonts w:ascii="New York" w:hAnsi="New York"/>
                <w:b/>
                <w:bCs/>
                <w:i/>
                <w:iCs/>
                <w:highlight w:val="yellow"/>
              </w:rPr>
              <w:t>Version A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rFonts w:ascii="New York" w:hAnsi="New York"/>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rFonts w:ascii="New York" w:hAnsi="New York"/>
                <w:i/>
                <w:iCs/>
              </w:rPr>
              <w:t xml:space="preserve"> is the number of configured single-port SRS resources in a resource set,</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rFonts w:ascii="New York" w:hAnsi="New York"/>
                <w:b w:val="0"/>
                <w:bCs w:val="0"/>
                <w:i/>
                <w:iCs/>
              </w:rPr>
              <w:t xml:space="preserve"> bit length bitmap is used</w:t>
            </w:r>
          </w:p>
          <w:p>
            <w:pPr>
              <w:spacing w:before="0" w:after="0" w:line="240" w:lineRule="auto"/>
              <w:contextualSpacing/>
              <w:jc w:val="both"/>
              <w:rPr>
                <w:rFonts w:ascii="New York" w:hAnsi="New York"/>
                <w:i/>
                <w:iCs/>
              </w:rPr>
            </w:pPr>
            <w:r>
              <w:rPr>
                <w:rFonts w:ascii="New York" w:hAnsi="New York"/>
                <w:b/>
                <w:bCs/>
                <w:i/>
                <w:iCs/>
                <w:highlight w:val="yellow"/>
              </w:rPr>
              <w:t>Version 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rFonts w:ascii="New York" w:hAnsi="New York"/>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rFonts w:ascii="New York" w:hAnsi="New York"/>
                <w:i/>
                <w:iCs/>
              </w:rPr>
              <w:t xml:space="preserve"> is the number of configured single-port SRS resources in a resource set,</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 xml:space="preserve">Support Option 2 where a legacy-based solution is used. </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Down-select from</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rPr>
            </w:pPr>
            <w:r>
              <w:rPr>
                <w:rFonts w:ascii="New York" w:hAnsi="New York"/>
                <w:b w:val="0"/>
                <w:bCs w:val="0"/>
                <w:i/>
                <w:iCs/>
              </w:rPr>
              <w:t> Alt1. – Extend the existing SRI indication tables to include N</w:t>
            </w:r>
            <w:r>
              <w:rPr>
                <w:rFonts w:ascii="New York" w:hAnsi="New York"/>
                <w:b w:val="0"/>
                <w:bCs w:val="0"/>
                <w:i/>
                <w:iCs/>
                <w:vertAlign w:val="subscript"/>
              </w:rPr>
              <w:t>SRS</w:t>
            </w:r>
            <w:r>
              <w:rPr>
                <w:rFonts w:ascii="New York" w:hAnsi="New York"/>
                <w:b w:val="0"/>
                <w:bCs w:val="0"/>
                <w:i/>
                <w:iCs/>
              </w:rPr>
              <w:t>=8 and lmax=8</w:t>
            </w:r>
          </w:p>
          <w:p>
            <w:pPr>
              <w:pStyle w:val="28"/>
              <w:numPr>
                <w:ilvl w:val="1"/>
                <w:numId w:val="32"/>
              </w:numPr>
              <w:adjustRightInd/>
              <w:spacing w:before="0" w:after="0" w:line="240" w:lineRule="auto"/>
              <w:ind w:left="1080"/>
              <w:contextualSpacing/>
              <w:jc w:val="both"/>
              <w:textAlignment w:val="auto"/>
              <w:rPr>
                <w:rFonts w:ascii="New York" w:hAnsi="New York" w:eastAsia="Times New Roman"/>
                <w:b w:val="0"/>
                <w:bCs w:val="0"/>
                <w:i/>
                <w:iCs/>
              </w:rPr>
            </w:pPr>
            <w:r>
              <w:rPr>
                <w:rFonts w:ascii="New York" w:hAnsi="New York"/>
                <w:b w:val="0"/>
                <w:bCs w:val="0"/>
                <w:i/>
                <w:iCs/>
              </w:rPr>
              <w:t>Alt2. – Reuse the existing SRI indication tables by dividing the N</w:t>
            </w:r>
            <w:r>
              <w:rPr>
                <w:rFonts w:ascii="New York" w:hAnsi="New York"/>
                <w:b w:val="0"/>
                <w:bCs w:val="0"/>
                <w:i/>
                <w:iCs/>
                <w:vertAlign w:val="subscript"/>
              </w:rPr>
              <w:t xml:space="preserve">SRS </w:t>
            </w:r>
            <w:r>
              <w:rPr>
                <w:rFonts w:ascii="New York" w:hAnsi="New York"/>
                <w:b w:val="0"/>
                <w:bCs w:val="0"/>
                <w:i/>
                <w:iCs/>
              </w:rPr>
              <w:t>ports to two groups of 4 ports</w:t>
            </w:r>
          </w:p>
          <w:p>
            <w:pPr>
              <w:pStyle w:val="28"/>
              <w:spacing w:before="0" w:after="0" w:line="240" w:lineRule="auto"/>
              <w:contextualSpacing/>
              <w:jc w:val="both"/>
              <w:rPr>
                <w:rFonts w:ascii="New York" w:hAnsi="New York"/>
                <w:i/>
                <w:iCs/>
                <w:highlight w:val="yellow"/>
                <w:lang w:eastAsia="zh-CN"/>
              </w:rPr>
            </w:pPr>
          </w:p>
          <w:p>
            <w:pPr>
              <w:pStyle w:val="28"/>
              <w:spacing w:before="0" w:after="0" w:line="240" w:lineRule="auto"/>
              <w:contextualSpacing/>
              <w:jc w:val="both"/>
              <w:rPr>
                <w:rFonts w:ascii="New York" w:hAnsi="New York"/>
                <w:b w:val="0"/>
                <w:bCs w:val="0"/>
                <w:i/>
                <w:iCs/>
                <w:lang w:eastAsia="zh-CN"/>
              </w:rPr>
            </w:pPr>
            <w:r>
              <w:rPr>
                <w:rFonts w:ascii="New York" w:hAnsi="New York"/>
                <w:i/>
                <w:iCs/>
                <w:highlight w:val="yellow"/>
                <w:lang w:eastAsia="zh-CN"/>
              </w:rPr>
              <w:t>Proposal 6.3:</w:t>
            </w:r>
            <w:r>
              <w:rPr>
                <w:rFonts w:ascii="New York" w:hAnsi="New York"/>
                <w:b w:val="0"/>
                <w:bCs w:val="0"/>
                <w:i/>
                <w:iCs/>
                <w:highlight w:val="yellow"/>
                <w:lang w:eastAsia="zh-CN"/>
              </w:rPr>
              <w:t xml:space="preserve"> </w:t>
            </w:r>
            <w:r>
              <w:rPr>
                <w:rFonts w:ascii="New York" w:hAnsi="New York"/>
                <w:b w:val="0"/>
                <w:bCs w:val="0"/>
                <w:i/>
                <w:iCs/>
                <w:lang w:eastAsia="zh-CN"/>
              </w:rPr>
              <w:t xml:space="preserve">For codebook-based 8TX PUSCH transmission, down-select from, </w:t>
            </w:r>
          </w:p>
          <w:p>
            <w:pPr>
              <w:pStyle w:val="28"/>
              <w:numPr>
                <w:ilvl w:val="0"/>
                <w:numId w:val="32"/>
              </w:numPr>
              <w:adjustRightInd/>
              <w:spacing w:before="0" w:after="0" w:line="240" w:lineRule="auto"/>
              <w:contextualSpacing/>
              <w:jc w:val="both"/>
              <w:textAlignment w:val="auto"/>
              <w:rPr>
                <w:rFonts w:ascii="New York" w:hAnsi="New York"/>
                <w:b w:val="0"/>
                <w:bCs w:val="0"/>
                <w:i/>
                <w:iCs/>
                <w:lang w:eastAsia="zh-CN"/>
              </w:rPr>
            </w:pPr>
            <w:r>
              <w:rPr>
                <w:rFonts w:ascii="New York" w:hAnsi="New York"/>
                <w:b w:val="0"/>
                <w:bCs w:val="0"/>
                <w:i/>
                <w:iCs/>
                <w:lang w:eastAsia="zh-CN"/>
              </w:rPr>
              <w:t xml:space="preserve">Alt1 </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lang w:eastAsia="zh-CN"/>
              </w:rPr>
            </w:pPr>
            <w:r>
              <w:rPr>
                <w:rFonts w:ascii="New York" w:hAnsi="New York"/>
                <w:b w:val="0"/>
                <w:bCs w:val="0"/>
                <w:i/>
                <w:iCs/>
                <w:lang w:eastAsia="zh-CN"/>
              </w:rPr>
              <w:t>A fully-coherent UE can be configured with fully- and partially- (Ng=2 and Ng=4) and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imes New Roman"/>
                <w:b w:val="0"/>
                <w:bCs w:val="0"/>
                <w:i/>
                <w:iCs/>
                <w:lang w:eastAsia="zh-CN"/>
              </w:rPr>
            </w:pPr>
            <w:r>
              <w:rPr>
                <w:rFonts w:ascii="New York" w:hAnsi="New York"/>
                <w:b w:val="0"/>
                <w:bCs w:val="0"/>
                <w:i/>
                <w:iCs/>
                <w:lang w:eastAsia="zh-CN"/>
              </w:rPr>
              <w:t>A partially-coherent UE can be configured with partially- and non-coherent precoders</w:t>
            </w:r>
          </w:p>
          <w:p>
            <w:pPr>
              <w:pStyle w:val="28"/>
              <w:numPr>
                <w:ilvl w:val="2"/>
                <w:numId w:val="32"/>
              </w:numPr>
              <w:adjustRightInd/>
              <w:spacing w:before="0" w:after="0" w:line="240" w:lineRule="auto"/>
              <w:contextualSpacing/>
              <w:jc w:val="both"/>
              <w:textAlignment w:val="auto"/>
              <w:rPr>
                <w:rFonts w:ascii="New York" w:hAnsi="New York"/>
                <w:b w:val="0"/>
                <w:bCs w:val="0"/>
                <w:i/>
                <w:iCs/>
                <w:lang w:eastAsia="zh-CN"/>
              </w:rPr>
            </w:pPr>
            <w:r>
              <w:rPr>
                <w:rFonts w:ascii="New York" w:hAnsi="New York"/>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lang w:eastAsia="zh-CN"/>
              </w:rPr>
            </w:pPr>
            <w:r>
              <w:rPr>
                <w:rFonts w:ascii="New York" w:hAnsi="New York"/>
                <w:b w:val="0"/>
                <w:bCs w:val="0"/>
                <w:lang w:eastAsia="zh-CN"/>
              </w:rPr>
              <w:t>A non-coherent UE can only be configured with non-coherent precoders</w:t>
            </w:r>
          </w:p>
          <w:p>
            <w:pPr>
              <w:pStyle w:val="28"/>
              <w:numPr>
                <w:ilvl w:val="0"/>
                <w:numId w:val="32"/>
              </w:numPr>
              <w:adjustRightInd/>
              <w:spacing w:before="0" w:after="0" w:line="240" w:lineRule="auto"/>
              <w:contextualSpacing/>
              <w:jc w:val="both"/>
              <w:textAlignment w:val="auto"/>
              <w:rPr>
                <w:rFonts w:ascii="New York" w:hAnsi="New York" w:eastAsia="Times New Roman"/>
                <w:b w:val="0"/>
                <w:bCs w:val="0"/>
                <w:i/>
                <w:iCs/>
              </w:rPr>
            </w:pPr>
            <w:r>
              <w:rPr>
                <w:rFonts w:ascii="New York" w:hAnsi="New York"/>
                <w:b w:val="0"/>
                <w:bCs w:val="0"/>
                <w:i/>
                <w:iCs/>
              </w:rPr>
              <w:t xml:space="preserve">Alt1a </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rPr>
            </w:pPr>
            <w:r>
              <w:rPr>
                <w:rFonts w:ascii="New York" w:hAnsi="New York"/>
                <w:b w:val="0"/>
                <w:bCs w:val="0"/>
                <w:i/>
                <w:iCs/>
              </w:rPr>
              <w:t>A fully-coherent UE can be configured with fully- and non-coherent precoders</w:t>
            </w:r>
          </w:p>
          <w:p>
            <w:pPr>
              <w:pStyle w:val="28"/>
              <w:numPr>
                <w:ilvl w:val="2"/>
                <w:numId w:val="32"/>
              </w:numPr>
              <w:adjustRightInd/>
              <w:spacing w:before="0" w:after="0" w:line="240" w:lineRule="auto"/>
              <w:contextualSpacing/>
              <w:jc w:val="both"/>
              <w:textAlignment w:val="auto"/>
              <w:rPr>
                <w:rFonts w:ascii="New York" w:hAnsi="New York" w:eastAsia="Times New Roman"/>
                <w:b w:val="0"/>
                <w:bCs w:val="0"/>
              </w:rPr>
            </w:pPr>
            <w:r>
              <w:rPr>
                <w:rFonts w:ascii="New York" w:hAnsi="New York"/>
                <w:b w:val="0"/>
                <w:bCs w:val="0"/>
              </w:rPr>
              <w:t>FFS: A fully-coherent UE can be configured with fully- and partially- and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rPr>
            </w:pPr>
            <w:r>
              <w:rPr>
                <w:rFonts w:ascii="New York" w:hAnsi="New York"/>
                <w:b w:val="0"/>
                <w:bCs w:val="0"/>
                <w:i/>
                <w:iCs/>
              </w:rPr>
              <w:t>A partially-coherent UE can be configured with partially- and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imes New Roman"/>
                <w:b w:val="0"/>
                <w:bCs w:val="0"/>
                <w:i/>
                <w:iCs/>
              </w:rPr>
            </w:pPr>
            <w:r>
              <w:rPr>
                <w:rFonts w:ascii="New York" w:hAnsi="New York"/>
                <w:b w:val="0"/>
                <w:bCs w:val="0"/>
                <w:i/>
                <w:iCs/>
              </w:rPr>
              <w:t>A non-coherent UE can only be configured with non-coherent precoders</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 xml:space="preserve">Alt2 </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rPr>
            </w:pPr>
            <w:r>
              <w:rPr>
                <w:rFonts w:ascii="New York" w:hAnsi="New York"/>
                <w:b w:val="0"/>
                <w:bCs w:val="0"/>
                <w:i/>
                <w:iCs/>
              </w:rPr>
              <w:t xml:space="preserve">A fully-coherent UE can only be configured with </w:t>
            </w:r>
            <w:r>
              <w:rPr>
                <w:rFonts w:ascii="New York" w:hAnsi="New York"/>
                <w:b w:val="0"/>
                <w:bCs w:val="0"/>
                <w:i/>
                <w:iCs/>
                <w:lang w:eastAsia="zh-CN"/>
              </w:rPr>
              <w:t xml:space="preserve">at least one of </w:t>
            </w:r>
            <w:r>
              <w:rPr>
                <w:rFonts w:ascii="New York" w:hAnsi="New York"/>
                <w:b w:val="0"/>
                <w:bCs w:val="0"/>
                <w:i/>
                <w:iCs/>
              </w:rPr>
              <w:t xml:space="preserve">fully- or partially- (Ng=2 </w:t>
            </w:r>
            <w:r>
              <w:rPr>
                <w:rFonts w:ascii="New York" w:hAnsi="New York"/>
                <w:b w:val="0"/>
                <w:bCs w:val="0"/>
                <w:i/>
                <w:iCs/>
                <w:lang w:eastAsia="zh-CN"/>
              </w:rPr>
              <w:t xml:space="preserve">) </w:t>
            </w:r>
            <w:r>
              <w:rPr>
                <w:rFonts w:ascii="New York" w:hAnsi="New York"/>
                <w:b w:val="0"/>
                <w:bCs w:val="0"/>
                <w:i/>
                <w:iCs/>
              </w:rPr>
              <w:t xml:space="preserve">or </w:t>
            </w:r>
            <w:r>
              <w:rPr>
                <w:rFonts w:ascii="New York" w:hAnsi="New York"/>
                <w:b w:val="0"/>
                <w:bCs w:val="0"/>
                <w:i/>
                <w:iCs/>
                <w:lang w:eastAsia="zh-CN"/>
              </w:rPr>
              <w:t>partially-(</w:t>
            </w:r>
            <w:r>
              <w:rPr>
                <w:rFonts w:ascii="New York" w:hAnsi="New York"/>
                <w:b w:val="0"/>
                <w:bCs w:val="0"/>
                <w:i/>
                <w:iCs/>
              </w:rPr>
              <w:t>Ng=4) or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imes New Roman"/>
                <w:b w:val="0"/>
                <w:bCs w:val="0"/>
                <w:i/>
                <w:iCs/>
              </w:rPr>
            </w:pPr>
            <w:r>
              <w:rPr>
                <w:rFonts w:ascii="New York" w:hAnsi="New York"/>
                <w:b w:val="0"/>
                <w:bCs w:val="0"/>
                <w:i/>
                <w:iCs/>
              </w:rPr>
              <w:t xml:space="preserve">A partially-coherent UE can only be configured with </w:t>
            </w:r>
            <w:r>
              <w:rPr>
                <w:rFonts w:ascii="New York" w:hAnsi="New York"/>
                <w:b w:val="0"/>
                <w:bCs w:val="0"/>
                <w:i/>
                <w:iCs/>
                <w:lang w:eastAsia="zh-CN"/>
              </w:rPr>
              <w:t xml:space="preserve">at least one of </w:t>
            </w:r>
            <w:r>
              <w:rPr>
                <w:rFonts w:ascii="New York" w:hAnsi="New York"/>
                <w:b w:val="0"/>
                <w:bCs w:val="0"/>
                <w:i/>
                <w:iCs/>
              </w:rPr>
              <w:t>partially- or non-coherent precoders</w:t>
            </w:r>
          </w:p>
          <w:p>
            <w:pPr>
              <w:pStyle w:val="28"/>
              <w:numPr>
                <w:ilvl w:val="2"/>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 partially-coherent UE (Ng=2) can only be configured with</w:t>
            </w:r>
            <w:r>
              <w:rPr>
                <w:rFonts w:ascii="New York" w:hAnsi="New York"/>
                <w:b w:val="0"/>
                <w:bCs w:val="0"/>
                <w:i/>
                <w:iCs/>
                <w:lang w:eastAsia="zh-CN"/>
              </w:rPr>
              <w:t xml:space="preserve"> at least one of</w:t>
            </w:r>
            <w:r>
              <w:rPr>
                <w:rFonts w:ascii="New York" w:hAnsi="New York"/>
                <w:b w:val="0"/>
                <w:bCs w:val="0"/>
                <w:i/>
                <w:iCs/>
              </w:rPr>
              <w:t xml:space="preserve"> partially-coherent (Ng=2) or </w:t>
            </w:r>
            <w:r>
              <w:rPr>
                <w:rFonts w:ascii="New York" w:hAnsi="New York"/>
                <w:b w:val="0"/>
                <w:bCs w:val="0"/>
                <w:i/>
                <w:iCs/>
                <w:lang w:eastAsia="zh-CN"/>
              </w:rPr>
              <w:t>partially-(</w:t>
            </w:r>
            <w:r>
              <w:rPr>
                <w:rFonts w:ascii="New York" w:hAnsi="New York"/>
                <w:b w:val="0"/>
                <w:bCs w:val="0"/>
                <w:i/>
                <w:iCs/>
              </w:rPr>
              <w:t xml:space="preserve">Ng=4) </w:t>
            </w:r>
            <w:r>
              <w:rPr>
                <w:rFonts w:ascii="New York" w:hAnsi="New York"/>
                <w:b w:val="0"/>
                <w:bCs w:val="0"/>
                <w:i/>
                <w:iCs/>
                <w:lang w:eastAsia="zh-CN"/>
              </w:rPr>
              <w:t xml:space="preserve">or </w:t>
            </w:r>
            <w:r>
              <w:rPr>
                <w:rFonts w:ascii="New York" w:hAnsi="New York"/>
                <w:b w:val="0"/>
                <w:bCs w:val="0"/>
                <w:i/>
                <w:iCs/>
              </w:rPr>
              <w:t xml:space="preserve">non-coherent precoders. </w:t>
            </w:r>
          </w:p>
          <w:p>
            <w:pPr>
              <w:pStyle w:val="28"/>
              <w:numPr>
                <w:ilvl w:val="2"/>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 partially-coherent UE (Ng=4) can only be configured with</w:t>
            </w:r>
            <w:r>
              <w:rPr>
                <w:rFonts w:ascii="New York" w:hAnsi="New York"/>
                <w:b w:val="0"/>
                <w:bCs w:val="0"/>
                <w:i/>
                <w:iCs/>
                <w:lang w:eastAsia="zh-CN"/>
              </w:rPr>
              <w:t xml:space="preserve"> at least one of</w:t>
            </w:r>
            <w:r>
              <w:rPr>
                <w:rFonts w:ascii="New York" w:hAnsi="New York"/>
                <w:b w:val="0"/>
                <w:bCs w:val="0"/>
                <w:i/>
                <w:iCs/>
              </w:rPr>
              <w:t xml:space="preserve"> partially-coherent precoders (Ng=4) or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rPr>
            </w:pPr>
            <w:r>
              <w:rPr>
                <w:rFonts w:ascii="New York" w:hAnsi="New York"/>
                <w:b w:val="0"/>
                <w:bCs w:val="0"/>
                <w:i/>
                <w:iCs/>
              </w:rPr>
              <w:t>A non-coherent UE can only be configured with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imes New Roman"/>
                <w:b w:val="0"/>
                <w:bCs w:val="0"/>
                <w:i/>
                <w:iCs/>
              </w:rPr>
            </w:pPr>
            <w:r>
              <w:rPr>
                <w:rFonts w:ascii="New York" w:hAnsi="New York"/>
                <w:b w:val="0"/>
                <w:bCs w:val="0"/>
                <w:i/>
                <w:iCs/>
              </w:rPr>
              <w:t>FFS whether the configuration can be done dynamically, e.g., MAC-CE or DCI</w:t>
            </w:r>
          </w:p>
          <w:p>
            <w:pPr>
              <w:pStyle w:val="28"/>
              <w:numPr>
                <w:ilvl w:val="0"/>
                <w:numId w:val="32"/>
              </w:numPr>
              <w:adjustRightInd/>
              <w:spacing w:before="0" w:after="0" w:line="240" w:lineRule="auto"/>
              <w:contextualSpacing/>
              <w:jc w:val="both"/>
              <w:textAlignment w:val="auto"/>
              <w:rPr>
                <w:rFonts w:ascii="New York" w:hAnsi="New York"/>
                <w:b w:val="0"/>
                <w:bCs w:val="0"/>
                <w:i/>
                <w:iCs/>
                <w:lang w:eastAsia="zh-CN"/>
              </w:rPr>
            </w:pPr>
            <w:r>
              <w:rPr>
                <w:rFonts w:ascii="New York" w:hAnsi="New York"/>
                <w:b w:val="0"/>
                <w:bCs w:val="0"/>
                <w:i/>
                <w:iCs/>
                <w:lang w:eastAsia="zh-CN"/>
              </w:rPr>
              <w:t>Alt3</w:t>
            </w:r>
            <w:r>
              <w:rPr>
                <w:rFonts w:ascii="New York" w:hAnsi="New York"/>
                <w:b w:val="0"/>
                <w:bCs w:val="0"/>
                <w:i/>
                <w:iCs/>
                <w:strike/>
                <w:lang w:eastAsia="zh-CN"/>
              </w:rPr>
              <w:t xml:space="preserve"> </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lang w:eastAsia="zh-CN"/>
              </w:rPr>
            </w:pPr>
            <w:r>
              <w:rPr>
                <w:rFonts w:ascii="New York" w:hAnsi="New York"/>
                <w:b w:val="0"/>
                <w:bCs w:val="0"/>
                <w:i/>
                <w:iCs/>
                <w:lang w:eastAsia="zh-CN"/>
              </w:rPr>
              <w:t>A fully-coherent UE can only be configured to operate with fully-coherent precoders</w:t>
            </w:r>
          </w:p>
          <w:p>
            <w:pPr>
              <w:pStyle w:val="28"/>
              <w:numPr>
                <w:ilvl w:val="1"/>
                <w:numId w:val="32"/>
              </w:numPr>
              <w:adjustRightInd/>
              <w:spacing w:before="0" w:after="0" w:line="240" w:lineRule="auto"/>
              <w:ind w:left="1080"/>
              <w:contextualSpacing/>
              <w:jc w:val="both"/>
              <w:textAlignment w:val="auto"/>
              <w:rPr>
                <w:rFonts w:ascii="New York" w:hAnsi="New York" w:eastAsia="Times New Roman"/>
                <w:b w:val="0"/>
                <w:bCs w:val="0"/>
                <w:i/>
                <w:iCs/>
                <w:lang w:eastAsia="zh-CN"/>
              </w:rPr>
            </w:pPr>
            <w:r>
              <w:rPr>
                <w:rFonts w:ascii="New York" w:hAnsi="New York"/>
                <w:b w:val="0"/>
                <w:bCs w:val="0"/>
                <w:i/>
                <w:iCs/>
                <w:lang w:eastAsia="zh-CN"/>
              </w:rPr>
              <w:t>A partially-coherent UE can only be configured to operate with partially precoders</w:t>
            </w:r>
          </w:p>
          <w:p>
            <w:pPr>
              <w:pStyle w:val="28"/>
              <w:numPr>
                <w:ilvl w:val="2"/>
                <w:numId w:val="32"/>
              </w:numPr>
              <w:adjustRightInd/>
              <w:spacing w:before="0" w:after="0" w:line="240" w:lineRule="auto"/>
              <w:contextualSpacing/>
              <w:jc w:val="both"/>
              <w:textAlignment w:val="auto"/>
              <w:rPr>
                <w:rFonts w:ascii="New York" w:hAnsi="New York"/>
                <w:b w:val="0"/>
                <w:bCs w:val="0"/>
                <w:i/>
                <w:iCs/>
                <w:lang w:eastAsia="zh-CN"/>
              </w:rPr>
            </w:pPr>
            <w:r>
              <w:rPr>
                <w:rFonts w:ascii="New York" w:hAnsi="New York"/>
                <w:b w:val="0"/>
                <w:bCs w:val="0"/>
                <w:i/>
                <w:iCs/>
                <w:lang w:eastAsia="zh-CN"/>
              </w:rPr>
              <w:t>A partially-coherent UE (Ng=2) can only be configured with partially-coherent (Ng=2). A partially-coherent UE (Ng=4) can only be configured with partially-coherent precoders (Ng=4).</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lang w:eastAsia="zh-CN"/>
              </w:rPr>
            </w:pPr>
            <w:r>
              <w:rPr>
                <w:rFonts w:ascii="New York" w:hAnsi="New York"/>
                <w:b w:val="0"/>
                <w:bCs w:val="0"/>
                <w:i/>
                <w:iCs/>
                <w:lang w:eastAsia="zh-CN"/>
              </w:rPr>
              <w:t>A non-coherent UE can only be configured with non-coherent precoders</w:t>
            </w:r>
          </w:p>
          <w:p>
            <w:pPr>
              <w:spacing w:before="120" w:line="240" w:lineRule="auto"/>
              <w:contextualSpacing/>
              <w:jc w:val="both"/>
              <w:rPr>
                <w:rFonts w:ascii="New York" w:hAnsi="New York"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val="en-US" w:eastAsia="zh-CN"/>
              </w:rPr>
              <w:t>Apple</w:t>
            </w:r>
          </w:p>
        </w:tc>
        <w:tc>
          <w:tcPr>
            <w:tcW w:w="8100" w:type="dxa"/>
          </w:tcPr>
          <w:p>
            <w:pPr>
              <w:spacing w:before="12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P6.2: same comments as in the earlier round.</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We support Version B Alt 1.</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pPr>
              <w:spacing w:before="120" w:line="240" w:lineRule="auto"/>
              <w:contextualSpacing/>
              <w:jc w:val="both"/>
              <w:rPr>
                <w:rFonts w:ascii="New York" w:hAnsi="New York" w:eastAsiaTheme="minorHAnsi"/>
                <w:bCs/>
                <w:iCs/>
                <w:color w:val="000000"/>
                <w:lang w:eastAsia="zh-CN"/>
                <w14:ligatures w14:val="standardContextual"/>
              </w:rPr>
            </w:pPr>
          </w:p>
          <w:p>
            <w:pPr>
              <w:spacing w:before="12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P6.3: we are fine with the direction in general, but feel the details may still need a bit more massage.</w:t>
            </w:r>
          </w:p>
          <w:p>
            <w:pPr>
              <w:spacing w:before="12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
                <w:iCs/>
                <w:color w:val="000000"/>
                <w:lang w:eastAsia="zh-CN"/>
                <w14:ligatures w14:val="standardContextual"/>
              </w:rPr>
              <w:t>Alt 1</w:t>
            </w:r>
            <w:r>
              <w:rPr>
                <w:rFonts w:ascii="New York" w:hAnsi="New York"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pPr>
              <w:spacing w:before="12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pPr>
              <w:spacing w:before="12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
                <w:iCs/>
                <w:color w:val="000000"/>
                <w:lang w:eastAsia="zh-CN"/>
                <w14:ligatures w14:val="standardContextual"/>
              </w:rPr>
              <w:t>Alt 1a</w:t>
            </w:r>
            <w:r>
              <w:rPr>
                <w:rFonts w:ascii="New York" w:hAnsi="New York" w:eastAsiaTheme="minorHAnsi"/>
                <w:bCs/>
                <w:iCs/>
                <w:color w:val="000000"/>
                <w:lang w:eastAsia="zh-CN"/>
                <w14:ligatures w14:val="standardContextual"/>
              </w:rPr>
              <w:t>: is this considered as a superset of Alt 1? Ng=2 vs Ng=4 information is missing here.</w:t>
            </w:r>
          </w:p>
          <w:p>
            <w:pPr>
              <w:spacing w:before="12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HAnsi"/>
                <w:b/>
                <w:iCs/>
                <w:color w:val="000000"/>
                <w:lang w:eastAsia="zh-CN"/>
                <w14:ligatures w14:val="standardContextual"/>
              </w:rPr>
              <w:t>Alt 2</w:t>
            </w:r>
            <w:r>
              <w:rPr>
                <w:rFonts w:ascii="New York" w:hAnsi="New York"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val="en-US" w:eastAsia="zh-CN"/>
              </w:rPr>
              <w:t>Vivo</w:t>
            </w:r>
          </w:p>
        </w:tc>
        <w:tc>
          <w:tcPr>
            <w:tcW w:w="8100"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pPr>
              <w:spacing w:before="120" w:line="240" w:lineRule="auto"/>
              <w:contextualSpacing/>
              <w:jc w:val="both"/>
              <w:rPr>
                <w:rFonts w:ascii="New York" w:hAnsi="New York" w:eastAsiaTheme="minorEastAsia"/>
                <w:bCs/>
                <w:iCs/>
                <w:color w:val="000000"/>
                <w:lang w:eastAsia="zh-CN"/>
                <w14:ligatures w14:val="standardContextual"/>
              </w:rPr>
            </w:pPr>
          </w:p>
          <w:p>
            <w:pPr>
              <w:spacing w:before="120" w:line="240" w:lineRule="auto"/>
              <w:contextualSpacing/>
              <w:jc w:val="both"/>
              <w:rPr>
                <w:rFonts w:ascii="New York" w:hAnsi="New York" w:eastAsiaTheme="minorHAnsi"/>
                <w:bCs/>
                <w:iCs/>
                <w:color w:val="000000"/>
                <w:lang w:eastAsia="zh-CN"/>
                <w14:ligatures w14:val="standardContextual"/>
              </w:rPr>
            </w:pPr>
            <w:r>
              <w:rPr>
                <w:rFonts w:ascii="New York" w:hAnsi="New York"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hint="eastAsia" w:ascii="New York" w:hAnsi="New York"/>
                <w:lang w:val="en-US" w:eastAsia="zh-CN"/>
              </w:rPr>
              <w:t>N</w:t>
            </w:r>
            <w:r>
              <w:rPr>
                <w:rFonts w:ascii="New York" w:hAnsi="New York"/>
                <w:lang w:val="en-US" w:eastAsia="zh-CN"/>
              </w:rPr>
              <w:t>TT DOCOMO</w:t>
            </w:r>
          </w:p>
        </w:tc>
        <w:tc>
          <w:tcPr>
            <w:tcW w:w="8100"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roposal 6.2: first preference is version A, and second preference is version B Alt1.</w:t>
            </w:r>
          </w:p>
          <w:p>
            <w:pPr>
              <w:spacing w:before="120" w:line="240" w:lineRule="auto"/>
              <w:contextualSpacing/>
              <w:jc w:val="both"/>
              <w:rPr>
                <w:rFonts w:ascii="New York" w:hAnsi="New York" w:eastAsiaTheme="minorEastAsia"/>
                <w:bCs/>
                <w:iCs/>
                <w:color w:val="000000"/>
                <w:lang w:eastAsia="zh-CN"/>
                <w14:ligatures w14:val="standardContextual"/>
              </w:rPr>
            </w:pPr>
          </w:p>
          <w:p>
            <w:pPr>
              <w:spacing w:before="120" w:line="240" w:lineRule="auto"/>
              <w:contextualSpacing/>
              <w:jc w:val="both"/>
              <w:rPr>
                <w:rFonts w:ascii="New York" w:hAnsi="New York" w:eastAsiaTheme="minorEastAsia"/>
                <w:bCs/>
                <w:iCs/>
                <w:color w:val="000000"/>
                <w:lang w:eastAsia="zh-CN"/>
                <w14:ligatures w14:val="standardContextual"/>
              </w:rPr>
            </w:pPr>
            <w:r>
              <w:rPr>
                <w:rFonts w:hint="eastAsia" w:ascii="New York" w:hAnsi="New York" w:eastAsiaTheme="minorEastAsia"/>
                <w:bCs/>
                <w:iCs/>
                <w:color w:val="000000"/>
                <w:lang w:eastAsia="zh-CN"/>
                <w14:ligatures w14:val="standardContextual"/>
              </w:rPr>
              <w:t>P</w:t>
            </w:r>
            <w:r>
              <w:rPr>
                <w:rFonts w:ascii="New York" w:hAnsi="New York" w:eastAsiaTheme="minorEastAsia"/>
                <w:bCs/>
                <w:iCs/>
                <w:color w:val="000000"/>
                <w:lang w:eastAsia="zh-CN"/>
                <w14:ligatures w14:val="standardContextual"/>
              </w:rPr>
              <w:t xml:space="preserve">roposal 6.3: </w:t>
            </w: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ascii="New York" w:hAnsi="New York" w:eastAsiaTheme="minorEastAsia"/>
                <w:bCs/>
                <w:iCs/>
                <w:strike/>
                <w:color w:val="FF0000"/>
                <w:lang w:eastAsia="zh-CN"/>
                <w14:ligatures w14:val="standardContextual"/>
              </w:rPr>
              <w:t xml:space="preserve">at least </w:t>
            </w:r>
            <w:r>
              <w:rPr>
                <w:rFonts w:ascii="New York" w:hAnsi="New York" w:eastAsiaTheme="minorEastAsia"/>
                <w:bCs/>
                <w:iCs/>
                <w:color w:val="000000"/>
                <w:lang w:eastAsia="zh-CN"/>
                <w14:ligatures w14:val="standardContextual"/>
              </w:rPr>
              <w:t xml:space="preserve">one of partially-coherent (Ng=2) </w:t>
            </w:r>
            <w:r>
              <w:rPr>
                <w:rFonts w:ascii="New York" w:hAnsi="New York" w:eastAsiaTheme="minorEastAsia"/>
                <w:bCs/>
                <w:iCs/>
                <w:strike/>
                <w:color w:val="FF0000"/>
                <w:lang w:eastAsia="zh-CN"/>
                <w14:ligatures w14:val="standardContextual"/>
              </w:rPr>
              <w:t xml:space="preserve">or partially-(Ng=4) </w:t>
            </w:r>
            <w:r>
              <w:rPr>
                <w:rFonts w:ascii="New York" w:hAnsi="New York" w:eastAsiaTheme="minorEastAsia"/>
                <w:bCs/>
                <w:iCs/>
                <w:color w:val="000000"/>
                <w:lang w:eastAsia="zh-CN"/>
                <w14:ligatures w14:val="standardContextual"/>
              </w:rPr>
              <w:t>or non-coherent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val="en-US" w:eastAsia="zh-CN"/>
              </w:rPr>
              <w:t>Google</w:t>
            </w:r>
          </w:p>
        </w:tc>
        <w:tc>
          <w:tcPr>
            <w:tcW w:w="8100"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6.2: Support version B.</w:t>
            </w:r>
          </w:p>
          <w:p>
            <w:pPr>
              <w:spacing w:before="120" w:line="240" w:lineRule="auto"/>
              <w:contextualSpacing/>
              <w:jc w:val="both"/>
              <w:rPr>
                <w:rFonts w:ascii="New York" w:hAnsi="New York" w:eastAsiaTheme="minorEastAsia"/>
                <w:bCs/>
                <w:iCs/>
                <w:color w:val="000000"/>
                <w:lang w:eastAsia="zh-CN"/>
                <w14:ligatures w14:val="standardContextual"/>
              </w:rPr>
            </w:pP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hint="eastAsia" w:ascii="New York" w:hAnsi="New York" w:eastAsia="MS Mincho"/>
                <w:lang w:val="en-US" w:eastAsia="ja-JP"/>
              </w:rPr>
              <w:t>S</w:t>
            </w:r>
            <w:r>
              <w:rPr>
                <w:rFonts w:ascii="New York" w:hAnsi="New York" w:eastAsia="MS Mincho"/>
                <w:lang w:val="en-US" w:eastAsia="ja-JP"/>
              </w:rPr>
              <w:t>harp</w:t>
            </w:r>
          </w:p>
        </w:tc>
        <w:tc>
          <w:tcPr>
            <w:tcW w:w="8100" w:type="dxa"/>
          </w:tcPr>
          <w:p>
            <w:pPr>
              <w:spacing w:before="12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6.2: Support the Version B Alt1. Same comments as in the earlier round.</w:t>
            </w:r>
          </w:p>
          <w:p>
            <w:pPr>
              <w:spacing w:before="120" w:line="240" w:lineRule="auto"/>
              <w:contextualSpacing/>
              <w:jc w:val="both"/>
              <w:rPr>
                <w:rFonts w:ascii="New York" w:hAnsi="New York" w:eastAsia="MS Mincho"/>
                <w:bCs/>
                <w:iCs/>
                <w:color w:val="000000"/>
                <w:lang w:eastAsia="ja-JP"/>
                <w14:ligatures w14:val="standardContextual"/>
              </w:rPr>
            </w:pPr>
            <w:r>
              <w:rPr>
                <w:rFonts w:hint="eastAsia" w:ascii="New York" w:hAnsi="New York" w:eastAsia="MS Mincho"/>
                <w:bCs/>
                <w:iCs/>
                <w:color w:val="000000"/>
                <w:lang w:eastAsia="ja-JP"/>
                <w14:ligatures w14:val="standardContextual"/>
              </w:rPr>
              <w:t>P</w:t>
            </w:r>
            <w:r>
              <w:rPr>
                <w:rFonts w:ascii="New York" w:hAnsi="New York"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pPr>
              <w:pStyle w:val="28"/>
              <w:numPr>
                <w:ilvl w:val="0"/>
                <w:numId w:val="32"/>
              </w:numPr>
              <w:adjustRightInd/>
              <w:spacing w:before="0" w:after="0" w:line="240" w:lineRule="auto"/>
              <w:contextualSpacing/>
              <w:jc w:val="left"/>
              <w:textAlignment w:val="auto"/>
              <w:rPr>
                <w:rFonts w:ascii="New York" w:hAnsi="New York" w:eastAsia="Times New Roman"/>
                <w:b w:val="0"/>
                <w:bCs w:val="0"/>
                <w:i/>
                <w:iCs/>
              </w:rPr>
            </w:pPr>
            <w:r>
              <w:rPr>
                <w:rFonts w:ascii="New York" w:hAnsi="New York"/>
                <w:b w:val="0"/>
                <w:bCs w:val="0"/>
                <w:i/>
                <w:iCs/>
              </w:rPr>
              <w:t xml:space="preserve">Alt1a </w:t>
            </w:r>
            <w:r>
              <w:rPr>
                <w:rFonts w:ascii="New York" w:hAnsi="New York"/>
                <w:bCs w:val="0"/>
                <w:i/>
                <w:iCs/>
              </w:rPr>
              <w:t>(modified)</w:t>
            </w:r>
          </w:p>
          <w:p>
            <w:pPr>
              <w:pStyle w:val="28"/>
              <w:numPr>
                <w:ilvl w:val="1"/>
                <w:numId w:val="32"/>
              </w:numPr>
              <w:adjustRightInd/>
              <w:spacing w:before="0" w:after="0" w:line="240" w:lineRule="auto"/>
              <w:ind w:left="1080"/>
              <w:contextualSpacing/>
              <w:jc w:val="left"/>
              <w:textAlignment w:val="auto"/>
              <w:rPr>
                <w:rFonts w:ascii="New York" w:hAnsi="New York" w:eastAsiaTheme="minorHAnsi"/>
                <w:b w:val="0"/>
                <w:bCs w:val="0"/>
                <w:i/>
                <w:iCs/>
              </w:rPr>
            </w:pPr>
            <w:r>
              <w:rPr>
                <w:rFonts w:ascii="New York" w:hAnsi="New York"/>
                <w:b w:val="0"/>
                <w:bCs w:val="0"/>
                <w:i/>
                <w:iCs/>
              </w:rPr>
              <w:t>A fully-coherent UE can be configured with fully- and non-coherent precoders</w:t>
            </w:r>
          </w:p>
          <w:p>
            <w:pPr>
              <w:pStyle w:val="28"/>
              <w:numPr>
                <w:ilvl w:val="2"/>
                <w:numId w:val="32"/>
              </w:numPr>
              <w:adjustRightInd/>
              <w:spacing w:before="0" w:after="0" w:line="240" w:lineRule="auto"/>
              <w:contextualSpacing/>
              <w:jc w:val="left"/>
              <w:textAlignment w:val="auto"/>
              <w:rPr>
                <w:rFonts w:ascii="New York" w:hAnsi="New York" w:eastAsia="Times New Roman"/>
                <w:b w:val="0"/>
                <w:bCs w:val="0"/>
              </w:rPr>
            </w:pPr>
            <w:r>
              <w:rPr>
                <w:rFonts w:ascii="New York" w:hAnsi="New York"/>
                <w:b w:val="0"/>
                <w:bCs w:val="0"/>
              </w:rPr>
              <w:t>FFS: A fully-coherent UE can be configured with fully- and partially- and non-coherent precoders</w:t>
            </w:r>
          </w:p>
          <w:p>
            <w:pPr>
              <w:pStyle w:val="28"/>
              <w:numPr>
                <w:ilvl w:val="1"/>
                <w:numId w:val="32"/>
              </w:numPr>
              <w:adjustRightInd/>
              <w:spacing w:before="0" w:after="0" w:line="240" w:lineRule="auto"/>
              <w:ind w:left="1080"/>
              <w:contextualSpacing/>
              <w:jc w:val="left"/>
              <w:textAlignment w:val="auto"/>
              <w:rPr>
                <w:rFonts w:ascii="New York" w:hAnsi="New York"/>
                <w:b w:val="0"/>
                <w:bCs w:val="0"/>
                <w:i/>
                <w:iCs/>
              </w:rPr>
            </w:pPr>
            <w:r>
              <w:rPr>
                <w:rFonts w:ascii="New York" w:hAnsi="New York"/>
                <w:b w:val="0"/>
                <w:bCs w:val="0"/>
                <w:i/>
                <w:iCs/>
              </w:rPr>
              <w:t xml:space="preserve">A partially-coherent UE </w:t>
            </w:r>
            <w:r>
              <w:rPr>
                <w:rFonts w:ascii="New York" w:hAnsi="New York"/>
                <w:bCs w:val="0"/>
                <w:i/>
                <w:iCs/>
                <w:color w:val="FF0000"/>
              </w:rPr>
              <w:t>(Ng=2)</w:t>
            </w:r>
            <w:r>
              <w:rPr>
                <w:rFonts w:ascii="New York" w:hAnsi="New York"/>
                <w:b w:val="0"/>
                <w:bCs w:val="0"/>
                <w:i/>
                <w:iCs/>
              </w:rPr>
              <w:t xml:space="preserve"> can be configured with partially-</w:t>
            </w:r>
            <w:r>
              <w:rPr>
                <w:rFonts w:ascii="New York" w:hAnsi="New York"/>
                <w:bCs w:val="0"/>
                <w:i/>
                <w:iCs/>
                <w:color w:val="FF0000"/>
              </w:rPr>
              <w:t>coherent (Ng=2)</w:t>
            </w:r>
            <w:r>
              <w:rPr>
                <w:rFonts w:ascii="New York" w:hAnsi="New York"/>
                <w:b w:val="0"/>
                <w:bCs w:val="0"/>
                <w:i/>
                <w:iCs/>
              </w:rPr>
              <w:t xml:space="preserve"> and non-coherent precoders</w:t>
            </w:r>
          </w:p>
          <w:p>
            <w:pPr>
              <w:pStyle w:val="28"/>
              <w:numPr>
                <w:ilvl w:val="1"/>
                <w:numId w:val="32"/>
              </w:numPr>
              <w:adjustRightInd/>
              <w:spacing w:before="0" w:after="0" w:line="240" w:lineRule="auto"/>
              <w:ind w:left="1080"/>
              <w:contextualSpacing/>
              <w:jc w:val="left"/>
              <w:textAlignment w:val="auto"/>
              <w:rPr>
                <w:rFonts w:ascii="New York" w:hAnsi="New York"/>
                <w:bCs w:val="0"/>
                <w:i/>
                <w:iCs/>
                <w:color w:val="FF0000"/>
              </w:rPr>
            </w:pPr>
            <w:r>
              <w:rPr>
                <w:rFonts w:ascii="New York" w:hAnsi="New York"/>
                <w:bCs w:val="0"/>
                <w:i/>
                <w:iCs/>
                <w:color w:val="FF0000"/>
              </w:rPr>
              <w:t>A partially-coherent UE (Ng=4) can be configured with partially-cohenret (Ng=4) and non-coherent precoders</w:t>
            </w:r>
          </w:p>
          <w:p>
            <w:pPr>
              <w:pStyle w:val="28"/>
              <w:numPr>
                <w:ilvl w:val="1"/>
                <w:numId w:val="32"/>
              </w:numPr>
              <w:adjustRightInd/>
              <w:spacing w:before="0" w:after="0" w:line="240" w:lineRule="auto"/>
              <w:ind w:left="1080"/>
              <w:contextualSpacing/>
              <w:jc w:val="left"/>
              <w:textAlignment w:val="auto"/>
              <w:rPr>
                <w:rFonts w:ascii="New York" w:hAnsi="New York" w:eastAsia="Times New Roman"/>
                <w:b w:val="0"/>
                <w:bCs w:val="0"/>
                <w:i/>
                <w:iCs/>
              </w:rPr>
            </w:pPr>
            <w:r>
              <w:rPr>
                <w:rFonts w:ascii="New York" w:hAnsi="New York"/>
                <w:b w:val="0"/>
                <w:bCs w:val="0"/>
                <w:i/>
                <w:iCs/>
              </w:rPr>
              <w:t>A non-coherent UE can only be configured with non-coherent precoders</w:t>
            </w:r>
          </w:p>
          <w:p>
            <w:pPr>
              <w:spacing w:before="120" w:line="240" w:lineRule="auto"/>
              <w:contextualSpacing/>
              <w:jc w:val="both"/>
              <w:rPr>
                <w:rFonts w:ascii="New York" w:hAnsi="New York"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val="en-US" w:eastAsia="zh-TW"/>
              </w:rPr>
            </w:pPr>
            <w:r>
              <w:rPr>
                <w:rFonts w:hint="eastAsia" w:ascii="New York" w:hAnsi="New York" w:eastAsia="PMingLiU"/>
                <w:lang w:val="en-US" w:eastAsia="zh-TW"/>
              </w:rPr>
              <w:t>F</w:t>
            </w:r>
            <w:r>
              <w:rPr>
                <w:rFonts w:ascii="New York" w:hAnsi="New York" w:eastAsia="PMingLiU"/>
                <w:lang w:val="en-US" w:eastAsia="zh-TW"/>
              </w:rPr>
              <w:t>GI</w:t>
            </w:r>
          </w:p>
        </w:tc>
        <w:tc>
          <w:tcPr>
            <w:tcW w:w="8100" w:type="dxa"/>
          </w:tcPr>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6.2: Support Version B Alt 1.</w:t>
            </w:r>
          </w:p>
          <w:p>
            <w:pPr>
              <w:spacing w:before="120" w:line="240" w:lineRule="auto"/>
              <w:contextualSpacing/>
              <w:jc w:val="both"/>
              <w:rPr>
                <w:rFonts w:ascii="New York" w:hAnsi="New York" w:eastAsia="MS Mincho"/>
                <w:bCs/>
                <w:iCs/>
                <w:color w:val="000000"/>
                <w:lang w:eastAsia="ja-JP"/>
                <w14:ligatures w14:val="standardContextual"/>
              </w:rPr>
            </w:pPr>
            <w:r>
              <w:rPr>
                <w:rFonts w:ascii="New York" w:hAnsi="New York" w:eastAsia="PMingLiU"/>
                <w:bCs/>
                <w:iCs/>
                <w:color w:val="000000"/>
                <w:lang w:eastAsia="zh-TW"/>
                <w14:ligatures w14:val="standardContextual"/>
              </w:rPr>
              <w:t>Proposal 6.3: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val="en-US" w:eastAsia="zh-TW"/>
              </w:rPr>
            </w:pPr>
            <w:r>
              <w:rPr>
                <w:rFonts w:ascii="New York" w:hAnsi="New York" w:eastAsia="PMingLiU"/>
                <w:lang w:val="en-US" w:eastAsia="zh-TW"/>
              </w:rPr>
              <w:t>QC</w:t>
            </w:r>
          </w:p>
        </w:tc>
        <w:tc>
          <w:tcPr>
            <w:tcW w:w="8100" w:type="dxa"/>
          </w:tcPr>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 xml:space="preserve">Proposal 6.2: support Version B, Alt 1. </w:t>
            </w: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pPr>
              <w:spacing w:before="120" w:line="240" w:lineRule="auto"/>
              <w:contextualSpacing/>
              <w:jc w:val="both"/>
              <w:rPr>
                <w:rFonts w:ascii="New York" w:hAnsi="New York" w:eastAsia="PMingLiU"/>
                <w:bCs/>
                <w:iCs/>
                <w:color w:val="000000"/>
                <w:lang w:eastAsia="zh-TW"/>
                <w14:ligatures w14:val="standardContextual"/>
              </w:rPr>
            </w:pP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For Alt 1, regarding “</w:t>
            </w:r>
            <w:r>
              <w:rPr>
                <w:rFonts w:ascii="New York" w:hAnsi="New York"/>
                <w:i/>
                <w:iCs/>
                <w:lang w:eastAsia="zh-CN"/>
              </w:rPr>
              <w:t>A partially-coherent UE (Ng=2) can be configured with partially-coherent (Ng=2 and Ng=4) and non-coherent precoders</w:t>
            </w:r>
            <w:r>
              <w:rPr>
                <w:rFonts w:ascii="New York" w:hAnsi="New York"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rFonts w:ascii="New York" w:hAnsi="New York"/>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PMingLiU"/>
                <w:lang w:val="en-US" w:eastAsia="zh-TW"/>
              </w:rPr>
            </w:pPr>
            <w:r>
              <w:rPr>
                <w:rFonts w:ascii="New York" w:hAnsi="New York" w:eastAsia="MS Mincho"/>
                <w:lang w:val="en-US" w:eastAsia="ja-JP"/>
              </w:rPr>
              <w:t>Samsung</w:t>
            </w:r>
          </w:p>
        </w:tc>
        <w:tc>
          <w:tcPr>
            <w:tcW w:w="8100"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 xml:space="preserve">Proposal 6.2: we support version A as there is </w:t>
            </w:r>
            <w:r>
              <w:rPr>
                <w:rFonts w:ascii="New York" w:hAnsi="New York" w:eastAsiaTheme="minorEastAsia"/>
                <w:b/>
                <w:bCs/>
                <w:iCs/>
                <w:color w:val="000000"/>
                <w:lang w:eastAsia="zh-CN"/>
                <w14:ligatures w14:val="standardContextual"/>
              </w:rPr>
              <w:t>no saving</w:t>
            </w:r>
            <w:r>
              <w:rPr>
                <w:rFonts w:ascii="New York" w:hAnsi="New York"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pPr>
              <w:spacing w:before="120" w:line="240" w:lineRule="auto"/>
              <w:contextualSpacing/>
              <w:jc w:val="both"/>
              <w:rPr>
                <w:rFonts w:ascii="New York" w:hAnsi="New York" w:eastAsiaTheme="minorEastAsia"/>
                <w:bCs/>
                <w:iCs/>
                <w:color w:val="000000"/>
                <w:lang w:eastAsia="zh-CN"/>
                <w14:ligatures w14:val="standardContextual"/>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6"/>
              <w:gridCol w:w="316"/>
              <w:gridCol w:w="316"/>
              <w:gridCol w:w="316"/>
              <w:gridCol w:w="316"/>
              <w:gridCol w:w="316"/>
              <w:gridCol w:w="316"/>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N_SRS</w:t>
                  </w:r>
                </w:p>
              </w:tc>
              <w:tc>
                <w:tcPr>
                  <w:tcW w:w="99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L_max=1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2</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3</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4</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5</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6</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7</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5</w:t>
                  </w:r>
                </w:p>
              </w:tc>
              <w:tc>
                <w:tcPr>
                  <w:tcW w:w="99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2</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6</w:t>
                  </w:r>
                </w:p>
              </w:tc>
              <w:tc>
                <w:tcPr>
                  <w:tcW w:w="99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3</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7</w:t>
                  </w:r>
                </w:p>
              </w:tc>
              <w:tc>
                <w:tcPr>
                  <w:tcW w:w="99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4</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2</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8</w:t>
                  </w:r>
                </w:p>
              </w:tc>
              <w:tc>
                <w:tcPr>
                  <w:tcW w:w="99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5</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2</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r>
          </w:tbl>
          <w:p>
            <w:pPr>
              <w:spacing w:before="120" w:line="240" w:lineRule="auto"/>
              <w:contextualSpacing/>
              <w:jc w:val="both"/>
              <w:rPr>
                <w:rFonts w:ascii="New York" w:hAnsi="New York" w:eastAsiaTheme="minorEastAsia"/>
                <w:bCs/>
                <w:iCs/>
                <w:color w:val="000000"/>
                <w:lang w:eastAsia="zh-CN"/>
                <w14:ligatures w14:val="standardContextual"/>
              </w:rPr>
            </w:pPr>
          </w:p>
          <w:p>
            <w:pPr>
              <w:spacing w:before="120" w:line="240" w:lineRule="auto"/>
              <w:contextualSpacing/>
              <w:jc w:val="both"/>
              <w:rPr>
                <w:rFonts w:ascii="New York" w:hAnsi="New York" w:eastAsia="MS Mincho"/>
                <w:bCs/>
                <w:iCs/>
                <w:color w:val="000000"/>
                <w:lang w:eastAsia="ja-JP"/>
                <w14:ligatures w14:val="standardContextual"/>
              </w:rPr>
            </w:pPr>
            <w:r>
              <w:rPr>
                <w:rFonts w:ascii="New York" w:hAnsi="New York"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pPr>
              <w:spacing w:before="120" w:line="240" w:lineRule="auto"/>
              <w:contextualSpacing/>
              <w:jc w:val="both"/>
              <w:rPr>
                <w:rFonts w:ascii="New York" w:hAnsi="New York" w:eastAsia="MS Mincho"/>
                <w:bCs/>
                <w:iCs/>
                <w:color w:val="000000"/>
                <w:lang w:eastAsia="ja-JP"/>
                <w14:ligatures w14:val="standardContextual"/>
              </w:rPr>
            </w:pPr>
          </w:p>
          <w:p>
            <w:pPr>
              <w:pStyle w:val="28"/>
              <w:spacing w:before="0" w:after="0" w:line="240" w:lineRule="auto"/>
              <w:contextualSpacing/>
              <w:jc w:val="both"/>
              <w:rPr>
                <w:rFonts w:ascii="New York" w:hAnsi="New York"/>
                <w:b w:val="0"/>
                <w:bCs w:val="0"/>
                <w:i/>
                <w:iCs/>
                <w:lang w:eastAsia="zh-CN"/>
              </w:rPr>
            </w:pPr>
            <w:r>
              <w:rPr>
                <w:rFonts w:ascii="New York" w:hAnsi="New York"/>
                <w:i/>
                <w:iCs/>
                <w:highlight w:val="yellow"/>
                <w:lang w:eastAsia="zh-CN"/>
              </w:rPr>
              <w:t>Proposal 6.3:</w:t>
            </w:r>
            <w:r>
              <w:rPr>
                <w:rFonts w:ascii="New York" w:hAnsi="New York"/>
                <w:b w:val="0"/>
                <w:bCs w:val="0"/>
                <w:i/>
                <w:iCs/>
                <w:highlight w:val="yellow"/>
                <w:lang w:eastAsia="zh-CN"/>
              </w:rPr>
              <w:t xml:space="preserve"> </w:t>
            </w:r>
            <w:r>
              <w:rPr>
                <w:rFonts w:ascii="New York" w:hAnsi="New York"/>
                <w:b w:val="0"/>
                <w:bCs w:val="0"/>
                <w:i/>
                <w:iCs/>
                <w:lang w:eastAsia="zh-CN"/>
              </w:rPr>
              <w:t>For codebook-based 8TX PUSCH transmission, down-select from</w:t>
            </w:r>
            <w:r>
              <w:rPr>
                <w:rFonts w:ascii="New York" w:hAnsi="New York"/>
                <w:b w:val="0"/>
                <w:bCs w:val="0"/>
                <w:i/>
                <w:iCs/>
                <w:highlight w:val="yellow"/>
                <w:lang w:eastAsia="zh-CN"/>
              </w:rPr>
              <w:t>, considering the max TPMI payload of x bits, [x=7bits].</w:t>
            </w:r>
            <w:r>
              <w:rPr>
                <w:rFonts w:ascii="New York" w:hAnsi="New York"/>
                <w:b w:val="0"/>
                <w:bCs w:val="0"/>
                <w:i/>
                <w:iCs/>
                <w:lang w:eastAsia="zh-CN"/>
              </w:rPr>
              <w:t xml:space="preserve"> </w:t>
            </w:r>
          </w:p>
          <w:p>
            <w:pPr>
              <w:spacing w:before="120"/>
              <w:jc w:val="both"/>
              <w:rPr>
                <w:rFonts w:ascii="New York" w:hAnsi="New York"/>
                <w:lang w:eastAsia="zh-CN"/>
              </w:rPr>
            </w:pPr>
            <w:r>
              <w:rPr>
                <w:rFonts w:ascii="New York" w:hAnsi="New York"/>
                <w:lang w:eastAsia="zh-CN"/>
              </w:rPr>
              <w:t>…</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 xml:space="preserve">Alt2 </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rPr>
            </w:pPr>
            <w:r>
              <w:rPr>
                <w:rFonts w:ascii="New York" w:hAnsi="New York"/>
                <w:b w:val="0"/>
                <w:bCs w:val="0"/>
                <w:i/>
                <w:iCs/>
              </w:rPr>
              <w:t xml:space="preserve">A fully-coherent UE can only be configured with </w:t>
            </w:r>
            <w:r>
              <w:rPr>
                <w:rFonts w:ascii="New York" w:hAnsi="New York"/>
                <w:bCs w:val="0"/>
                <w:i/>
                <w:iCs/>
                <w:highlight w:val="yellow"/>
              </w:rPr>
              <w:t>only</w:t>
            </w:r>
            <w:r>
              <w:rPr>
                <w:rFonts w:ascii="New York" w:hAnsi="New York"/>
                <w:b w:val="0"/>
                <w:bCs w:val="0"/>
                <w:i/>
                <w:iCs/>
              </w:rPr>
              <w:t xml:space="preserve"> </w:t>
            </w:r>
            <w:r>
              <w:rPr>
                <w:rFonts w:ascii="New York" w:hAnsi="New York"/>
                <w:b w:val="0"/>
                <w:bCs w:val="0"/>
                <w:i/>
                <w:iCs/>
                <w:strike/>
                <w:highlight w:val="yellow"/>
                <w:lang w:eastAsia="zh-CN"/>
              </w:rPr>
              <w:t>at least</w:t>
            </w:r>
            <w:r>
              <w:rPr>
                <w:rFonts w:ascii="New York" w:hAnsi="New York"/>
                <w:b w:val="0"/>
                <w:bCs w:val="0"/>
                <w:i/>
                <w:iCs/>
                <w:lang w:eastAsia="zh-CN"/>
              </w:rPr>
              <w:t xml:space="preserve"> one of </w:t>
            </w:r>
            <w:r>
              <w:rPr>
                <w:rFonts w:ascii="New York" w:hAnsi="New York"/>
                <w:b w:val="0"/>
                <w:bCs w:val="0"/>
                <w:i/>
                <w:iCs/>
              </w:rPr>
              <w:t xml:space="preserve">fully- or partially- (Ng=2 </w:t>
            </w:r>
            <w:r>
              <w:rPr>
                <w:rFonts w:ascii="New York" w:hAnsi="New York"/>
                <w:b w:val="0"/>
                <w:bCs w:val="0"/>
                <w:i/>
                <w:iCs/>
                <w:lang w:eastAsia="zh-CN"/>
              </w:rPr>
              <w:t xml:space="preserve">) </w:t>
            </w:r>
            <w:r>
              <w:rPr>
                <w:rFonts w:ascii="New York" w:hAnsi="New York"/>
                <w:b w:val="0"/>
                <w:bCs w:val="0"/>
                <w:i/>
                <w:iCs/>
              </w:rPr>
              <w:t xml:space="preserve">or </w:t>
            </w:r>
            <w:r>
              <w:rPr>
                <w:rFonts w:ascii="New York" w:hAnsi="New York"/>
                <w:b w:val="0"/>
                <w:bCs w:val="0"/>
                <w:i/>
                <w:iCs/>
                <w:lang w:eastAsia="zh-CN"/>
              </w:rPr>
              <w:t>partially-(</w:t>
            </w:r>
            <w:r>
              <w:rPr>
                <w:rFonts w:ascii="New York" w:hAnsi="New York"/>
                <w:b w:val="0"/>
                <w:bCs w:val="0"/>
                <w:i/>
                <w:iCs/>
              </w:rPr>
              <w:t>Ng=4) or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imes New Roman"/>
                <w:b w:val="0"/>
                <w:bCs w:val="0"/>
                <w:i/>
                <w:iCs/>
              </w:rPr>
            </w:pPr>
            <w:r>
              <w:rPr>
                <w:rFonts w:ascii="New York" w:hAnsi="New York"/>
                <w:b w:val="0"/>
                <w:bCs w:val="0"/>
                <w:i/>
                <w:iCs/>
              </w:rPr>
              <w:t xml:space="preserve">A partially-coherent UE can only be configured with </w:t>
            </w:r>
            <w:r>
              <w:rPr>
                <w:rFonts w:ascii="New York" w:hAnsi="New York"/>
                <w:bCs w:val="0"/>
                <w:i/>
                <w:iCs/>
                <w:highlight w:val="yellow"/>
              </w:rPr>
              <w:t>only</w:t>
            </w:r>
            <w:r>
              <w:rPr>
                <w:rFonts w:ascii="New York" w:hAnsi="New York"/>
                <w:b w:val="0"/>
                <w:bCs w:val="0"/>
                <w:i/>
                <w:iCs/>
              </w:rPr>
              <w:t xml:space="preserve"> </w:t>
            </w:r>
            <w:r>
              <w:rPr>
                <w:rFonts w:ascii="New York" w:hAnsi="New York"/>
                <w:b w:val="0"/>
                <w:bCs w:val="0"/>
                <w:i/>
                <w:iCs/>
                <w:strike/>
                <w:highlight w:val="yellow"/>
                <w:lang w:eastAsia="zh-CN"/>
              </w:rPr>
              <w:t>at least</w:t>
            </w:r>
            <w:r>
              <w:rPr>
                <w:rFonts w:ascii="New York" w:hAnsi="New York"/>
                <w:b w:val="0"/>
                <w:bCs w:val="0"/>
                <w:i/>
                <w:iCs/>
                <w:lang w:eastAsia="zh-CN"/>
              </w:rPr>
              <w:t xml:space="preserve"> one of </w:t>
            </w:r>
            <w:r>
              <w:rPr>
                <w:rFonts w:ascii="New York" w:hAnsi="New York"/>
                <w:b w:val="0"/>
                <w:bCs w:val="0"/>
                <w:i/>
                <w:iCs/>
              </w:rPr>
              <w:t>partially- or non-coherent precoders</w:t>
            </w:r>
          </w:p>
          <w:p>
            <w:pPr>
              <w:pStyle w:val="28"/>
              <w:numPr>
                <w:ilvl w:val="2"/>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 partially-coherent UE (Ng=2) can only be configured with</w:t>
            </w:r>
            <w:r>
              <w:rPr>
                <w:rFonts w:ascii="New York" w:hAnsi="New York"/>
                <w:b w:val="0"/>
                <w:bCs w:val="0"/>
                <w:i/>
                <w:iCs/>
                <w:lang w:eastAsia="zh-CN"/>
              </w:rPr>
              <w:t xml:space="preserve"> </w:t>
            </w:r>
            <w:r>
              <w:rPr>
                <w:rFonts w:ascii="New York" w:hAnsi="New York"/>
                <w:bCs w:val="0"/>
                <w:i/>
                <w:iCs/>
                <w:highlight w:val="yellow"/>
              </w:rPr>
              <w:t>only</w:t>
            </w:r>
            <w:r>
              <w:rPr>
                <w:rFonts w:ascii="New York" w:hAnsi="New York"/>
                <w:b w:val="0"/>
                <w:bCs w:val="0"/>
                <w:i/>
                <w:iCs/>
              </w:rPr>
              <w:t xml:space="preserve"> </w:t>
            </w:r>
            <w:r>
              <w:rPr>
                <w:rFonts w:ascii="New York" w:hAnsi="New York"/>
                <w:b w:val="0"/>
                <w:bCs w:val="0"/>
                <w:i/>
                <w:iCs/>
                <w:strike/>
                <w:lang w:eastAsia="zh-CN"/>
              </w:rPr>
              <w:t xml:space="preserve">at least </w:t>
            </w:r>
            <w:r>
              <w:rPr>
                <w:rFonts w:ascii="New York" w:hAnsi="New York"/>
                <w:b w:val="0"/>
                <w:bCs w:val="0"/>
                <w:i/>
                <w:iCs/>
                <w:lang w:eastAsia="zh-CN"/>
              </w:rPr>
              <w:t>one of</w:t>
            </w:r>
            <w:r>
              <w:rPr>
                <w:rFonts w:ascii="New York" w:hAnsi="New York"/>
                <w:b w:val="0"/>
                <w:bCs w:val="0"/>
                <w:i/>
                <w:iCs/>
              </w:rPr>
              <w:t xml:space="preserve"> partially-coherent (Ng=2) or </w:t>
            </w:r>
            <w:r>
              <w:rPr>
                <w:rFonts w:ascii="New York" w:hAnsi="New York"/>
                <w:b w:val="0"/>
                <w:bCs w:val="0"/>
                <w:i/>
                <w:iCs/>
                <w:lang w:eastAsia="zh-CN"/>
              </w:rPr>
              <w:t>partially-(</w:t>
            </w:r>
            <w:r>
              <w:rPr>
                <w:rFonts w:ascii="New York" w:hAnsi="New York"/>
                <w:b w:val="0"/>
                <w:bCs w:val="0"/>
                <w:i/>
                <w:iCs/>
              </w:rPr>
              <w:t xml:space="preserve">Ng=4) </w:t>
            </w:r>
            <w:r>
              <w:rPr>
                <w:rFonts w:ascii="New York" w:hAnsi="New York"/>
                <w:b w:val="0"/>
                <w:bCs w:val="0"/>
                <w:i/>
                <w:iCs/>
                <w:lang w:eastAsia="zh-CN"/>
              </w:rPr>
              <w:t xml:space="preserve">or </w:t>
            </w:r>
            <w:r>
              <w:rPr>
                <w:rFonts w:ascii="New York" w:hAnsi="New York"/>
                <w:b w:val="0"/>
                <w:bCs w:val="0"/>
                <w:i/>
                <w:iCs/>
              </w:rPr>
              <w:t xml:space="preserve">non-coherent precoders. </w:t>
            </w:r>
          </w:p>
          <w:p>
            <w:pPr>
              <w:pStyle w:val="28"/>
              <w:numPr>
                <w:ilvl w:val="2"/>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 partially-coherent UE (Ng=4) can only be configured with</w:t>
            </w:r>
            <w:r>
              <w:rPr>
                <w:rFonts w:ascii="New York" w:hAnsi="New York"/>
                <w:b w:val="0"/>
                <w:bCs w:val="0"/>
                <w:i/>
                <w:iCs/>
                <w:lang w:eastAsia="zh-CN"/>
              </w:rPr>
              <w:t xml:space="preserve"> at least one of</w:t>
            </w:r>
            <w:r>
              <w:rPr>
                <w:rFonts w:ascii="New York" w:hAnsi="New York"/>
                <w:b w:val="0"/>
                <w:bCs w:val="0"/>
                <w:i/>
                <w:iCs/>
              </w:rPr>
              <w:t xml:space="preserve"> partially-coherent precoders (Ng=4) or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heme="minorHAnsi"/>
                <w:b w:val="0"/>
                <w:bCs w:val="0"/>
                <w:i/>
                <w:iCs/>
              </w:rPr>
            </w:pPr>
            <w:r>
              <w:rPr>
                <w:rFonts w:ascii="New York" w:hAnsi="New York"/>
                <w:b w:val="0"/>
                <w:bCs w:val="0"/>
                <w:i/>
                <w:iCs/>
              </w:rPr>
              <w:t>A non-coherent UE can only be configured with non-coherent precoders</w:t>
            </w:r>
          </w:p>
          <w:p>
            <w:pPr>
              <w:pStyle w:val="28"/>
              <w:numPr>
                <w:ilvl w:val="1"/>
                <w:numId w:val="32"/>
              </w:numPr>
              <w:adjustRightInd/>
              <w:spacing w:before="0" w:after="0" w:line="240" w:lineRule="auto"/>
              <w:ind w:left="1080"/>
              <w:contextualSpacing/>
              <w:jc w:val="both"/>
              <w:textAlignment w:val="auto"/>
              <w:rPr>
                <w:rFonts w:ascii="New York" w:hAnsi="New York" w:eastAsia="Times New Roman"/>
                <w:b w:val="0"/>
                <w:bCs w:val="0"/>
                <w:i/>
                <w:iCs/>
              </w:rPr>
            </w:pPr>
            <w:r>
              <w:rPr>
                <w:rFonts w:ascii="New York" w:hAnsi="New York"/>
                <w:b w:val="0"/>
                <w:bCs w:val="0"/>
                <w:i/>
                <w:iCs/>
              </w:rPr>
              <w:t>FFS whether the configuration can be done dynamically, e.g., MAC-CE or DCI</w:t>
            </w:r>
          </w:p>
          <w:p>
            <w:pPr>
              <w:spacing w:before="120" w:line="240" w:lineRule="auto"/>
              <w:contextualSpacing/>
              <w:jc w:val="both"/>
              <w:rPr>
                <w:rFonts w:ascii="New York" w:hAnsi="New York"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MS Mincho"/>
                <w:lang w:val="en-US" w:eastAsia="ja-JP"/>
              </w:rPr>
            </w:pPr>
            <w:r>
              <w:rPr>
                <w:rFonts w:ascii="New York" w:hAnsi="New York" w:eastAsia="PMingLiU"/>
                <w:lang w:val="en-US" w:eastAsia="zh-TW"/>
              </w:rPr>
              <w:t>Lenovo</w:t>
            </w:r>
          </w:p>
        </w:tc>
        <w:tc>
          <w:tcPr>
            <w:tcW w:w="8100" w:type="dxa"/>
          </w:tcPr>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Proposal 6.2: Support Version A.</w:t>
            </w: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PMingLiU"/>
                <w:bCs/>
                <w:iCs/>
                <w:color w:val="000000"/>
                <w:lang w:eastAsia="zh-TW"/>
                <w14:ligatures w14:val="standardContextual"/>
              </w:rPr>
              <w:t>Proposal 6.3: Can the FL clarify if we need to support all the rank (1-8) for full power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ja-JP"/>
              </w:rPr>
            </w:pPr>
            <w:r>
              <w:rPr>
                <w:rFonts w:hint="eastAsia" w:ascii="New York" w:hAnsi="New York"/>
                <w:lang w:val="en-US" w:eastAsia="zh-CN"/>
              </w:rPr>
              <w:t>ZTE</w:t>
            </w:r>
          </w:p>
        </w:tc>
        <w:tc>
          <w:tcPr>
            <w:tcW w:w="8100" w:type="dxa"/>
          </w:tcPr>
          <w:p>
            <w:pPr>
              <w:spacing w:before="120" w:line="240" w:lineRule="auto"/>
              <w:contextualSpacing/>
              <w:jc w:val="both"/>
              <w:rPr>
                <w:rFonts w:ascii="New York" w:hAnsi="New York" w:eastAsiaTheme="minorEastAsia"/>
                <w:bCs/>
                <w:iCs/>
                <w:color w:val="000000"/>
                <w:lang w:val="en-US" w:eastAsia="zh-CN"/>
                <w14:ligatures w14:val="standardContextual"/>
              </w:rPr>
            </w:pPr>
            <w:r>
              <w:rPr>
                <w:rFonts w:hint="eastAsia" w:ascii="New York" w:hAnsi="New York" w:eastAsiaTheme="minorEastAsia"/>
                <w:b/>
                <w:iCs/>
                <w:color w:val="000000"/>
                <w:lang w:val="en-US" w:eastAsia="zh-CN"/>
                <w14:ligatures w14:val="standardContextual"/>
              </w:rPr>
              <w:t>Proposal 6.2</w:t>
            </w:r>
            <w:r>
              <w:rPr>
                <w:rFonts w:hint="eastAsia" w:ascii="New York" w:hAnsi="New York" w:eastAsiaTheme="minorEastAsia"/>
                <w:bCs/>
                <w:iCs/>
                <w:color w:val="000000"/>
                <w:lang w:val="en-US" w:eastAsia="zh-CN"/>
                <w14:ligatures w14:val="standardContextual"/>
              </w:rPr>
              <w:t xml:space="preserve">: </w:t>
            </w:r>
            <w:r>
              <w:rPr>
                <w:rFonts w:ascii="New York" w:hAnsi="New York"/>
                <w:lang w:eastAsia="zh-CN"/>
              </w:rPr>
              <w:t>Support version B</w:t>
            </w:r>
            <w:r>
              <w:rPr>
                <w:rFonts w:hint="eastAsia" w:ascii="New York" w:hAnsi="New York"/>
                <w:lang w:val="en-US" w:eastAsia="zh-CN"/>
              </w:rPr>
              <w:t xml:space="preserve"> and Alt1. We do not think Alt2 has any benefit as we commented in last round. </w:t>
            </w:r>
          </w:p>
          <w:p>
            <w:pPr>
              <w:spacing w:before="120" w:line="240" w:lineRule="auto"/>
              <w:contextualSpacing/>
              <w:jc w:val="both"/>
              <w:rPr>
                <w:rFonts w:ascii="New York" w:hAnsi="New York" w:eastAsiaTheme="minorEastAsia"/>
                <w:bCs/>
                <w:iCs/>
                <w:color w:val="000000"/>
                <w:lang w:val="en-US" w:eastAsia="zh-TW"/>
                <w14:ligatures w14:val="standardContextual"/>
              </w:rPr>
            </w:pPr>
            <w:r>
              <w:rPr>
                <w:rFonts w:hint="eastAsia" w:ascii="New York" w:hAnsi="New York" w:eastAsiaTheme="minorEastAsia"/>
                <w:b/>
                <w:iCs/>
                <w:color w:val="000000"/>
                <w:lang w:val="en-US" w:eastAsia="zh-CN"/>
                <w14:ligatures w14:val="standardContextual"/>
              </w:rPr>
              <w:t>Proposal 6.3</w:t>
            </w:r>
            <w:r>
              <w:rPr>
                <w:rFonts w:hint="eastAsia" w:ascii="New York" w:hAnsi="New York" w:eastAsiaTheme="minorEastAsia"/>
                <w:bCs/>
                <w:iCs/>
                <w:color w:val="000000"/>
                <w:lang w:val="en-US" w:eastAsia="zh-CN"/>
                <w14:ligatures w14:val="standardContextual"/>
              </w:rPr>
              <w:t xml:space="preserve">: We support Alt2. Maybe </w:t>
            </w:r>
            <w:r>
              <w:rPr>
                <w:rFonts w:ascii="New York" w:hAnsi="New York" w:eastAsiaTheme="minorEastAsia"/>
                <w:bCs/>
                <w:iCs/>
                <w:color w:val="000000"/>
                <w:lang w:val="en-US" w:eastAsia="zh-CN"/>
                <w14:ligatures w14:val="standardContextual"/>
              </w:rPr>
              <w:t>“</w:t>
            </w:r>
            <w:r>
              <w:rPr>
                <w:rFonts w:hint="eastAsia" w:ascii="New York" w:hAnsi="New York" w:eastAsiaTheme="minorEastAsia"/>
                <w:bCs/>
                <w:iCs/>
                <w:color w:val="000000"/>
                <w:lang w:val="en-US" w:eastAsia="zh-CN"/>
                <w14:ligatures w14:val="standardContextual"/>
              </w:rPr>
              <w:t>only</w:t>
            </w:r>
            <w:r>
              <w:rPr>
                <w:rFonts w:ascii="New York" w:hAnsi="New York" w:eastAsiaTheme="minorEastAsia"/>
                <w:bCs/>
                <w:iCs/>
                <w:color w:val="000000"/>
                <w:lang w:val="en-US" w:eastAsia="zh-CN"/>
                <w14:ligatures w14:val="standardContextual"/>
              </w:rPr>
              <w:t>”</w:t>
            </w:r>
            <w:r>
              <w:rPr>
                <w:rFonts w:hint="eastAsia" w:ascii="New York" w:hAnsi="New York" w:eastAsiaTheme="minor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MS Mincho"/>
                <w:lang w:val="en-US" w:eastAsia="ja-JP"/>
              </w:rPr>
            </w:pPr>
            <w:r>
              <w:rPr>
                <w:rFonts w:hint="eastAsia" w:ascii="New York" w:hAnsi="New York" w:eastAsia="MS Mincho"/>
                <w:lang w:val="en-US" w:eastAsia="ja-JP"/>
              </w:rPr>
              <w:t>Spreadtrum</w:t>
            </w:r>
          </w:p>
        </w:tc>
        <w:tc>
          <w:tcPr>
            <w:tcW w:w="8100" w:type="dxa"/>
          </w:tcPr>
          <w:p>
            <w:pPr>
              <w:spacing w:before="0" w:after="0" w:line="240" w:lineRule="auto"/>
              <w:contextualSpacing/>
              <w:jc w:val="both"/>
              <w:rPr>
                <w:rFonts w:ascii="New York" w:hAnsi="New York"/>
                <w:lang w:eastAsia="zh-CN"/>
              </w:rPr>
            </w:pPr>
            <w:r>
              <w:rPr>
                <w:rFonts w:ascii="New York" w:hAnsi="New York"/>
                <w:lang w:eastAsia="zh-CN"/>
              </w:rPr>
              <w:t xml:space="preserve">Proposal 6.2: Support Version B. </w:t>
            </w:r>
          </w:p>
          <w:p>
            <w:pPr>
              <w:spacing w:before="0" w:after="0" w:line="240" w:lineRule="auto"/>
              <w:contextualSpacing/>
              <w:jc w:val="both"/>
              <w:rPr>
                <w:rFonts w:ascii="New York" w:hAnsi="New York"/>
                <w:lang w:eastAsia="zh-CN"/>
              </w:rPr>
            </w:pP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lang w:eastAsia="zh-CN"/>
              </w:rPr>
              <w:t>Proposal 6.3: Fine with Alt1 and agree with QC’s comment, i.e. a PC UE (Ng=2) can be configured with partially-coherent (Ng=2) and non-coherent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val="en-US" w:eastAsia="zh-CN"/>
              </w:rPr>
              <w:t>LG Electronics</w:t>
            </w:r>
          </w:p>
        </w:tc>
        <w:tc>
          <w:tcPr>
            <w:tcW w:w="8100"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6.2: Support version A.</w:t>
            </w:r>
          </w:p>
          <w:p>
            <w:pPr>
              <w:spacing w:before="120" w:line="240" w:lineRule="auto"/>
              <w:contextualSpacing/>
              <w:jc w:val="both"/>
              <w:rPr>
                <w:rFonts w:ascii="New York" w:hAnsi="New York" w:eastAsiaTheme="minorEastAsia"/>
                <w:bCs/>
                <w:iCs/>
                <w:color w:val="000000"/>
                <w:lang w:eastAsia="zh-CN"/>
                <w14:ligatures w14:val="standardContextual"/>
              </w:rPr>
            </w:pPr>
          </w:p>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 xml:space="preserve">Proposal 6.3: Support, and prefer Alt 1 which follows legacy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hint="eastAsia" w:ascii="New York" w:hAnsi="New York" w:eastAsiaTheme="minorEastAsia"/>
                <w:lang w:val="en-US" w:eastAsia="zh-CN"/>
              </w:rPr>
              <w:t>CATT</w:t>
            </w:r>
          </w:p>
        </w:tc>
        <w:tc>
          <w:tcPr>
            <w:tcW w:w="8100" w:type="dxa"/>
          </w:tcPr>
          <w:p>
            <w:pPr>
              <w:spacing w:before="0" w:after="0" w:line="240" w:lineRule="auto"/>
              <w:contextualSpacing/>
              <w:jc w:val="both"/>
              <w:rPr>
                <w:rFonts w:ascii="New York" w:hAnsi="New York"/>
                <w:b/>
                <w:lang w:val="en-US" w:eastAsia="zh-CN"/>
              </w:rPr>
            </w:pPr>
            <w:r>
              <w:rPr>
                <w:rFonts w:hint="eastAsia" w:ascii="New York" w:hAnsi="New York"/>
                <w:b/>
                <w:bCs/>
                <w:lang w:val="en-US" w:eastAsia="zh-CN"/>
              </w:rPr>
              <w:t>Proposal 6.2</w:t>
            </w:r>
            <w:r>
              <w:rPr>
                <w:rFonts w:hint="eastAsia" w:ascii="New York" w:hAnsi="New York"/>
                <w:b/>
                <w:lang w:val="en-US" w:eastAsia="zh-CN"/>
              </w:rPr>
              <w:t xml:space="preserve">: </w:t>
            </w:r>
          </w:p>
          <w:p>
            <w:pPr>
              <w:spacing w:before="0" w:after="0" w:line="240" w:lineRule="auto"/>
              <w:contextualSpacing/>
              <w:jc w:val="both"/>
              <w:rPr>
                <w:rFonts w:ascii="New York" w:hAnsi="New York"/>
                <w:b/>
                <w:lang w:val="en-US" w:eastAsia="zh-CN"/>
              </w:rPr>
            </w:pPr>
            <w:r>
              <w:rPr>
                <w:rFonts w:hint="eastAsia" w:ascii="New York" w:hAnsi="New York"/>
                <w:lang w:val="en-US" w:eastAsia="zh-CN"/>
              </w:rPr>
              <w:t xml:space="preserve">Support version B. Alt 1 is preferred. </w:t>
            </w:r>
          </w:p>
          <w:p>
            <w:pPr>
              <w:spacing w:before="0" w:after="0" w:line="240" w:lineRule="auto"/>
              <w:contextualSpacing/>
              <w:jc w:val="both"/>
              <w:rPr>
                <w:rFonts w:ascii="New York" w:hAnsi="New York"/>
                <w:lang w:val="en-US" w:eastAsia="zh-CN"/>
              </w:rPr>
            </w:pPr>
            <w:r>
              <w:rPr>
                <w:rFonts w:hint="eastAsia" w:ascii="New York" w:hAnsi="New York"/>
                <w:lang w:val="en-US" w:eastAsia="zh-CN"/>
              </w:rPr>
              <w:t xml:space="preserve"> </w:t>
            </w:r>
          </w:p>
          <w:p>
            <w:pPr>
              <w:spacing w:before="0" w:after="0" w:line="240" w:lineRule="auto"/>
              <w:contextualSpacing/>
              <w:jc w:val="both"/>
              <w:rPr>
                <w:rFonts w:ascii="New York" w:hAnsi="New York"/>
                <w:lang w:val="en-US" w:eastAsia="zh-CN"/>
              </w:rPr>
            </w:pPr>
            <w:r>
              <w:rPr>
                <w:rFonts w:hint="eastAsia" w:ascii="New York" w:hAnsi="New York"/>
                <w:b/>
                <w:bCs/>
                <w:lang w:val="en-US" w:eastAsia="zh-CN"/>
              </w:rPr>
              <w:t>Proposal 6.3</w:t>
            </w:r>
            <w:r>
              <w:rPr>
                <w:rFonts w:hint="eastAsia" w:ascii="New York" w:hAnsi="New York"/>
                <w:lang w:val="en-US" w:eastAsia="zh-CN"/>
              </w:rPr>
              <w:t>:</w:t>
            </w:r>
          </w:p>
          <w:p>
            <w:pPr>
              <w:spacing w:before="120" w:line="240" w:lineRule="auto"/>
              <w:contextualSpacing/>
              <w:jc w:val="both"/>
              <w:rPr>
                <w:rFonts w:ascii="New York" w:hAnsi="New York" w:eastAsia="PMingLiU"/>
                <w:bCs/>
                <w:iCs/>
                <w:color w:val="000000"/>
                <w:lang w:eastAsia="zh-TW"/>
                <w14:ligatures w14:val="standardContextual"/>
              </w:rPr>
            </w:pPr>
            <w:r>
              <w:rPr>
                <w:rFonts w:hint="eastAsia" w:ascii="New York" w:hAnsi="New York"/>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hint="eastAsia" w:ascii="New York" w:hAnsi="New York" w:eastAsiaTheme="minorEastAsia"/>
                <w:lang w:val="en-US" w:eastAsia="zh-CN"/>
              </w:rPr>
              <w:t>O</w:t>
            </w:r>
            <w:r>
              <w:rPr>
                <w:rFonts w:ascii="New York" w:hAnsi="New York" w:eastAsiaTheme="minorEastAsia"/>
                <w:lang w:val="en-US" w:eastAsia="zh-CN"/>
              </w:rPr>
              <w:t>PPO</w:t>
            </w:r>
          </w:p>
        </w:tc>
        <w:tc>
          <w:tcPr>
            <w:tcW w:w="8100" w:type="dxa"/>
          </w:tcPr>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 xml:space="preserve">Proposal 6.2: support Version B and Alt 1. </w:t>
            </w:r>
          </w:p>
          <w:p>
            <w:pPr>
              <w:spacing w:before="120" w:line="240" w:lineRule="auto"/>
              <w:contextualSpacing/>
              <w:jc w:val="both"/>
              <w:rPr>
                <w:rFonts w:ascii="New York" w:hAnsi="New York" w:eastAsia="PMingLiU"/>
                <w:bCs/>
                <w:iCs/>
                <w:color w:val="000000"/>
                <w:lang w:eastAsia="zh-TW"/>
                <w14:ligatures w14:val="standardContextual"/>
              </w:rPr>
            </w:pPr>
          </w:p>
          <w:p>
            <w:pPr>
              <w:spacing w:before="120" w:after="0" w:line="240" w:lineRule="auto"/>
              <w:contextualSpacing/>
              <w:jc w:val="both"/>
              <w:rPr>
                <w:rFonts w:ascii="New York" w:hAnsi="New York"/>
                <w:b/>
                <w:bCs/>
                <w:lang w:val="en-US" w:eastAsia="zh-CN"/>
              </w:rPr>
            </w:pPr>
            <w:r>
              <w:rPr>
                <w:rFonts w:ascii="New York" w:hAnsi="New York"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ascii="New York" w:hAnsi="New York" w:eastAsiaTheme="minorEastAsia"/>
                <w:lang w:val="en-US" w:eastAsia="zh-CN"/>
              </w:rPr>
              <w:t>Intel</w:t>
            </w:r>
          </w:p>
        </w:tc>
        <w:tc>
          <w:tcPr>
            <w:tcW w:w="8100" w:type="dxa"/>
          </w:tcPr>
          <w:p>
            <w:pPr>
              <w:spacing w:before="120" w:line="240" w:lineRule="auto"/>
              <w:contextualSpacing/>
              <w:jc w:val="both"/>
              <w:rPr>
                <w:rFonts w:ascii="New York" w:hAnsi="New York" w:eastAsia="PMingLiU"/>
                <w:bCs/>
                <w:i/>
                <w:color w:val="000000"/>
                <w:u w:val="single"/>
                <w:lang w:eastAsia="zh-TW"/>
                <w14:ligatures w14:val="standardContextual"/>
              </w:rPr>
            </w:pPr>
            <w:r>
              <w:rPr>
                <w:rFonts w:ascii="New York" w:hAnsi="New York" w:eastAsia="PMingLiU"/>
                <w:bCs/>
                <w:i/>
                <w:color w:val="000000"/>
                <w:u w:val="single"/>
                <w:lang w:eastAsia="zh-TW"/>
                <w14:ligatures w14:val="standardContextual"/>
              </w:rPr>
              <w:t>Proposal 6.2</w:t>
            </w:r>
          </w:p>
          <w:p>
            <w:pPr>
              <w:spacing w:before="120" w:line="240" w:lineRule="auto"/>
              <w:contextualSpacing/>
              <w:jc w:val="both"/>
              <w:rPr>
                <w:rFonts w:ascii="New York" w:hAnsi="New York" w:eastAsia="PMingLiU"/>
                <w:bCs/>
                <w:iCs/>
                <w:color w:val="000000"/>
                <w:lang w:eastAsia="zh-TW"/>
                <w14:ligatures w14:val="standardContextual"/>
              </w:rPr>
            </w:pP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Generally ok with Version B and Alt 1.</w:t>
            </w:r>
          </w:p>
          <w:p>
            <w:pPr>
              <w:spacing w:before="120" w:line="240" w:lineRule="auto"/>
              <w:contextualSpacing/>
              <w:jc w:val="both"/>
              <w:rPr>
                <w:rFonts w:ascii="New York" w:hAnsi="New York" w:eastAsia="PMingLiU"/>
                <w:bCs/>
                <w:iCs/>
                <w:color w:val="000000"/>
                <w:lang w:eastAsia="zh-TW"/>
                <w14:ligatures w14:val="standardContextual"/>
              </w:rPr>
            </w:pPr>
          </w:p>
          <w:p>
            <w:pPr>
              <w:spacing w:before="120" w:line="240" w:lineRule="auto"/>
              <w:contextualSpacing/>
              <w:jc w:val="both"/>
              <w:rPr>
                <w:rFonts w:ascii="New York" w:hAnsi="New York" w:eastAsia="PMingLiU"/>
                <w:bCs/>
                <w:i/>
                <w:color w:val="000000"/>
                <w:u w:val="single"/>
                <w:lang w:eastAsia="zh-TW"/>
                <w14:ligatures w14:val="standardContextual"/>
              </w:rPr>
            </w:pPr>
            <w:r>
              <w:rPr>
                <w:rFonts w:ascii="New York" w:hAnsi="New York" w:eastAsia="PMingLiU"/>
                <w:bCs/>
                <w:i/>
                <w:color w:val="000000"/>
                <w:u w:val="single"/>
                <w:lang w:eastAsia="zh-TW"/>
                <w14:ligatures w14:val="standardContextual"/>
              </w:rPr>
              <w:t>Proposal 6.3</w:t>
            </w:r>
          </w:p>
          <w:p>
            <w:pPr>
              <w:spacing w:before="120" w:line="240" w:lineRule="auto"/>
              <w:contextualSpacing/>
              <w:jc w:val="both"/>
              <w:rPr>
                <w:rFonts w:ascii="New York" w:hAnsi="New York" w:eastAsia="PMingLiU"/>
                <w:bCs/>
                <w:iCs/>
                <w:color w:val="000000"/>
                <w:lang w:eastAsia="zh-TW"/>
                <w14:ligatures w14:val="standardContextual"/>
              </w:rPr>
            </w:pP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For Alt-2, fine to remove “at least”.</w:t>
            </w:r>
          </w:p>
          <w:p>
            <w:pPr>
              <w:spacing w:before="120" w:line="240" w:lineRule="auto"/>
              <w:contextualSpacing/>
              <w:jc w:val="both"/>
              <w:rPr>
                <w:rFonts w:ascii="New York" w:hAnsi="New York" w:eastAsia="PMingLiU"/>
                <w:bCs/>
                <w:iCs/>
                <w:color w:val="000000"/>
                <w:lang w:eastAsia="zh-TW"/>
                <w14:ligatures w14:val="standardContextual"/>
              </w:rPr>
            </w:pPr>
          </w:p>
          <w:p>
            <w:pPr>
              <w:spacing w:before="120" w:line="240" w:lineRule="auto"/>
              <w:contextualSpacing/>
              <w:jc w:val="both"/>
              <w:rPr>
                <w:rFonts w:ascii="New York" w:hAnsi="New York" w:eastAsia="PMingLiU"/>
                <w:bCs/>
                <w:iCs/>
                <w:color w:val="000000"/>
                <w:lang w:eastAsia="zh-TW"/>
                <w14:ligatures w14:val="standardContextual"/>
              </w:rPr>
            </w:pPr>
            <w:r>
              <w:rPr>
                <w:rFonts w:ascii="New York" w:hAnsi="New York"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pPr>
              <w:spacing w:before="120" w:line="240" w:lineRule="auto"/>
              <w:contextualSpacing/>
              <w:jc w:val="both"/>
              <w:rPr>
                <w:rFonts w:ascii="New York" w:hAnsi="New York"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ascii="New York" w:hAnsi="New York" w:eastAsiaTheme="minorEastAsia"/>
                <w:lang w:val="en-US" w:eastAsia="zh-CN"/>
              </w:rPr>
              <w:t>MediaTek</w:t>
            </w:r>
          </w:p>
        </w:tc>
        <w:tc>
          <w:tcPr>
            <w:tcW w:w="8100" w:type="dxa"/>
          </w:tcPr>
          <w:p>
            <w:pPr>
              <w:spacing w:before="0" w:after="0" w:line="240" w:lineRule="auto"/>
              <w:contextualSpacing/>
              <w:jc w:val="both"/>
              <w:rPr>
                <w:rFonts w:ascii="New York" w:hAnsi="New York"/>
                <w:b/>
                <w:lang w:val="en-US" w:eastAsia="zh-CN"/>
              </w:rPr>
            </w:pPr>
            <w:r>
              <w:rPr>
                <w:rFonts w:hint="eastAsia" w:ascii="New York" w:hAnsi="New York"/>
                <w:b/>
                <w:bCs/>
                <w:lang w:val="en-US" w:eastAsia="zh-CN"/>
              </w:rPr>
              <w:t>Proposal 6.2</w:t>
            </w:r>
            <w:r>
              <w:rPr>
                <w:rFonts w:hint="eastAsia" w:ascii="New York" w:hAnsi="New York"/>
                <w:b/>
                <w:lang w:val="en-US" w:eastAsia="zh-CN"/>
              </w:rPr>
              <w:t xml:space="preserve">: </w:t>
            </w:r>
            <w:r>
              <w:rPr>
                <w:rFonts w:ascii="New York" w:hAnsi="New York" w:eastAsia="PMingLiU"/>
                <w:bCs/>
                <w:iCs/>
                <w:color w:val="000000"/>
                <w:lang w:eastAsia="zh-TW"/>
                <w14:ligatures w14:val="standardContextual"/>
              </w:rPr>
              <w:t>We are fine supporting the majority view, i.e., Version B, Alt 1.</w:t>
            </w:r>
          </w:p>
          <w:p>
            <w:pPr>
              <w:spacing w:before="0" w:after="0" w:line="240" w:lineRule="auto"/>
              <w:contextualSpacing/>
              <w:jc w:val="both"/>
              <w:rPr>
                <w:rFonts w:ascii="New York" w:hAnsi="New York"/>
                <w:lang w:val="en-US" w:eastAsia="zh-CN"/>
              </w:rPr>
            </w:pPr>
          </w:p>
          <w:p>
            <w:pPr>
              <w:spacing w:before="0" w:after="0" w:line="240" w:lineRule="auto"/>
              <w:contextualSpacing/>
              <w:jc w:val="both"/>
              <w:rPr>
                <w:rFonts w:ascii="New York" w:hAnsi="New York"/>
                <w:lang w:val="en-US" w:eastAsia="zh-CN"/>
              </w:rPr>
            </w:pPr>
            <w:r>
              <w:rPr>
                <w:rFonts w:hint="eastAsia" w:ascii="New York" w:hAnsi="New York"/>
                <w:b/>
                <w:bCs/>
                <w:lang w:val="en-US" w:eastAsia="zh-CN"/>
              </w:rPr>
              <w:t>Proposal 6.3</w:t>
            </w:r>
            <w:r>
              <w:rPr>
                <w:rFonts w:hint="eastAsia" w:ascii="New York" w:hAnsi="New York"/>
                <w:lang w:val="en-US" w:eastAsia="zh-CN"/>
              </w:rPr>
              <w:t>:</w:t>
            </w:r>
            <w:r>
              <w:rPr>
                <w:rFonts w:ascii="New York" w:hAnsi="New York"/>
                <w:lang w:val="en-US" w:eastAsia="zh-CN"/>
              </w:rPr>
              <w:t xml:space="preserve"> We agree with the modified Alt 1a by Sharp. Our top preference is Alt 3, however we are ok with Alt 1a as a compromise.</w:t>
            </w:r>
          </w:p>
          <w:p>
            <w:pPr>
              <w:spacing w:before="120" w:line="240" w:lineRule="auto"/>
              <w:contextualSpacing/>
              <w:jc w:val="both"/>
              <w:rPr>
                <w:rFonts w:ascii="New York" w:hAnsi="New York" w:eastAsia="PMingLiU"/>
                <w:bCs/>
                <w:i/>
                <w:color w:val="000000"/>
                <w:u w:val="single"/>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hint="eastAsia" w:ascii="New York" w:hAnsi="New York" w:eastAsiaTheme="minorEastAsia"/>
                <w:lang w:val="en-US" w:eastAsia="zh-CN"/>
              </w:rPr>
              <w:t>X</w:t>
            </w:r>
            <w:r>
              <w:rPr>
                <w:rFonts w:ascii="New York" w:hAnsi="New York" w:eastAsiaTheme="minorEastAsia"/>
                <w:lang w:val="en-US" w:eastAsia="zh-CN"/>
              </w:rPr>
              <w:t>iaomi</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6.2: we prefer Version A for the simplicity.</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b/>
                <w:bCs/>
                <w:lang w:val="en-US" w:eastAsia="zh-CN"/>
              </w:rPr>
            </w:pPr>
            <w:r>
              <w:rPr>
                <w:rFonts w:ascii="New York" w:hAnsi="New York" w:eastAsiaTheme="minorEastAsia"/>
                <w:bCs/>
                <w:iCs/>
                <w:color w:val="000000"/>
                <w:lang w:eastAsia="zh-CN"/>
                <w14:ligatures w14:val="standardContextual"/>
              </w:rPr>
              <w:t>Proposal 6.3: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hint="eastAsia" w:ascii="New York" w:hAnsi="New York" w:eastAsiaTheme="minorEastAsia"/>
                <w:lang w:val="en-US" w:eastAsia="zh-CN"/>
              </w:rPr>
              <w:t>C</w:t>
            </w:r>
            <w:r>
              <w:rPr>
                <w:rFonts w:ascii="New York" w:hAnsi="New York" w:eastAsiaTheme="minorEastAsia"/>
                <w:lang w:val="en-US" w:eastAsia="zh-CN"/>
              </w:rPr>
              <w:t>MCC</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6.2: Support Version B with Alt1 as legacy scheme.</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ascii="New York" w:hAnsi="New York" w:eastAsiaTheme="minorEastAsia"/>
                <w:lang w:val="en-US" w:eastAsia="zh-CN"/>
              </w:rPr>
              <w:t>IDC</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6.2: Support Version B, and further details can be done in next meeting.</w:t>
            </w: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Proposal 6.3: Support. Alt3 is unnecessarily restrict too much. We prefer Alt2, and we are open for further discussions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eastAsiaTheme="minorEastAsia"/>
                <w:lang w:val="en-US" w:eastAsia="zh-CN"/>
              </w:rPr>
            </w:pPr>
            <w:r>
              <w:rPr>
                <w:rFonts w:ascii="New York" w:hAnsi="New York"/>
                <w:lang w:val="en-US" w:eastAsia="zh-CN"/>
              </w:rPr>
              <w:t>Ericsson</w:t>
            </w:r>
          </w:p>
        </w:tc>
        <w:tc>
          <w:tcPr>
            <w:tcW w:w="8100"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
                <w:iCs/>
                <w:color w:val="000000"/>
                <w:lang w:eastAsia="zh-CN"/>
                <w14:ligatures w14:val="standardContextual"/>
              </w:rPr>
              <w:t>P6.2:</w:t>
            </w:r>
            <w:r>
              <w:rPr>
                <w:rFonts w:ascii="New York" w:hAnsi="New York" w:eastAsiaTheme="minorEastAsia"/>
                <w:bCs/>
                <w:iCs/>
                <w:color w:val="000000"/>
                <w:lang w:eastAsia="zh-CN"/>
                <w14:ligatures w14:val="standardContextual"/>
              </w:rPr>
              <w:t xml:space="preserve"> Support; prefer version B.</w:t>
            </w:r>
          </w:p>
          <w:p>
            <w:pPr>
              <w:spacing w:before="12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
                <w:iCs/>
                <w:color w:val="000000"/>
                <w:lang w:eastAsia="zh-CN"/>
                <w14:ligatures w14:val="standardContextual"/>
              </w:rPr>
              <w:t>P6.3:</w:t>
            </w:r>
            <w:r>
              <w:rPr>
                <w:rFonts w:ascii="New York" w:hAnsi="New York"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eastAsia="zh-CN"/>
              </w:rPr>
              <w:t>Huawei, HiSilicon</w:t>
            </w:r>
          </w:p>
        </w:tc>
        <w:tc>
          <w:tcPr>
            <w:tcW w:w="8100" w:type="dxa"/>
          </w:tcPr>
          <w:p>
            <w:pPr>
              <w:spacing w:before="0" w:after="0" w:line="240" w:lineRule="auto"/>
              <w:contextualSpacing/>
              <w:jc w:val="both"/>
              <w:rPr>
                <w:rFonts w:ascii="New York" w:hAnsi="New York"/>
                <w:lang w:val="en-US" w:eastAsia="zh-CN"/>
              </w:rPr>
            </w:pPr>
            <w:r>
              <w:rPr>
                <w:rFonts w:hint="eastAsia" w:ascii="New York" w:hAnsi="New York"/>
                <w:bCs/>
                <w:lang w:val="en-US" w:eastAsia="zh-CN"/>
              </w:rPr>
              <w:t>Proposal 6.2</w:t>
            </w:r>
            <w:r>
              <w:rPr>
                <w:rFonts w:hint="eastAsia" w:ascii="New York" w:hAnsi="New York"/>
                <w:lang w:val="en-US" w:eastAsia="zh-CN"/>
              </w:rPr>
              <w:t xml:space="preserve">: </w:t>
            </w:r>
            <w:r>
              <w:rPr>
                <w:rFonts w:ascii="New York" w:hAnsi="New York" w:eastAsia="PMingLiU"/>
                <w:bCs/>
                <w:iCs/>
                <w:color w:val="000000"/>
                <w:lang w:eastAsia="zh-TW"/>
                <w14:ligatures w14:val="standardContextual"/>
              </w:rPr>
              <w:t>As we have commented in last round, we support Version B, Alt 1.</w:t>
            </w:r>
          </w:p>
          <w:p>
            <w:pPr>
              <w:spacing w:before="120" w:line="240" w:lineRule="auto"/>
              <w:contextualSpacing/>
              <w:jc w:val="both"/>
              <w:rPr>
                <w:rFonts w:ascii="New York" w:hAnsi="New York" w:eastAsiaTheme="minorEastAsia"/>
                <w:b/>
                <w:iCs/>
                <w:color w:val="000000"/>
                <w:lang w:eastAsia="zh-CN"/>
                <w14:ligatures w14:val="standardContextual"/>
              </w:rPr>
            </w:pPr>
            <w:r>
              <w:rPr>
                <w:rFonts w:hint="eastAsia" w:ascii="New York" w:hAnsi="New York"/>
                <w:bCs/>
                <w:lang w:val="en-US" w:eastAsia="zh-CN"/>
              </w:rPr>
              <w:t>Proposal 6.3</w:t>
            </w:r>
            <w:r>
              <w:rPr>
                <w:rFonts w:hint="eastAsia" w:ascii="New York" w:hAnsi="New York"/>
                <w:lang w:val="en-US" w:eastAsia="zh-CN"/>
              </w:rPr>
              <w:t>:</w:t>
            </w:r>
            <w:r>
              <w:rPr>
                <w:rFonts w:ascii="New York" w:hAnsi="New York"/>
                <w:lang w:val="en-US" w:eastAsia="zh-CN"/>
              </w:rPr>
              <w:t xml:space="preserve"> support for further discussion. We prefer Alt 1 to follow legacy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val="en-US" w:eastAsia="zh-CN"/>
              </w:rPr>
              <w:t>Samsung</w:t>
            </w:r>
          </w:p>
        </w:tc>
        <w:tc>
          <w:tcPr>
            <w:tcW w:w="8100" w:type="dxa"/>
          </w:tcPr>
          <w:p>
            <w:pPr>
              <w:spacing w:before="120" w:after="0" w:line="240" w:lineRule="auto"/>
              <w:contextualSpacing/>
              <w:jc w:val="both"/>
              <w:rPr>
                <w:rFonts w:ascii="New York" w:hAnsi="New York"/>
                <w:bCs/>
                <w:lang w:val="en-US" w:eastAsia="zh-CN"/>
              </w:rPr>
            </w:pPr>
            <w:r>
              <w:rPr>
                <w:rFonts w:ascii="New York" w:hAnsi="New York" w:eastAsiaTheme="minorEastAsia"/>
                <w:b/>
                <w:iCs/>
                <w:color w:val="000000"/>
                <w:lang w:eastAsia="zh-CN"/>
                <w14:ligatures w14:val="standardContextual"/>
              </w:rPr>
              <w:t>P6.2</w:t>
            </w:r>
            <w:r>
              <w:rPr>
                <w:rFonts w:ascii="New York" w:hAnsi="New York" w:eastAsiaTheme="minorEastAsia"/>
                <w:iCs/>
                <w:color w:val="000000"/>
                <w:lang w:eastAsia="zh-CN"/>
                <w14:ligatures w14:val="standardContextual"/>
              </w:rPr>
              <w:t>: as mentioned in previous comment, the overhead saving is only when L_max&lt;=3, and there is no saving for L_max&gt;3, so why specifying redundant long tables. Could somebody provide technical justification? We can’t accept Version B for L_max&gt;3.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val="en-US" w:eastAsia="zh-CN"/>
              </w:rPr>
              <w:t>Vivo</w:t>
            </w:r>
          </w:p>
        </w:tc>
        <w:tc>
          <w:tcPr>
            <w:tcW w:w="8100" w:type="dxa"/>
          </w:tcPr>
          <w:p>
            <w:pPr>
              <w:spacing w:before="120" w:after="0" w:line="240" w:lineRule="auto"/>
              <w:contextualSpacing/>
              <w:jc w:val="both"/>
              <w:rPr>
                <w:rFonts w:ascii="New York" w:hAnsi="New York" w:eastAsiaTheme="minorEastAsia"/>
                <w:b/>
                <w:iCs/>
                <w:color w:val="000000"/>
                <w:lang w:eastAsia="zh-CN"/>
                <w14:ligatures w14:val="standardContextual"/>
              </w:rPr>
            </w:pPr>
            <w:r>
              <w:rPr>
                <w:rFonts w:ascii="New York" w:hAnsi="New York" w:eastAsiaTheme="minorEastAsia"/>
                <w:b/>
                <w:iCs/>
                <w:color w:val="000000"/>
                <w:lang w:eastAsia="zh-CN"/>
                <w14:ligatures w14:val="standardContextual"/>
              </w:rPr>
              <w:t xml:space="preserve">On p6.2, </w:t>
            </w:r>
            <w:r>
              <w:rPr>
                <w:rFonts w:ascii="New York" w:hAnsi="New York" w:eastAsiaTheme="minorEastAsia"/>
                <w:iCs/>
                <w:color w:val="000000"/>
                <w:lang w:eastAsia="zh-CN"/>
                <w14:ligatures w14:val="standardContextual"/>
              </w:rPr>
              <w:t xml:space="preserve">as analysed by Samsung above, as a compromise when L_max&lt;=3 support  version B, when L_max&gt;3 support version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val="en-US" w:eastAsia="zh-CN"/>
              </w:rPr>
              <w:t>Nokia, NSB</w:t>
            </w:r>
          </w:p>
        </w:tc>
        <w:tc>
          <w:tcPr>
            <w:tcW w:w="8100" w:type="dxa"/>
          </w:tcPr>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
                <w:iCs/>
                <w:color w:val="000000"/>
                <w:lang w:eastAsia="zh-CN"/>
                <w14:ligatures w14:val="standardContextual"/>
              </w:rPr>
              <w:t xml:space="preserve">Proposal 6.2: </w:t>
            </w:r>
            <w:r>
              <w:rPr>
                <w:rFonts w:ascii="New York" w:hAnsi="New York" w:eastAsiaTheme="minorEastAsia"/>
                <w:bCs/>
                <w:iCs/>
                <w:color w:val="000000"/>
                <w:lang w:eastAsia="zh-CN"/>
                <w14:ligatures w14:val="standardContextual"/>
              </w:rPr>
              <w:t>Last meeting we have this agreement:</w:t>
            </w:r>
          </w:p>
          <w:p>
            <w:pPr>
              <w:spacing w:before="120"/>
              <w:jc w:val="both"/>
              <w:rPr>
                <w:rFonts w:ascii="New York" w:hAnsi="New York" w:cs="Times"/>
                <w:b/>
                <w:bCs/>
                <w:iCs/>
                <w:highlight w:val="green"/>
              </w:rPr>
            </w:pPr>
            <w:r>
              <w:rPr>
                <w:rFonts w:ascii="New York" w:hAnsi="New York" w:cs="Times"/>
                <w:b/>
                <w:bCs/>
                <w:iCs/>
                <w:highlight w:val="green"/>
              </w:rPr>
              <w:t>Agreement</w:t>
            </w:r>
          </w:p>
          <w:p>
            <w:pPr>
              <w:spacing w:before="120"/>
              <w:contextualSpacing/>
              <w:jc w:val="both"/>
              <w:rPr>
                <w:rFonts w:ascii="New York" w:hAnsi="New York"/>
              </w:rPr>
            </w:pPr>
            <w:r>
              <w:rPr>
                <w:rFonts w:ascii="New York" w:hAnsi="New York"/>
              </w:rPr>
              <w:t xml:space="preserve">For NCB-based 8TX PUSCH transmission with </w:t>
            </w:r>
            <m:oMath>
              <m:sSub>
                <m:sSubPr>
                  <m:ctrlPr>
                    <w:rPr>
                      <w:rFonts w:ascii="Cambria Math" w:hAnsi="Cambria Math" w:eastAsia="Calibri" w:cs="Calibri"/>
                      <w:i/>
                      <w:iCs/>
                      <w:sz w:val="22"/>
                      <w:szCs w:val="22"/>
                    </w:rPr>
                  </m:ctrlPr>
                </m:sSubPr>
                <m:e>
                  <m:r>
                    <w:rPr>
                      <w:rFonts w:ascii="Cambria Math" w:hAnsi="Cambria Math"/>
                      <w:sz w:val="22"/>
                      <w:szCs w:val="22"/>
                    </w:rPr>
                    <m:t>N</m:t>
                  </m:r>
                  <m:ctrlPr>
                    <w:rPr>
                      <w:rFonts w:ascii="Cambria Math" w:hAnsi="Cambria Math" w:eastAsia="Calibri" w:cs="Calibri"/>
                      <w:i/>
                      <w:iCs/>
                      <w:sz w:val="22"/>
                      <w:szCs w:val="22"/>
                    </w:rPr>
                  </m:ctrlPr>
                </m:e>
                <m:sub>
                  <m:r>
                    <w:rPr>
                      <w:rFonts w:ascii="Cambria Math" w:hAnsi="Cambria Math"/>
                      <w:sz w:val="22"/>
                      <w:szCs w:val="22"/>
                    </w:rPr>
                    <m:t>SRS</m:t>
                  </m:r>
                  <m:ctrlPr>
                    <w:rPr>
                      <w:rFonts w:ascii="Cambria Math" w:hAnsi="Cambria Math" w:eastAsia="Calibri" w:cs="Calibri"/>
                      <w:i/>
                      <w:iCs/>
                      <w:sz w:val="22"/>
                      <w:szCs w:val="22"/>
                    </w:rPr>
                  </m:ctrlPr>
                </m:sub>
              </m:sSub>
              <m:r>
                <w:rPr>
                  <w:rFonts w:ascii="Cambria Math" w:hAnsi="Cambria Math"/>
                  <w:sz w:val="22"/>
                  <w:szCs w:val="22"/>
                </w:rPr>
                <m:t>&gt;4</m:t>
              </m:r>
            </m:oMath>
            <w:r>
              <w:rPr>
                <w:rFonts w:ascii="New York" w:hAnsi="New York"/>
              </w:rPr>
              <w:t xml:space="preserve">, where </w:t>
            </w:r>
            <m:oMath>
              <m:sSub>
                <m:sSubPr>
                  <m:ctrlPr>
                    <w:rPr>
                      <w:rFonts w:ascii="Cambria Math" w:hAnsi="Cambria Math" w:eastAsia="Calibri" w:cs="Calibri"/>
                      <w:i/>
                      <w:iCs/>
                      <w:sz w:val="22"/>
                      <w:szCs w:val="22"/>
                    </w:rPr>
                  </m:ctrlPr>
                </m:sSubPr>
                <m:e>
                  <m:r>
                    <w:rPr>
                      <w:rFonts w:ascii="Cambria Math" w:hAnsi="Cambria Math"/>
                      <w:sz w:val="22"/>
                      <w:szCs w:val="22"/>
                    </w:rPr>
                    <m:t>N</m:t>
                  </m:r>
                  <m:ctrlPr>
                    <w:rPr>
                      <w:rFonts w:ascii="Cambria Math" w:hAnsi="Cambria Math" w:eastAsia="Calibri" w:cs="Calibri"/>
                      <w:i/>
                      <w:iCs/>
                      <w:sz w:val="22"/>
                      <w:szCs w:val="22"/>
                    </w:rPr>
                  </m:ctrlPr>
                </m:e>
                <m:sub>
                  <m:r>
                    <w:rPr>
                      <w:rFonts w:ascii="Cambria Math" w:hAnsi="Cambria Math"/>
                      <w:sz w:val="22"/>
                      <w:szCs w:val="22"/>
                    </w:rPr>
                    <m:t>SRS</m:t>
                  </m:r>
                  <m:ctrlPr>
                    <w:rPr>
                      <w:rFonts w:ascii="Cambria Math" w:hAnsi="Cambria Math" w:eastAsia="Calibri" w:cs="Calibri"/>
                      <w:i/>
                      <w:iCs/>
                      <w:sz w:val="22"/>
                      <w:szCs w:val="22"/>
                    </w:rPr>
                  </m:ctrlPr>
                </m:sub>
              </m:sSub>
            </m:oMath>
            <w:r>
              <w:rPr>
                <w:rFonts w:ascii="New York" w:hAnsi="New York"/>
              </w:rPr>
              <w:t xml:space="preserve"> is the number of configured single-port SRS resources in a resource set,</w:t>
            </w:r>
          </w:p>
          <w:p>
            <w:pPr>
              <w:numPr>
                <w:ilvl w:val="0"/>
                <w:numId w:val="33"/>
              </w:numPr>
              <w:overflowPunct/>
              <w:autoSpaceDE/>
              <w:autoSpaceDN/>
              <w:adjustRightInd/>
              <w:spacing w:before="120" w:after="0"/>
              <w:contextualSpacing/>
              <w:jc w:val="both"/>
              <w:textAlignment w:val="auto"/>
              <w:rPr>
                <w:rFonts w:ascii="New York" w:hAnsi="New York"/>
                <w:highlight w:val="yellow"/>
              </w:rPr>
            </w:pPr>
            <w:r>
              <w:rPr>
                <w:rFonts w:ascii="New York" w:hAnsi="New York"/>
                <w:highlight w:val="yellow"/>
              </w:rPr>
              <w:t>All SRS port combinations are supported</w:t>
            </w:r>
          </w:p>
          <w:p>
            <w:pPr>
              <w:numPr>
                <w:ilvl w:val="0"/>
                <w:numId w:val="33"/>
              </w:numPr>
              <w:overflowPunct/>
              <w:autoSpaceDE/>
              <w:autoSpaceDN/>
              <w:adjustRightInd/>
              <w:spacing w:before="120" w:after="0"/>
              <w:contextualSpacing/>
              <w:jc w:val="both"/>
              <w:textAlignment w:val="auto"/>
              <w:rPr>
                <w:rFonts w:ascii="New York" w:hAnsi="New York"/>
              </w:rPr>
            </w:pPr>
            <w:r>
              <w:rPr>
                <w:rFonts w:ascii="New York" w:hAnsi="New York"/>
              </w:rPr>
              <w:t>For SRI indication, down-select from,</w:t>
            </w:r>
          </w:p>
          <w:p>
            <w:pPr>
              <w:numPr>
                <w:ilvl w:val="1"/>
                <w:numId w:val="33"/>
              </w:numPr>
              <w:overflowPunct/>
              <w:autoSpaceDE/>
              <w:autoSpaceDN/>
              <w:adjustRightInd/>
              <w:spacing w:before="120" w:after="0"/>
              <w:contextualSpacing/>
              <w:jc w:val="both"/>
              <w:textAlignment w:val="auto"/>
              <w:rPr>
                <w:rFonts w:ascii="New York" w:hAnsi="New York"/>
              </w:rPr>
            </w:pPr>
            <w:r>
              <w:rPr>
                <w:rFonts w:ascii="New York" w:hAnsi="New York" w:eastAsia="Times New Roman"/>
              </w:rPr>
              <w:t xml:space="preserve">Option 1: Use an </w:t>
            </w:r>
            <m:oMath>
              <m:sSub>
                <m:sSubPr>
                  <m:ctrlPr>
                    <w:rPr>
                      <w:rFonts w:ascii="Cambria Math" w:hAnsi="Cambria Math" w:eastAsia="Calibri" w:cs="Calibri"/>
                      <w:i/>
                      <w:iCs/>
                      <w:sz w:val="22"/>
                      <w:szCs w:val="22"/>
                    </w:rPr>
                  </m:ctrlPr>
                </m:sSubPr>
                <m:e>
                  <m:r>
                    <w:rPr>
                      <w:rFonts w:ascii="Cambria Math" w:hAnsi="Cambria Math" w:eastAsia="Times New Roman"/>
                      <w:sz w:val="22"/>
                      <w:szCs w:val="22"/>
                    </w:rPr>
                    <m:t>N</m:t>
                  </m:r>
                  <m:ctrlPr>
                    <w:rPr>
                      <w:rFonts w:ascii="Cambria Math" w:hAnsi="Cambria Math" w:eastAsia="Calibri" w:cs="Calibri"/>
                      <w:i/>
                      <w:iCs/>
                      <w:sz w:val="22"/>
                      <w:szCs w:val="22"/>
                    </w:rPr>
                  </m:ctrlPr>
                </m:e>
                <m:sub>
                  <m:r>
                    <w:rPr>
                      <w:rFonts w:ascii="Cambria Math" w:hAnsi="Cambria Math" w:eastAsia="Times New Roman"/>
                      <w:sz w:val="22"/>
                      <w:szCs w:val="22"/>
                    </w:rPr>
                    <m:t>SRS</m:t>
                  </m:r>
                  <m:ctrlPr>
                    <w:rPr>
                      <w:rFonts w:ascii="Cambria Math" w:hAnsi="Cambria Math" w:eastAsia="Calibri" w:cs="Calibri"/>
                      <w:i/>
                      <w:iCs/>
                      <w:sz w:val="22"/>
                      <w:szCs w:val="22"/>
                    </w:rPr>
                  </m:ctrlPr>
                </m:sub>
              </m:sSub>
            </m:oMath>
            <w:r>
              <w:rPr>
                <w:rFonts w:ascii="New York" w:hAnsi="New York" w:eastAsia="Times New Roman"/>
              </w:rPr>
              <w:t xml:space="preserve"> bit length bitmap </w:t>
            </w:r>
          </w:p>
          <w:p>
            <w:pPr>
              <w:numPr>
                <w:ilvl w:val="1"/>
                <w:numId w:val="33"/>
              </w:numPr>
              <w:overflowPunct/>
              <w:autoSpaceDE/>
              <w:autoSpaceDN/>
              <w:adjustRightInd/>
              <w:spacing w:before="120" w:after="0"/>
              <w:contextualSpacing/>
              <w:jc w:val="both"/>
              <w:textAlignment w:val="auto"/>
              <w:rPr>
                <w:rFonts w:ascii="New York" w:hAnsi="New York"/>
              </w:rPr>
            </w:pPr>
            <w:r>
              <w:rPr>
                <w:rFonts w:ascii="New York" w:hAnsi="New York" w:eastAsia="Times New Roman"/>
              </w:rPr>
              <w:t>Option 2: Use a legacy-based solution</w:t>
            </w:r>
          </w:p>
          <w:p>
            <w:pPr>
              <w:numPr>
                <w:ilvl w:val="0"/>
                <w:numId w:val="33"/>
              </w:numPr>
              <w:overflowPunct/>
              <w:autoSpaceDE/>
              <w:autoSpaceDN/>
              <w:adjustRightInd/>
              <w:spacing w:before="120" w:after="0"/>
              <w:contextualSpacing/>
              <w:jc w:val="both"/>
              <w:textAlignment w:val="auto"/>
              <w:rPr>
                <w:rFonts w:ascii="New York" w:hAnsi="New York"/>
              </w:rPr>
            </w:pPr>
            <w:r>
              <w:rPr>
                <w:rFonts w:ascii="New York" w:hAnsi="New York"/>
              </w:rPr>
              <w:t>Consideration of Lmax for SRI indication</w:t>
            </w:r>
          </w:p>
          <w:p>
            <w:pPr>
              <w:snapToGrid w:val="0"/>
              <w:spacing w:before="120"/>
              <w:contextualSpacing/>
              <w:jc w:val="both"/>
              <w:rPr>
                <w:rFonts w:ascii="New York" w:hAnsi="New York"/>
              </w:rPr>
            </w:pPr>
            <w:r>
              <w:rPr>
                <w:rFonts w:ascii="New York" w:hAnsi="New York"/>
              </w:rPr>
              <w:t xml:space="preserve">For </w:t>
            </w:r>
            <m:oMath>
              <m:sSub>
                <m:sSubPr>
                  <m:ctrlPr>
                    <w:rPr>
                      <w:rFonts w:ascii="Cambria Math" w:hAnsi="Cambria Math" w:eastAsia="Calibri" w:cs="Calibri"/>
                      <w:i/>
                      <w:iCs/>
                      <w:sz w:val="22"/>
                      <w:szCs w:val="22"/>
                    </w:rPr>
                  </m:ctrlPr>
                </m:sSubPr>
                <m:e>
                  <m:r>
                    <w:rPr>
                      <w:rFonts w:ascii="Cambria Math" w:hAnsi="Cambria Math"/>
                      <w:sz w:val="22"/>
                      <w:szCs w:val="22"/>
                    </w:rPr>
                    <m:t>N</m:t>
                  </m:r>
                  <m:ctrlPr>
                    <w:rPr>
                      <w:rFonts w:ascii="Cambria Math" w:hAnsi="Cambria Math" w:eastAsia="Calibri" w:cs="Calibri"/>
                      <w:i/>
                      <w:iCs/>
                      <w:sz w:val="22"/>
                      <w:szCs w:val="22"/>
                    </w:rPr>
                  </m:ctrlPr>
                </m:e>
                <m:sub>
                  <m:r>
                    <w:rPr>
                      <w:rFonts w:ascii="Cambria Math" w:hAnsi="Cambria Math"/>
                      <w:sz w:val="22"/>
                      <w:szCs w:val="22"/>
                    </w:rPr>
                    <m:t>SRS</m:t>
                  </m:r>
                  <m:ctrlPr>
                    <w:rPr>
                      <w:rFonts w:ascii="Cambria Math" w:hAnsi="Cambria Math" w:eastAsia="Calibri" w:cs="Calibri"/>
                      <w:i/>
                      <w:iCs/>
                      <w:sz w:val="22"/>
                      <w:szCs w:val="22"/>
                    </w:rPr>
                  </m:ctrlPr>
                </m:sub>
              </m:sSub>
              <m:r>
                <w:rPr>
                  <w:rFonts w:ascii="Cambria Math" w:hAnsi="Cambria Math"/>
                  <w:sz w:val="22"/>
                  <w:szCs w:val="22"/>
                </w:rPr>
                <m:t>≤4</m:t>
              </m:r>
            </m:oMath>
            <w:r>
              <w:rPr>
                <w:rFonts w:ascii="New York" w:hAnsi="New York"/>
              </w:rPr>
              <w:t>, Rel-15 SRI indication is reused</w:t>
            </w:r>
          </w:p>
          <w:p>
            <w:pPr>
              <w:spacing w:before="120" w:after="0" w:line="240" w:lineRule="auto"/>
              <w:contextualSpacing/>
              <w:jc w:val="both"/>
              <w:rPr>
                <w:rFonts w:ascii="New York" w:hAnsi="New York" w:eastAsiaTheme="minorEastAsia"/>
                <w:bCs/>
                <w:iCs/>
                <w:color w:val="000000"/>
                <w:lang w:eastAsia="zh-CN"/>
                <w14:ligatures w14:val="standardContextual"/>
              </w:rPr>
            </w:pPr>
          </w:p>
          <w:p>
            <w:pPr>
              <w:spacing w:before="120" w:after="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If we follow Version B, supporting all SRS port combinations with legacy-based solution would have signification spec impact.</w:t>
            </w:r>
          </w:p>
          <w:p>
            <w:pPr>
              <w:spacing w:before="120" w:after="0" w:line="240" w:lineRule="auto"/>
              <w:contextualSpacing/>
              <w:jc w:val="both"/>
              <w:rPr>
                <w:rFonts w:ascii="New York" w:hAnsi="New York" w:eastAsiaTheme="minorEastAsia"/>
                <w:b/>
                <w:iCs/>
                <w:color w:val="000000"/>
                <w:lang w:eastAsia="zh-CN"/>
                <w14:ligatures w14:val="standardContextual"/>
              </w:rPr>
            </w:pPr>
          </w:p>
          <w:p>
            <w:pPr>
              <w:spacing w:before="0" w:after="0" w:line="240" w:lineRule="auto"/>
              <w:contextualSpacing/>
              <w:jc w:val="both"/>
              <w:rPr>
                <w:rFonts w:ascii="New York" w:hAnsi="New York" w:eastAsiaTheme="minorHAnsi"/>
                <w:bCs/>
                <w:iCs/>
                <w:color w:val="000000"/>
                <w14:ligatures w14:val="standardContextual"/>
              </w:rPr>
            </w:pPr>
            <w:r>
              <w:rPr>
                <w:rFonts w:ascii="New York" w:hAnsi="New York"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pPr>
              <w:spacing w:before="120" w:after="0" w:line="240" w:lineRule="auto"/>
              <w:contextualSpacing/>
              <w:jc w:val="both"/>
              <w:rPr>
                <w:rFonts w:ascii="New York" w:hAnsi="New York" w:eastAsiaTheme="minorEastAsia"/>
                <w:b/>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val="en-US" w:eastAsia="zh-CN"/>
              </w:rPr>
            </w:pPr>
            <w:r>
              <w:rPr>
                <w:rFonts w:ascii="New York" w:hAnsi="New York"/>
                <w:lang w:eastAsia="zh-CN"/>
              </w:rPr>
              <w:t>NEC</w:t>
            </w:r>
          </w:p>
        </w:tc>
        <w:tc>
          <w:tcPr>
            <w:tcW w:w="8100" w:type="dxa"/>
          </w:tcPr>
          <w:p>
            <w:pPr>
              <w:spacing w:before="0" w:after="0" w:line="240" w:lineRule="auto"/>
              <w:contextualSpacing/>
              <w:jc w:val="both"/>
              <w:rPr>
                <w:rFonts w:ascii="New York" w:hAnsi="New York"/>
                <w:lang w:val="en-US" w:eastAsia="zh-CN"/>
              </w:rPr>
            </w:pPr>
            <w:r>
              <w:rPr>
                <w:rFonts w:hint="eastAsia" w:ascii="New York" w:hAnsi="New York"/>
                <w:bCs/>
                <w:lang w:val="en-US" w:eastAsia="zh-CN"/>
              </w:rPr>
              <w:t>Proposal 6.2</w:t>
            </w:r>
            <w:r>
              <w:rPr>
                <w:rFonts w:hint="eastAsia" w:ascii="New York" w:hAnsi="New York"/>
                <w:lang w:val="en-US" w:eastAsia="zh-CN"/>
              </w:rPr>
              <w:t xml:space="preserve">: </w:t>
            </w:r>
            <w:r>
              <w:rPr>
                <w:rFonts w:ascii="New York" w:hAnsi="New York" w:eastAsia="PMingLiU"/>
                <w:bCs/>
                <w:iCs/>
                <w:color w:val="000000"/>
                <w:lang w:eastAsia="zh-TW"/>
                <w14:ligatures w14:val="standardContextual"/>
              </w:rPr>
              <w:t xml:space="preserve">We support </w:t>
            </w:r>
            <w:r>
              <w:rPr>
                <w:rFonts w:hint="eastAsia" w:ascii="New York" w:hAnsi="New York" w:eastAsia="PMingLiU"/>
                <w:bCs/>
                <w:iCs/>
                <w:color w:val="000000"/>
                <w:lang w:eastAsia="zh-TW"/>
                <w14:ligatures w14:val="standardContextual"/>
              </w:rPr>
              <w:t>version</w:t>
            </w:r>
            <w:r>
              <w:rPr>
                <w:rFonts w:ascii="New York" w:hAnsi="New York" w:eastAsia="PMingLiU"/>
                <w:bCs/>
                <w:iCs/>
                <w:color w:val="000000"/>
                <w:lang w:eastAsia="zh-TW"/>
                <w14:ligatures w14:val="standardContextual"/>
              </w:rPr>
              <w:t xml:space="preserve"> B</w:t>
            </w:r>
          </w:p>
          <w:p>
            <w:pPr>
              <w:spacing w:before="120" w:after="0" w:line="240" w:lineRule="auto"/>
              <w:contextualSpacing/>
              <w:jc w:val="both"/>
              <w:rPr>
                <w:rFonts w:ascii="New York" w:hAnsi="New York" w:eastAsiaTheme="minorEastAsia"/>
                <w:b/>
                <w:iCs/>
                <w:color w:val="000000"/>
                <w:lang w:eastAsia="zh-CN"/>
                <w14:ligatures w14:val="standardContextual"/>
              </w:rPr>
            </w:pPr>
            <w:r>
              <w:rPr>
                <w:rFonts w:hint="eastAsia" w:ascii="New York" w:hAnsi="New York"/>
                <w:bCs/>
                <w:lang w:val="en-US" w:eastAsia="zh-CN"/>
              </w:rPr>
              <w:t>Proposal 6.3</w:t>
            </w:r>
            <w:r>
              <w:rPr>
                <w:rFonts w:hint="eastAsia" w:ascii="New York" w:hAnsi="New York"/>
                <w:lang w:val="en-US" w:eastAsia="zh-CN"/>
              </w:rPr>
              <w:t>:</w:t>
            </w:r>
            <w:r>
              <w:rPr>
                <w:rFonts w:ascii="New York" w:hAnsi="New York"/>
                <w:lang w:val="en-US" w:eastAsia="zh-CN"/>
              </w:rPr>
              <w:t xml:space="preserv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FL</w:t>
            </w:r>
          </w:p>
        </w:tc>
        <w:tc>
          <w:tcPr>
            <w:tcW w:w="8100" w:type="dxa"/>
          </w:tcPr>
          <w:p>
            <w:pPr>
              <w:spacing w:before="0" w:after="0" w:line="240" w:lineRule="auto"/>
              <w:contextualSpacing/>
              <w:jc w:val="both"/>
              <w:rPr>
                <w:rFonts w:ascii="New York" w:hAnsi="New York"/>
                <w:b/>
                <w:bCs/>
                <w:color w:val="FF0000"/>
              </w:rPr>
            </w:pPr>
            <w:r>
              <w:rPr>
                <w:rFonts w:ascii="New York" w:hAnsi="New York"/>
                <w:b/>
                <w:bCs/>
                <w:color w:val="FF0000"/>
              </w:rPr>
              <w:t>Please provide your inputs only for the following proposal:</w:t>
            </w:r>
          </w:p>
          <w:p>
            <w:pPr>
              <w:pStyle w:val="28"/>
              <w:spacing w:before="0" w:after="0" w:line="240" w:lineRule="auto"/>
              <w:contextualSpacing/>
              <w:jc w:val="both"/>
              <w:rPr>
                <w:rFonts w:ascii="Times New Roman" w:hAnsi="Times New Roman"/>
                <w:i/>
                <w:iCs/>
                <w:highlight w:val="yellow"/>
              </w:rPr>
            </w:pPr>
          </w:p>
          <w:p>
            <w:pPr>
              <w:pStyle w:val="28"/>
              <w:spacing w:before="0" w:after="0" w:line="240" w:lineRule="auto"/>
              <w:contextualSpacing/>
              <w:jc w:val="both"/>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pPr>
              <w:pStyle w:val="28"/>
              <w:numPr>
                <w:ilvl w:val="0"/>
                <w:numId w:val="32"/>
              </w:numPr>
              <w:overflowPunct/>
              <w:autoSpaceDE/>
              <w:adjustRightInd/>
              <w:spacing w:line="240" w:lineRule="auto"/>
              <w:ind w:left="340"/>
              <w:contextualSpacing/>
              <w:jc w:val="both"/>
              <w:textAlignment w:val="auto"/>
              <w:rPr>
                <w:rFonts w:ascii="Times New Roman" w:hAnsi="Times New Roman"/>
                <w:b w:val="0"/>
                <w:bCs w:val="0"/>
                <w:i/>
                <w:iCs/>
              </w:rPr>
            </w:pPr>
            <w:r>
              <w:rPr>
                <w:rFonts w:ascii="Times New Roman" w:hAnsi="Times New Roman"/>
                <w:b w:val="0"/>
                <w:bCs w:val="0"/>
                <w:i/>
                <w:iCs/>
              </w:rPr>
              <w:t>Alt1 (Nested codebook)</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pPr>
              <w:pStyle w:val="28"/>
              <w:numPr>
                <w:ilvl w:val="2"/>
                <w:numId w:val="32"/>
              </w:numPr>
              <w:overflowPunct/>
              <w:autoSpaceDE/>
              <w:adjustRightInd/>
              <w:spacing w:line="240" w:lineRule="auto"/>
              <w:ind w:left="1150"/>
              <w:contextualSpacing/>
              <w:jc w:val="both"/>
              <w:textAlignment w:val="auto"/>
              <w:rPr>
                <w:rFonts w:ascii="Times New Roman" w:hAnsi="Times New Roman"/>
                <w:b w:val="0"/>
                <w:bCs w:val="0"/>
                <w:i/>
                <w:iCs/>
              </w:rPr>
            </w:pPr>
            <w:r>
              <w:rPr>
                <w:rFonts w:ascii="Times New Roman" w:hAnsi="Times New Roman"/>
                <w:b w:val="0"/>
                <w:bCs w:val="0"/>
                <w:i/>
                <w:iCs/>
              </w:rPr>
              <w:t>FFS which Ng value(s), if any, to be considered</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pPr>
              <w:pStyle w:val="28"/>
              <w:numPr>
                <w:ilvl w:val="2"/>
                <w:numId w:val="32"/>
              </w:numPr>
              <w:overflowPunct/>
              <w:autoSpaceDE/>
              <w:adjustRightInd/>
              <w:spacing w:line="240" w:lineRule="auto"/>
              <w:ind w:left="1150"/>
              <w:contextualSpacing/>
              <w:jc w:val="both"/>
              <w:textAlignment w:val="auto"/>
              <w:rPr>
                <w:rFonts w:ascii="Times New Roman" w:hAnsi="Times New Roman"/>
                <w:b w:val="0"/>
                <w:bCs w:val="0"/>
                <w:i/>
                <w:iCs/>
              </w:rPr>
            </w:pPr>
            <w:r>
              <w:rPr>
                <w:rFonts w:ascii="Times New Roman" w:hAnsi="Times New Roman"/>
                <w:b w:val="0"/>
                <w:bCs w:val="0"/>
                <w:i/>
                <w:iCs/>
              </w:rPr>
              <w:t>FFS which Ng value(s), if any, to be considered</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pPr>
              <w:pStyle w:val="28"/>
              <w:numPr>
                <w:ilvl w:val="0"/>
                <w:numId w:val="32"/>
              </w:numPr>
              <w:overflowPunct/>
              <w:autoSpaceDE/>
              <w:adjustRightInd/>
              <w:spacing w:line="240" w:lineRule="auto"/>
              <w:ind w:left="340"/>
              <w:contextualSpacing/>
              <w:jc w:val="both"/>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pPr>
              <w:pStyle w:val="28"/>
              <w:numPr>
                <w:ilvl w:val="2"/>
                <w:numId w:val="32"/>
              </w:numPr>
              <w:overflowPunct/>
              <w:autoSpaceDE/>
              <w:adjustRightInd/>
              <w:spacing w:line="240" w:lineRule="auto"/>
              <w:ind w:left="1150"/>
              <w:contextualSpacing/>
              <w:jc w:val="both"/>
              <w:textAlignment w:val="auto"/>
              <w:rPr>
                <w:rFonts w:ascii="Times New Roman" w:hAnsi="Times New Roman"/>
                <w:b w:val="0"/>
                <w:bCs w:val="0"/>
                <w:i/>
                <w:iCs/>
              </w:rPr>
            </w:pPr>
            <w:r>
              <w:rPr>
                <w:rFonts w:ascii="Times New Roman" w:hAnsi="Times New Roman"/>
                <w:b w:val="0"/>
                <w:bCs w:val="0"/>
                <w:i/>
                <w:iCs/>
              </w:rPr>
              <w:t>FFS which Ng value(s), if any, to be considered</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pPr>
              <w:pStyle w:val="28"/>
              <w:numPr>
                <w:ilvl w:val="2"/>
                <w:numId w:val="32"/>
              </w:numPr>
              <w:overflowPunct/>
              <w:autoSpaceDE/>
              <w:adjustRightInd/>
              <w:spacing w:line="240" w:lineRule="auto"/>
              <w:ind w:left="1150"/>
              <w:contextualSpacing/>
              <w:jc w:val="both"/>
              <w:textAlignment w:val="auto"/>
              <w:rPr>
                <w:rFonts w:ascii="Times New Roman" w:hAnsi="Times New Roman"/>
                <w:b w:val="0"/>
                <w:bCs w:val="0"/>
                <w:i/>
                <w:iCs/>
              </w:rPr>
            </w:pPr>
            <w:r>
              <w:rPr>
                <w:rFonts w:ascii="Times New Roman" w:hAnsi="Times New Roman"/>
                <w:b w:val="0"/>
                <w:bCs w:val="0"/>
                <w:i/>
                <w:iCs/>
              </w:rPr>
              <w:t>FFS which Ng value(s), if any, to be considered</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pPr>
              <w:pStyle w:val="28"/>
              <w:numPr>
                <w:ilvl w:val="2"/>
                <w:numId w:val="32"/>
              </w:numPr>
              <w:overflowPunct/>
              <w:autoSpaceDE/>
              <w:adjustRightInd/>
              <w:spacing w:line="240" w:lineRule="auto"/>
              <w:ind w:left="1150"/>
              <w:contextualSpacing/>
              <w:jc w:val="both"/>
              <w:textAlignment w:val="auto"/>
              <w:rPr>
                <w:rFonts w:ascii="Times New Roman" w:hAnsi="Times New Roman"/>
                <w:b w:val="0"/>
                <w:bCs w:val="0"/>
                <w:i/>
                <w:iCs/>
              </w:rPr>
            </w:pPr>
            <w:r>
              <w:rPr>
                <w:rFonts w:ascii="Times New Roman" w:hAnsi="Times New Roman"/>
                <w:b w:val="0"/>
                <w:bCs w:val="0"/>
                <w:i/>
                <w:iCs/>
              </w:rPr>
              <w:t>FFS which Ng value(s), if any, to be considered</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pPr>
              <w:pStyle w:val="28"/>
              <w:numPr>
                <w:ilvl w:val="0"/>
                <w:numId w:val="32"/>
              </w:numPr>
              <w:overflowPunct/>
              <w:autoSpaceDE/>
              <w:adjustRightInd/>
              <w:spacing w:line="240" w:lineRule="auto"/>
              <w:ind w:left="340"/>
              <w:contextualSpacing/>
              <w:jc w:val="both"/>
              <w:textAlignment w:val="auto"/>
              <w:rPr>
                <w:rFonts w:ascii="Times New Roman" w:hAnsi="Times New Roman"/>
                <w:b w:val="0"/>
                <w:bCs w:val="0"/>
                <w:i/>
                <w:iCs/>
              </w:rPr>
            </w:pPr>
            <w:r>
              <w:rPr>
                <w:rFonts w:ascii="Times New Roman" w:hAnsi="Times New Roman"/>
                <w:b w:val="0"/>
                <w:bCs w:val="0"/>
                <w:i/>
                <w:iCs/>
              </w:rPr>
              <w:t>Alt3 (Not Nested)</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pacing w:before="120" w:after="0" w:line="240" w:lineRule="auto"/>
              <w:contextualSpacing/>
              <w:jc w:val="both"/>
              <w:rPr>
                <w:rFonts w:ascii="New York" w:hAnsi="New York"/>
                <w:bCs/>
              </w:rPr>
            </w:pPr>
            <w:r>
              <w:rPr>
                <w:rFonts w:ascii="New York" w:hAnsi="New York"/>
                <w:bCs/>
              </w:rPr>
              <w:t xml:space="preserve">Updated 6.3: OK with the following bullet since the payload can be large for Alt1, which is not needed. </w:t>
            </w:r>
          </w:p>
          <w:p>
            <w:pPr>
              <w:pStyle w:val="114"/>
              <w:numPr>
                <w:ilvl w:val="0"/>
                <w:numId w:val="34"/>
              </w:numPr>
              <w:spacing w:before="120" w:line="240" w:lineRule="auto"/>
              <w:contextualSpacing/>
              <w:jc w:val="both"/>
              <w:rPr>
                <w:rFonts w:ascii="New York" w:hAnsi="New York"/>
                <w:bCs/>
                <w:color w:val="FF0000"/>
              </w:rPr>
            </w:pPr>
            <w:r>
              <w:rPr>
                <w:rFonts w:ascii="New York" w:hAnsi="New York"/>
                <w:bCs/>
                <w:highlight w:val="yellow"/>
              </w:rPr>
              <w:t>The TPMI payload can be at most 7bits.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N</w:t>
            </w:r>
            <w:r>
              <w:rPr>
                <w:rFonts w:ascii="New York" w:hAnsi="New York"/>
                <w:lang w:eastAsia="zh-CN"/>
              </w:rPr>
              <w:t>TT DOCOMO</w:t>
            </w:r>
          </w:p>
        </w:tc>
        <w:tc>
          <w:tcPr>
            <w:tcW w:w="8100" w:type="dxa"/>
          </w:tcPr>
          <w:p>
            <w:pPr>
              <w:spacing w:before="120" w:after="0" w:line="240" w:lineRule="auto"/>
              <w:contextualSpacing/>
              <w:jc w:val="both"/>
              <w:rPr>
                <w:rFonts w:ascii="New York" w:hAnsi="New York"/>
                <w:bCs/>
                <w:lang w:eastAsia="zh-CN"/>
              </w:rPr>
            </w:pPr>
            <w:r>
              <w:rPr>
                <w:rFonts w:hint="eastAsia" w:ascii="New York" w:hAnsi="New York"/>
                <w:bCs/>
                <w:lang w:eastAsia="zh-CN"/>
              </w:rPr>
              <w:t>U</w:t>
            </w:r>
            <w:r>
              <w:rPr>
                <w:rFonts w:ascii="New York" w:hAnsi="New York"/>
                <w:bCs/>
                <w:lang w:eastAsia="zh-CN"/>
              </w:rPr>
              <w:t>pdated 6.3:</w:t>
            </w:r>
          </w:p>
          <w:p>
            <w:pPr>
              <w:spacing w:before="120" w:after="0" w:line="240" w:lineRule="auto"/>
              <w:contextualSpacing/>
              <w:jc w:val="both"/>
              <w:rPr>
                <w:rFonts w:ascii="New York" w:hAnsi="New York"/>
                <w:bCs/>
                <w:lang w:eastAsia="zh-CN"/>
              </w:rPr>
            </w:pPr>
            <w:r>
              <w:rPr>
                <w:rFonts w:hint="eastAsia" w:ascii="New York" w:hAnsi="New York"/>
                <w:bCs/>
                <w:lang w:eastAsia="zh-CN"/>
              </w:rPr>
              <w:t>A</w:t>
            </w:r>
            <w:r>
              <w:rPr>
                <w:rFonts w:ascii="New York" w:hAnsi="New York"/>
                <w:bCs/>
                <w:lang w:eastAsia="zh-CN"/>
              </w:rPr>
              <w:t>lt2 and Alt3 are clear. But Alt1 is not clear enough. For each bullet, it seems that the configuration of precoders associated with Ng of itself is not included. For example, for following bullet, precoders associated with Ng=4 is not mentioned.</w:t>
            </w:r>
          </w:p>
          <w:p>
            <w:pPr>
              <w:pStyle w:val="28"/>
              <w:numPr>
                <w:ilvl w:val="1"/>
                <w:numId w:val="32"/>
              </w:numPr>
              <w:overflowPunct/>
              <w:autoSpaceDE/>
              <w:adjustRightInd/>
              <w:spacing w:line="240" w:lineRule="auto"/>
              <w:ind w:left="700"/>
              <w:contextualSpacing/>
              <w:jc w:val="both"/>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pPr>
              <w:spacing w:before="120" w:after="0" w:line="240" w:lineRule="auto"/>
              <w:contextualSpacing/>
              <w:jc w:val="both"/>
              <w:rPr>
                <w:rFonts w:ascii="New York" w:hAnsi="New York"/>
                <w:bCs/>
                <w:lang w:eastAsia="zh-CN"/>
              </w:rPr>
            </w:pPr>
            <w:r>
              <w:rPr>
                <w:rFonts w:hint="eastAsia" w:ascii="New York" w:hAnsi="New York"/>
                <w:bCs/>
                <w:lang w:eastAsia="zh-CN"/>
              </w:rPr>
              <w:t>R</w:t>
            </w:r>
            <w:r>
              <w:rPr>
                <w:rFonts w:ascii="New York" w:hAnsi="New York"/>
                <w:bCs/>
                <w:lang w:eastAsia="zh-CN"/>
              </w:rPr>
              <w:t>egarding SS’s comment, we think 7-bit is too restrictive. Afterall, in NCB-based TX, there is 8-bit for SRI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Apple</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On updated P6.3, Alt 2 and Alt 3 are ok.</w:t>
            </w:r>
          </w:p>
          <w:p>
            <w:pPr>
              <w:spacing w:before="120" w:after="0" w:line="240" w:lineRule="auto"/>
              <w:contextualSpacing/>
              <w:jc w:val="both"/>
              <w:rPr>
                <w:rFonts w:ascii="New York" w:hAnsi="New York"/>
                <w:bCs/>
                <w:lang w:eastAsia="zh-CN"/>
              </w:rPr>
            </w:pPr>
            <w:r>
              <w:rPr>
                <w:rFonts w:ascii="New York" w:hAnsi="New York"/>
                <w:bCs/>
                <w:lang w:eastAsia="zh-CN"/>
              </w:rPr>
              <w:t>For Alt 1, it is not very clear to us exactly what cases are supported.</w:t>
            </w:r>
          </w:p>
          <w:p>
            <w:pPr>
              <w:spacing w:before="120" w:after="0" w:line="240" w:lineRule="auto"/>
              <w:contextualSpacing/>
              <w:jc w:val="both"/>
              <w:rPr>
                <w:rFonts w:ascii="New York" w:hAnsi="New York"/>
                <w:bCs/>
                <w:lang w:eastAsia="zh-CN"/>
              </w:rPr>
            </w:pPr>
            <w:r>
              <w:rPr>
                <w:rFonts w:ascii="New York" w:hAnsi="New York"/>
                <w:bCs/>
                <w:lang w:eastAsia="zh-CN"/>
              </w:rPr>
              <w:t>E.g. for a fully-coherent UE, my understanding is that it can support:</w:t>
            </w:r>
          </w:p>
          <w:p>
            <w:pPr>
              <w:spacing w:before="120" w:after="0" w:line="240" w:lineRule="auto"/>
              <w:contextualSpacing/>
              <w:jc w:val="both"/>
              <w:rPr>
                <w:rFonts w:ascii="New York" w:hAnsi="New York"/>
                <w:bCs/>
                <w:lang w:eastAsia="zh-CN"/>
              </w:rPr>
            </w:pPr>
            <w:r>
              <w:rPr>
                <w:rFonts w:ascii="New York" w:hAnsi="New York"/>
                <w:bCs/>
                <w:lang w:eastAsia="zh-CN"/>
              </w:rPr>
              <w:t>Case 1: precoders with Ng=1 plus one or more of Ng=2, 4, 8</w:t>
            </w:r>
          </w:p>
          <w:p>
            <w:pPr>
              <w:spacing w:before="120" w:after="0" w:line="240" w:lineRule="auto"/>
              <w:contextualSpacing/>
              <w:jc w:val="both"/>
              <w:rPr>
                <w:rFonts w:ascii="New York" w:hAnsi="New York"/>
                <w:bCs/>
                <w:lang w:eastAsia="zh-CN"/>
              </w:rPr>
            </w:pPr>
            <w:r>
              <w:rPr>
                <w:rFonts w:ascii="New York" w:hAnsi="New York"/>
                <w:bCs/>
                <w:lang w:eastAsia="zh-CN"/>
              </w:rPr>
              <w:t>But it is not clear to me whether Alt 1 also supports e.g.</w:t>
            </w:r>
          </w:p>
          <w:p>
            <w:pPr>
              <w:spacing w:before="120" w:after="0" w:line="240" w:lineRule="auto"/>
              <w:contextualSpacing/>
              <w:jc w:val="both"/>
              <w:rPr>
                <w:rFonts w:ascii="New York" w:hAnsi="New York"/>
                <w:bCs/>
                <w:lang w:eastAsia="zh-CN"/>
              </w:rPr>
            </w:pPr>
            <w:r>
              <w:rPr>
                <w:rFonts w:ascii="New York" w:hAnsi="New York"/>
                <w:bCs/>
                <w:lang w:eastAsia="zh-CN"/>
              </w:rPr>
              <w:t>Case 2: precoders with Ng = 1 (fully-coherent only)</w:t>
            </w:r>
          </w:p>
          <w:p>
            <w:pPr>
              <w:spacing w:before="120" w:after="0" w:line="240" w:lineRule="auto"/>
              <w:contextualSpacing/>
              <w:jc w:val="both"/>
              <w:rPr>
                <w:rFonts w:ascii="New York" w:hAnsi="New York"/>
                <w:bCs/>
                <w:lang w:eastAsia="zh-CN"/>
              </w:rPr>
            </w:pPr>
            <w:r>
              <w:rPr>
                <w:rFonts w:ascii="New York" w:hAnsi="New York"/>
                <w:bCs/>
                <w:lang w:eastAsia="zh-CN"/>
              </w:rPr>
              <w:t>Case 3: precoders with Ng = 2 (partial-coherent only)</w:t>
            </w:r>
          </w:p>
          <w:p>
            <w:pPr>
              <w:spacing w:before="120" w:after="0" w:line="240" w:lineRule="auto"/>
              <w:contextualSpacing/>
              <w:jc w:val="both"/>
              <w:rPr>
                <w:rFonts w:ascii="New York" w:hAnsi="New York"/>
                <w:bCs/>
                <w:lang w:eastAsia="zh-CN"/>
              </w:rPr>
            </w:pPr>
            <w:r>
              <w:rPr>
                <w:rFonts w:ascii="New York" w:hAnsi="New York"/>
                <w:bCs/>
                <w:lang w:eastAsia="zh-CN"/>
              </w:rPr>
              <w:t>Case 4: precoders with Ng = 2 &amp; Ng = 8</w:t>
            </w:r>
          </w:p>
          <w:p>
            <w:pPr>
              <w:spacing w:before="120" w:after="0" w:line="240" w:lineRule="auto"/>
              <w:contextualSpacing/>
              <w:jc w:val="both"/>
              <w:rPr>
                <w:rFonts w:ascii="New York" w:hAnsi="New York"/>
                <w:bCs/>
                <w:lang w:eastAsia="zh-CN"/>
              </w:rPr>
            </w:pPr>
            <w:r>
              <w:rPr>
                <w:rFonts w:ascii="New York" w:hAnsi="New York"/>
                <w:bCs/>
                <w:lang w:eastAsia="zh-CN"/>
              </w:rPr>
              <w:t>…</w:t>
            </w:r>
          </w:p>
          <w:p>
            <w:pPr>
              <w:spacing w:before="120" w:after="0" w:line="240" w:lineRule="auto"/>
              <w:contextualSpacing/>
              <w:jc w:val="both"/>
              <w:rPr>
                <w:rFonts w:ascii="New York" w:hAnsi="New York"/>
                <w:bCs/>
                <w:lang w:eastAsia="zh-CN"/>
              </w:rPr>
            </w:pPr>
            <w:r>
              <w:rPr>
                <w:rFonts w:ascii="New York" w:hAnsi="New York"/>
                <w:bCs/>
                <w:lang w:eastAsia="zh-CN"/>
              </w:rPr>
              <w:t>Would be good to get clarification.</w:t>
            </w:r>
          </w:p>
          <w:p>
            <w:pPr>
              <w:spacing w:before="120" w:after="0" w:line="240" w:lineRule="auto"/>
              <w:contextualSpacing/>
              <w:jc w:val="both"/>
              <w:rPr>
                <w:rFonts w:ascii="New York" w:hAnsi="New York"/>
                <w:bCs/>
                <w:lang w:eastAsia="zh-CN"/>
              </w:rPr>
            </w:pPr>
            <w:r>
              <w:rPr>
                <w:rFonts w:ascii="New York" w:hAnsi="New York"/>
                <w:bCs/>
                <w:lang w:eastAsia="zh-CN"/>
              </w:rPr>
              <w:t>We think at least case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rPr>
              <w:t>L</w:t>
            </w:r>
            <w:r>
              <w:rPr>
                <w:rFonts w:ascii="New York" w:hAnsi="New York"/>
              </w:rPr>
              <w:t>G</w:t>
            </w:r>
          </w:p>
        </w:tc>
        <w:tc>
          <w:tcPr>
            <w:tcW w:w="8100" w:type="dxa"/>
          </w:tcPr>
          <w:p>
            <w:pPr>
              <w:spacing w:before="120" w:after="0" w:line="240" w:lineRule="auto"/>
              <w:contextualSpacing/>
              <w:jc w:val="both"/>
              <w:rPr>
                <w:rFonts w:ascii="New York" w:hAnsi="New York"/>
                <w:lang w:eastAsia="zh-CN"/>
              </w:rPr>
            </w:pPr>
            <w:r>
              <w:rPr>
                <w:rFonts w:ascii="New York" w:hAnsi="New York" w:eastAsia="Malgun Gothic"/>
                <w:lang w:eastAsia="ko-KR"/>
              </w:rPr>
              <w:t xml:space="preserve">Regarding comment by Samsung on limitation of DCI overhead, we also think 7 bit is too restrictive. This is because fully coherent TPMI with </w:t>
            </w:r>
            <w:r>
              <w:rPr>
                <w:rFonts w:ascii="New York" w:hAnsi="New York"/>
                <w:lang w:eastAsia="zh-CN"/>
              </w:rPr>
              <w:t>(</w:t>
            </w:r>
            <w:r>
              <w:rPr>
                <w:rFonts w:ascii="New York" w:hAnsi="New York"/>
                <w:i/>
                <w:iCs/>
                <w:lang w:eastAsia="zh-CN"/>
              </w:rPr>
              <w:t>N</w:t>
            </w:r>
            <w:r>
              <w:rPr>
                <w:rFonts w:ascii="New York" w:hAnsi="New York"/>
                <w:vertAlign w:val="subscript"/>
                <w:lang w:eastAsia="zh-CN"/>
              </w:rPr>
              <w:t>1</w:t>
            </w:r>
            <w:r>
              <w:rPr>
                <w:rFonts w:ascii="New York" w:hAnsi="New York"/>
                <w:lang w:eastAsia="zh-CN"/>
              </w:rPr>
              <w:t xml:space="preserve">, </w:t>
            </w:r>
            <w:r>
              <w:rPr>
                <w:rFonts w:ascii="New York" w:hAnsi="New York"/>
                <w:i/>
                <w:iCs/>
                <w:lang w:eastAsia="zh-CN"/>
              </w:rPr>
              <w:t>N</w:t>
            </w:r>
            <w:r>
              <w:rPr>
                <w:rFonts w:ascii="New York" w:hAnsi="New York"/>
                <w:vertAlign w:val="subscript"/>
                <w:lang w:eastAsia="zh-CN"/>
              </w:rPr>
              <w:t>2</w:t>
            </w:r>
            <w:r>
              <w:rPr>
                <w:rFonts w:ascii="New York" w:hAnsi="New York"/>
                <w:lang w:eastAsia="zh-CN"/>
              </w:rPr>
              <w:t xml:space="preserve">, </w:t>
            </w:r>
            <w:r>
              <w:rPr>
                <w:rFonts w:ascii="New York" w:hAnsi="New York"/>
                <w:i/>
                <w:iCs/>
                <w:lang w:eastAsia="zh-CN"/>
              </w:rPr>
              <w:t>O</w:t>
            </w:r>
            <w:r>
              <w:rPr>
                <w:rFonts w:ascii="New York" w:hAnsi="New York"/>
                <w:vertAlign w:val="subscript"/>
                <w:lang w:eastAsia="zh-CN"/>
              </w:rPr>
              <w:t>1</w:t>
            </w:r>
            <w:r>
              <w:rPr>
                <w:rFonts w:ascii="New York" w:hAnsi="New York"/>
                <w:lang w:eastAsia="zh-CN"/>
              </w:rPr>
              <w:t xml:space="preserve">, </w:t>
            </w:r>
            <w:r>
              <w:rPr>
                <w:rFonts w:ascii="New York" w:hAnsi="New York"/>
                <w:i/>
                <w:iCs/>
                <w:lang w:eastAsia="zh-CN"/>
              </w:rPr>
              <w:t>O</w:t>
            </w:r>
            <w:r>
              <w:rPr>
                <w:rFonts w:ascii="New York" w:hAnsi="New York"/>
                <w:vertAlign w:val="subscript"/>
                <w:lang w:eastAsia="zh-CN"/>
              </w:rPr>
              <w:t>2</w:t>
            </w:r>
            <w:r>
              <w:rPr>
                <w:rFonts w:ascii="New York" w:hAnsi="New York"/>
                <w:lang w:eastAsia="zh-CN"/>
              </w:rPr>
              <w:t>)=</w:t>
            </w:r>
            <w:r>
              <w:rPr>
                <w:rFonts w:ascii="New York" w:hAnsi="New York" w:eastAsia="Malgun Gothic"/>
                <w:lang w:eastAsia="ko-KR"/>
              </w:rPr>
              <w:t xml:space="preserve"> </w:t>
            </w:r>
            <w:r>
              <w:rPr>
                <w:rFonts w:ascii="New York" w:hAnsi="New York"/>
                <w:lang w:eastAsia="zh-CN"/>
              </w:rPr>
              <w:t>(2, 2, 1, 1) requires 128 code-points.</w:t>
            </w:r>
          </w:p>
          <w:p>
            <w:pPr>
              <w:spacing w:before="120" w:after="0" w:line="240" w:lineRule="auto"/>
              <w:contextualSpacing/>
              <w:jc w:val="both"/>
              <w:rPr>
                <w:rFonts w:ascii="New York" w:hAnsi="New York"/>
                <w:lang w:eastAsia="zh-CN"/>
              </w:rPr>
            </w:pPr>
            <w:r>
              <w:rPr>
                <w:rFonts w:ascii="New York" w:hAnsi="New York"/>
                <w:lang w:eastAsia="zh-CN"/>
              </w:rPr>
              <w:t>Another point is association between Ng value and coherency capability is not preferred since there are ongoing FFS points as below.</w:t>
            </w:r>
          </w:p>
          <w:p>
            <w:pPr>
              <w:spacing w:before="120" w:after="0" w:line="240" w:lineRule="auto"/>
              <w:contextualSpacing/>
              <w:jc w:val="both"/>
              <w:rPr>
                <w:rFonts w:ascii="New York" w:hAnsi="New York"/>
                <w:b/>
                <w:bCs/>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bCs/>
              </w:rPr>
            </w:pPr>
            <w:r>
              <w:rPr>
                <w:rFonts w:ascii="New York" w:hAnsi="New York"/>
                <w:bCs/>
              </w:rPr>
              <w:t>Support the following cases for codebook design for 8TX precoders</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Full coherent precoders with Ng=1</w:t>
            </w:r>
          </w:p>
          <w:p>
            <w:pPr>
              <w:pStyle w:val="114"/>
              <w:numPr>
                <w:ilvl w:val="1"/>
                <w:numId w:val="36"/>
              </w:numPr>
              <w:spacing w:before="0" w:line="240" w:lineRule="auto"/>
              <w:contextualSpacing/>
              <w:jc w:val="both"/>
              <w:rPr>
                <w:rFonts w:ascii="Times New Roman" w:hAnsi="Times New Roman"/>
                <w:bCs/>
                <w:sz w:val="20"/>
                <w:szCs w:val="20"/>
                <w:highlight w:val="yellow"/>
              </w:rPr>
            </w:pPr>
            <w:r>
              <w:rPr>
                <w:rFonts w:ascii="Times New Roman" w:hAnsi="Times New Roman"/>
                <w:bCs/>
                <w:sz w:val="20"/>
                <w:szCs w:val="20"/>
                <w:highlight w:val="yellow"/>
              </w:rPr>
              <w:t>FFS: Full coherent precoders with Ng=2, Ng=4</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Partial coherent precoders with Ng=2 and Ng=4</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Non-coherent precoders</w:t>
            </w:r>
          </w:p>
          <w:p>
            <w:pPr>
              <w:spacing w:before="120" w:after="0" w:line="240" w:lineRule="auto"/>
              <w:contextualSpacing/>
              <w:jc w:val="both"/>
              <w:rPr>
                <w:rFonts w:ascii="New York" w:hAnsi="New York" w:eastAsia="Malgun Gothic"/>
                <w:b/>
                <w:bCs/>
                <w:lang w:eastAsia="ko-KR"/>
              </w:rPr>
            </w:pPr>
          </w:p>
          <w:p>
            <w:pPr>
              <w:spacing w:before="120" w:after="0" w:line="240" w:lineRule="auto"/>
              <w:contextualSpacing/>
              <w:jc w:val="both"/>
              <w:rPr>
                <w:rFonts w:ascii="New York" w:hAnsi="New York" w:eastAsia="Malgun Gothic"/>
                <w:b/>
                <w:bCs/>
                <w:lang w:eastAsia="ko-KR"/>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 xml:space="preserve">For 8TX PUSCH, at least support </w:t>
            </w:r>
          </w:p>
          <w:p>
            <w:pPr>
              <w:pStyle w:val="114"/>
              <w:numPr>
                <w:ilvl w:val="0"/>
                <w:numId w:val="37"/>
              </w:numPr>
              <w:spacing w:before="0" w:line="240" w:lineRule="auto"/>
              <w:contextualSpacing/>
              <w:jc w:val="both"/>
              <w:rPr>
                <w:rFonts w:ascii="Times New Roman" w:hAnsi="Times New Roman"/>
                <w:sz w:val="20"/>
                <w:szCs w:val="20"/>
              </w:rPr>
            </w:pPr>
            <w:r>
              <w:rPr>
                <w:rFonts w:ascii="Times New Roman" w:hAnsi="Times New Roman"/>
                <w:sz w:val="20"/>
                <w:szCs w:val="20"/>
              </w:rPr>
              <w:t>Ng=1, 2, 4</w:t>
            </w:r>
          </w:p>
          <w:p>
            <w:pPr>
              <w:spacing w:before="0" w:after="0" w:line="240" w:lineRule="auto"/>
              <w:contextualSpacing/>
              <w:jc w:val="both"/>
              <w:rPr>
                <w:rFonts w:ascii="New York" w:hAnsi="New York"/>
              </w:rPr>
            </w:pPr>
            <w:r>
              <w:rPr>
                <w:rFonts w:ascii="New York" w:hAnsi="New York"/>
                <w:highlight w:val="yellow"/>
              </w:rPr>
              <w:t>Note: The above does not restrict the Ng for the non-coherent case</w:t>
            </w:r>
          </w:p>
          <w:p>
            <w:pPr>
              <w:spacing w:before="120" w:after="0" w:line="240" w:lineRule="auto"/>
              <w:contextualSpacing/>
              <w:jc w:val="both"/>
              <w:rPr>
                <w:rFonts w:ascii="New York" w:hAnsi="New York"/>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QC</w:t>
            </w:r>
          </w:p>
        </w:tc>
        <w:tc>
          <w:tcPr>
            <w:tcW w:w="8100" w:type="dxa"/>
          </w:tcPr>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Pr>
                <w:rFonts w:ascii="New York" w:hAnsi="New York"/>
                <w:bCs/>
                <w:color w:val="FF0000"/>
                <w:lang w:eastAsia="zh-CN"/>
              </w:rPr>
              <w:t>Other alternatives are not precluded</w:t>
            </w:r>
            <w:r>
              <w:rPr>
                <w:rFonts w:ascii="New York" w:hAnsi="New York"/>
                <w:bCs/>
                <w:lang w:eastAsia="zh-CN"/>
              </w:rPr>
              <w:t xml:space="preserve">” to allow simplified alternatives. </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By the way, we agree with DCM that 7-bit is too restrictive. This UE is targeting 8L on UL. How come on DL it cannot receive a DCI with a few more bits?</w:t>
            </w: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Lenovo</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We are OK with the updated proposal 6.3. The down selection should be made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hint="eastAsia" w:ascii="New York" w:hAnsi="New York"/>
                <w:lang w:eastAsia="zh-CN"/>
              </w:rPr>
              <w:t>CATT</w:t>
            </w:r>
          </w:p>
        </w:tc>
        <w:tc>
          <w:tcPr>
            <w:tcW w:w="8100" w:type="dxa"/>
          </w:tcPr>
          <w:p>
            <w:pPr>
              <w:spacing w:before="120" w:after="0" w:line="240" w:lineRule="auto"/>
              <w:contextualSpacing/>
              <w:jc w:val="both"/>
              <w:rPr>
                <w:rFonts w:ascii="New York" w:hAnsi="New York"/>
                <w:b/>
                <w:bCs/>
                <w:lang w:eastAsia="zh-CN"/>
              </w:rPr>
            </w:pPr>
            <w:r>
              <w:rPr>
                <w:rFonts w:ascii="New York" w:hAnsi="New York"/>
                <w:b/>
                <w:bCs/>
                <w:lang w:eastAsia="zh-CN"/>
              </w:rPr>
              <w:t>Updated Proposal 6.3</w:t>
            </w:r>
            <w:r>
              <w:rPr>
                <w:rFonts w:hint="eastAsia" w:ascii="New York" w:hAnsi="New York"/>
                <w:b/>
                <w:bCs/>
                <w:lang w:eastAsia="zh-CN"/>
              </w:rPr>
              <w:t>:</w:t>
            </w:r>
          </w:p>
          <w:p>
            <w:pPr>
              <w:spacing w:before="120" w:after="0" w:line="240" w:lineRule="auto"/>
              <w:contextualSpacing/>
              <w:jc w:val="both"/>
              <w:rPr>
                <w:rFonts w:ascii="New York" w:hAnsi="New York"/>
                <w:bCs/>
                <w:lang w:eastAsia="zh-CN"/>
              </w:rPr>
            </w:pPr>
            <w:r>
              <w:rPr>
                <w:rFonts w:hint="eastAsia" w:ascii="New York" w:hAnsi="New York"/>
                <w:bCs/>
                <w:lang w:eastAsia="zh-CN"/>
              </w:rPr>
              <w:t xml:space="preserve">We raise the concern of wording for the alt1 in the </w:t>
            </w:r>
            <w:r>
              <w:rPr>
                <w:rFonts w:ascii="New York" w:hAnsi="New York"/>
                <w:bCs/>
                <w:lang w:eastAsia="zh-CN"/>
              </w:rPr>
              <w:t>Updated Proposal 6.3</w:t>
            </w:r>
            <w:r>
              <w:rPr>
                <w:rFonts w:hint="eastAsia" w:ascii="New York" w:hAnsi="New York"/>
                <w:bCs/>
                <w:lang w:eastAsia="zh-CN"/>
              </w:rPr>
              <w:t>. We understand the aim while prefer to use the version in the last round of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v</w:t>
            </w:r>
            <w:r>
              <w:rPr>
                <w:rFonts w:hint="eastAsia" w:ascii="New York" w:hAnsi="New York"/>
                <w:lang w:eastAsia="zh-CN"/>
              </w:rPr>
              <w:t>ivo</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 xml:space="preserve">In </w:t>
            </w:r>
            <w:r>
              <w:rPr>
                <w:rFonts w:hint="eastAsia" w:ascii="New York" w:hAnsi="New York"/>
                <w:bCs/>
                <w:lang w:eastAsia="zh-CN"/>
              </w:rPr>
              <w:t>A</w:t>
            </w:r>
            <w:r>
              <w:rPr>
                <w:rFonts w:ascii="New York" w:hAnsi="New York"/>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hint="eastAsia" w:ascii="New York" w:hAnsi="New York"/>
                <w:bCs/>
                <w:lang w:eastAsia="zh-CN"/>
              </w:rPr>
              <w:t>A</w:t>
            </w:r>
            <w:r>
              <w:rPr>
                <w:rFonts w:ascii="New York" w:hAnsi="New York"/>
                <w:bCs/>
                <w:lang w:eastAsia="zh-CN"/>
              </w:rPr>
              <w:t>lt3 is too restrictive</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hint="eastAsia" w:ascii="New York" w:hAnsi="New York"/>
                <w:bCs/>
                <w:lang w:eastAsia="zh-CN"/>
              </w:rPr>
              <w:t>W</w:t>
            </w:r>
            <w:r>
              <w:rPr>
                <w:rFonts w:ascii="New York" w:hAnsi="New York"/>
                <w:bCs/>
                <w:lang w:eastAsia="zh-CN"/>
              </w:rPr>
              <w:t>e also agree 7-bits is too restrictive</w:t>
            </w:r>
          </w:p>
          <w:p>
            <w:pPr>
              <w:spacing w:before="120" w:after="0" w:line="240" w:lineRule="auto"/>
              <w:contextualSpacing/>
              <w:jc w:val="both"/>
              <w:rPr>
                <w:rFonts w:ascii="New York" w:hAnsi="New York"/>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ZTE</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Proposal 6.3: We support Alt2. We are open to RRC or MAC-CE level re-configuration.</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 xml:space="preserve">Technical speaking, for </w:t>
            </w:r>
            <w:r>
              <w:rPr>
                <w:rFonts w:hint="eastAsia" w:ascii="New York" w:hAnsi="New York"/>
                <w:bCs/>
                <w:lang w:eastAsia="zh-CN"/>
              </w:rPr>
              <w:t>Al</w:t>
            </w:r>
            <w:r>
              <w:rPr>
                <w:rFonts w:ascii="New York" w:hAnsi="New York"/>
                <w:bCs/>
                <w:lang w:eastAsia="zh-CN"/>
              </w:rPr>
              <w:t>t1, for avoiding ambiguities, “can also be configured with” should be updated as “is always associated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Intel</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Firstly, we agree with LG’s observation that there is no Ng=8 case yet. So, associating coherence with Ng value is not preferred.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Regarding Alt 1, we agree with DOCOMO’s view that some clarification is needed on the Ng that could be configured.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Regarding Alt-2, with “Nested-like codebook”, my interpretation is the UE could be configured with more than one type of precoders. But in the sub-bullets, looks only one type of precoders can be configured. Some clarification is needed.</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We also agree that 7-bits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Samsung</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lang w:eastAsia="zh-CN"/>
              </w:rPr>
            </w:pPr>
            <w:r>
              <w:rPr>
                <w:rFonts w:ascii="New York" w:hAnsi="New York"/>
                <w:lang w:eastAsia="zh-CN"/>
              </w:rPr>
              <w:t>Nokia, NSB</w:t>
            </w:r>
          </w:p>
        </w:tc>
        <w:tc>
          <w:tcPr>
            <w:tcW w:w="8100" w:type="dxa"/>
          </w:tcPr>
          <w:p>
            <w:pPr>
              <w:spacing w:before="120" w:after="0" w:line="240" w:lineRule="auto"/>
              <w:contextualSpacing/>
              <w:jc w:val="both"/>
              <w:rPr>
                <w:rFonts w:ascii="New York" w:hAnsi="New York"/>
                <w:bCs/>
                <w:lang w:eastAsia="zh-CN"/>
              </w:rPr>
            </w:pPr>
            <w:r>
              <w:rPr>
                <w:rFonts w:ascii="New York" w:hAnsi="New York"/>
                <w:bCs/>
                <w:lang w:eastAsia="zh-CN"/>
              </w:rPr>
              <w:t>Updated Proposal 6.3:</w:t>
            </w:r>
          </w:p>
          <w:p>
            <w:pPr>
              <w:spacing w:before="120" w:after="0" w:line="240" w:lineRule="auto"/>
              <w:contextualSpacing/>
              <w:jc w:val="both"/>
              <w:rPr>
                <w:rFonts w:ascii="New York" w:hAnsi="New York"/>
                <w:bCs/>
                <w:lang w:eastAsia="zh-CN"/>
              </w:rPr>
            </w:pPr>
            <w:r>
              <w:rPr>
                <w:rFonts w:ascii="New York" w:hAnsi="New York"/>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pPr>
              <w:spacing w:before="120" w:after="0" w:line="240" w:lineRule="auto"/>
              <w:contextualSpacing/>
              <w:jc w:val="both"/>
              <w:rPr>
                <w:rFonts w:ascii="New York" w:hAnsi="New York"/>
                <w:bCs/>
                <w:lang w:eastAsia="zh-CN"/>
              </w:rPr>
            </w:pPr>
          </w:p>
          <w:p>
            <w:pPr>
              <w:spacing w:before="120" w:after="0" w:line="240" w:lineRule="auto"/>
              <w:contextualSpacing/>
              <w:jc w:val="both"/>
              <w:rPr>
                <w:rFonts w:ascii="New York" w:hAnsi="New York"/>
                <w:bCs/>
                <w:lang w:eastAsia="zh-CN"/>
              </w:rPr>
            </w:pPr>
            <w:r>
              <w:rPr>
                <w:rFonts w:ascii="New York" w:hAnsi="New York"/>
                <w:bCs/>
                <w:lang w:eastAsia="zh-CN"/>
              </w:rPr>
              <w:t>We are supportive to Alt 3, however we are open to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Times New Roman" w:hAnsi="Times New Roman"/>
                <w:color w:val="0070C0"/>
                <w:lang w:eastAsia="zh-CN"/>
              </w:rPr>
            </w:pPr>
            <w:r>
              <w:rPr>
                <w:rFonts w:ascii="Times New Roman" w:hAnsi="Times New Roman"/>
                <w:color w:val="0070C0"/>
                <w:lang w:eastAsia="zh-CN"/>
              </w:rPr>
              <w:t>FL</w:t>
            </w:r>
          </w:p>
        </w:tc>
        <w:tc>
          <w:tcPr>
            <w:tcW w:w="8100" w:type="dxa"/>
          </w:tcPr>
          <w:p>
            <w:pPr>
              <w:spacing w:before="120" w:after="0" w:line="240" w:lineRule="auto"/>
              <w:contextualSpacing/>
              <w:jc w:val="both"/>
              <w:rPr>
                <w:rFonts w:ascii="Times New Roman" w:hAnsi="Times New Roman"/>
                <w:color w:val="0070C0"/>
                <w:lang w:eastAsia="zh-CN"/>
              </w:rPr>
            </w:pPr>
            <w:r>
              <w:rPr>
                <w:rFonts w:ascii="Times New Roman" w:hAnsi="Times New Roman"/>
                <w:color w:val="0070C0"/>
                <w:lang w:eastAsia="zh-CN"/>
              </w:rPr>
              <w:t>Thanks very much for your comments.</w:t>
            </w:r>
          </w:p>
          <w:p>
            <w:pPr>
              <w:spacing w:before="120" w:after="0" w:line="240" w:lineRule="auto"/>
              <w:contextualSpacing/>
              <w:jc w:val="both"/>
              <w:rPr>
                <w:rFonts w:ascii="Times New Roman" w:hAnsi="Times New Roman"/>
                <w:color w:val="0070C0"/>
                <w:lang w:eastAsia="zh-CN"/>
              </w:rPr>
            </w:pPr>
          </w:p>
          <w:p>
            <w:pPr>
              <w:spacing w:before="120"/>
              <w:jc w:val="both"/>
              <w:rPr>
                <w:rFonts w:ascii="Times New Roman" w:hAnsi="Times New Roman"/>
                <w:color w:val="0070C0"/>
                <w:lang w:val="en-US"/>
              </w:rPr>
            </w:pPr>
            <w:r>
              <w:rPr>
                <w:rFonts w:ascii="Times New Roman" w:hAnsi="Times New Roman"/>
                <w:color w:val="0070C0"/>
              </w:rPr>
              <w:t>@ Samsung: As for 7 bits, we cannot force any specific value at this time. Please keep in mind that each Alt. has its own impact on the DCI overhead.</w:t>
            </w:r>
          </w:p>
          <w:p>
            <w:pPr>
              <w:spacing w:before="120"/>
              <w:jc w:val="both"/>
              <w:rPr>
                <w:rFonts w:ascii="New York" w:hAnsi="New York"/>
                <w:color w:val="0070C0"/>
              </w:rPr>
            </w:pPr>
            <w:r>
              <w:rPr>
                <w:rFonts w:ascii="New York" w:hAnsi="New York"/>
                <w:color w:val="0070C0"/>
              </w:rPr>
              <w:t>@ NTT: For each bullet, configuration of precoders associated with Ng of itself is indeed included as the sentence reads “can also be configured”, which means besides what it can do by default.</w:t>
            </w:r>
          </w:p>
          <w:p>
            <w:pPr>
              <w:spacing w:before="120"/>
              <w:jc w:val="both"/>
              <w:rPr>
                <w:rFonts w:ascii="New York" w:hAnsi="New York"/>
                <w:color w:val="0070C0"/>
              </w:rPr>
            </w:pPr>
            <w:r>
              <w:rPr>
                <w:rFonts w:ascii="New York" w:hAnsi="New York"/>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pPr>
              <w:spacing w:before="120"/>
              <w:jc w:val="both"/>
              <w:rPr>
                <w:rFonts w:ascii="New York" w:hAnsi="New York"/>
                <w:color w:val="0070C0"/>
              </w:rPr>
            </w:pPr>
            <w:r>
              <w:rPr>
                <w:rFonts w:ascii="New York" w:hAnsi="New York"/>
                <w:color w:val="0070C0"/>
              </w:rPr>
              <w:t>@LG: Thank you. I try to find a better wording than associated.</w:t>
            </w:r>
          </w:p>
          <w:p>
            <w:pPr>
              <w:spacing w:before="120"/>
              <w:jc w:val="both"/>
              <w:rPr>
                <w:rFonts w:ascii="New York" w:hAnsi="New York"/>
                <w:color w:val="0070C0"/>
              </w:rPr>
            </w:pPr>
            <w:r>
              <w:rPr>
                <w:rFonts w:ascii="New York" w:hAnsi="New York"/>
                <w:color w:val="0070C0"/>
              </w:rPr>
              <w:t>@QCOM: I think all potential alternatives are already included, but I may add that bullet as well.</w:t>
            </w:r>
          </w:p>
          <w:p>
            <w:pPr>
              <w:spacing w:before="120"/>
              <w:jc w:val="both"/>
              <w:rPr>
                <w:rFonts w:ascii="New York" w:hAnsi="New York"/>
                <w:color w:val="0070C0"/>
              </w:rPr>
            </w:pPr>
            <w:r>
              <w:rPr>
                <w:rFonts w:ascii="New York" w:hAnsi="New York"/>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pPr>
              <w:spacing w:before="120"/>
              <w:jc w:val="both"/>
              <w:rPr>
                <w:rFonts w:ascii="New York" w:hAnsi="New York"/>
                <w:color w:val="0070C0"/>
              </w:rPr>
            </w:pPr>
            <w:r>
              <w:rPr>
                <w:rFonts w:ascii="New York" w:hAnsi="New York"/>
                <w:color w:val="0070C0"/>
              </w:rPr>
              <w:t>@ZTE: As I mentioned in my reply to NTT, the wording “can also” is used to say that precoders associated with Ng of itself is already included, but other Ng can be considered as well.</w:t>
            </w:r>
          </w:p>
          <w:p>
            <w:pPr>
              <w:spacing w:before="0"/>
              <w:jc w:val="left"/>
              <w:rPr>
                <w:rFonts w:ascii="Times New Roman" w:hAnsi="Times New Roman"/>
                <w:color w:val="0070C0"/>
              </w:rPr>
            </w:pPr>
            <w:r>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Times New Roman" w:hAnsi="Times New Roman"/>
                <w:color w:val="0070C0"/>
                <w:lang w:val="en-US" w:eastAsia="zh-CN"/>
              </w:rPr>
            </w:pPr>
            <w:r>
              <w:rPr>
                <w:rFonts w:ascii="Times New Roman" w:hAnsi="Times New Roman"/>
                <w:lang w:eastAsia="zh-CN"/>
              </w:rPr>
              <w:t>Ericsson</w:t>
            </w:r>
          </w:p>
        </w:tc>
        <w:tc>
          <w:tcPr>
            <w:tcW w:w="8100" w:type="dxa"/>
          </w:tcPr>
          <w:p>
            <w:pPr>
              <w:spacing w:before="0" w:after="0" w:line="240" w:lineRule="auto"/>
              <w:contextualSpacing/>
              <w:jc w:val="both"/>
              <w:rPr>
                <w:rFonts w:ascii="Times New Roman" w:hAnsi="Times New Roman"/>
                <w:color w:val="0070C0"/>
                <w:lang w:eastAsia="zh-CN"/>
              </w:rPr>
            </w:pPr>
            <w:r>
              <w:rPr>
                <w:rFonts w:ascii="Times New Roman" w:hAnsi="Times New Roman"/>
                <w:b/>
                <w:lang w:eastAsia="zh-CN"/>
              </w:rPr>
              <w:t xml:space="preserve">New 6.3: </w:t>
            </w:r>
            <w:r>
              <w:rPr>
                <w:rFonts w:ascii="Times New Roman" w:hAnsi="Times New Roman"/>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Pr>
                <w:rFonts w:ascii="Times New Roman" w:hAnsi="Times New Roman"/>
                <w:bCs/>
                <w:color w:val="FF0000"/>
                <w:lang w:eastAsia="zh-CN"/>
              </w:rPr>
              <w:t>Other alternatives are not precluded</w:t>
            </w:r>
            <w:r>
              <w:rPr>
                <w:rFonts w:ascii="Times New Roman" w:hAnsi="Times New Roman"/>
                <w:bCs/>
                <w:lang w:eastAsia="zh-CN"/>
              </w:rPr>
              <w:t>” to Alt 1 to allow simplified alternatives then seems like a very good idea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rFonts w:ascii="Times New Roman" w:hAnsi="Times New Roman"/>
                <w:lang w:eastAsia="zh-CN"/>
              </w:rPr>
            </w:pPr>
            <w:r>
              <w:rPr>
                <w:rFonts w:ascii="Times New Roman" w:hAnsi="Times New Roman"/>
                <w:bCs/>
                <w:lang w:eastAsia="zh-CN"/>
              </w:rPr>
              <w:t>IDC</w:t>
            </w:r>
          </w:p>
        </w:tc>
        <w:tc>
          <w:tcPr>
            <w:tcW w:w="8100" w:type="dxa"/>
          </w:tcPr>
          <w:p>
            <w:pPr>
              <w:spacing w:before="0" w:after="0" w:line="240" w:lineRule="auto"/>
              <w:contextualSpacing/>
              <w:jc w:val="both"/>
              <w:rPr>
                <w:rFonts w:ascii="Times New Roman" w:hAnsi="Times New Roman"/>
                <w:b/>
                <w:lang w:eastAsia="zh-CN"/>
              </w:rPr>
            </w:pPr>
            <w:r>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FL</w:t>
            </w:r>
          </w:p>
        </w:tc>
        <w:tc>
          <w:tcPr>
            <w:tcW w:w="8100" w:type="dxa"/>
          </w:tcPr>
          <w:p>
            <w:pPr>
              <w:spacing w:before="0" w:after="0" w:line="240" w:lineRule="auto"/>
              <w:contextualSpacing/>
              <w:jc w:val="both"/>
              <w:rPr>
                <w:rFonts w:ascii="New York" w:hAnsi="New York"/>
                <w:b/>
                <w:bCs/>
                <w:color w:val="FF0000"/>
              </w:rPr>
            </w:pPr>
            <w:r>
              <w:rPr>
                <w:rFonts w:ascii="New York" w:hAnsi="New York"/>
                <w:b/>
                <w:bCs/>
                <w:color w:val="FF0000"/>
              </w:rPr>
              <w:t>Please provide your inputs for the following updated proposals:</w:t>
            </w:r>
          </w:p>
          <w:p>
            <w:pPr>
              <w:spacing w:before="120" w:after="0" w:line="240" w:lineRule="auto"/>
              <w:contextualSpacing/>
              <w:jc w:val="both"/>
              <w:rPr>
                <w:rFonts w:ascii="New York" w:hAnsi="New York"/>
                <w:b/>
                <w:bCs/>
                <w:i/>
                <w:iCs/>
                <w:highlight w:val="yellow"/>
              </w:rPr>
            </w:pPr>
          </w:p>
          <w:p>
            <w:pPr>
              <w:spacing w:before="120" w:after="0" w:line="240" w:lineRule="auto"/>
              <w:contextualSpacing/>
              <w:jc w:val="both"/>
              <w:rPr>
                <w:rFonts w:ascii="New York" w:hAnsi="New York"/>
                <w:b/>
                <w:bCs/>
                <w:i/>
                <w:iCs/>
                <w:highlight w:val="yellow"/>
              </w:rPr>
            </w:pPr>
            <w:r>
              <w:rPr>
                <w:rFonts w:ascii="New York" w:hAnsi="New York"/>
                <w:b/>
                <w:bCs/>
                <w:i/>
                <w:iCs/>
                <w:highlight w:val="yellow"/>
              </w:rPr>
              <w:t>Proposal 6.2</w:t>
            </w:r>
          </w:p>
          <w:p>
            <w:pPr>
              <w:spacing w:before="120" w:after="0" w:line="240" w:lineRule="auto"/>
              <w:contextualSpacing/>
              <w:jc w:val="both"/>
              <w:rPr>
                <w:rFonts w:ascii="New York" w:hAnsi="New York"/>
                <w:i/>
                <w:iCs/>
              </w:rPr>
            </w:pPr>
            <w:r>
              <w:rPr>
                <w:rFonts w:ascii="New York" w:hAnsi="New York"/>
                <w:b/>
                <w:bCs/>
                <w:i/>
                <w:iCs/>
                <w:highlight w:val="yellow"/>
              </w:rPr>
              <w:t>Version A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rFonts w:ascii="New York" w:hAnsi="New York"/>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rFonts w:ascii="New York" w:hAnsi="New York"/>
                <w:i/>
                <w:iCs/>
              </w:rPr>
              <w:t xml:space="preserve"> is the number of configured single-port SRS resources in a resource set,</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rFonts w:ascii="New York" w:hAnsi="New York"/>
                <w:b w:val="0"/>
                <w:bCs w:val="0"/>
                <w:i/>
                <w:iCs/>
              </w:rPr>
              <w:t xml:space="preserve"> bit length bitmap is used</w:t>
            </w:r>
          </w:p>
          <w:p>
            <w:pPr>
              <w:spacing w:before="120" w:after="0" w:line="240" w:lineRule="auto"/>
              <w:contextualSpacing/>
              <w:jc w:val="both"/>
              <w:rPr>
                <w:rFonts w:ascii="New York" w:hAnsi="New York"/>
                <w:i/>
                <w:iCs/>
              </w:rPr>
            </w:pPr>
            <w:r>
              <w:rPr>
                <w:rFonts w:ascii="New York" w:hAnsi="New York"/>
                <w:b/>
                <w:bCs/>
                <w:i/>
                <w:iCs/>
                <w:highlight w:val="yellow"/>
              </w:rPr>
              <w:t>Version 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rFonts w:ascii="New York" w:hAnsi="New York"/>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rFonts w:ascii="New York" w:hAnsi="New York"/>
                <w:i/>
                <w:iCs/>
              </w:rPr>
              <w:t xml:space="preserve"> is the number of configured single-port SRS resources in a resource set,</w:t>
            </w:r>
          </w:p>
          <w:p>
            <w:pPr>
              <w:pStyle w:val="28"/>
              <w:numPr>
                <w:ilvl w:val="0"/>
                <w:numId w:val="32"/>
              </w:numPr>
              <w:adjustRightInd/>
              <w:spacing w:before="0" w:after="0" w:line="240" w:lineRule="auto"/>
              <w:contextualSpacing/>
              <w:jc w:val="both"/>
              <w:textAlignment w:val="auto"/>
              <w:rPr>
                <w:rFonts w:ascii="New York" w:hAnsi="New York" w:eastAsiaTheme="minorHAnsi"/>
                <w:b w:val="0"/>
                <w:bCs w:val="0"/>
                <w:i/>
                <w:iCs/>
              </w:rPr>
            </w:pPr>
            <w:r>
              <w:rPr>
                <w:rFonts w:ascii="New York" w:hAnsi="New York"/>
                <w:b w:val="0"/>
                <w:bCs w:val="0"/>
                <w:i/>
                <w:iCs/>
              </w:rPr>
              <w:t>Support Option 2 where a legacy-based solution is used by extending the existing SRI indication tables to include N</w:t>
            </w:r>
            <w:r>
              <w:rPr>
                <w:rFonts w:ascii="New York" w:hAnsi="New York"/>
                <w:b w:val="0"/>
                <w:bCs w:val="0"/>
                <w:i/>
                <w:iCs/>
                <w:vertAlign w:val="subscript"/>
              </w:rPr>
              <w:t>SRS</w:t>
            </w:r>
            <w:r>
              <w:rPr>
                <w:rFonts w:ascii="New York" w:hAnsi="New York"/>
                <w:b w:val="0"/>
                <w:bCs w:val="0"/>
                <w:i/>
                <w:iCs/>
              </w:rPr>
              <w:t>=8 and lmax=8</w:t>
            </w:r>
          </w:p>
          <w:p>
            <w:pPr>
              <w:spacing w:before="120" w:after="0" w:line="240" w:lineRule="auto"/>
              <w:contextualSpacing/>
              <w:jc w:val="both"/>
              <w:rPr>
                <w:rFonts w:ascii="New York" w:hAnsi="New York"/>
                <w:i/>
                <w:iCs/>
              </w:rPr>
            </w:pPr>
            <w:r>
              <w:rPr>
                <w:rFonts w:ascii="New York" w:hAnsi="New York"/>
                <w:b/>
                <w:bCs/>
                <w:i/>
                <w:iCs/>
                <w:highlight w:val="yellow"/>
              </w:rPr>
              <w:t>Version A+B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rFonts w:ascii="New York" w:hAnsi="New York"/>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rFonts w:ascii="New York" w:hAnsi="New York"/>
                <w:i/>
                <w:iCs/>
              </w:rPr>
              <w:t xml:space="preserve"> is the number of configured single-port SRS resources in a resource set,</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 xml:space="preserve">For Lmax=1 and 2, support Option 1 where an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rFonts w:ascii="New York" w:hAnsi="New York"/>
                <w:b w:val="0"/>
                <w:bCs w:val="0"/>
                <w:i/>
                <w:iCs/>
              </w:rPr>
              <w:t xml:space="preserve"> bit length bitmap is used</w:t>
            </w:r>
          </w:p>
          <w:p>
            <w:pPr>
              <w:pStyle w:val="28"/>
              <w:numPr>
                <w:ilvl w:val="0"/>
                <w:numId w:val="32"/>
              </w:numPr>
              <w:adjustRightInd/>
              <w:spacing w:before="0" w:after="0" w:line="240" w:lineRule="auto"/>
              <w:contextualSpacing/>
              <w:jc w:val="both"/>
              <w:textAlignment w:val="auto"/>
              <w:rPr>
                <w:rFonts w:ascii="New York" w:hAnsi="New York" w:eastAsiaTheme="minorHAnsi"/>
                <w:b w:val="0"/>
                <w:bCs w:val="0"/>
                <w:i/>
                <w:iCs/>
              </w:rPr>
            </w:pPr>
            <w:r>
              <w:rPr>
                <w:rFonts w:ascii="New York" w:hAnsi="New York"/>
                <w:b w:val="0"/>
                <w:bCs w:val="0"/>
                <w:i/>
                <w:iCs/>
              </w:rPr>
              <w:t>For Lmax&gt;2, support Option 2 where a legacy-based solution is used by extending the existing SRI indication tables to include N</w:t>
            </w:r>
            <w:r>
              <w:rPr>
                <w:rFonts w:ascii="New York" w:hAnsi="New York"/>
                <w:b w:val="0"/>
                <w:bCs w:val="0"/>
                <w:i/>
                <w:iCs/>
                <w:vertAlign w:val="subscript"/>
              </w:rPr>
              <w:t>SRS</w:t>
            </w:r>
            <w:r>
              <w:rPr>
                <w:rFonts w:ascii="New York" w:hAnsi="New York"/>
                <w:b w:val="0"/>
                <w:bCs w:val="0"/>
                <w:i/>
                <w:iCs/>
              </w:rPr>
              <w:t>=8 and lmax=8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tcPr>
                <w:p>
                  <w:pPr>
                    <w:pStyle w:val="28"/>
                    <w:spacing w:before="0" w:after="0" w:line="240" w:lineRule="auto"/>
                    <w:contextualSpacing/>
                    <w:jc w:val="both"/>
                    <w:rPr>
                      <w:rFonts w:ascii="New York" w:hAnsi="New York"/>
                      <w:i/>
                      <w:iCs/>
                    </w:rPr>
                  </w:pPr>
                  <w:r>
                    <w:rPr>
                      <w:rFonts w:ascii="New York" w:hAnsi="New York"/>
                      <w:i/>
                      <w:iCs/>
                    </w:rPr>
                    <w:t>A</w:t>
                  </w:r>
                </w:p>
              </w:tc>
              <w:tc>
                <w:tcPr>
                  <w:tcW w:w="7084" w:type="dxa"/>
                </w:tcPr>
                <w:p>
                  <w:pPr>
                    <w:pStyle w:val="28"/>
                    <w:spacing w:before="0" w:after="0" w:line="240" w:lineRule="auto"/>
                    <w:contextualSpacing/>
                    <w:jc w:val="both"/>
                    <w:rPr>
                      <w:rFonts w:ascii="New York" w:hAnsi="New York"/>
                      <w:b w:val="0"/>
                      <w:bCs w:val="0"/>
                      <w:i/>
                      <w:iCs/>
                    </w:rPr>
                  </w:pPr>
                  <w:r>
                    <w:rPr>
                      <w:rFonts w:ascii="New York" w:hAnsi="New York"/>
                      <w:b w:val="0"/>
                      <w:bCs w:val="0"/>
                      <w:lang w:eastAsia="zh-CN"/>
                    </w:rPr>
                    <w:t>NTT, Lenovo, Xiaomi, Nokia, LG,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pStyle w:val="28"/>
                    <w:spacing w:before="0" w:after="0" w:line="240" w:lineRule="auto"/>
                    <w:contextualSpacing/>
                    <w:jc w:val="both"/>
                    <w:rPr>
                      <w:rFonts w:ascii="New York" w:hAnsi="New York"/>
                      <w:i/>
                      <w:iCs/>
                    </w:rPr>
                  </w:pPr>
                  <w:r>
                    <w:rPr>
                      <w:rFonts w:ascii="New York" w:hAnsi="New York"/>
                      <w:i/>
                      <w:iCs/>
                    </w:rPr>
                    <w:t>B</w:t>
                  </w:r>
                </w:p>
              </w:tc>
              <w:tc>
                <w:tcPr>
                  <w:tcW w:w="7084" w:type="dxa"/>
                </w:tcPr>
                <w:p>
                  <w:pPr>
                    <w:pStyle w:val="28"/>
                    <w:spacing w:before="0" w:after="0" w:line="240" w:lineRule="auto"/>
                    <w:contextualSpacing/>
                    <w:jc w:val="both"/>
                    <w:rPr>
                      <w:rFonts w:ascii="New York" w:hAnsi="New York"/>
                      <w:b w:val="0"/>
                      <w:bCs w:val="0"/>
                      <w:i/>
                      <w:iCs/>
                    </w:rPr>
                  </w:pPr>
                  <w:r>
                    <w:rPr>
                      <w:rFonts w:ascii="New York" w:hAnsi="New York"/>
                      <w:b w:val="0"/>
                      <w:bCs w:val="0"/>
                      <w:lang w:eastAsia="zh-CN"/>
                    </w:rPr>
                    <w:t>Google, NTT, OPPO, CATT, ZTE, Qualcomm, Intel, Sharp, Apple, CMCC, Spreadtrum, Ericsson, FGI, Ericsson, IDC, MediaTek, Huawei,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pStyle w:val="28"/>
                    <w:spacing w:before="0" w:after="0" w:line="240" w:lineRule="auto"/>
                    <w:contextualSpacing/>
                    <w:jc w:val="both"/>
                    <w:rPr>
                      <w:rFonts w:ascii="New York" w:hAnsi="New York"/>
                      <w:i/>
                      <w:iCs/>
                    </w:rPr>
                  </w:pPr>
                  <w:r>
                    <w:rPr>
                      <w:rFonts w:ascii="New York" w:hAnsi="New York"/>
                      <w:i/>
                      <w:iCs/>
                    </w:rPr>
                    <w:t>A+B</w:t>
                  </w:r>
                </w:p>
              </w:tc>
              <w:tc>
                <w:tcPr>
                  <w:tcW w:w="7084" w:type="dxa"/>
                </w:tcPr>
                <w:p>
                  <w:pPr>
                    <w:pStyle w:val="28"/>
                    <w:spacing w:before="0" w:after="0" w:line="240" w:lineRule="auto"/>
                    <w:contextualSpacing/>
                    <w:jc w:val="both"/>
                    <w:rPr>
                      <w:rFonts w:ascii="New York" w:hAnsi="New York"/>
                      <w:b w:val="0"/>
                      <w:bCs w:val="0"/>
                      <w:i/>
                      <w:iCs/>
                    </w:rPr>
                  </w:pPr>
                  <w:r>
                    <w:rPr>
                      <w:rFonts w:ascii="New York" w:hAnsi="New York"/>
                      <w:b w:val="0"/>
                      <w:bCs w:val="0"/>
                      <w:i/>
                      <w:iCs/>
                    </w:rPr>
                    <w:t>vivo</w:t>
                  </w:r>
                </w:p>
              </w:tc>
            </w:tr>
          </w:tbl>
          <w:p>
            <w:pPr>
              <w:pStyle w:val="28"/>
              <w:spacing w:before="0" w:after="0" w:line="240" w:lineRule="auto"/>
              <w:contextualSpacing/>
              <w:jc w:val="both"/>
              <w:rPr>
                <w:rFonts w:ascii="New York" w:hAnsi="New York"/>
                <w:i/>
                <w:iCs/>
                <w:highlight w:val="yellow"/>
              </w:rPr>
            </w:pPr>
          </w:p>
          <w:p>
            <w:pPr>
              <w:pStyle w:val="28"/>
              <w:spacing w:before="0" w:after="0" w:line="240" w:lineRule="auto"/>
              <w:contextualSpacing/>
              <w:jc w:val="both"/>
              <w:rPr>
                <w:rFonts w:ascii="New York" w:hAnsi="New York"/>
                <w:i/>
                <w:iCs/>
                <w:highlight w:val="yellow"/>
              </w:rPr>
            </w:pPr>
          </w:p>
          <w:p>
            <w:pPr>
              <w:pStyle w:val="28"/>
              <w:spacing w:before="0" w:after="0" w:line="240" w:lineRule="auto"/>
              <w:contextualSpacing/>
              <w:jc w:val="both"/>
              <w:rPr>
                <w:rFonts w:ascii="New York" w:hAnsi="New York"/>
                <w:b w:val="0"/>
                <w:bCs w:val="0"/>
                <w:i/>
                <w:lang w:val="en-US"/>
              </w:rPr>
            </w:pPr>
            <w:r>
              <w:rPr>
                <w:rFonts w:ascii="New York" w:hAnsi="New York"/>
                <w:i/>
                <w:iCs/>
                <w:highlight w:val="yellow"/>
              </w:rPr>
              <w:t>Proposal 6.3:</w:t>
            </w:r>
            <w:r>
              <w:rPr>
                <w:rFonts w:ascii="New York" w:hAnsi="New York"/>
                <w:i/>
                <w:iCs/>
              </w:rPr>
              <w:t xml:space="preserve"> </w:t>
            </w:r>
            <w:r>
              <w:rPr>
                <w:rFonts w:ascii="New York" w:hAnsi="New York"/>
                <w:b w:val="0"/>
                <w:bCs w:val="0"/>
                <w:i/>
              </w:rPr>
              <w:t xml:space="preserve">For codebook-based 8TX PUSCH transmission, down-select from, </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Alt1 (Nested codebook)</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fully-coherent UE (Ng=1)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at least one or more other Ng cases, i.e., Ng=2, 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partially-coherent UE, with Ng=2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at least one or more other Ng cases, i.e., Ng=4,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A partially-coherent UE, with Ng=4, can also be configured with precoders associated with Ng = 8</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non-coherent UE, Ng=8,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Ng = 8</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 xml:space="preserve">Alt2 (Nested-like codebook but needs re-configuration) </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fully-coherent UE (Ng=1)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one of Ng cases, i.e., Ng=1, 2, 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partially-coherent UE, with Ng=2,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one of Ng cases, i.e., Ng=2, 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partially-coherent UE, with Ng=4,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one of Ng cases, i.e., Ng=4,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A non-coherent UE, with Ng=8, can only be configured with precoders associated with Ng = 8</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FFS whether the configuration can be done dynamically, e.g., MAC-CE or DCI.</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Alt3 (Not Nested)</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A fully-coherent UE (Ng=1) can only be configured with precoders associated with Ng=1</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A partially-coherent UE, with Ng=2, can only be configured with precoders associated with Ng=2</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A partially-coherent UE, with Ng=4, can only be configured with precoders associated with Ng=4</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A non-coherent UE, with Ng=8, can only be configured with precoders associated with Ng = 8</w:t>
            </w:r>
          </w:p>
          <w:p>
            <w:pPr>
              <w:pStyle w:val="28"/>
              <w:numPr>
                <w:ilvl w:val="0"/>
                <w:numId w:val="32"/>
              </w:numPr>
              <w:adjustRightInd/>
              <w:spacing w:before="0" w:after="0" w:line="240" w:lineRule="auto"/>
              <w:contextualSpacing/>
              <w:jc w:val="both"/>
              <w:textAlignment w:val="auto"/>
              <w:rPr>
                <w:rFonts w:ascii="New York" w:hAnsi="New York"/>
                <w:b w:val="0"/>
                <w:bCs w:val="0"/>
                <w:i/>
                <w:iCs/>
                <w:color w:val="FF0000"/>
              </w:rPr>
            </w:pPr>
            <w:r>
              <w:rPr>
                <w:rFonts w:ascii="New York" w:hAnsi="New York"/>
                <w:b w:val="0"/>
                <w:bCs w:val="0"/>
                <w:i/>
                <w:iCs/>
                <w:color w:val="FF0000"/>
              </w:rPr>
              <w:t>Other alternatives are not precluded</w:t>
            </w:r>
          </w:p>
          <w:p>
            <w:pPr>
              <w:spacing w:before="120"/>
              <w:jc w:val="both"/>
              <w:rPr>
                <w:rFonts w:ascii="New York" w:hAnsi="New York"/>
                <w:i/>
                <w:iCs/>
                <w:color w:val="FF0000"/>
              </w:rPr>
            </w:pPr>
            <w:r>
              <w:rPr>
                <w:rFonts w:ascii="New York" w:hAnsi="New York"/>
                <w:i/>
                <w:iCs/>
                <w:color w:val="FF0000"/>
              </w:rPr>
              <w:t>Note: For an 8TX UE, Ng=8 can represent a non-coherent UE.</w:t>
            </w:r>
          </w:p>
          <w:p>
            <w:pPr>
              <w:spacing w:before="120" w:after="0" w:line="240" w:lineRule="auto"/>
              <w:contextualSpacing/>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QC</w:t>
            </w:r>
          </w:p>
        </w:tc>
        <w:tc>
          <w:tcPr>
            <w:tcW w:w="8100" w:type="dxa"/>
          </w:tcPr>
          <w:p>
            <w:pPr>
              <w:spacing w:before="120" w:after="0" w:line="240" w:lineRule="auto"/>
              <w:contextualSpacing/>
              <w:jc w:val="both"/>
              <w:rPr>
                <w:rFonts w:ascii="New York" w:hAnsi="New York"/>
              </w:rPr>
            </w:pPr>
            <w:r>
              <w:rPr>
                <w:rFonts w:ascii="New York" w:hAnsi="New York"/>
              </w:rPr>
              <w:t xml:space="preserve">Proposal 6.2: 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rFonts w:ascii="New York" w:hAnsi="New York"/>
                <w:iCs/>
                <w14:ligatures w14:val="standardContextual"/>
              </w:rPr>
              <w:t xml:space="preserve"> bits. Given version B is legacy UE behaviour and a unified design between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rFonts w:ascii="New York" w:hAnsi="New York"/>
              </w:rPr>
              <w:t xml:space="preserve"> and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≤4</m:t>
              </m:r>
            </m:oMath>
            <w:r>
              <w:rPr>
                <w:rFonts w:ascii="New York" w:hAnsi="New York"/>
              </w:rPr>
              <w:t xml:space="preserve">, we support version B. Version A+B seems unnecessarily complicated. </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 xml:space="preserve">For this proposal, I think we should simply go with majority. The situation is quite clear. </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color w:val="FF0000"/>
              </w:rPr>
            </w:pPr>
            <w:r>
              <w:rPr>
                <w:rFonts w:ascii="New York" w:hAnsi="New York"/>
              </w:rPr>
              <w:t>Proposal 6.3: We think another alternative, which can simplify the nest codebook design can be added to the proposal, for the completeness. We can call this Alt 1a.</w:t>
            </w:r>
            <w:r>
              <w:rPr>
                <w:rFonts w:ascii="New York" w:hAnsi="New York"/>
                <w:color w:val="FF0000"/>
              </w:rPr>
              <w:t xml:space="preserve"> </w:t>
            </w:r>
          </w:p>
          <w:p>
            <w:pPr>
              <w:spacing w:before="120" w:after="0" w:line="240" w:lineRule="auto"/>
              <w:contextualSpacing/>
              <w:jc w:val="both"/>
              <w:rPr>
                <w:rFonts w:ascii="New York" w:hAnsi="New York"/>
                <w:color w:val="FF0000"/>
              </w:rPr>
            </w:pP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Alt1</w:t>
            </w:r>
            <w:r>
              <w:rPr>
                <w:rFonts w:ascii="New York" w:hAnsi="New York"/>
                <w:b w:val="0"/>
                <w:bCs w:val="0"/>
                <w:i/>
                <w:iCs/>
                <w:color w:val="00B050"/>
              </w:rPr>
              <w:t>a</w:t>
            </w:r>
            <w:r>
              <w:rPr>
                <w:rFonts w:ascii="New York" w:hAnsi="New York"/>
                <w:b w:val="0"/>
                <w:bCs w:val="0"/>
                <w:i/>
                <w:iCs/>
              </w:rPr>
              <w:t xml:space="preserve"> (Nested codebook)</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fully-coherent UE (Ng=1)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 xml:space="preserve">at </w:t>
            </w:r>
            <w:r>
              <w:rPr>
                <w:rFonts w:ascii="New York" w:hAnsi="New York"/>
                <w:b w:val="0"/>
                <w:bCs w:val="0"/>
                <w:i/>
                <w:iCs/>
                <w:color w:val="00B050"/>
              </w:rPr>
              <w:t xml:space="preserve">most </w:t>
            </w:r>
            <w:r>
              <w:rPr>
                <w:rFonts w:ascii="New York" w:hAnsi="New York"/>
                <w:b w:val="0"/>
                <w:bCs w:val="0"/>
                <w:i/>
                <w:iCs/>
                <w:strike/>
                <w:color w:val="00B050"/>
              </w:rPr>
              <w:t>least</w:t>
            </w:r>
            <w:r>
              <w:rPr>
                <w:rFonts w:ascii="New York" w:hAnsi="New York"/>
                <w:b w:val="0"/>
                <w:bCs w:val="0"/>
                <w:i/>
                <w:iCs/>
                <w:color w:val="00B050"/>
              </w:rPr>
              <w:t xml:space="preserve"> </w:t>
            </w:r>
            <w:r>
              <w:rPr>
                <w:rFonts w:ascii="New York" w:hAnsi="New York"/>
                <w:b w:val="0"/>
                <w:bCs w:val="0"/>
                <w:i/>
                <w:iCs/>
              </w:rPr>
              <w:t xml:space="preserve">one </w:t>
            </w:r>
            <w:r>
              <w:rPr>
                <w:rFonts w:ascii="New York" w:hAnsi="New York"/>
                <w:b w:val="0"/>
                <w:bCs w:val="0"/>
                <w:i/>
                <w:iCs/>
                <w:strike/>
                <w:color w:val="00B050"/>
              </w:rPr>
              <w:t>or more other</w:t>
            </w:r>
            <w:r>
              <w:rPr>
                <w:rFonts w:ascii="New York" w:hAnsi="New York"/>
                <w:b w:val="0"/>
                <w:bCs w:val="0"/>
                <w:i/>
                <w:iCs/>
                <w:color w:val="00B050"/>
              </w:rPr>
              <w:t xml:space="preserve"> </w:t>
            </w:r>
            <w:r>
              <w:rPr>
                <w:rFonts w:ascii="New York" w:hAnsi="New York"/>
                <w:b w:val="0"/>
                <w:bCs w:val="0"/>
                <w:i/>
                <w:iCs/>
              </w:rPr>
              <w:t>Ng cases, i.e., Ng=2, 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partially-coherent UE, with Ng=2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 xml:space="preserve">at </w:t>
            </w:r>
            <w:r>
              <w:rPr>
                <w:rFonts w:ascii="New York" w:hAnsi="New York"/>
                <w:b w:val="0"/>
                <w:bCs w:val="0"/>
                <w:i/>
                <w:iCs/>
                <w:color w:val="00B050"/>
              </w:rPr>
              <w:t xml:space="preserve">most </w:t>
            </w:r>
            <w:r>
              <w:rPr>
                <w:rFonts w:ascii="New York" w:hAnsi="New York"/>
                <w:b w:val="0"/>
                <w:bCs w:val="0"/>
                <w:i/>
                <w:iCs/>
                <w:strike/>
                <w:color w:val="00B050"/>
              </w:rPr>
              <w:t>least</w:t>
            </w:r>
            <w:r>
              <w:rPr>
                <w:rFonts w:ascii="New York" w:hAnsi="New York"/>
                <w:b w:val="0"/>
                <w:bCs w:val="0"/>
                <w:i/>
                <w:iCs/>
                <w:color w:val="00B050"/>
              </w:rPr>
              <w:t xml:space="preserve"> </w:t>
            </w:r>
            <w:r>
              <w:rPr>
                <w:rFonts w:ascii="New York" w:hAnsi="New York"/>
                <w:b w:val="0"/>
                <w:bCs w:val="0"/>
                <w:i/>
                <w:iCs/>
              </w:rPr>
              <w:t xml:space="preserve">one </w:t>
            </w:r>
            <w:r>
              <w:rPr>
                <w:rFonts w:ascii="New York" w:hAnsi="New York"/>
                <w:b w:val="0"/>
                <w:bCs w:val="0"/>
                <w:i/>
                <w:iCs/>
                <w:strike/>
                <w:color w:val="00B050"/>
              </w:rPr>
              <w:t>or more</w:t>
            </w:r>
            <w:r>
              <w:rPr>
                <w:rFonts w:ascii="New York" w:hAnsi="New York"/>
                <w:b w:val="0"/>
                <w:bCs w:val="0"/>
                <w:i/>
                <w:iCs/>
                <w:color w:val="00B050"/>
              </w:rPr>
              <w:t xml:space="preserve"> </w:t>
            </w:r>
            <w:r>
              <w:rPr>
                <w:rFonts w:ascii="New York" w:hAnsi="New York"/>
                <w:b w:val="0"/>
                <w:bCs w:val="0"/>
                <w:i/>
                <w:iCs/>
              </w:rPr>
              <w:t>other Ng cases, i.e., Ng=4,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A partially-coherent UE, with Ng=4, can also be configured with precoders associated with Ng = 8</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non-coherent UE, Ng=8,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Ng = 8</w:t>
            </w:r>
          </w:p>
          <w:p>
            <w:pPr>
              <w:spacing w:before="120" w:after="0" w:line="240" w:lineRule="auto"/>
              <w:contextualSpacing/>
              <w:jc w:val="both"/>
              <w:rPr>
                <w:rFonts w:ascii="New York" w:hAnsi="New York"/>
              </w:rPr>
            </w:pPr>
            <w:r>
              <w:rPr>
                <w:rFonts w:ascii="New York" w:hAnsi="New York"/>
              </w:rPr>
              <w:t xml:space="preserve">We are fine to analyse the pros and cons of each proposal and make a decision in next meeting. </w:t>
            </w:r>
          </w:p>
          <w:p>
            <w:pPr>
              <w:spacing w:before="120" w:after="0" w:line="240" w:lineRule="auto"/>
              <w:contextualSpacing/>
              <w:jc w:val="both"/>
              <w:rPr>
                <w:rFonts w:ascii="New York" w:hAnsi="New Yor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Apple</w:t>
            </w:r>
          </w:p>
        </w:tc>
        <w:tc>
          <w:tcPr>
            <w:tcW w:w="8100" w:type="dxa"/>
          </w:tcPr>
          <w:p>
            <w:pPr>
              <w:spacing w:before="120" w:after="0" w:line="240" w:lineRule="auto"/>
              <w:contextualSpacing/>
              <w:jc w:val="both"/>
              <w:rPr>
                <w:rFonts w:ascii="New York" w:hAnsi="New York"/>
              </w:rPr>
            </w:pPr>
            <w:r>
              <w:rPr>
                <w:rFonts w:ascii="New York" w:hAnsi="New York"/>
              </w:rPr>
              <w:t>P6.2: we also think Version A+B is unnecessarily complicated. We still support Version B.</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P6.3:</w:t>
            </w:r>
          </w:p>
          <w:p>
            <w:pPr>
              <w:spacing w:before="120" w:after="0" w:line="240" w:lineRule="auto"/>
              <w:contextualSpacing/>
              <w:jc w:val="both"/>
              <w:rPr>
                <w:rFonts w:ascii="New York" w:hAnsi="New York"/>
              </w:rPr>
            </w:pPr>
            <w:r>
              <w:rPr>
                <w:rFonts w:ascii="New York" w:hAnsi="New York"/>
              </w:rPr>
              <w:t>Still a few clarification questions for Alt 1. I understand many cases are for further study, but what about the following two cases?</w:t>
            </w:r>
          </w:p>
          <w:p>
            <w:pPr>
              <w:spacing w:before="120" w:after="0" w:line="240" w:lineRule="auto"/>
              <w:contextualSpacing/>
              <w:jc w:val="both"/>
              <w:rPr>
                <w:rFonts w:ascii="New York" w:hAnsi="New York"/>
              </w:rPr>
            </w:pPr>
            <w:r>
              <w:rPr>
                <w:rFonts w:ascii="New York" w:hAnsi="New York"/>
              </w:rPr>
              <w:t>(1) for fully-coherent UEs, are the precoders for Ng=1 always configured? I assume the answer is yes?</w:t>
            </w:r>
          </w:p>
          <w:p>
            <w:pPr>
              <w:spacing w:before="120" w:after="0" w:line="240" w:lineRule="auto"/>
              <w:contextualSpacing/>
              <w:jc w:val="both"/>
              <w:rPr>
                <w:rFonts w:ascii="New York" w:hAnsi="New York"/>
              </w:rPr>
            </w:pPr>
            <w:r>
              <w:rPr>
                <w:rFonts w:ascii="New York" w:hAnsi="New York"/>
              </w:rPr>
              <w:t>(2) for fully-coherent UEs, is it allowed to only configure the precoders for Ng=1? It has the phrase “at least one or more”, so it seems to imply such a case is not allowed?</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Also, is there any specific meaning by using “considered for”?</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 xml:space="preserve">Since we have “other alternatives are not precluded”, it would be good to change “down-select” in the main bullet to </w:t>
            </w:r>
            <w:r>
              <w:rPr>
                <w:rFonts w:ascii="New York" w:hAnsi="New York"/>
                <w:color w:val="FF0000"/>
              </w:rPr>
              <w:t>“further consider”</w:t>
            </w:r>
            <w:r>
              <w:rPr>
                <w:rFonts w:ascii="New York" w:hAnsi="New Yor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Nokia, NSB</w:t>
            </w:r>
          </w:p>
        </w:tc>
        <w:tc>
          <w:tcPr>
            <w:tcW w:w="8100" w:type="dxa"/>
          </w:tcPr>
          <w:p>
            <w:pPr>
              <w:spacing w:before="120" w:after="0" w:line="240" w:lineRule="auto"/>
              <w:contextualSpacing/>
              <w:jc w:val="both"/>
              <w:rPr>
                <w:rFonts w:ascii="New York" w:hAnsi="New York"/>
              </w:rPr>
            </w:pPr>
            <w:r>
              <w:rPr>
                <w:rFonts w:ascii="New York" w:hAnsi="New York"/>
              </w:rPr>
              <w:t>Proposal 6.3: Support in general. Each alternative may have different implication on overall TPMI overhead. In general, more flexibility needs higher overhead. Suggest adding the text:</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i/>
              </w:rPr>
              <w:t xml:space="preserve">For codebook-based 8TX PUSCH transmission, down-select </w:t>
            </w:r>
            <w:r>
              <w:rPr>
                <w:rFonts w:ascii="New York" w:hAnsi="New York"/>
                <w:i/>
                <w:highlight w:val="yellow"/>
              </w:rPr>
              <w:t xml:space="preserve">these alternatives based on DCIM overhead </w:t>
            </w:r>
            <w:r>
              <w:rPr>
                <w:rFonts w:ascii="New York" w:hAnsi="New York"/>
                <w:i/>
                <w:strike/>
                <w:highlight w:val="yellow"/>
              </w:rPr>
              <w:t>from</w:t>
            </w:r>
            <w:r>
              <w:rPr>
                <w:rFonts w:ascii="New York" w:hAnsi="New York"/>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Google</w:t>
            </w:r>
          </w:p>
        </w:tc>
        <w:tc>
          <w:tcPr>
            <w:tcW w:w="8100" w:type="dxa"/>
          </w:tcPr>
          <w:p>
            <w:pPr>
              <w:spacing w:before="120" w:after="0" w:line="240" w:lineRule="auto"/>
              <w:contextualSpacing/>
              <w:jc w:val="both"/>
              <w:rPr>
                <w:rFonts w:ascii="New York" w:hAnsi="New York"/>
              </w:rPr>
            </w:pPr>
            <w:r>
              <w:rPr>
                <w:rFonts w:ascii="New York" w:hAnsi="New York"/>
              </w:rPr>
              <w:t>P6.2: Support Version B.</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P6.3: We are not sure whether we should say Ng=1 and Ng=8 for full coherent or non-coherent, since this was not agreed. But if everyone shares the same understanding, we can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Ericsson</w:t>
            </w:r>
          </w:p>
        </w:tc>
        <w:tc>
          <w:tcPr>
            <w:tcW w:w="8100" w:type="dxa"/>
          </w:tcPr>
          <w:p>
            <w:pPr>
              <w:spacing w:before="120" w:after="0" w:line="240" w:lineRule="auto"/>
              <w:contextualSpacing/>
              <w:jc w:val="both"/>
              <w:rPr>
                <w:rFonts w:ascii="New York" w:hAnsi="New York"/>
              </w:rPr>
            </w:pPr>
            <w:r>
              <w:rPr>
                <w:rFonts w:ascii="New York" w:hAnsi="New York"/>
                <w:b/>
                <w:bCs/>
                <w:u w:val="single"/>
              </w:rPr>
              <w:t>New P6.2:</w:t>
            </w:r>
            <w:r>
              <w:rPr>
                <w:rFonts w:ascii="New York" w:hAnsi="New York"/>
                <w:b/>
                <w:bCs/>
              </w:rPr>
              <w:t xml:space="preserve"> </w:t>
            </w:r>
            <w:r>
              <w:rPr>
                <w:rFonts w:ascii="New York" w:hAnsi="New York"/>
              </w:rPr>
              <w:t xml:space="preserve">Version B is the cleanest solution, and is already defined.  We expect the editor can manage expressing the tables in a sufficiently compact form.  </w:t>
            </w:r>
          </w:p>
          <w:p>
            <w:pPr>
              <w:spacing w:before="120" w:after="0" w:line="240" w:lineRule="auto"/>
              <w:contextualSpacing/>
              <w:jc w:val="both"/>
              <w:rPr>
                <w:rFonts w:ascii="New York" w:hAnsi="New York"/>
              </w:rPr>
            </w:pPr>
          </w:p>
          <w:p>
            <w:pPr>
              <w:spacing w:before="120" w:after="0" w:line="240" w:lineRule="auto"/>
              <w:contextualSpacing/>
              <w:jc w:val="both"/>
              <w:rPr>
                <w:rFonts w:ascii="Times New Roman" w:hAnsi="Times New Roman"/>
                <w:bCs/>
                <w:lang w:eastAsia="zh-CN"/>
              </w:rPr>
            </w:pPr>
            <w:r>
              <w:rPr>
                <w:rFonts w:ascii="Times New Roman" w:hAnsi="Times New Roman"/>
                <w:b/>
                <w:u w:val="single"/>
                <w:lang w:eastAsia="zh-CN"/>
              </w:rPr>
              <w:t>New P6.3:</w:t>
            </w:r>
            <w:r>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Pr>
                <w:rFonts w:ascii="New York" w:hAnsi="New York"/>
                <w:bCs/>
                <w:highlight w:val="yellow"/>
                <w:lang w:eastAsia="zh-CN"/>
              </w:rPr>
              <w:t>‘associated with’</w:t>
            </w:r>
            <w:r>
              <w:rPr>
                <w:rFonts w:ascii="Times New Roman" w:hAnsi="Times New Roman"/>
                <w:bCs/>
                <w:lang w:eastAsia="zh-CN"/>
              </w:rPr>
              <w:t xml:space="preserve"> seems to not have been updated for Ng=4 in Alt1:</w:t>
            </w:r>
          </w:p>
          <w:p>
            <w:pPr>
              <w:spacing w:before="120" w:after="0" w:line="240" w:lineRule="auto"/>
              <w:contextualSpacing/>
              <w:jc w:val="both"/>
              <w:rPr>
                <w:rFonts w:ascii="Times New Roman" w:hAnsi="Times New Roman"/>
                <w:bCs/>
                <w:lang w:eastAsia="zh-CN"/>
              </w:rPr>
            </w:pPr>
          </w:p>
          <w:p>
            <w:pPr>
              <w:pStyle w:val="28"/>
              <w:numPr>
                <w:ilvl w:val="1"/>
                <w:numId w:val="32"/>
              </w:numPr>
              <w:adjustRightInd/>
              <w:spacing w:before="0" w:after="0" w:line="240" w:lineRule="auto"/>
              <w:ind w:left="1080"/>
              <w:contextualSpacing/>
              <w:jc w:val="left"/>
              <w:textAlignment w:val="auto"/>
              <w:rPr>
                <w:rFonts w:ascii="New York" w:hAnsi="New York"/>
                <w:b w:val="0"/>
                <w:bCs w:val="0"/>
                <w:i/>
                <w:iCs/>
              </w:rPr>
            </w:pPr>
            <w:r>
              <w:rPr>
                <w:rFonts w:ascii="New York" w:hAnsi="New York"/>
                <w:b w:val="0"/>
                <w:bCs w:val="0"/>
                <w:i/>
                <w:iCs/>
              </w:rPr>
              <w:t xml:space="preserve">A partially-coherent UE, with Ng=4, can also be configured with precoders </w:t>
            </w:r>
            <w:r>
              <w:rPr>
                <w:rFonts w:ascii="New York" w:hAnsi="New York"/>
                <w:b w:val="0"/>
                <w:bCs w:val="0"/>
                <w:i/>
                <w:iCs/>
                <w:highlight w:val="yellow"/>
              </w:rPr>
              <w:t>associated with</w:t>
            </w:r>
            <w:r>
              <w:rPr>
                <w:rFonts w:ascii="New York" w:hAnsi="New York"/>
                <w:b w:val="0"/>
                <w:bCs w:val="0"/>
                <w:i/>
                <w:iCs/>
              </w:rPr>
              <w:t xml:space="preserve"> Ng = 8</w:t>
            </w:r>
          </w:p>
          <w:p>
            <w:pPr>
              <w:pStyle w:val="28"/>
              <w:numPr>
                <w:ilvl w:val="1"/>
                <w:numId w:val="32"/>
              </w:numPr>
              <w:adjustRightInd/>
              <w:spacing w:before="0" w:after="0" w:line="240" w:lineRule="auto"/>
              <w:ind w:left="1080"/>
              <w:contextualSpacing/>
              <w:jc w:val="left"/>
              <w:textAlignment w:val="auto"/>
              <w:rPr>
                <w:rFonts w:ascii="New York" w:hAnsi="New York"/>
                <w:b w:val="0"/>
                <w:bCs w:val="0"/>
                <w:i/>
                <w:iCs/>
              </w:rPr>
            </w:pPr>
            <w:r>
              <w:rPr>
                <w:rFonts w:ascii="New York" w:hAnsi="New York"/>
                <w:b w:val="0"/>
                <w:bCs w:val="0"/>
                <w:i/>
                <w:iCs/>
              </w:rPr>
              <w:t xml:space="preserve">A non-coherent UE, Ng=8,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Ng = 8</w:t>
            </w:r>
          </w:p>
          <w:p>
            <w:pPr>
              <w:spacing w:before="12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Lenovo</w:t>
            </w:r>
          </w:p>
        </w:tc>
        <w:tc>
          <w:tcPr>
            <w:tcW w:w="8100" w:type="dxa"/>
          </w:tcPr>
          <w:p>
            <w:pPr>
              <w:spacing w:before="120" w:after="0" w:line="240" w:lineRule="auto"/>
              <w:contextualSpacing/>
              <w:jc w:val="both"/>
              <w:rPr>
                <w:rFonts w:ascii="New York" w:hAnsi="New York"/>
              </w:rPr>
            </w:pPr>
            <w:r>
              <w:rPr>
                <w:rFonts w:ascii="New York" w:hAnsi="New York"/>
              </w:rPr>
              <w:t xml:space="preserve">Proposal 6.2: Support Version A because the standardization effort is less. </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lang w:val="en-US"/>
              </w:rPr>
            </w:pPr>
            <w:r>
              <w:rPr>
                <w:rFonts w:ascii="New York" w:hAnsi="New York"/>
              </w:rPr>
              <w:t xml:space="preserve">Proposal 6.3: </w:t>
            </w:r>
            <w:r>
              <w:rPr>
                <w:rFonts w:ascii="New York" w:hAnsi="New York"/>
                <w:lang w:val="en-US"/>
              </w:rPr>
              <w:t>We understand the motivation for the proposal. For Alt 3, since only one precoder can be used by one type of UE, the association should be fixed in the spec instead of through RRC configuration. Suggest to change Alt 3 to:</w:t>
            </w:r>
          </w:p>
          <w:p>
            <w:pPr>
              <w:spacing w:before="120" w:after="0" w:line="240" w:lineRule="auto"/>
              <w:contextualSpacing/>
              <w:jc w:val="both"/>
              <w:rPr>
                <w:rFonts w:ascii="New York" w:hAnsi="New York"/>
                <w:lang w:val="en-US"/>
              </w:rPr>
            </w:pPr>
            <w:r>
              <w:rPr>
                <w:rFonts w:ascii="New York" w:hAnsi="New York"/>
                <w:lang w:val="en-US"/>
              </w:rPr>
              <w:t xml:space="preserve">   </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Alt3 (Not Nested)</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 xml:space="preserve">A fully-coherent UE (Ng=1) can only </w:t>
            </w:r>
            <w:r>
              <w:rPr>
                <w:rFonts w:ascii="New York" w:hAnsi="New York"/>
                <w:b w:val="0"/>
                <w:bCs w:val="0"/>
                <w:i/>
                <w:iCs/>
                <w:strike/>
                <w:color w:val="FF0000"/>
              </w:rPr>
              <w:t>be configured with</w:t>
            </w:r>
            <w:r>
              <w:rPr>
                <w:rFonts w:ascii="New York" w:hAnsi="New York"/>
                <w:b w:val="0"/>
                <w:bCs w:val="0"/>
                <w:i/>
                <w:iCs/>
                <w:color w:val="FF0000"/>
              </w:rPr>
              <w:t xml:space="preserve"> use</w:t>
            </w:r>
            <w:r>
              <w:rPr>
                <w:rFonts w:ascii="New York" w:hAnsi="New York"/>
                <w:b w:val="0"/>
                <w:bCs w:val="0"/>
                <w:i/>
                <w:iCs/>
              </w:rPr>
              <w:t xml:space="preserve"> precoders associated with Ng=1</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 xml:space="preserve">A partially-coherent UE, with Ng=2, can only </w:t>
            </w:r>
            <w:r>
              <w:rPr>
                <w:rFonts w:ascii="New York" w:hAnsi="New York"/>
                <w:b w:val="0"/>
                <w:bCs w:val="0"/>
                <w:i/>
                <w:iCs/>
                <w:strike/>
                <w:color w:val="FF0000"/>
              </w:rPr>
              <w:t>be configured with</w:t>
            </w:r>
            <w:r>
              <w:rPr>
                <w:rFonts w:ascii="New York" w:hAnsi="New York"/>
                <w:b w:val="0"/>
                <w:bCs w:val="0"/>
                <w:i/>
                <w:iCs/>
                <w:color w:val="FF0000"/>
              </w:rPr>
              <w:t xml:space="preserve"> use</w:t>
            </w:r>
            <w:r>
              <w:rPr>
                <w:rFonts w:ascii="New York" w:hAnsi="New York"/>
                <w:b w:val="0"/>
                <w:bCs w:val="0"/>
                <w:i/>
                <w:iCs/>
              </w:rPr>
              <w:t xml:space="preserve"> precoders associated with Ng=2</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 xml:space="preserve">A partially-coherent UE, with Ng=4, can only </w:t>
            </w:r>
            <w:r>
              <w:rPr>
                <w:rFonts w:ascii="New York" w:hAnsi="New York"/>
                <w:b w:val="0"/>
                <w:bCs w:val="0"/>
                <w:i/>
                <w:iCs/>
                <w:strike/>
                <w:color w:val="FF0000"/>
              </w:rPr>
              <w:t>be configured with</w:t>
            </w:r>
            <w:r>
              <w:rPr>
                <w:rFonts w:ascii="New York" w:hAnsi="New York"/>
                <w:b w:val="0"/>
                <w:bCs w:val="0"/>
                <w:i/>
                <w:iCs/>
                <w:color w:val="FF0000"/>
              </w:rPr>
              <w:t xml:space="preserve"> use</w:t>
            </w:r>
            <w:r>
              <w:rPr>
                <w:rFonts w:ascii="New York" w:hAnsi="New York"/>
                <w:b w:val="0"/>
                <w:bCs w:val="0"/>
                <w:i/>
                <w:iCs/>
              </w:rPr>
              <w:t xml:space="preserve"> precoders associated with Ng=4</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 xml:space="preserve">A non-coherent UE, with Ng=8, can only </w:t>
            </w:r>
            <w:r>
              <w:rPr>
                <w:rFonts w:ascii="New York" w:hAnsi="New York"/>
                <w:b w:val="0"/>
                <w:bCs w:val="0"/>
                <w:i/>
                <w:iCs/>
                <w:strike/>
                <w:color w:val="FF0000"/>
              </w:rPr>
              <w:t>be configured with</w:t>
            </w:r>
            <w:r>
              <w:rPr>
                <w:rFonts w:ascii="New York" w:hAnsi="New York"/>
                <w:b w:val="0"/>
                <w:bCs w:val="0"/>
                <w:i/>
                <w:iCs/>
                <w:color w:val="FF0000"/>
              </w:rPr>
              <w:t xml:space="preserve"> use</w:t>
            </w:r>
            <w:r>
              <w:rPr>
                <w:rFonts w:ascii="New York" w:hAnsi="New York"/>
                <w:b w:val="0"/>
                <w:bCs w:val="0"/>
                <w:i/>
                <w:iCs/>
              </w:rPr>
              <w:t xml:space="preserve"> precoders associated with Ng = 8</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b/>
                <w:bCs/>
                <w:u w:val="single"/>
              </w:rPr>
            </w:pPr>
            <w:r>
              <w:rPr>
                <w:rFonts w:ascii="New York" w:hAnsi="New York"/>
                <w:lang w:val="en-US" w:eastAsia="zh-CN"/>
              </w:rPr>
              <w:t>Regarding the alternatives, w</w:t>
            </w:r>
            <w:r>
              <w:rPr>
                <w:rFonts w:hint="eastAsia" w:ascii="New York" w:hAnsi="New York"/>
                <w:lang w:eastAsia="zh-CN"/>
              </w:rPr>
              <w:t>e</w:t>
            </w:r>
            <w:r>
              <w:rPr>
                <w:rFonts w:ascii="New York" w:hAnsi="New York"/>
                <w:lang w:val="en-US"/>
              </w:rPr>
              <w:t xml:space="preserve"> do not see much benefit in Alt 1 for configuring a UE with Ng&lt;8 with more than </w:t>
            </w:r>
            <w:r>
              <w:rPr>
                <w:rFonts w:ascii="New York" w:hAnsi="New York"/>
              </w:rPr>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Pr>
                <w:rFonts w:hint="eastAsia" w:ascii="New York" w:hAnsi="New York"/>
                <w:lang w:eastAsia="zh-CN"/>
              </w:rPr>
              <w:t>,</w:t>
            </w:r>
            <w:r>
              <w:rPr>
                <w:rFonts w:ascii="New York" w:hAnsi="New York"/>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Samsung</w:t>
            </w:r>
          </w:p>
        </w:tc>
        <w:tc>
          <w:tcPr>
            <w:tcW w:w="8100" w:type="dxa"/>
          </w:tcPr>
          <w:p>
            <w:pPr>
              <w:spacing w:before="120" w:after="0" w:line="240" w:lineRule="auto"/>
              <w:contextualSpacing/>
              <w:jc w:val="both"/>
              <w:rPr>
                <w:rFonts w:ascii="New York" w:hAnsi="New York"/>
              </w:rPr>
            </w:pPr>
            <w:r>
              <w:rPr>
                <w:rFonts w:ascii="New York" w:hAnsi="New York"/>
              </w:rPr>
              <w:t>P 6.2</w:t>
            </w:r>
          </w:p>
          <w:p>
            <w:pPr>
              <w:pStyle w:val="114"/>
              <w:numPr>
                <w:ilvl w:val="0"/>
                <w:numId w:val="34"/>
              </w:numPr>
              <w:spacing w:before="120" w:line="240" w:lineRule="auto"/>
              <w:contextualSpacing/>
              <w:jc w:val="both"/>
              <w:rPr>
                <w:rFonts w:ascii="New York" w:hAnsi="New York"/>
              </w:rPr>
            </w:pPr>
            <w:r>
              <w:rPr>
                <w:rFonts w:ascii="New York" w:hAnsi="New York"/>
              </w:rPr>
              <w:t xml:space="preserve">As commented previously, there is no overhead saving with Ver B when Lmax&gt;3. When Lmax&lt;=3, there is some saving, but the same can be achieved by reducing N_SRS to 4. For Lmax&lt;=3, there won’t be much difference between N_SRS=4 and N_SRS &gt;4. </w:t>
            </w:r>
            <w:r>
              <w:rPr>
                <w:rFonts w:eastAsiaTheme="minorEastAsia"/>
                <w:bCs/>
                <w:iCs/>
                <w:color w:val="000000"/>
                <w:lang w:eastAsia="zh-CN"/>
                <w14:ligatures w14:val="standardContextual"/>
              </w:rPr>
              <w:t>The NW would perhaps configure &lt;=4 SRS resources when L_max &lt;= 4.</w:t>
            </w:r>
          </w:p>
          <w:p>
            <w:pPr>
              <w:pStyle w:val="114"/>
              <w:numPr>
                <w:ilvl w:val="0"/>
                <w:numId w:val="34"/>
              </w:numPr>
              <w:spacing w:before="120" w:line="240" w:lineRule="auto"/>
              <w:contextualSpacing/>
              <w:jc w:val="both"/>
              <w:rPr>
                <w:rFonts w:ascii="New York" w:hAnsi="New York"/>
              </w:rPr>
            </w:pPr>
            <w:r>
              <w:rPr>
                <w:rFonts w:ascii="New York" w:hAnsi="New York"/>
              </w:rPr>
              <w:t>Version A+B: I think vivo’s proposal is opposite, Ver B when Lmax&lt;=2, Ver A when Lmax&gt;2.</w:t>
            </w:r>
          </w:p>
          <w:p>
            <w:pPr>
              <w:pStyle w:val="114"/>
              <w:numPr>
                <w:ilvl w:val="0"/>
                <w:numId w:val="34"/>
              </w:numPr>
              <w:spacing w:before="120" w:line="240" w:lineRule="auto"/>
              <w:contextualSpacing/>
              <w:jc w:val="both"/>
              <w:rPr>
                <w:rFonts w:ascii="New York" w:hAnsi="New York"/>
              </w:rPr>
            </w:pPr>
            <w:r>
              <w:rPr>
                <w:rFonts w:ascii="New York" w:hAnsi="New York"/>
              </w:rPr>
              <w:t>Finally, there is almost no difference between Version A+B and Ver B in terms of signaling. Then, why specifying redundant tables in the spec, if the SRI indication is essentially a bitmap?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6"/>
              <w:gridCol w:w="316"/>
              <w:gridCol w:w="316"/>
              <w:gridCol w:w="316"/>
              <w:gridCol w:w="316"/>
              <w:gridCol w:w="316"/>
              <w:gridCol w:w="316"/>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N_SRS</w:t>
                  </w:r>
                </w:p>
              </w:tc>
              <w:tc>
                <w:tcPr>
                  <w:tcW w:w="99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L_max=1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2</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3</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4</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5</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6</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7</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5</w:t>
                  </w:r>
                </w:p>
              </w:tc>
              <w:tc>
                <w:tcPr>
                  <w:tcW w:w="99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2</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6</w:t>
                  </w:r>
                </w:p>
              </w:tc>
              <w:tc>
                <w:tcPr>
                  <w:tcW w:w="99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3</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7</w:t>
                  </w:r>
                </w:p>
              </w:tc>
              <w:tc>
                <w:tcPr>
                  <w:tcW w:w="99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4</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2</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8</w:t>
                  </w:r>
                </w:p>
              </w:tc>
              <w:tc>
                <w:tcPr>
                  <w:tcW w:w="99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5</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2</w:t>
                  </w:r>
                </w:p>
              </w:tc>
              <w:tc>
                <w:tcPr>
                  <w:tcW w:w="316" w:type="dxa"/>
                </w:tcPr>
                <w:p>
                  <w:pPr>
                    <w:spacing w:before="120" w:line="240" w:lineRule="auto"/>
                    <w:contextualSpacing/>
                    <w:jc w:val="both"/>
                    <w:rPr>
                      <w:rFonts w:ascii="New York" w:hAnsi="New York" w:eastAsiaTheme="minorEastAsia"/>
                      <w:bCs/>
                      <w:iCs/>
                      <w:color w:val="FF0000"/>
                      <w:lang w:eastAsia="zh-CN"/>
                      <w14:ligatures w14:val="standardContextual"/>
                    </w:rPr>
                  </w:pPr>
                  <w:r>
                    <w:rPr>
                      <w:rFonts w:ascii="New York" w:hAnsi="New York" w:eastAsiaTheme="minorEastAsia"/>
                      <w:bCs/>
                      <w:iCs/>
                      <w:color w:val="FF0000"/>
                      <w:lang w:eastAsia="zh-CN"/>
                      <w14:ligatures w14:val="standardContextual"/>
                    </w:rPr>
                    <w:t>1</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c>
                <w:tcPr>
                  <w:tcW w:w="316" w:type="dxa"/>
                </w:tcPr>
                <w:p>
                  <w:pPr>
                    <w:spacing w:before="120" w:line="240" w:lineRule="auto"/>
                    <w:contextualSpacing/>
                    <w:jc w:val="both"/>
                    <w:rPr>
                      <w:rFonts w:ascii="New York" w:hAnsi="New York" w:eastAsiaTheme="minorEastAsia"/>
                      <w:bCs/>
                      <w:iCs/>
                      <w:color w:val="000000"/>
                      <w:lang w:eastAsia="zh-CN"/>
                      <w14:ligatures w14:val="standardContextual"/>
                    </w:rPr>
                  </w:pPr>
                  <w:r>
                    <w:rPr>
                      <w:rFonts w:ascii="New York" w:hAnsi="New York" w:eastAsiaTheme="minorEastAsia"/>
                      <w:bCs/>
                      <w:iCs/>
                      <w:color w:val="000000"/>
                      <w:lang w:eastAsia="zh-CN"/>
                      <w14:ligatures w14:val="standardContextual"/>
                    </w:rPr>
                    <w:t>0</w:t>
                  </w:r>
                </w:p>
              </w:tc>
            </w:tr>
          </w:tbl>
          <w:p>
            <w:pPr>
              <w:spacing w:before="120" w:line="240" w:lineRule="auto"/>
              <w:contextualSpacing/>
              <w:jc w:val="both"/>
              <w:rPr>
                <w:rFonts w:ascii="New York" w:hAnsi="New York"/>
              </w:rPr>
            </w:pPr>
          </w:p>
          <w:p>
            <w:pPr>
              <w:spacing w:before="120" w:line="240" w:lineRule="auto"/>
              <w:contextualSpacing/>
              <w:jc w:val="both"/>
              <w:rPr>
                <w:rFonts w:ascii="New York" w:hAnsi="New York"/>
              </w:rPr>
            </w:pPr>
            <w:r>
              <w:rPr>
                <w:rFonts w:ascii="New York" w:hAnsi="New York"/>
              </w:rPr>
              <w:t>P 6.3: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LG Electronics</w:t>
            </w:r>
          </w:p>
        </w:tc>
        <w:tc>
          <w:tcPr>
            <w:tcW w:w="8100" w:type="dxa"/>
          </w:tcPr>
          <w:p>
            <w:pPr>
              <w:spacing w:before="120" w:after="0" w:line="240" w:lineRule="auto"/>
              <w:contextualSpacing/>
              <w:jc w:val="both"/>
              <w:rPr>
                <w:rFonts w:ascii="New York" w:hAnsi="New York"/>
              </w:rPr>
            </w:pPr>
            <w:r>
              <w:rPr>
                <w:rFonts w:ascii="New York" w:hAnsi="New York"/>
              </w:rPr>
              <w:t>Proposal 6.2: Support Version A which has less specification impact. Version B also works, but it will introduce about 26 new tables in TS38.212.</w:t>
            </w:r>
          </w:p>
          <w:p>
            <w:pPr>
              <w:spacing w:before="120" w:after="0" w:line="240" w:lineRule="auto"/>
              <w:contextualSpacing/>
              <w:jc w:val="both"/>
              <w:rPr>
                <w:rFonts w:ascii="New York" w:hAnsi="New York"/>
              </w:rPr>
            </w:pPr>
            <w:r>
              <w:rPr>
                <w:rFonts w:ascii="New York" w:hAnsi="New York"/>
              </w:rPr>
              <w:t xml:space="preserve"> </w:t>
            </w:r>
          </w:p>
          <w:p>
            <w:pPr>
              <w:spacing w:before="120" w:after="0" w:line="240" w:lineRule="auto"/>
              <w:contextualSpacing/>
              <w:jc w:val="both"/>
              <w:rPr>
                <w:rFonts w:ascii="New York" w:hAnsi="New York"/>
                <w:b/>
                <w:bCs/>
                <w:u w:val="single"/>
              </w:rPr>
            </w:pPr>
            <w:r>
              <w:rPr>
                <w:rFonts w:ascii="New York" w:hAnsi="New York"/>
              </w:rPr>
              <w:t xml:space="preserve">Proposal 6.3: We understand the intention of the proposal. However, our previous concern was not resolved. Association btw Ng and coherency capability introduces more confusion. </w:t>
            </w:r>
            <w:r>
              <w:rPr>
                <w:rFonts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v</w:t>
            </w:r>
            <w:r>
              <w:rPr>
                <w:rFonts w:hint="eastAsia" w:ascii="New York" w:hAnsi="New York"/>
                <w:bCs/>
                <w:lang w:eastAsia="zh-CN"/>
              </w:rPr>
              <w:t>ivo</w:t>
            </w:r>
          </w:p>
        </w:tc>
        <w:tc>
          <w:tcPr>
            <w:tcW w:w="8100" w:type="dxa"/>
          </w:tcPr>
          <w:p>
            <w:pPr>
              <w:spacing w:before="120" w:after="0" w:line="240" w:lineRule="auto"/>
              <w:contextualSpacing/>
              <w:jc w:val="both"/>
              <w:rPr>
                <w:rFonts w:ascii="New York" w:hAnsi="New York"/>
                <w:lang w:eastAsia="zh-CN"/>
              </w:rPr>
            </w:pPr>
            <w:r>
              <w:rPr>
                <w:rFonts w:ascii="New York" w:hAnsi="New York"/>
                <w:lang w:eastAsia="zh-CN"/>
              </w:rPr>
              <w:t>P6.2, yes FL captured the proposal incorrectly, revised as below</w:t>
            </w:r>
          </w:p>
          <w:p>
            <w:pPr>
              <w:spacing w:before="120" w:after="0" w:line="240" w:lineRule="auto"/>
              <w:contextualSpacing/>
              <w:jc w:val="both"/>
              <w:rPr>
                <w:rFonts w:ascii="New York" w:hAnsi="New York"/>
                <w:i/>
                <w:iCs/>
              </w:rPr>
            </w:pPr>
            <w:r>
              <w:rPr>
                <w:rFonts w:ascii="New York" w:hAnsi="New York"/>
                <w:b/>
                <w:bCs/>
                <w:i/>
                <w:iCs/>
                <w:highlight w:val="yellow"/>
              </w:rPr>
              <w:t>Version A+B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rFonts w:ascii="New York" w:hAnsi="New York"/>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rFonts w:ascii="New York" w:hAnsi="New York"/>
                <w:i/>
                <w:iCs/>
              </w:rPr>
              <w:t xml:space="preserve"> is the number of configured single-port SRS resources in a resource set,</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color w:val="FF0000"/>
              </w:rPr>
              <w:t>For Lmax&gt;2</w:t>
            </w:r>
            <w:r>
              <w:rPr>
                <w:rFonts w:ascii="New York" w:hAnsi="New York"/>
                <w:b w:val="0"/>
                <w:bCs w:val="0"/>
                <w:i/>
                <w:iCs/>
                <w:strike/>
                <w:color w:val="FF0000"/>
              </w:rPr>
              <w:t>For Lmax=1 and 2</w:t>
            </w:r>
            <w:r>
              <w:rPr>
                <w:rFonts w:ascii="New York" w:hAnsi="New York"/>
                <w:b w:val="0"/>
                <w:bCs w:val="0"/>
                <w:i/>
                <w:iCs/>
              </w:rPr>
              <w:t xml:space="preserve">, support Option 1 where an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rFonts w:ascii="New York" w:hAnsi="New York"/>
                <w:b w:val="0"/>
                <w:bCs w:val="0"/>
                <w:i/>
                <w:iCs/>
              </w:rPr>
              <w:t xml:space="preserve"> bit length bitmap is used</w:t>
            </w:r>
          </w:p>
          <w:p>
            <w:pPr>
              <w:pStyle w:val="28"/>
              <w:numPr>
                <w:ilvl w:val="0"/>
                <w:numId w:val="32"/>
              </w:numPr>
              <w:adjustRightInd/>
              <w:spacing w:before="0" w:after="0" w:line="240" w:lineRule="auto"/>
              <w:contextualSpacing/>
              <w:jc w:val="both"/>
              <w:textAlignment w:val="auto"/>
              <w:rPr>
                <w:rFonts w:ascii="New York" w:hAnsi="New York" w:eastAsiaTheme="minorHAnsi"/>
                <w:b w:val="0"/>
                <w:bCs w:val="0"/>
                <w:i/>
                <w:iCs/>
              </w:rPr>
            </w:pPr>
            <w:r>
              <w:rPr>
                <w:rFonts w:ascii="New York" w:hAnsi="New York"/>
                <w:b w:val="0"/>
                <w:bCs w:val="0"/>
                <w:i/>
                <w:iCs/>
                <w:color w:val="FF0000"/>
              </w:rPr>
              <w:t>For Lmax=1 and 2</w:t>
            </w:r>
            <w:r>
              <w:rPr>
                <w:rFonts w:ascii="New York" w:hAnsi="New York"/>
                <w:b w:val="0"/>
                <w:bCs w:val="0"/>
                <w:i/>
                <w:iCs/>
                <w:strike/>
                <w:color w:val="FF0000"/>
              </w:rPr>
              <w:t>For Lmax&gt;2</w:t>
            </w:r>
            <w:r>
              <w:rPr>
                <w:rFonts w:ascii="New York" w:hAnsi="New York"/>
                <w:b w:val="0"/>
                <w:bCs w:val="0"/>
                <w:i/>
                <w:iCs/>
              </w:rPr>
              <w:t>, support Option 2 where a legacy-based solution is used by extending the existing SRI indication tables to include N</w:t>
            </w:r>
            <w:r>
              <w:rPr>
                <w:rFonts w:ascii="New York" w:hAnsi="New York"/>
                <w:b w:val="0"/>
                <w:bCs w:val="0"/>
                <w:i/>
                <w:iCs/>
                <w:vertAlign w:val="subscript"/>
              </w:rPr>
              <w:t>SRS</w:t>
            </w:r>
            <w:r>
              <w:rPr>
                <w:rFonts w:ascii="New York" w:hAnsi="New York"/>
                <w:b w:val="0"/>
                <w:bCs w:val="0"/>
                <w:i/>
                <w:iCs/>
              </w:rPr>
              <w:t>=8 and lmax=8</w:t>
            </w:r>
          </w:p>
          <w:p>
            <w:pPr>
              <w:spacing w:before="120" w:after="0" w:line="240" w:lineRule="auto"/>
              <w:contextualSpacing/>
              <w:jc w:val="both"/>
              <w:rPr>
                <w:rFonts w:ascii="New York" w:hAnsi="New York"/>
                <w:lang w:eastAsia="zh-CN"/>
              </w:rPr>
            </w:pPr>
            <w:r>
              <w:rPr>
                <w:rFonts w:hint="eastAsia" w:ascii="New York" w:hAnsi="New York"/>
                <w:lang w:eastAsia="zh-CN"/>
              </w:rPr>
              <w:t>W</w:t>
            </w:r>
            <w:r>
              <w:rPr>
                <w:rFonts w:ascii="New York" w:hAnsi="New York"/>
                <w:lang w:eastAsia="zh-CN"/>
              </w:rPr>
              <w:t>e don’t see any complexity here, Lmax is RRC configured in current spec.</w:t>
            </w:r>
          </w:p>
          <w:p>
            <w:pPr>
              <w:spacing w:before="120" w:after="0" w:line="240" w:lineRule="auto"/>
              <w:contextualSpacing/>
              <w:jc w:val="both"/>
              <w:rPr>
                <w:rFonts w:ascii="New York" w:hAnsi="New York"/>
                <w:lang w:eastAsia="zh-CN"/>
              </w:rPr>
            </w:pPr>
          </w:p>
          <w:p>
            <w:pPr>
              <w:spacing w:before="120" w:after="0" w:line="240" w:lineRule="auto"/>
              <w:contextualSpacing/>
              <w:jc w:val="both"/>
              <w:rPr>
                <w:rFonts w:ascii="New York" w:hAnsi="New York"/>
                <w:lang w:eastAsia="zh-CN"/>
              </w:rPr>
            </w:pPr>
            <w:r>
              <w:rPr>
                <w:rFonts w:hint="eastAsia" w:ascii="New York" w:hAnsi="New York"/>
                <w:lang w:eastAsia="zh-CN"/>
              </w:rPr>
              <w:t>P</w:t>
            </w:r>
            <w:r>
              <w:rPr>
                <w:rFonts w:ascii="New York" w:hAnsi="New York"/>
                <w:lang w:eastAsia="zh-CN"/>
              </w:rPr>
              <w:t>6.3, in alt2 the FFS bullet, if agreed to dynamically switch the codebook subset, e.g. by MAC CE, the</w:t>
            </w:r>
            <w:r>
              <w:rPr>
                <w:rFonts w:hint="eastAsia" w:ascii="New York" w:hAnsi="New York"/>
                <w:lang w:eastAsia="zh-CN"/>
              </w:rPr>
              <w:t>n</w:t>
            </w:r>
            <w:r>
              <w:rPr>
                <w:rFonts w:ascii="New York" w:hAnsi="New York"/>
                <w:lang w:eastAsia="zh-CN"/>
              </w:rPr>
              <w:t xml:space="preserve"> for a UE with certain coherence capability all codebook subsets of lower coherence are configured by RRC. </w:t>
            </w:r>
          </w:p>
          <w:p>
            <w:pPr>
              <w:spacing w:before="120" w:after="0" w:line="240" w:lineRule="auto"/>
              <w:contextualSpacing/>
              <w:jc w:val="both"/>
              <w:rPr>
                <w:rFonts w:ascii="New York" w:hAnsi="New York"/>
                <w:lang w:eastAsia="zh-CN"/>
              </w:rPr>
            </w:pPr>
            <w:r>
              <w:rPr>
                <w:rFonts w:ascii="New York" w:hAnsi="New York"/>
                <w:lang w:eastAsia="zh-CN"/>
              </w:rPr>
              <w:t>Same FFS can be copied to alt1 as well.</w:t>
            </w:r>
          </w:p>
          <w:p>
            <w:pPr>
              <w:spacing w:before="120" w:after="0" w:line="240" w:lineRule="auto"/>
              <w:contextualSpacing/>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hint="eastAsia" w:ascii="New York" w:hAnsi="New York"/>
                <w:bCs/>
                <w:lang w:eastAsia="zh-CN"/>
              </w:rPr>
              <w:t>N</w:t>
            </w:r>
            <w:r>
              <w:rPr>
                <w:rFonts w:ascii="New York" w:hAnsi="New York"/>
                <w:bCs/>
                <w:lang w:eastAsia="zh-CN"/>
              </w:rPr>
              <w:t>TT DOCOMO</w:t>
            </w:r>
          </w:p>
        </w:tc>
        <w:tc>
          <w:tcPr>
            <w:tcW w:w="8100" w:type="dxa"/>
          </w:tcPr>
          <w:p>
            <w:pPr>
              <w:spacing w:before="120" w:after="0" w:line="240" w:lineRule="auto"/>
              <w:contextualSpacing/>
              <w:jc w:val="both"/>
              <w:rPr>
                <w:rFonts w:ascii="New York" w:hAnsi="New York"/>
              </w:rPr>
            </w:pPr>
            <w:r>
              <w:rPr>
                <w:rFonts w:ascii="New York" w:hAnsi="New York"/>
              </w:rPr>
              <w:t>Proposal 6.2: We do not support version A+B. The intention to support Version A is less specification effort. While support of A+B will make the spec. more complicated. We’re okay to have down-selection based on majority.</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lang w:eastAsia="zh-CN"/>
              </w:rPr>
            </w:pPr>
            <w:r>
              <w:rPr>
                <w:rFonts w:hint="eastAsia" w:ascii="New York" w:hAnsi="New York"/>
                <w:lang w:eastAsia="zh-CN"/>
              </w:rPr>
              <w:t>P</w:t>
            </w:r>
            <w:r>
              <w:rPr>
                <w:rFonts w:ascii="New York" w:hAnsi="New York"/>
                <w:lang w:eastAsia="zh-CN"/>
              </w:rPr>
              <w:t>roposal 6.3: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ascii="New York" w:hAnsi="New York"/>
                <w:bCs/>
                <w:lang w:eastAsia="zh-CN"/>
              </w:rPr>
              <w:t>Intel</w:t>
            </w:r>
          </w:p>
        </w:tc>
        <w:tc>
          <w:tcPr>
            <w:tcW w:w="8100" w:type="dxa"/>
          </w:tcPr>
          <w:p>
            <w:pPr>
              <w:spacing w:before="120" w:after="0" w:line="240" w:lineRule="auto"/>
              <w:contextualSpacing/>
              <w:jc w:val="both"/>
              <w:rPr>
                <w:rFonts w:ascii="New York" w:hAnsi="New York"/>
                <w:i/>
                <w:iCs/>
                <w:u w:val="single"/>
              </w:rPr>
            </w:pPr>
            <w:r>
              <w:rPr>
                <w:rFonts w:ascii="New York" w:hAnsi="New York"/>
                <w:i/>
                <w:iCs/>
                <w:u w:val="single"/>
              </w:rPr>
              <w:t>Proposal 6.2:</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We support Version B.</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Regarding Version A+B, as shown by Samsung, for N_SRS={5,6}, when L_Max&gt;2, the overhead is the same. For N_SRS={7,8}, when L_Max&gt;3, the overhead is the same.</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We could be fine with Version A+B if the following change is made, otherwise we can’t accept it.</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i/>
                <w:iCs/>
              </w:rPr>
            </w:pPr>
            <w:r>
              <w:rPr>
                <w:rFonts w:ascii="New York" w:hAnsi="New York"/>
                <w:b/>
                <w:bCs/>
                <w:i/>
                <w:iCs/>
                <w:highlight w:val="yellow"/>
              </w:rPr>
              <w:t>Version A+B –</w:t>
            </w:r>
            <w:r>
              <w:rPr>
                <w:rFonts w:ascii="New York" w:hAnsi="New York"/>
                <w:b/>
                <w:bCs/>
                <w:i/>
                <w:iCs/>
              </w:rPr>
              <w:t xml:space="preserve"> </w:t>
            </w:r>
            <w:r>
              <w:rPr>
                <w:rFonts w:ascii="New York" w:hAnsi="New York"/>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rFonts w:ascii="New York" w:hAnsi="New York"/>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rFonts w:ascii="New York" w:hAnsi="New York"/>
                <w:i/>
                <w:iCs/>
              </w:rPr>
              <w:t xml:space="preserve"> is the number of configured single-port SRS resources in a resource set,</w:t>
            </w:r>
          </w:p>
          <w:p>
            <w:pPr>
              <w:pStyle w:val="28"/>
              <w:numPr>
                <w:ilvl w:val="0"/>
                <w:numId w:val="32"/>
              </w:numPr>
              <w:adjustRightInd/>
              <w:spacing w:before="0" w:after="0" w:line="240" w:lineRule="auto"/>
              <w:contextualSpacing/>
              <w:jc w:val="both"/>
              <w:textAlignment w:val="auto"/>
              <w:rPr>
                <w:rFonts w:ascii="New York" w:hAnsi="New York"/>
                <w:b w:val="0"/>
                <w:bCs w:val="0"/>
                <w:i/>
                <w:iCs/>
                <w:color w:val="FF0000"/>
              </w:rPr>
            </w:pPr>
            <w:r>
              <w:rPr>
                <w:rFonts w:ascii="New York" w:hAnsi="New York"/>
                <w:b w:val="0"/>
                <w:bCs w:val="0"/>
                <w:i/>
                <w:iCs/>
                <w:color w:val="FF0000"/>
              </w:rPr>
              <w:t xml:space="preserve">For N_SRS={5,6}, when Lmax&lt;=2,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ctrlPr>
                    <w:rPr>
                      <w:rFonts w:ascii="Cambria Math" w:hAnsi="Cambria Math"/>
                      <w:i/>
                      <w:iCs/>
                      <w:color w:val="FF0000"/>
                      <w14:ligatures w14:val="standardContextual"/>
                    </w:rPr>
                  </m:ctrlPr>
                </m:e>
                <m:sub>
                  <m:r>
                    <m:rPr>
                      <m:sty m:val="bi"/>
                    </m:rPr>
                    <w:rPr>
                      <w:rFonts w:ascii="Cambria Math" w:hAnsi="Cambria Math"/>
                      <w:color w:val="FF0000"/>
                    </w:rPr>
                    <m:t>SRS</m:t>
                  </m:r>
                  <m:ctrlPr>
                    <w:rPr>
                      <w:rFonts w:ascii="Cambria Math" w:hAnsi="Cambria Math"/>
                      <w:i/>
                      <w:iCs/>
                      <w:color w:val="FF0000"/>
                      <w14:ligatures w14:val="standardContextual"/>
                    </w:rPr>
                  </m:ctrlPr>
                </m:sub>
              </m:sSub>
            </m:oMath>
            <w:r>
              <w:rPr>
                <w:rFonts w:ascii="New York" w:hAnsi="New York"/>
                <w:b w:val="0"/>
                <w:bCs w:val="0"/>
                <w:i/>
                <w:iCs/>
                <w:color w:val="FF0000"/>
              </w:rPr>
              <w:t xml:space="preserve"> bit length bitmap is used; otherwise support Option 2.</w:t>
            </w:r>
          </w:p>
          <w:p>
            <w:pPr>
              <w:pStyle w:val="28"/>
              <w:numPr>
                <w:ilvl w:val="0"/>
                <w:numId w:val="32"/>
              </w:numPr>
              <w:adjustRightInd/>
              <w:spacing w:before="0" w:after="0" w:line="240" w:lineRule="auto"/>
              <w:contextualSpacing/>
              <w:jc w:val="both"/>
              <w:textAlignment w:val="auto"/>
              <w:rPr>
                <w:rFonts w:ascii="New York" w:hAnsi="New York"/>
                <w:b w:val="0"/>
                <w:bCs w:val="0"/>
                <w:i/>
                <w:iCs/>
                <w:color w:val="FF0000"/>
              </w:rPr>
            </w:pPr>
            <w:r>
              <w:rPr>
                <w:rFonts w:ascii="New York" w:hAnsi="New York"/>
                <w:b w:val="0"/>
                <w:bCs w:val="0"/>
                <w:i/>
                <w:iCs/>
                <w:color w:val="FF0000"/>
              </w:rPr>
              <w:t xml:space="preserve">For N_SRS={7,8}, when Lmax&lt;=3,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ctrlPr>
                    <w:rPr>
                      <w:rFonts w:ascii="Cambria Math" w:hAnsi="Cambria Math"/>
                      <w:i/>
                      <w:iCs/>
                      <w:color w:val="FF0000"/>
                      <w14:ligatures w14:val="standardContextual"/>
                    </w:rPr>
                  </m:ctrlPr>
                </m:e>
                <m:sub>
                  <m:r>
                    <m:rPr>
                      <m:sty m:val="bi"/>
                    </m:rPr>
                    <w:rPr>
                      <w:rFonts w:ascii="Cambria Math" w:hAnsi="Cambria Math"/>
                      <w:color w:val="FF0000"/>
                    </w:rPr>
                    <m:t>SRS</m:t>
                  </m:r>
                  <m:ctrlPr>
                    <w:rPr>
                      <w:rFonts w:ascii="Cambria Math" w:hAnsi="Cambria Math"/>
                      <w:i/>
                      <w:iCs/>
                      <w:color w:val="FF0000"/>
                      <w14:ligatures w14:val="standardContextual"/>
                    </w:rPr>
                  </m:ctrlPr>
                </m:sub>
              </m:sSub>
            </m:oMath>
            <w:r>
              <w:rPr>
                <w:rFonts w:ascii="New York" w:hAnsi="New York"/>
                <w:b w:val="0"/>
                <w:bCs w:val="0"/>
                <w:i/>
                <w:iCs/>
                <w:color w:val="FF0000"/>
              </w:rPr>
              <w:t xml:space="preserve"> bit length bitmap is used; otherwise support Option 2.</w:t>
            </w:r>
          </w:p>
          <w:p>
            <w:pPr>
              <w:pStyle w:val="28"/>
              <w:numPr>
                <w:ilvl w:val="0"/>
                <w:numId w:val="32"/>
              </w:numPr>
              <w:adjustRightInd/>
              <w:spacing w:before="0" w:after="0" w:line="240" w:lineRule="auto"/>
              <w:contextualSpacing/>
              <w:jc w:val="both"/>
              <w:textAlignment w:val="auto"/>
              <w:rPr>
                <w:rFonts w:ascii="New York" w:hAnsi="New York"/>
                <w:b w:val="0"/>
                <w:bCs w:val="0"/>
                <w:i/>
                <w:iCs/>
                <w:strike/>
                <w:color w:val="FF0000"/>
              </w:rPr>
            </w:pPr>
            <w:r>
              <w:rPr>
                <w:rFonts w:ascii="New York" w:hAnsi="New York"/>
                <w:b w:val="0"/>
                <w:bCs w:val="0"/>
                <w:i/>
                <w:iCs/>
                <w:strike/>
                <w:color w:val="FF0000"/>
              </w:rPr>
              <w:t xml:space="preserve">For Lmax=1 and 2, support Option 1 where an </w:t>
            </w:r>
            <m:oMath>
              <m:sSub>
                <m:sSubPr>
                  <m:ctrlPr>
                    <w:rPr>
                      <w:rFonts w:ascii="Cambria Math" w:hAnsi="Cambria Math"/>
                      <w:i/>
                      <w:iCs/>
                      <w:strike/>
                      <w:color w:val="FF0000"/>
                      <w14:ligatures w14:val="standardContextual"/>
                    </w:rPr>
                  </m:ctrlPr>
                </m:sSubPr>
                <m:e>
                  <m:r>
                    <m:rPr>
                      <m:sty m:val="bi"/>
                    </m:rPr>
                    <w:rPr>
                      <w:rFonts w:ascii="Cambria Math" w:hAnsi="Cambria Math"/>
                      <w:strike/>
                      <w:color w:val="FF0000"/>
                    </w:rPr>
                    <m:t>N</m:t>
                  </m:r>
                  <m:ctrlPr>
                    <w:rPr>
                      <w:rFonts w:ascii="Cambria Math" w:hAnsi="Cambria Math"/>
                      <w:i/>
                      <w:iCs/>
                      <w:strike/>
                      <w:color w:val="FF0000"/>
                      <w14:ligatures w14:val="standardContextual"/>
                    </w:rPr>
                  </m:ctrlPr>
                </m:e>
                <m:sub>
                  <m:r>
                    <m:rPr>
                      <m:sty m:val="bi"/>
                    </m:rPr>
                    <w:rPr>
                      <w:rFonts w:ascii="Cambria Math" w:hAnsi="Cambria Math"/>
                      <w:strike/>
                      <w:color w:val="FF0000"/>
                    </w:rPr>
                    <m:t>SRS</m:t>
                  </m:r>
                  <m:ctrlPr>
                    <w:rPr>
                      <w:rFonts w:ascii="Cambria Math" w:hAnsi="Cambria Math"/>
                      <w:i/>
                      <w:iCs/>
                      <w:strike/>
                      <w:color w:val="FF0000"/>
                      <w14:ligatures w14:val="standardContextual"/>
                    </w:rPr>
                  </m:ctrlPr>
                </m:sub>
              </m:sSub>
            </m:oMath>
            <w:r>
              <w:rPr>
                <w:rFonts w:ascii="New York" w:hAnsi="New York"/>
                <w:b w:val="0"/>
                <w:bCs w:val="0"/>
                <w:i/>
                <w:iCs/>
                <w:strike/>
                <w:color w:val="FF0000"/>
              </w:rPr>
              <w:t xml:space="preserve"> bit length bitmap is used</w:t>
            </w:r>
          </w:p>
          <w:p>
            <w:pPr>
              <w:pStyle w:val="28"/>
              <w:numPr>
                <w:ilvl w:val="0"/>
                <w:numId w:val="32"/>
              </w:numPr>
              <w:adjustRightInd/>
              <w:spacing w:before="0" w:after="0" w:line="240" w:lineRule="auto"/>
              <w:contextualSpacing/>
              <w:jc w:val="both"/>
              <w:textAlignment w:val="auto"/>
              <w:rPr>
                <w:rFonts w:ascii="New York" w:hAnsi="New York" w:eastAsiaTheme="minorHAnsi"/>
                <w:b w:val="0"/>
                <w:bCs w:val="0"/>
                <w:i/>
                <w:iCs/>
                <w:strike/>
                <w:color w:val="FF0000"/>
              </w:rPr>
            </w:pPr>
            <w:r>
              <w:rPr>
                <w:rFonts w:ascii="New York" w:hAnsi="New York"/>
                <w:b w:val="0"/>
                <w:bCs w:val="0"/>
                <w:i/>
                <w:iCs/>
                <w:strike/>
                <w:color w:val="FF0000"/>
              </w:rPr>
              <w:t>For Lmax&gt;2, support Option 2 where a legacy-based solution is used by extending the existing SRI indication tables to include N</w:t>
            </w:r>
            <w:r>
              <w:rPr>
                <w:rFonts w:ascii="New York" w:hAnsi="New York"/>
                <w:b w:val="0"/>
                <w:bCs w:val="0"/>
                <w:i/>
                <w:iCs/>
                <w:strike/>
                <w:color w:val="FF0000"/>
                <w:vertAlign w:val="subscript"/>
              </w:rPr>
              <w:t>SRS</w:t>
            </w:r>
            <w:r>
              <w:rPr>
                <w:rFonts w:ascii="New York" w:hAnsi="New York"/>
                <w:b w:val="0"/>
                <w:bCs w:val="0"/>
                <w:i/>
                <w:iCs/>
                <w:strike/>
                <w:color w:val="FF0000"/>
              </w:rPr>
              <w:t>=8 and lmax=8</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i/>
                <w:iCs/>
                <w:u w:val="single"/>
              </w:rPr>
            </w:pPr>
            <w:r>
              <w:rPr>
                <w:rFonts w:ascii="New York" w:hAnsi="New York"/>
                <w:i/>
                <w:iCs/>
                <w:u w:val="single"/>
              </w:rPr>
              <w:t>Proposal 6.3:</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r>
              <w:rPr>
                <w:rFonts w:ascii="New York" w:hAnsi="New York"/>
              </w:rPr>
              <w:t>As FL explained in previous round, for Alt 2, UE can be configured with multiple codebook. So, we suggest the following update for Alt 2 by removing ‘only’.</w:t>
            </w:r>
          </w:p>
          <w:p>
            <w:pPr>
              <w:spacing w:before="120" w:after="0" w:line="240" w:lineRule="auto"/>
              <w:contextualSpacing/>
              <w:jc w:val="both"/>
              <w:rPr>
                <w:rFonts w:ascii="New York" w:hAnsi="New York"/>
              </w:rPr>
            </w:pPr>
          </w:p>
          <w:p>
            <w:pPr>
              <w:pStyle w:val="28"/>
              <w:spacing w:before="0" w:after="0" w:line="240" w:lineRule="auto"/>
              <w:contextualSpacing/>
              <w:jc w:val="both"/>
              <w:rPr>
                <w:rFonts w:ascii="New York" w:hAnsi="New York"/>
                <w:b w:val="0"/>
                <w:bCs w:val="0"/>
                <w:i/>
                <w:lang w:val="en-US"/>
              </w:rPr>
            </w:pPr>
            <w:r>
              <w:rPr>
                <w:rFonts w:ascii="New York" w:hAnsi="New York"/>
                <w:i/>
                <w:iCs/>
                <w:highlight w:val="yellow"/>
              </w:rPr>
              <w:t>Proposal 6.3:</w:t>
            </w:r>
            <w:r>
              <w:rPr>
                <w:rFonts w:ascii="New York" w:hAnsi="New York"/>
                <w:i/>
                <w:iCs/>
              </w:rPr>
              <w:t xml:space="preserve"> </w:t>
            </w:r>
            <w:r>
              <w:rPr>
                <w:rFonts w:ascii="New York" w:hAnsi="New York"/>
                <w:b w:val="0"/>
                <w:bCs w:val="0"/>
                <w:i/>
              </w:rPr>
              <w:t xml:space="preserve">For codebook-based 8TX PUSCH transmission, down-select from, </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 xml:space="preserve">Alt2 (Nested-like codebook but needs re-configuration) </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fully-coherent UE (Ng=1) can </w:t>
            </w:r>
            <w:r>
              <w:rPr>
                <w:rFonts w:ascii="New York" w:hAnsi="New York"/>
                <w:b w:val="0"/>
                <w:bCs w:val="0"/>
                <w:i/>
                <w:iCs/>
                <w:strike/>
                <w:color w:val="FF0000"/>
              </w:rPr>
              <w:t>only</w:t>
            </w:r>
            <w:r>
              <w:rPr>
                <w:rFonts w:ascii="New York" w:hAnsi="New York"/>
                <w:b w:val="0"/>
                <w:bCs w:val="0"/>
                <w:i/>
                <w:iCs/>
              </w:rPr>
              <w:t xml:space="preserve"> be configured with precoders </w:t>
            </w:r>
            <w:r>
              <w:rPr>
                <w:rFonts w:ascii="New York" w:hAnsi="New York"/>
                <w:b w:val="0"/>
                <w:bCs w:val="0"/>
                <w:i/>
                <w:iCs/>
                <w:strike/>
              </w:rPr>
              <w:t>associated with</w:t>
            </w:r>
            <w:r>
              <w:rPr>
                <w:rFonts w:ascii="New York" w:hAnsi="New York"/>
                <w:b w:val="0"/>
                <w:bCs w:val="0"/>
                <w:i/>
                <w:iCs/>
              </w:rPr>
              <w:t xml:space="preserve"> considered for one of Ng cases, i.e., Ng=1, 2, 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partially-coherent UE, with Ng=2, can </w:t>
            </w:r>
            <w:r>
              <w:rPr>
                <w:rFonts w:ascii="New York" w:hAnsi="New York"/>
                <w:b w:val="0"/>
                <w:bCs w:val="0"/>
                <w:i/>
                <w:iCs/>
                <w:strike/>
                <w:color w:val="FF0000"/>
              </w:rPr>
              <w:t>only</w:t>
            </w:r>
            <w:r>
              <w:rPr>
                <w:rFonts w:ascii="New York" w:hAnsi="New York"/>
                <w:b w:val="0"/>
                <w:bCs w:val="0"/>
                <w:i/>
                <w:iCs/>
              </w:rPr>
              <w:t xml:space="preserve"> be configured with precoders </w:t>
            </w:r>
            <w:r>
              <w:rPr>
                <w:rFonts w:ascii="New York" w:hAnsi="New York"/>
                <w:b w:val="0"/>
                <w:bCs w:val="0"/>
                <w:i/>
                <w:iCs/>
                <w:strike/>
              </w:rPr>
              <w:t>associated with</w:t>
            </w:r>
            <w:r>
              <w:rPr>
                <w:rFonts w:ascii="New York" w:hAnsi="New York"/>
                <w:b w:val="0"/>
                <w:bCs w:val="0"/>
                <w:i/>
                <w:iCs/>
              </w:rPr>
              <w:t xml:space="preserve"> considered for one of Ng cases, i.e., Ng=2, 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partially-coherent UE, with Ng=4, can </w:t>
            </w:r>
            <w:r>
              <w:rPr>
                <w:rFonts w:ascii="New York" w:hAnsi="New York"/>
                <w:b w:val="0"/>
                <w:bCs w:val="0"/>
                <w:i/>
                <w:iCs/>
                <w:strike/>
                <w:color w:val="FF0000"/>
              </w:rPr>
              <w:t>only</w:t>
            </w:r>
            <w:r>
              <w:rPr>
                <w:rFonts w:ascii="New York" w:hAnsi="New York"/>
                <w:b w:val="0"/>
                <w:bCs w:val="0"/>
                <w:i/>
                <w:iCs/>
              </w:rPr>
              <w:t xml:space="preserve"> be configured with precoders </w:t>
            </w:r>
            <w:r>
              <w:rPr>
                <w:rFonts w:ascii="New York" w:hAnsi="New York"/>
                <w:b w:val="0"/>
                <w:bCs w:val="0"/>
                <w:i/>
                <w:iCs/>
                <w:strike/>
              </w:rPr>
              <w:t>associated with</w:t>
            </w:r>
            <w:r>
              <w:rPr>
                <w:rFonts w:ascii="New York" w:hAnsi="New York"/>
                <w:b w:val="0"/>
                <w:bCs w:val="0"/>
                <w:i/>
                <w:iCs/>
              </w:rPr>
              <w:t xml:space="preserve"> considered for one of Ng cases, i.e., Ng=4,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A non-coherent UE, with Ng=8, can only be configured with precoders associated with Ng = 8</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FFS whether the configuration can be done dynamically, e.g., MAC-CE or DCI.</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w:t>
            </w:r>
          </w:p>
          <w:p>
            <w:pPr>
              <w:spacing w:before="120" w:after="0" w:line="240" w:lineRule="auto"/>
              <w:contextualSpacing/>
              <w:jc w:val="both"/>
              <w:rPr>
                <w:rFonts w:ascii="New York" w:hAnsi="New York"/>
              </w:rPr>
            </w:pPr>
          </w:p>
          <w:p>
            <w:pPr>
              <w:spacing w:before="120" w:after="0" w:line="240" w:lineRule="auto"/>
              <w:contextualSpacing/>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100" w:type="dxa"/>
          </w:tcPr>
          <w:p>
            <w:pPr>
              <w:spacing w:before="120" w:after="0" w:line="240" w:lineRule="auto"/>
              <w:contextualSpacing/>
              <w:jc w:val="both"/>
              <w:rPr>
                <w:rFonts w:ascii="New York" w:hAnsi="New York"/>
                <w:iCs/>
              </w:rPr>
            </w:pPr>
            <w:r>
              <w:rPr>
                <w:rFonts w:ascii="New York" w:hAnsi="New York"/>
                <w:iCs/>
              </w:rPr>
              <w:t xml:space="preserve">Proposal 6.2: Support </w:t>
            </w:r>
            <w:r>
              <w:rPr>
                <w:rFonts w:ascii="New York" w:hAnsi="New York"/>
              </w:rPr>
              <w:t>Version A</w:t>
            </w:r>
            <w:r>
              <w:rPr>
                <w:rFonts w:ascii="New York" w:hAnsi="New York"/>
                <w:iCs/>
              </w:rPr>
              <w:t>.</w:t>
            </w:r>
          </w:p>
          <w:p>
            <w:pPr>
              <w:spacing w:before="120" w:after="0" w:line="240" w:lineRule="auto"/>
              <w:contextualSpacing/>
              <w:jc w:val="both"/>
              <w:rPr>
                <w:rFonts w:ascii="New York" w:hAnsi="New York"/>
                <w:iCs/>
              </w:rPr>
            </w:pPr>
          </w:p>
          <w:p>
            <w:pPr>
              <w:spacing w:before="120" w:after="0" w:line="240" w:lineRule="auto"/>
              <w:contextualSpacing/>
              <w:jc w:val="both"/>
              <w:rPr>
                <w:rFonts w:ascii="New York" w:hAnsi="New York"/>
                <w:iCs/>
              </w:rPr>
            </w:pPr>
            <w:r>
              <w:rPr>
                <w:rFonts w:ascii="New York" w:hAnsi="New York"/>
                <w:iCs/>
              </w:rPr>
              <w:t>Proposal 6.3: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vAlign w:val="top"/>
          </w:tcPr>
          <w:p>
            <w:pPr>
              <w:spacing w:before="120" w:after="0" w:line="240" w:lineRule="auto"/>
              <w:contextualSpacing/>
              <w:jc w:val="both"/>
              <w:rPr>
                <w:rFonts w:hint="eastAsia" w:ascii="New York" w:hAnsi="New York" w:eastAsia="宋体" w:cs="Times New Roman"/>
                <w:bCs/>
                <w:lang w:val="en-US" w:eastAsia="zh-CN" w:bidi="ar-SA"/>
              </w:rPr>
            </w:pPr>
            <w:r>
              <w:rPr>
                <w:rFonts w:hint="eastAsia" w:ascii="New York" w:hAnsi="New York"/>
                <w:bCs/>
                <w:lang w:val="en-US" w:eastAsia="zh-CN"/>
              </w:rPr>
              <w:t>ZTE</w:t>
            </w:r>
          </w:p>
        </w:tc>
        <w:tc>
          <w:tcPr>
            <w:tcW w:w="8100" w:type="dxa"/>
            <w:vAlign w:val="top"/>
          </w:tcPr>
          <w:p>
            <w:pPr>
              <w:spacing w:before="120" w:after="0" w:line="240" w:lineRule="auto"/>
              <w:contextualSpacing/>
              <w:jc w:val="both"/>
              <w:rPr>
                <w:rFonts w:hint="eastAsia" w:ascii="New York" w:hAnsi="New York"/>
                <w:iCs/>
                <w:lang w:val="en-US" w:eastAsia="zh-CN"/>
                <w14:ligatures w14:val="standardContextual"/>
              </w:rPr>
            </w:pPr>
            <w:r>
              <w:rPr>
                <w:rFonts w:hint="eastAsia" w:ascii="New York" w:hAnsi="New York"/>
                <w:lang w:val="en-US" w:eastAsia="zh-CN"/>
              </w:rPr>
              <w:t>P6.2: Version B has less overhead for Lmax&lt;4, and</w:t>
            </w:r>
            <w:r>
              <w:rPr>
                <w:rFonts w:ascii="New York" w:hAnsi="New York"/>
              </w:rPr>
              <w:t xml:space="preserve">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rFonts w:ascii="New York" w:hAnsi="New York"/>
                <w:iCs/>
                <w14:ligatures w14:val="standardContextual"/>
              </w:rPr>
              <w:t xml:space="preserve"> </w:t>
            </w:r>
            <w:r>
              <w:rPr>
                <w:rFonts w:hint="eastAsia" w:ascii="New York" w:hAnsi="New York"/>
                <w:iCs/>
                <w:lang w:val="en-US" w:eastAsia="zh-CN"/>
                <w14:ligatures w14:val="standardContextual"/>
              </w:rPr>
              <w:t xml:space="preserve">=8, and it is the legacy method, so we still prefer Version B. </w:t>
            </w:r>
          </w:p>
          <w:p>
            <w:pPr>
              <w:spacing w:before="120" w:after="0" w:line="240" w:lineRule="auto"/>
              <w:contextualSpacing/>
              <w:jc w:val="both"/>
              <w:rPr>
                <w:rFonts w:hint="default" w:ascii="New York" w:hAnsi="New York"/>
                <w:iCs/>
                <w:lang w:val="en-US" w:eastAsia="zh-CN"/>
                <w14:ligatures w14:val="standardContextual"/>
              </w:rPr>
            </w:pPr>
          </w:p>
          <w:p>
            <w:pPr>
              <w:spacing w:before="120" w:after="0" w:line="240" w:lineRule="auto"/>
              <w:contextualSpacing/>
              <w:jc w:val="both"/>
              <w:rPr>
                <w:rFonts w:hint="default" w:ascii="New York" w:hAnsi="New York" w:eastAsia="宋体"/>
                <w:bCs/>
                <w:lang w:val="en-US" w:eastAsia="zh-CN"/>
              </w:rPr>
            </w:pPr>
            <w:r>
              <w:rPr>
                <w:rFonts w:ascii="New York" w:hAnsi="New York"/>
              </w:rPr>
              <w:t>P6.3:</w:t>
            </w:r>
            <w:r>
              <w:rPr>
                <w:rFonts w:hint="eastAsia" w:ascii="New York" w:hAnsi="New York"/>
                <w:lang w:val="en-US" w:eastAsia="zh-CN"/>
              </w:rPr>
              <w:t xml:space="preserve"> At first, w</w:t>
            </w:r>
            <w:r>
              <w:rPr>
                <w:rFonts w:hint="eastAsia" w:ascii="New York" w:hAnsi="New York"/>
                <w:bCs/>
                <w:lang w:val="en-US" w:eastAsia="zh-CN"/>
              </w:rPr>
              <w:t xml:space="preserve">e would like to clarify that each of above Alts needs RRC configuration, not only Alt2. Even for nested codebook as legacy, coherent level of codebook is </w:t>
            </w:r>
            <w:r>
              <w:rPr>
                <w:rFonts w:hint="eastAsia" w:ascii="New York" w:hAnsi="New York"/>
                <w:bCs/>
                <w:color w:val="FF0000"/>
                <w:lang w:val="en-US" w:eastAsia="zh-CN"/>
              </w:rPr>
              <w:t xml:space="preserve">configured </w:t>
            </w:r>
            <w:r>
              <w:rPr>
                <w:rFonts w:hint="eastAsia" w:ascii="New York" w:hAnsi="New York"/>
                <w:bCs/>
                <w:lang w:val="en-US" w:eastAsia="zh-CN"/>
              </w:rPr>
              <w:t>for UE via RRC parameter as follows in 38.214 and 38.306.</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4" w:type="dxa"/>
                </w:tcPr>
                <w:p>
                  <w:pPr>
                    <w:rPr>
                      <w:rFonts w:hint="default" w:ascii="New York" w:hAnsi="New York" w:eastAsia="宋体"/>
                      <w:bCs/>
                      <w:lang w:val="en-US" w:eastAsia="zh-CN"/>
                    </w:rPr>
                  </w:pPr>
                  <w:r>
                    <w:rPr>
                      <w:color w:val="000000"/>
                    </w:rPr>
                    <w:t xml:space="preserve">For codebook based transmission, the UE determines its codebook subsets based on TPMI(s) and upon the reception of higher layer parameter </w:t>
                  </w:r>
                  <w:r>
                    <w:rPr>
                      <w:i/>
                      <w:color w:val="FF0000"/>
                    </w:rPr>
                    <w:t xml:space="preserve">codebookSubset </w:t>
                  </w:r>
                  <w:r>
                    <w:t xml:space="preserve">in </w:t>
                  </w:r>
                  <w:r>
                    <w:rPr>
                      <w:i/>
                    </w:rPr>
                    <w:t>pusch-Config</w:t>
                  </w:r>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r>
                    <w:rPr>
                      <w:i/>
                    </w:rPr>
                    <w:t>pusch-Config</w:t>
                  </w:r>
                  <w:r>
                    <w:rPr>
                      <w:color w:val="000000"/>
                    </w:rPr>
                    <w:t xml:space="preserve"> for PUSCH associated with DCI format 0_2 which may be </w:t>
                  </w:r>
                  <w:r>
                    <w:rPr>
                      <w:color w:val="FF0000"/>
                    </w:rPr>
                    <w:t xml:space="preserve">configured with </w:t>
                  </w:r>
                  <w:r>
                    <w:rPr>
                      <w:rFonts w:eastAsia="Malgun Gothic"/>
                      <w:i/>
                      <w:color w:val="FF0000"/>
                      <w:lang w:eastAsia="zh-CN"/>
                    </w:rPr>
                    <w:t>'</w:t>
                  </w:r>
                  <w:r>
                    <w:rPr>
                      <w:rFonts w:eastAsia="Malgun Gothic"/>
                      <w:color w:val="FF0000"/>
                      <w:lang w:eastAsia="zh-CN"/>
                    </w:rPr>
                    <w:t>fullyAndPartialAndNonCoherent</w:t>
                  </w:r>
                  <w:r>
                    <w:rPr>
                      <w:rFonts w:eastAsia="Malgun Gothic"/>
                      <w:i/>
                      <w:color w:val="FF0000"/>
                      <w:lang w:eastAsia="zh-CN"/>
                    </w:rPr>
                    <w:t>'</w:t>
                  </w:r>
                  <w:r>
                    <w:rPr>
                      <w:color w:val="FF0000"/>
                    </w:rPr>
                    <w:t xml:space="preserve">, or </w:t>
                  </w:r>
                  <w:r>
                    <w:rPr>
                      <w:rFonts w:eastAsia="Malgun Gothic"/>
                      <w:i/>
                      <w:color w:val="FF0000"/>
                      <w:lang w:eastAsia="zh-CN"/>
                    </w:rPr>
                    <w:t>'</w:t>
                  </w:r>
                  <w:r>
                    <w:rPr>
                      <w:color w:val="FF0000"/>
                      <w:lang w:eastAsia="zh-CN"/>
                    </w:rPr>
                    <w:t>partialAndNonCoherent</w:t>
                  </w:r>
                  <w:r>
                    <w:rPr>
                      <w:i/>
                      <w:color w:val="FF0000"/>
                      <w:lang w:eastAsia="zh-CN"/>
                    </w:rPr>
                    <w:t>'</w:t>
                  </w:r>
                  <w:r>
                    <w:rPr>
                      <w:color w:val="FF0000"/>
                    </w:rPr>
                    <w:t xml:space="preserve">, or 'nonCoherent' </w:t>
                  </w:r>
                  <w:r>
                    <w:rPr>
                      <w:color w:val="000000"/>
                    </w:rPr>
                    <w:t xml:space="preserve">depending on the UE capability. </w:t>
                  </w:r>
                  <w:r>
                    <w:rPr>
                      <w:rFonts w:hint="eastAsia" w:ascii="New York" w:hAnsi="New York"/>
                      <w:bCs/>
                      <w:lang w:val="en-US" w:eastAsia="zh-CN"/>
                    </w:rPr>
                    <w:t>...</w:t>
                  </w:r>
                </w:p>
                <w:p>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56"/>
                      <w:color w:val="000000" w:themeColor="text1"/>
                      <w14:textFill>
                        <w14:solidFill>
                          <w14:schemeClr w14:val="tx1"/>
                        </w14:solidFill>
                      </w14:textFill>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color w:val="000000"/>
                    </w:rPr>
                    <w:t xml:space="preserve">. </w:t>
                  </w:r>
                </w:p>
                <w:p>
                  <w:pPr>
                    <w:rPr>
                      <w:rFonts w:hint="default" w:ascii="New York" w:hAnsi="New York"/>
                      <w:bCs/>
                      <w:lang w:val="en-US" w:eastAsia="zh-CN"/>
                    </w:rPr>
                  </w:pPr>
                  <w:r>
                    <w:rPr>
                      <w:color w:val="000000"/>
                    </w:rPr>
                    <w:t xml:space="preserve">A UE reporting its UE capability of 'nonCoherent' transmission shall not expect to be configured by either </w:t>
                  </w:r>
                  <w:r>
                    <w:rPr>
                      <w:i/>
                    </w:rPr>
                    <w:t>codebookSubset</w:t>
                  </w:r>
                  <w:r>
                    <w:rPr>
                      <w:color w:val="000000"/>
                    </w:rPr>
                    <w:t xml:space="preserve"> or </w:t>
                  </w:r>
                  <w:r>
                    <w:rPr>
                      <w:rStyle w:val="56"/>
                      <w:color w:val="000000" w:themeColor="text1"/>
                      <w14:textFill>
                        <w14:solidFill>
                          <w14:schemeClr w14:val="tx1"/>
                        </w14:solidFill>
                      </w14:textFill>
                    </w:rPr>
                    <w:t>codebookSubsetDCI-0-2</w:t>
                  </w:r>
                  <w:r>
                    <w:rPr>
                      <w:color w:val="000000"/>
                    </w:rPr>
                    <w:t xml:space="preserve"> with </w:t>
                  </w:r>
                  <w:r>
                    <w:rPr>
                      <w:rFonts w:eastAsia="Malgun Gothic"/>
                      <w:i/>
                      <w:lang w:eastAsia="zh-CN"/>
                    </w:rPr>
                    <w:t>'</w:t>
                  </w:r>
                  <w:r>
                    <w:rPr>
                      <w:rFonts w:eastAsia="Malgun Gothic"/>
                      <w:lang w:eastAsia="zh-CN"/>
                    </w:rPr>
                    <w:t>fullyAndPartialAndNonCoherent</w:t>
                  </w:r>
                  <w:r>
                    <w:rPr>
                      <w:rFonts w:eastAsia="Malgun Gothic"/>
                      <w:i/>
                      <w:lang w:eastAsia="zh-CN"/>
                    </w:rPr>
                    <w:t>'</w:t>
                  </w:r>
                  <w:r>
                    <w:rPr>
                      <w:color w:val="000000"/>
                    </w:rPr>
                    <w:t xml:space="preserve"> or with </w:t>
                  </w:r>
                  <w:r>
                    <w:rPr>
                      <w:rFonts w:eastAsia="Malgun Gothic"/>
                      <w:i/>
                      <w:lang w:eastAsia="zh-CN"/>
                    </w:rPr>
                    <w:t>'</w:t>
                  </w:r>
                  <w:r>
                    <w:rPr>
                      <w:lang w:eastAsia="zh-CN"/>
                    </w:rPr>
                    <w:t>partialAndNonCoherent</w:t>
                  </w: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4" w:type="dxa"/>
                </w:tcPr>
                <w:p>
                  <w:pPr>
                    <w:pStyle w:val="66"/>
                    <w:rPr>
                      <w:b/>
                      <w:bCs/>
                      <w:i/>
                      <w:iCs/>
                    </w:rPr>
                  </w:pPr>
                  <w:r>
                    <w:rPr>
                      <w:b/>
                      <w:bCs/>
                      <w:i/>
                      <w:iCs/>
                    </w:rPr>
                    <w:t>pusch-TransCoherence</w:t>
                  </w:r>
                </w:p>
                <w:p>
                  <w:pPr>
                    <w:spacing w:before="120" w:after="0" w:line="240" w:lineRule="auto"/>
                    <w:contextualSpacing/>
                    <w:jc w:val="both"/>
                    <w:rPr>
                      <w:rFonts w:hint="default" w:ascii="New York" w:hAnsi="New York"/>
                      <w:bCs/>
                      <w:vertAlign w:val="baseline"/>
                      <w:lang w:val="en-US" w:eastAsia="zh-CN"/>
                    </w:rPr>
                  </w:pPr>
                  <w:r>
                    <w:rPr>
                      <w:bCs/>
                      <w:iCs/>
                    </w:rPr>
                    <w:t xml:space="preserve">Defines support of the uplink codebook subset by the UE for UL precoding for PUSCH transmission as described in clause 6.1.1.1 of TS 38.214 [12]. UE indicated support of partial coherent codebook subset shall also support non-coherent codebook subset. </w:t>
                  </w:r>
                  <w:r>
                    <w:rPr>
                      <w:bCs/>
                      <w:iCs/>
                      <w:color w:val="FF0000"/>
                    </w:rPr>
                    <w:t>UE indicated support of full coherent codebook subset shall also support partial and non-coherent codebook subset</w:t>
                  </w:r>
                  <w:r>
                    <w:rPr>
                      <w:bCs/>
                      <w:iCs/>
                    </w:rPr>
                    <w:t>.</w:t>
                  </w:r>
                </w:p>
              </w:tc>
            </w:tr>
          </w:tbl>
          <w:p>
            <w:pPr>
              <w:spacing w:before="120" w:after="0" w:line="240" w:lineRule="auto"/>
              <w:ind w:left="400" w:leftChars="200"/>
              <w:contextualSpacing/>
              <w:jc w:val="both"/>
              <w:rPr>
                <w:rFonts w:hint="default" w:ascii="New York" w:hAnsi="New York"/>
                <w:bCs/>
                <w:lang w:val="en-US" w:eastAsia="zh-CN"/>
              </w:rPr>
            </w:pPr>
          </w:p>
          <w:p>
            <w:pPr>
              <w:spacing w:before="120" w:after="0" w:line="240" w:lineRule="auto"/>
              <w:contextualSpacing/>
              <w:jc w:val="both"/>
              <w:rPr>
                <w:rFonts w:hint="eastAsia" w:ascii="New York" w:hAnsi="New York"/>
                <w:bCs/>
                <w:lang w:val="en-US" w:eastAsia="zh-CN"/>
              </w:rPr>
            </w:pPr>
            <w:r>
              <w:rPr>
                <w:rFonts w:hint="eastAsia" w:ascii="New York" w:hAnsi="New York"/>
                <w:bCs/>
                <w:lang w:val="en-US" w:eastAsia="zh-CN"/>
              </w:rPr>
              <w:t xml:space="preserve">From this perspective, we should discuss the candidate values of a </w:t>
            </w:r>
            <w:r>
              <w:rPr>
                <w:color w:val="000000"/>
              </w:rPr>
              <w:t>higher layer parameter</w:t>
            </w:r>
            <w:r>
              <w:rPr>
                <w:rFonts w:hint="eastAsia"/>
                <w:color w:val="000000"/>
                <w:lang w:val="en-US" w:eastAsia="zh-CN"/>
              </w:rPr>
              <w:t xml:space="preserve">, which is similar to legacy parameter </w:t>
            </w:r>
            <w:r>
              <w:rPr>
                <w:i/>
                <w:color w:val="FF0000"/>
              </w:rPr>
              <w:t>codebookSubset</w:t>
            </w:r>
            <w:r>
              <w:rPr>
                <w:rFonts w:hint="eastAsia"/>
                <w:i/>
                <w:color w:val="FF0000"/>
                <w:lang w:val="en-US" w:eastAsia="zh-CN"/>
              </w:rPr>
              <w:t>,</w:t>
            </w:r>
            <w:r>
              <w:rPr>
                <w:rFonts w:hint="eastAsia" w:ascii="New York" w:hAnsi="New York"/>
                <w:bCs/>
                <w:lang w:val="en-US" w:eastAsia="zh-CN"/>
              </w:rPr>
              <w:t xml:space="preserve"> this parameter is used to determine a set of candidate codebooks for a UE. </w:t>
            </w:r>
          </w:p>
          <w:p>
            <w:pPr>
              <w:spacing w:before="120" w:after="0" w:line="240" w:lineRule="auto"/>
              <w:contextualSpacing/>
              <w:jc w:val="both"/>
              <w:rPr>
                <w:rFonts w:hint="default" w:ascii="New York" w:hAnsi="New York"/>
                <w:bCs/>
                <w:lang w:val="en-US" w:eastAsia="zh-CN"/>
              </w:rPr>
            </w:pPr>
            <w:r>
              <w:rPr>
                <w:rFonts w:hint="eastAsia" w:ascii="New York" w:hAnsi="New York"/>
                <w:bCs/>
                <w:lang w:val="en-US" w:eastAsia="zh-CN"/>
              </w:rPr>
              <w:t>Now Alt1 has most flexibility among 3 Alts. But Alt1 supports the Ng corresponding to UE</w:t>
            </w:r>
            <w:r>
              <w:rPr>
                <w:rFonts w:hint="default" w:ascii="New York" w:hAnsi="New York"/>
                <w:bCs/>
                <w:lang w:val="en-US" w:eastAsia="zh-CN"/>
              </w:rPr>
              <w:t>’</w:t>
            </w:r>
            <w:r>
              <w:rPr>
                <w:rFonts w:hint="eastAsia" w:ascii="New York" w:hAnsi="New York"/>
                <w:bCs/>
                <w:lang w:val="en-US" w:eastAsia="zh-CN"/>
              </w:rPr>
              <w:t xml:space="preserve">s highest coherency AND at least one or more other coherent fallback Ngs. We suggest to consider more flexibility that none of other Ngs is also allowed. </w:t>
            </w:r>
          </w:p>
          <w:p>
            <w:pPr>
              <w:spacing w:before="120" w:after="0" w:line="240" w:lineRule="auto"/>
              <w:contextualSpacing/>
              <w:jc w:val="both"/>
              <w:rPr>
                <w:rFonts w:hint="eastAsia" w:ascii="New York" w:hAnsi="New York"/>
                <w:bCs/>
                <w:lang w:val="en-US" w:eastAsia="zh-CN"/>
              </w:rPr>
            </w:pPr>
          </w:p>
          <w:p>
            <w:pPr>
              <w:pStyle w:val="28"/>
              <w:spacing w:before="0" w:after="0" w:line="240" w:lineRule="auto"/>
              <w:contextualSpacing/>
              <w:jc w:val="both"/>
              <w:rPr>
                <w:rFonts w:ascii="New York" w:hAnsi="New York"/>
                <w:b w:val="0"/>
                <w:bCs w:val="0"/>
                <w:i/>
                <w:lang w:val="en-US"/>
              </w:rPr>
            </w:pPr>
            <w:r>
              <w:rPr>
                <w:rFonts w:ascii="New York" w:hAnsi="New York"/>
                <w:i/>
                <w:iCs/>
                <w:highlight w:val="yellow"/>
              </w:rPr>
              <w:t>Proposal 6.3:</w:t>
            </w:r>
            <w:r>
              <w:rPr>
                <w:rFonts w:ascii="New York" w:hAnsi="New York"/>
                <w:i/>
                <w:iCs/>
              </w:rPr>
              <w:t xml:space="preserve"> </w:t>
            </w:r>
            <w:r>
              <w:rPr>
                <w:rFonts w:ascii="New York" w:hAnsi="New York"/>
                <w:b w:val="0"/>
                <w:bCs w:val="0"/>
                <w:i/>
              </w:rPr>
              <w:t xml:space="preserve">For codebook-based 8TX PUSCH transmission, down-select from, </w:t>
            </w:r>
          </w:p>
          <w:p>
            <w:pPr>
              <w:pStyle w:val="28"/>
              <w:numPr>
                <w:ilvl w:val="0"/>
                <w:numId w:val="32"/>
              </w:numPr>
              <w:adjustRightInd/>
              <w:spacing w:before="0" w:after="0" w:line="240" w:lineRule="auto"/>
              <w:contextualSpacing/>
              <w:jc w:val="both"/>
              <w:textAlignment w:val="auto"/>
              <w:rPr>
                <w:rFonts w:ascii="New York" w:hAnsi="New York"/>
                <w:b w:val="0"/>
                <w:bCs w:val="0"/>
                <w:i/>
                <w:iCs/>
              </w:rPr>
            </w:pPr>
            <w:r>
              <w:rPr>
                <w:rFonts w:ascii="New York" w:hAnsi="New York"/>
                <w:b w:val="0"/>
                <w:bCs w:val="0"/>
                <w:i/>
                <w:iCs/>
              </w:rPr>
              <w:t>Alt1 (Nested codebook)</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fully-coherent UE (Ng=1)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hint="eastAsia" w:ascii="New York" w:hAnsi="New York"/>
                <w:b w:val="0"/>
                <w:bCs w:val="0"/>
                <w:i/>
                <w:iCs/>
                <w:color w:val="1D41D5"/>
                <w:lang w:val="en-US" w:eastAsia="zh-CN"/>
              </w:rPr>
              <w:t xml:space="preserve">none of or </w:t>
            </w:r>
            <w:r>
              <w:rPr>
                <w:rFonts w:ascii="New York" w:hAnsi="New York"/>
                <w:b w:val="0"/>
                <w:bCs w:val="0"/>
                <w:i/>
                <w:iCs/>
              </w:rPr>
              <w:t xml:space="preserve">at </w:t>
            </w:r>
            <w:r>
              <w:rPr>
                <w:rFonts w:ascii="New York" w:hAnsi="New York"/>
                <w:b w:val="0"/>
                <w:bCs w:val="0"/>
                <w:i/>
                <w:iCs/>
                <w:color w:val="auto"/>
              </w:rPr>
              <w:t xml:space="preserve">least </w:t>
            </w:r>
            <w:r>
              <w:rPr>
                <w:rFonts w:ascii="New York" w:hAnsi="New York"/>
                <w:b w:val="0"/>
                <w:bCs w:val="0"/>
                <w:i/>
                <w:iCs/>
              </w:rPr>
              <w:t>one or more other Ng cases, i.e., Ng=2, 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partially-coherent UE, with Ng=2 can also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hint="eastAsia" w:ascii="New York" w:hAnsi="New York"/>
                <w:b w:val="0"/>
                <w:bCs w:val="0"/>
                <w:i/>
                <w:iCs/>
                <w:color w:val="1D41D5"/>
                <w:lang w:val="en-US" w:eastAsia="zh-CN"/>
              </w:rPr>
              <w:t xml:space="preserve">none of or </w:t>
            </w:r>
            <w:r>
              <w:rPr>
                <w:rFonts w:ascii="New York" w:hAnsi="New York"/>
                <w:b w:val="0"/>
                <w:bCs w:val="0"/>
                <w:i/>
                <w:iCs/>
              </w:rPr>
              <w:t>at least one or more other Ng cases, i.e., Ng=4, 8</w:t>
            </w:r>
          </w:p>
          <w:p>
            <w:pPr>
              <w:pStyle w:val="28"/>
              <w:numPr>
                <w:ilvl w:val="2"/>
                <w:numId w:val="32"/>
              </w:numPr>
              <w:adjustRightInd/>
              <w:spacing w:before="0" w:after="0" w:line="240" w:lineRule="auto"/>
              <w:ind w:left="1440"/>
              <w:contextualSpacing/>
              <w:jc w:val="both"/>
              <w:textAlignment w:val="auto"/>
              <w:rPr>
                <w:rFonts w:ascii="New York" w:hAnsi="New York"/>
                <w:b w:val="0"/>
                <w:bCs w:val="0"/>
                <w:i/>
                <w:iCs/>
              </w:rPr>
            </w:pPr>
            <w:r>
              <w:rPr>
                <w:rFonts w:ascii="New York" w:hAnsi="New York"/>
                <w:b w:val="0"/>
                <w:bCs w:val="0"/>
                <w:i/>
                <w:iCs/>
              </w:rPr>
              <w:t>FFS which Ng value(s), if any, to be considered</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partially-coherent UE, with Ng=4, can also be configured with precoders </w:t>
            </w:r>
            <w:r>
              <w:rPr>
                <w:rFonts w:ascii="New York" w:hAnsi="New York"/>
                <w:b w:val="0"/>
                <w:bCs w:val="0"/>
                <w:i/>
                <w:iCs/>
                <w:strike/>
                <w:color w:val="1D41D5"/>
              </w:rPr>
              <w:t>associated with</w:t>
            </w:r>
            <w:r>
              <w:rPr>
                <w:rFonts w:ascii="New York" w:hAnsi="New York"/>
                <w:b w:val="0"/>
                <w:bCs w:val="0"/>
                <w:i/>
                <w:iCs/>
              </w:rPr>
              <w:t xml:space="preserve"> </w:t>
            </w:r>
            <w:r>
              <w:rPr>
                <w:rFonts w:ascii="New York" w:hAnsi="New York"/>
                <w:b w:val="0"/>
                <w:bCs w:val="0"/>
                <w:i/>
                <w:iCs/>
                <w:color w:val="1D41D5"/>
              </w:rPr>
              <w:t xml:space="preserve">considered for </w:t>
            </w:r>
            <w:r>
              <w:rPr>
                <w:rFonts w:hint="eastAsia" w:ascii="New York" w:hAnsi="New York"/>
                <w:b w:val="0"/>
                <w:bCs w:val="0"/>
                <w:i/>
                <w:iCs/>
                <w:color w:val="1D41D5"/>
                <w:lang w:val="en-US" w:eastAsia="zh-CN"/>
              </w:rPr>
              <w:t xml:space="preserve">none of or </w:t>
            </w:r>
            <w:r>
              <w:rPr>
                <w:rFonts w:ascii="New York" w:hAnsi="New York"/>
                <w:b w:val="0"/>
                <w:bCs w:val="0"/>
                <w:i/>
                <w:iCs/>
              </w:rPr>
              <w:t>Ng = 8</w:t>
            </w:r>
          </w:p>
          <w:p>
            <w:pPr>
              <w:pStyle w:val="28"/>
              <w:numPr>
                <w:ilvl w:val="1"/>
                <w:numId w:val="32"/>
              </w:numPr>
              <w:adjustRightInd/>
              <w:spacing w:before="0" w:after="0" w:line="240" w:lineRule="auto"/>
              <w:ind w:left="1080"/>
              <w:contextualSpacing/>
              <w:jc w:val="both"/>
              <w:textAlignment w:val="auto"/>
              <w:rPr>
                <w:rFonts w:ascii="New York" w:hAnsi="New York"/>
                <w:b w:val="0"/>
                <w:bCs w:val="0"/>
                <w:i/>
                <w:iCs/>
              </w:rPr>
            </w:pPr>
            <w:r>
              <w:rPr>
                <w:rFonts w:ascii="New York" w:hAnsi="New York"/>
                <w:b w:val="0"/>
                <w:bCs w:val="0"/>
                <w:i/>
                <w:iCs/>
              </w:rPr>
              <w:t xml:space="preserve">A non-coherent UE, Ng=8, can only be configured with precoders </w:t>
            </w:r>
            <w:r>
              <w:rPr>
                <w:rFonts w:ascii="New York" w:hAnsi="New York"/>
                <w:b w:val="0"/>
                <w:bCs w:val="0"/>
                <w:i/>
                <w:iCs/>
                <w:strike/>
              </w:rPr>
              <w:t>associated with</w:t>
            </w:r>
            <w:r>
              <w:rPr>
                <w:rFonts w:ascii="New York" w:hAnsi="New York"/>
                <w:b w:val="0"/>
                <w:bCs w:val="0"/>
                <w:i/>
                <w:iCs/>
              </w:rPr>
              <w:t xml:space="preserve"> </w:t>
            </w:r>
            <w:r>
              <w:rPr>
                <w:rFonts w:ascii="New York" w:hAnsi="New York"/>
                <w:b w:val="0"/>
                <w:bCs w:val="0"/>
                <w:i/>
                <w:iCs/>
                <w:color w:val="FF0000"/>
              </w:rPr>
              <w:t xml:space="preserve">considered for </w:t>
            </w:r>
            <w:r>
              <w:rPr>
                <w:rFonts w:ascii="New York" w:hAnsi="New York"/>
                <w:b w:val="0"/>
                <w:bCs w:val="0"/>
                <w:i/>
                <w:iCs/>
              </w:rPr>
              <w:t>Ng = 8</w:t>
            </w:r>
          </w:p>
          <w:p>
            <w:pPr>
              <w:spacing w:before="120" w:after="0" w:line="240" w:lineRule="auto"/>
              <w:contextualSpacing/>
              <w:jc w:val="both"/>
              <w:rPr>
                <w:rFonts w:hint="default" w:ascii="New York" w:hAnsi="New York" w:eastAsia="宋体" w:cs="Times New Roman"/>
                <w:lang w:val="en-US" w:eastAsia="zh-CN" w:bidi="ar-SA"/>
              </w:rPr>
            </w:pPr>
          </w:p>
        </w:tc>
      </w:tr>
    </w:tbl>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2"/>
        <w:numPr>
          <w:ilvl w:val="0"/>
          <w:numId w:val="27"/>
        </w:numPr>
        <w:spacing w:before="0" w:after="0" w:line="240" w:lineRule="auto"/>
        <w:contextualSpacing/>
        <w:jc w:val="both"/>
        <w:rPr>
          <w:lang w:val="en-US"/>
        </w:rPr>
      </w:pPr>
      <w:r>
        <w:rPr>
          <w:rFonts w:ascii="Times New Roman" w:hAnsi="Times New Roman"/>
          <w:smallCaps/>
          <w:lang w:val="en-US"/>
        </w:rPr>
        <w:t>Feature-lead Proposals for Approval</w:t>
      </w:r>
    </w:p>
    <w:p>
      <w:pPr>
        <w:spacing w:after="0" w:line="240" w:lineRule="auto"/>
        <w:contextualSpacing/>
        <w:rPr>
          <w:lang w:val="en-US"/>
        </w:rPr>
      </w:pPr>
    </w:p>
    <w:p>
      <w:pPr>
        <w:pStyle w:val="2"/>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pPr>
        <w:pStyle w:val="28"/>
        <w:spacing w:before="0" w:after="0" w:line="240" w:lineRule="auto"/>
        <w:contextualSpacing/>
        <w:jc w:val="both"/>
        <w:rPr>
          <w:i/>
          <w:iCs/>
          <w:sz w:val="22"/>
          <w:szCs w:val="22"/>
          <w:highlight w:val="yellow"/>
        </w:rPr>
      </w:pPr>
    </w:p>
    <w:p>
      <w:pPr>
        <w:pStyle w:val="28"/>
        <w:spacing w:before="0" w:after="0" w:line="240" w:lineRule="auto"/>
        <w:contextualSpacing/>
        <w:jc w:val="both"/>
        <w:rPr>
          <w:rFonts w:ascii="Times" w:hAnsi="Times" w:cs="Times"/>
          <w:iCs/>
        </w:rPr>
      </w:pPr>
      <w:r>
        <w:rPr>
          <w:rFonts w:ascii="Times" w:hAnsi="Times" w:cs="Times"/>
          <w:iCs/>
        </w:rPr>
        <w:t>Conclusion</w:t>
      </w:r>
    </w:p>
    <w:p>
      <w:pPr>
        <w:pStyle w:val="28"/>
        <w:spacing w:before="0" w:after="0" w:line="240" w:lineRule="auto"/>
        <w:contextualSpacing/>
        <w:jc w:val="both"/>
        <w:rPr>
          <w:rFonts w:ascii="Times" w:hAnsi="Times" w:cs="Times"/>
          <w:b w:val="0"/>
          <w:iCs/>
        </w:rPr>
      </w:pPr>
      <w:r>
        <w:rPr>
          <w:rFonts w:ascii="Times" w:hAnsi="Times" w:cs="Times"/>
          <w:b w:val="0"/>
          <w:iCs/>
        </w:rPr>
        <w:t>For fully coherent uplink precoding by an 8TX UE, based on NR Rel-15 single panel DL Type I codebook (CodebookMode=1), there is no consensus to support any optional over-sampling ratio.</w:t>
      </w:r>
    </w:p>
    <w:p>
      <w:pPr>
        <w:spacing w:after="0" w:line="240" w:lineRule="auto"/>
        <w:contextualSpacing/>
        <w:rPr>
          <w:rFonts w:cs="Times"/>
          <w:iCs/>
        </w:rPr>
      </w:pPr>
    </w:p>
    <w:p>
      <w:pPr>
        <w:spacing w:after="0" w:line="240" w:lineRule="auto"/>
        <w:contextualSpacing/>
        <w:jc w:val="both"/>
        <w:rPr>
          <w:rFonts w:cs="Times"/>
          <w:b/>
          <w:bCs/>
          <w:iCs/>
          <w:highlight w:val="darkYellow"/>
        </w:rPr>
      </w:pPr>
      <w:r>
        <w:rPr>
          <w:rFonts w:cs="Times"/>
          <w:b/>
          <w:bCs/>
          <w:iCs/>
          <w:highlight w:val="darkYellow"/>
        </w:rPr>
        <w:t>Working Assumption</w:t>
      </w:r>
    </w:p>
    <w:p>
      <w:pPr>
        <w:spacing w:after="0" w:line="240" w:lineRule="auto"/>
        <w:contextualSpacing/>
        <w:jc w:val="both"/>
        <w:rPr>
          <w:rStyle w:val="56"/>
          <w:bCs/>
          <w:i w:val="0"/>
          <w:iCs w:val="0"/>
        </w:rPr>
      </w:pPr>
      <w:r>
        <w:rPr>
          <w:rStyle w:val="56"/>
          <w:rFonts w:cs="Times"/>
          <w:bCs/>
          <w:i w:val="0"/>
        </w:rPr>
        <w:t xml:space="preserve">For partially </w:t>
      </w:r>
      <w:r>
        <w:rPr>
          <w:rStyle w:val="56"/>
          <w:bCs/>
          <w:i w:val="0"/>
        </w:rPr>
        <w:t xml:space="preserve">coherent uplink precoding by an 8TX UE, Ng=2, </w:t>
      </w:r>
    </w:p>
    <w:p>
      <w:pPr>
        <w:pStyle w:val="114"/>
        <w:numPr>
          <w:ilvl w:val="0"/>
          <w:numId w:val="14"/>
        </w:numPr>
        <w:spacing w:line="240" w:lineRule="auto"/>
        <w:contextualSpacing/>
        <w:jc w:val="both"/>
        <w:rPr>
          <w:rStyle w:val="56"/>
          <w:rFonts w:ascii="Times New Roman" w:hAnsi="Times New Roman" w:eastAsia="宋体"/>
          <w:bCs/>
          <w:i w:val="0"/>
          <w:iCs w:val="0"/>
          <w:strike/>
          <w:sz w:val="20"/>
          <w:szCs w:val="20"/>
        </w:rPr>
      </w:pPr>
      <w:r>
        <w:rPr>
          <w:rStyle w:val="56"/>
          <w:rFonts w:ascii="Times New Roman" w:hAnsi="Times New Roman" w:eastAsia="Times New Roman"/>
          <w:bCs/>
          <w:i w:val="0"/>
          <w:sz w:val="20"/>
          <w:szCs w:val="20"/>
        </w:rPr>
        <w:t>At least the following combinations of layer splitting are supported</w:t>
      </w:r>
    </w:p>
    <w:p>
      <w:pPr>
        <w:pStyle w:val="114"/>
        <w:numPr>
          <w:ilvl w:val="1"/>
          <w:numId w:val="14"/>
        </w:numPr>
        <w:spacing w:line="240" w:lineRule="auto"/>
        <w:contextualSpacing/>
        <w:jc w:val="both"/>
        <w:rPr>
          <w:rStyle w:val="56"/>
          <w:rFonts w:ascii="Times New Roman" w:hAnsi="Times New Roman" w:eastAsia="宋体"/>
          <w:bCs/>
          <w:i w:val="0"/>
          <w:iCs w:val="0"/>
          <w:sz w:val="20"/>
          <w:szCs w:val="20"/>
        </w:rPr>
      </w:pPr>
      <w:r>
        <w:rPr>
          <w:rStyle w:val="56"/>
          <w:rFonts w:ascii="Times New Roman" w:hAnsi="Times New Roman" w:eastAsia="Times New Roman"/>
          <w:bCs/>
          <w:i w:val="0"/>
          <w:sz w:val="20"/>
          <w:szCs w:val="20"/>
        </w:rPr>
        <w:t>FFS: For rank&gt;4, all the layers for each CW is mapped to only one antenna group</w:t>
      </w:r>
    </w:p>
    <w:tbl>
      <w:tblPr>
        <w:tblStyle w:val="49"/>
        <w:tblW w:w="3557" w:type="pct"/>
        <w:tblInd w:w="780" w:type="dxa"/>
        <w:tblLayout w:type="autofit"/>
        <w:tblCellMar>
          <w:top w:w="0" w:type="dxa"/>
          <w:left w:w="0" w:type="dxa"/>
          <w:bottom w:w="0" w:type="dxa"/>
          <w:right w:w="0" w:type="dxa"/>
        </w:tblCellMar>
      </w:tblPr>
      <w:tblGrid>
        <w:gridCol w:w="719"/>
        <w:gridCol w:w="3179"/>
        <w:gridCol w:w="3491"/>
      </w:tblGrid>
      <w:tr>
        <w:tblPrEx>
          <w:tblCellMar>
            <w:top w:w="0" w:type="dxa"/>
            <w:left w:w="0" w:type="dxa"/>
            <w:bottom w:w="0" w:type="dxa"/>
            <w:right w:w="0" w:type="dxa"/>
          </w:tblCellMar>
        </w:tblPrEx>
        <w:tc>
          <w:tcPr>
            <w:tcW w:w="48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s="Times"/>
                <w:iCs/>
                <w:kern w:val="2"/>
              </w:rPr>
            </w:pPr>
            <w:r>
              <w:rPr>
                <w:rFonts w:cs="Times"/>
                <w:b/>
                <w:bCs/>
                <w:iCs/>
                <w:kern w:val="2"/>
              </w:rPr>
              <w:t>Rank</w:t>
            </w:r>
          </w:p>
        </w:tc>
        <w:tc>
          <w:tcPr>
            <w:tcW w:w="21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b/>
                <w:bCs/>
                <w:iCs/>
                <w:kern w:val="2"/>
              </w:rPr>
            </w:pPr>
            <w:r>
              <w:rPr>
                <w:rFonts w:cs="Times"/>
                <w:b/>
                <w:bCs/>
                <w:iCs/>
                <w:kern w:val="2"/>
              </w:rPr>
              <w:t>All layers in one Antenna Group</w:t>
            </w:r>
          </w:p>
        </w:tc>
        <w:tc>
          <w:tcPr>
            <w:tcW w:w="236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cs="Times"/>
                <w:b/>
                <w:bCs/>
                <w:iCs/>
                <w:kern w:val="2"/>
              </w:rPr>
            </w:pPr>
            <w:r>
              <w:rPr>
                <w:rFonts w:cs="Times"/>
                <w:b/>
                <w:bCs/>
                <w:iCs/>
                <w:kern w:val="2"/>
              </w:rPr>
              <w:t>Layers split across 2 Antenna Groups</w:t>
            </w: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kern w:val="2"/>
              </w:rPr>
            </w:pPr>
            <w:r>
              <w:rPr>
                <w:rFonts w:cs="Times"/>
                <w:iCs/>
                <w:kern w:val="2"/>
              </w:rPr>
              <w:t>2</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kern w:val="2"/>
              </w:rPr>
            </w:pPr>
            <w:r>
              <w:rPr>
                <w:rFonts w:cs="Times"/>
                <w:iCs/>
                <w:kern w:val="2"/>
              </w:rPr>
              <w:t>(2,0), (0,2)</w:t>
            </w:r>
          </w:p>
        </w:tc>
        <w:tc>
          <w:tcPr>
            <w:tcW w:w="236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eastAsia="Times New Roman" w:cs="Times"/>
                <w:iCs/>
                <w:kern w:val="2"/>
                <w:szCs w:val="20"/>
                <w:lang w:eastAsia="zh-CN"/>
              </w:rPr>
            </w:pP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s="Times"/>
                <w:iCs/>
                <w:kern w:val="2"/>
              </w:rPr>
            </w:pPr>
            <w:r>
              <w:rPr>
                <w:rFonts w:cs="Times"/>
                <w:iCs/>
                <w:kern w:val="2"/>
              </w:rPr>
              <w:t>2</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cs="Times"/>
                <w:iCs/>
                <w:kern w:val="2"/>
              </w:rPr>
            </w:pPr>
            <w:r>
              <w:rPr>
                <w:rFonts w:cs="Times"/>
                <w:iCs/>
                <w:kern w:val="2"/>
              </w:rPr>
              <w:t>(1,1)</w:t>
            </w: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kern w:val="2"/>
              </w:rPr>
            </w:pPr>
            <w:r>
              <w:rPr>
                <w:rFonts w:cs="Times"/>
                <w:iCs/>
                <w:kern w:val="2"/>
              </w:rPr>
              <w:t>3</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color w:val="000000"/>
                <w:kern w:val="2"/>
              </w:rPr>
            </w:pPr>
            <w:r>
              <w:rPr>
                <w:rFonts w:cs="Times"/>
                <w:iCs/>
                <w:color w:val="000000"/>
                <w:kern w:val="2"/>
              </w:rPr>
              <w:t>(3,0), (0,3)</w:t>
            </w:r>
          </w:p>
        </w:tc>
        <w:tc>
          <w:tcPr>
            <w:tcW w:w="236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eastAsia="Times New Roman" w:cs="Times"/>
                <w:iCs/>
                <w:color w:val="000000"/>
                <w:kern w:val="2"/>
                <w:szCs w:val="20"/>
                <w:lang w:eastAsia="zh-CN"/>
              </w:rPr>
            </w:pP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s="Times"/>
                <w:iCs/>
                <w:kern w:val="2"/>
              </w:rPr>
            </w:pPr>
            <w:r>
              <w:rPr>
                <w:rFonts w:cs="Times"/>
                <w:iCs/>
                <w:kern w:val="2"/>
              </w:rPr>
              <w:t>3</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s="Times"/>
                <w:iCs/>
                <w:color w:val="000000"/>
                <w:kern w:val="2"/>
              </w:rPr>
            </w:pPr>
            <w:r>
              <w:rPr>
                <w:rFonts w:cs="Times"/>
                <w:iCs/>
                <w:color w:val="000000"/>
                <w:kern w:val="2"/>
              </w:rPr>
              <w:t>(1,2), (2,1)</w:t>
            </w: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kern w:val="2"/>
              </w:rPr>
            </w:pPr>
            <w:r>
              <w:rPr>
                <w:rFonts w:cs="Times"/>
                <w:iCs/>
                <w:kern w:val="2"/>
              </w:rPr>
              <w:t>4</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color w:val="000000"/>
                <w:kern w:val="2"/>
                <w:lang w:eastAsia="zh-CN"/>
              </w:rPr>
            </w:pPr>
            <w:r>
              <w:rPr>
                <w:rFonts w:cs="Times"/>
                <w:iCs/>
                <w:color w:val="000000"/>
                <w:kern w:val="2"/>
              </w:rPr>
              <w:t>(4,0), (0,4)</w:t>
            </w:r>
          </w:p>
        </w:tc>
        <w:tc>
          <w:tcPr>
            <w:tcW w:w="236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eastAsia="Times New Roman" w:cs="Times"/>
                <w:iCs/>
                <w:color w:val="000000"/>
                <w:kern w:val="2"/>
                <w:szCs w:val="20"/>
              </w:rPr>
            </w:pP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s="Times"/>
                <w:iCs/>
                <w:kern w:val="2"/>
              </w:rPr>
            </w:pPr>
            <w:r>
              <w:rPr>
                <w:rFonts w:cs="Times"/>
                <w:iCs/>
                <w:kern w:val="2"/>
              </w:rPr>
              <w:t>4</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cs="Times"/>
                <w:iCs/>
                <w:color w:val="000000"/>
                <w:kern w:val="2"/>
              </w:rPr>
            </w:pPr>
            <w:r>
              <w:rPr>
                <w:rFonts w:cs="Times"/>
                <w:iCs/>
                <w:color w:val="000000"/>
                <w:kern w:val="2"/>
              </w:rPr>
              <w:t>(2,2)</w:t>
            </w: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kern w:val="2"/>
              </w:rPr>
            </w:pPr>
            <w:r>
              <w:rPr>
                <w:rFonts w:cs="Times"/>
                <w:iCs/>
                <w:kern w:val="2"/>
              </w:rPr>
              <w:t>5</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s="Times"/>
                <w:iCs/>
                <w:color w:val="000000"/>
                <w:kern w:val="2"/>
              </w:rPr>
            </w:pPr>
            <w:r>
              <w:rPr>
                <w:rFonts w:cs="Times"/>
                <w:iCs/>
                <w:color w:val="000000"/>
                <w:kern w:val="2"/>
              </w:rPr>
              <w:t>(2,3), (3,2)</w:t>
            </w: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kern w:val="2"/>
              </w:rPr>
            </w:pPr>
            <w:r>
              <w:rPr>
                <w:rFonts w:cs="Times"/>
                <w:iCs/>
                <w:kern w:val="2"/>
              </w:rPr>
              <w:t>6</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s="Times"/>
                <w:iCs/>
                <w:color w:val="000000"/>
                <w:kern w:val="2"/>
              </w:rPr>
            </w:pPr>
            <w:r>
              <w:rPr>
                <w:rFonts w:cs="Times"/>
                <w:iCs/>
                <w:color w:val="000000"/>
                <w:kern w:val="2"/>
              </w:rPr>
              <w:t>(3,3)</w:t>
            </w:r>
          </w:p>
        </w:tc>
      </w:tr>
      <w:tr>
        <w:tblPrEx>
          <w:tblCellMar>
            <w:top w:w="0" w:type="dxa"/>
            <w:left w:w="0" w:type="dxa"/>
            <w:bottom w:w="0" w:type="dxa"/>
            <w:right w:w="0" w:type="dxa"/>
          </w:tblCellMar>
        </w:tblPrEx>
        <w:tc>
          <w:tcPr>
            <w:tcW w:w="48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cs="Times"/>
                <w:iCs/>
                <w:kern w:val="2"/>
              </w:rPr>
            </w:pPr>
            <w:r>
              <w:rPr>
                <w:rFonts w:cs="Times"/>
                <w:iCs/>
                <w:kern w:val="2"/>
              </w:rPr>
              <w:t>7</w:t>
            </w:r>
          </w:p>
        </w:tc>
        <w:tc>
          <w:tcPr>
            <w:tcW w:w="21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s="Times"/>
                <w:iCs/>
                <w:kern w:val="2"/>
              </w:rPr>
            </w:pPr>
            <w:r>
              <w:rPr>
                <w:rFonts w:cs="Times"/>
                <w:iCs/>
                <w:kern w:val="2"/>
              </w:rPr>
              <w:t>(3,4), (4,3)</w:t>
            </w:r>
          </w:p>
        </w:tc>
      </w:tr>
    </w:tbl>
    <w:p>
      <w:pPr>
        <w:snapToGrid w:val="0"/>
        <w:spacing w:after="0" w:line="240" w:lineRule="auto"/>
        <w:contextualSpacing/>
        <w:rPr>
          <w:rFonts w:cs="Times"/>
        </w:rPr>
      </w:pPr>
    </w:p>
    <w:p>
      <w:pPr>
        <w:snapToGrid w:val="0"/>
        <w:spacing w:after="0" w:line="240" w:lineRule="auto"/>
        <w:contextualSpacing/>
        <w:rPr>
          <w:rFonts w:cs="Times"/>
          <w:b/>
          <w:bCs/>
          <w:iCs/>
          <w:highlight w:val="green"/>
        </w:rPr>
      </w:pPr>
      <w:r>
        <w:rPr>
          <w:rFonts w:cs="Times"/>
          <w:b/>
          <w:bCs/>
          <w:iCs/>
          <w:highlight w:val="green"/>
        </w:rPr>
        <w:t>Agreement</w:t>
      </w:r>
    </w:p>
    <w:p>
      <w:pPr>
        <w:snapToGrid w:val="0"/>
        <w:spacing w:after="0" w:line="240" w:lineRule="auto"/>
        <w:contextualSpacing/>
        <w:rPr>
          <w:bCs/>
          <w:iCs/>
          <w:lang w:eastAsia="zh-CN"/>
        </w:rPr>
      </w:pPr>
      <w:r>
        <w:rPr>
          <w:rFonts w:cs="Times"/>
          <w:bCs/>
          <w:iCs/>
          <w:lang w:eastAsia="zh-CN"/>
        </w:rPr>
        <w:t xml:space="preserve">To </w:t>
      </w:r>
      <w:r>
        <w:rPr>
          <w:bCs/>
          <w:iCs/>
          <w:lang w:eastAsia="zh-CN"/>
        </w:rPr>
        <w:t xml:space="preserve">configure PUSCH transmission by an 8TX UE, </w:t>
      </w:r>
    </w:p>
    <w:p>
      <w:pPr>
        <w:pStyle w:val="114"/>
        <w:numPr>
          <w:ilvl w:val="0"/>
          <w:numId w:val="12"/>
        </w:numPr>
        <w:spacing w:line="240" w:lineRule="auto"/>
        <w:contextualSpacing/>
        <w:rPr>
          <w:rFonts w:ascii="Times New Roman" w:hAnsi="Times New Roman"/>
          <w:bCs/>
          <w:iCs/>
          <w:szCs w:val="20"/>
        </w:rPr>
      </w:pPr>
      <w:r>
        <w:rPr>
          <w:rFonts w:ascii="Times New Roman" w:hAnsi="Times New Roman"/>
          <w:bCs/>
          <w:iCs/>
          <w:szCs w:val="20"/>
        </w:rPr>
        <w:t xml:space="preserve">Alt2: Max number of MIMO layers is RRC configured by extending the range of the legacy parameter </w:t>
      </w:r>
      <w:r>
        <w:rPr>
          <w:rFonts w:ascii="Times New Roman" w:hAnsi="Times New Roman"/>
          <w:bCs/>
          <w:i/>
          <w:iCs/>
          <w:szCs w:val="20"/>
        </w:rPr>
        <w:t>maxRank</w:t>
      </w:r>
      <w:r>
        <w:rPr>
          <w:rFonts w:ascii="Times New Roman" w:hAnsi="Times New Roman"/>
          <w:bCs/>
          <w:iCs/>
          <w:szCs w:val="20"/>
        </w:rPr>
        <w:t xml:space="preserve"> and </w:t>
      </w:r>
      <w:r>
        <w:rPr>
          <w:rFonts w:ascii="Times New Roman" w:hAnsi="Times New Roman"/>
          <w:bCs/>
          <w:i/>
          <w:iCs/>
          <w:szCs w:val="20"/>
        </w:rPr>
        <w:t>maxMIMO-Layers</w:t>
      </w:r>
      <w:r>
        <w:rPr>
          <w:rFonts w:ascii="Times New Roman" w:hAnsi="Times New Roman"/>
          <w:bCs/>
          <w:iCs/>
          <w:szCs w:val="20"/>
        </w:rPr>
        <w:t xml:space="preserve"> to 8</w:t>
      </w:r>
    </w:p>
    <w:p>
      <w:pPr>
        <w:spacing w:after="0" w:line="240" w:lineRule="auto"/>
        <w:contextualSpacing/>
        <w:jc w:val="both"/>
        <w:rPr>
          <w:rFonts w:cs="Times"/>
          <w:b/>
          <w:bCs/>
          <w:iCs/>
          <w:highlight w:val="yellow"/>
        </w:rPr>
      </w:pPr>
    </w:p>
    <w:p>
      <w:pPr>
        <w:snapToGrid w:val="0"/>
        <w:spacing w:after="0" w:line="240" w:lineRule="auto"/>
        <w:contextualSpacing/>
        <w:rPr>
          <w:rFonts w:cs="Times"/>
          <w:b/>
          <w:bCs/>
          <w:iCs/>
          <w:highlight w:val="green"/>
        </w:rPr>
      </w:pPr>
      <w:r>
        <w:rPr>
          <w:rFonts w:cs="Times"/>
          <w:b/>
          <w:bCs/>
          <w:iCs/>
          <w:highlight w:val="green"/>
        </w:rPr>
        <w:t>Agreement</w:t>
      </w:r>
    </w:p>
    <w:p>
      <w:pPr>
        <w:pStyle w:val="32"/>
        <w:spacing w:after="0" w:line="240" w:lineRule="auto"/>
        <w:contextualSpacing/>
        <w:rPr>
          <w:rFonts w:cs="Times"/>
          <w:sz w:val="22"/>
        </w:rPr>
      </w:pPr>
      <w:r>
        <w:rPr>
          <w:rStyle w:val="56"/>
          <w:rFonts w:cs="Times"/>
          <w:i w:val="0"/>
        </w:rPr>
        <w:t>To support dual CW PUSCH operation by an 8TX UE,</w:t>
      </w:r>
      <w:r>
        <w:rPr>
          <w:rFonts w:cs="Times"/>
        </w:rPr>
        <w:t xml:space="preserve"> </w:t>
      </w:r>
      <w:r>
        <w:rPr>
          <w:rStyle w:val="56"/>
          <w:rFonts w:cs="Times"/>
          <w:i w:val="0"/>
        </w:rPr>
        <w:t>if CBG-based transmission is configured, the DL principle for CBGTI DCI field is reused where,</w:t>
      </w:r>
    </w:p>
    <w:p>
      <w:pPr>
        <w:numPr>
          <w:ilvl w:val="0"/>
          <w:numId w:val="38"/>
        </w:numPr>
        <w:overflowPunct/>
        <w:autoSpaceDE/>
        <w:autoSpaceDN/>
        <w:adjustRightInd/>
        <w:spacing w:after="0" w:line="240" w:lineRule="auto"/>
        <w:contextualSpacing/>
        <w:textAlignment w:val="auto"/>
        <w:rPr>
          <w:rFonts w:eastAsia="Times New Roman" w:cs="Times"/>
        </w:rPr>
      </w:pPr>
      <w:r>
        <w:rPr>
          <w:rStyle w:val="56"/>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38"/>
        </w:numPr>
        <w:overflowPunct/>
        <w:autoSpaceDE/>
        <w:autoSpaceDN/>
        <w:adjustRightInd/>
        <w:spacing w:after="0" w:line="240" w:lineRule="auto"/>
        <w:contextualSpacing/>
        <w:textAlignment w:val="auto"/>
        <w:rPr>
          <w:rFonts w:eastAsia="Times New Roman" w:cs="Times"/>
        </w:rPr>
      </w:pPr>
      <w:r>
        <w:rPr>
          <w:rStyle w:val="56"/>
          <w:rFonts w:eastAsia="Times New Roman" w:cs="Times"/>
          <w:i w:val="0"/>
        </w:rPr>
        <w:t>The bit field may be configured to have a length of N bits that can support operation of N/2 CBGs , where N=</w:t>
      </w:r>
      <w:r>
        <w:rPr>
          <w:rStyle w:val="56"/>
          <w:rFonts w:eastAsia="Times New Roman" w:cs="Times"/>
          <w:i w:val="0"/>
          <w:color w:val="FF0000"/>
        </w:rPr>
        <w:t>[</w:t>
      </w:r>
      <w:r>
        <w:rPr>
          <w:rStyle w:val="56"/>
          <w:rFonts w:eastAsia="Times New Roman" w:cs="Times"/>
          <w:i w:val="0"/>
        </w:rPr>
        <w:t>2, 4, 6 or 8</w:t>
      </w:r>
      <w:r>
        <w:rPr>
          <w:rStyle w:val="56"/>
          <w:rFonts w:eastAsia="Times New Roman" w:cs="Times"/>
          <w:i w:val="0"/>
          <w:color w:val="FF0000"/>
        </w:rPr>
        <w:t>]</w:t>
      </w:r>
      <w:r>
        <w:rPr>
          <w:rStyle w:val="56"/>
          <w:rFonts w:eastAsia="Times New Roman" w:cs="Times"/>
          <w:i w:val="0"/>
        </w:rPr>
        <w:t>.</w:t>
      </w:r>
    </w:p>
    <w:p>
      <w:pPr>
        <w:spacing w:after="0" w:line="240" w:lineRule="auto"/>
        <w:contextualSpacing/>
        <w:rPr>
          <w:rFonts w:cs="Times"/>
          <w:color w:val="1F497D"/>
        </w:rPr>
      </w:pPr>
    </w:p>
    <w:p>
      <w:pPr>
        <w:snapToGrid w:val="0"/>
        <w:spacing w:after="0" w:line="240" w:lineRule="auto"/>
        <w:contextualSpacing/>
        <w:rPr>
          <w:rFonts w:cs="Times"/>
          <w:b/>
          <w:bCs/>
          <w:iCs/>
          <w:highlight w:val="green"/>
        </w:rPr>
      </w:pPr>
      <w:r>
        <w:rPr>
          <w:rFonts w:cs="Times"/>
          <w:b/>
          <w:bCs/>
          <w:iCs/>
          <w:highlight w:val="green"/>
        </w:rPr>
        <w:t>Agreement</w:t>
      </w:r>
    </w:p>
    <w:p>
      <w:pPr>
        <w:spacing w:after="0" w:line="240" w:lineRule="auto"/>
        <w:contextualSpacing/>
        <w:jc w:val="both"/>
        <w:rPr>
          <w:rFonts w:cs="Times"/>
          <w:sz w:val="22"/>
        </w:rPr>
      </w:pPr>
      <w:r>
        <w:rPr>
          <w:rStyle w:val="56"/>
          <w:rFonts w:cs="Times"/>
          <w:i w:val="0"/>
        </w:rPr>
        <w:t xml:space="preserve">Framework for full power PUSCH transmission by an 8TX UE </w:t>
      </w:r>
    </w:p>
    <w:p>
      <w:pPr>
        <w:numPr>
          <w:ilvl w:val="0"/>
          <w:numId w:val="39"/>
        </w:numPr>
        <w:overflowPunct/>
        <w:autoSpaceDE/>
        <w:autoSpaceDN/>
        <w:adjustRightInd/>
        <w:spacing w:after="0" w:line="240" w:lineRule="auto"/>
        <w:contextualSpacing/>
        <w:textAlignment w:val="auto"/>
        <w:rPr>
          <w:rFonts w:eastAsia="Times New Roman" w:cs="Times"/>
        </w:rPr>
      </w:pPr>
      <w:r>
        <w:rPr>
          <w:rStyle w:val="56"/>
          <w:rFonts w:eastAsia="Times New Roman" w:cs="Times"/>
          <w:i w:val="0"/>
        </w:rPr>
        <w:t>To support full power transmission with Mode0, Rel-16 Mode0 (fullPower ) is re-used.</w:t>
      </w:r>
    </w:p>
    <w:p>
      <w:pPr>
        <w:numPr>
          <w:ilvl w:val="1"/>
          <w:numId w:val="39"/>
        </w:numPr>
        <w:overflowPunct/>
        <w:autoSpaceDE/>
        <w:autoSpaceDN/>
        <w:adjustRightInd/>
        <w:spacing w:after="0" w:line="240" w:lineRule="auto"/>
        <w:contextualSpacing/>
        <w:textAlignment w:val="auto"/>
        <w:rPr>
          <w:rFonts w:eastAsia="Times New Roman" w:cs="Times"/>
        </w:rPr>
      </w:pPr>
      <w:r>
        <w:rPr>
          <w:rStyle w:val="56"/>
          <w:rFonts w:eastAsia="Times New Roman" w:cs="Times"/>
          <w:i w:val="0"/>
        </w:rPr>
        <w:t>FFS if any change is required in the specifications.</w:t>
      </w:r>
    </w:p>
    <w:p>
      <w:pPr>
        <w:numPr>
          <w:ilvl w:val="0"/>
          <w:numId w:val="40"/>
        </w:numPr>
        <w:overflowPunct/>
        <w:autoSpaceDE/>
        <w:autoSpaceDN/>
        <w:adjustRightInd/>
        <w:spacing w:after="0" w:line="240" w:lineRule="auto"/>
        <w:contextualSpacing/>
        <w:textAlignment w:val="auto"/>
        <w:rPr>
          <w:rFonts w:eastAsia="Times New Roman" w:cs="Times"/>
        </w:rPr>
      </w:pPr>
      <w:r>
        <w:rPr>
          <w:rStyle w:val="56"/>
          <w:rFonts w:eastAsia="Times New Roman" w:cs="Times"/>
          <w:b/>
          <w:i w:val="0"/>
          <w:highlight w:val="darkYellow"/>
        </w:rPr>
        <w:t>Working Assumption</w:t>
      </w:r>
      <w:r>
        <w:rPr>
          <w:rStyle w:val="56"/>
          <w:rFonts w:eastAsia="Times New Roman" w:cs="Times"/>
          <w:i w:val="0"/>
          <w:color w:val="FF0000"/>
        </w:rPr>
        <w:t xml:space="preserve"> </w:t>
      </w:r>
      <w:r>
        <w:rPr>
          <w:rStyle w:val="56"/>
          <w:rFonts w:eastAsia="Times New Roman" w:cs="Times"/>
          <w:i w:val="0"/>
        </w:rPr>
        <w:t>To support full power transmission with Mode1, Rel-16 Mode1 (fullPowerMode1) is re-used.</w:t>
      </w:r>
    </w:p>
    <w:p>
      <w:pPr>
        <w:numPr>
          <w:ilvl w:val="1"/>
          <w:numId w:val="40"/>
        </w:numPr>
        <w:overflowPunct/>
        <w:autoSpaceDE/>
        <w:autoSpaceDN/>
        <w:adjustRightInd/>
        <w:spacing w:after="0" w:line="240" w:lineRule="auto"/>
        <w:contextualSpacing/>
        <w:textAlignment w:val="auto"/>
        <w:rPr>
          <w:rFonts w:eastAsia="Times New Roman" w:cs="Times"/>
        </w:rPr>
      </w:pPr>
      <w:r>
        <w:rPr>
          <w:rStyle w:val="56"/>
          <w:rFonts w:eastAsia="Times New Roman" w:cs="Times"/>
          <w:i w:val="0"/>
        </w:rPr>
        <w:t xml:space="preserve">FFS if more than one of the 8TX full coherent precoders is used </w:t>
      </w:r>
      <w:r>
        <w:rPr>
          <w:rStyle w:val="56"/>
          <w:rFonts w:eastAsia="Times New Roman" w:cs="Times"/>
          <w:i w:val="0"/>
          <w:strike/>
        </w:rPr>
        <w:t>per rank</w:t>
      </w:r>
      <w:r>
        <w:rPr>
          <w:rStyle w:val="56"/>
          <w:rFonts w:eastAsia="Times New Roman" w:cs="Times"/>
          <w:i w:val="0"/>
        </w:rPr>
        <w:t xml:space="preserve">. </w:t>
      </w:r>
    </w:p>
    <w:p>
      <w:pPr>
        <w:numPr>
          <w:ilvl w:val="0"/>
          <w:numId w:val="41"/>
        </w:numPr>
        <w:overflowPunct/>
        <w:autoSpaceDE/>
        <w:autoSpaceDN/>
        <w:adjustRightInd/>
        <w:spacing w:after="0" w:line="240" w:lineRule="auto"/>
        <w:contextualSpacing/>
        <w:textAlignment w:val="auto"/>
        <w:rPr>
          <w:rFonts w:eastAsia="Times New Roman" w:cs="Times"/>
        </w:rPr>
      </w:pPr>
      <w:r>
        <w:rPr>
          <w:rStyle w:val="56"/>
          <w:rFonts w:eastAsia="Times New Roman" w:cs="Times"/>
          <w:b/>
          <w:i w:val="0"/>
          <w:highlight w:val="darkYellow"/>
        </w:rPr>
        <w:t>Working Assumption</w:t>
      </w:r>
      <w:r>
        <w:rPr>
          <w:rStyle w:val="56"/>
          <w:rFonts w:eastAsia="Times New Roman" w:cs="Times"/>
          <w:i w:val="0"/>
        </w:rPr>
        <w:t xml:space="preserve"> To support full power transmission with Mode2, Rel-16 Mode2 (fullPowerMode2) is re-used.</w:t>
      </w:r>
    </w:p>
    <w:p>
      <w:pPr>
        <w:numPr>
          <w:ilvl w:val="1"/>
          <w:numId w:val="41"/>
        </w:numPr>
        <w:overflowPunct/>
        <w:autoSpaceDE/>
        <w:autoSpaceDN/>
        <w:adjustRightInd/>
        <w:spacing w:after="0" w:line="240" w:lineRule="auto"/>
        <w:contextualSpacing/>
        <w:textAlignment w:val="auto"/>
        <w:rPr>
          <w:rFonts w:eastAsia="Times New Roman" w:cs="Times"/>
        </w:rPr>
      </w:pPr>
      <w:r>
        <w:rPr>
          <w:rStyle w:val="56"/>
          <w:rFonts w:eastAsia="Times New Roman" w:cs="Times"/>
          <w:i w:val="0"/>
        </w:rPr>
        <w:t>FFS definition of precoder groups (G0, G1, …)</w:t>
      </w:r>
    </w:p>
    <w:p>
      <w:pPr>
        <w:numPr>
          <w:ilvl w:val="1"/>
          <w:numId w:val="41"/>
        </w:numPr>
        <w:overflowPunct/>
        <w:autoSpaceDE/>
        <w:autoSpaceDN/>
        <w:adjustRightInd/>
        <w:spacing w:after="0" w:line="240" w:lineRule="auto"/>
        <w:contextualSpacing/>
        <w:textAlignment w:val="auto"/>
        <w:rPr>
          <w:rFonts w:eastAsia="Times New Roman" w:cs="Times"/>
        </w:rPr>
      </w:pPr>
      <w:r>
        <w:rPr>
          <w:rStyle w:val="56"/>
          <w:rFonts w:eastAsia="Times New Roman" w:cs="Times"/>
          <w:i w:val="0"/>
        </w:rPr>
        <w:t xml:space="preserve">FFS enhancements for SRS configuration </w:t>
      </w:r>
    </w:p>
    <w:p>
      <w:pPr>
        <w:spacing w:after="0" w:line="240" w:lineRule="auto"/>
        <w:contextualSpacing/>
        <w:jc w:val="both"/>
        <w:rPr>
          <w:rFonts w:cs="Times"/>
          <w:b/>
          <w:bCs/>
          <w:iCs/>
          <w:highlight w:val="yellow"/>
        </w:rPr>
      </w:pPr>
    </w:p>
    <w:p>
      <w:pPr>
        <w:spacing w:after="0" w:line="240" w:lineRule="auto"/>
        <w:contextualSpacing/>
        <w:rPr>
          <w:rFonts w:eastAsia="Malgun Gothic" w:cs="Times"/>
          <w:color w:val="1F497D"/>
          <w:highlight w:val="green"/>
          <w:lang w:val="en-US" w:eastAsia="zh-CN"/>
        </w:rPr>
      </w:pPr>
      <w:bookmarkStart w:id="6" w:name="_Hlk133217862"/>
      <w:r>
        <w:rPr>
          <w:rStyle w:val="53"/>
          <w:rFonts w:cs="Times"/>
          <w:iCs/>
          <w:highlight w:val="green"/>
          <w:lang w:eastAsia="zh-CN"/>
        </w:rPr>
        <w:t>Agreement</w:t>
      </w:r>
    </w:p>
    <w:bookmarkEnd w:id="6"/>
    <w:p>
      <w:pPr>
        <w:snapToGrid w:val="0"/>
        <w:spacing w:after="0" w:line="240" w:lineRule="auto"/>
        <w:contextualSpacing/>
        <w:rPr>
          <w:rFonts w:eastAsia="Malgun Gothic" w:cs="Times"/>
          <w:iCs/>
          <w:strike/>
          <w:sz w:val="22"/>
          <w:szCs w:val="22"/>
          <w:lang w:eastAsia="zh-CN"/>
        </w:rPr>
      </w:pPr>
      <w:r>
        <w:rPr>
          <w:rStyle w:val="56"/>
          <w:rFonts w:cs="Times"/>
          <w:i w:val="0"/>
          <w:lang w:eastAsia="zh-CN"/>
        </w:rPr>
        <w:t xml:space="preserve">For 8TX UE supporting dual CW PUSCH (Maximum number of layers configured for the UE is larger than 4) </w:t>
      </w:r>
    </w:p>
    <w:p>
      <w:pPr>
        <w:numPr>
          <w:ilvl w:val="0"/>
          <w:numId w:val="42"/>
        </w:numPr>
        <w:overflowPunct/>
        <w:autoSpaceDE/>
        <w:autoSpaceDN/>
        <w:adjustRightInd/>
        <w:spacing w:after="0" w:line="240" w:lineRule="auto"/>
        <w:contextualSpacing/>
        <w:textAlignment w:val="auto"/>
        <w:rPr>
          <w:rFonts w:eastAsia="Times New Roman" w:cs="Times"/>
          <w:lang w:eastAsia="zh-CN"/>
        </w:rPr>
      </w:pPr>
      <w:r>
        <w:rPr>
          <w:rStyle w:val="56"/>
          <w:rFonts w:eastAsia="Times New Roman" w:cs="Times"/>
          <w:i w:val="0"/>
          <w:lang w:eastAsia="zh-CN"/>
        </w:rPr>
        <w:t>Alt1 – DL principle is reused for disabling transmission of a transport block, where</w:t>
      </w:r>
    </w:p>
    <w:p>
      <w:pPr>
        <w:numPr>
          <w:ilvl w:val="0"/>
          <w:numId w:val="43"/>
        </w:numPr>
        <w:overflowPunct/>
        <w:autoSpaceDE/>
        <w:adjustRightInd/>
        <w:snapToGrid w:val="0"/>
        <w:spacing w:after="0" w:line="240" w:lineRule="auto"/>
        <w:ind w:left="1080"/>
        <w:contextualSpacing/>
        <w:textAlignment w:val="auto"/>
        <w:rPr>
          <w:rStyle w:val="56"/>
          <w:rFonts w:eastAsia="Malgun Gothic" w:cs="Times"/>
          <w:i w:val="0"/>
          <w:iCs w:val="0"/>
          <w:lang w:eastAsia="ko-KR"/>
        </w:rPr>
      </w:pPr>
      <w:r>
        <w:rPr>
          <w:rStyle w:val="56"/>
          <w:rFonts w:cs="Times"/>
          <w:i w:val="0"/>
          <w:lang w:eastAsia="zh-CN"/>
        </w:rPr>
        <w:t>The combination of IMCS = 26 and rvid = 1 indicated for a CW is used as an indication to disable (when transmission rank&lt;=4) transmission of its corresponding TB</w:t>
      </w:r>
    </w:p>
    <w:p>
      <w:pPr>
        <w:numPr>
          <w:ilvl w:val="0"/>
          <w:numId w:val="43"/>
        </w:numPr>
        <w:overflowPunct/>
        <w:autoSpaceDE/>
        <w:adjustRightInd/>
        <w:snapToGrid w:val="0"/>
        <w:spacing w:after="0" w:line="240" w:lineRule="auto"/>
        <w:ind w:left="1080"/>
        <w:contextualSpacing/>
        <w:textAlignment w:val="auto"/>
        <w:rPr>
          <w:rFonts w:cs="Times"/>
        </w:rPr>
      </w:pPr>
      <w:r>
        <w:rPr>
          <w:rStyle w:val="56"/>
          <w:rFonts w:cs="Times"/>
          <w:i w:val="0"/>
          <w:lang w:eastAsia="zh-CN"/>
        </w:rPr>
        <w:t>The enabled transport block is mapped to the first CW.</w:t>
      </w:r>
    </w:p>
    <w:p>
      <w:pPr>
        <w:numPr>
          <w:ilvl w:val="0"/>
          <w:numId w:val="43"/>
        </w:numPr>
        <w:overflowPunct/>
        <w:autoSpaceDE/>
        <w:autoSpaceDN/>
        <w:adjustRightInd/>
        <w:spacing w:after="0" w:line="240" w:lineRule="auto"/>
        <w:ind w:left="1080"/>
        <w:contextualSpacing/>
        <w:textAlignment w:val="auto"/>
        <w:rPr>
          <w:rFonts w:cs="Times"/>
          <w:lang w:eastAsia="zh-CN"/>
        </w:rPr>
      </w:pPr>
      <w:r>
        <w:rPr>
          <w:rStyle w:val="56"/>
          <w:rFonts w:cs="Times"/>
          <w:i w:val="0"/>
          <w:lang w:eastAsia="zh-CN"/>
        </w:rPr>
        <w:t>Note: When the transmission of a transport block is disabled, the number of layers is ≤ 4.</w:t>
      </w:r>
    </w:p>
    <w:p>
      <w:pPr>
        <w:numPr>
          <w:ilvl w:val="0"/>
          <w:numId w:val="43"/>
        </w:numPr>
        <w:overflowPunct/>
        <w:autoSpaceDE/>
        <w:autoSpaceDN/>
        <w:adjustRightInd/>
        <w:spacing w:after="0" w:line="240" w:lineRule="auto"/>
        <w:ind w:left="1080"/>
        <w:contextualSpacing/>
        <w:textAlignment w:val="auto"/>
        <w:rPr>
          <w:rFonts w:cs="Times"/>
          <w:lang w:eastAsia="zh-CN"/>
        </w:rPr>
      </w:pPr>
      <w:r>
        <w:rPr>
          <w:rStyle w:val="56"/>
          <w:rFonts w:cs="Times"/>
          <w:i w:val="0"/>
          <w:lang w:eastAsia="zh-CN"/>
        </w:rPr>
        <w:t>Note: the first CW refers to the enabled CW.</w:t>
      </w:r>
    </w:p>
    <w:p/>
    <w:p>
      <w:pPr>
        <w:pStyle w:val="2"/>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pPr>
        <w:spacing w:after="0" w:line="240" w:lineRule="auto"/>
        <w:contextualSpacing/>
        <w:rPr>
          <w:b/>
          <w:bCs/>
          <w:i/>
          <w:iCs/>
          <w:highlight w:val="yellow"/>
        </w:rPr>
      </w:pPr>
    </w:p>
    <w:p>
      <w:pPr>
        <w:spacing w:after="0" w:line="240" w:lineRule="auto"/>
        <w:contextualSpacing/>
        <w:rPr>
          <w:rFonts w:eastAsia="Malgun Gothic" w:cs="Times"/>
          <w:color w:val="1F497D"/>
          <w:highlight w:val="green"/>
          <w:lang w:val="en-US" w:eastAsia="zh-CN"/>
        </w:rPr>
      </w:pPr>
      <w:r>
        <w:rPr>
          <w:rStyle w:val="53"/>
          <w:rFonts w:cs="Times"/>
          <w:iCs/>
          <w:highlight w:val="green"/>
          <w:lang w:eastAsia="zh-CN"/>
        </w:rPr>
        <w:t>Agreement</w:t>
      </w:r>
    </w:p>
    <w:p>
      <w:pPr>
        <w:contextualSpacing/>
        <w:jc w:val="both"/>
        <w:rPr>
          <w:rStyle w:val="56"/>
          <w:i w:val="0"/>
          <w:iCs w:val="0"/>
        </w:rPr>
      </w:pPr>
      <w:r>
        <w:rPr>
          <w:rStyle w:val="56"/>
          <w:i w:val="0"/>
          <w:iCs w:val="0"/>
        </w:rPr>
        <w:t>For partially coherent uplink precoding by an 8TX UE codebook, Ng=4, Alt1 is supported where</w:t>
      </w:r>
    </w:p>
    <w:p>
      <w:pPr>
        <w:numPr>
          <w:ilvl w:val="0"/>
          <w:numId w:val="12"/>
        </w:numPr>
        <w:overflowPunct/>
        <w:autoSpaceDE/>
        <w:adjustRightInd/>
        <w:snapToGrid w:val="0"/>
        <w:spacing w:after="0" w:line="240" w:lineRule="auto"/>
        <w:contextualSpacing/>
        <w:jc w:val="both"/>
        <w:textAlignment w:val="auto"/>
        <w:rPr>
          <w:rStyle w:val="56"/>
          <w:i w:val="0"/>
          <w:iCs w:val="0"/>
          <w:sz w:val="18"/>
          <w:szCs w:val="18"/>
        </w:rPr>
      </w:pPr>
      <w:r>
        <w:rPr>
          <w:rStyle w:val="56"/>
          <w:i w:val="0"/>
          <w:iCs w:val="0"/>
        </w:rPr>
        <w:t xml:space="preserve">Precoding design is based on Rel-15 UL 2TX codebook, </w:t>
      </w:r>
    </w:p>
    <w:p>
      <w:pPr>
        <w:numPr>
          <w:ilvl w:val="1"/>
          <w:numId w:val="12"/>
        </w:numPr>
        <w:overflowPunct/>
        <w:autoSpaceDE/>
        <w:adjustRightInd/>
        <w:snapToGrid w:val="0"/>
        <w:spacing w:after="0" w:line="240" w:lineRule="auto"/>
        <w:ind w:left="1080"/>
        <w:contextualSpacing/>
        <w:jc w:val="both"/>
        <w:textAlignment w:val="auto"/>
        <w:rPr>
          <w:rStyle w:val="56"/>
          <w:i w:val="0"/>
          <w:iCs w:val="0"/>
          <w:sz w:val="18"/>
          <w:szCs w:val="18"/>
        </w:rPr>
      </w:pPr>
      <w:r>
        <w:rPr>
          <w:rStyle w:val="56"/>
          <w:i w:val="0"/>
          <w:iCs w:val="0"/>
        </w:rPr>
        <w:t>Full-coherent precoders are used</w:t>
      </w:r>
    </w:p>
    <w:p>
      <w:pPr>
        <w:numPr>
          <w:ilvl w:val="0"/>
          <w:numId w:val="12"/>
        </w:numPr>
        <w:overflowPunct/>
        <w:autoSpaceDE/>
        <w:adjustRightInd/>
        <w:snapToGrid w:val="0"/>
        <w:spacing w:after="0" w:line="240" w:lineRule="auto"/>
        <w:contextualSpacing/>
        <w:jc w:val="both"/>
        <w:textAlignment w:val="auto"/>
        <w:rPr>
          <w:rStyle w:val="56"/>
          <w:i w:val="0"/>
          <w:iCs w:val="0"/>
          <w:sz w:val="18"/>
          <w:szCs w:val="18"/>
        </w:rPr>
      </w:pPr>
      <w:r>
        <w:rPr>
          <w:rStyle w:val="56"/>
          <w:i w:val="0"/>
          <w:iCs w:val="0"/>
        </w:rPr>
        <w:t>Further study codebook size reduction</w:t>
      </w:r>
    </w:p>
    <w:p>
      <w:pPr>
        <w:contextualSpacing/>
        <w:jc w:val="both"/>
        <w:rPr>
          <w:rFonts w:cs="Times"/>
          <w:b/>
          <w:bCs/>
          <w:iCs/>
          <w:highlight w:val="yellow"/>
        </w:rPr>
      </w:pPr>
    </w:p>
    <w:p>
      <w:pPr>
        <w:spacing w:after="0" w:line="240" w:lineRule="auto"/>
        <w:contextualSpacing/>
        <w:rPr>
          <w:rFonts w:eastAsia="Malgun Gothic" w:cs="Times"/>
          <w:color w:val="1F497D"/>
          <w:highlight w:val="green"/>
          <w:lang w:val="en-US" w:eastAsia="zh-CN"/>
        </w:rPr>
      </w:pPr>
      <w:r>
        <w:rPr>
          <w:rStyle w:val="53"/>
          <w:rFonts w:cs="Times"/>
          <w:iCs/>
          <w:highlight w:val="green"/>
          <w:lang w:eastAsia="zh-CN"/>
        </w:rPr>
        <w:t>Agreement</w:t>
      </w:r>
    </w:p>
    <w:p>
      <w:pPr>
        <w:contextualSpacing/>
      </w:pPr>
      <w:r>
        <w:rPr>
          <w:rStyle w:val="56"/>
          <w:i w:val="0"/>
          <w:iCs w:val="0"/>
        </w:rPr>
        <w:t xml:space="preserve">For partially coherent uplink precoding by an 8TX UE codebook, Ng=4, </w:t>
      </w:r>
    </w:p>
    <w:p>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Pr>
          <w:rStyle w:val="56"/>
          <w:rFonts w:eastAsia="Times New Roman"/>
          <w:i w:val="0"/>
          <w:iCs w:val="0"/>
        </w:rPr>
        <w:t>The following rank and layer splitting cases are supported,</w:t>
      </w:r>
    </w:p>
    <w:bookmarkEnd w:id="7"/>
    <w:tbl>
      <w:tblPr>
        <w:tblStyle w:val="49"/>
        <w:tblW w:w="4305" w:type="pct"/>
        <w:tblInd w:w="701" w:type="dxa"/>
        <w:tblLayout w:type="autofit"/>
        <w:tblCellMar>
          <w:top w:w="0" w:type="dxa"/>
          <w:left w:w="0" w:type="dxa"/>
          <w:bottom w:w="0" w:type="dxa"/>
          <w:right w:w="0" w:type="dxa"/>
        </w:tblCellMar>
      </w:tblPr>
      <w:tblGrid>
        <w:gridCol w:w="921"/>
        <w:gridCol w:w="2863"/>
        <w:gridCol w:w="5158"/>
      </w:tblGrid>
      <w:tr>
        <w:tblPrEx>
          <w:tblCellMar>
            <w:top w:w="0" w:type="dxa"/>
            <w:left w:w="0" w:type="dxa"/>
            <w:bottom w:w="0" w:type="dxa"/>
            <w:right w:w="0" w:type="dxa"/>
          </w:tblCellMar>
        </w:tblPrEx>
        <w:tc>
          <w:tcPr>
            <w:tcW w:w="51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eastAsia="Calibri"/>
                <w:kern w:val="2"/>
              </w:rPr>
            </w:pPr>
            <w:r>
              <w:rPr>
                <w:kern w:val="2"/>
              </w:rPr>
              <w:t>Rank</w:t>
            </w:r>
          </w:p>
        </w:tc>
        <w:tc>
          <w:tcPr>
            <w:tcW w:w="16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contextualSpacing/>
              <w:rPr>
                <w:kern w:val="2"/>
              </w:rPr>
            </w:pPr>
            <w:r>
              <w:rPr>
                <w:kern w:val="2"/>
              </w:rPr>
              <w:t>All layers in one Antenna Group</w:t>
            </w:r>
          </w:p>
        </w:tc>
        <w:tc>
          <w:tcPr>
            <w:tcW w:w="2884"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contextualSpacing/>
              <w:rPr>
                <w:kern w:val="2"/>
              </w:rPr>
            </w:pPr>
            <w:r>
              <w:rPr>
                <w:kern w:val="2"/>
              </w:rPr>
              <w:t>Layers split across 4 Antenna Groups</w:t>
            </w:r>
          </w:p>
        </w:tc>
      </w:tr>
      <w:tr>
        <w:tblPrEx>
          <w:tblCellMar>
            <w:top w:w="0" w:type="dxa"/>
            <w:left w:w="0" w:type="dxa"/>
            <w:bottom w:w="0" w:type="dxa"/>
            <w:right w:w="0" w:type="dxa"/>
          </w:tblCellMar>
        </w:tblPrEx>
        <w:tc>
          <w:tcPr>
            <w:tcW w:w="51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kern w:val="2"/>
              </w:rPr>
            </w:pPr>
            <w:r>
              <w:rPr>
                <w:kern w:val="2"/>
              </w:rPr>
              <w:t>1</w:t>
            </w:r>
          </w:p>
        </w:tc>
        <w:tc>
          <w:tcPr>
            <w:tcW w:w="1601"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kern w:val="2"/>
              </w:rPr>
            </w:pPr>
            <w:r>
              <w:rPr>
                <w:kern w:val="2"/>
              </w:rPr>
              <w:t>(1,0,0,0), (0,1,0,0), (0,0,1,0), (0,0,0,1)</w:t>
            </w:r>
          </w:p>
        </w:tc>
        <w:tc>
          <w:tcPr>
            <w:tcW w:w="2884"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rPr>
            </w:pPr>
            <w:r>
              <w:rPr>
                <w:rFonts w:ascii="Times New Roman" w:hAnsi="Times New Roman" w:eastAsia="Times New Roman"/>
                <w:lang w:eastAsia="zh-CN"/>
              </w:rPr>
              <w:t> </w:t>
            </w:r>
          </w:p>
        </w:tc>
      </w:tr>
      <w:tr>
        <w:tblPrEx>
          <w:tblCellMar>
            <w:top w:w="0" w:type="dxa"/>
            <w:left w:w="0" w:type="dxa"/>
            <w:bottom w:w="0" w:type="dxa"/>
            <w:right w:w="0" w:type="dxa"/>
          </w:tblCellMar>
        </w:tblPrEx>
        <w:tc>
          <w:tcPr>
            <w:tcW w:w="51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eastAsia="Calibri"/>
                <w:kern w:val="2"/>
              </w:rPr>
            </w:pPr>
            <w:r>
              <w:rPr>
                <w:kern w:val="2"/>
              </w:rPr>
              <w:t>2</w:t>
            </w:r>
          </w:p>
        </w:tc>
        <w:tc>
          <w:tcPr>
            <w:tcW w:w="1601"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kern w:val="2"/>
              </w:rPr>
            </w:pPr>
            <w:r>
              <w:rPr>
                <w:kern w:val="2"/>
              </w:rPr>
              <w:t>(2,0,0,0), (0,2,0,0), (0,0,2,0), (0,0,0,2)</w:t>
            </w:r>
          </w:p>
        </w:tc>
        <w:tc>
          <w:tcPr>
            <w:tcW w:w="2884"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rPr>
            </w:pPr>
            <w:r>
              <w:rPr>
                <w:rFonts w:ascii="Times New Roman" w:hAnsi="Times New Roman" w:eastAsia="Times New Roman"/>
                <w:lang w:eastAsia="zh-CN"/>
              </w:rPr>
              <w:t> </w:t>
            </w:r>
          </w:p>
        </w:tc>
      </w:tr>
      <w:tr>
        <w:tblPrEx>
          <w:tblCellMar>
            <w:top w:w="0" w:type="dxa"/>
            <w:left w:w="0" w:type="dxa"/>
            <w:bottom w:w="0" w:type="dxa"/>
            <w:right w:w="0" w:type="dxa"/>
          </w:tblCellMar>
        </w:tblPrEx>
        <w:tc>
          <w:tcPr>
            <w:tcW w:w="51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kern w:val="2"/>
              </w:rPr>
            </w:pPr>
            <w:r>
              <w:rPr>
                <w:kern w:val="2"/>
              </w:rPr>
              <w:t>2</w:t>
            </w:r>
          </w:p>
        </w:tc>
        <w:tc>
          <w:tcPr>
            <w:tcW w:w="160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rPr>
            </w:pPr>
          </w:p>
        </w:tc>
        <w:tc>
          <w:tcPr>
            <w:tcW w:w="2884" w:type="pct"/>
            <w:tcBorders>
              <w:top w:val="nil"/>
              <w:left w:val="nil"/>
              <w:bottom w:val="single" w:color="auto" w:sz="8" w:space="0"/>
              <w:right w:val="single" w:color="auto" w:sz="8" w:space="0"/>
            </w:tcBorders>
            <w:tcMar>
              <w:top w:w="0" w:type="dxa"/>
              <w:left w:w="108" w:type="dxa"/>
              <w:bottom w:w="0" w:type="dxa"/>
              <w:right w:w="108" w:type="dxa"/>
            </w:tcMar>
          </w:tcPr>
          <w:p>
            <w:pPr>
              <w:contextualSpacing/>
              <w:rPr>
                <w:rFonts w:eastAsia="Calibri"/>
                <w:kern w:val="2"/>
              </w:rPr>
            </w:pPr>
            <w:r>
              <w:rPr>
                <w:kern w:val="2"/>
              </w:rPr>
              <w:t>Transmission by 2 of the 4 antenna groups:</w:t>
            </w:r>
          </w:p>
          <w:p>
            <w:pPr>
              <w:contextualSpacing/>
              <w:rPr>
                <w:kern w:val="2"/>
              </w:rPr>
            </w:pPr>
            <w:r>
              <w:rPr>
                <w:kern w:val="2"/>
              </w:rPr>
              <w:t>(1,1,0,0), (1,0,1,0), (1,0,0,1)</w:t>
            </w:r>
          </w:p>
          <w:p>
            <w:pPr>
              <w:contextualSpacing/>
              <w:rPr>
                <w:rFonts w:eastAsia="Times New Roman"/>
                <w:lang w:eastAsia="zh-CN"/>
              </w:rPr>
            </w:pPr>
            <w:r>
              <w:rPr>
                <w:kern w:val="2"/>
              </w:rPr>
              <w:t>(0,1,1,0), (0,1,0,1), (0,0,1,1)</w:t>
            </w:r>
          </w:p>
        </w:tc>
      </w:tr>
      <w:tr>
        <w:tblPrEx>
          <w:tblCellMar>
            <w:top w:w="0" w:type="dxa"/>
            <w:left w:w="0" w:type="dxa"/>
            <w:bottom w:w="0" w:type="dxa"/>
            <w:right w:w="0" w:type="dxa"/>
          </w:tblCellMar>
        </w:tblPrEx>
        <w:tc>
          <w:tcPr>
            <w:tcW w:w="51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eastAsia="Calibri"/>
                <w:kern w:val="2"/>
              </w:rPr>
            </w:pPr>
            <w:r>
              <w:rPr>
                <w:kern w:val="2"/>
              </w:rPr>
              <w:t>4</w:t>
            </w:r>
          </w:p>
        </w:tc>
        <w:tc>
          <w:tcPr>
            <w:tcW w:w="160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rPr>
            </w:pPr>
            <w:r>
              <w:rPr>
                <w:rFonts w:ascii="Times New Roman" w:hAnsi="Times New Roman" w:eastAsia="Times New Roman"/>
                <w:lang w:eastAsia="zh-CN"/>
              </w:rPr>
              <w:t> </w:t>
            </w:r>
          </w:p>
        </w:tc>
        <w:tc>
          <w:tcPr>
            <w:tcW w:w="2884"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eastAsia="Calibri"/>
                <w:kern w:val="2"/>
              </w:rPr>
            </w:pPr>
            <w:r>
              <w:rPr>
                <w:kern w:val="2"/>
              </w:rPr>
              <w:t>(1,1,1,1)</w:t>
            </w:r>
          </w:p>
        </w:tc>
      </w:tr>
      <w:tr>
        <w:tblPrEx>
          <w:tblCellMar>
            <w:top w:w="0" w:type="dxa"/>
            <w:left w:w="0" w:type="dxa"/>
            <w:bottom w:w="0" w:type="dxa"/>
            <w:right w:w="0" w:type="dxa"/>
          </w:tblCellMar>
        </w:tblPrEx>
        <w:tc>
          <w:tcPr>
            <w:tcW w:w="51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kern w:val="2"/>
              </w:rPr>
            </w:pPr>
            <w:r>
              <w:rPr>
                <w:kern w:val="2"/>
              </w:rPr>
              <w:t>4</w:t>
            </w:r>
          </w:p>
        </w:tc>
        <w:tc>
          <w:tcPr>
            <w:tcW w:w="160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lang w:eastAsia="zh-CN"/>
              </w:rPr>
            </w:pPr>
          </w:p>
        </w:tc>
        <w:tc>
          <w:tcPr>
            <w:tcW w:w="2884"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kern w:val="2"/>
              </w:rPr>
            </w:pPr>
            <w:r>
              <w:rPr>
                <w:kern w:val="2"/>
              </w:rPr>
              <w:t>Transmission by 2 of the 4 antenna groups:</w:t>
            </w:r>
          </w:p>
          <w:p>
            <w:pPr>
              <w:contextualSpacing/>
              <w:rPr>
                <w:kern w:val="2"/>
              </w:rPr>
            </w:pPr>
            <w:r>
              <w:rPr>
                <w:kern w:val="2"/>
              </w:rPr>
              <w:t>(2,2,0,0), (2,0,2,0), (2,0,0,2)</w:t>
            </w:r>
          </w:p>
          <w:p>
            <w:pPr>
              <w:contextualSpacing/>
              <w:rPr>
                <w:kern w:val="2"/>
              </w:rPr>
            </w:pPr>
            <w:r>
              <w:rPr>
                <w:kern w:val="2"/>
              </w:rPr>
              <w:t>(0,2,2,0), (0,2,0,2), (0,0,2,2)</w:t>
            </w:r>
          </w:p>
        </w:tc>
      </w:tr>
      <w:tr>
        <w:tblPrEx>
          <w:tblCellMar>
            <w:top w:w="0" w:type="dxa"/>
            <w:left w:w="0" w:type="dxa"/>
            <w:bottom w:w="0" w:type="dxa"/>
            <w:right w:w="0" w:type="dxa"/>
          </w:tblCellMar>
        </w:tblPrEx>
        <w:tc>
          <w:tcPr>
            <w:tcW w:w="51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kern w:val="2"/>
              </w:rPr>
            </w:pPr>
            <w:r>
              <w:rPr>
                <w:kern w:val="2"/>
              </w:rPr>
              <w:t>8</w:t>
            </w:r>
          </w:p>
        </w:tc>
        <w:tc>
          <w:tcPr>
            <w:tcW w:w="160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rPr>
            </w:pPr>
            <w:r>
              <w:rPr>
                <w:rFonts w:ascii="Times New Roman" w:hAnsi="Times New Roman" w:eastAsia="Times New Roman"/>
                <w:lang w:eastAsia="zh-CN"/>
              </w:rPr>
              <w:t> </w:t>
            </w:r>
          </w:p>
        </w:tc>
        <w:tc>
          <w:tcPr>
            <w:tcW w:w="2884"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eastAsia="Calibri"/>
                <w:kern w:val="2"/>
              </w:rPr>
            </w:pPr>
            <w:r>
              <w:rPr>
                <w:kern w:val="2"/>
              </w:rPr>
              <w:t>(2, 2, 2, 2)</w:t>
            </w:r>
          </w:p>
        </w:tc>
      </w:tr>
    </w:tbl>
    <w:p>
      <w:pPr>
        <w:contextualSpacing/>
      </w:pPr>
      <w:r>
        <w:t>Note: Above is not relevant to how precoders are indicated.</w:t>
      </w:r>
    </w:p>
    <w:p>
      <w:pPr>
        <w:contextualSpacing/>
        <w:jc w:val="both"/>
        <w:rPr>
          <w:rFonts w:cs="Times"/>
          <w:b/>
          <w:bCs/>
          <w:iCs/>
          <w:highlight w:val="yellow"/>
        </w:rPr>
      </w:pPr>
    </w:p>
    <w:p>
      <w:pPr>
        <w:contextualSpacing/>
        <w:jc w:val="both"/>
        <w:rPr>
          <w:rFonts w:cs="Times"/>
          <w:b/>
          <w:bCs/>
          <w:iCs/>
          <w:highlight w:val="yellow"/>
        </w:rPr>
      </w:pPr>
    </w:p>
    <w:p>
      <w:pPr>
        <w:spacing w:after="0" w:line="240" w:lineRule="auto"/>
        <w:contextualSpacing/>
        <w:rPr>
          <w:rFonts w:eastAsia="Malgun Gothic" w:cs="Times"/>
          <w:color w:val="1F497D"/>
          <w:highlight w:val="green"/>
          <w:lang w:val="en-US" w:eastAsia="zh-CN"/>
        </w:rPr>
      </w:pPr>
      <w:r>
        <w:rPr>
          <w:rStyle w:val="53"/>
          <w:rFonts w:cs="Times"/>
          <w:iCs/>
          <w:highlight w:val="green"/>
          <w:lang w:eastAsia="zh-CN"/>
        </w:rPr>
        <w:t>Agreement</w:t>
      </w:r>
      <w:r>
        <w:rPr>
          <w:b/>
          <w:bCs/>
          <w:highlight w:val="green"/>
        </w:rPr>
        <w:t xml:space="preserve"> </w:t>
      </w:r>
    </w:p>
    <w:p>
      <w:pPr>
        <w:snapToGrid w:val="0"/>
        <w:contextualSpacing/>
      </w:pPr>
      <w:r>
        <w:t>For non-coherent uplink precoding with rank≤8 by an 8TX UE, down-select from</w:t>
      </w:r>
    </w:p>
    <w:p>
      <w:pPr>
        <w:numPr>
          <w:ilvl w:val="0"/>
          <w:numId w:val="12"/>
        </w:numPr>
        <w:overflowPunct/>
        <w:autoSpaceDE/>
        <w:adjustRightInd/>
        <w:snapToGrid w:val="0"/>
        <w:spacing w:after="0" w:line="240" w:lineRule="auto"/>
        <w:contextualSpacing/>
        <w:textAlignment w:val="auto"/>
        <w:rPr>
          <w:rStyle w:val="56"/>
          <w:rFonts w:eastAsia="Times New Roman"/>
          <w:i w:val="0"/>
          <w:iCs w:val="0"/>
          <w:lang w:val="en-US"/>
        </w:rPr>
      </w:pPr>
      <w:r>
        <w:rPr>
          <w:rStyle w:val="56"/>
          <w:rFonts w:eastAsia="Times New Roman"/>
          <w:i w:val="0"/>
          <w:iCs w:val="0"/>
        </w:rPr>
        <w:t>Alt1. – All 255 combinations from 8 non-coherent rank1 precoders are supported</w:t>
      </w:r>
    </w:p>
    <w:p>
      <w:pPr>
        <w:numPr>
          <w:ilvl w:val="0"/>
          <w:numId w:val="12"/>
        </w:numPr>
        <w:overflowPunct/>
        <w:autoSpaceDE/>
        <w:adjustRightInd/>
        <w:snapToGrid w:val="0"/>
        <w:spacing w:after="0" w:line="240" w:lineRule="auto"/>
        <w:contextualSpacing/>
        <w:textAlignment w:val="auto"/>
        <w:rPr>
          <w:rStyle w:val="56"/>
          <w:rFonts w:ascii="Nirmala UI" w:hAnsi="Nirmala UI" w:eastAsia="Calibri" w:cs="Nirmala UI"/>
          <w:b/>
          <w:bCs/>
          <w:i w:val="0"/>
          <w:iCs w:val="0"/>
        </w:rPr>
      </w:pPr>
      <w:r>
        <w:rPr>
          <w:rStyle w:val="56"/>
          <w:rFonts w:eastAsia="Times New Roman"/>
          <w:i w:val="0"/>
          <w:iCs w:val="0"/>
        </w:rPr>
        <w:t>Alt2. – Only a subset of Alt1. is supported,</w:t>
      </w:r>
      <w:r>
        <w:t xml:space="preserve"> </w:t>
      </w:r>
      <w:r>
        <w:rPr>
          <w:rStyle w:val="56"/>
          <w:rFonts w:eastAsia="Times New Roman"/>
          <w:i w:val="0"/>
          <w:iCs w:val="0"/>
        </w:rPr>
        <w:t>striving for a substantial reduction in the number of precoders</w:t>
      </w:r>
    </w:p>
    <w:p/>
    <w:p>
      <w:pPr>
        <w:pStyle w:val="2"/>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pPr>
        <w:spacing w:after="0" w:line="240" w:lineRule="auto"/>
        <w:contextualSpacing/>
        <w:rPr>
          <w:lang w:val="en-US"/>
        </w:rPr>
      </w:pPr>
      <w:r>
        <w:rPr>
          <w:b/>
          <w:bCs/>
          <w:i/>
          <w:iCs/>
          <w:highlight w:val="yellow"/>
        </w:rPr>
        <w:t>Proposal 3.4b:</w:t>
      </w:r>
      <w:r>
        <w:rPr>
          <w:b/>
          <w:bCs/>
          <w:i/>
          <w:iCs/>
        </w:rPr>
        <w:t xml:space="preserve"> </w:t>
      </w:r>
    </w:p>
    <w:p>
      <w:pPr>
        <w:spacing w:after="0" w:line="240" w:lineRule="auto"/>
        <w:contextualSpacing/>
      </w:pPr>
      <w:r>
        <w:rPr>
          <w:rStyle w:val="56"/>
        </w:rPr>
        <w:t xml:space="preserve">For partially coherent uplink precoding by an 8TX UE codebook, Ng=4, </w:t>
      </w:r>
    </w:p>
    <w:p>
      <w:pPr>
        <w:numPr>
          <w:ilvl w:val="0"/>
          <w:numId w:val="12"/>
        </w:numPr>
        <w:overflowPunct/>
        <w:autoSpaceDE/>
        <w:adjustRightInd/>
        <w:snapToGrid w:val="0"/>
        <w:spacing w:after="0" w:line="240" w:lineRule="auto"/>
        <w:contextualSpacing/>
        <w:textAlignment w:val="auto"/>
        <w:rPr>
          <w:rFonts w:eastAsia="Times New Roman"/>
        </w:rPr>
      </w:pPr>
      <w:r>
        <w:rPr>
          <w:rStyle w:val="56"/>
          <w:rFonts w:eastAsia="Times New Roman"/>
        </w:rPr>
        <w:t>Following ranks are supported,</w:t>
      </w:r>
    </w:p>
    <w:p>
      <w:pPr>
        <w:numPr>
          <w:ilvl w:val="0"/>
          <w:numId w:val="12"/>
        </w:numPr>
        <w:overflowPunct/>
        <w:autoSpaceDE/>
        <w:adjustRightInd/>
        <w:snapToGrid w:val="0"/>
        <w:spacing w:after="0" w:line="240" w:lineRule="auto"/>
        <w:contextualSpacing/>
        <w:textAlignment w:val="auto"/>
        <w:rPr>
          <w:rFonts w:eastAsia="Times New Roman"/>
        </w:rPr>
      </w:pPr>
      <w:r>
        <w:rPr>
          <w:rStyle w:val="56"/>
          <w:rFonts w:eastAsia="Times New Roman"/>
          <w:i w:val="0"/>
          <w:iCs w:val="0"/>
        </w:rPr>
        <w:t>The following rank and layer splitting cases are supported,</w:t>
      </w:r>
    </w:p>
    <w:p>
      <w:pPr>
        <w:numPr>
          <w:ilvl w:val="1"/>
          <w:numId w:val="12"/>
        </w:numPr>
        <w:overflowPunct/>
        <w:autoSpaceDE/>
        <w:adjustRightInd/>
        <w:snapToGrid w:val="0"/>
        <w:spacing w:after="0" w:line="240" w:lineRule="auto"/>
        <w:ind w:left="1080"/>
        <w:contextualSpacing/>
        <w:textAlignment w:val="auto"/>
        <w:rPr>
          <w:rFonts w:eastAsia="Times New Roman"/>
        </w:rPr>
      </w:pPr>
      <w:r>
        <w:rPr>
          <w:rStyle w:val="56"/>
          <w:rFonts w:eastAsia="Times New Roman"/>
        </w:rPr>
        <w:t xml:space="preserve">Cases presented in </w:t>
      </w:r>
      <w:r>
        <w:rPr>
          <w:rStyle w:val="56"/>
          <w:rFonts w:eastAsia="Times New Roman"/>
          <w:color w:val="FF0000"/>
        </w:rPr>
        <w:t xml:space="preserve">[…] </w:t>
      </w:r>
      <w:r>
        <w:rPr>
          <w:rStyle w:val="56"/>
          <w:rFonts w:eastAsia="Times New Roman"/>
        </w:rPr>
        <w:t>may be down-selected based on benefits, use-case and overall DCI overhead</w:t>
      </w:r>
    </w:p>
    <w:p>
      <w:pPr>
        <w:snapToGrid w:val="0"/>
        <w:spacing w:after="0" w:line="240" w:lineRule="auto"/>
        <w:contextualSpacing/>
        <w:rPr>
          <w:b/>
          <w:bCs/>
          <w:i/>
          <w:iCs/>
          <w:highlight w:val="yellow"/>
          <w:lang w:val="en-US"/>
        </w:rPr>
      </w:pPr>
    </w:p>
    <w:tbl>
      <w:tblPr>
        <w:tblStyle w:val="49"/>
        <w:tblW w:w="4968" w:type="pct"/>
        <w:tblInd w:w="-15" w:type="dxa"/>
        <w:tblLayout w:type="autofit"/>
        <w:tblCellMar>
          <w:top w:w="0" w:type="dxa"/>
          <w:left w:w="0" w:type="dxa"/>
          <w:bottom w:w="0" w:type="dxa"/>
          <w:right w:w="0" w:type="dxa"/>
        </w:tblCellMar>
      </w:tblPr>
      <w:tblGrid>
        <w:gridCol w:w="902"/>
        <w:gridCol w:w="1812"/>
        <w:gridCol w:w="7606"/>
      </w:tblGrid>
      <w:tr>
        <w:tblPrEx>
          <w:tblCellMar>
            <w:top w:w="0" w:type="dxa"/>
            <w:left w:w="0" w:type="dxa"/>
            <w:bottom w:w="0" w:type="dxa"/>
            <w:right w:w="0" w:type="dxa"/>
          </w:tblCellMar>
        </w:tblPrEx>
        <w:tc>
          <w:tcPr>
            <w:tcW w:w="43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i/>
                <w:iCs/>
                <w:kern w:val="2"/>
                <w14:ligatures w14:val="standardContextual"/>
              </w:rPr>
            </w:pPr>
            <w:r>
              <w:rPr>
                <w:i/>
                <w:iCs/>
                <w:kern w:val="2"/>
                <w14:ligatures w14:val="standardContextual"/>
              </w:rPr>
              <w:t>Layers split across 4 Antenna Groups</w:t>
            </w:r>
          </w:p>
          <w:p>
            <w:pPr>
              <w:spacing w:after="0" w:line="240" w:lineRule="auto"/>
              <w:contextualSpacing/>
              <w:rPr>
                <w:i/>
                <w:iCs/>
                <w:kern w:val="2"/>
                <w14:ligatures w14:val="standardContextual"/>
              </w:rPr>
            </w:pPr>
            <w:r>
              <w:rPr>
                <w:i/>
                <w:iCs/>
                <w:kern w:val="2"/>
                <w14:ligatures w14:val="standardContextual"/>
              </w:rPr>
              <w:t>(All possible permutations)</w:t>
            </w:r>
          </w:p>
        </w:tc>
      </w:tr>
      <w:tr>
        <w:tblPrEx>
          <w:tblCellMar>
            <w:top w:w="0" w:type="dxa"/>
            <w:left w:w="0" w:type="dxa"/>
            <w:bottom w:w="0" w:type="dxa"/>
            <w:right w:w="0" w:type="dxa"/>
          </w:tblCellMar>
        </w:tblPrEx>
        <w:tc>
          <w:tcPr>
            <w:tcW w:w="43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p>
        </w:tc>
        <w:tc>
          <w:tcPr>
            <w:tcW w:w="3685"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i/>
                <w:iCs/>
                <w:kern w:val="2"/>
                <w14:ligatures w14:val="standardContextual"/>
              </w:rPr>
            </w:pPr>
            <w:r>
              <w:rPr>
                <w:i/>
                <w:iCs/>
                <w:kern w:val="2"/>
                <w14:ligatures w14:val="standardContextual"/>
              </w:rPr>
              <w:t>Transmission by 2 of the 4 antenna groups:</w:t>
            </w:r>
          </w:p>
          <w:p>
            <w:pPr>
              <w:spacing w:after="0" w:line="240" w:lineRule="auto"/>
              <w:contextualSpacing/>
              <w:rPr>
                <w:i/>
                <w:iCs/>
                <w:kern w:val="2"/>
                <w14:ligatures w14:val="standardContextual"/>
              </w:rPr>
            </w:pPr>
            <w:r>
              <w:rPr>
                <w:i/>
                <w:iCs/>
                <w:kern w:val="2"/>
                <w14:ligatures w14:val="standardContextual"/>
              </w:rPr>
              <w:t>(2,1,0,0), (2,0,1,0), (2,0,0,1),</w:t>
            </w:r>
          </w:p>
          <w:p>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pPr>
              <w:spacing w:after="0" w:line="240" w:lineRule="auto"/>
              <w:contextualSpacing/>
              <w:rPr>
                <w:i/>
                <w:iCs/>
                <w:kern w:val="2"/>
                <w14:ligatures w14:val="standardContextual"/>
              </w:rPr>
            </w:pPr>
            <w:r>
              <w:rPr>
                <w:i/>
                <w:iCs/>
                <w:kern w:val="2"/>
                <w14:ligatures w14:val="standardContextual"/>
              </w:rPr>
              <w:t xml:space="preserve"> (1,2,0,0), (1,0,2,0), (0,1,2,0), </w:t>
            </w:r>
          </w:p>
          <w:p>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3 of the 4 antenna groups:</w:t>
            </w:r>
          </w:p>
          <w:p>
            <w:pPr>
              <w:spacing w:after="0" w:line="240" w:lineRule="auto"/>
              <w:contextualSpacing/>
              <w:rPr>
                <w:i/>
                <w:iCs/>
                <w:kern w:val="2"/>
                <w14:ligatures w14:val="standardContextual"/>
              </w:rPr>
            </w:pPr>
            <w:r>
              <w:rPr>
                <w:i/>
                <w:iCs/>
                <w:kern w:val="2"/>
                <w14:ligatures w14:val="standardContextual"/>
              </w:rPr>
              <w:t>(1,1,1,0), (1,1,0,1), (1,0,1,1), (0,1,1,1)</w:t>
            </w:r>
          </w:p>
          <w:p>
            <w:pPr>
              <w:spacing w:after="0" w:line="240" w:lineRule="auto"/>
              <w:contextualSpacing/>
              <w:rPr>
                <w:i/>
                <w:iCs/>
                <w:kern w:val="2"/>
                <w14:ligatures w14:val="standardContextual"/>
              </w:rPr>
            </w:pPr>
          </w:p>
        </w:tc>
      </w:tr>
      <w:tr>
        <w:tblPrEx>
          <w:tblCellMar>
            <w:top w:w="0" w:type="dxa"/>
            <w:left w:w="0" w:type="dxa"/>
            <w:bottom w:w="0" w:type="dxa"/>
            <w:right w:w="0" w:type="dxa"/>
          </w:tblCellMar>
        </w:tblPrEx>
        <w:tc>
          <w:tcPr>
            <w:tcW w:w="43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kern w:val="2"/>
                <w:sz w:val="20"/>
                <w:szCs w:val="20"/>
                <w:lang w:eastAsia="zh-CN"/>
                <w14:ligatures w14:val="standardContextual"/>
              </w:rPr>
            </w:pPr>
            <w:r>
              <w:rPr>
                <w:rFonts w:ascii="Times New Roman" w:hAnsi="Times New Roman" w:eastAsia="Times New Roman"/>
                <w:i/>
                <w:iCs/>
                <w:sz w:val="20"/>
                <w:szCs w:val="20"/>
                <w:lang w:eastAsia="zh-CN"/>
              </w:rPr>
              <w:t> </w:t>
            </w:r>
          </w:p>
        </w:tc>
        <w:tc>
          <w:tcPr>
            <w:tcW w:w="368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3 of the antenna groups:</w:t>
            </w:r>
          </w:p>
          <w:p>
            <w:pPr>
              <w:spacing w:after="0" w:line="240" w:lineRule="auto"/>
              <w:contextualSpacing/>
              <w:rPr>
                <w:i/>
                <w:iCs/>
                <w:kern w:val="2"/>
                <w14:ligatures w14:val="standardContextual"/>
              </w:rPr>
            </w:pPr>
            <w:r>
              <w:rPr>
                <w:i/>
                <w:iCs/>
                <w:kern w:val="2"/>
                <w14:ligatures w14:val="standardContextual"/>
              </w:rPr>
              <w:t>(2,2,1,0), (2,2,0,1), (2,1,2,0), (2,1,0,2), (2,0,2,1), (0,2,2,1), (0,2,1,2), (1,2,2,0), (1,2,0,2)</w:t>
            </w:r>
          </w:p>
          <w:p>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pPr>
              <w:spacing w:after="0" w:line="240" w:lineRule="auto"/>
              <w:contextualSpacing/>
              <w:rPr>
                <w:rFonts w:eastAsia="Calibri"/>
                <w:i/>
                <w:iCs/>
              </w:rPr>
            </w:pPr>
          </w:p>
          <w:p>
            <w:pPr>
              <w:spacing w:after="0" w:line="240" w:lineRule="auto"/>
              <w:contextualSpacing/>
              <w:rPr>
                <w:i/>
                <w:iCs/>
                <w:kern w:val="2"/>
                <w14:ligatures w14:val="standardContextual"/>
              </w:rPr>
            </w:pPr>
          </w:p>
        </w:tc>
      </w:tr>
      <w:tr>
        <w:tblPrEx>
          <w:tblCellMar>
            <w:top w:w="0" w:type="dxa"/>
            <w:left w:w="0" w:type="dxa"/>
            <w:bottom w:w="0" w:type="dxa"/>
            <w:right w:w="0" w:type="dxa"/>
          </w:tblCellMar>
        </w:tblPrEx>
        <w:tc>
          <w:tcPr>
            <w:tcW w:w="437" w:type="pct"/>
            <w:tcBorders>
              <w:top w:val="nil"/>
              <w:left w:val="single" w:color="auto" w:sz="8" w:space="0"/>
              <w:bottom w:val="nil"/>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kern w:val="2"/>
                <w:sz w:val="20"/>
                <w:szCs w:val="20"/>
                <w:lang w:eastAsia="zh-CN"/>
                <w14:ligatures w14:val="standardContextual"/>
              </w:rPr>
            </w:pPr>
            <w:r>
              <w:rPr>
                <w:rFonts w:ascii="Times New Roman" w:hAnsi="Times New Roman" w:eastAsia="Times New Roman"/>
                <w:i/>
                <w:iCs/>
                <w:sz w:val="20"/>
                <w:szCs w:val="20"/>
                <w:lang w:eastAsia="zh-CN"/>
              </w:rPr>
              <w:t> </w:t>
            </w:r>
          </w:p>
        </w:tc>
        <w:tc>
          <w:tcPr>
            <w:tcW w:w="3685" w:type="pct"/>
            <w:tcBorders>
              <w:top w:val="nil"/>
              <w:left w:val="nil"/>
              <w:bottom w:val="nil"/>
              <w:right w:val="single" w:color="auto" w:sz="8"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3 of the 4 antenna groups:</w:t>
            </w:r>
          </w:p>
          <w:p>
            <w:pPr>
              <w:spacing w:after="0" w:line="240" w:lineRule="auto"/>
              <w:contextualSpacing/>
              <w:rPr>
                <w:i/>
                <w:iCs/>
                <w:kern w:val="2"/>
                <w14:ligatures w14:val="standardContextual"/>
              </w:rPr>
            </w:pPr>
            <w:r>
              <w:rPr>
                <w:i/>
                <w:iCs/>
                <w:kern w:val="2"/>
                <w14:ligatures w14:val="standardContextual"/>
              </w:rPr>
              <w:t>(2,2,2,0), (2,2,0,2), (2,0,2,2), (0,2,2,2)</w:t>
            </w:r>
          </w:p>
          <w:p>
            <w:pPr>
              <w:spacing w:after="0" w:line="240" w:lineRule="auto"/>
              <w:contextualSpacing/>
              <w:rPr>
                <w:i/>
                <w:iCs/>
                <w:kern w:val="2"/>
                <w14:ligatures w14:val="standardContextual"/>
              </w:rPr>
            </w:pPr>
            <w:r>
              <w:rPr>
                <w:i/>
                <w:iCs/>
                <w:kern w:val="2"/>
                <w14:ligatures w14:val="standardContextual"/>
              </w:rPr>
              <w:t> </w:t>
            </w:r>
          </w:p>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pPr>
              <w:spacing w:after="0" w:line="240" w:lineRule="auto"/>
              <w:contextualSpacing/>
              <w:rPr>
                <w:rFonts w:eastAsia="Calibri"/>
                <w:i/>
                <w:iCs/>
              </w:rPr>
            </w:pPr>
          </w:p>
          <w:p>
            <w:pPr>
              <w:spacing w:after="0" w:line="240" w:lineRule="auto"/>
              <w:contextualSpacing/>
              <w:rPr>
                <w:i/>
                <w:iCs/>
                <w:kern w:val="2"/>
                <w14:ligatures w14:val="standardContextual"/>
              </w:rPr>
            </w:pPr>
          </w:p>
        </w:tc>
      </w:tr>
      <w:tr>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
                <w:iCs/>
                <w:sz w:val="20"/>
                <w:szCs w:val="20"/>
                <w:lang w:eastAsia="zh-CN"/>
              </w:rPr>
            </w:pPr>
          </w:p>
        </w:tc>
        <w:tc>
          <w:tcPr>
            <w:tcW w:w="36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contextualSpacing/>
              <w:rPr>
                <w:i/>
                <w:iCs/>
                <w:kern w:val="2"/>
                <w14:ligatures w14:val="standardContextual"/>
              </w:rPr>
            </w:pPr>
            <w:r>
              <w:rPr>
                <w:i/>
                <w:iCs/>
                <w:kern w:val="2"/>
                <w14:ligatures w14:val="standardContextual"/>
              </w:rPr>
              <w:t>Transmission by 4 of the 4 antenna groups:</w:t>
            </w:r>
          </w:p>
          <w:p>
            <w:pPr>
              <w:spacing w:after="0" w:line="240" w:lineRule="auto"/>
              <w:contextualSpacing/>
              <w:rPr>
                <w:i/>
                <w:iCs/>
                <w:kern w:val="2"/>
                <w14:ligatures w14:val="standardContextual"/>
              </w:rPr>
            </w:pPr>
            <w:r>
              <w:rPr>
                <w:i/>
                <w:iCs/>
                <w:kern w:val="2"/>
                <w14:ligatures w14:val="standardContextual"/>
              </w:rPr>
              <w:t>(2,1,2,2), (1,2,2,2),</w:t>
            </w:r>
          </w:p>
          <w:p>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pPr>
              <w:spacing w:after="0" w:line="240" w:lineRule="auto"/>
              <w:contextualSpacing/>
              <w:rPr>
                <w:i/>
                <w:iCs/>
                <w:kern w:val="2"/>
                <w14:ligatures w14:val="standardContextual"/>
              </w:rPr>
            </w:pPr>
          </w:p>
          <w:p>
            <w:pPr>
              <w:spacing w:after="0" w:line="240" w:lineRule="auto"/>
              <w:contextualSpacing/>
              <w:rPr>
                <w:i/>
                <w:iCs/>
                <w:kern w:val="2"/>
                <w14:ligatures w14:val="standardContextual"/>
              </w:rPr>
            </w:pPr>
          </w:p>
        </w:tc>
      </w:tr>
    </w:tbl>
    <w:p>
      <w:pPr>
        <w:snapToGrid w:val="0"/>
        <w:spacing w:after="0" w:line="240" w:lineRule="auto"/>
        <w:contextualSpacing/>
        <w:rPr>
          <w:b/>
          <w:bCs/>
          <w:i/>
          <w:iCs/>
          <w:highlight w:val="yellow"/>
          <w:lang w:val="en-US"/>
        </w:rPr>
      </w:pPr>
    </w:p>
    <w:p>
      <w:pPr>
        <w:snapToGrid w:val="0"/>
        <w:contextualSpacing/>
        <w:rPr>
          <w:i/>
          <w:iCs/>
        </w:rPr>
      </w:pPr>
      <w:r>
        <w:rPr>
          <w:b/>
          <w:bCs/>
          <w:i/>
          <w:iCs/>
          <w:highlight w:val="yellow"/>
        </w:rPr>
        <w:t>Proposal 3.6:</w:t>
      </w:r>
      <w:r>
        <w:rPr>
          <w:b/>
          <w:bCs/>
          <w:i/>
          <w:iCs/>
        </w:rPr>
        <w:t xml:space="preserve"> </w:t>
      </w:r>
      <w:r>
        <w:rPr>
          <w:i/>
          <w:iCs/>
        </w:rPr>
        <w:t xml:space="preserve">For non-coherent uplink precoding with rank≤8 by an 8TX UE, support </w:t>
      </w:r>
      <w:r>
        <w:rPr>
          <w:i/>
          <w:iCs/>
          <w:strike/>
        </w:rPr>
        <w:t xml:space="preserve"> down-select from</w:t>
      </w:r>
    </w:p>
    <w:p>
      <w:pPr>
        <w:numPr>
          <w:ilvl w:val="0"/>
          <w:numId w:val="12"/>
        </w:numPr>
        <w:overflowPunct/>
        <w:autoSpaceDE/>
        <w:adjustRightInd/>
        <w:snapToGrid w:val="0"/>
        <w:spacing w:after="0" w:line="240" w:lineRule="auto"/>
        <w:contextualSpacing/>
        <w:textAlignment w:val="auto"/>
        <w:rPr>
          <w:rStyle w:val="56"/>
          <w:rFonts w:eastAsia="Times New Roman"/>
          <w:lang w:val="en-US"/>
        </w:rPr>
      </w:pPr>
      <w:r>
        <w:rPr>
          <w:rStyle w:val="56"/>
          <w:rFonts w:eastAsia="Times New Roman"/>
        </w:rPr>
        <w:t>Alt1. – All 255 combinations from 8 non-coherent rank1 precoders are supported</w:t>
      </w:r>
    </w:p>
    <w:p>
      <w:pPr>
        <w:numPr>
          <w:ilvl w:val="0"/>
          <w:numId w:val="12"/>
        </w:numPr>
        <w:overflowPunct/>
        <w:autoSpaceDE/>
        <w:adjustRightInd/>
        <w:snapToGrid w:val="0"/>
        <w:spacing w:after="0" w:line="240" w:lineRule="auto"/>
        <w:contextualSpacing/>
        <w:textAlignment w:val="auto"/>
        <w:rPr>
          <w:rStyle w:val="56"/>
          <w:rFonts w:ascii="Nirmala UI" w:hAnsi="Nirmala UI" w:eastAsia="Calibri" w:cs="Nirmala UI"/>
          <w:b/>
          <w:bCs/>
          <w:strike/>
        </w:rPr>
      </w:pPr>
      <w:r>
        <w:rPr>
          <w:rStyle w:val="56"/>
          <w:rFonts w:eastAsia="Times New Roman"/>
          <w:strike/>
        </w:rPr>
        <w:t>Alt2. – Only a subset of Alt1. is supported,</w:t>
      </w:r>
      <w:r>
        <w:rPr>
          <w:i/>
          <w:iCs/>
          <w:strike/>
        </w:rPr>
        <w:t xml:space="preserve"> </w:t>
      </w:r>
      <w:r>
        <w:rPr>
          <w:rStyle w:val="56"/>
          <w:rFonts w:eastAsia="Times New Roman"/>
          <w:strike/>
        </w:rPr>
        <w:t>striving for a substantial reduction in the number of precoders</w:t>
      </w:r>
    </w:p>
    <w:p>
      <w:pPr>
        <w:snapToGrid w:val="0"/>
        <w:spacing w:after="0" w:line="240" w:lineRule="auto"/>
        <w:contextualSpacing/>
        <w:rPr>
          <w:b/>
          <w:bCs/>
          <w:i/>
          <w:iCs/>
          <w:highlight w:val="yellow"/>
        </w:rPr>
      </w:pPr>
    </w:p>
    <w:p>
      <w:pPr>
        <w:snapToGrid w:val="0"/>
        <w:spacing w:after="0" w:line="240" w:lineRule="auto"/>
        <w:contextualSpacing/>
        <w:rPr>
          <w:b/>
          <w:bCs/>
          <w:i/>
          <w:iCs/>
          <w:highlight w:val="yellow"/>
        </w:rPr>
      </w:pPr>
    </w:p>
    <w:p>
      <w:pPr>
        <w:spacing w:after="0" w:line="240" w:lineRule="auto"/>
        <w:contextualSpacing/>
        <w:rPr>
          <w:b/>
          <w:bCs/>
          <w:i/>
          <w:iCs/>
          <w:highlight w:val="yellow"/>
        </w:rPr>
      </w:pPr>
      <w:r>
        <w:rPr>
          <w:b/>
          <w:bCs/>
          <w:i/>
          <w:iCs/>
          <w:highlight w:val="yellow"/>
        </w:rPr>
        <w:t>Proposal 6.2</w:t>
      </w:r>
    </w:p>
    <w:p>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i/>
          <w:iCs/>
        </w:rPr>
        <w:t xml:space="preserve"> is the number of configured single-port SRS resources in a resource set,</w:t>
      </w:r>
    </w:p>
    <w:p>
      <w:pPr>
        <w:pStyle w:val="28"/>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b w:val="0"/>
          <w:bCs w:val="0"/>
          <w:i/>
          <w:iCs/>
        </w:rPr>
        <w:t xml:space="preserve"> bit length bitmap is used</w:t>
      </w:r>
    </w:p>
    <w:p>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i/>
          <w:iCs/>
        </w:rPr>
        <w:t xml:space="preserve"> is the number of configured single-port SRS resources in a resource set,</w:t>
      </w:r>
    </w:p>
    <w:p>
      <w:pPr>
        <w:pStyle w:val="2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Support Option 2 where a legacy-based solution is used by extending the existing SRI indication tables to include N</w:t>
      </w:r>
      <w:r>
        <w:rPr>
          <w:b w:val="0"/>
          <w:bCs w:val="0"/>
          <w:i/>
          <w:iCs/>
          <w:vertAlign w:val="subscript"/>
        </w:rPr>
        <w:t>SRS</w:t>
      </w:r>
      <w:r>
        <w:rPr>
          <w:b w:val="0"/>
          <w:bCs w:val="0"/>
          <w:i/>
          <w:iCs/>
        </w:rPr>
        <w:t>=8 and lmax=8</w:t>
      </w:r>
    </w:p>
    <w:tbl>
      <w:tblPr>
        <w:tblStyle w:val="50"/>
        <w:tblpPr w:leftFromText="180" w:rightFromText="180" w:vertAnchor="text" w:horzAnchor="margin" w:tblpY="3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9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lang w:val="en-US"/>
              </w:rPr>
            </w:pPr>
            <w:r>
              <w:rPr>
                <w:rFonts w:ascii="Times New Roman" w:hAnsi="Times New Roman"/>
              </w:rPr>
              <w:t>A</w:t>
            </w:r>
          </w:p>
        </w:tc>
        <w:tc>
          <w:tcPr>
            <w:tcW w:w="9553"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rPr>
            </w:pPr>
            <w:r>
              <w:rPr>
                <w:rFonts w:ascii="Times New Roman" w:hAnsi="Times New Roman"/>
              </w:rPr>
              <w:t xml:space="preserve">NTT, Lenovo, Xiaomi, Nokia, LG,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rPr>
            </w:pPr>
            <w:r>
              <w:rPr>
                <w:rFonts w:ascii="Times New Roman" w:hAnsi="Times New Roman"/>
              </w:rPr>
              <w:t>B</w:t>
            </w:r>
          </w:p>
        </w:tc>
        <w:tc>
          <w:tcPr>
            <w:tcW w:w="9553"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rPr>
            </w:pPr>
            <w:r>
              <w:rPr>
                <w:rFonts w:ascii="Times New Roman" w:hAnsi="Times New Roman"/>
              </w:rPr>
              <w:t>Google, NTT, OPPO, CATT, ZTE, Qualcomm, Intel, Sharp, Apple, CMCC, Spreadtrum, Ericsson, FGI, Ericsson, IDC, MediaTek, Huawei,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tcPr>
          <w:p>
            <w:pPr>
              <w:spacing w:before="120" w:after="0" w:line="240" w:lineRule="auto"/>
              <w:contextualSpacing/>
              <w:jc w:val="both"/>
              <w:rPr>
                <w:rFonts w:ascii="New York" w:hAnsi="New York"/>
              </w:rPr>
            </w:pPr>
            <w:r>
              <w:rPr>
                <w:rFonts w:ascii="New York" w:hAnsi="New York"/>
              </w:rPr>
              <w:t>A+B</w:t>
            </w:r>
          </w:p>
        </w:tc>
        <w:tc>
          <w:tcPr>
            <w:tcW w:w="9553" w:type="dxa"/>
            <w:tcBorders>
              <w:top w:val="single" w:color="auto" w:sz="4" w:space="0"/>
              <w:left w:val="single" w:color="auto" w:sz="4" w:space="0"/>
              <w:bottom w:val="single" w:color="auto" w:sz="4" w:space="0"/>
              <w:right w:val="single" w:color="auto" w:sz="4" w:space="0"/>
            </w:tcBorders>
          </w:tcPr>
          <w:p>
            <w:pPr>
              <w:spacing w:before="120" w:after="0" w:line="240" w:lineRule="auto"/>
              <w:contextualSpacing/>
              <w:jc w:val="both"/>
              <w:rPr>
                <w:rFonts w:ascii="New York" w:hAnsi="New York"/>
              </w:rPr>
            </w:pPr>
            <w:r>
              <w:rPr>
                <w:rFonts w:ascii="New York" w:hAnsi="New York"/>
              </w:rPr>
              <w:t>vivo</w:t>
            </w:r>
          </w:p>
        </w:tc>
      </w:tr>
    </w:tbl>
    <w:p>
      <w:pPr>
        <w:rPr>
          <w:rFonts w:eastAsiaTheme="minorEastAsia"/>
          <w:bCs/>
          <w:iCs/>
          <w:color w:val="000000"/>
          <w:lang w:eastAsia="zh-CN"/>
          <w14:ligatures w14:val="standardContextual"/>
        </w:rPr>
      </w:pPr>
      <w:r>
        <w:rPr>
          <w:b/>
          <w:bCs/>
          <w:i/>
          <w:iCs/>
          <w:highlight w:val="yellow"/>
        </w:rPr>
        <w:t>Version A+B –</w:t>
      </w:r>
      <w:r>
        <w:rPr>
          <w:b/>
          <w:bCs/>
          <w:i/>
          <w:iCs/>
        </w:rPr>
        <w:t xml:space="preserve"> </w:t>
      </w:r>
      <w:r>
        <w:t>F</w:t>
      </w:r>
      <w:r>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pPr>
        <w:pStyle w:val="28"/>
        <w:spacing w:before="0" w:after="0" w:line="240" w:lineRule="auto"/>
        <w:contextualSpacing/>
        <w:rPr>
          <w:i/>
          <w:iCs/>
          <w:highlight w:val="yellow"/>
        </w:rPr>
      </w:pPr>
    </w:p>
    <w:p>
      <w:pPr>
        <w:pStyle w:val="2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pPr>
        <w:pStyle w:val="28"/>
        <w:numPr>
          <w:ilvl w:val="0"/>
          <w:numId w:val="32"/>
        </w:numPr>
        <w:adjustRightInd/>
        <w:spacing w:before="0" w:after="0" w:line="240" w:lineRule="auto"/>
        <w:contextualSpacing/>
        <w:textAlignment w:val="auto"/>
        <w:rPr>
          <w:b w:val="0"/>
          <w:bCs w:val="0"/>
          <w:i/>
          <w:iCs/>
        </w:rPr>
      </w:pPr>
      <w:r>
        <w:rPr>
          <w:b w:val="0"/>
          <w:bCs w:val="0"/>
          <w:i/>
          <w:iCs/>
        </w:rPr>
        <w:t>Alt1 (Nested codebook)</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Ng=2, 4, 8</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Ng=4, 8</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pPr>
        <w:pStyle w:val="28"/>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Ng=1, 2, 4, 8</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Ng=2, 4, 8</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Ng=4, 8</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pPr>
        <w:pStyle w:val="28"/>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pPr>
        <w:pStyle w:val="28"/>
        <w:numPr>
          <w:ilvl w:val="0"/>
          <w:numId w:val="32"/>
        </w:numPr>
        <w:adjustRightInd/>
        <w:spacing w:before="0" w:after="0" w:line="240" w:lineRule="auto"/>
        <w:contextualSpacing/>
        <w:textAlignment w:val="auto"/>
        <w:rPr>
          <w:b w:val="0"/>
          <w:bCs w:val="0"/>
          <w:i/>
          <w:iCs/>
        </w:rPr>
      </w:pPr>
      <w:r>
        <w:rPr>
          <w:b w:val="0"/>
          <w:bCs w:val="0"/>
          <w:i/>
          <w:iCs/>
        </w:rPr>
        <w:t>Alt3 (Not Nested)</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pPr>
        <w:pStyle w:val="28"/>
        <w:numPr>
          <w:ilvl w:val="2"/>
          <w:numId w:val="32"/>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pPr>
        <w:pStyle w:val="28"/>
        <w:numPr>
          <w:ilvl w:val="0"/>
          <w:numId w:val="32"/>
        </w:numPr>
        <w:adjustRightInd/>
        <w:spacing w:before="0" w:after="0" w:line="240" w:lineRule="auto"/>
        <w:contextualSpacing/>
        <w:textAlignment w:val="auto"/>
        <w:rPr>
          <w:b w:val="0"/>
          <w:bCs w:val="0"/>
          <w:i/>
          <w:iCs/>
          <w:color w:val="FF0000"/>
        </w:rPr>
      </w:pPr>
      <w:r>
        <w:rPr>
          <w:b w:val="0"/>
          <w:bCs w:val="0"/>
          <w:i/>
          <w:iCs/>
          <w:color w:val="FF0000"/>
        </w:rPr>
        <w:t>Other alternatives are not precluded</w:t>
      </w:r>
    </w:p>
    <w:p>
      <w:pPr>
        <w:rPr>
          <w:i/>
          <w:iCs/>
          <w:color w:val="FF0000"/>
        </w:rPr>
      </w:pPr>
      <w:r>
        <w:rPr>
          <w:i/>
          <w:iCs/>
          <w:color w:val="FF0000"/>
        </w:rPr>
        <w:t>Note: For an 8TX UE, Ng=8 represents a non-coherent UE.</w:t>
      </w:r>
    </w:p>
    <w:p>
      <w:pPr>
        <w:snapToGrid w:val="0"/>
        <w:spacing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pPr>
        <w:pStyle w:val="114"/>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pPr>
        <w:pStyle w:val="114"/>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i/>
                <w:iCs/>
                <w:lang w:val="en-US"/>
              </w:rPr>
            </w:pPr>
            <w:r>
              <w:rPr>
                <w:rFonts w:ascii="Times New Roman" w:hAnsi="Times New Roman"/>
                <w:i/>
                <w:iCs/>
              </w:rPr>
              <w:t>Alt1</w:t>
            </w:r>
          </w:p>
        </w:tc>
        <w:tc>
          <w:tcPr>
            <w:tcW w:w="8185"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i/>
                <w:iCs/>
              </w:rPr>
            </w:pPr>
            <w:r>
              <w:rPr>
                <w:rFonts w:ascii="Times New Roman" w:hAnsi="Times New Roman"/>
                <w:i/>
                <w:iCs/>
              </w:rPr>
              <w:t>Lenove, MediaTek, Xiaomi, Sharp, Samsung, Spreadtrum, Ericsson,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i/>
                <w:iCs/>
              </w:rPr>
            </w:pPr>
            <w:r>
              <w:rPr>
                <w:rFonts w:ascii="Times New Roman" w:hAnsi="Times New Roman"/>
                <w:i/>
                <w:iCs/>
              </w:rPr>
              <w:t>Alt2</w:t>
            </w:r>
          </w:p>
        </w:tc>
        <w:tc>
          <w:tcPr>
            <w:tcW w:w="8185" w:type="dxa"/>
            <w:tcBorders>
              <w:top w:val="single" w:color="auto" w:sz="4" w:space="0"/>
              <w:left w:val="single" w:color="auto" w:sz="4" w:space="0"/>
              <w:bottom w:val="single" w:color="auto" w:sz="4" w:space="0"/>
              <w:right w:val="single" w:color="auto" w:sz="4" w:space="0"/>
            </w:tcBorders>
          </w:tcPr>
          <w:p>
            <w:pPr>
              <w:spacing w:before="0" w:after="0" w:line="240" w:lineRule="auto"/>
              <w:contextualSpacing/>
              <w:jc w:val="both"/>
              <w:rPr>
                <w:rFonts w:ascii="Times New Roman" w:hAnsi="Times New Roman"/>
                <w:i/>
                <w:iCs/>
              </w:rPr>
            </w:pPr>
            <w:r>
              <w:rPr>
                <w:rFonts w:ascii="Times New Roman" w:hAnsi="Times New Roman"/>
                <w:i/>
                <w:iCs/>
              </w:rPr>
              <w:t xml:space="preserve">NEC, CATT, ZTE, Qualcomm, LG, CMCC, Huawei, vivo, FGI, IDC, </w:t>
            </w:r>
          </w:p>
        </w:tc>
      </w:tr>
    </w:tbl>
    <w:p>
      <w:pPr>
        <w:spacing w:after="0" w:line="240" w:lineRule="auto"/>
        <w:contextualSpacing/>
        <w:rPr>
          <w:b/>
          <w:bCs/>
          <w:i/>
          <w:iCs/>
          <w:highlight w:val="yellow"/>
        </w:rPr>
      </w:pPr>
    </w:p>
    <w:p>
      <w:pPr>
        <w:spacing w:after="0" w:line="240" w:lineRule="auto"/>
        <w:contextualSpacing/>
        <w:rPr>
          <w:b/>
          <w:bCs/>
          <w:i/>
          <w:iCs/>
          <w:highlight w:val="yellow"/>
        </w:rPr>
      </w:pPr>
    </w:p>
    <w:p>
      <w:pPr>
        <w:spacing w:after="0" w:line="240" w:lineRule="auto"/>
        <w:contextualSpacing/>
        <w:rPr>
          <w:b/>
          <w:bCs/>
          <w:i/>
          <w:iCs/>
          <w:highlight w:val="yellow"/>
        </w:rPr>
      </w:pPr>
      <w:r>
        <w:rPr>
          <w:b/>
          <w:bCs/>
          <w:i/>
          <w:iCs/>
          <w:highlight w:val="yellow"/>
        </w:rPr>
        <w:t>Proposal 3.1:</w:t>
      </w:r>
      <w:r>
        <w:rPr>
          <w:b/>
          <w:bCs/>
          <w:i/>
          <w:iCs/>
        </w:rPr>
        <w:t xml:space="preserve"> </w:t>
      </w:r>
      <w:r>
        <w:rPr>
          <w:i/>
          <w:iCs/>
        </w:rPr>
        <w:t>For partially coherent 8TX precoding with Ng=2, the precoder indication is based on indication of up to two full-coherent 4TX precoders.</w:t>
      </w:r>
    </w:p>
    <w:p>
      <w:pPr>
        <w:spacing w:after="0" w:line="240" w:lineRule="auto"/>
        <w:contextualSpacing/>
        <w:rPr>
          <w:i/>
          <w:iCs/>
        </w:rPr>
      </w:pPr>
      <w:r>
        <w:rPr>
          <w:i/>
          <w:iCs/>
        </w:rPr>
        <w:t>Down-select at least one of the following options for precoder indication,</w:t>
      </w:r>
    </w:p>
    <w:p>
      <w:pPr>
        <w:pStyle w:val="114"/>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pPr>
        <w:pStyle w:val="114"/>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pPr>
        <w:pStyle w:val="114"/>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pPr>
        <w:pStyle w:val="114"/>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pPr>
        <w:pStyle w:val="114"/>
        <w:numPr>
          <w:ilvl w:val="0"/>
          <w:numId w:val="14"/>
        </w:numPr>
        <w:spacing w:line="240" w:lineRule="auto"/>
        <w:contextualSpacing/>
        <w:rPr>
          <w:rFonts w:ascii="Times New Roman" w:hAnsi="Times New Roman"/>
          <w:i/>
          <w:iCs/>
          <w:sz w:val="20"/>
          <w:szCs w:val="20"/>
        </w:rPr>
      </w:pPr>
      <w:r>
        <w:rPr>
          <w:rFonts w:ascii="Times New Roman" w:hAnsi="Times New Roman" w:eastAsiaTheme="minorEastAsia"/>
          <w:i/>
          <w:iCs/>
          <w:sz w:val="20"/>
          <w:szCs w:val="20"/>
          <w:lang w:eastAsia="zh-CN"/>
        </w:rPr>
        <w:t>Other options are not precluded</w:t>
      </w:r>
    </w:p>
    <w:p>
      <w:pPr>
        <w:spacing w:after="0" w:line="240" w:lineRule="auto"/>
        <w:contextualSpacing/>
        <w:rPr>
          <w:b/>
          <w:bCs/>
          <w:i/>
          <w:iCs/>
          <w:highlight w:val="yellow"/>
        </w:rPr>
      </w:pPr>
    </w:p>
    <w:p>
      <w:pPr>
        <w:spacing w:after="0" w:line="240" w:lineRule="auto"/>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whether CG is supported. If supported,</w:t>
      </w:r>
    </w:p>
    <w:p>
      <w:pPr>
        <w:pStyle w:val="114"/>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pPr>
        <w:pStyle w:val="114"/>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2"/>
        <w:numPr>
          <w:ilvl w:val="0"/>
          <w:numId w:val="27"/>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49"/>
        <w:tblW w:w="10165" w:type="dxa"/>
        <w:tblInd w:w="0" w:type="dxa"/>
        <w:tblLayout w:type="autofit"/>
        <w:tblCellMar>
          <w:top w:w="0" w:type="dxa"/>
          <w:left w:w="108" w:type="dxa"/>
          <w:bottom w:w="0" w:type="dxa"/>
          <w:right w:w="108" w:type="dxa"/>
        </w:tblCellMar>
      </w:tblPr>
      <w:tblGrid>
        <w:gridCol w:w="1672"/>
        <w:gridCol w:w="8493"/>
      </w:tblGrid>
      <w:tr>
        <w:tblPrEx>
          <w:tblCellMar>
            <w:top w:w="0" w:type="dxa"/>
            <w:left w:w="108" w:type="dxa"/>
            <w:bottom w:w="0" w:type="dxa"/>
            <w:right w:w="108" w:type="dxa"/>
          </w:tblCellMar>
        </w:tblPrEx>
        <w:trPr>
          <w:trHeight w:val="420" w:hRule="atLeast"/>
        </w:trPr>
        <w:tc>
          <w:tcPr>
            <w:tcW w:w="1672"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color="A6A6A6" w:sz="4" w:space="0"/>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pPr>
              <w:overflowPunct/>
              <w:autoSpaceDE/>
              <w:autoSpaceDN/>
              <w:adjustRightInd/>
              <w:spacing w:after="0" w:line="240" w:lineRule="auto"/>
              <w:contextualSpacing/>
              <w:textAlignment w:val="auto"/>
              <w:rPr>
                <w:rFonts w:eastAsia="Times New Roman"/>
                <w:b/>
                <w:bCs/>
                <w:lang w:val="en-US"/>
              </w:rPr>
            </w:pPr>
          </w:p>
        </w:tc>
      </w:tr>
      <w:tr>
        <w:tblPrEx>
          <w:tblCellMar>
            <w:top w:w="0" w:type="dxa"/>
            <w:left w:w="108" w:type="dxa"/>
            <w:bottom w:w="0" w:type="dxa"/>
            <w:right w:w="108" w:type="dxa"/>
          </w:tblCellMar>
        </w:tblPrEx>
        <w:trPr>
          <w:trHeight w:val="420" w:hRule="atLeast"/>
        </w:trPr>
        <w:tc>
          <w:tcPr>
            <w:tcW w:w="1672"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color="A6A6A6" w:sz="4" w:space="0"/>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pPr>
              <w:numPr>
                <w:ilvl w:val="0"/>
                <w:numId w:val="45"/>
              </w:numPr>
              <w:overflowPunct/>
              <w:snapToGrid w:val="0"/>
              <w:spacing w:after="0" w:line="240" w:lineRule="auto"/>
              <w:contextualSpacing/>
              <w:textAlignment w:val="auto"/>
              <w:rPr>
                <w:i/>
              </w:rPr>
            </w:pPr>
            <w:r>
              <w:rPr>
                <w:i/>
              </w:rPr>
              <w:t>For rank = 1</w:t>
            </w:r>
          </w:p>
          <w:p>
            <w:pPr>
              <w:numPr>
                <w:ilvl w:val="1"/>
                <w:numId w:val="4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4×1</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8×1</m:t>
                  </m:r>
                  <m:ctrlPr>
                    <w:rPr>
                      <w:rFonts w:ascii="Cambria Math" w:hAnsi="Cambria Math"/>
                      <w:b/>
                      <w:bCs/>
                      <w:i/>
                    </w:rPr>
                  </m:ctrlP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4×1</m:t>
                                </m:r>
                                <m:ctrlPr>
                                  <w:rPr>
                                    <w:rFonts w:ascii="Cambria Math" w:hAnsi="Cambria Math"/>
                                    <w:b/>
                                    <w:bCs/>
                                    <w:i/>
                                  </w:rPr>
                                </m:ctrlPr>
                              </m:sub>
                            </m:sSub>
                            <m:ctrlPr>
                              <w:rPr>
                                <w:rFonts w:ascii="Cambria Math" w:hAnsi="Cambria Math"/>
                                <w:b/>
                                <w:bCs/>
                                <w:i/>
                              </w:rPr>
                            </m:ctrlPr>
                          </m:e>
                        </m:mr>
                        <m:mr>
                          <m:e>
                            <m:r>
                              <m:rPr>
                                <m:sty m:val="bi"/>
                              </m:rPr>
                              <w:rPr>
                                <w:rFonts w:ascii="Cambria Math" w:hAnsi="Cambria Math"/>
                              </w:rPr>
                              <m:t>A</m:t>
                            </m:r>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8×1</m:t>
                  </m:r>
                  <m:ctrlPr>
                    <w:rPr>
                      <w:rFonts w:ascii="Cambria Math" w:hAnsi="Cambria Math"/>
                      <w:b/>
                      <w:bCs/>
                      <w:i/>
                    </w:rPr>
                  </m:ctrlPr>
                </m:sub>
              </m:sSub>
            </m:oMath>
            <w:r>
              <w:rPr>
                <w:b/>
                <w:bCs/>
                <w:i/>
              </w:rPr>
              <w:t xml:space="preserve"> </w:t>
            </w:r>
          </w:p>
          <w:p>
            <w:pPr>
              <w:numPr>
                <w:ilvl w:val="0"/>
                <w:numId w:val="45"/>
              </w:numPr>
              <w:overflowPunct/>
              <w:snapToGrid w:val="0"/>
              <w:spacing w:after="0" w:line="240" w:lineRule="auto"/>
              <w:contextualSpacing/>
              <w:textAlignment w:val="auto"/>
              <w:rPr>
                <w:i/>
              </w:rPr>
            </w:pPr>
            <w:r>
              <w:rPr>
                <w:i/>
              </w:rPr>
              <w:t>For rank = 2, 3, 4</w:t>
            </w:r>
          </w:p>
          <w:p>
            <w:pPr>
              <w:numPr>
                <w:ilvl w:val="1"/>
                <w:numId w:val="45"/>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m:t>
                                </m:r>
                                <m:ctrlPr>
                                  <w:rPr>
                                    <w:rFonts w:ascii="Cambria Math" w:hAnsi="Cambria Math"/>
                                    <w:b/>
                                    <w:bCs/>
                                    <w:i/>
                                  </w:rPr>
                                </m:ctrlPr>
                              </m:sub>
                            </m:sSub>
                            <m:ctrlPr>
                              <w:rPr>
                                <w:rFonts w:ascii="Cambria Math" w:hAnsi="Cambria Math"/>
                                <w:b/>
                                <w:bCs/>
                                <w:i/>
                              </w:rPr>
                            </m:ctrlPr>
                          </m:e>
                        </m:mr>
                        <m:mr>
                          <m:e>
                            <m:r>
                              <m:rPr>
                                <m:sty m:val="bi"/>
                              </m:rPr>
                              <w:rPr>
                                <w:rFonts w:ascii="Cambria Math" w:hAnsi="Cambria Math"/>
                              </w:rPr>
                              <m:t>A</m:t>
                            </m:r>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4×rank(A2)</m:t>
                                </m:r>
                                <m:ctrlPr>
                                  <w:rPr>
                                    <w:rFonts w:ascii="Cambria Math" w:hAnsi="Cambria Math"/>
                                    <w:b/>
                                    <w:bCs/>
                                    <w:i/>
                                  </w:rPr>
                                </m:ctrlPr>
                              </m:sub>
                            </m:sSub>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 </w:t>
            </w:r>
          </w:p>
          <w:p>
            <w:pPr>
              <w:numPr>
                <w:ilvl w:val="0"/>
                <w:numId w:val="45"/>
              </w:numPr>
              <w:overflowPunct/>
              <w:snapToGrid w:val="0"/>
              <w:spacing w:after="0" w:line="240" w:lineRule="auto"/>
              <w:contextualSpacing/>
              <w:textAlignment w:val="auto"/>
              <w:rPr>
                <w:i/>
              </w:rPr>
            </w:pPr>
            <w:r>
              <w:rPr>
                <w:i/>
              </w:rPr>
              <w:t>For rank &gt;4,</w:t>
            </w:r>
          </w:p>
          <w:p>
            <w:pPr>
              <w:numPr>
                <w:ilvl w:val="1"/>
                <w:numId w:val="4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4×rank(A2)</m:t>
                                </m:r>
                                <m:ctrlPr>
                                  <w:rPr>
                                    <w:rFonts w:ascii="Cambria Math" w:hAnsi="Cambria Math"/>
                                    <w:b/>
                                    <w:bCs/>
                                    <w:i/>
                                  </w:rPr>
                                </m:ctrlPr>
                              </m:sub>
                            </m:sSub>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p>
          <w:p>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vivo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pPr>
              <w:pStyle w:val="114"/>
              <w:numPr>
                <w:ilvl w:val="1"/>
                <w:numId w:val="44"/>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ctrlPr>
                              <w:rPr>
                                <w:rFonts w:ascii="Cambria Math" w:hAnsi="Cambria Math"/>
                                <w:bCs/>
                                <w:i/>
                                <w:sz w:val="20"/>
                                <w:szCs w:val="20"/>
                              </w:rPr>
                            </m:ctrlP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4×1</m:t>
                                </m:r>
                                <m:ctrlPr>
                                  <w:rPr>
                                    <w:rFonts w:ascii="Cambria Math" w:hAnsi="Cambria Math"/>
                                    <w:bCs/>
                                    <w:i/>
                                    <w:sz w:val="20"/>
                                    <w:szCs w:val="20"/>
                                    <w:lang w:val="zh-CN"/>
                                  </w:rPr>
                                </m:ctrlPr>
                              </m:sub>
                            </m:sSub>
                            <m:ctrlPr>
                              <w:rPr>
                                <w:rFonts w:ascii="Cambria Math" w:hAnsi="Cambria Math"/>
                                <w:bCs/>
                                <w:i/>
                                <w:sz w:val="20"/>
                                <w:szCs w:val="20"/>
                              </w:rPr>
                            </m:ctrlPr>
                          </m:e>
                        </m:mr>
                      </m:m>
                      <m:ctrlPr>
                        <w:rPr>
                          <w:rFonts w:ascii="Cambria Math" w:hAnsi="Cambria Math"/>
                          <w:bCs/>
                          <w:i/>
                          <w:sz w:val="20"/>
                          <w:szCs w:val="20"/>
                        </w:rPr>
                      </m:ctrlPr>
                    </m:e>
                  </m:d>
                  <m:ctrlPr>
                    <w:rPr>
                      <w:rFonts w:ascii="Cambria Math" w:hAnsi="Cambria Math"/>
                      <w:bCs/>
                      <w:i/>
                      <w:sz w:val="20"/>
                      <w:szCs w:val="20"/>
                    </w:rPr>
                  </m:ctrlPr>
                </m:e>
                <m:sub>
                  <m:r>
                    <m:rPr>
                      <m:sty m:val="bi"/>
                    </m:rPr>
                    <w:rPr>
                      <w:rFonts w:ascii="Cambria Math" w:hAnsi="Cambria Math"/>
                      <w:sz w:val="20"/>
                      <w:szCs w:val="20"/>
                    </w:rPr>
                    <m:t>8×1</m:t>
                  </m:r>
                  <m:ctrlPr>
                    <w:rPr>
                      <w:rFonts w:ascii="Cambria Math" w:hAnsi="Cambria Math"/>
                      <w:bCs/>
                      <w:i/>
                      <w:sz w:val="20"/>
                      <w:szCs w:val="20"/>
                    </w:rPr>
                  </m:ctrlPr>
                </m:sub>
              </m:sSub>
            </m:oMath>
            <w:r>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4×1</m:t>
                                </m:r>
                                <m:ctrlPr>
                                  <w:rPr>
                                    <w:rFonts w:ascii="Cambria Math" w:hAnsi="Cambria Math"/>
                                    <w:bCs/>
                                    <w:i/>
                                    <w:sz w:val="20"/>
                                    <w:szCs w:val="20"/>
                                    <w:lang w:val="zh-CN"/>
                                  </w:rPr>
                                </m:ctrlPr>
                              </m:sub>
                            </m:sSub>
                            <m:ctrlPr>
                              <w:rPr>
                                <w:rFonts w:ascii="Cambria Math" w:hAnsi="Cambria Math"/>
                                <w:bCs/>
                                <w:i/>
                                <w:sz w:val="20"/>
                                <w:szCs w:val="20"/>
                              </w:rPr>
                            </m:ctrlPr>
                          </m:e>
                        </m:mr>
                        <m:mr>
                          <m:e>
                            <m:r>
                              <m:rPr>
                                <m:sty m:val="bi"/>
                              </m:rPr>
                              <w:rPr>
                                <w:rFonts w:ascii="Cambria Math" w:hAnsi="Cambria Math"/>
                                <w:sz w:val="20"/>
                                <w:szCs w:val="20"/>
                              </w:rPr>
                              <m:t>A</m:t>
                            </m:r>
                            <m:ctrlPr>
                              <w:rPr>
                                <w:rFonts w:ascii="Cambria Math" w:hAnsi="Cambria Math"/>
                                <w:bCs/>
                                <w:i/>
                                <w:sz w:val="20"/>
                                <w:szCs w:val="20"/>
                              </w:rPr>
                            </m:ctrlPr>
                          </m:e>
                        </m:mr>
                      </m:m>
                      <m:ctrlPr>
                        <w:rPr>
                          <w:rFonts w:ascii="Cambria Math" w:hAnsi="Cambria Math"/>
                          <w:bCs/>
                          <w:i/>
                          <w:sz w:val="20"/>
                          <w:szCs w:val="20"/>
                        </w:rPr>
                      </m:ctrlPr>
                    </m:e>
                  </m:d>
                  <m:ctrlPr>
                    <w:rPr>
                      <w:rFonts w:ascii="Cambria Math" w:hAnsi="Cambria Math"/>
                      <w:bCs/>
                      <w:i/>
                      <w:sz w:val="20"/>
                      <w:szCs w:val="20"/>
                    </w:rPr>
                  </m:ctrlPr>
                </m:e>
                <m:sub>
                  <m:r>
                    <m:rPr>
                      <m:sty m:val="bi"/>
                    </m:rPr>
                    <w:rPr>
                      <w:rFonts w:ascii="Cambria Math" w:hAnsi="Cambria Math"/>
                      <w:sz w:val="20"/>
                      <w:szCs w:val="20"/>
                    </w:rPr>
                    <m:t>8×1</m:t>
                  </m:r>
                  <m:ctrlPr>
                    <w:rPr>
                      <w:rFonts w:ascii="Cambria Math" w:hAnsi="Cambria Math"/>
                      <w:bCs/>
                      <w:i/>
                      <w:sz w:val="20"/>
                      <w:szCs w:val="20"/>
                    </w:rPr>
                  </m:ctrlPr>
                </m:sub>
              </m:sSub>
            </m:oMath>
            <w:r>
              <w:rPr>
                <w:rFonts w:ascii="Times New Roman" w:hAnsi="Times New Roman"/>
                <w:i/>
                <w:sz w:val="20"/>
                <w:szCs w:val="20"/>
              </w:rPr>
              <w:t>for rank=1</w:t>
            </w:r>
          </w:p>
          <w:p>
            <w:pPr>
              <w:pStyle w:val="114"/>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ctrlPr>
                              <w:rPr>
                                <w:rFonts w:ascii="Cambria Math" w:hAnsi="Cambria Math"/>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ctrlPr>
                                  <w:rPr>
                                    <w:rFonts w:ascii="Cambria Math" w:hAnsi="Cambria Math"/>
                                    <w:bCs/>
                                    <w:i/>
                                    <w:sz w:val="20"/>
                                    <w:szCs w:val="20"/>
                                    <w:lang w:val="zh-CN"/>
                                  </w:rPr>
                                </m:ctrlPr>
                              </m:sub>
                            </m:sSub>
                            <m:ctrlPr>
                              <w:rPr>
                                <w:rFonts w:ascii="Cambria Math" w:hAnsi="Cambria Math"/>
                                <w:i/>
                                <w:sz w:val="20"/>
                                <w:szCs w:val="20"/>
                                <w:lang w:val="zh-CN"/>
                              </w:rPr>
                            </m:ctrlPr>
                          </m:e>
                        </m:mr>
                      </m:m>
                      <m:ctrlPr>
                        <w:rPr>
                          <w:rFonts w:ascii="Cambria Math" w:hAnsi="Cambria Math"/>
                          <w:i/>
                          <w:sz w:val="20"/>
                          <w:szCs w:val="20"/>
                          <w:lang w:val="zh-CN"/>
                        </w:rPr>
                      </m:ctrlPr>
                    </m:e>
                  </m:d>
                  <m:ctrlPr>
                    <w:rPr>
                      <w:rFonts w:ascii="Cambria Math" w:hAnsi="Cambria Math"/>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i/>
                      <w:sz w:val="20"/>
                      <w:szCs w:val="20"/>
                      <w:lang w:val="zh-CN"/>
                    </w:rPr>
                  </m:ctrlPr>
                </m:sub>
              </m:sSub>
            </m:oMath>
            <w:r>
              <w:rPr>
                <w:rFonts w:ascii="Times New Roman" w:hAnsi="Times New Roman"/>
                <w:i/>
                <w:sz w:val="20"/>
                <w:szCs w:val="20"/>
              </w:rPr>
              <w:t xml:space="preserve"> </w:t>
            </w:r>
            <w:r>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ctrlPr>
                                  <w:rPr>
                                    <w:rFonts w:ascii="Cambria Math" w:hAnsi="Cambria Math"/>
                                    <w:bCs/>
                                    <w:i/>
                                    <w:sz w:val="20"/>
                                    <w:szCs w:val="20"/>
                                    <w:lang w:val="zh-CN"/>
                                  </w:rPr>
                                </m:ctrlPr>
                              </m:sub>
                            </m:sSub>
                            <m:ctrlPr>
                              <w:rPr>
                                <w:rFonts w:ascii="Cambria Math" w:hAnsi="Cambria Math"/>
                                <w:i/>
                                <w:sz w:val="20"/>
                                <w:szCs w:val="20"/>
                                <w:lang w:val="zh-CN"/>
                              </w:rPr>
                            </m:ctrlPr>
                          </m:e>
                        </m:mr>
                        <m:mr>
                          <m:e>
                            <m:r>
                              <m:rPr>
                                <m:sty m:val="bi"/>
                              </m:rPr>
                              <w:rPr>
                                <w:rFonts w:ascii="Cambria Math" w:hAnsi="Cambria Math"/>
                                <w:sz w:val="20"/>
                                <w:szCs w:val="20"/>
                                <w:lang w:val="zh-CN"/>
                              </w:rPr>
                              <m:t>A</m:t>
                            </m:r>
                            <m:ctrlPr>
                              <w:rPr>
                                <w:rFonts w:ascii="Cambria Math" w:hAnsi="Cambria Math"/>
                                <w:i/>
                                <w:sz w:val="20"/>
                                <w:szCs w:val="20"/>
                                <w:lang w:val="zh-CN"/>
                              </w:rPr>
                            </m:ctrlPr>
                          </m:e>
                        </m:mr>
                      </m:m>
                      <m:ctrlPr>
                        <w:rPr>
                          <w:rFonts w:ascii="Cambria Math" w:hAnsi="Cambria Math"/>
                          <w:i/>
                          <w:sz w:val="20"/>
                          <w:szCs w:val="20"/>
                          <w:lang w:val="zh-CN"/>
                        </w:rPr>
                      </m:ctrlPr>
                    </m:e>
                  </m:d>
                  <m:ctrlPr>
                    <w:rPr>
                      <w:rFonts w:ascii="Cambria Math" w:hAnsi="Cambria Math"/>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i/>
                      <w:sz w:val="20"/>
                      <w:szCs w:val="20"/>
                      <w:lang w:val="zh-CN"/>
                    </w:rPr>
                  </m:ctrlP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
                      <m:ctrlPr>
                        <w:rPr>
                          <w:rFonts w:ascii="Cambria Math" w:hAnsi="Cambria Math"/>
                          <w:bCs/>
                          <w:i/>
                          <w:sz w:val="20"/>
                          <w:szCs w:val="20"/>
                          <w:lang w:val="zh-CN"/>
                        </w:rPr>
                      </m:ctrlPr>
                    </m:e>
                  </m:d>
                  <m:ctrlPr>
                    <w:rPr>
                      <w:rFonts w:ascii="Cambria Math" w:hAnsi="Cambria Math"/>
                      <w:bCs/>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bCs/>
                      <w:i/>
                      <w:sz w:val="20"/>
                      <w:szCs w:val="20"/>
                      <w:lang w:val="zh-CN"/>
                    </w:rPr>
                  </m:ctrlPr>
                </m:sub>
              </m:sSub>
            </m:oMath>
            <w:r>
              <w:rPr>
                <w:rFonts w:ascii="Times New Roman" w:hAnsi="Times New Roman"/>
                <w:i/>
                <w:sz w:val="20"/>
                <w:szCs w:val="20"/>
              </w:rPr>
              <w:t xml:space="preserve"> for rank=2~4</w:t>
            </w:r>
          </w:p>
          <w:p>
            <w:pPr>
              <w:pStyle w:val="114"/>
              <w:numPr>
                <w:ilvl w:val="0"/>
                <w:numId w:val="44"/>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
                      <m:ctrlPr>
                        <w:rPr>
                          <w:rFonts w:ascii="Cambria Math" w:hAnsi="Cambria Math"/>
                          <w:bCs/>
                          <w:i/>
                          <w:sz w:val="20"/>
                          <w:szCs w:val="20"/>
                          <w:lang w:val="zh-CN"/>
                        </w:rPr>
                      </m:ctrlPr>
                    </m:e>
                  </m:d>
                  <m:ctrlPr>
                    <w:rPr>
                      <w:rFonts w:ascii="Cambria Math" w:hAnsi="Cambria Math"/>
                      <w:bCs/>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bCs/>
                      <w:i/>
                      <w:sz w:val="20"/>
                      <w:szCs w:val="20"/>
                      <w:lang w:val="zh-CN"/>
                    </w:rPr>
                  </m:ctrlPr>
                </m:sub>
              </m:sSub>
            </m:oMath>
            <w:r>
              <w:rPr>
                <w:rFonts w:ascii="Times New Roman" w:hAnsi="Times New Roman"/>
                <w:i/>
                <w:sz w:val="20"/>
                <w:szCs w:val="20"/>
              </w:rPr>
              <w:t xml:space="preserve"> for rank=5~8</w:t>
            </w:r>
          </w:p>
          <w:p>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Lenovo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1</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-1</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j</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-j</m:t>
                    </m:r>
                    <m:ctrlPr>
                      <w:rPr>
                        <w:rFonts w:ascii="Cambria Math" w:hAnsi="Cambria Math"/>
                        <w:i/>
                        <w:color w:val="000000"/>
                        <w:lang w:val="en-US" w:eastAsia="zh-CN"/>
                      </w:rPr>
                    </m:ctrlP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Intel Corporation</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pPr>
              <w:overflowPunct/>
              <w:spacing w:after="0" w:line="240" w:lineRule="auto"/>
              <w:contextualSpacing/>
              <w:textAlignment w:val="auto"/>
              <w:rPr>
                <w:b/>
                <w:bCs/>
                <w:i/>
                <w:iCs/>
                <w:lang w:val="en-US" w:eastAsia="zh-CN"/>
              </w:rPr>
            </w:pPr>
            <w:r>
              <w:rPr>
                <w:b/>
                <w:bCs/>
                <w:i/>
                <w:iCs/>
                <w:lang w:val="en-US" w:eastAsia="zh-CN"/>
              </w:rPr>
              <w:t xml:space="preserve">Proposal 15: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951"/>
              <w:gridCol w:w="2970"/>
              <w:gridCol w:w="342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(1,1)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1</m:t>
                  </m:r>
                  <m:ctrlPr>
                    <w:rPr>
                      <w:rFonts w:ascii="Cambria Math" w:hAnsi="Cambria Math"/>
                      <w:i/>
                      <w:iCs/>
                    </w:rPr>
                  </m:ctrlPr>
                </m:sub>
              </m:sSub>
            </m:oMath>
            <w:r>
              <w:rPr>
                <w:i/>
                <w:iCs/>
              </w:rPr>
              <w:t xml:space="preserve"> and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2</m:t>
                  </m:r>
                  <m:ctrlPr>
                    <w:rPr>
                      <w:rFonts w:ascii="Cambria Math" w:hAnsi="Cambria Math"/>
                      <w:i/>
                      <w:iCs/>
                    </w:rPr>
                  </m:ctrlP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are determined based on the rank splitting rule.</w:t>
            </w:r>
          </w:p>
          <w:p>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are determined based on the rank splitting rule for Ng=4 when Rel-15 UL 2Tx fully-coherent codebook is used.</w:t>
            </w:r>
          </w:p>
          <w:p>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1</m:t>
                  </m:r>
                  <m:ctrlPr>
                    <w:rPr>
                      <w:rFonts w:ascii="Cambria Math" w:hAnsi="Cambria Math"/>
                      <w:i/>
                      <w:iCs/>
                    </w:rPr>
                  </m:ctrlPr>
                </m:sub>
              </m:sSub>
            </m:oMath>
            <w:r>
              <w:rPr>
                <w:i/>
                <w:iCs/>
              </w:rPr>
              <w:t xml:space="preserve"> and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2</m:t>
                  </m:r>
                  <m:ctrlPr>
                    <w:rPr>
                      <w:rFonts w:ascii="Cambria Math" w:hAnsi="Cambria Math"/>
                      <w:i/>
                      <w:iCs/>
                    </w:rPr>
                  </m:ctrlP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is one of 1, 2, 3, 4, 5, 6, 7 or 8, and the rank splitting rule can follow the same rule as that of Ng=2.</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Nokia, Nokia Shanghai Bell</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1</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mr>
                        <m:mr>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2</m:t>
                                </m:r>
                                <m:ctrlPr>
                                  <w:rPr>
                                    <w:rFonts w:ascii="Cambria Math" w:hAnsi="Cambria Math"/>
                                    <w:b/>
                                    <w:bCs/>
                                    <w:lang w:val="zh-CN"/>
                                  </w:rPr>
                                </m:ctrlPr>
                              </m:sub>
                            </m:sSub>
                            <m:ctrlPr>
                              <w:rPr>
                                <w:rFonts w:ascii="Cambria Math" w:hAnsi="Cambria Math"/>
                                <w:b/>
                                <w:bCs/>
                                <w:lang w:val="zh-CN"/>
                              </w:rPr>
                            </m:ctrlPr>
                          </m:e>
                        </m:mr>
                      </m:m>
                      <m:ctrlPr>
                        <w:rPr>
                          <w:rFonts w:ascii="Cambria Math" w:hAnsi="Cambria Math"/>
                          <w:b/>
                          <w:bCs/>
                          <w:lang w:val="zh-CN"/>
                        </w:rPr>
                      </m:ctrlPr>
                    </m:e>
                  </m:d>
                  <m:ctrlPr>
                    <w:rPr>
                      <w:rFonts w:ascii="Cambria Math" w:hAnsi="Cambria Math"/>
                      <w:b/>
                      <w:bCs/>
                      <w:lang w:val="zh-CN"/>
                    </w:rPr>
                  </m:ctrlPr>
                </m:e>
                <m:sub>
                  <m:r>
                    <m:rPr>
                      <m:sty m:val="b"/>
                    </m:rPr>
                    <w:rPr>
                      <w:rFonts w:ascii="Cambria Math" w:hAnsi="Cambria Math"/>
                    </w:rPr>
                    <m:t>8×</m:t>
                  </m:r>
                  <m:r>
                    <m:rPr>
                      <m:sty m:val="b"/>
                    </m:rPr>
                    <w:rPr>
                      <w:rFonts w:ascii="Cambria Math" w:hAnsi="Cambria Math"/>
                      <w:lang w:val="zh-CN"/>
                    </w:rPr>
                    <m:t>rank</m:t>
                  </m:r>
                  <m:ctrlPr>
                    <w:rPr>
                      <w:rFonts w:ascii="Cambria Math" w:hAnsi="Cambria Math"/>
                      <w:b/>
                      <w:bCs/>
                      <w:lang w:val="zh-CN"/>
                    </w:rPr>
                  </m:ctrlPr>
                </m:sub>
              </m:sSub>
            </m:oMath>
            <w:r>
              <w:rPr>
                <w:b/>
                <w:bCs/>
                <w:i/>
                <w:iCs/>
                <w:color w:val="000000"/>
                <w:lang w:val="en-US" w:eastAsia="zh-CN"/>
              </w:rPr>
              <w:t xml:space="preserve">, </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1</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mr>
                        <m:mr>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2</m:t>
                                </m:r>
                                <m:ctrlPr>
                                  <w:rPr>
                                    <w:rFonts w:ascii="Cambria Math" w:hAnsi="Cambria Math"/>
                                    <w:b/>
                                    <w:bCs/>
                                    <w:lang w:val="zh-CN"/>
                                  </w:rPr>
                                </m:ctrlPr>
                              </m:sub>
                            </m:sSub>
                            <m:ctrlPr>
                              <w:rPr>
                                <w:rFonts w:ascii="Cambria Math" w:hAnsi="Cambria Math"/>
                                <w:b/>
                                <w:bCs/>
                                <w:lang w:val="zh-CN"/>
                              </w:rPr>
                            </m:ctrlPr>
                          </m:e>
                        </m:mr>
                      </m:m>
                      <m:ctrlPr>
                        <w:rPr>
                          <w:rFonts w:ascii="Cambria Math" w:hAnsi="Cambria Math"/>
                          <w:b/>
                          <w:bCs/>
                          <w:lang w:val="zh-CN"/>
                        </w:rPr>
                      </m:ctrlPr>
                    </m:e>
                  </m:d>
                  <m:ctrlPr>
                    <w:rPr>
                      <w:rFonts w:ascii="Cambria Math" w:hAnsi="Cambria Math"/>
                      <w:b/>
                      <w:bCs/>
                      <w:lang w:val="zh-CN"/>
                    </w:rPr>
                  </m:ctrlPr>
                </m:e>
                <m:sub>
                  <m:r>
                    <m:rPr>
                      <m:sty m:val="b"/>
                    </m:rPr>
                    <w:rPr>
                      <w:rFonts w:ascii="Cambria Math" w:hAnsi="Cambria Math"/>
                    </w:rPr>
                    <m:t>8×</m:t>
                  </m:r>
                  <m:r>
                    <m:rPr>
                      <m:sty m:val="b"/>
                    </m:rPr>
                    <w:rPr>
                      <w:rFonts w:ascii="Cambria Math" w:hAnsi="Cambria Math"/>
                      <w:lang w:val="zh-CN"/>
                    </w:rPr>
                    <m:t>rank</m:t>
                  </m:r>
                  <m:ctrlPr>
                    <w:rPr>
                      <w:rFonts w:ascii="Cambria Math" w:hAnsi="Cambria Math"/>
                      <w:b/>
                      <w:bCs/>
                      <w:lang w:val="zh-CN"/>
                    </w:rPr>
                  </m:ctrlPr>
                </m:sub>
              </m:sSub>
            </m:oMath>
            <w:r>
              <w:rPr>
                <w:b/>
                <w:bCs/>
                <w:i/>
                <w:iCs/>
                <w:color w:val="000000"/>
                <w:lang w:val="en-US" w:eastAsia="zh-CN"/>
              </w:rPr>
              <w:t>,</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color="A6A6A6" w:sz="4" w:space="0"/>
              <w:bottom w:val="single" w:color="A6A6A6" w:sz="4" w:space="0"/>
              <w:right w:val="single" w:color="A6A6A6" w:sz="4" w:space="0"/>
            </w:tcBorders>
          </w:tcPr>
          <w:p>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hAnsi="Cambria Math" w:eastAsiaTheme="minorEastAsia"/>
                      <w:bCs/>
                      <w:i/>
                      <w:iCs/>
                    </w:rPr>
                  </m:ctrlPr>
                </m:sSubPr>
                <m:e>
                  <m:r>
                    <w:rPr>
                      <w:rFonts w:ascii="Cambria Math" w:hAnsi="Cambria Math" w:eastAsiaTheme="minorEastAsia"/>
                    </w:rPr>
                    <m:t>N</m:t>
                  </m:r>
                  <m:ctrlPr>
                    <w:rPr>
                      <w:rFonts w:ascii="Cambria Math" w:hAnsi="Cambria Math" w:eastAsiaTheme="minorEastAsia"/>
                      <w:bCs/>
                      <w:i/>
                      <w:iCs/>
                    </w:rPr>
                  </m:ctrlPr>
                </m:e>
                <m:sub>
                  <m:r>
                    <w:rPr>
                      <w:rFonts w:ascii="Cambria Math" w:hAnsi="Cambria Math" w:eastAsiaTheme="minorEastAsia"/>
                    </w:rPr>
                    <m:t>SRS</m:t>
                  </m:r>
                  <m:ctrlPr>
                    <w:rPr>
                      <w:rFonts w:ascii="Cambria Math" w:hAnsi="Cambria Math" w:eastAsiaTheme="minorEastAsia"/>
                      <w:bCs/>
                      <w:i/>
                      <w:iCs/>
                    </w:rPr>
                  </m:ctrlPr>
                </m:sub>
              </m:sSub>
            </m:oMath>
            <w:r>
              <w:rPr>
                <w:rFonts w:eastAsiaTheme="minorEastAsia"/>
                <w:bCs/>
                <w:i/>
                <w:iCs/>
              </w:rPr>
              <w:t xml:space="preserve"> bit length bitmap bit-map).</w:t>
            </w:r>
            <w:r>
              <w:rPr>
                <w:rFonts w:eastAsiaTheme="minorEastAsia"/>
                <w:b/>
                <w:i/>
                <w:iCs/>
              </w:rPr>
              <w:t xml:space="preserve"> </w:t>
            </w:r>
          </w:p>
          <w:p>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pPr>
              <w:numPr>
                <w:ilvl w:val="1"/>
                <w:numId w:val="46"/>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pPr>
              <w:pStyle w:val="114"/>
              <w:numPr>
                <w:ilvl w:val="1"/>
                <w:numId w:val="44"/>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CMCC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ctrlPr>
                    <w:rPr>
                      <w:rFonts w:ascii="Cambria Math" w:hAnsi="Cambria Math"/>
                      <w:b/>
                      <w:bCs/>
                      <w:i/>
                      <w:iCs/>
                      <w:color w:val="000000"/>
                      <w:kern w:val="24"/>
                      <w:sz w:val="21"/>
                      <w:szCs w:val="21"/>
                    </w:rPr>
                  </m:ctrlPr>
                </m:e>
                <m:sub>
                  <m:r>
                    <m:rPr>
                      <m:sty m:val="bi"/>
                    </m:rPr>
                    <w:rPr>
                      <w:rFonts w:ascii="Cambria Math" w:hAnsi="Cambria Math"/>
                      <w:color w:val="000000"/>
                      <w:kern w:val="24"/>
                      <w:sz w:val="21"/>
                      <w:szCs w:val="21"/>
                    </w:rPr>
                    <m:t>8</m:t>
                  </m:r>
                  <m:r>
                    <m:rPr>
                      <m:sty m:val="bi"/>
                    </m:rPr>
                    <w:rPr>
                      <w:rFonts w:ascii="Cambria Math" w:hAnsi="Cambria Math" w:eastAsia="Cambria Math"/>
                      <w:color w:val="000000"/>
                      <w:kern w:val="24"/>
                      <w:sz w:val="21"/>
                      <w:szCs w:val="21"/>
                    </w:rPr>
                    <m:t>×8</m:t>
                  </m:r>
                  <m:ctrlPr>
                    <w:rPr>
                      <w:rFonts w:ascii="Cambria Math" w:hAnsi="Cambria Math"/>
                      <w:b/>
                      <w:bCs/>
                      <w:i/>
                      <w:iCs/>
                      <w:color w:val="000000"/>
                      <w:kern w:val="24"/>
                      <w:sz w:val="21"/>
                      <w:szCs w:val="21"/>
                    </w:rPr>
                  </m:ctrlPr>
                </m:sub>
              </m:sSub>
              <m:r>
                <m:rPr>
                  <m:sty m:val="bi"/>
                </m:rPr>
                <w:rPr>
                  <w:rFonts w:ascii="Cambria Math" w:hAnsi="Cambria Math" w:eastAsia="Cambria Math"/>
                  <w:color w:val="000000"/>
                  <w:kern w:val="24"/>
                  <w:sz w:val="21"/>
                  <w:szCs w:val="21"/>
                </w:rPr>
                <m:t>=</m:t>
              </m:r>
              <m:d>
                <m:dPr>
                  <m:begChr m:val="["/>
                  <m:endChr m:val="]"/>
                  <m:ctrlPr>
                    <w:rPr>
                      <w:rFonts w:ascii="Cambria Math" w:hAnsi="Cambria Math" w:eastAsia="Cambria Math"/>
                      <w:b/>
                      <w:bCs/>
                      <w:i/>
                      <w:iCs/>
                      <w:color w:val="000000"/>
                      <w:kern w:val="24"/>
                      <w:sz w:val="21"/>
                      <w:szCs w:val="21"/>
                    </w:rPr>
                  </m:ctrlPr>
                </m:dPr>
                <m:e>
                  <m:m>
                    <m:mPr>
                      <m:mcs>
                        <m:mc>
                          <m:mcPr>
                            <m:count m:val="2"/>
                            <m:mcJc m:val="center"/>
                          </m:mcPr>
                        </m:mc>
                      </m:mcs>
                      <m:ctrlPr>
                        <w:rPr>
                          <w:rFonts w:ascii="Cambria Math" w:hAnsi="Cambria Math" w:eastAsia="Cambria Math"/>
                          <w:b/>
                          <w:bCs/>
                          <w:i/>
                          <w:iCs/>
                          <w:color w:val="000000"/>
                          <w:kern w:val="24"/>
                          <w:sz w:val="21"/>
                          <w:szCs w:val="21"/>
                        </w:rPr>
                      </m:ctrlPr>
                    </m:mPr>
                    <m:mr>
                      <m:e>
                        <m:sSub>
                          <m:sSubPr>
                            <m:ctrlPr>
                              <w:rPr>
                                <w:rFonts w:ascii="Cambria Math" w:hAnsi="Cambria Math" w:eastAsia="Cambria Math"/>
                                <w:b/>
                                <w:bCs/>
                                <w:i/>
                                <w:iCs/>
                                <w:color w:val="000000"/>
                                <w:kern w:val="24"/>
                                <w:sz w:val="21"/>
                                <w:szCs w:val="21"/>
                              </w:rPr>
                            </m:ctrlPr>
                          </m:sSubPr>
                          <m:e>
                            <m:r>
                              <m:rPr>
                                <m:sty m:val="bi"/>
                              </m:rPr>
                              <w:rPr>
                                <w:rFonts w:ascii="Cambria Math" w:hAnsi="Cambria Math" w:eastAsia="Cambria Math"/>
                                <w:color w:val="000000"/>
                                <w:kern w:val="24"/>
                                <w:sz w:val="21"/>
                                <w:szCs w:val="21"/>
                              </w:rPr>
                              <m:t>W</m:t>
                            </m:r>
                            <m:ctrlPr>
                              <w:rPr>
                                <w:rFonts w:ascii="Cambria Math" w:hAnsi="Cambria Math" w:eastAsia="Cambria Math"/>
                                <w:b/>
                                <w:bCs/>
                                <w:i/>
                                <w:iCs/>
                                <w:color w:val="000000"/>
                                <w:kern w:val="24"/>
                                <w:sz w:val="21"/>
                                <w:szCs w:val="21"/>
                              </w:rPr>
                            </m:ctrlPr>
                          </m:e>
                          <m:sub>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sub>
                        </m:sSub>
                        <m:ctrlPr>
                          <w:rPr>
                            <w:rFonts w:ascii="Cambria Math" w:hAnsi="Cambria Math" w:eastAsia="Cambria Math"/>
                            <w:b/>
                            <w:bCs/>
                            <w:i/>
                            <w:iCs/>
                            <w:color w:val="000000"/>
                            <w:kern w:val="24"/>
                            <w:sz w:val="21"/>
                            <w:szCs w:val="21"/>
                          </w:rPr>
                        </m:ctrlPr>
                      </m:e>
                      <m:e>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e>
                    </m:mr>
                    <m:mr>
                      <m:e>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e>
                      <m:e>
                        <m:sSub>
                          <m:sSubPr>
                            <m:ctrlPr>
                              <w:rPr>
                                <w:rFonts w:ascii="Cambria Math" w:hAnsi="Cambria Math" w:eastAsia="Cambria Math"/>
                                <w:b/>
                                <w:bCs/>
                                <w:i/>
                                <w:iCs/>
                                <w:color w:val="000000"/>
                                <w:kern w:val="24"/>
                                <w:sz w:val="21"/>
                                <w:szCs w:val="21"/>
                              </w:rPr>
                            </m:ctrlPr>
                          </m:sSubPr>
                          <m:e>
                            <m:r>
                              <m:rPr>
                                <m:sty m:val="bi"/>
                              </m:rPr>
                              <w:rPr>
                                <w:rFonts w:ascii="Cambria Math" w:hAnsi="Cambria Math" w:eastAsia="Cambria Math"/>
                                <w:color w:val="000000"/>
                                <w:kern w:val="24"/>
                                <w:sz w:val="21"/>
                                <w:szCs w:val="21"/>
                              </w:rPr>
                              <m:t>α*W</m:t>
                            </m:r>
                            <m:ctrlPr>
                              <w:rPr>
                                <w:rFonts w:ascii="Cambria Math" w:hAnsi="Cambria Math" w:eastAsia="Cambria Math"/>
                                <w:b/>
                                <w:bCs/>
                                <w:i/>
                                <w:iCs/>
                                <w:color w:val="000000"/>
                                <w:kern w:val="24"/>
                                <w:sz w:val="21"/>
                                <w:szCs w:val="21"/>
                              </w:rPr>
                            </m:ctrlPr>
                          </m:e>
                          <m:sub>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sub>
                        </m:sSub>
                        <m:ctrlPr>
                          <w:rPr>
                            <w:rFonts w:ascii="Cambria Math" w:hAnsi="Cambria Math" w:eastAsia="Cambria Math"/>
                            <w:b/>
                            <w:bCs/>
                            <w:i/>
                            <w:iCs/>
                            <w:color w:val="000000"/>
                            <w:kern w:val="24"/>
                            <w:sz w:val="21"/>
                            <w:szCs w:val="21"/>
                          </w:rPr>
                        </m:ctrlPr>
                      </m:e>
                    </m:mr>
                  </m:m>
                  <m:ctrlPr>
                    <w:rPr>
                      <w:rFonts w:ascii="Cambria Math" w:hAnsi="Cambria Math" w:eastAsia="Cambria Math"/>
                      <w:b/>
                      <w:bCs/>
                      <w:i/>
                      <w:iCs/>
                      <w:color w:val="000000"/>
                      <w:kern w:val="24"/>
                      <w:sz w:val="21"/>
                      <w:szCs w:val="21"/>
                    </w:rPr>
                  </m:ctrlPr>
                </m:e>
              </m:d>
            </m:oMath>
            <w:r>
              <w:rPr>
                <w:b/>
                <w:bCs/>
                <w:i/>
                <w:iCs/>
                <w:color w:val="000000"/>
                <w:kern w:val="24"/>
                <w:sz w:val="21"/>
                <w:szCs w:val="21"/>
                <w:lang w:eastAsia="zh-CN"/>
              </w:rPr>
              <w:t>.</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Style w:val="49"/>
              <w:tblW w:w="3675" w:type="pct"/>
              <w:tblInd w:w="0" w:type="dxa"/>
              <w:tblLayout w:type="autofit"/>
              <w:tblCellMar>
                <w:top w:w="0" w:type="dxa"/>
                <w:left w:w="0" w:type="dxa"/>
                <w:bottom w:w="0" w:type="dxa"/>
                <w:right w:w="0" w:type="dxa"/>
              </w:tblCellMar>
            </w:tblPr>
            <w:tblGrid>
              <w:gridCol w:w="734"/>
              <w:gridCol w:w="2488"/>
              <w:gridCol w:w="286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Batang" w:cs="Times"/>
                    </w:rPr>
                  </w:pPr>
                  <w:r>
                    <w:rPr>
                      <w:rFonts w:ascii="Times" w:hAnsi="Times" w:eastAsia="Batang" w:cs="Time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Calibri" w:cs="Times"/>
                    </w:rPr>
                  </w:pPr>
                  <w:r>
                    <w:rPr>
                      <w:rFonts w:ascii="Times" w:hAnsi="Times" w:eastAsia="Batang" w:cs="Times"/>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color w:val="000000"/>
                    </w:rPr>
                  </w:pPr>
                  <w:r>
                    <w:rPr>
                      <w:rFonts w:ascii="Times" w:hAnsi="Times" w:eastAsia="Batang" w:cs="Times"/>
                      <w:color w:val="000000"/>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color w:val="000000"/>
                      <w:lang w:eastAsia="zh-CN"/>
                    </w:rPr>
                  </w:pPr>
                  <w:r>
                    <w:rPr>
                      <w:rFonts w:ascii="Times" w:hAnsi="Times" w:eastAsia="Batang" w:cs="Times"/>
                      <w:color w:val="000000"/>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Calibri" w:cs="Times"/>
                      <w:color w:val="000000"/>
                    </w:rPr>
                  </w:pPr>
                  <w:r>
                    <w:rPr>
                      <w:rFonts w:ascii="Times" w:hAnsi="Times" w:eastAsia="Batang" w:cs="Times"/>
                      <w:color w:val="000000"/>
                    </w:rPr>
                    <w:t>(2,2)</w:t>
                  </w:r>
                  <w:r>
                    <w:rPr>
                      <w:rFonts w:ascii="Times" w:hAnsi="Times" w:eastAsia="Batang" w:cs="Times"/>
                      <w:strike/>
                      <w:color w:val="000000"/>
                    </w:rPr>
                    <w:t>,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strike/>
                      <w:color w:val="000000"/>
                    </w:rPr>
                    <w:t xml:space="preserve">(4,1), (1,4), </w:t>
                  </w:r>
                  <w:r>
                    <w:rPr>
                      <w:rFonts w:ascii="Times" w:hAnsi="Times" w:eastAsia="Batang" w:cs="Times"/>
                      <w:color w:val="000000"/>
                    </w:rPr>
                    <w:t>(2,3),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strike/>
                      <w:color w:val="000000"/>
                    </w:rPr>
                    <w:t xml:space="preserve">(4,2), (2,4), </w:t>
                  </w:r>
                  <w:r>
                    <w:rPr>
                      <w:rFonts w:ascii="Times" w:hAnsi="Times" w:eastAsia="Batang" w:cs="Times"/>
                      <w:color w:val="000000"/>
                    </w:rPr>
                    <w:t>(3,3)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(4,3), (3,4)</w:t>
                  </w:r>
                </w:p>
              </w:tc>
            </w:tr>
          </w:tbl>
          <w:p>
            <w:pPr>
              <w:overflowPunct/>
              <w:spacing w:after="0" w:line="240" w:lineRule="auto"/>
              <w:contextualSpacing/>
              <w:textAlignment w:val="auto"/>
              <w:rPr>
                <w:color w:val="000000"/>
                <w:lang w:val="en-US" w:eastAsia="zh-CN"/>
              </w:rPr>
            </w:pPr>
          </w:p>
          <w:p>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pPr>
              <w:pStyle w:val="114"/>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pPr>
              <w:pStyle w:val="114"/>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pPr>
              <w:pStyle w:val="114"/>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683"/>
              <w:gridCol w:w="3000"/>
              <w:gridCol w:w="3433"/>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pPr>
                    <w:overflowPunct/>
                    <w:spacing w:after="0" w:line="240" w:lineRule="auto"/>
                    <w:contextualSpacing/>
                    <w:textAlignment w:val="auto"/>
                    <w:rPr>
                      <w:lang w:val="en-US" w:eastAsia="zh-CN"/>
                    </w:rPr>
                  </w:pPr>
                </w:p>
                <w:p>
                  <w:pPr>
                    <w:overflowPunct/>
                    <w:spacing w:after="0" w:line="240" w:lineRule="auto"/>
                    <w:contextualSpacing/>
                    <w:textAlignment w:val="auto"/>
                    <w:rPr>
                      <w:color w:val="000000"/>
                      <w:lang w:val="en-US" w:eastAsia="zh-CN"/>
                    </w:rPr>
                  </w:pPr>
                  <w:r>
                    <w:rPr>
                      <w:color w:val="000000"/>
                      <w:lang w:val="en-US" w:eastAsia="zh-CN"/>
                    </w:rPr>
                    <w:t xml:space="preserve">- </w:t>
                  </w:r>
                </w:p>
                <w:p>
                  <w:pPr>
                    <w:overflowPunct/>
                    <w:spacing w:after="0" w:line="240" w:lineRule="auto"/>
                    <w:contextualSpacing/>
                    <w:textAlignment w:val="auto"/>
                    <w:rPr>
                      <w:color w:val="000000"/>
                      <w:lang w:val="en-US" w:eastAsia="zh-CN"/>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pPr>
                    <w:overflowPunct/>
                    <w:spacing w:after="0" w:line="240" w:lineRule="auto"/>
                    <w:contextualSpacing/>
                    <w:textAlignment w:val="auto"/>
                    <w:rPr>
                      <w:lang w:val="en-US" w:eastAsia="zh-CN"/>
                    </w:rPr>
                  </w:pPr>
                </w:p>
                <w:p>
                  <w:pPr>
                    <w:overflowPunct/>
                    <w:spacing w:after="0" w:line="240" w:lineRule="auto"/>
                    <w:contextualSpacing/>
                    <w:textAlignment w:val="auto"/>
                    <w:rPr>
                      <w:color w:val="000000"/>
                      <w:lang w:val="en-US" w:eastAsia="zh-CN"/>
                    </w:rPr>
                  </w:pPr>
                  <w:r>
                    <w:rPr>
                      <w:color w:val="000000"/>
                      <w:lang w:val="en-US" w:eastAsia="zh-CN"/>
                    </w:rPr>
                    <w:t xml:space="preserve">- </w:t>
                  </w:r>
                </w:p>
                <w:p>
                  <w:pPr>
                    <w:overflowPunct/>
                    <w:spacing w:after="0" w:line="240" w:lineRule="auto"/>
                    <w:contextualSpacing/>
                    <w:textAlignment w:val="auto"/>
                    <w:rPr>
                      <w:color w:val="000000"/>
                      <w:lang w:val="en-US" w:eastAsia="zh-CN"/>
                    </w:rPr>
                  </w:pPr>
                </w:p>
              </w:tc>
              <w:tc>
                <w:tcPr>
                  <w:tcW w:w="0" w:type="auto"/>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(4,4) </w:t>
                  </w:r>
                </w:p>
              </w:tc>
            </w:tr>
          </w:tbl>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311"/>
              <w:gridCol w:w="1890"/>
              <w:gridCol w:w="297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(1,1)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(4,3), (3,4) </w:t>
                  </w:r>
                </w:p>
              </w:tc>
            </w:tr>
          </w:tbl>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pPr>
              <w:pStyle w:val="114"/>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hAnsi="Cambria Math" w:eastAsia="Times New Roman" w:cs="Cambria Math"/>
                <w:i/>
                <w:iCs/>
                <w:lang w:val="en-US"/>
              </w:rPr>
              <w:t>𝑵𝑺𝑹𝑺</w:t>
            </w:r>
            <w:r>
              <w:rPr>
                <w:rFonts w:eastAsia="Times New Roman"/>
                <w:i/>
                <w:iCs/>
                <w:lang w:val="en-US"/>
              </w:rPr>
              <w:t>&gt;</w:t>
            </w:r>
            <w:r>
              <w:rPr>
                <w:rFonts w:ascii="Cambria Math" w:hAnsi="Cambria Math" w:eastAsia="Times New Roman" w:cs="Cambria Math"/>
                <w:i/>
                <w:iCs/>
                <w:lang w:val="en-US"/>
              </w:rPr>
              <w:t>𝟒</w:t>
            </w:r>
            <w:r>
              <w:rPr>
                <w:rFonts w:eastAsia="Times New Roman"/>
                <w:i/>
                <w:iCs/>
                <w:lang w:val="en-US"/>
              </w:rPr>
              <w:t>, support Option 2: Use a legacy-based solution, as in Rel-15.</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Ericsson</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pPr>
              <w:pStyle w:val="114"/>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oMath>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A2</m:t>
                                </m:r>
                                <m:r>
                                  <w:rPr>
                                    <w:rFonts w:ascii="Cambria Math" w:hAnsi="Cambria Math"/>
                                    <w:color w:val="000000"/>
                                    <w:sz w:val="20"/>
                                    <w:szCs w:val="20"/>
                                    <w:lang w:eastAsia="zh-CN"/>
                                  </w:rPr>
                                  <m:t>)</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w:t>
            </w:r>
          </w:p>
          <w:p>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w:rPr>
                                        <w:rFonts w:ascii="Cambria Math" w:hAnsi="Cambria Math"/>
                                        <w:color w:val="000000"/>
                                        <w:sz w:val="20"/>
                                        <w:szCs w:val="20"/>
                                        <w:lang w:eastAsia="zh-CN"/>
                                      </w:rPr>
                                      <m:t>3</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w:rPr>
                                        <w:rFonts w:ascii="Cambria Math" w:hAnsi="Cambria Math"/>
                                        <w:color w:val="000000"/>
                                        <w:sz w:val="20"/>
                                        <w:szCs w:val="20"/>
                                        <w:lang w:eastAsia="zh-CN"/>
                                      </w:rPr>
                                      <m:t>4</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w:rPr>
                      <w:rFonts w:ascii="Cambria Math" w:hAnsi="Cambria Math"/>
                      <w:color w:val="000000"/>
                      <w:sz w:val="20"/>
                      <w:szCs w:val="20"/>
                      <w:lang w:eastAsia="zh-CN"/>
                    </w:rPr>
                    <m:t>8×rank</m:t>
                  </m:r>
                  <m:ctrlPr>
                    <w:rPr>
                      <w:rFonts w:ascii="Cambria Math" w:hAnsi="Cambria Math"/>
                      <w:i/>
                      <w:iCs/>
                      <w:color w:val="000000"/>
                      <w:sz w:val="20"/>
                      <w:szCs w:val="20"/>
                      <w:lang w:eastAsia="zh-CN"/>
                    </w:rPr>
                  </m:ctrlPr>
                </m:sub>
              </m:sSub>
            </m:oMath>
          </w:p>
          <w:p>
            <w:pPr>
              <w:pStyle w:val="114"/>
              <w:numPr>
                <w:ilvl w:val="0"/>
                <w:numId w:val="44"/>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3</m:t>
                  </m:r>
                  <m:ctrlPr>
                    <w:rPr>
                      <w:rFonts w:ascii="Cambria Math" w:hAnsi="Cambria Math"/>
                      <w:i/>
                      <w:iCs/>
                      <w:color w:val="000000"/>
                      <w:sz w:val="20"/>
                      <w:szCs w:val="20"/>
                      <w:lang w:eastAsia="zh-CN"/>
                    </w:rPr>
                  </m:ctrlP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are full-coherent precoders from Rel-15 2TX UL precoders.</w:t>
            </w:r>
          </w:p>
          <w:p>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pPr>
              <w:overflowPunct/>
              <w:spacing w:after="0" w:line="240" w:lineRule="auto"/>
              <w:contextualSpacing/>
              <w:textAlignment w:val="auto"/>
              <w:rPr>
                <w:lang w:val="en-US" w:eastAsia="zh-CN"/>
              </w:rPr>
            </w:pPr>
            <w:r>
              <w:rPr>
                <w:b/>
                <w:bCs/>
                <w:lang w:val="en-US" w:eastAsia="zh-CN"/>
              </w:rPr>
              <w:t xml:space="preserve">Proposal 11: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pPr>
              <w:pStyle w:val="114"/>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pPr>
              <w:pStyle w:val="114"/>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pPr>
              <w:pStyle w:val="114"/>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pPr>
              <w:overflowPunct/>
              <w:spacing w:after="0" w:line="240" w:lineRule="auto"/>
              <w:contextualSpacing/>
              <w:textAlignment w:val="auto"/>
              <w:rPr>
                <w:lang w:val="en-US" w:eastAsia="zh-CN"/>
              </w:rPr>
            </w:pPr>
            <w:r>
              <w:rPr>
                <w:b/>
                <w:bCs/>
                <w:lang w:val="en-US" w:eastAsia="zh-CN"/>
              </w:rPr>
              <w:t xml:space="preserve">Proposal 13: </w:t>
            </w:r>
          </w:p>
          <w:p>
            <w:pPr>
              <w:pStyle w:val="114"/>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pPr>
              <w:pStyle w:val="114"/>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pPr>
              <w:pStyle w:val="114"/>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p>
      <w:pPr>
        <w:pStyle w:val="32"/>
        <w:spacing w:after="0" w:line="240" w:lineRule="auto"/>
        <w:ind w:firstLine="288"/>
        <w:contextualSpacing/>
        <w:rPr>
          <w:lang w:val="en-GB"/>
        </w:rPr>
      </w:pPr>
    </w:p>
    <w:p>
      <w:pPr>
        <w:pStyle w:val="2"/>
        <w:numPr>
          <w:ilvl w:val="0"/>
          <w:numId w:val="27"/>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0" w:line="240" w:lineRule="auto"/>
              <w:contextualSpacing/>
              <w:jc w:val="both"/>
              <w:rPr>
                <w:rFonts w:ascii="New York" w:hAnsi="New York"/>
                <w:b/>
                <w:bCs/>
                <w:u w:val="single"/>
              </w:rPr>
            </w:pPr>
            <w:r>
              <w:rPr>
                <w:rFonts w:ascii="New York" w:hAnsi="New York"/>
                <w:b/>
                <w:bCs/>
                <w:u w:val="single"/>
              </w:rPr>
              <w:t>RAN1 Meeting #112</w:t>
            </w:r>
          </w:p>
          <w:p>
            <w:pPr>
              <w:pStyle w:val="28"/>
              <w:spacing w:before="0" w:after="0" w:line="240" w:lineRule="auto"/>
              <w:contextualSpacing/>
              <w:jc w:val="both"/>
              <w:rPr>
                <w:rFonts w:ascii="New York" w:hAnsi="New York"/>
                <w:b w:val="0"/>
                <w:highlight w:val="green"/>
              </w:rPr>
            </w:pPr>
            <w:r>
              <w:rPr>
                <w:rFonts w:ascii="New York" w:hAnsi="New York"/>
                <w:highlight w:val="green"/>
              </w:rPr>
              <w:t>Agreement</w:t>
            </w:r>
          </w:p>
          <w:p>
            <w:pPr>
              <w:pStyle w:val="28"/>
              <w:spacing w:before="0" w:after="0" w:line="240" w:lineRule="auto"/>
              <w:contextualSpacing/>
              <w:jc w:val="both"/>
              <w:rPr>
                <w:rFonts w:ascii="New York" w:hAnsi="New York"/>
                <w:b w:val="0"/>
                <w:bCs w:val="0"/>
              </w:rPr>
            </w:pPr>
            <w:r>
              <w:rPr>
                <w:rFonts w:ascii="New York" w:hAnsi="New York"/>
                <w:b w:val="0"/>
              </w:rPr>
              <w:t>For fully coherent uplink precoding by an 8TX UE, based on NR Rel-15 single panel DL Type I codebook, the following pairs of (N1, N2) values are supported,</w:t>
            </w:r>
          </w:p>
          <w:p>
            <w:pPr>
              <w:pStyle w:val="114"/>
              <w:numPr>
                <w:ilvl w:val="0"/>
                <w:numId w:val="30"/>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(4, 1)</w:t>
            </w:r>
          </w:p>
          <w:p>
            <w:pPr>
              <w:pStyle w:val="114"/>
              <w:numPr>
                <w:ilvl w:val="0"/>
                <w:numId w:val="30"/>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(2, 2)`</w:t>
            </w:r>
          </w:p>
          <w:p>
            <w:pPr>
              <w:spacing w:before="0" w:after="0" w:line="240" w:lineRule="auto"/>
              <w:contextualSpacing/>
              <w:jc w:val="both"/>
              <w:rPr>
                <w:rFonts w:ascii="New York" w:hAnsi="New York"/>
              </w:rPr>
            </w:pPr>
            <w:r>
              <w:rPr>
                <w:rFonts w:ascii="New York" w:hAnsi="New York"/>
              </w:rPr>
              <w:t>A pair of (N1, N2) can be configured with subject to UE capability.</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pStyle w:val="28"/>
              <w:spacing w:before="0" w:after="0" w:line="240" w:lineRule="auto"/>
              <w:contextualSpacing/>
              <w:jc w:val="both"/>
              <w:rPr>
                <w:rFonts w:ascii="New York" w:hAnsi="New York"/>
                <w:b w:val="0"/>
                <w:bCs w:val="0"/>
              </w:rPr>
            </w:pPr>
            <w:r>
              <w:rPr>
                <w:rFonts w:ascii="New York" w:hAnsi="New York"/>
                <w:b w:val="0"/>
              </w:rPr>
              <w:t>Fully coherent uplink precoding by an 8TX UE, based on NR Rel-15 single panel DL Type I codebook</w:t>
            </w:r>
          </w:p>
          <w:p>
            <w:pPr>
              <w:pStyle w:val="114"/>
              <w:numPr>
                <w:ilvl w:val="0"/>
                <w:numId w:val="31"/>
              </w:numPr>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Precoding matrices generated according to (O1, O2) = (1, 1) is supported</w:t>
            </w:r>
          </w:p>
          <w:p>
            <w:pPr>
              <w:pStyle w:val="114"/>
              <w:numPr>
                <w:ilvl w:val="0"/>
                <w:numId w:val="31"/>
              </w:numPr>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pPr>
              <w:pStyle w:val="114"/>
              <w:numPr>
                <w:ilvl w:val="1"/>
                <w:numId w:val="31"/>
              </w:numPr>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Subject to UE capability</w:t>
            </w:r>
          </w:p>
          <w:p>
            <w:pPr>
              <w:pStyle w:val="114"/>
              <w:numPr>
                <w:ilvl w:val="0"/>
                <w:numId w:val="31"/>
              </w:numPr>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FFS: Different O1, O2 values for different ranks</w:t>
            </w:r>
          </w:p>
          <w:p>
            <w:pPr>
              <w:pStyle w:val="114"/>
              <w:tabs>
                <w:tab w:val="left" w:pos="720"/>
              </w:tabs>
              <w:autoSpaceDE w:val="0"/>
              <w:autoSpaceDN w:val="0"/>
              <w:snapToGrid w:val="0"/>
              <w:spacing w:before="0" w:line="240" w:lineRule="auto"/>
              <w:ind w:left="0"/>
              <w:contextualSpacing/>
              <w:jc w:val="both"/>
              <w:rPr>
                <w:rFonts w:ascii="Times New Roman" w:hAnsi="Times New Roman"/>
                <w:sz w:val="20"/>
                <w:szCs w:val="20"/>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napToGrid w:val="0"/>
              <w:spacing w:before="0" w:after="0" w:line="240" w:lineRule="auto"/>
              <w:contextualSpacing/>
              <w:jc w:val="both"/>
              <w:rPr>
                <w:rFonts w:ascii="New York" w:hAnsi="New York"/>
              </w:rPr>
            </w:pPr>
            <w:r>
              <w:rPr>
                <w:rFonts w:ascii="New York" w:hAnsi="New York"/>
              </w:rPr>
              <w:t>To support dual CW PUSCH transmission for rank&gt;4 by an 8TX UE, for MCS indication, support</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rPr>
            </w:pPr>
            <w:r>
              <w:rPr>
                <w:rFonts w:ascii="New York" w:hAnsi="New York"/>
              </w:rPr>
              <w:t xml:space="preserve">Alt.2: A second </w:t>
            </w:r>
            <w:r>
              <w:rPr>
                <w:rFonts w:ascii="New York" w:hAnsi="New York"/>
                <w:lang w:eastAsia="zh-CN"/>
              </w:rPr>
              <w:t>MCS field (5 bits) is indicated for the second codeword</w:t>
            </w:r>
          </w:p>
          <w:p>
            <w:pPr>
              <w:spacing w:before="0" w:after="0" w:line="240" w:lineRule="auto"/>
              <w:contextualSpacing/>
              <w:jc w:val="both"/>
              <w:rPr>
                <w:rFonts w:ascii="New York" w:hAnsi="New York"/>
                <w:b/>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napToGrid w:val="0"/>
              <w:spacing w:before="0" w:after="0" w:line="240" w:lineRule="auto"/>
              <w:contextualSpacing/>
              <w:jc w:val="both"/>
              <w:rPr>
                <w:rFonts w:ascii="New York" w:hAnsi="New York"/>
              </w:rPr>
            </w:pPr>
            <w:r>
              <w:rPr>
                <w:rFonts w:ascii="New York" w:hAnsi="New York"/>
              </w:rPr>
              <w:t xml:space="preserve">To support dual CW PUSCH transmission for rank&gt;4 by an 8TX UE, a second set of </w:t>
            </w:r>
            <w:r>
              <w:rPr>
                <w:rFonts w:ascii="New York" w:hAnsi="New York"/>
                <w:lang w:eastAsia="zh-CN"/>
              </w:rPr>
              <w:t>NDI (1 bit) and RV (2 bits) fields are indicated.</w:t>
            </w:r>
            <w:r>
              <w:rPr>
                <w:rFonts w:ascii="New York" w:hAnsi="New York"/>
              </w:rPr>
              <w:t xml:space="preserve"> </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rPr>
            </w:pPr>
            <w:r>
              <w:rPr>
                <w:rFonts w:ascii="New York" w:hAnsi="New York"/>
              </w:rPr>
              <w:t>FFS: Details on how to signal</w:t>
            </w:r>
          </w:p>
          <w:p>
            <w:pPr>
              <w:pStyle w:val="114"/>
              <w:tabs>
                <w:tab w:val="left" w:pos="720"/>
              </w:tabs>
              <w:autoSpaceDE w:val="0"/>
              <w:autoSpaceDN w:val="0"/>
              <w:snapToGrid w:val="0"/>
              <w:spacing w:before="0" w:line="240" w:lineRule="auto"/>
              <w:ind w:left="0"/>
              <w:contextualSpacing/>
              <w:jc w:val="both"/>
              <w:rPr>
                <w:rFonts w:ascii="Times New Roman" w:hAnsi="Times New Roman"/>
                <w:sz w:val="20"/>
                <w:szCs w:val="20"/>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napToGrid w:val="0"/>
              <w:spacing w:before="0" w:after="0" w:line="240" w:lineRule="auto"/>
              <w:contextualSpacing/>
              <w:jc w:val="both"/>
              <w:rPr>
                <w:rFonts w:ascii="New York" w:hAnsi="New York"/>
                <w:lang w:eastAsia="zh-CN"/>
              </w:rPr>
            </w:pPr>
            <w:r>
              <w:rPr>
                <w:rFonts w:ascii="New York" w:hAnsi="New York"/>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rFonts w:ascii="New York" w:hAnsi="New York"/>
                <w:lang w:eastAsia="zh-CN"/>
              </w:rPr>
              <w:t xml:space="preserve">{0,1}, </w:t>
            </w:r>
          </w:p>
          <w:p>
            <w:pPr>
              <w:snapToGrid w:val="0"/>
              <w:spacing w:before="0" w:after="0" w:line="240" w:lineRule="auto"/>
              <w:contextualSpacing/>
              <w:jc w:val="both"/>
              <w:rPr>
                <w:rFonts w:ascii="New York" w:hAnsi="New York"/>
                <w:lang w:eastAsia="zh-CN"/>
              </w:rPr>
            </w:pPr>
            <m:oMathPara>
              <m:oMath>
                <m:sSub>
                  <m:sSubPr>
                    <m:ctrlPr>
                      <w:rPr>
                        <w:rFonts w:ascii="Cambria Math" w:hAnsi="Cambria Math"/>
                        <w:lang w:eastAsia="zh-CN"/>
                      </w:rPr>
                    </m:ctrlPr>
                  </m:sSubPr>
                  <m:e>
                    <m:r>
                      <m:rPr>
                        <m:sty m:val="p"/>
                      </m:rPr>
                      <w:rPr>
                        <w:rFonts w:ascii="Cambria Math" w:hAnsi="Cambria Math"/>
                        <w:lang w:eastAsia="zh-CN"/>
                      </w:rPr>
                      <m:t>c</m:t>
                    </m:r>
                    <m:ctrlPr>
                      <w:rPr>
                        <w:rFonts w:ascii="Cambria Math" w:hAnsi="Cambria Math"/>
                        <w:lang w:eastAsia="zh-CN"/>
                      </w:rPr>
                    </m:ctrlPr>
                  </m:e>
                  <m:sub>
                    <m:r>
                      <m:rPr>
                        <m:sty m:val="p"/>
                      </m:rPr>
                      <w:rPr>
                        <w:rFonts w:ascii="Cambria Math" w:hAnsi="Cambria Math"/>
                        <w:lang w:eastAsia="zh-CN"/>
                      </w:rPr>
                      <m:t>init</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RNTI</m:t>
                    </m:r>
                    <m:ctrlPr>
                      <w:rPr>
                        <w:rFonts w:ascii="Cambria Math" w:hAnsi="Cambria Math"/>
                        <w:lang w:eastAsia="zh-CN"/>
                      </w:rPr>
                    </m:ctrlP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15</m:t>
                    </m:r>
                    <m:ctrlPr>
                      <w:rPr>
                        <w:rFonts w:ascii="Cambria Math" w:hAnsi="Cambria Math"/>
                        <w:lang w:eastAsia="zh-CN"/>
                      </w:rPr>
                    </m:ctrlP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14</m:t>
                    </m:r>
                    <m:ctrlPr>
                      <w:rPr>
                        <w:rFonts w:ascii="Cambria Math" w:hAnsi="Cambria Math"/>
                        <w:lang w:eastAsia="zh-CN"/>
                      </w:rPr>
                    </m:ctrlP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ID</m:t>
                    </m:r>
                    <m:ctrlPr>
                      <w:rPr>
                        <w:rFonts w:ascii="Cambria Math" w:hAnsi="Cambria Math"/>
                        <w:lang w:eastAsia="zh-CN"/>
                      </w:rPr>
                    </m:ctrlPr>
                  </m:sub>
                </m:sSub>
              </m:oMath>
            </m:oMathPara>
          </w:p>
          <w:p>
            <w:pPr>
              <w:spacing w:before="0" w:after="0" w:line="240" w:lineRule="auto"/>
              <w:contextualSpacing/>
              <w:jc w:val="both"/>
              <w:rPr>
                <w:rFonts w:ascii="New York" w:hAnsi="New York"/>
              </w:rPr>
            </w:pPr>
            <w:r>
              <w:rPr>
                <w:rFonts w:ascii="New York" w:hAnsi="New York"/>
              </w:rPr>
              <w:t xml:space="preserve">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RNTI</m:t>
                  </m:r>
                  <m:ctrlPr>
                    <w:rPr>
                      <w:rFonts w:ascii="Cambria Math" w:hAnsi="Cambria Math"/>
                    </w:rPr>
                  </m:ctrlPr>
                </m:sub>
              </m:sSub>
            </m:oMath>
            <w:r>
              <w:rPr>
                <w:rFonts w:ascii="New York" w:hAnsi="New York"/>
              </w:rP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ID</m:t>
                  </m:r>
                  <m:ctrlPr>
                    <w:rPr>
                      <w:rFonts w:ascii="Cambria Math" w:hAnsi="Cambria Math"/>
                    </w:rPr>
                  </m:ctrlPr>
                </m:sub>
              </m:sSub>
            </m:oMath>
            <w:r>
              <w:rPr>
                <w:rFonts w:ascii="New York" w:hAnsi="New York"/>
              </w:rPr>
              <w:t xml:space="preserve"> are defined similar to the legacy single CW PUSCH transmission.</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 xml:space="preserve">For fully coherent uplink precoding by an 8TX UE, based on NR Rel-15 single panel DL Type I codebook (CodebookMode=1), </w:t>
            </w:r>
          </w:p>
          <w:p>
            <w:pPr>
              <w:pStyle w:val="114"/>
              <w:numPr>
                <w:ilvl w:val="0"/>
                <w:numId w:val="31"/>
              </w:numPr>
              <w:spacing w:before="0" w:line="240" w:lineRule="auto"/>
              <w:contextualSpacing/>
              <w:jc w:val="both"/>
              <w:rPr>
                <w:rFonts w:ascii="Times New Roman" w:hAnsi="Times New Roman"/>
                <w:sz w:val="20"/>
                <w:szCs w:val="20"/>
              </w:rPr>
            </w:pPr>
            <w:r>
              <w:rPr>
                <w:rFonts w:ascii="Times New Roman" w:hAnsi="Times New Roman"/>
                <w:sz w:val="20"/>
                <w:szCs w:val="20"/>
              </w:rPr>
              <w:t>Study whether/how to support (O1, O2) = (2,1), (2,2)</w:t>
            </w:r>
          </w:p>
          <w:p>
            <w:pPr>
              <w:pStyle w:val="114"/>
              <w:numPr>
                <w:ilvl w:val="1"/>
                <w:numId w:val="31"/>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whether for all rank, or rank 1-2, or rank 3-8</w:t>
            </w:r>
          </w:p>
          <w:p>
            <w:pPr>
              <w:pStyle w:val="114"/>
              <w:numPr>
                <w:ilvl w:val="1"/>
                <w:numId w:val="31"/>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applicability of different (O1, O2) values per agreed (N1, N2)</w:t>
            </w:r>
          </w:p>
          <w:p>
            <w:pPr>
              <w:pStyle w:val="114"/>
              <w:numPr>
                <w:ilvl w:val="1"/>
                <w:numId w:val="31"/>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companies are encouraged to submit simulation results</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napToGrid w:val="0"/>
              <w:spacing w:before="0" w:after="0" w:line="240" w:lineRule="auto"/>
              <w:contextualSpacing/>
              <w:jc w:val="both"/>
              <w:rPr>
                <w:rFonts w:ascii="New York" w:hAnsi="New York"/>
              </w:rPr>
            </w:pPr>
            <w:r>
              <w:rPr>
                <w:rFonts w:ascii="New York" w:hAnsi="New York"/>
              </w:rPr>
              <w:t>To support UCI multiplexing on PUSCH for transmission with rank&gt;4 by an 8TX UE, UCI is always multiplexed only on one of the CWs, down-select from,</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Alt1: First CW</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 xml:space="preserve">For non-coherent uplink precoding by an 8TX UE, following precoders are supported for 1 layer transmission. </w:t>
            </w:r>
          </w:p>
          <w:p>
            <w:pPr>
              <w:spacing w:before="0" w:after="0" w:line="240" w:lineRule="auto"/>
              <w:contextualSpacing/>
              <w:jc w:val="both"/>
              <w:rPr>
                <w:rFonts w:ascii="New York" w:hAnsi="New York"/>
              </w:rPr>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1</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1</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lang w:eastAsia="zh-CN"/>
                          </w:rPr>
                        </m:ctrlPr>
                      </m:e>
                    </m:eqArr>
                    <m:ctrlPr>
                      <w:rPr>
                        <w:rFonts w:ascii="Cambria Math" w:hAnsi="Cambria Math"/>
                        <w:lang w:eastAsia="zh-CN"/>
                      </w:rPr>
                    </m:ctrlPr>
                  </m:e>
                </m:d>
              </m:oMath>
            </m:oMathPara>
          </w:p>
          <w:p>
            <w:pPr>
              <w:spacing w:before="0" w:after="0" w:line="240" w:lineRule="auto"/>
              <w:contextualSpacing/>
              <w:jc w:val="both"/>
              <w:rPr>
                <w:rFonts w:ascii="New York" w:hAnsi="New York"/>
              </w:rPr>
            </w:pPr>
            <w:r>
              <w:rPr>
                <w:rFonts w:ascii="New York" w:hAnsi="New York"/>
              </w:rPr>
              <w:t>with the scaling factor of</w:t>
            </w:r>
            <w:r>
              <w:rPr>
                <w:rFonts w:ascii="New York" w:hAnsi="New York" w:eastAsia="Malgun Gothic"/>
                <w:lang w:eastAsia="ko-KR"/>
              </w:rPr>
              <w:t xml:space="preserve"> </w:t>
            </w:r>
            <m:oMath>
              <m:f>
                <m:fPr>
                  <m:ctrlPr>
                    <w:rPr>
                      <w:rFonts w:ascii="Cambria Math" w:hAnsi="Cambria Math" w:eastAsia="Malgun Gothic"/>
                      <w:kern w:val="2"/>
                      <w:lang w:eastAsia="ko-KR"/>
                    </w:rPr>
                  </m:ctrlPr>
                </m:fPr>
                <m:num>
                  <m:r>
                    <m:rPr>
                      <m:sty m:val="p"/>
                    </m:rPr>
                    <w:rPr>
                      <w:rFonts w:ascii="Cambria Math" w:hAnsi="Cambria Math" w:eastAsia="Malgun Gothic"/>
                      <w:lang w:eastAsia="ko-KR"/>
                    </w:rPr>
                    <m:t>1</m:t>
                  </m:r>
                  <m:ctrlPr>
                    <w:rPr>
                      <w:rFonts w:ascii="Cambria Math" w:hAnsi="Cambria Math" w:eastAsia="Malgun Gothic"/>
                      <w:kern w:val="2"/>
                      <w:lang w:eastAsia="ko-KR"/>
                    </w:rPr>
                  </m:ctrlPr>
                </m:num>
                <m:den>
                  <m:r>
                    <m:rPr>
                      <m:sty m:val="p"/>
                    </m:rPr>
                    <w:rPr>
                      <w:rFonts w:ascii="Cambria Math" w:hAnsi="Cambria Math" w:eastAsia="Malgun Gothic"/>
                      <w:lang w:eastAsia="ko-KR"/>
                    </w:rPr>
                    <m:t>2</m:t>
                  </m:r>
                  <m:rad>
                    <m:radPr>
                      <m:degHide m:val="1"/>
                      <m:ctrlPr>
                        <w:rPr>
                          <w:rFonts w:ascii="Cambria Math" w:hAnsi="Cambria Math" w:eastAsia="Malgun Gothic"/>
                          <w:kern w:val="2"/>
                          <w:lang w:eastAsia="ko-KR"/>
                        </w:rPr>
                      </m:ctrlPr>
                    </m:radPr>
                    <m:deg>
                      <m:ctrlPr>
                        <w:rPr>
                          <w:rFonts w:ascii="Cambria Math" w:hAnsi="Cambria Math" w:eastAsia="Malgun Gothic"/>
                          <w:kern w:val="2"/>
                          <w:lang w:eastAsia="ko-KR"/>
                        </w:rPr>
                      </m:ctrlPr>
                    </m:deg>
                    <m:e>
                      <m:r>
                        <m:rPr>
                          <m:sty m:val="p"/>
                        </m:rPr>
                        <w:rPr>
                          <w:rFonts w:ascii="Cambria Math" w:hAnsi="Cambria Math" w:eastAsia="Malgun Gothic"/>
                          <w:lang w:eastAsia="ko-KR"/>
                        </w:rPr>
                        <m:t>2</m:t>
                      </m:r>
                      <m:ctrlPr>
                        <w:rPr>
                          <w:rFonts w:ascii="Cambria Math" w:hAnsi="Cambria Math" w:eastAsia="Malgun Gothic"/>
                          <w:kern w:val="2"/>
                          <w:lang w:eastAsia="ko-KR"/>
                        </w:rPr>
                      </m:ctrlPr>
                    </m:e>
                  </m:rad>
                  <m:ctrlPr>
                    <w:rPr>
                      <w:rFonts w:ascii="Cambria Math" w:hAnsi="Cambria Math" w:eastAsia="Malgun Gothic"/>
                      <w:kern w:val="2"/>
                      <w:lang w:eastAsia="ko-KR"/>
                    </w:rPr>
                  </m:ctrlPr>
                </m:den>
              </m:f>
            </m:oMath>
            <w:r>
              <w:rPr>
                <w:rFonts w:ascii="New York" w:hAnsi="New York" w:eastAsia="Malgun Gothic"/>
                <w:kern w:val="2"/>
                <w:lang w:eastAsia="ko-KR"/>
              </w:rPr>
              <w:t>.</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 xml:space="preserve">For NCB-based 8TX PUSCH transmission with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r>
                <m:rPr>
                  <m:sty m:val="p"/>
                </m:rPr>
                <w:rPr>
                  <w:rFonts w:ascii="Cambria Math" w:hAnsi="Cambria Math"/>
                </w:rPr>
                <m:t>&gt;4</m:t>
              </m:r>
            </m:oMath>
            <w:r>
              <w:rPr>
                <w:rFonts w:ascii="New York" w:hAnsi="New York"/>
              </w:rPr>
              <w:t xml:space="preserve">, where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oMath>
            <w:r>
              <w:rPr>
                <w:rFonts w:ascii="New York" w:hAnsi="New York"/>
              </w:rPr>
              <w:t xml:space="preserve"> is the number of configured single-port SRS resources in a resource set,</w:t>
            </w:r>
          </w:p>
          <w:p>
            <w:pPr>
              <w:numPr>
                <w:ilvl w:val="0"/>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rPr>
              <w:t>All SRS port combinations are supported</w:t>
            </w:r>
          </w:p>
          <w:p>
            <w:pPr>
              <w:numPr>
                <w:ilvl w:val="0"/>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rPr>
              <w:t>For SRI indication, down-select from,</w:t>
            </w:r>
          </w:p>
          <w:p>
            <w:pPr>
              <w:numPr>
                <w:ilvl w:val="1"/>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eastAsia="Times New Roman"/>
              </w:rPr>
              <w:t xml:space="preserve">Option 1: Use an </w:t>
            </w:r>
            <m:oMath>
              <m:sSub>
                <m:sSubPr>
                  <m:ctrlPr>
                    <w:rPr>
                      <w:rFonts w:ascii="Cambria Math" w:hAnsi="Cambria Math" w:eastAsia="Calibri"/>
                    </w:rPr>
                  </m:ctrlPr>
                </m:sSubPr>
                <m:e>
                  <m:r>
                    <m:rPr>
                      <m:sty m:val="p"/>
                    </m:rPr>
                    <w:rPr>
                      <w:rFonts w:ascii="Cambria Math" w:hAnsi="Cambria Math" w:eastAsia="Times New Roman"/>
                    </w:rPr>
                    <m:t>N</m:t>
                  </m:r>
                  <m:ctrlPr>
                    <w:rPr>
                      <w:rFonts w:ascii="Cambria Math" w:hAnsi="Cambria Math" w:eastAsia="Calibri"/>
                    </w:rPr>
                  </m:ctrlPr>
                </m:e>
                <m:sub>
                  <m:r>
                    <m:rPr>
                      <m:sty m:val="p"/>
                    </m:rPr>
                    <w:rPr>
                      <w:rFonts w:ascii="Cambria Math" w:hAnsi="Cambria Math" w:eastAsia="Times New Roman"/>
                    </w:rPr>
                    <m:t>SRS</m:t>
                  </m:r>
                  <m:ctrlPr>
                    <w:rPr>
                      <w:rFonts w:ascii="Cambria Math" w:hAnsi="Cambria Math" w:eastAsia="Calibri"/>
                    </w:rPr>
                  </m:ctrlPr>
                </m:sub>
              </m:sSub>
            </m:oMath>
            <w:r>
              <w:rPr>
                <w:rFonts w:ascii="New York" w:hAnsi="New York" w:eastAsia="Times New Roman"/>
              </w:rPr>
              <w:t xml:space="preserve"> bit length bitmap </w:t>
            </w:r>
          </w:p>
          <w:p>
            <w:pPr>
              <w:numPr>
                <w:ilvl w:val="1"/>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eastAsia="Times New Roman"/>
              </w:rPr>
              <w:t>Option 2: Use a legacy-based solution</w:t>
            </w:r>
          </w:p>
          <w:p>
            <w:pPr>
              <w:numPr>
                <w:ilvl w:val="0"/>
                <w:numId w:val="33"/>
              </w:numPr>
              <w:overflowPunct/>
              <w:autoSpaceDE/>
              <w:autoSpaceDN/>
              <w:adjustRightInd/>
              <w:spacing w:before="0" w:after="0" w:line="240" w:lineRule="auto"/>
              <w:contextualSpacing/>
              <w:jc w:val="both"/>
              <w:textAlignment w:val="auto"/>
              <w:rPr>
                <w:rFonts w:ascii="New York" w:hAnsi="New York"/>
              </w:rPr>
            </w:pPr>
            <w:r>
              <w:rPr>
                <w:rFonts w:ascii="New York" w:hAnsi="New York"/>
              </w:rPr>
              <w:t>Consideration of Lmax for SRI indication</w:t>
            </w:r>
          </w:p>
          <w:p>
            <w:pPr>
              <w:snapToGrid w:val="0"/>
              <w:spacing w:before="0" w:after="0" w:line="240" w:lineRule="auto"/>
              <w:contextualSpacing/>
              <w:jc w:val="both"/>
              <w:rPr>
                <w:rFonts w:ascii="New York" w:hAnsi="New York"/>
              </w:rPr>
            </w:pPr>
            <w:r>
              <w:rPr>
                <w:rFonts w:ascii="New York" w:hAnsi="New York"/>
              </w:rPr>
              <w:t xml:space="preserve">For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r>
                <m:rPr>
                  <m:sty m:val="p"/>
                </m:rPr>
                <w:rPr>
                  <w:rFonts w:ascii="Cambria Math" w:hAnsi="Cambria Math"/>
                </w:rPr>
                <m:t>≤4</m:t>
              </m:r>
            </m:oMath>
            <w:r>
              <w:rPr>
                <w:rFonts w:ascii="New York" w:hAnsi="New York"/>
              </w:rPr>
              <w:t>, Rel-15 SRI indication is reused</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napToGrid w:val="0"/>
              <w:spacing w:before="0" w:after="0" w:line="240" w:lineRule="auto"/>
              <w:contextualSpacing/>
              <w:jc w:val="both"/>
              <w:rPr>
                <w:rFonts w:ascii="New York" w:hAnsi="New York"/>
              </w:rPr>
            </w:pPr>
            <w:r>
              <w:rPr>
                <w:rFonts w:ascii="New York" w:hAnsi="New York"/>
              </w:rPr>
              <w:t>For CB-based 8TX PUSCH transmission, where Mode 2 uplink full power transmission (if supported) is not used, re-use legacy Rel-15 mechanism, that is</w:t>
            </w:r>
          </w:p>
          <w:p>
            <w:pPr>
              <w:numPr>
                <w:ilvl w:val="0"/>
                <w:numId w:val="45"/>
              </w:numPr>
              <w:overflowPunct/>
              <w:adjustRightInd/>
              <w:snapToGrid w:val="0"/>
              <w:spacing w:before="0" w:after="0" w:line="240" w:lineRule="auto"/>
              <w:ind w:left="610"/>
              <w:contextualSpacing/>
              <w:jc w:val="both"/>
              <w:textAlignment w:val="auto"/>
              <w:rPr>
                <w:rFonts w:ascii="New York" w:hAnsi="New York"/>
              </w:rPr>
            </w:pPr>
            <w:r>
              <w:rPr>
                <w:rFonts w:ascii="New York" w:hAnsi="New York"/>
              </w:rPr>
              <w:t xml:space="preserve">when only one SRS resource in a resource set is configured, the SRI field in DCI is absent, </w:t>
            </w:r>
          </w:p>
          <w:p>
            <w:pPr>
              <w:numPr>
                <w:ilvl w:val="0"/>
                <w:numId w:val="45"/>
              </w:numPr>
              <w:overflowPunct/>
              <w:adjustRightInd/>
              <w:snapToGrid w:val="0"/>
              <w:spacing w:before="0" w:after="0" w:line="240" w:lineRule="auto"/>
              <w:ind w:left="610"/>
              <w:contextualSpacing/>
              <w:jc w:val="both"/>
              <w:textAlignment w:val="auto"/>
              <w:rPr>
                <w:rFonts w:ascii="New York" w:hAnsi="New York"/>
              </w:rPr>
            </w:pPr>
            <w:r>
              <w:rPr>
                <w:rFonts w:ascii="New York" w:hAnsi="New York"/>
              </w:rPr>
              <w:t>when two SRS resources are configured in a resource set, 1 bit of SRI field in DCI is used to indicate the selected SRS resource in the set.</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Style w:val="56"/>
                <w:rFonts w:ascii="New York" w:hAnsi="New York"/>
                <w:i w:val="0"/>
                <w:iCs w:val="0"/>
              </w:rPr>
              <w:t>For partially coherent uplink precoding by an 8TX UE codebook,</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When Ng=2</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imes New Roman"/>
              </w:rPr>
            </w:pPr>
            <w:r>
              <w:rPr>
                <w:rStyle w:val="56"/>
                <w:rFonts w:ascii="New York" w:hAnsi="New York" w:eastAsia="Times New Roman"/>
                <w:i w:val="0"/>
                <w:iCs w:val="0"/>
              </w:rPr>
              <w:t>Precoding design is based on Rel-15 UL 4TX codebook,</w:t>
            </w:r>
          </w:p>
          <w:p>
            <w:pPr>
              <w:numPr>
                <w:ilvl w:val="2"/>
                <w:numId w:val="12"/>
              </w:numPr>
              <w:overflowPunct/>
              <w:autoSpaceDE/>
              <w:adjustRightInd/>
              <w:snapToGrid w:val="0"/>
              <w:spacing w:before="0" w:after="0" w:line="240" w:lineRule="auto"/>
              <w:ind w:left="1440"/>
              <w:contextualSpacing/>
              <w:jc w:val="both"/>
              <w:textAlignment w:val="auto"/>
              <w:rPr>
                <w:rStyle w:val="56"/>
                <w:rFonts w:ascii="New York" w:hAnsi="New York" w:eastAsia="Calibri"/>
                <w:i w:val="0"/>
                <w:iCs w:val="0"/>
              </w:rPr>
            </w:pPr>
            <w:r>
              <w:rPr>
                <w:rStyle w:val="56"/>
                <w:rFonts w:ascii="New York" w:hAnsi="New York" w:eastAsia="Times New Roman"/>
                <w:i w:val="0"/>
                <w:iCs w:val="0"/>
              </w:rPr>
              <w:t>Full-coherent precoders are used</w:t>
            </w:r>
          </w:p>
          <w:p>
            <w:pPr>
              <w:numPr>
                <w:ilvl w:val="3"/>
                <w:numId w:val="12"/>
              </w:numPr>
              <w:overflowPunct/>
              <w:autoSpaceDE/>
              <w:adjustRightInd/>
              <w:snapToGrid w:val="0"/>
              <w:spacing w:before="0" w:after="0" w:line="240" w:lineRule="auto"/>
              <w:ind w:left="1800"/>
              <w:contextualSpacing/>
              <w:jc w:val="both"/>
              <w:textAlignment w:val="auto"/>
              <w:rPr>
                <w:rFonts w:ascii="New York" w:hAnsi="New York"/>
              </w:rPr>
            </w:pPr>
            <w:r>
              <w:rPr>
                <w:rStyle w:val="56"/>
                <w:rFonts w:ascii="New York" w:hAnsi="New York" w:eastAsia="Times New Roman"/>
                <w:i w:val="0"/>
                <w:iCs w:val="0"/>
              </w:rPr>
              <w:t>FFS whether partial-coherent precoders are needed</w:t>
            </w:r>
          </w:p>
          <w:p>
            <w:pPr>
              <w:numPr>
                <w:ilvl w:val="0"/>
                <w:numId w:val="12"/>
              </w:numPr>
              <w:overflowPunct/>
              <w:autoSpaceDE/>
              <w:adjustRightInd/>
              <w:snapToGrid w:val="0"/>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When Ng=4, down-select from,</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imes New Roman"/>
              </w:rPr>
            </w:pPr>
            <w:r>
              <w:rPr>
                <w:rStyle w:val="56"/>
                <w:rFonts w:ascii="New York" w:hAnsi="New York" w:eastAsia="Times New Roman"/>
                <w:i w:val="0"/>
                <w:iCs w:val="0"/>
              </w:rPr>
              <w:t>Alt1:</w:t>
            </w:r>
          </w:p>
          <w:p>
            <w:pPr>
              <w:numPr>
                <w:ilvl w:val="2"/>
                <w:numId w:val="12"/>
              </w:numPr>
              <w:overflowPunct/>
              <w:autoSpaceDE/>
              <w:adjustRightInd/>
              <w:snapToGrid w:val="0"/>
              <w:spacing w:before="0" w:after="0" w:line="240" w:lineRule="auto"/>
              <w:ind w:left="1440"/>
              <w:contextualSpacing/>
              <w:jc w:val="both"/>
              <w:textAlignment w:val="auto"/>
              <w:rPr>
                <w:rFonts w:ascii="New York" w:hAnsi="New York" w:eastAsia="Times New Roman"/>
              </w:rPr>
            </w:pPr>
            <w:r>
              <w:rPr>
                <w:rStyle w:val="56"/>
                <w:rFonts w:ascii="New York" w:hAnsi="New York" w:eastAsia="Times New Roman"/>
                <w:i w:val="0"/>
                <w:iCs w:val="0"/>
              </w:rPr>
              <w:t>Precoding design is based on Rel-15 UL 2TX codebook,</w:t>
            </w:r>
          </w:p>
          <w:p>
            <w:pPr>
              <w:numPr>
                <w:ilvl w:val="3"/>
                <w:numId w:val="12"/>
              </w:numPr>
              <w:overflowPunct/>
              <w:autoSpaceDE/>
              <w:adjustRightInd/>
              <w:snapToGrid w:val="0"/>
              <w:spacing w:before="0" w:after="0" w:line="240" w:lineRule="auto"/>
              <w:ind w:left="1800"/>
              <w:contextualSpacing/>
              <w:jc w:val="both"/>
              <w:textAlignment w:val="auto"/>
              <w:rPr>
                <w:rFonts w:ascii="New York" w:hAnsi="New York" w:eastAsia="Times New Roman"/>
              </w:rPr>
            </w:pPr>
            <w:r>
              <w:rPr>
                <w:rStyle w:val="56"/>
                <w:rFonts w:ascii="New York" w:hAnsi="New York" w:eastAsia="Times New Roman"/>
                <w:i w:val="0"/>
                <w:iCs w:val="0"/>
              </w:rPr>
              <w:t>Full-coherent precoders are used</w:t>
            </w:r>
          </w:p>
          <w:p>
            <w:pPr>
              <w:numPr>
                <w:ilvl w:val="1"/>
                <w:numId w:val="12"/>
              </w:numPr>
              <w:overflowPunct/>
              <w:autoSpaceDE/>
              <w:adjustRightInd/>
              <w:snapToGrid w:val="0"/>
              <w:spacing w:before="0" w:after="0" w:line="240" w:lineRule="auto"/>
              <w:ind w:left="1080"/>
              <w:contextualSpacing/>
              <w:jc w:val="both"/>
              <w:textAlignment w:val="auto"/>
              <w:rPr>
                <w:rFonts w:ascii="New York" w:hAnsi="New York" w:eastAsia="Times New Roman"/>
              </w:rPr>
            </w:pPr>
            <w:r>
              <w:rPr>
                <w:rStyle w:val="56"/>
                <w:rFonts w:ascii="New York" w:hAnsi="New York" w:eastAsia="Times New Roman"/>
                <w:i w:val="0"/>
                <w:iCs w:val="0"/>
              </w:rPr>
              <w:t>Alt2:</w:t>
            </w:r>
          </w:p>
          <w:p>
            <w:pPr>
              <w:numPr>
                <w:ilvl w:val="2"/>
                <w:numId w:val="12"/>
              </w:numPr>
              <w:overflowPunct/>
              <w:autoSpaceDE/>
              <w:adjustRightInd/>
              <w:snapToGrid w:val="0"/>
              <w:spacing w:before="0" w:after="0" w:line="240" w:lineRule="auto"/>
              <w:ind w:left="1440"/>
              <w:contextualSpacing/>
              <w:jc w:val="both"/>
              <w:textAlignment w:val="auto"/>
              <w:rPr>
                <w:rFonts w:ascii="New York" w:hAnsi="New York" w:eastAsia="Times New Roman"/>
              </w:rPr>
            </w:pPr>
            <w:r>
              <w:rPr>
                <w:rStyle w:val="56"/>
                <w:rFonts w:ascii="New York" w:hAnsi="New York" w:eastAsia="Times New Roman"/>
                <w:i w:val="0"/>
                <w:iCs w:val="0"/>
              </w:rPr>
              <w:t>Precoding design is based on Rel-15 UL 4TX codebook,</w:t>
            </w:r>
          </w:p>
          <w:p>
            <w:pPr>
              <w:numPr>
                <w:ilvl w:val="3"/>
                <w:numId w:val="12"/>
              </w:numPr>
              <w:overflowPunct/>
              <w:autoSpaceDE/>
              <w:adjustRightInd/>
              <w:snapToGrid w:val="0"/>
              <w:spacing w:before="0" w:after="0" w:line="240" w:lineRule="auto"/>
              <w:ind w:left="1800"/>
              <w:contextualSpacing/>
              <w:jc w:val="both"/>
              <w:textAlignment w:val="auto"/>
              <w:rPr>
                <w:rStyle w:val="56"/>
                <w:rFonts w:ascii="New York" w:hAnsi="New York" w:eastAsia="Calibri"/>
                <w:i w:val="0"/>
                <w:iCs w:val="0"/>
              </w:rPr>
            </w:pPr>
            <w:r>
              <w:rPr>
                <w:rStyle w:val="56"/>
                <w:rFonts w:ascii="New York" w:hAnsi="New York" w:eastAsia="Times New Roman"/>
                <w:i w:val="0"/>
                <w:iCs w:val="0"/>
              </w:rPr>
              <w:t>Partial-coherent precoders are used</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Style w:val="56"/>
                <w:rFonts w:ascii="New York" w:hAnsi="New York"/>
                <w:i w:val="0"/>
                <w:iCs w:val="0"/>
              </w:rPr>
            </w:pPr>
            <w:r>
              <w:rPr>
                <w:rStyle w:val="56"/>
                <w:rFonts w:ascii="New York" w:hAnsi="New York"/>
                <w:i w:val="0"/>
                <w:iCs w:val="0"/>
              </w:rPr>
              <w:t xml:space="preserve">For partially coherent uplink precoding by an 8TX UE codebook, Ng=2, </w:t>
            </w: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i w:val="0"/>
                <w:iCs w:val="0"/>
              </w:rPr>
            </w:pPr>
            <w:r>
              <w:rPr>
                <w:rStyle w:val="56"/>
                <w:rFonts w:ascii="New York" w:hAnsi="New York" w:eastAsia="Times New Roman"/>
                <w:i w:val="0"/>
                <w:iCs w:val="0"/>
              </w:rPr>
              <w:t>Following rank and layer splitting cases are supported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rPr>
                  </w:pPr>
                  <w:r>
                    <w:rPr>
                      <w:b/>
                      <w:b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rPr>
                  </w:pPr>
                  <w:r>
                    <w:rPr>
                      <w:b/>
                      <w:b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rPr>
                  </w:pPr>
                  <w:r>
                    <w:rPr>
                      <w:b/>
                      <w:b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(1,0), (0,1)</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(4,4)</w:t>
                  </w:r>
                </w:p>
              </w:tc>
            </w:tr>
          </w:tbl>
          <w:p>
            <w:pPr>
              <w:spacing w:before="0" w:after="0" w:line="240" w:lineRule="auto"/>
              <w:contextualSpacing/>
              <w:jc w:val="both"/>
              <w:rPr>
                <w:rStyle w:val="56"/>
                <w:rFonts w:ascii="New York" w:hAnsi="New York" w:eastAsia="Calibri"/>
                <w:i w:val="0"/>
                <w:iCs w:val="0"/>
              </w:rPr>
            </w:pPr>
          </w:p>
          <w:p>
            <w:pPr>
              <w:numPr>
                <w:ilvl w:val="0"/>
                <w:numId w:val="12"/>
              </w:numPr>
              <w:overflowPunct/>
              <w:autoSpaceDE/>
              <w:adjustRightInd/>
              <w:snapToGrid w:val="0"/>
              <w:spacing w:before="0" w:after="0" w:line="240" w:lineRule="auto"/>
              <w:contextualSpacing/>
              <w:jc w:val="both"/>
              <w:textAlignment w:val="auto"/>
              <w:rPr>
                <w:rStyle w:val="56"/>
                <w:rFonts w:ascii="New York" w:hAnsi="New York" w:eastAsia="Times New Roman"/>
                <w:i w:val="0"/>
                <w:iCs w:val="0"/>
              </w:rPr>
            </w:pPr>
            <w:r>
              <w:rPr>
                <w:rStyle w:val="56"/>
                <w:rFonts w:ascii="New York" w:hAnsi="New York" w:eastAsia="Times New Roman"/>
                <w:i w:val="0"/>
                <w:iCs w:val="0"/>
              </w:rPr>
              <w:t>Select from the following cases based on the performance and overall DCI overhead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rPr>
                  </w:pPr>
                  <w:r>
                    <w:rPr>
                      <w:b/>
                      <w:b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rPr>
                  </w:pPr>
                  <w:r>
                    <w:rPr>
                      <w:b/>
                      <w:b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rPr>
                  </w:pPr>
                  <w:r>
                    <w:rPr>
                      <w:b/>
                      <w:b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(2,0), (0,2)</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rPr>
                  </w:pPr>
                  <w: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000000"/>
                    </w:rPr>
                  </w:pPr>
                  <w:r>
                    <w:rPr>
                      <w:color w:val="000000"/>
                    </w:rPr>
                    <w:t>(3,0), (0,3)</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000000"/>
                      <w:lang w:eastAsia="zh-CN"/>
                    </w:rPr>
                  </w:pPr>
                  <w:r>
                    <w:rPr>
                      <w:color w:val="000000"/>
                    </w:rPr>
                    <w:t>(4,0), (0,4)</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color w:val="000000"/>
                      <w:sz w:val="20"/>
                      <w:szCs w:val="20"/>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color w:val="000000"/>
                    </w:rPr>
                  </w:pPr>
                  <w:r>
                    <w:rPr>
                      <w:color w:val="000000"/>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(4,3), (3,4)</w:t>
                  </w:r>
                </w:p>
              </w:tc>
            </w:tr>
          </w:tbl>
          <w:p>
            <w:pPr>
              <w:spacing w:before="0" w:after="0" w:line="240" w:lineRule="auto"/>
              <w:contextualSpacing/>
              <w:jc w:val="both"/>
              <w:rPr>
                <w:rFonts w:ascii="New York" w:hAnsi="New York"/>
              </w:rPr>
            </w:pPr>
            <w:r>
              <w:rPr>
                <w:rFonts w:ascii="New York" w:hAnsi="New York"/>
              </w:rPr>
              <w:t>Note: Above is not relevant to how precoders are indicated.</w:t>
            </w:r>
          </w:p>
          <w:p>
            <w:pPr>
              <w:spacing w:before="0" w:after="0" w:line="240" w:lineRule="auto"/>
              <w:contextualSpacing/>
              <w:jc w:val="both"/>
              <w:rPr>
                <w:rFonts w:ascii="New York" w:hAnsi="New York"/>
                <w:b/>
                <w:bCs/>
                <w:u w:val="single"/>
              </w:rPr>
            </w:pPr>
          </w:p>
          <w:p>
            <w:pPr>
              <w:spacing w:before="0" w:after="0" w:line="240" w:lineRule="auto"/>
              <w:contextualSpacing/>
              <w:jc w:val="both"/>
              <w:rPr>
                <w:rFonts w:ascii="New York" w:hAnsi="New York"/>
                <w:b/>
                <w:bCs/>
                <w:u w:val="single"/>
              </w:rPr>
            </w:pPr>
          </w:p>
          <w:p>
            <w:pPr>
              <w:spacing w:before="0" w:after="0" w:line="240" w:lineRule="auto"/>
              <w:contextualSpacing/>
              <w:jc w:val="both"/>
              <w:rPr>
                <w:rFonts w:ascii="New York" w:hAnsi="New York"/>
                <w:b/>
                <w:bCs/>
                <w:u w:val="single"/>
              </w:rPr>
            </w:pPr>
          </w:p>
          <w:p>
            <w:pPr>
              <w:spacing w:before="0" w:after="0" w:line="240" w:lineRule="auto"/>
              <w:contextualSpacing/>
              <w:jc w:val="both"/>
              <w:rPr>
                <w:rFonts w:ascii="New York" w:hAnsi="New York"/>
                <w:b/>
                <w:bCs/>
                <w:u w:val="single"/>
              </w:rPr>
            </w:pPr>
            <w:r>
              <w:rPr>
                <w:rFonts w:ascii="New York" w:hAnsi="New York"/>
                <w:b/>
                <w:bCs/>
                <w:u w:val="single"/>
              </w:rPr>
              <w:t>RAN1 Meeting #111</w:t>
            </w:r>
          </w:p>
          <w:p>
            <w:pPr>
              <w:overflowPunct/>
              <w:autoSpaceDE/>
              <w:autoSpaceDN/>
              <w:adjustRightInd/>
              <w:spacing w:before="0" w:after="0" w:line="240" w:lineRule="auto"/>
              <w:contextualSpacing/>
              <w:jc w:val="both"/>
              <w:textAlignment w:val="auto"/>
              <w:rPr>
                <w:rFonts w:ascii="New York" w:hAnsi="New York" w:eastAsia="Gulim"/>
                <w:highlight w:val="green"/>
                <w:lang w:val="en-US"/>
              </w:rPr>
            </w:pPr>
            <w:r>
              <w:rPr>
                <w:rFonts w:ascii="New York" w:hAnsi="New York"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ascii="New York" w:hAnsi="New York" w:eastAsia="Batang"/>
              </w:rPr>
            </w:pPr>
            <w:r>
              <w:rPr>
                <w:rFonts w:ascii="New York" w:hAnsi="New York" w:eastAsia="Batang"/>
              </w:rPr>
              <w:t xml:space="preserve">For a fully coherent uplink precoding by an 8TX UE, </w:t>
            </w:r>
          </w:p>
          <w:p>
            <w:pPr>
              <w:numPr>
                <w:ilvl w:val="0"/>
                <w:numId w:val="47"/>
              </w:numPr>
              <w:overflowPunct/>
              <w:autoSpaceDE/>
              <w:autoSpaceDN/>
              <w:adjustRightInd/>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Support NR Rel-15 single panel DL Type I codebook as the starting point for design of the codebook</w:t>
            </w:r>
          </w:p>
          <w:p>
            <w:pPr>
              <w:numPr>
                <w:ilvl w:val="1"/>
                <w:numId w:val="47"/>
              </w:numPr>
              <w:overflowPunct/>
              <w:autoSpaceDE/>
              <w:autoSpaceDN/>
              <w:adjustRightInd/>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oMath>
            <w:r>
              <w:rPr>
                <w:rFonts w:ascii="New York" w:hAnsi="New York"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r>
                <m:rPr>
                  <m:sty m:val="p"/>
                </m:rPr>
                <w:rPr>
                  <w:rFonts w:ascii="Cambria Math" w:hAnsi="Cambria Math"/>
                </w:rPr>
                <m:t>&gt;M</m:t>
              </m:r>
            </m:oMath>
            <w:r>
              <w:rPr>
                <w:rFonts w:ascii="New York" w:hAnsi="New York" w:eastAsia="Batang"/>
                <w:lang w:eastAsia="zh-CN"/>
              </w:rPr>
              <w:t xml:space="preserve"> by adding </w:t>
            </w:r>
            <m:oMath>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r>
                <m:rPr>
                  <m:sty m:val="p"/>
                </m:rPr>
                <w:rPr>
                  <w:rFonts w:ascii="Cambria Math" w:hAnsi="Cambria Math"/>
                </w:rPr>
                <m:t>-M</m:t>
              </m:r>
            </m:oMath>
            <w:r>
              <w:rPr>
                <w:rFonts w:ascii="New York" w:hAnsi="New York" w:eastAsia="Batang"/>
                <w:lang w:eastAsia="zh-CN"/>
              </w:rPr>
              <w:t xml:space="preserve"> precoders generated via Alt 2a. </w:t>
            </w:r>
          </w:p>
          <w:p>
            <w:pPr>
              <w:numPr>
                <w:ilvl w:val="0"/>
                <w:numId w:val="47"/>
              </w:numPr>
              <w:overflowPunct/>
              <w:autoSpaceDE/>
              <w:autoSpaceDN/>
              <w:adjustRightInd/>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No LS to RAN4 will be needed</w:t>
            </w:r>
          </w:p>
          <w:p>
            <w:pPr>
              <w:overflowPunct/>
              <w:autoSpaceDE/>
              <w:autoSpaceDN/>
              <w:adjustRightInd/>
              <w:spacing w:before="0" w:after="0" w:line="240" w:lineRule="auto"/>
              <w:contextualSpacing/>
              <w:jc w:val="both"/>
              <w:textAlignment w:val="auto"/>
              <w:rPr>
                <w:rFonts w:ascii="New York" w:hAnsi="New York" w:eastAsia="Batang"/>
              </w:rPr>
            </w:pPr>
          </w:p>
          <w:p>
            <w:pPr>
              <w:overflowPunct/>
              <w:autoSpaceDE/>
              <w:autoSpaceDN/>
              <w:adjustRightInd/>
              <w:spacing w:before="0" w:after="0" w:line="240" w:lineRule="auto"/>
              <w:contextualSpacing/>
              <w:jc w:val="both"/>
              <w:textAlignment w:val="auto"/>
              <w:rPr>
                <w:rFonts w:ascii="New York" w:hAnsi="New York" w:eastAsia="Gulim"/>
                <w:highlight w:val="green"/>
                <w:lang w:val="en-US"/>
              </w:rPr>
            </w:pPr>
            <w:r>
              <w:rPr>
                <w:rFonts w:ascii="New York" w:hAnsi="New York" w:eastAsia="Gulim"/>
                <w:b/>
                <w:bCs/>
                <w:highlight w:val="green"/>
                <w:shd w:val="clear" w:color="auto" w:fill="FFFF00"/>
                <w:lang w:val="en-US"/>
              </w:rPr>
              <w:t>Agreement</w:t>
            </w:r>
          </w:p>
          <w:p>
            <w:pPr>
              <w:overflowPunct/>
              <w:autoSpaceDE/>
              <w:autoSpaceDN/>
              <w:adjustRightInd/>
              <w:snapToGrid w:val="0"/>
              <w:spacing w:before="0" w:after="0" w:line="240" w:lineRule="auto"/>
              <w:contextualSpacing/>
              <w:jc w:val="both"/>
              <w:textAlignment w:val="auto"/>
              <w:rPr>
                <w:rFonts w:ascii="New York" w:hAnsi="New York" w:eastAsia="Batang"/>
                <w:lang w:val="en-US"/>
              </w:rPr>
            </w:pPr>
            <w:r>
              <w:rPr>
                <w:rFonts w:ascii="New York" w:hAnsi="New York" w:eastAsia="Batang"/>
              </w:rPr>
              <w:t xml:space="preserve">For PUSCH transmission with rank&gt;4 by an 8TX UE, to support dual CW transmission, </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 xml:space="preserve">specify MCS, NDI, RV indication </w:t>
            </w:r>
            <w:r>
              <w:rPr>
                <w:rFonts w:ascii="New York" w:hAnsi="New York" w:eastAsia="Batang"/>
                <w:lang w:val="sv-SE" w:eastAsia="zh-CN"/>
              </w:rPr>
              <w:t>for the second CW</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specify PUSCH Scrambling for the second CW</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specify UCI multiplexing on PUSCH for dual CW transmission</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study whether/how Enabling/Disabling the second CW</w:t>
            </w:r>
          </w:p>
          <w:p>
            <w:pPr>
              <w:overflowPunct/>
              <w:autoSpaceDE/>
              <w:autoSpaceDN/>
              <w:adjustRightInd/>
              <w:snapToGrid w:val="0"/>
              <w:spacing w:before="0" w:after="0" w:line="240" w:lineRule="auto"/>
              <w:contextualSpacing/>
              <w:jc w:val="both"/>
              <w:textAlignment w:val="auto"/>
              <w:rPr>
                <w:rFonts w:ascii="New York" w:hAnsi="New York" w:eastAsia="Batang"/>
              </w:rPr>
            </w:pPr>
            <w:r>
              <w:rPr>
                <w:rFonts w:ascii="New York" w:hAnsi="New York" w:eastAsia="Batang"/>
              </w:rPr>
              <w:t>FFS: Optimization of DCI to indicate the above</w:t>
            </w:r>
          </w:p>
          <w:p>
            <w:pPr>
              <w:overflowPunct/>
              <w:autoSpaceDE/>
              <w:autoSpaceDN/>
              <w:adjustRightInd/>
              <w:snapToGrid w:val="0"/>
              <w:spacing w:before="0" w:after="0" w:line="240" w:lineRule="auto"/>
              <w:contextualSpacing/>
              <w:jc w:val="both"/>
              <w:textAlignment w:val="auto"/>
              <w:rPr>
                <w:rFonts w:ascii="New York" w:hAnsi="New York" w:eastAsia="Batang"/>
              </w:rPr>
            </w:pPr>
            <w:r>
              <w:rPr>
                <w:rFonts w:ascii="New York" w:hAnsi="New York" w:eastAsia="Batang"/>
              </w:rPr>
              <w:t>Note: Strive to reuse Rel-15 NR DL schemes where possible.</w:t>
            </w:r>
          </w:p>
          <w:p>
            <w:pPr>
              <w:overflowPunct/>
              <w:autoSpaceDE/>
              <w:autoSpaceDN/>
              <w:adjustRightInd/>
              <w:spacing w:before="0" w:after="0" w:line="240" w:lineRule="auto"/>
              <w:contextualSpacing/>
              <w:jc w:val="both"/>
              <w:textAlignment w:val="auto"/>
              <w:rPr>
                <w:rFonts w:ascii="New York" w:hAnsi="New York" w:eastAsia="Batang"/>
              </w:rPr>
            </w:pPr>
          </w:p>
          <w:p>
            <w:pPr>
              <w:overflowPunct/>
              <w:autoSpaceDE/>
              <w:autoSpaceDN/>
              <w:adjustRightInd/>
              <w:spacing w:before="0" w:after="0" w:line="240" w:lineRule="auto"/>
              <w:contextualSpacing/>
              <w:jc w:val="both"/>
              <w:textAlignment w:val="auto"/>
              <w:rPr>
                <w:rFonts w:ascii="New York" w:hAnsi="New York" w:eastAsia="Gulim"/>
                <w:highlight w:val="green"/>
                <w:lang w:val="en-US"/>
              </w:rPr>
            </w:pPr>
            <w:r>
              <w:rPr>
                <w:rFonts w:ascii="New York" w:hAnsi="New York" w:eastAsia="Gulim"/>
                <w:b/>
                <w:bCs/>
                <w:highlight w:val="green"/>
                <w:shd w:val="clear" w:color="auto" w:fill="FFFF00"/>
                <w:lang w:val="en-US"/>
              </w:rPr>
              <w:t>Agreement</w:t>
            </w:r>
          </w:p>
          <w:p>
            <w:pPr>
              <w:overflowPunct/>
              <w:autoSpaceDE/>
              <w:autoSpaceDN/>
              <w:adjustRightInd/>
              <w:snapToGrid w:val="0"/>
              <w:spacing w:before="0" w:after="0" w:line="240" w:lineRule="auto"/>
              <w:contextualSpacing/>
              <w:jc w:val="both"/>
              <w:textAlignment w:val="auto"/>
              <w:rPr>
                <w:rFonts w:ascii="New York" w:hAnsi="New York" w:eastAsia="Batang"/>
              </w:rPr>
            </w:pPr>
            <w:r>
              <w:rPr>
                <w:rFonts w:ascii="New York" w:hAnsi="New York" w:eastAsia="Batang"/>
              </w:rPr>
              <w:t>For PUSCH transmission with rank&gt;4 by an 8TX UE, to support UCI multiplexing on PUSCH, down-select at least one of the following options in RAN1#112,</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Option1: UCI is always multiplexed on one of the CWs</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Option2: UCI is multiplexed on both CWs</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Option3: Based on UCI (e.g., type, payload size, etc.) UCI is multiplexed on one or both CWs</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Option4: UCI is multiplexed only when single CW is enabled</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Option5: UCI is repeated across the two CWs</w:t>
            </w:r>
          </w:p>
          <w:p>
            <w:pPr>
              <w:numPr>
                <w:ilvl w:val="0"/>
                <w:numId w:val="12"/>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Other options are not precluded</w:t>
            </w:r>
          </w:p>
          <w:p>
            <w:pPr>
              <w:overflowPunct/>
              <w:autoSpaceDE/>
              <w:autoSpaceDN/>
              <w:adjustRightInd/>
              <w:spacing w:before="0" w:after="0" w:line="240" w:lineRule="auto"/>
              <w:contextualSpacing/>
              <w:jc w:val="both"/>
              <w:textAlignment w:val="auto"/>
              <w:rPr>
                <w:rFonts w:ascii="New York" w:hAnsi="New York" w:eastAsia="Batang"/>
              </w:rPr>
            </w:pPr>
          </w:p>
          <w:p>
            <w:pPr>
              <w:overflowPunct/>
              <w:autoSpaceDE/>
              <w:autoSpaceDN/>
              <w:adjustRightInd/>
              <w:spacing w:before="0" w:after="0" w:line="240" w:lineRule="auto"/>
              <w:contextualSpacing/>
              <w:jc w:val="both"/>
              <w:textAlignment w:val="auto"/>
              <w:rPr>
                <w:rFonts w:ascii="New York" w:hAnsi="New York" w:eastAsia="Gulim"/>
                <w:highlight w:val="green"/>
                <w:lang w:val="en-US"/>
              </w:rPr>
            </w:pPr>
            <w:r>
              <w:rPr>
                <w:rFonts w:ascii="New York" w:hAnsi="New York"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ascii="New York" w:hAnsi="New York" w:eastAsia="Batang"/>
                <w:lang w:val="en-US"/>
              </w:rPr>
            </w:pPr>
            <w:r>
              <w:rPr>
                <w:rFonts w:ascii="New York" w:hAnsi="New York" w:eastAsia="Batang"/>
              </w:rPr>
              <w:t>For CB-based 8TX PUSCH transmission, for rank indication, down-select among the following</w:t>
            </w:r>
          </w:p>
          <w:p>
            <w:pPr>
              <w:numPr>
                <w:ilvl w:val="0"/>
                <w:numId w:val="31"/>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Separate indication of TRI and TPMI</w:t>
            </w:r>
          </w:p>
          <w:p>
            <w:pPr>
              <w:numPr>
                <w:ilvl w:val="0"/>
                <w:numId w:val="31"/>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Joint indication of TRI and TPMI</w:t>
            </w:r>
          </w:p>
          <w:p>
            <w:pPr>
              <w:overflowPunct/>
              <w:autoSpaceDE/>
              <w:autoSpaceDN/>
              <w:adjustRightInd/>
              <w:spacing w:before="0" w:after="0" w:line="240" w:lineRule="auto"/>
              <w:contextualSpacing/>
              <w:jc w:val="both"/>
              <w:textAlignment w:val="auto"/>
              <w:rPr>
                <w:rFonts w:ascii="New York" w:hAnsi="New York" w:eastAsia="Batang"/>
              </w:rPr>
            </w:pPr>
          </w:p>
          <w:p>
            <w:pPr>
              <w:overflowPunct/>
              <w:autoSpaceDE/>
              <w:autoSpaceDN/>
              <w:adjustRightInd/>
              <w:spacing w:before="0" w:after="0" w:line="240" w:lineRule="auto"/>
              <w:contextualSpacing/>
              <w:jc w:val="both"/>
              <w:textAlignment w:val="auto"/>
              <w:rPr>
                <w:rFonts w:ascii="New York" w:hAnsi="New York" w:eastAsia="Gulim"/>
                <w:highlight w:val="green"/>
                <w:lang w:val="en-US"/>
              </w:rPr>
            </w:pPr>
            <w:r>
              <w:rPr>
                <w:rFonts w:ascii="New York" w:hAnsi="New York"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ascii="New York" w:hAnsi="New York" w:eastAsia="Batang"/>
                <w:lang w:val="en-US"/>
              </w:rPr>
            </w:pPr>
            <w:r>
              <w:rPr>
                <w:rFonts w:ascii="New York" w:hAnsi="New York" w:eastAsia="Batang"/>
              </w:rPr>
              <w:t>Study full TX power uplink codebook-based transmission by a partially/non-coherent 8TX precoder,</w:t>
            </w:r>
          </w:p>
          <w:p>
            <w:pPr>
              <w:numPr>
                <w:ilvl w:val="0"/>
                <w:numId w:val="31"/>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Reuse Rel-16 UE capability definitions for discussion purpose, i.e., UE Capability 1, 2 and 3</w:t>
            </w:r>
          </w:p>
          <w:p>
            <w:pPr>
              <w:numPr>
                <w:ilvl w:val="0"/>
                <w:numId w:val="31"/>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 xml:space="preserve">For full TX power transmission by UE Capability 2/3, at least, following exemplary PA architectures can be considered </w:t>
            </w:r>
          </w:p>
          <w:p>
            <w:pPr>
              <w:numPr>
                <w:ilvl w:val="1"/>
                <w:numId w:val="31"/>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Other cases of interest are not precluded, down-select preferred potential architecture for the purpose of 8TX full power study in RAN#112.</w:t>
            </w:r>
          </w:p>
          <w:p>
            <w:pPr>
              <w:numPr>
                <w:ilvl w:val="1"/>
                <w:numId w:val="31"/>
              </w:numPr>
              <w:overflowPunct/>
              <w:autoSpaceDE/>
              <w:autoSpaceDN/>
              <w:adjustRightInd/>
              <w:snapToGrid w:val="0"/>
              <w:spacing w:before="0" w:after="0" w:line="240" w:lineRule="auto"/>
              <w:contextualSpacing/>
              <w:jc w:val="both"/>
              <w:textAlignment w:val="auto"/>
              <w:rPr>
                <w:rFonts w:ascii="New York" w:hAnsi="New York" w:eastAsia="Batang"/>
                <w:lang w:eastAsia="zh-CN"/>
              </w:rPr>
            </w:pPr>
            <w:r>
              <w:rPr>
                <w:rFonts w:ascii="New York" w:hAnsi="New York" w:eastAsia="Batang"/>
                <w:lang w:eastAsia="zh-CN"/>
              </w:rPr>
              <w:t>This can be used for other UE Power Classes as well.</w:t>
            </w:r>
          </w:p>
          <w:p>
            <w:pPr>
              <w:overflowPunct/>
              <w:adjustRightInd/>
              <w:snapToGrid w:val="0"/>
              <w:spacing w:before="0" w:after="0" w:line="240" w:lineRule="auto"/>
              <w:ind w:left="800" w:leftChars="400"/>
              <w:contextualSpacing/>
              <w:jc w:val="both"/>
              <w:textAlignment w:val="auto"/>
              <w:rPr>
                <w:rFonts w:ascii="New York" w:hAnsi="New York" w:eastAsia="Batang"/>
                <w:lang w:eastAsia="zh-CN"/>
              </w:rPr>
            </w:pPr>
          </w:p>
          <w:tbl>
            <w:tblPr>
              <w:tblStyle w:val="4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3885"/>
              <w:gridCol w:w="1388"/>
              <w:gridCol w:w="464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494" w:hRule="atLeast"/>
              </w:trPr>
              <w:tc>
                <w:tcPr>
                  <w:tcW w:w="10160" w:type="dxa"/>
                  <w:gridSpan w:val="3"/>
                  <w:shd w:val="clear" w:color="auto" w:fill="auto"/>
                  <w:vAlign w:val="center"/>
                </w:tcPr>
                <w:p>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restart"/>
                  <w:shd w:val="clear" w:color="auto" w:fill="auto"/>
                </w:tcPr>
                <w:p>
                  <w:pPr>
                    <w:overflowPunct/>
                    <w:autoSpaceDE/>
                    <w:autoSpaceDN/>
                    <w:adjustRightInd/>
                    <w:spacing w:after="0" w:line="240" w:lineRule="auto"/>
                    <w:contextualSpacing/>
                    <w:jc w:val="center"/>
                    <w:textAlignment w:val="auto"/>
                    <w:rPr>
                      <w:rFonts w:eastAsia="Batang"/>
                      <w:lang w:val="en-US"/>
                    </w:rPr>
                  </w:pPr>
                  <w:r>
                    <w:rPr>
                      <w:rFonts w:eastAsia="Batang"/>
                    </w:rPr>
                    <w:object>
                      <v:shape id="_x0000_i1027" o:spt="75" type="#_x0000_t75" style="height:340.9pt;width:183.4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tc>
              <w:tc>
                <w:tcPr>
                  <w:tcW w:w="1426" w:type="dxa"/>
                  <w:shd w:val="clear" w:color="auto" w:fill="66FF66"/>
                </w:tcPr>
                <w:p>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pPr>
                    <w:overflowPunct/>
                    <w:autoSpaceDE/>
                    <w:autoSpaceDN/>
                    <w:adjustRightInd/>
                    <w:spacing w:after="0" w:line="240" w:lineRule="auto"/>
                    <w:contextualSpacing/>
                    <w:textAlignment w:val="auto"/>
                    <w:rPr>
                      <w:rFonts w:eastAsia="Batang"/>
                      <w:b/>
                      <w:bC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pPr>
                    <w:overflowPunct/>
                    <w:autoSpaceDE/>
                    <w:autoSpaceDN/>
                    <w:adjustRightInd/>
                    <w:spacing w:after="0" w:line="240" w:lineRule="auto"/>
                    <w:contextualSpacing/>
                    <w:textAlignment w:val="auto"/>
                    <w:rPr>
                      <w:rFonts w:eastAsia="Batang"/>
                      <w:lang w:val="en-US"/>
                    </w:rPr>
                  </w:pPr>
                  <w:r>
                    <w:rPr>
                      <w:rFonts w:eastAsia="Batang"/>
                      <w:lang w:val="en-US"/>
                    </w:rPr>
                    <w:t>Example 2b:</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23"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0"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jc w:val="center"/>
                    <w:textAlignment w:val="auto"/>
                    <w:rPr>
                      <w:rFonts w:eastAsia="Batang"/>
                      <w:lang w:val="en-US"/>
                    </w:rPr>
                  </w:pPr>
                </w:p>
              </w:tc>
            </w:tr>
          </w:tbl>
          <w:p>
            <w:pPr>
              <w:overflowPunct/>
              <w:autoSpaceDE/>
              <w:autoSpaceDN/>
              <w:adjustRightInd/>
              <w:spacing w:before="0" w:after="0" w:line="240" w:lineRule="auto"/>
              <w:contextualSpacing/>
              <w:jc w:val="both"/>
              <w:textAlignment w:val="auto"/>
              <w:rPr>
                <w:rFonts w:ascii="New York" w:hAnsi="New York" w:eastAsia="Batang"/>
              </w:rPr>
            </w:pPr>
          </w:p>
          <w:p>
            <w:pPr>
              <w:overflowPunct/>
              <w:autoSpaceDE/>
              <w:autoSpaceDN/>
              <w:adjustRightInd/>
              <w:spacing w:before="0" w:after="0" w:line="240" w:lineRule="auto"/>
              <w:contextualSpacing/>
              <w:jc w:val="both"/>
              <w:textAlignment w:val="auto"/>
              <w:rPr>
                <w:rFonts w:ascii="New York" w:hAnsi="New York" w:eastAsia="Gulim"/>
                <w:highlight w:val="green"/>
                <w:lang w:val="en-US"/>
              </w:rPr>
            </w:pPr>
            <w:r>
              <w:rPr>
                <w:rFonts w:ascii="New York" w:hAnsi="New York"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ascii="New York" w:hAnsi="New York" w:eastAsia="Batang"/>
              </w:rPr>
            </w:pPr>
            <w:r>
              <w:rPr>
                <w:rFonts w:ascii="New York" w:hAnsi="New York" w:eastAsia="Batang"/>
              </w:rPr>
              <w:t xml:space="preserve">For an 8TX partial/non-coherent precoder, for study on full power codebook-based PUSCH transmissions, use Rel-16 full power modes as the starting point for the design. </w:t>
            </w:r>
          </w:p>
          <w:p>
            <w:pPr>
              <w:overflowPunct/>
              <w:autoSpaceDE/>
              <w:autoSpaceDN/>
              <w:adjustRightInd/>
              <w:spacing w:before="0" w:after="0" w:line="240" w:lineRule="auto"/>
              <w:contextualSpacing/>
              <w:jc w:val="both"/>
              <w:textAlignment w:val="auto"/>
              <w:rPr>
                <w:rFonts w:ascii="New York" w:hAnsi="New York" w:eastAsia="Batang"/>
              </w:rPr>
            </w:pPr>
            <w:r>
              <w:rPr>
                <w:rFonts w:ascii="New York" w:hAnsi="New York" w:eastAsia="Batang"/>
              </w:rPr>
              <w:t>Note: This does not mandate support of all Rel-16 modes.</w:t>
            </w:r>
          </w:p>
          <w:p>
            <w:pPr>
              <w:spacing w:before="0" w:after="0" w:line="240" w:lineRule="auto"/>
              <w:contextualSpacing/>
              <w:jc w:val="both"/>
              <w:rPr>
                <w:rFonts w:ascii="New York" w:hAnsi="New York"/>
                <w:b/>
                <w:bCs/>
              </w:rPr>
            </w:pPr>
          </w:p>
          <w:p>
            <w:pPr>
              <w:spacing w:before="0" w:after="0" w:line="240" w:lineRule="auto"/>
              <w:contextualSpacing/>
              <w:jc w:val="both"/>
              <w:rPr>
                <w:rFonts w:ascii="New York" w:hAnsi="New York"/>
                <w:b/>
                <w:bCs/>
              </w:rPr>
            </w:pPr>
          </w:p>
          <w:p>
            <w:pPr>
              <w:spacing w:before="0" w:after="0" w:line="240" w:lineRule="auto"/>
              <w:contextualSpacing/>
              <w:jc w:val="both"/>
              <w:rPr>
                <w:rFonts w:ascii="New York" w:hAnsi="New York"/>
                <w:b/>
                <w:bCs/>
              </w:rPr>
            </w:pPr>
          </w:p>
          <w:p>
            <w:pPr>
              <w:spacing w:before="0" w:after="0" w:line="240" w:lineRule="auto"/>
              <w:contextualSpacing/>
              <w:jc w:val="both"/>
              <w:rPr>
                <w:rFonts w:ascii="New York" w:hAnsi="New York"/>
                <w:b/>
                <w:bCs/>
                <w:highlight w:val="green"/>
                <w:u w:val="single"/>
              </w:rPr>
            </w:pPr>
            <w:r>
              <w:rPr>
                <w:rFonts w:ascii="New York" w:hAnsi="New York"/>
                <w:b/>
                <w:bCs/>
                <w:u w:val="single"/>
              </w:rPr>
              <w:t>RAN1 Meeting #110bis-e</w:t>
            </w: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bCs/>
              </w:rPr>
            </w:pPr>
            <w:r>
              <w:rPr>
                <w:rFonts w:ascii="New York" w:hAnsi="New York"/>
                <w:bCs/>
              </w:rPr>
              <w:t>Support the following cases for codebook design for 8TX precoders</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Full coherent precoders with Ng=1</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FFS: Full coherent precoders with Ng=2, Ng=4</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Partial coherent precoders with Ng=2 and Ng=4</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Non-coherent precoders</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eastAsia="Gulim"/>
                <w:lang w:val="en-US" w:eastAsia="ja-JP"/>
              </w:rPr>
            </w:pPr>
            <w:r>
              <w:rPr>
                <w:rFonts w:ascii="New York" w:hAnsi="New York"/>
              </w:rPr>
              <w:t>For codebook design of an 8TX partial-coherent UE, configured with an 8-port SRS resource</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 xml:space="preserve">For when Ng=2, down-select of the following convention for assumption of port coherency scheme is used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 1: two coherent groups of {0,2,4,6} and {1,3,5,7}</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2: two coherent groups of {0,1,4,5} and {2,3,6,7}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3: two coherent groups of {0,1,2,3} and {4,5,6,7} </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For when Ng=4, down-select of the following convention for assumption of port coherency scheme is used</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1: four coherent groups of {0,4}, {1,5}, {2,6}, and {3,7}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 2: four coherent groups of {0,1}, {2,3}, {4,5}, and {6,7}</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Alt3: four coherent groups of {0, 2}, {4, 6}, {1, 3} and {5, 7}</w:t>
            </w:r>
          </w:p>
          <w:p>
            <w:pPr>
              <w:numPr>
                <w:ilvl w:val="0"/>
                <w:numId w:val="35"/>
              </w:numPr>
              <w:adjustRightInd/>
              <w:spacing w:before="0" w:after="0" w:line="240" w:lineRule="auto"/>
              <w:contextualSpacing/>
              <w:jc w:val="both"/>
              <w:textAlignment w:val="auto"/>
              <w:rPr>
                <w:rFonts w:ascii="New York" w:hAnsi="New York"/>
              </w:rPr>
            </w:pPr>
            <w:r>
              <w:rPr>
                <w:rFonts w:ascii="New York" w:hAnsi="New York"/>
              </w:rPr>
              <w:t>Note: Other alternatives which are not foreseen are not precluded</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For SRI and/or transmitter precoder matrix indication for codebook-based uplink transmission by an 8TX UE, study</w:t>
            </w:r>
          </w:p>
          <w:p>
            <w:pPr>
              <w:numPr>
                <w:ilvl w:val="0"/>
                <w:numId w:val="35"/>
              </w:numPr>
              <w:adjustRightInd/>
              <w:spacing w:before="0" w:after="0" w:line="240" w:lineRule="auto"/>
              <w:ind w:left="714" w:hanging="357"/>
              <w:contextualSpacing/>
              <w:jc w:val="both"/>
              <w:textAlignment w:val="auto"/>
              <w:rPr>
                <w:rFonts w:ascii="New York" w:hAnsi="New York"/>
              </w:rPr>
            </w:pPr>
            <w:r>
              <w:rPr>
                <w:rFonts w:ascii="New York" w:hAnsi="New York"/>
              </w:rPr>
              <w:t xml:space="preserve">Whether/how to indicate one or multiple TPMI/SRI, according to the number of antenna groups, coherence capability, codebooksubset configuration, etc. </w:t>
            </w:r>
          </w:p>
          <w:p>
            <w:pPr>
              <w:numPr>
                <w:ilvl w:val="0"/>
                <w:numId w:val="35"/>
              </w:numPr>
              <w:adjustRightInd/>
              <w:spacing w:before="0" w:after="0" w:line="240" w:lineRule="auto"/>
              <w:ind w:left="714" w:hanging="357"/>
              <w:contextualSpacing/>
              <w:jc w:val="both"/>
              <w:textAlignment w:val="auto"/>
              <w:rPr>
                <w:rFonts w:ascii="New York" w:hAnsi="New York"/>
              </w:rPr>
            </w:pPr>
            <w:r>
              <w:rPr>
                <w:rFonts w:ascii="New York" w:hAnsi="New York"/>
              </w:rPr>
              <w:t>Whether/how to extend Rel-17 framework, e.g., TPMI/SRI indication in MTRP PUSCH</w:t>
            </w:r>
          </w:p>
          <w:p>
            <w:pPr>
              <w:numPr>
                <w:ilvl w:val="0"/>
                <w:numId w:val="35"/>
              </w:numPr>
              <w:adjustRightInd/>
              <w:spacing w:before="0" w:after="0" w:line="240" w:lineRule="auto"/>
              <w:ind w:left="714" w:hanging="357"/>
              <w:contextualSpacing/>
              <w:jc w:val="both"/>
              <w:textAlignment w:val="auto"/>
              <w:rPr>
                <w:rFonts w:ascii="New York" w:hAnsi="New York"/>
              </w:rPr>
            </w:pPr>
            <w:r>
              <w:rPr>
                <w:rFonts w:ascii="New York" w:hAnsi="New York"/>
              </w:rPr>
              <w:t>Whether/how to separate/joint indication of rank and precoding information.</w:t>
            </w:r>
          </w:p>
          <w:p>
            <w:pPr>
              <w:pStyle w:val="114"/>
              <w:numPr>
                <w:ilvl w:val="0"/>
                <w:numId w:val="35"/>
              </w:numPr>
              <w:spacing w:before="0" w:line="240" w:lineRule="auto"/>
              <w:ind w:left="714" w:hanging="357"/>
              <w:contextualSpacing/>
              <w:jc w:val="both"/>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 xml:space="preserve">In Rel-18, on support of full power operation by a partial/non-coherent 8TX UE configured with codebook-based transmission, </w:t>
            </w:r>
          </w:p>
          <w:p>
            <w:pPr>
              <w:numPr>
                <w:ilvl w:val="0"/>
                <w:numId w:val="35"/>
              </w:numPr>
              <w:adjustRightInd/>
              <w:spacing w:before="0" w:after="0" w:line="240" w:lineRule="auto"/>
              <w:ind w:left="714" w:hanging="357"/>
              <w:contextualSpacing/>
              <w:jc w:val="both"/>
              <w:textAlignment w:val="auto"/>
              <w:rPr>
                <w:rFonts w:ascii="New York" w:hAnsi="New York"/>
              </w:rPr>
            </w:pPr>
            <w:bookmarkStart w:id="8" w:name="_Hlk117151161"/>
            <w:r>
              <w:rPr>
                <w:rFonts w:ascii="New York" w:hAnsi="New York"/>
              </w:rPr>
              <w:t>Identify and agree on at least one potential PA architecture by RAN1 meeting #111</w:t>
            </w:r>
          </w:p>
          <w:bookmarkEnd w:id="8"/>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pStyle w:val="28"/>
              <w:spacing w:before="0" w:after="0" w:line="240" w:lineRule="auto"/>
              <w:contextualSpacing/>
              <w:jc w:val="both"/>
              <w:rPr>
                <w:rFonts w:ascii="New York" w:hAnsi="New York"/>
                <w:b w:val="0"/>
                <w:bCs w:val="0"/>
              </w:rPr>
            </w:pPr>
            <w:r>
              <w:rPr>
                <w:rFonts w:ascii="New York" w:hAnsi="New York"/>
                <w:b w:val="0"/>
              </w:rPr>
              <w:t>For 8TX UE codebook-based uplink transmission,</w:t>
            </w:r>
          </w:p>
          <w:p>
            <w:pPr>
              <w:pStyle w:val="114"/>
              <w:numPr>
                <w:ilvl w:val="0"/>
                <w:numId w:val="48"/>
              </w:numPr>
              <w:spacing w:before="0" w:line="240" w:lineRule="auto"/>
              <w:contextualSpacing/>
              <w:jc w:val="both"/>
              <w:rPr>
                <w:rFonts w:ascii="Times New Roman" w:hAnsi="Times New Roman" w:eastAsia="Times New Roman"/>
                <w:b/>
                <w:bCs/>
                <w:sz w:val="20"/>
                <w:szCs w:val="20"/>
              </w:rPr>
            </w:pPr>
            <w:r>
              <w:rPr>
                <w:rFonts w:ascii="Times New Roman" w:hAnsi="Times New Roman" w:eastAsia="Times New Roman"/>
                <w:sz w:val="20"/>
                <w:szCs w:val="20"/>
              </w:rPr>
              <w:t>For partially/non-coherent precoding,</w:t>
            </w:r>
            <w:r>
              <w:rPr>
                <w:rFonts w:ascii="Times New Roman" w:hAnsi="Times New Roman" w:eastAsia="Times New Roman"/>
                <w:b/>
                <w:bCs/>
                <w:sz w:val="20"/>
                <w:szCs w:val="20"/>
              </w:rPr>
              <w:t xml:space="preserve"> </w:t>
            </w:r>
            <w:r>
              <w:rPr>
                <w:rFonts w:ascii="Times New Roman" w:hAnsi="Times New Roman" w:eastAsia="Times New Roman"/>
                <w:sz w:val="20"/>
                <w:szCs w:val="20"/>
              </w:rPr>
              <w:t xml:space="preserve">support NR Rel-15 UL 2TX/4TX codebooks and/or 8x1 antenna selection vector(s) as the starting point for design of codebook </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pStyle w:val="32"/>
              <w:spacing w:before="0" w:after="0" w:line="240" w:lineRule="auto"/>
              <w:contextualSpacing/>
              <w:rPr>
                <w:rFonts w:ascii="Times New Roman" w:hAnsi="Times New Roman" w:eastAsia="Malgun Gothic"/>
                <w:szCs w:val="20"/>
                <w:lang w:eastAsia="ko-KR"/>
              </w:rPr>
            </w:pPr>
            <w:r>
              <w:rPr>
                <w:rFonts w:ascii="Times New Roman" w:hAnsi="Times New Roman"/>
                <w:szCs w:val="20"/>
              </w:rPr>
              <w:t>For SRS configuration required for non-codebook-based UL transmission by an 8TX UE, Alt1 is supported, that is</w:t>
            </w:r>
          </w:p>
          <w:p>
            <w:pPr>
              <w:numPr>
                <w:ilvl w:val="0"/>
                <w:numId w:val="49"/>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Alt1: A single SRS resource set configured with up to 8 single-port SRS resources</w:t>
            </w:r>
          </w:p>
          <w:p>
            <w:pPr>
              <w:numPr>
                <w:ilvl w:val="0"/>
                <w:numId w:val="49"/>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FFS: Configuration of up to two, or four SRS resource sets, each configured with up to 4, or 2 single-port SRS resources, respectively.</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pStyle w:val="190"/>
              <w:spacing w:before="0" w:beforeAutospacing="0" w:after="0" w:afterAutospacing="0"/>
              <w:contextualSpacing/>
              <w:jc w:val="both"/>
              <w:rPr>
                <w:rFonts w:ascii="Times New Roman" w:hAnsi="Times New Roman" w:cs="Times New Roman"/>
                <w:sz w:val="20"/>
                <w:szCs w:val="20"/>
              </w:rPr>
            </w:pPr>
            <w:r>
              <w:rPr>
                <w:rStyle w:val="56"/>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pPr>
              <w:numPr>
                <w:ilvl w:val="0"/>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Support</w:t>
            </w:r>
            <w:r>
              <w:rPr>
                <w:rFonts w:ascii="New York" w:hAnsi="New York" w:eastAsia="Times New Roman"/>
              </w:rPr>
              <w:t xml:space="preserve"> </w:t>
            </w:r>
            <w:r>
              <w:rPr>
                <w:rStyle w:val="56"/>
                <w:rFonts w:ascii="New York" w:hAnsi="New York" w:eastAsia="Times New Roman"/>
                <w:i w:val="0"/>
                <w:iCs w:val="0"/>
              </w:rPr>
              <w:t>configuration of</w:t>
            </w:r>
            <w:r>
              <w:rPr>
                <w:rFonts w:ascii="New York" w:hAnsi="New York" w:eastAsia="Times New Roman"/>
              </w:rPr>
              <w:t xml:space="preserve"> </w:t>
            </w:r>
            <w:r>
              <w:rPr>
                <w:rStyle w:val="56"/>
                <w:rFonts w:ascii="New York" w:hAnsi="New York" w:eastAsia="Times New Roman"/>
                <w:i w:val="0"/>
                <w:iCs w:val="0"/>
              </w:rPr>
              <w:t>1 SRS resource set containing up to X 8-port SRS resource(s), where X = 2</w:t>
            </w:r>
            <w:r>
              <w:rPr>
                <w:rFonts w:ascii="New York" w:hAnsi="New York" w:eastAsia="Times New Roman"/>
              </w:rPr>
              <w:t xml:space="preserve"> </w:t>
            </w:r>
            <w:r>
              <w:rPr>
                <w:rStyle w:val="56"/>
                <w:rFonts w:ascii="New York" w:hAnsi="New York" w:eastAsia="Times New Roman"/>
                <w:i w:val="0"/>
                <w:iCs w:val="0"/>
              </w:rPr>
              <w:t> </w:t>
            </w:r>
            <w:r>
              <w:rPr>
                <w:rFonts w:ascii="New York" w:hAnsi="New York" w:eastAsia="Times New Roman"/>
              </w:rPr>
              <w:t xml:space="preserve"> </w:t>
            </w:r>
          </w:p>
          <w:p>
            <w:pPr>
              <w:numPr>
                <w:ilvl w:val="1"/>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FFS : Other values for X, if needed</w:t>
            </w:r>
            <w:r>
              <w:rPr>
                <w:rFonts w:ascii="New York" w:hAnsi="New York" w:eastAsia="Times New Roman"/>
              </w:rPr>
              <w:t xml:space="preserve"> </w:t>
            </w:r>
          </w:p>
          <w:p>
            <w:pPr>
              <w:numPr>
                <w:ilvl w:val="0"/>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FFS : Configuration of</w:t>
            </w:r>
            <w:r>
              <w:rPr>
                <w:rFonts w:ascii="New York" w:hAnsi="New York" w:eastAsia="Times New Roman"/>
              </w:rPr>
              <w:t xml:space="preserve"> </w:t>
            </w:r>
            <w:r>
              <w:rPr>
                <w:rStyle w:val="56"/>
                <w:rFonts w:ascii="New York" w:hAnsi="New York" w:eastAsia="Times New Roman"/>
                <w:i w:val="0"/>
                <w:iCs w:val="0"/>
              </w:rPr>
              <w:t>at least one SRS resource set, configured with more than one SRS resources where each SRS resource may have the same or different number of SRS ports, e.g., for support full power operation, if supported</w:t>
            </w:r>
          </w:p>
          <w:p>
            <w:pPr>
              <w:numPr>
                <w:ilvl w:val="0"/>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FFS : Configuration of at least one SRS resource set, configured with 8/M of M-port SRS resources, for example,</w:t>
            </w:r>
            <w:r>
              <w:rPr>
                <w:rFonts w:ascii="New York" w:hAnsi="New York" w:eastAsia="Times New Roman"/>
              </w:rPr>
              <w:t xml:space="preserve">   </w:t>
            </w:r>
          </w:p>
          <w:p>
            <w:pPr>
              <w:numPr>
                <w:ilvl w:val="1"/>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Configuration of an SRS resource set, configured with at least 4 of 2-port SRS resources</w:t>
            </w:r>
            <w:r>
              <w:rPr>
                <w:rFonts w:ascii="New York" w:hAnsi="New York" w:eastAsia="Times New Roman"/>
              </w:rPr>
              <w:t xml:space="preserve">   </w:t>
            </w:r>
          </w:p>
          <w:p>
            <w:pPr>
              <w:numPr>
                <w:ilvl w:val="1"/>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 xml:space="preserve">Configuration of an SRS resource set, configured with at least 2 of 4-port SRS resources </w:t>
            </w:r>
            <w:r>
              <w:rPr>
                <w:rFonts w:ascii="New York" w:hAnsi="New York" w:eastAsia="Times New Roman"/>
              </w:rPr>
              <w:t xml:space="preserve">  </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darkYellow"/>
                <w:lang w:val="en-US"/>
              </w:rPr>
            </w:pPr>
            <w:r>
              <w:rPr>
                <w:rFonts w:ascii="New York" w:hAnsi="New York"/>
                <w:b/>
                <w:bCs/>
                <w:highlight w:val="darkYellow"/>
                <w:lang w:val="en-US"/>
              </w:rPr>
              <w:t>Working Assumption</w:t>
            </w:r>
          </w:p>
          <w:p>
            <w:pPr>
              <w:spacing w:before="0" w:after="0" w:line="240" w:lineRule="auto"/>
              <w:contextualSpacing/>
              <w:jc w:val="both"/>
              <w:rPr>
                <w:rFonts w:ascii="New York" w:hAnsi="New York"/>
                <w:lang w:val="en-US"/>
              </w:rPr>
            </w:pPr>
            <w:r>
              <w:rPr>
                <w:rFonts w:ascii="New York" w:hAnsi="New York"/>
                <w:lang w:val="en-US"/>
              </w:rPr>
              <w:t>For uplink transmission with rank&gt;4, support dual CW transmission.</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b/>
                <w:bCs/>
                <w:highlight w:val="yellow"/>
              </w:rPr>
            </w:pPr>
            <w:r>
              <w:rPr>
                <w:rFonts w:ascii="New York" w:hAnsi="New York"/>
              </w:rPr>
              <w:t>If dual CW is supported for uplink transmission with Rank&gt;4 by an 8TX UE, reuse DL Rel-15 codeword to layer mapping for both codebook-based and non-codebook-based transmission.</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pStyle w:val="190"/>
              <w:spacing w:before="0" w:beforeAutospacing="0" w:after="0" w:afterAutospacing="0"/>
              <w:contextualSpacing/>
              <w:jc w:val="both"/>
              <w:rPr>
                <w:rFonts w:ascii="Times New Roman" w:hAnsi="Times New Roman" w:cs="Times New Roman"/>
                <w:sz w:val="20"/>
                <w:szCs w:val="20"/>
              </w:rPr>
            </w:pPr>
            <w:r>
              <w:rPr>
                <w:rStyle w:val="56"/>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pPr>
              <w:numPr>
                <w:ilvl w:val="0"/>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Support</w:t>
            </w:r>
            <w:r>
              <w:rPr>
                <w:rFonts w:ascii="New York" w:hAnsi="New York" w:eastAsia="Times New Roman"/>
              </w:rPr>
              <w:t xml:space="preserve"> </w:t>
            </w:r>
            <w:r>
              <w:rPr>
                <w:rStyle w:val="56"/>
                <w:rFonts w:ascii="New York" w:hAnsi="New York" w:eastAsia="Times New Roman"/>
                <w:i w:val="0"/>
                <w:iCs w:val="0"/>
              </w:rPr>
              <w:t>configuration of</w:t>
            </w:r>
            <w:r>
              <w:rPr>
                <w:rFonts w:ascii="New York" w:hAnsi="New York" w:eastAsia="Times New Roman"/>
              </w:rPr>
              <w:t xml:space="preserve"> </w:t>
            </w:r>
            <w:r>
              <w:rPr>
                <w:rStyle w:val="56"/>
                <w:rFonts w:ascii="New York" w:hAnsi="New York" w:eastAsia="Times New Roman"/>
                <w:i w:val="0"/>
                <w:iCs w:val="0"/>
              </w:rPr>
              <w:t>1 SRS resource set containing up to X  8-port SRS resource(s), where X = 2</w:t>
            </w:r>
            <w:r>
              <w:rPr>
                <w:rFonts w:ascii="New York" w:hAnsi="New York" w:eastAsia="Times New Roman"/>
              </w:rPr>
              <w:t xml:space="preserve"> </w:t>
            </w:r>
            <w:r>
              <w:rPr>
                <w:rStyle w:val="56"/>
                <w:rFonts w:ascii="New York" w:hAnsi="New York" w:eastAsia="Times New Roman"/>
                <w:i w:val="0"/>
                <w:iCs w:val="0"/>
              </w:rPr>
              <w:t> </w:t>
            </w:r>
            <w:r>
              <w:rPr>
                <w:rFonts w:ascii="New York" w:hAnsi="New York" w:eastAsia="Times New Roman"/>
              </w:rPr>
              <w:t xml:space="preserve"> </w:t>
            </w:r>
          </w:p>
          <w:p>
            <w:pPr>
              <w:numPr>
                <w:ilvl w:val="1"/>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FFS : Other values for X, if needed</w:t>
            </w:r>
            <w:r>
              <w:rPr>
                <w:rFonts w:ascii="New York" w:hAnsi="New York" w:eastAsia="Times New Roman"/>
              </w:rPr>
              <w:t xml:space="preserve"> </w:t>
            </w:r>
          </w:p>
          <w:p>
            <w:pPr>
              <w:numPr>
                <w:ilvl w:val="0"/>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FFS : Configuration of</w:t>
            </w:r>
            <w:r>
              <w:rPr>
                <w:rFonts w:ascii="New York" w:hAnsi="New York" w:eastAsia="Times New Roman"/>
              </w:rPr>
              <w:t xml:space="preserve"> </w:t>
            </w:r>
            <w:r>
              <w:rPr>
                <w:rStyle w:val="56"/>
                <w:rFonts w:ascii="New York" w:hAnsi="New York" w:eastAsia="Times New Roman"/>
                <w:i w:val="0"/>
                <w:iCs w:val="0"/>
              </w:rPr>
              <w:t>at least one SRS resource set, configured with more than one SRS resources where each SRS resource may have the same or different number of SRS ports, e.g., for support full power operation, if supported</w:t>
            </w:r>
          </w:p>
          <w:p>
            <w:pPr>
              <w:numPr>
                <w:ilvl w:val="0"/>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FFS : Configuration of at least one SRS resource set, configured with 8/M of M-port SRS resources, for example,</w:t>
            </w:r>
            <w:r>
              <w:rPr>
                <w:rFonts w:ascii="New York" w:hAnsi="New York" w:eastAsia="Times New Roman"/>
              </w:rPr>
              <w:t xml:space="preserve">   </w:t>
            </w:r>
          </w:p>
          <w:p>
            <w:pPr>
              <w:numPr>
                <w:ilvl w:val="1"/>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Configuration of an SRS resource set, configured with at least 4 of 2-port SRS resources</w:t>
            </w:r>
            <w:r>
              <w:rPr>
                <w:rFonts w:ascii="New York" w:hAnsi="New York" w:eastAsia="Times New Roman"/>
              </w:rPr>
              <w:t xml:space="preserve">   </w:t>
            </w:r>
          </w:p>
          <w:p>
            <w:pPr>
              <w:numPr>
                <w:ilvl w:val="1"/>
                <w:numId w:val="50"/>
              </w:numPr>
              <w:overflowPunct/>
              <w:autoSpaceDE/>
              <w:autoSpaceDN/>
              <w:adjustRightInd/>
              <w:spacing w:before="0" w:after="0" w:line="240" w:lineRule="auto"/>
              <w:contextualSpacing/>
              <w:jc w:val="both"/>
              <w:textAlignment w:val="auto"/>
              <w:rPr>
                <w:rFonts w:ascii="New York" w:hAnsi="New York" w:eastAsia="Times New Roman"/>
              </w:rPr>
            </w:pPr>
            <w:r>
              <w:rPr>
                <w:rStyle w:val="56"/>
                <w:rFonts w:ascii="New York" w:hAnsi="New York" w:eastAsia="Times New Roman"/>
                <w:i w:val="0"/>
                <w:iCs w:val="0"/>
              </w:rPr>
              <w:t xml:space="preserve">Configuration of an SRS resource set, configured with at least 2 of 4-port SRS resources </w:t>
            </w:r>
            <w:r>
              <w:rPr>
                <w:rFonts w:ascii="New York" w:hAnsi="New York" w:eastAsia="Times New Roman"/>
              </w:rPr>
              <w:t xml:space="preserve">  </w:t>
            </w:r>
          </w:p>
          <w:p>
            <w:pPr>
              <w:pStyle w:val="32"/>
              <w:spacing w:before="0" w:after="0" w:line="240" w:lineRule="auto"/>
              <w:contextualSpacing/>
              <w:rPr>
                <w:rFonts w:ascii="Times New Roman" w:hAnsi="Times New Roman" w:eastAsiaTheme="minorEastAsia"/>
                <w:b/>
                <w:bCs/>
                <w:szCs w:val="20"/>
                <w:lang w:eastAsia="zh-CN"/>
              </w:rPr>
            </w:pPr>
          </w:p>
          <w:p>
            <w:pPr>
              <w:pStyle w:val="32"/>
              <w:spacing w:before="0" w:after="0" w:line="240" w:lineRule="auto"/>
              <w:contextualSpacing/>
              <w:rPr>
                <w:rFonts w:ascii="Times New Roman" w:hAnsi="Times New Roman" w:eastAsiaTheme="minorEastAsia"/>
                <w:b/>
                <w:bCs/>
                <w:szCs w:val="20"/>
                <w:u w:val="single"/>
                <w:lang w:eastAsia="zh-CN"/>
              </w:rPr>
            </w:pPr>
            <w:r>
              <w:rPr>
                <w:rFonts w:ascii="Times New Roman" w:hAnsi="Times New Roman" w:eastAsiaTheme="minorEastAsia"/>
                <w:b/>
                <w:bCs/>
                <w:szCs w:val="20"/>
                <w:u w:val="single"/>
                <w:lang w:eastAsia="zh-CN"/>
              </w:rPr>
              <w:t>RAN1 Meeting #110</w:t>
            </w: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8TX PUSCH is supported in Rel-18</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 xml:space="preserve">For 8TX PUSCH, at least support </w:t>
            </w:r>
          </w:p>
          <w:p>
            <w:pPr>
              <w:pStyle w:val="114"/>
              <w:numPr>
                <w:ilvl w:val="0"/>
                <w:numId w:val="37"/>
              </w:numPr>
              <w:spacing w:before="0" w:line="240" w:lineRule="auto"/>
              <w:contextualSpacing/>
              <w:jc w:val="both"/>
              <w:rPr>
                <w:rFonts w:ascii="Times New Roman" w:hAnsi="Times New Roman"/>
                <w:sz w:val="20"/>
                <w:szCs w:val="20"/>
              </w:rPr>
            </w:pPr>
            <w:r>
              <w:rPr>
                <w:rFonts w:ascii="Times New Roman" w:hAnsi="Times New Roman"/>
                <w:sz w:val="20"/>
                <w:szCs w:val="20"/>
              </w:rPr>
              <w:t>Ng=1, 2, 4</w:t>
            </w:r>
          </w:p>
          <w:p>
            <w:pPr>
              <w:spacing w:before="0" w:after="0" w:line="240" w:lineRule="auto"/>
              <w:contextualSpacing/>
              <w:jc w:val="both"/>
              <w:rPr>
                <w:rFonts w:ascii="New York" w:hAnsi="New York"/>
              </w:rPr>
            </w:pPr>
            <w:r>
              <w:rPr>
                <w:rFonts w:ascii="New York" w:hAnsi="New York"/>
              </w:rPr>
              <w:t>Note: The above does not restrict the Ng for the non-coherent case</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For evaluation purpose of codebook alternatives when a precoder based on Rel-15 DL Type I is used, following oversampling ratios are assumed</w:t>
            </w:r>
          </w:p>
          <w:p>
            <w:pPr>
              <w:pStyle w:val="114"/>
              <w:numPr>
                <w:ilvl w:val="0"/>
                <w:numId w:val="36"/>
              </w:numPr>
              <w:spacing w:before="0" w:line="240" w:lineRule="auto"/>
              <w:ind w:left="749"/>
              <w:contextualSpacing/>
              <w:jc w:val="both"/>
              <w:rPr>
                <w:rFonts w:ascii="Times New Roman" w:hAnsi="Times New Roman"/>
                <w:sz w:val="20"/>
                <w:szCs w:val="20"/>
              </w:rPr>
            </w:pPr>
            <w:r>
              <w:rPr>
                <w:rFonts w:ascii="Times New Roman" w:hAnsi="Times New Roman"/>
                <w:sz w:val="20"/>
                <w:szCs w:val="20"/>
              </w:rPr>
              <w:t>(O1, O2) = (1,1), (2,1), (2,2)</w:t>
            </w:r>
          </w:p>
          <w:p>
            <w:pPr>
              <w:pStyle w:val="114"/>
              <w:numPr>
                <w:ilvl w:val="0"/>
                <w:numId w:val="36"/>
              </w:numPr>
              <w:spacing w:before="0" w:line="240" w:lineRule="auto"/>
              <w:ind w:left="738" w:hanging="354"/>
              <w:contextualSpacing/>
              <w:jc w:val="both"/>
              <w:rPr>
                <w:rFonts w:ascii="Times New Roman" w:hAnsi="Times New Roman"/>
                <w:sz w:val="20"/>
                <w:szCs w:val="20"/>
              </w:rPr>
            </w:pPr>
            <w:r>
              <w:rPr>
                <w:rFonts w:ascii="Times New Roman" w:hAnsi="Times New Roman"/>
                <w:sz w:val="20"/>
                <w:szCs w:val="20"/>
              </w:rPr>
              <w:t>Note: Other values may be used and reported by companies</w:t>
            </w:r>
          </w:p>
          <w:p>
            <w:pPr>
              <w:pStyle w:val="114"/>
              <w:numPr>
                <w:ilvl w:val="0"/>
                <w:numId w:val="36"/>
              </w:numPr>
              <w:spacing w:before="0" w:line="240" w:lineRule="auto"/>
              <w:ind w:left="738" w:hanging="354"/>
              <w:contextualSpacing/>
              <w:jc w:val="both"/>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pStyle w:val="32"/>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pPr>
              <w:pStyle w:val="32"/>
              <w:numPr>
                <w:ilvl w:val="0"/>
                <w:numId w:val="5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pStyle w:val="32"/>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pPr>
              <w:pStyle w:val="32"/>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pPr>
              <w:pStyle w:val="32"/>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pPr>
              <w:spacing w:before="0" w:after="0" w:line="240" w:lineRule="auto"/>
              <w:contextualSpacing/>
              <w:jc w:val="both"/>
              <w:rPr>
                <w:rFonts w:ascii="New York" w:hAnsi="New York"/>
              </w:rPr>
            </w:pPr>
            <w:r>
              <w:rPr>
                <w:rFonts w:ascii="New York" w:hAnsi="New York"/>
              </w:rPr>
              <w:t>The above applies only with regards to the work scope of this agenda item.</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For SRS configuration for non-codebook UL transmission for an 8TX UE, down-select from</w:t>
            </w:r>
          </w:p>
          <w:p>
            <w:pPr>
              <w:pStyle w:val="114"/>
              <w:numPr>
                <w:ilvl w:val="0"/>
                <w:numId w:val="52"/>
              </w:numPr>
              <w:spacing w:before="0" w:line="240" w:lineRule="auto"/>
              <w:contextualSpacing/>
              <w:jc w:val="both"/>
              <w:rPr>
                <w:rFonts w:ascii="Times New Roman" w:hAnsi="Times New Roman"/>
                <w:sz w:val="20"/>
                <w:szCs w:val="20"/>
              </w:rPr>
            </w:pPr>
            <w:r>
              <w:rPr>
                <w:rFonts w:ascii="Times New Roman" w:hAnsi="Times New Roman"/>
                <w:sz w:val="20"/>
                <w:szCs w:val="20"/>
              </w:rPr>
              <w:t>Alt1: A single SRS resource set configured with up to 8 single-port SRS resources</w:t>
            </w:r>
          </w:p>
          <w:p>
            <w:pPr>
              <w:pStyle w:val="114"/>
              <w:numPr>
                <w:ilvl w:val="0"/>
                <w:numId w:val="52"/>
              </w:numPr>
              <w:spacing w:before="0" w:line="240" w:lineRule="auto"/>
              <w:contextualSpacing/>
              <w:jc w:val="both"/>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pPr>
              <w:pStyle w:val="114"/>
              <w:numPr>
                <w:ilvl w:val="0"/>
                <w:numId w:val="52"/>
              </w:numPr>
              <w:spacing w:before="0" w:line="240" w:lineRule="auto"/>
              <w:contextualSpacing/>
              <w:jc w:val="both"/>
              <w:rPr>
                <w:rFonts w:ascii="Times New Roman" w:hAnsi="Times New Roman"/>
                <w:sz w:val="20"/>
                <w:szCs w:val="20"/>
              </w:rPr>
            </w:pPr>
            <w:r>
              <w:rPr>
                <w:rFonts w:ascii="Times New Roman" w:hAnsi="Times New Roman"/>
                <w:sz w:val="20"/>
                <w:szCs w:val="20"/>
              </w:rPr>
              <w:t xml:space="preserve">Alt3: Support both alternatives. </w:t>
            </w:r>
          </w:p>
          <w:p>
            <w:pPr>
              <w:spacing w:before="0" w:after="0" w:line="240" w:lineRule="auto"/>
              <w:contextualSpacing/>
              <w:jc w:val="both"/>
              <w:rPr>
                <w:rFonts w:ascii="New York" w:hAnsi="New York"/>
              </w:rPr>
            </w:pPr>
          </w:p>
          <w:p>
            <w:pPr>
              <w:shd w:val="clear" w:color="auto" w:fill="FFFFFF"/>
              <w:spacing w:before="0" w:after="0" w:line="240" w:lineRule="auto"/>
              <w:contextualSpacing/>
              <w:jc w:val="both"/>
              <w:rPr>
                <w:rFonts w:ascii="New York" w:hAnsi="New York" w:eastAsia="Times New Roman"/>
                <w:b/>
                <w:bCs/>
                <w:highlight w:val="green"/>
                <w:lang w:val="en-US"/>
              </w:rPr>
            </w:pPr>
            <w:r>
              <w:rPr>
                <w:rFonts w:ascii="New York" w:hAnsi="New York" w:eastAsia="Times New Roman"/>
                <w:b/>
                <w:bCs/>
                <w:highlight w:val="green"/>
                <w:lang w:val="en-US"/>
              </w:rPr>
              <w:t>Agreement</w:t>
            </w:r>
          </w:p>
          <w:p>
            <w:pPr>
              <w:shd w:val="clear" w:color="auto" w:fill="FFFFFF"/>
              <w:spacing w:before="0" w:after="0" w:line="240" w:lineRule="auto"/>
              <w:contextualSpacing/>
              <w:jc w:val="both"/>
              <w:rPr>
                <w:rFonts w:ascii="New York" w:hAnsi="New York" w:eastAsia="Times New Roman"/>
                <w:lang w:val="en-US"/>
              </w:rPr>
            </w:pPr>
            <w:r>
              <w:rPr>
                <w:rFonts w:ascii="New York" w:hAnsi="New York" w:eastAsia="Times New Roman"/>
              </w:rPr>
              <w:t xml:space="preserve">Study low overhead solutions for SRI and/or transmitter precoder matrix indication for codebook-based, and SRI indication for non-codebook-based UL transmission by an 8TX UE, </w:t>
            </w:r>
          </w:p>
          <w:p>
            <w:pPr>
              <w:numPr>
                <w:ilvl w:val="0"/>
                <w:numId w:val="53"/>
              </w:numPr>
              <w:shd w:val="clear" w:color="auto" w:fill="FFFFFF"/>
              <w:overflowPunct/>
              <w:autoSpaceDE/>
              <w:autoSpaceDN/>
              <w:adjustRightInd/>
              <w:spacing w:before="0" w:after="0" w:line="240" w:lineRule="auto"/>
              <w:ind w:left="840"/>
              <w:contextualSpacing/>
              <w:jc w:val="both"/>
              <w:textAlignment w:val="auto"/>
              <w:rPr>
                <w:rFonts w:ascii="New York" w:hAnsi="New York" w:eastAsia="Times New Roman"/>
                <w:lang w:val="en-US"/>
              </w:rPr>
            </w:pPr>
            <w:r>
              <w:rPr>
                <w:rFonts w:ascii="New York" w:hAnsi="New York" w:eastAsia="Times New Roman"/>
                <w:lang w:val="en-US"/>
              </w:rPr>
              <w:t xml:space="preserve">FFS using single or separate (exiting or new) fields for the indication, </w:t>
            </w:r>
            <w:r>
              <w:rPr>
                <w:rFonts w:ascii="New York" w:hAnsi="New York" w:eastAsia="Malgun Gothic"/>
                <w:lang w:val="en-US" w:eastAsia="zh-CN"/>
              </w:rPr>
              <w:t>other solutions are not precluded.</w:t>
            </w:r>
          </w:p>
          <w:p>
            <w:pPr>
              <w:numPr>
                <w:ilvl w:val="0"/>
                <w:numId w:val="53"/>
              </w:numPr>
              <w:shd w:val="clear" w:color="auto" w:fill="FFFFFF"/>
              <w:overflowPunct/>
              <w:autoSpaceDE/>
              <w:autoSpaceDN/>
              <w:adjustRightInd/>
              <w:spacing w:before="0" w:after="0" w:line="240" w:lineRule="auto"/>
              <w:ind w:left="840"/>
              <w:contextualSpacing/>
              <w:jc w:val="both"/>
              <w:textAlignment w:val="auto"/>
              <w:rPr>
                <w:rFonts w:ascii="New York" w:hAnsi="New York" w:eastAsia="Times New Roman"/>
                <w:lang w:val="en-US"/>
              </w:rPr>
            </w:pPr>
            <w:r>
              <w:rPr>
                <w:rFonts w:ascii="New York" w:hAnsi="New York" w:eastAsia="Times New Roman"/>
                <w:lang w:val="en-US"/>
              </w:rPr>
              <w:t>Note: Low overhead schemes for study include those using Rel-15 SRI/TPMI indication mechanisms</w:t>
            </w:r>
          </w:p>
          <w:p>
            <w:pPr>
              <w:spacing w:before="0" w:after="0" w:line="240" w:lineRule="auto"/>
              <w:contextualSpacing/>
              <w:jc w:val="both"/>
              <w:rPr>
                <w:rFonts w:ascii="New York" w:hAnsi="New York" w:eastAsia="Batang"/>
                <w:lang w:val="en-US"/>
              </w:rPr>
            </w:pPr>
          </w:p>
          <w:p>
            <w:pPr>
              <w:pStyle w:val="32"/>
              <w:spacing w:before="0" w:after="0" w:line="240" w:lineRule="auto"/>
              <w:contextualSpacing/>
              <w:rPr>
                <w:rFonts w:ascii="Times New Roman" w:hAnsi="Times New Roman" w:eastAsiaTheme="minorEastAsia"/>
                <w:b/>
                <w:bCs/>
                <w:szCs w:val="20"/>
                <w:lang w:eastAsia="zh-CN"/>
              </w:rPr>
            </w:pPr>
          </w:p>
          <w:p>
            <w:pPr>
              <w:pStyle w:val="32"/>
              <w:spacing w:before="0" w:after="0" w:line="240" w:lineRule="auto"/>
              <w:contextualSpacing/>
              <w:rPr>
                <w:rFonts w:ascii="Times New Roman" w:hAnsi="Times New Roman" w:eastAsiaTheme="minorEastAsia"/>
                <w:szCs w:val="20"/>
                <w:u w:val="single"/>
                <w:lang w:eastAsia="zh-CN"/>
              </w:rPr>
            </w:pPr>
            <w:r>
              <w:rPr>
                <w:rFonts w:ascii="Times New Roman" w:hAnsi="Times New Roman" w:eastAsiaTheme="minorEastAsia"/>
                <w:b/>
                <w:bCs/>
                <w:szCs w:val="20"/>
                <w:u w:val="single"/>
                <w:lang w:eastAsia="zh-CN"/>
              </w:rPr>
              <w:t>RAN1 Meeting #109-e</w:t>
            </w:r>
          </w:p>
          <w:p>
            <w:pPr>
              <w:pStyle w:val="188"/>
              <w:spacing w:before="0" w:beforeAutospacing="0" w:after="0" w:afterAutospacing="0"/>
              <w:contextualSpacing/>
              <w:jc w:val="both"/>
              <w:rPr>
                <w:rStyle w:val="53"/>
                <w:rFonts w:ascii="Times New Roman" w:hAnsi="Times New Roman" w:cs="Times New Roman"/>
                <w:b w:val="0"/>
                <w:bCs w:val="0"/>
                <w:sz w:val="20"/>
                <w:szCs w:val="20"/>
                <w:highlight w:val="green"/>
              </w:rPr>
            </w:pPr>
            <w:r>
              <w:rPr>
                <w:rStyle w:val="53"/>
                <w:rFonts w:ascii="Times New Roman" w:hAnsi="Times New Roman" w:cs="Times New Roman"/>
                <w:b w:val="0"/>
                <w:bCs w:val="0"/>
                <w:sz w:val="20"/>
                <w:szCs w:val="20"/>
                <w:highlight w:val="green"/>
              </w:rPr>
              <w:t xml:space="preserve">Agreement </w:t>
            </w:r>
          </w:p>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cs="Times New Roman"/>
                <w:b w:val="0"/>
                <w:bCs w:val="0"/>
                <w:sz w:val="20"/>
                <w:szCs w:val="20"/>
              </w:rPr>
              <w:t>Study fully-coherent, partially-coherent and non-coherent UEs for uplink transmission with 8TX UEs.</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p>
          <w:p>
            <w:pPr>
              <w:pStyle w:val="188"/>
              <w:spacing w:before="0" w:beforeAutospacing="0" w:after="0" w:afterAutospacing="0"/>
              <w:contextualSpacing/>
              <w:jc w:val="both"/>
              <w:rPr>
                <w:rStyle w:val="53"/>
                <w:rFonts w:ascii="Times New Roman" w:hAnsi="Times New Roman" w:cs="Times New Roman"/>
                <w:b w:val="0"/>
                <w:bCs w:val="0"/>
                <w:sz w:val="20"/>
                <w:szCs w:val="20"/>
                <w:highlight w:val="green"/>
              </w:rPr>
            </w:pPr>
            <w:r>
              <w:rPr>
                <w:rStyle w:val="53"/>
                <w:rFonts w:ascii="Times New Roman" w:hAnsi="Times New Roman" w:cs="Times New Roman"/>
                <w:b w:val="0"/>
                <w:bCs w:val="0"/>
                <w:sz w:val="20"/>
                <w:szCs w:val="20"/>
                <w:highlight w:val="green"/>
              </w:rPr>
              <w:t>Agreement</w:t>
            </w:r>
          </w:p>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cs="Times New Roman"/>
                <w:b w:val="0"/>
                <w:bCs w:val="0"/>
                <w:sz w:val="20"/>
                <w:szCs w:val="20"/>
              </w:rPr>
              <w:t>Study full power transmission for 8TX UEs.</w:t>
            </w:r>
          </w:p>
          <w:p>
            <w:pPr>
              <w:numPr>
                <w:ilvl w:val="0"/>
                <w:numId w:val="54"/>
              </w:numPr>
              <w:overflowPunct/>
              <w:autoSpaceDE/>
              <w:autoSpaceDN/>
              <w:adjustRightInd/>
              <w:spacing w:before="0" w:after="0" w:line="240" w:lineRule="auto"/>
              <w:contextualSpacing/>
              <w:jc w:val="both"/>
              <w:textAlignment w:val="auto"/>
              <w:rPr>
                <w:rFonts w:ascii="New York" w:hAnsi="New York" w:eastAsia="Times New Roman"/>
              </w:rPr>
            </w:pPr>
            <w:r>
              <w:rPr>
                <w:rStyle w:val="53"/>
                <w:rFonts w:ascii="New York" w:hAnsi="New York" w:eastAsia="Times New Roman"/>
                <w:b w:val="0"/>
                <w:bCs w:val="0"/>
              </w:rPr>
              <w:t>Details are FFS upon completion of codebook design</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lang w:val="en-US"/>
              </w:rPr>
            </w:pPr>
            <w:r>
              <w:rPr>
                <w:rFonts w:ascii="New York" w:hAnsi="New York"/>
                <w:highlight w:val="green"/>
              </w:rPr>
              <w:t>Agreement</w:t>
            </w:r>
          </w:p>
          <w:p>
            <w:pPr>
              <w:pStyle w:val="188"/>
              <w:spacing w:before="0" w:beforeAutospacing="0" w:after="0" w:afterAutospacing="0"/>
              <w:contextualSpacing/>
              <w:jc w:val="both"/>
              <w:rPr>
                <w:rStyle w:val="53"/>
                <w:rFonts w:ascii="Times New Roman" w:hAnsi="Times New Roman" w:cs="Times New Roman"/>
                <w:b w:val="0"/>
                <w:bCs w:val="0"/>
                <w:sz w:val="20"/>
                <w:szCs w:val="20"/>
              </w:rPr>
            </w:pPr>
            <w:r>
              <w:rPr>
                <w:rStyle w:val="53"/>
                <w:rFonts w:ascii="Times New Roman" w:hAnsi="Times New Roman" w:cs="Times New Roman"/>
                <w:b w:val="0"/>
                <w:bCs w:val="0"/>
                <w:sz w:val="20"/>
                <w:szCs w:val="20"/>
              </w:rPr>
              <w:t>Adopt the following Table as the reference EVM for LLS evaluation</w:t>
            </w:r>
          </w:p>
          <w:p>
            <w:pPr>
              <w:numPr>
                <w:ilvl w:val="0"/>
                <w:numId w:val="54"/>
              </w:numPr>
              <w:overflowPunct/>
              <w:autoSpaceDE/>
              <w:autoSpaceDN/>
              <w:adjustRightInd/>
              <w:spacing w:before="0" w:after="0" w:line="240" w:lineRule="auto"/>
              <w:contextualSpacing/>
              <w:jc w:val="both"/>
              <w:textAlignment w:val="auto"/>
              <w:rPr>
                <w:rStyle w:val="53"/>
                <w:rFonts w:ascii="New York" w:hAnsi="New York"/>
                <w:b w:val="0"/>
                <w:bCs w:val="0"/>
              </w:rPr>
            </w:pPr>
            <w:r>
              <w:rPr>
                <w:rStyle w:val="53"/>
                <w:rFonts w:ascii="New York" w:hAnsi="New York"/>
                <w:b w:val="0"/>
                <w:bCs w:val="0"/>
              </w:rPr>
              <w:t>Companies may provide additional evaluation results per their case of interest</w:t>
            </w:r>
          </w:p>
          <w:p>
            <w:pPr>
              <w:numPr>
                <w:ilvl w:val="0"/>
                <w:numId w:val="54"/>
              </w:numPr>
              <w:overflowPunct/>
              <w:autoSpaceDE/>
              <w:autoSpaceDN/>
              <w:adjustRightInd/>
              <w:spacing w:before="0" w:after="0" w:line="240" w:lineRule="auto"/>
              <w:contextualSpacing/>
              <w:jc w:val="both"/>
              <w:textAlignment w:val="auto"/>
              <w:rPr>
                <w:rStyle w:val="53"/>
                <w:rFonts w:ascii="New York" w:hAnsi="New York"/>
                <w:b w:val="0"/>
                <w:bCs w:val="0"/>
              </w:rPr>
            </w:pPr>
            <w:r>
              <w:rPr>
                <w:rStyle w:val="53"/>
                <w:rFonts w:ascii="New York" w:hAnsi="New York"/>
                <w:b w:val="0"/>
                <w:bCs w:val="0"/>
              </w:rPr>
              <w:t>LLS is optionally used for 8Tx UL evaluation, if needed</w:t>
            </w:r>
          </w:p>
          <w:p>
            <w:pPr>
              <w:overflowPunct/>
              <w:autoSpaceDE/>
              <w:autoSpaceDN/>
              <w:adjustRightInd/>
              <w:spacing w:before="0" w:after="0" w:line="240" w:lineRule="auto"/>
              <w:ind w:left="720"/>
              <w:contextualSpacing/>
              <w:jc w:val="both"/>
              <w:textAlignment w:val="auto"/>
              <w:rPr>
                <w:rStyle w:val="53"/>
                <w:rFonts w:ascii="New York" w:hAnsi="New York"/>
              </w:rPr>
            </w:pPr>
          </w:p>
          <w:tbl>
            <w:tblPr>
              <w:tblStyle w:val="49"/>
              <w:tblW w:w="0" w:type="auto"/>
              <w:jc w:val="center"/>
              <w:tblLayout w:type="autofit"/>
              <w:tblCellMar>
                <w:top w:w="0" w:type="dxa"/>
                <w:left w:w="0" w:type="dxa"/>
                <w:bottom w:w="0" w:type="dxa"/>
                <w:right w:w="0" w:type="dxa"/>
              </w:tblCellMar>
            </w:tblPr>
            <w:tblGrid>
              <w:gridCol w:w="3510"/>
              <w:gridCol w:w="5310"/>
            </w:tblGrid>
            <w:tr>
              <w:tblPrEx>
                <w:tblCellMar>
                  <w:top w:w="0" w:type="dxa"/>
                  <w:left w:w="0" w:type="dxa"/>
                  <w:bottom w:w="0" w:type="dxa"/>
                  <w:right w:w="0" w:type="dxa"/>
                </w:tblCellMar>
              </w:tblPrEx>
              <w:trPr>
                <w:trHeight w:val="90" w:hRule="atLeast"/>
                <w:jc w:val="center"/>
              </w:trPr>
              <w:tc>
                <w:tcPr>
                  <w:tcW w:w="3510" w:type="dxa"/>
                  <w:tcBorders>
                    <w:top w:val="single" w:color="auto" w:sz="8" w:space="0"/>
                    <w:left w:val="single" w:color="auto" w:sz="8" w:space="0"/>
                    <w:bottom w:val="single" w:color="auto" w:sz="8" w:space="0"/>
                    <w:right w:val="single" w:color="auto" w:sz="8" w:space="0"/>
                  </w:tcBorders>
                  <w:shd w:val="clear" w:color="auto" w:fill="D0CECE"/>
                  <w:tcMar>
                    <w:top w:w="0" w:type="dxa"/>
                    <w:left w:w="108" w:type="dxa"/>
                    <w:bottom w:w="0" w:type="dxa"/>
                    <w:right w:w="108" w:type="dxa"/>
                  </w:tcMar>
                </w:tcPr>
                <w:p>
                  <w:pPr>
                    <w:spacing w:after="0" w:line="240" w:lineRule="auto"/>
                    <w:contextualSpacing/>
                  </w:pPr>
                  <w:r>
                    <w:rPr>
                      <w:b/>
                      <w:bCs/>
                    </w:rPr>
                    <w:t>Parameter</w:t>
                  </w:r>
                </w:p>
              </w:tc>
              <w:tc>
                <w:tcPr>
                  <w:tcW w:w="5310"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tcPr>
                <w:p>
                  <w:pPr>
                    <w:spacing w:after="0" w:line="240" w:lineRule="auto"/>
                    <w:contextualSpacing/>
                    <w:jc w:val="both"/>
                  </w:pPr>
                  <w:r>
                    <w:rPr>
                      <w:rStyle w:val="53"/>
                    </w:rPr>
                    <w:t>Value</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Carrier Frequency</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3.5 GHz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Waveform</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CP-OFDM</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SCS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30 KHz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System bandwidth</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20 MHz, 100 MHz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Scheduled PRBs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5, 25, 50, 260 PRBs</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gNB RX antenna setup and port layouts</w:t>
                  </w:r>
                </w:p>
                <w:p>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pPr>
                    <w:spacing w:after="0" w:line="240" w:lineRule="auto"/>
                    <w:contextualSpacing/>
                  </w:pPr>
                  <w:r>
                    <w:t> </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(8,8,2,1,1,4,8) with (</w:t>
                  </w:r>
                  <w:r>
                    <w:rPr>
                      <w:rFonts w:ascii="Cambria Math" w:hAnsi="Cambria Math" w:cs="Cambria Math"/>
                    </w:rPr>
                    <w:t>𝑑</w:t>
                  </w:r>
                  <w:r>
                    <w:t>H,</w:t>
                  </w:r>
                  <w:r>
                    <w:rPr>
                      <w:rStyle w:val="181"/>
                    </w:rPr>
                    <w:t> </w:t>
                  </w:r>
                  <w:r>
                    <w:rPr>
                      <w:rFonts w:ascii="Cambria Math" w:hAnsi="Cambria Math" w:cs="Cambria Math"/>
                    </w:rPr>
                    <w:t>𝑑</w:t>
                  </w:r>
                  <w:r>
                    <w:t>V) = (0.5, 0.8)</w:t>
                  </w:r>
                  <w:r>
                    <w:rPr>
                      <w:rFonts w:ascii="Cambria Math" w:hAnsi="Cambria Math" w:cs="Cambria Math"/>
                    </w:rPr>
                    <w:t>𝜆</w:t>
                  </w:r>
                </w:p>
                <w:p>
                  <w:pPr>
                    <w:spacing w:after="0" w:line="240" w:lineRule="auto"/>
                    <w:contextualSpacing/>
                    <w:jc w:val="both"/>
                  </w:pPr>
                  <w:r>
                    <w:t>(4,4,2,1,1,4,4) with (</w:t>
                  </w:r>
                  <w:r>
                    <w:rPr>
                      <w:rFonts w:ascii="Cambria Math" w:hAnsi="Cambria Math" w:cs="Cambria Math"/>
                    </w:rPr>
                    <w:t>𝑑</w:t>
                  </w:r>
                  <w:r>
                    <w:t>H,</w:t>
                  </w:r>
                  <w:r>
                    <w:rPr>
                      <w:rStyle w:val="181"/>
                    </w:rPr>
                    <w:t> </w:t>
                  </w:r>
                  <w:r>
                    <w:rPr>
                      <w:rFonts w:ascii="Cambria Math" w:hAnsi="Cambria Math" w:cs="Cambria Math"/>
                    </w:rPr>
                    <w:t>𝑑</w:t>
                  </w:r>
                  <w:r>
                    <w:t>V) = (0.5, 0.8)</w:t>
                  </w:r>
                  <w:r>
                    <w:rPr>
                      <w:rFonts w:ascii="Cambria Math" w:hAnsi="Cambria Math" w:cs="Cambria Math"/>
                    </w:rPr>
                    <w:t>𝜆</w:t>
                  </w:r>
                </w:p>
                <w:p>
                  <w:pPr>
                    <w:spacing w:after="0" w:line="240" w:lineRule="auto"/>
                    <w:contextualSpacing/>
                    <w:jc w:val="both"/>
                  </w:pPr>
                  <w:r>
                    <w:t>(2,2,2,1,1,2,2) with (</w:t>
                  </w:r>
                  <w:r>
                    <w:rPr>
                      <w:rStyle w:val="56"/>
                      <w:i w:val="0"/>
                      <w:iCs w:val="0"/>
                    </w:rPr>
                    <w:t>d</w:t>
                  </w:r>
                  <w:r>
                    <w:t>H ,</w:t>
                  </w:r>
                  <w:r>
                    <w:rPr>
                      <w:rStyle w:val="181"/>
                    </w:rPr>
                    <w:t> </w:t>
                  </w:r>
                  <w:r>
                    <w:rPr>
                      <w:rStyle w:val="56"/>
                      <w:i w:val="0"/>
                      <w:iCs w:val="0"/>
                    </w:rPr>
                    <w:t>d</w:t>
                  </w:r>
                  <w:r>
                    <w:t>V ) = (0.5, 0.5)λ</w:t>
                  </w:r>
                </w:p>
                <w:p>
                  <w:pPr>
                    <w:spacing w:after="0" w:line="240" w:lineRule="auto"/>
                    <w:contextualSpacing/>
                  </w:pPr>
                  <w:r>
                    <w:t> </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UE TX antenna configuration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To be defined according to outcome of Proposal 2.1</w:t>
                  </w:r>
                </w:p>
              </w:tc>
            </w:tr>
            <w:tr>
              <w:tblPrEx>
                <w:tblCellMar>
                  <w:top w:w="0" w:type="dxa"/>
                  <w:left w:w="0" w:type="dxa"/>
                  <w:bottom w:w="0" w:type="dxa"/>
                  <w:right w:w="0" w:type="dxa"/>
                </w:tblCellMar>
              </w:tblPrEx>
              <w:trPr>
                <w:trHeight w:val="123"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UE speed</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 Km/h</w:t>
                  </w:r>
                </w:p>
              </w:tc>
            </w:tr>
            <w:tr>
              <w:tblPrEx>
                <w:tblCellMar>
                  <w:top w:w="0" w:type="dxa"/>
                  <w:left w:w="0" w:type="dxa"/>
                  <w:bottom w:w="0" w:type="dxa"/>
                  <w:right w:w="0" w:type="dxa"/>
                </w:tblCellMar>
              </w:tblPrEx>
              <w:trPr>
                <w:trHeight w:val="17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Number of Layers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Adaptive, Fixed</w:t>
                  </w:r>
                  <w:r>
                    <w:rPr>
                      <w:rStyle w:val="181"/>
                    </w:rPr>
                    <w:t> </w:t>
                  </w:r>
                  <w:r>
                    <w:t>(reported by company)</w:t>
                  </w:r>
                  <w:r>
                    <w:rPr>
                      <w:rStyle w:val="181"/>
                    </w:rPr>
                    <w:t> </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AMC</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Adaptive, Fixed (reported by company)</w:t>
                  </w:r>
                  <w:r>
                    <w:rPr>
                      <w:rStyle w:val="181"/>
                    </w:rPr>
                    <w:t> </w:t>
                  </w:r>
                </w:p>
              </w:tc>
            </w:tr>
            <w:tr>
              <w:tblPrEx>
                <w:tblCellMar>
                  <w:top w:w="0" w:type="dxa"/>
                  <w:left w:w="0" w:type="dxa"/>
                  <w:bottom w:w="0" w:type="dxa"/>
                  <w:right w:w="0" w:type="dxa"/>
                </w:tblCellMar>
              </w:tblPrEx>
              <w:trPr>
                <w:trHeight w:val="226"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DMRS configuration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Type 1; 1 front loaded + 1 additional symbol</w:t>
                  </w:r>
                </w:p>
              </w:tc>
            </w:tr>
            <w:tr>
              <w:tblPrEx>
                <w:tblCellMar>
                  <w:top w:w="0" w:type="dxa"/>
                  <w:left w:w="0" w:type="dxa"/>
                  <w:bottom w:w="0" w:type="dxa"/>
                  <w:right w:w="0" w:type="dxa"/>
                </w:tblCellMar>
              </w:tblPrEx>
              <w:trPr>
                <w:trHeight w:val="226"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Channel estimation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Real</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Channel Model</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CDL-A (30ns), CDL-B (100ns),</w:t>
                  </w:r>
                  <w:r>
                    <w:rPr>
                      <w:rStyle w:val="181"/>
                    </w:rPr>
                    <w:t> </w:t>
                  </w:r>
                  <w:r>
                    <w:t>CDL-C (300ns)</w:t>
                  </w:r>
                </w:p>
              </w:tc>
            </w:tr>
          </w:tbl>
          <w:p>
            <w:pPr>
              <w:pStyle w:val="196"/>
              <w:spacing w:before="0" w:beforeAutospacing="0" w:after="0" w:afterAutospacing="0"/>
              <w:ind w:firstLine="288"/>
              <w:contextualSpacing/>
              <w:jc w:val="both"/>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pPr>
              <w:spacing w:before="0" w:after="0" w:line="240" w:lineRule="auto"/>
              <w:contextualSpacing/>
              <w:jc w:val="both"/>
              <w:rPr>
                <w:rFonts w:ascii="New York" w:hAnsi="New York" w:eastAsiaTheme="minorHAnsi"/>
                <w:b/>
                <w:bCs/>
              </w:rPr>
            </w:pPr>
            <w:r>
              <w:rPr>
                <w:rFonts w:ascii="New York" w:hAnsi="New York"/>
                <w:b/>
                <w:bCs/>
                <w:highlight w:val="green"/>
              </w:rPr>
              <w:t>Agreement</w:t>
            </w:r>
          </w:p>
          <w:p>
            <w:pPr>
              <w:spacing w:before="0" w:after="0" w:line="240" w:lineRule="auto"/>
              <w:contextualSpacing/>
              <w:jc w:val="both"/>
              <w:rPr>
                <w:rFonts w:ascii="New York" w:hAnsi="New York"/>
              </w:rPr>
            </w:pPr>
            <w:r>
              <w:rPr>
                <w:rFonts w:ascii="New York" w:hAnsi="New York"/>
              </w:rPr>
              <w:t>For 8TX UE uplink transmission, study codebook- and non-codebook-based transmission with maximal layer number of both 4 and 8 layers.</w:t>
            </w: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eastAsiaTheme="minorHAnsi"/>
                <w:b/>
                <w:bCs/>
              </w:rPr>
            </w:pPr>
            <w:r>
              <w:rPr>
                <w:rFonts w:ascii="New York" w:hAnsi="New York"/>
                <w:b/>
                <w:bCs/>
                <w:highlight w:val="green"/>
              </w:rPr>
              <w:t>Agreement</w:t>
            </w:r>
          </w:p>
          <w:p>
            <w:pPr>
              <w:spacing w:before="0" w:after="0" w:line="240" w:lineRule="auto"/>
              <w:contextualSpacing/>
              <w:jc w:val="both"/>
              <w:rPr>
                <w:rFonts w:ascii="New York" w:hAnsi="New York"/>
              </w:rPr>
            </w:pPr>
            <w:r>
              <w:fldChar w:fldCharType="begin"/>
            </w:r>
            <w:r>
              <w:instrText xml:space="preserve"> HYPERLINK "x-msg://11/null" \t "_blank" </w:instrText>
            </w:r>
            <w:r>
              <w:fldChar w:fldCharType="separate"/>
            </w:r>
            <w:r>
              <w:rPr>
                <w:rFonts w:ascii="New York" w:hAnsi="New York"/>
              </w:rPr>
              <w:t>Adopt the following Table as the reference EVM for SLS evaluation.</w:t>
            </w:r>
            <w:r>
              <w:rPr>
                <w:rFonts w:ascii="New York" w:hAnsi="New York"/>
              </w:rPr>
              <w:fldChar w:fldCharType="end"/>
            </w:r>
          </w:p>
          <w:p>
            <w:pPr>
              <w:pStyle w:val="114"/>
              <w:numPr>
                <w:ilvl w:val="0"/>
                <w:numId w:val="55"/>
              </w:numPr>
              <w:spacing w:before="0" w:line="240" w:lineRule="auto"/>
              <w:contextualSpacing/>
              <w:jc w:val="both"/>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Style w:val="49"/>
              <w:tblW w:w="9810" w:type="dxa"/>
              <w:tblInd w:w="0" w:type="dxa"/>
              <w:tblLayout w:type="autofit"/>
              <w:tblCellMar>
                <w:top w:w="0" w:type="dxa"/>
                <w:left w:w="0" w:type="dxa"/>
                <w:bottom w:w="0" w:type="dxa"/>
                <w:right w:w="0" w:type="dxa"/>
              </w:tblCellMar>
            </w:tblPr>
            <w:tblGrid>
              <w:gridCol w:w="3060"/>
              <w:gridCol w:w="6750"/>
            </w:tblGrid>
            <w:tr>
              <w:tblPrEx>
                <w:tblCellMar>
                  <w:top w:w="0" w:type="dxa"/>
                  <w:left w:w="0" w:type="dxa"/>
                  <w:bottom w:w="0" w:type="dxa"/>
                  <w:right w:w="0" w:type="dxa"/>
                </w:tblCellMar>
              </w:tblPrEx>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eastAsia="宋体" w:cs="Times New Roman"/>
                      <w:sz w:val="20"/>
                      <w:szCs w:val="20"/>
                    </w:rPr>
                    <w:t>Parameter</w:t>
                  </w:r>
                </w:p>
              </w:tc>
              <w:tc>
                <w:tcPr>
                  <w:tcW w:w="67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eastAsia="宋体" w:cs="Times New Roman"/>
                      <w:sz w:val="20"/>
                      <w:szCs w:val="20"/>
                    </w:rPr>
                    <w:t>Value</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181"/>
                      <w:rFonts w:ascii="Times New Roman" w:hAnsi="Times New Roman" w:cs="Times New Roman"/>
                      <w:sz w:val="20"/>
                      <w:szCs w:val="20"/>
                    </w:rPr>
                    <w:t> </w:t>
                  </w:r>
                  <w:r>
                    <w:rPr>
                      <w:rFonts w:ascii="Times New Roman" w:hAnsi="Times New Roman" w:cs="Times New Roman"/>
                      <w:sz w:val="20"/>
                      <w:szCs w:val="20"/>
                    </w:rPr>
                    <w:t>30</w:t>
                  </w:r>
                  <w:r>
                    <w:rPr>
                      <w:rStyle w:val="181"/>
                      <w:rFonts w:ascii="Times New Roman" w:hAnsi="Times New Roman" w:cs="Times New Roman"/>
                      <w:sz w:val="20"/>
                      <w:szCs w:val="20"/>
                    </w:rPr>
                    <w:t> </w:t>
                  </w:r>
                  <w:r>
                    <w:rPr>
                      <w:rFonts w:ascii="Times New Roman" w:hAnsi="Times New Roman" w:cs="Times New Roman"/>
                      <w:sz w:val="20"/>
                      <w:szCs w:val="20"/>
                    </w:rPr>
                    <w:t>KHz</w:t>
                  </w:r>
                  <w:r>
                    <w:rPr>
                      <w:rStyle w:val="181"/>
                      <w:rFonts w:ascii="Times New Roman" w:hAnsi="Times New Roman" w:cs="Times New Roman"/>
                      <w:sz w:val="20"/>
                      <w:szCs w:val="20"/>
                    </w:rPr>
                    <w:t>  </w:t>
                  </w:r>
                </w:p>
              </w:tc>
            </w:tr>
            <w:tr>
              <w:tblPrEx>
                <w:tblCellMar>
                  <w:top w:w="0" w:type="dxa"/>
                  <w:left w:w="0" w:type="dxa"/>
                  <w:bottom w:w="0" w:type="dxa"/>
                  <w:right w:w="0" w:type="dxa"/>
                </w:tblCellMar>
              </w:tblPrEx>
              <w:trPr>
                <w:trHeight w:val="59" w:hRule="atLeast"/>
              </w:trPr>
              <w:tc>
                <w:tcPr>
                  <w:tcW w:w="306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tblPrEx>
                <w:tblCellMar>
                  <w:top w:w="0" w:type="dxa"/>
                  <w:left w:w="0" w:type="dxa"/>
                  <w:bottom w:w="0" w:type="dxa"/>
                  <w:right w:w="0" w:type="dxa"/>
                </w:tblCellMar>
              </w:tblPrEx>
              <w:trPr>
                <w:trHeight w:val="57" w:hRule="atLeast"/>
              </w:trPr>
              <w:tc>
                <w:tcPr>
                  <w:tcW w:w="0" w:type="auto"/>
                  <w:vMerge w:val="continue"/>
                  <w:tcBorders>
                    <w:top w:val="nil"/>
                    <w:left w:val="single" w:color="auto" w:sz="8" w:space="0"/>
                    <w:bottom w:val="single" w:color="auto" w:sz="8" w:space="0"/>
                    <w:right w:val="single" w:color="auto" w:sz="8" w:space="0"/>
                  </w:tcBorders>
                  <w:vAlign w:val="center"/>
                </w:tcPr>
                <w:p>
                  <w:pPr>
                    <w:spacing w:after="0" w:line="240" w:lineRule="auto"/>
                    <w:contextualSpacing/>
                    <w:rPr>
                      <w:rFonts w:eastAsiaTheme="minorHAnsi"/>
                    </w:rPr>
                  </w:pP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tblPrEx>
                <w:tblCellMar>
                  <w:top w:w="0" w:type="dxa"/>
                  <w:left w:w="0" w:type="dxa"/>
                  <w:bottom w:w="0" w:type="dxa"/>
                  <w:right w:w="0" w:type="dxa"/>
                </w:tblCellMar>
              </w:tblPrEx>
              <w:trPr>
                <w:trHeight w:val="57" w:hRule="atLeast"/>
              </w:trPr>
              <w:tc>
                <w:tcPr>
                  <w:tcW w:w="0" w:type="auto"/>
                  <w:vMerge w:val="continue"/>
                  <w:tcBorders>
                    <w:top w:val="nil"/>
                    <w:left w:val="single" w:color="auto" w:sz="8" w:space="0"/>
                    <w:bottom w:val="single" w:color="auto" w:sz="8" w:space="0"/>
                    <w:right w:val="single" w:color="auto" w:sz="8" w:space="0"/>
                  </w:tcBorders>
                  <w:vAlign w:val="center"/>
                </w:tcPr>
                <w:p>
                  <w:pPr>
                    <w:spacing w:after="0" w:line="240" w:lineRule="auto"/>
                    <w:contextualSpacing/>
                    <w:rPr>
                      <w:rFonts w:eastAsiaTheme="minorHAnsi"/>
                    </w:rPr>
                  </w:pP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181"/>
                      <w:rFonts w:ascii="Times New Roman" w:hAnsi="Times New Roman" w:cs="Times New Roman"/>
                      <w:sz w:val="20"/>
                      <w:szCs w:val="20"/>
                    </w:rPr>
                    <w:t> </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Up to 64 QAM</w:t>
                  </w:r>
                  <w:r>
                    <w:rPr>
                      <w:rStyle w:val="181"/>
                      <w:rFonts w:ascii="Times New Roman" w:hAnsi="Times New Roman" w:cs="Times New Roman"/>
                      <w:sz w:val="20"/>
                      <w:szCs w:val="20"/>
                    </w:rPr>
                    <w:t>  </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Up to</w:t>
                  </w:r>
                  <w:r>
                    <w:rPr>
                      <w:rStyle w:val="181"/>
                      <w:rFonts w:ascii="Times New Roman" w:hAnsi="Times New Roman" w:cs="Times New Roman"/>
                      <w:sz w:val="20"/>
                      <w:szCs w:val="20"/>
                    </w:rPr>
                    <w:t> </w:t>
                  </w:r>
                  <w:r>
                    <w:rPr>
                      <w:rFonts w:ascii="Times New Roman" w:hAnsi="Times New Roman" w:cs="Times New Roman"/>
                      <w:sz w:val="20"/>
                      <w:szCs w:val="20"/>
                    </w:rPr>
                    <w:t>256QAM</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181"/>
                      <w:rFonts w:ascii="Times New Roman" w:hAnsi="Times New Roman" w:cs="Times New Roman"/>
                      <w:sz w:val="20"/>
                      <w:szCs w:val="20"/>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181"/>
                      <w:rFonts w:ascii="Times New Roman" w:hAnsi="Times New Roman" w:cs="Times New Roman"/>
                      <w:sz w:val="20"/>
                      <w:szCs w:val="20"/>
                    </w:rPr>
                    <w:t> </w:t>
                  </w:r>
                  <w:r>
                    <w:rPr>
                      <w:rFonts w:ascii="Times New Roman" w:hAnsi="Times New Roman" w:cs="Times New Roman"/>
                      <w:sz w:val="20"/>
                      <w:szCs w:val="20"/>
                    </w:rPr>
                    <w:t>companies report PRG assumption</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181"/>
                      <w:rFonts w:ascii="Times New Roman" w:hAnsi="Times New Roman" w:cs="Times New Roman"/>
                      <w:sz w:val="20"/>
                      <w:szCs w:val="20"/>
                    </w:rPr>
                    <w:t> </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alpha = 0.8</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181"/>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181"/>
                      <w:rFonts w:ascii="Times New Roman" w:hAnsi="Times New Roman" w:cs="Times New Roman"/>
                      <w:sz w:val="20"/>
                      <w:szCs w:val="20"/>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181"/>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shd w:val="clear" w:color="auto" w:fill="FFFF00"/>
              </w:rPr>
            </w:pPr>
            <w:r>
              <w:rPr>
                <w:rFonts w:ascii="New York" w:hAnsi="New York"/>
                <w:b/>
                <w:bCs/>
                <w:highlight w:val="green"/>
                <w:shd w:val="clear" w:color="auto" w:fill="FFFF00"/>
              </w:rPr>
              <w:t>Agreement</w:t>
            </w:r>
          </w:p>
          <w:p>
            <w:pPr>
              <w:spacing w:before="0" w:after="0" w:line="240" w:lineRule="auto"/>
              <w:contextualSpacing/>
              <w:jc w:val="both"/>
              <w:rPr>
                <w:rFonts w:ascii="New York" w:hAnsi="New York"/>
              </w:rPr>
            </w:pPr>
            <w:r>
              <w:rPr>
                <w:rFonts w:ascii="New York" w:hAnsi="New York"/>
              </w:rPr>
              <w:t>For 8TX UE, consider the following UE antenna layouts for codebook design,</w:t>
            </w:r>
          </w:p>
          <w:p>
            <w:pPr>
              <w:pStyle w:val="32"/>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For non-coherent UEs, consider linear array (1D/2D) of cross-polarized or single-polarized antenna configuration</w:t>
            </w:r>
          </w:p>
          <w:p>
            <w:pPr>
              <w:pStyle w:val="32"/>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For fully/partial-coherent UEs, consider</w:t>
            </w:r>
            <w:r>
              <w:rPr>
                <w:rStyle w:val="181"/>
                <w:rFonts w:ascii="Times New Roman" w:hAnsi="Times New Roman"/>
                <w:szCs w:val="20"/>
              </w:rPr>
              <w:t> </w:t>
            </w:r>
            <w:r>
              <w:rPr>
                <w:rFonts w:ascii="Times New Roman" w:hAnsi="Times New Roman"/>
                <w:szCs w:val="20"/>
              </w:rPr>
              <w:t>linear array (1D/2D)</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Where the array is either cross-polarized antenna configuration or single polarized antenna configuration</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pPr>
              <w:pStyle w:val="32"/>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An example of an antenna group is a panel</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Within an antenna group, antenna elements are uniformly</w:t>
            </w:r>
            <w:r>
              <w:rPr>
                <w:rStyle w:val="181"/>
                <w:rFonts w:ascii="Times New Roman" w:hAnsi="Times New Roman"/>
                <w:szCs w:val="20"/>
              </w:rPr>
              <w:t> </w:t>
            </w:r>
            <w:r>
              <w:rPr>
                <w:rFonts w:ascii="Times New Roman" w:hAnsi="Times New Roman"/>
                <w:szCs w:val="20"/>
              </w:rPr>
              <w:t>spaced. Across different antenna groups, companies to provide details.</w:t>
            </w:r>
          </w:p>
          <w:p>
            <w:pPr>
              <w:pStyle w:val="32"/>
              <w:numPr>
                <w:ilvl w:val="0"/>
                <w:numId w:val="5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Additional information for definition of antenna layout </w:t>
            </w:r>
          </w:p>
          <w:p>
            <w:pPr>
              <w:pStyle w:val="32"/>
              <w:numPr>
                <w:ilvl w:val="1"/>
                <w:numId w:val="5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pPr>
              <w:pStyle w:val="32"/>
              <w:numPr>
                <w:ilvl w:val="2"/>
                <w:numId w:val="5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Further down-selection can be done in the next meeting, if needed </w:t>
            </w:r>
          </w:p>
          <w:p>
            <w:pPr>
              <w:pStyle w:val="32"/>
              <w:numPr>
                <w:ilvl w:val="2"/>
                <w:numId w:val="5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The shown exemplary placing of antenna groups can be used for evaluation purpose, but the codebook design is not restricted to shown cases. </w:t>
            </w:r>
          </w:p>
          <w:p>
            <w:pPr>
              <w:pStyle w:val="32"/>
              <w:numPr>
                <w:ilvl w:val="2"/>
                <w:numId w:val="5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Other antenna layouts for other use cases are not precluded.</w:t>
            </w:r>
          </w:p>
          <w:p>
            <w:pPr>
              <w:pStyle w:val="32"/>
              <w:numPr>
                <w:ilvl w:val="2"/>
                <w:numId w:val="56"/>
              </w:numPr>
              <w:overflowPunct/>
              <w:autoSpaceDE/>
              <w:autoSpaceDN/>
              <w:adjustRightInd/>
              <w:spacing w:before="0" w:after="0" w:line="240" w:lineRule="auto"/>
              <w:contextualSpacing/>
              <w:textAlignment w:val="auto"/>
              <w:rPr>
                <w:rFonts w:ascii="Times New Roman" w:hAnsi="Times New Roman" w:eastAsia="Times New Roman"/>
                <w:b/>
                <w:bCs/>
                <w:szCs w:val="20"/>
              </w:rPr>
            </w:pPr>
            <w:r>
              <w:rPr>
                <w:rFonts w:ascii="Times New Roman" w:hAnsi="Times New Roman" w:eastAsia="Times New Roman"/>
                <w:b/>
                <w:bCs/>
                <w:szCs w:val="20"/>
              </w:rPr>
              <w:t>To start companies may report their results according to their preferred layout.</w:t>
            </w:r>
          </w:p>
          <w:p>
            <w:pPr>
              <w:pStyle w:val="32"/>
              <w:spacing w:before="0" w:after="0" w:line="240" w:lineRule="auto"/>
              <w:ind w:left="1440" w:hanging="360"/>
              <w:contextualSpacing/>
              <w:rPr>
                <w:rFonts w:ascii="Times New Roman" w:hAnsi="Times New Roman" w:eastAsia="Calibri"/>
                <w:b/>
                <w:bCs/>
                <w:szCs w:val="20"/>
              </w:rPr>
            </w:pPr>
            <w:r>
              <w:rPr>
                <w:rFonts w:ascii="Times New Roman" w:hAnsi="Times New Roman"/>
                <w:b/>
                <w:bCs/>
                <w:szCs w:val="20"/>
              </w:rPr>
              <w:t> </w:t>
            </w:r>
          </w:p>
          <w:tbl>
            <w:tblPr>
              <w:tblStyle w:val="49"/>
              <w:tblW w:w="0" w:type="auto"/>
              <w:tblInd w:w="260" w:type="dxa"/>
              <w:tblLayout w:type="autofit"/>
              <w:tblCellMar>
                <w:top w:w="0" w:type="dxa"/>
                <w:left w:w="0" w:type="dxa"/>
                <w:bottom w:w="0" w:type="dxa"/>
                <w:right w:w="0" w:type="dxa"/>
              </w:tblCellMar>
            </w:tblPr>
            <w:tblGrid>
              <w:gridCol w:w="588"/>
              <w:gridCol w:w="595"/>
              <w:gridCol w:w="1077"/>
              <w:gridCol w:w="4129"/>
              <w:gridCol w:w="3285"/>
            </w:tblGrid>
            <w:tr>
              <w:tblPrEx>
                <w:tblCellMar>
                  <w:top w:w="0" w:type="dxa"/>
                  <w:left w:w="0" w:type="dxa"/>
                  <w:bottom w:w="0" w:type="dxa"/>
                  <w:right w:w="0" w:type="dxa"/>
                </w:tblCellMar>
              </w:tblPrEx>
              <w:tc>
                <w:tcPr>
                  <w:tcW w:w="630" w:type="dxa"/>
                  <w:tcBorders>
                    <w:top w:val="single" w:color="auto" w:sz="8" w:space="0"/>
                    <w:left w:val="single" w:color="auto" w:sz="8" w:space="0"/>
                    <w:bottom w:val="single" w:color="auto" w:sz="8" w:space="0"/>
                    <w:right w:val="single" w:color="auto" w:sz="8" w:space="0"/>
                  </w:tcBorders>
                </w:tcPr>
                <w:p>
                  <w:pPr>
                    <w:spacing w:after="0" w:line="240" w:lineRule="auto"/>
                    <w:contextualSpacing/>
                    <w:jc w:val="center"/>
                  </w:pPr>
                  <w:r>
                    <w:rPr>
                      <w:b/>
                      <w:bCs/>
                    </w:rPr>
                    <w:t>Case</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Ng</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(M, N, P) per group</w:t>
                  </w:r>
                </w:p>
              </w:tc>
              <w:tc>
                <w:tcPr>
                  <w:tcW w:w="369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Antenna Layout</w:t>
                  </w:r>
                </w:p>
              </w:tc>
              <w:tc>
                <w:tcPr>
                  <w:tcW w:w="3770" w:type="dxa"/>
                  <w:tcBorders>
                    <w:top w:val="single" w:color="auto" w:sz="8" w:space="0"/>
                    <w:left w:val="nil"/>
                    <w:bottom w:val="single" w:color="auto" w:sz="8" w:space="0"/>
                    <w:right w:val="single" w:color="auto" w:sz="8" w:space="0"/>
                  </w:tcBorders>
                </w:tcPr>
                <w:p>
                  <w:pPr>
                    <w:spacing w:after="0" w:line="240" w:lineRule="auto"/>
                    <w:contextualSpacing/>
                    <w:jc w:val="center"/>
                  </w:pPr>
                  <w:r>
                    <w:rPr>
                      <w:b/>
                      <w:bCs/>
                    </w:rPr>
                    <w:t>Antenna Pattern/Antenna Element Gain</w:t>
                  </w:r>
                </w:p>
              </w:tc>
            </w:tr>
            <w:tr>
              <w:tblPrEx>
                <w:tblCellMar>
                  <w:top w:w="0" w:type="dxa"/>
                  <w:left w:w="0" w:type="dxa"/>
                  <w:bottom w:w="0" w:type="dxa"/>
                  <w:right w:w="0" w:type="dxa"/>
                </w:tblCellMar>
              </w:tblPrEx>
              <w:trPr>
                <w:trHeight w:val="163" w:hRule="atLeast"/>
              </w:trPr>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 xml:space="preserve">(2, 2, 2), </w:t>
                  </w:r>
                </w:p>
                <w:p>
                  <w:pPr>
                    <w:spacing w:after="0" w:line="240" w:lineRule="auto"/>
                    <w:contextualSpacing/>
                    <w:jc w:val="center"/>
                  </w:pPr>
                  <w:r>
                    <w:t>(1, 4, 2)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rPr>
                      <w:b/>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8 dBi, 65° HPBW(Outdoor FWA)</w:t>
                  </w:r>
                </w:p>
              </w:tc>
            </w:tr>
            <w:tr>
              <w:tblPrEx>
                <w:tblCellMar>
                  <w:top w:w="0" w:type="dxa"/>
                  <w:left w:w="0" w:type="dxa"/>
                  <w:bottom w:w="0" w:type="dxa"/>
                  <w:right w:w="0" w:type="dxa"/>
                </w:tblCellMar>
              </w:tblPrEx>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2</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(1, 2, 2)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rPr>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8 dBi, 65° HPBW(Outdoor FWA)</w:t>
                  </w:r>
                  <w:r>
                    <w:t> </w:t>
                  </w:r>
                </w:p>
              </w:tc>
            </w:tr>
            <w:tr>
              <w:tblPrEx>
                <w:tblCellMar>
                  <w:top w:w="0" w:type="dxa"/>
                  <w:left w:w="0" w:type="dxa"/>
                  <w:bottom w:w="0" w:type="dxa"/>
                  <w:right w:w="0" w:type="dxa"/>
                </w:tblCellMar>
              </w:tblPrEx>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4</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(1, 1, 2)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p>
                <w:p>
                  <w:pPr>
                    <w:spacing w:after="0" w:line="240" w:lineRule="auto"/>
                    <w:contextualSpacing/>
                    <w:jc w:val="center"/>
                    <w:rPr>
                      <w:highlight w:val="yellow"/>
                    </w:rPr>
                  </w:pPr>
                  <w:r>
                    <w:object>
                      <v:shape id="_x0000_i1028" o:spt="75" type="#_x0000_t75" style="height:93.3pt;width:195.6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4 dBi, 110° HPBW(Indoor FWA &amp; Industrial</w:t>
                  </w:r>
                </w:p>
              </w:tc>
            </w:tr>
          </w:tbl>
          <w:p>
            <w:pPr>
              <w:spacing w:before="0" w:after="0" w:line="240" w:lineRule="auto"/>
              <w:contextualSpacing/>
              <w:jc w:val="both"/>
              <w:rPr>
                <w:rFonts w:ascii="New York" w:hAnsi="New York" w:eastAsia="Calibri"/>
              </w:rPr>
            </w:pPr>
            <w:r>
              <w:rPr>
                <w:rFonts w:ascii="New York" w:hAnsi="New York"/>
                <w:b/>
                <w:bCs/>
              </w:rPr>
              <w:t> </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b/>
                <w:bCs/>
                <w:szCs w:val="20"/>
              </w:rPr>
              <w:t>Other UE antenna assumption for the purpose of evaluation</w:t>
            </w:r>
          </w:p>
          <w:tbl>
            <w:tblPr>
              <w:tblStyle w:val="49"/>
              <w:tblW w:w="0" w:type="auto"/>
              <w:tblInd w:w="435" w:type="dxa"/>
              <w:tblLayout w:type="autofit"/>
              <w:tblCellMar>
                <w:top w:w="0" w:type="dxa"/>
                <w:left w:w="0" w:type="dxa"/>
                <w:bottom w:w="0" w:type="dxa"/>
                <w:right w:w="0" w:type="dxa"/>
              </w:tblCellMar>
            </w:tblPr>
            <w:tblGrid>
              <w:gridCol w:w="1997"/>
              <w:gridCol w:w="2398"/>
              <w:gridCol w:w="2214"/>
              <w:gridCol w:w="2890"/>
            </w:tblGrid>
            <w:tr>
              <w:tblPrEx>
                <w:tblCellMar>
                  <w:top w:w="0" w:type="dxa"/>
                  <w:left w:w="0" w:type="dxa"/>
                  <w:bottom w:w="0" w:type="dxa"/>
                  <w:right w:w="0" w:type="dxa"/>
                </w:tblCellMar>
              </w:tblPrEx>
              <w:trPr>
                <w:trHeight w:val="103" w:hRule="atLeast"/>
              </w:trPr>
              <w:tc>
                <w:tcPr>
                  <w:tcW w:w="21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contextualSpacing/>
                  </w:pPr>
                  <w:r>
                    <w:t> </w:t>
                  </w:r>
                </w:p>
              </w:tc>
              <w:tc>
                <w:tcPr>
                  <w:tcW w:w="253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Outdoor FWA</w:t>
                  </w:r>
                </w:p>
              </w:tc>
              <w:tc>
                <w:tcPr>
                  <w:tcW w:w="231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Indoor FWA</w:t>
                  </w:r>
                </w:p>
              </w:tc>
              <w:tc>
                <w:tcPr>
                  <w:tcW w:w="305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Industrial</w:t>
                  </w:r>
                </w:p>
              </w:tc>
            </w:tr>
            <w:tr>
              <w:tblPrEx>
                <w:tblCellMar>
                  <w:top w:w="0" w:type="dxa"/>
                  <w:left w:w="0" w:type="dxa"/>
                  <w:bottom w:w="0" w:type="dxa"/>
                  <w:right w:w="0" w:type="dxa"/>
                </w:tblCellMar>
              </w:tblPrEx>
              <w:trPr>
                <w:trHeight w:val="103" w:hRule="atLeast"/>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contextualSpacing/>
                  </w:pPr>
                  <w:r>
                    <w:t>UE antenna height</w:t>
                  </w:r>
                </w:p>
              </w:tc>
              <w:tc>
                <w:tcPr>
                  <w:tcW w:w="253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6, 3 m (To start)</w:t>
                  </w:r>
                </w:p>
              </w:tc>
              <w:tc>
                <w:tcPr>
                  <w:tcW w:w="2316"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According to 36.873</w:t>
                  </w:r>
                </w:p>
              </w:tc>
              <w:tc>
                <w:tcPr>
                  <w:tcW w:w="305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According to 38.901</w:t>
                  </w:r>
                </w:p>
              </w:tc>
            </w:tr>
          </w:tbl>
          <w:p>
            <w:pPr>
              <w:spacing w:before="0" w:after="0" w:line="240" w:lineRule="auto"/>
              <w:contextualSpacing/>
              <w:jc w:val="both"/>
              <w:rPr>
                <w:rFonts w:ascii="New York" w:hAnsi="New York"/>
              </w:rPr>
            </w:pPr>
          </w:p>
          <w:p>
            <w:pPr>
              <w:spacing w:before="0" w:after="0" w:line="240" w:lineRule="auto"/>
              <w:contextualSpacing/>
              <w:jc w:val="both"/>
              <w:rPr>
                <w:rFonts w:ascii="New York" w:hAnsi="New York"/>
              </w:rPr>
            </w:pPr>
          </w:p>
          <w:p>
            <w:pPr>
              <w:spacing w:before="0" w:after="0" w:line="240" w:lineRule="auto"/>
              <w:contextualSpacing/>
              <w:jc w:val="both"/>
              <w:rPr>
                <w:rFonts w:ascii="New York" w:hAnsi="New York"/>
                <w:b/>
                <w:bCs/>
                <w:highlight w:val="green"/>
                <w:shd w:val="clear" w:color="auto" w:fill="FFFF00"/>
              </w:rPr>
            </w:pPr>
            <w:r>
              <w:rPr>
                <w:rFonts w:ascii="New York" w:hAnsi="New York"/>
                <w:b/>
                <w:bCs/>
                <w:highlight w:val="green"/>
                <w:shd w:val="clear" w:color="auto" w:fill="FFFF00"/>
              </w:rPr>
              <w:t>Agreement</w:t>
            </w:r>
          </w:p>
          <w:p>
            <w:pPr>
              <w:spacing w:before="0" w:after="0" w:line="240" w:lineRule="auto"/>
              <w:contextualSpacing/>
              <w:jc w:val="both"/>
              <w:rPr>
                <w:rFonts w:ascii="New York" w:hAnsi="New York"/>
                <w:lang w:val="en-US"/>
              </w:rPr>
            </w:pPr>
            <w:r>
              <w:rPr>
                <w:rFonts w:ascii="New York" w:hAnsi="New York"/>
              </w:rPr>
              <w:t>For 8TX UE codebook-based uplink transmission, down-select one of</w:t>
            </w:r>
          </w:p>
          <w:p>
            <w:pPr>
              <w:numPr>
                <w:ilvl w:val="0"/>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Alt1-a:</w:t>
            </w:r>
          </w:p>
          <w:p>
            <w:pPr>
              <w:numPr>
                <w:ilvl w:val="1"/>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Study NR Rel-15 UL 2TX/4TX codebooks and/or 8x1 antenna selection vector(s) as the starting point for design of the codebook for non-coherent UEs</w:t>
            </w:r>
          </w:p>
          <w:p>
            <w:pPr>
              <w:numPr>
                <w:ilvl w:val="1"/>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Study NR Rel-15 DL Type I codebook as the starting point for design of the codebook for fully/partially-coherent UEs</w:t>
            </w:r>
          </w:p>
          <w:p>
            <w:pPr>
              <w:numPr>
                <w:ilvl w:val="0"/>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Alt1-b:</w:t>
            </w:r>
          </w:p>
          <w:p>
            <w:pPr>
              <w:numPr>
                <w:ilvl w:val="1"/>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Study NR Rel-15 UL 2TX/4TX codebooks and/or 8x1 antenna selection vector(s) as the starting point for design of the codebook for partially/non-coherent UEs</w:t>
            </w:r>
          </w:p>
          <w:p>
            <w:pPr>
              <w:numPr>
                <w:ilvl w:val="1"/>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Study NR Rel-15 DL Type I codebook as the starting point for design of the codebook for fully-coherent UEs</w:t>
            </w:r>
          </w:p>
          <w:p>
            <w:pPr>
              <w:numPr>
                <w:ilvl w:val="0"/>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Alt2-a:</w:t>
            </w:r>
          </w:p>
          <w:p>
            <w:pPr>
              <w:numPr>
                <w:ilvl w:val="1"/>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Study NR Rel-15 UL 2TX/4TX codebooks and/or 8x1 antenna selection vector(s) as the starting point for design of codebook for fully/partially/non-coherent UEs</w:t>
            </w:r>
          </w:p>
          <w:p>
            <w:pPr>
              <w:numPr>
                <w:ilvl w:val="0"/>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Alt2-b:</w:t>
            </w:r>
          </w:p>
          <w:p>
            <w:pPr>
              <w:numPr>
                <w:ilvl w:val="1"/>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Study NR Rel-15 UL 2TX/4TX codebooks and/or 8x1 antenna selection vector(s) in combination with those based on NR Rel-15 DL Type I codebooks as the starting point for design of codebook for fully/partially/non-coherent UEs</w:t>
            </w:r>
          </w:p>
          <w:p>
            <w:pPr>
              <w:numPr>
                <w:ilvl w:val="0"/>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Alt3:</w:t>
            </w:r>
          </w:p>
          <w:p>
            <w:pPr>
              <w:numPr>
                <w:ilvl w:val="1"/>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Study NR Rel-15 DL Type I codebook as the starting point for design of codebook for fully/partially/non-coherent UEs</w:t>
            </w:r>
          </w:p>
          <w:p>
            <w:pPr>
              <w:numPr>
                <w:ilvl w:val="0"/>
                <w:numId w:val="57"/>
              </w:numPr>
              <w:overflowPunct/>
              <w:autoSpaceDE/>
              <w:autoSpaceDN/>
              <w:adjustRightInd/>
              <w:spacing w:before="0" w:after="0" w:line="240" w:lineRule="auto"/>
              <w:contextualSpacing/>
              <w:jc w:val="both"/>
              <w:textAlignment w:val="auto"/>
              <w:rPr>
                <w:rFonts w:ascii="New York" w:hAnsi="New York" w:eastAsia="Times New Roman"/>
              </w:rPr>
            </w:pPr>
            <w:r>
              <w:rPr>
                <w:rFonts w:ascii="New York" w:hAnsi="New York" w:eastAsia="Times New Roman"/>
              </w:rPr>
              <w:t>Transmission using one or multiple precoders corresponding to one or multiple SRS resources can be studied as part of the above alternatives.</w:t>
            </w:r>
          </w:p>
          <w:p>
            <w:pPr>
              <w:spacing w:before="0" w:after="0" w:line="240" w:lineRule="auto"/>
              <w:contextualSpacing/>
              <w:jc w:val="both"/>
              <w:rPr>
                <w:rFonts w:ascii="New York" w:hAnsi="New York"/>
              </w:rPr>
            </w:pPr>
          </w:p>
        </w:tc>
      </w:tr>
    </w:tbl>
    <w:p>
      <w:pPr>
        <w:pStyle w:val="32"/>
        <w:spacing w:after="0" w:line="240" w:lineRule="auto"/>
        <w:ind w:firstLine="288"/>
        <w:contextualSpacing/>
        <w:rPr>
          <w:lang w:val="en-GB"/>
        </w:rPr>
      </w:pPr>
    </w:p>
    <w:p>
      <w:pPr>
        <w:pStyle w:val="32"/>
        <w:spacing w:after="0" w:line="240" w:lineRule="auto"/>
        <w:ind w:firstLine="288"/>
        <w:contextualSpacing/>
        <w:rPr>
          <w:rFonts w:ascii="Times New Roman" w:hAnsi="Times New Roman" w:eastAsiaTheme="minorEastAsia"/>
          <w:sz w:val="22"/>
          <w:szCs w:val="22"/>
          <w:lang w:eastAsia="zh-CN"/>
        </w:rPr>
      </w:pPr>
    </w:p>
    <w:p>
      <w:pPr>
        <w:pStyle w:val="2"/>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pPr>
        <w:pStyle w:val="32"/>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eastAsiaTheme="minorEastAsia"/>
          <w:szCs w:val="20"/>
          <w:lang w:eastAsia="zh-CN"/>
        </w:rPr>
        <w:t xml:space="preserve">RP-213598, New WI: MIMO evolution for Downlink and Uplink, Samsung, 3GPP </w:t>
      </w:r>
      <w:r>
        <w:rPr>
          <w:rFonts w:ascii="Times New Roman" w:hAnsi="Times New Roman"/>
          <w:szCs w:val="20"/>
        </w:rPr>
        <w:t>RAN Meeting #94e</w:t>
      </w:r>
      <w:r>
        <w:rPr>
          <w:rFonts w:ascii="Times New Roman" w:hAnsi="Times New Roman" w:eastAsiaTheme="minorEastAsia"/>
          <w:szCs w:val="20"/>
          <w:lang w:eastAsia="zh-CN"/>
        </w:rPr>
        <w:t>,</w:t>
      </w:r>
      <w:r>
        <w:rPr>
          <w:rFonts w:ascii="Times New Roman" w:hAnsi="Times New Roman"/>
          <w:szCs w:val="20"/>
        </w:rPr>
        <w:t xml:space="preserve"> Dec.6-17, 2021</w:t>
      </w:r>
    </w:p>
    <w:p>
      <w:pPr>
        <w:pStyle w:val="32"/>
        <w:numPr>
          <w:ilvl w:val="0"/>
          <w:numId w:val="5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pPr>
        <w:pStyle w:val="32"/>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r>
      <w:r>
        <w:rPr>
          <w:rFonts w:ascii="Times New Roman" w:hAnsi="Times New Roman"/>
          <w:szCs w:val="20"/>
        </w:rPr>
        <w:t>Further Discussion on 8TX UE Operations</w:t>
      </w:r>
      <w:r>
        <w:rPr>
          <w:rFonts w:ascii="Times New Roman" w:hAnsi="Times New Roman"/>
          <w:szCs w:val="20"/>
        </w:rPr>
        <w:tab/>
      </w:r>
      <w:r>
        <w:rPr>
          <w:rFonts w:ascii="Times New Roman" w:hAnsi="Times New Roman"/>
          <w:szCs w:val="20"/>
        </w:rPr>
        <w:t>InterDigital, Inc.</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r>
      <w:r>
        <w:rPr>
          <w:rFonts w:ascii="Times New Roman" w:hAnsi="Times New Roman"/>
          <w:szCs w:val="20"/>
        </w:rPr>
        <w:t>Recommended Direction on SRITPMI Enhancements for RAN1#113</w:t>
      </w:r>
      <w:r>
        <w:rPr>
          <w:rFonts w:ascii="Times New Roman" w:hAnsi="Times New Roman"/>
          <w:szCs w:val="20"/>
        </w:rPr>
        <w:tab/>
      </w:r>
      <w:r>
        <w:rPr>
          <w:rFonts w:ascii="Times New Roman" w:hAnsi="Times New Roman"/>
          <w:szCs w:val="20"/>
        </w:rPr>
        <w:t>Moderator (InterDigital, Inc.)</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Huawei, HiSilicon</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ZTE</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r>
      <w:r>
        <w:rPr>
          <w:rFonts w:ascii="Times New Roman" w:hAnsi="Times New Roman"/>
          <w:szCs w:val="20"/>
        </w:rPr>
        <w:t>Further discussion on enabling 8 TX UL transmission</w:t>
      </w:r>
      <w:r>
        <w:rPr>
          <w:rFonts w:ascii="Times New Roman" w:hAnsi="Times New Roman"/>
          <w:szCs w:val="20"/>
        </w:rPr>
        <w:tab/>
      </w:r>
      <w:r>
        <w:rPr>
          <w:rFonts w:ascii="Times New Roman" w:hAnsi="Times New Roman"/>
          <w:szCs w:val="20"/>
        </w:rPr>
        <w:t>vivo</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r>
      <w:r>
        <w:rPr>
          <w:rFonts w:ascii="Times New Roman" w:hAnsi="Times New Roman"/>
          <w:szCs w:val="20"/>
        </w:rPr>
        <w:t>SRI TPMI enhancement for 8 TX UL transmission</w:t>
      </w:r>
      <w:r>
        <w:rPr>
          <w:rFonts w:ascii="Times New Roman" w:hAnsi="Times New Roman"/>
          <w:szCs w:val="20"/>
        </w:rPr>
        <w:tab/>
      </w:r>
      <w:r>
        <w:rPr>
          <w:rFonts w:ascii="Times New Roman" w:hAnsi="Times New Roman"/>
          <w:szCs w:val="20"/>
        </w:rPr>
        <w:t>OPPO</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Spreadtrum Communications</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r>
      <w:r>
        <w:rPr>
          <w:rFonts w:ascii="Times New Roman" w:hAnsi="Times New Roman"/>
          <w:szCs w:val="20"/>
        </w:rPr>
        <w:t>Discussion on SRI/TPMI enhancement for 8TX UL transmission</w:t>
      </w:r>
      <w:r>
        <w:rPr>
          <w:rFonts w:ascii="Times New Roman" w:hAnsi="Times New Roman"/>
          <w:szCs w:val="20"/>
        </w:rPr>
        <w:tab/>
      </w:r>
      <w:r>
        <w:rPr>
          <w:rFonts w:ascii="Times New Roman" w:hAnsi="Times New Roman"/>
          <w:szCs w:val="20"/>
        </w:rPr>
        <w:t>CATT</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r>
      <w:r>
        <w:rPr>
          <w:rFonts w:ascii="Times New Roman" w:hAnsi="Times New Roman"/>
          <w:szCs w:val="20"/>
        </w:rPr>
        <w:t>SRI/TPMI enhancement for enabling 8TX UL transmission</w:t>
      </w:r>
      <w:r>
        <w:rPr>
          <w:rFonts w:ascii="Times New Roman" w:hAnsi="Times New Roman"/>
          <w:szCs w:val="20"/>
        </w:rPr>
        <w:tab/>
      </w:r>
      <w:r>
        <w:rPr>
          <w:rFonts w:ascii="Times New Roman" w:hAnsi="Times New Roman"/>
          <w:szCs w:val="20"/>
        </w:rPr>
        <w:t>Lenovo</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r>
      <w:r>
        <w:rPr>
          <w:rFonts w:ascii="Times New Roman" w:hAnsi="Times New Roman"/>
          <w:szCs w:val="20"/>
        </w:rPr>
        <w:t>Discussion on enhancement for 8Tx UL transmission</w:t>
      </w:r>
      <w:r>
        <w:rPr>
          <w:rFonts w:ascii="Times New Roman" w:hAnsi="Times New Roman"/>
          <w:szCs w:val="20"/>
        </w:rPr>
        <w:tab/>
      </w:r>
      <w:r>
        <w:rPr>
          <w:rFonts w:ascii="Times New Roman" w:hAnsi="Times New Roman"/>
          <w:szCs w:val="20"/>
        </w:rPr>
        <w:t>Intel Corporation</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r>
      <w:r>
        <w:rPr>
          <w:rFonts w:ascii="Times New Roman" w:hAnsi="Times New Roman"/>
          <w:szCs w:val="20"/>
        </w:rPr>
        <w:t>Considerations on SRI/TPMI enhancement for enabling 8 TX UL transmission</w:t>
      </w:r>
      <w:r>
        <w:rPr>
          <w:rFonts w:ascii="Times New Roman" w:hAnsi="Times New Roman"/>
          <w:szCs w:val="20"/>
        </w:rPr>
        <w:tab/>
      </w:r>
      <w:r>
        <w:rPr>
          <w:rFonts w:ascii="Times New Roman" w:hAnsi="Times New Roman"/>
          <w:szCs w:val="20"/>
        </w:rPr>
        <w:t>Sony</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r>
      <w:r>
        <w:rPr>
          <w:rFonts w:ascii="Times New Roman" w:hAnsi="Times New Roman"/>
          <w:szCs w:val="20"/>
        </w:rPr>
        <w:t>Enhancements on 8Tx uplink transmission</w:t>
      </w:r>
      <w:r>
        <w:rPr>
          <w:rFonts w:ascii="Times New Roman" w:hAnsi="Times New Roman"/>
          <w:szCs w:val="20"/>
        </w:rPr>
        <w:tab/>
      </w:r>
      <w:r>
        <w:rPr>
          <w:rFonts w:ascii="Times New Roman" w:hAnsi="Times New Roman"/>
          <w:szCs w:val="20"/>
        </w:rPr>
        <w:t>Xiaomi</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r>
      <w:r>
        <w:rPr>
          <w:rFonts w:ascii="Times New Roman" w:hAnsi="Times New Roman"/>
          <w:szCs w:val="20"/>
        </w:rPr>
        <w:t>UL enhancements for enabling 8Tx UL transmission</w:t>
      </w:r>
      <w:r>
        <w:rPr>
          <w:rFonts w:ascii="Times New Roman" w:hAnsi="Times New Roman"/>
          <w:szCs w:val="20"/>
        </w:rPr>
        <w:tab/>
      </w:r>
      <w:r>
        <w:rPr>
          <w:rFonts w:ascii="Times New Roman" w:hAnsi="Times New Roman"/>
          <w:szCs w:val="20"/>
        </w:rPr>
        <w:t>Nokia, Nokia Shanghai Bell</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r>
      <w:r>
        <w:rPr>
          <w:rFonts w:ascii="Times New Roman" w:hAnsi="Times New Roman"/>
          <w:szCs w:val="20"/>
        </w:rPr>
        <w:t>On SRI/TPMI Indication for 8Tx Transmission</w:t>
      </w:r>
      <w:r>
        <w:rPr>
          <w:rFonts w:ascii="Times New Roman" w:hAnsi="Times New Roman"/>
          <w:szCs w:val="20"/>
        </w:rPr>
        <w:tab/>
      </w:r>
      <w:r>
        <w:rPr>
          <w:rFonts w:ascii="Times New Roman" w:hAnsi="Times New Roman"/>
          <w:szCs w:val="20"/>
        </w:rPr>
        <w:t>Google</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r>
      <w:r>
        <w:rPr>
          <w:rFonts w:ascii="Times New Roman" w:hAnsi="Times New Roman"/>
          <w:szCs w:val="20"/>
        </w:rPr>
        <w:t>Views on 8 TX UL transmission</w:t>
      </w:r>
      <w:r>
        <w:rPr>
          <w:rFonts w:ascii="Times New Roman" w:hAnsi="Times New Roman"/>
          <w:szCs w:val="20"/>
        </w:rPr>
        <w:tab/>
      </w:r>
      <w:r>
        <w:rPr>
          <w:rFonts w:ascii="Times New Roman" w:hAnsi="Times New Roman"/>
          <w:szCs w:val="20"/>
        </w:rPr>
        <w:t>Sharp</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LG Electronics</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r>
      <w:r>
        <w:rPr>
          <w:rFonts w:ascii="Times New Roman" w:hAnsi="Times New Roman"/>
          <w:szCs w:val="20"/>
        </w:rPr>
        <w:t>Views on TPMI/SRI enhancements for 8Tx UL transmission</w:t>
      </w:r>
      <w:r>
        <w:rPr>
          <w:rFonts w:ascii="Times New Roman" w:hAnsi="Times New Roman"/>
          <w:szCs w:val="20"/>
        </w:rPr>
        <w:tab/>
      </w:r>
      <w:r>
        <w:rPr>
          <w:rFonts w:ascii="Times New Roman" w:hAnsi="Times New Roman"/>
          <w:szCs w:val="20"/>
        </w:rPr>
        <w:t>Samsung</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CMCC</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MediaTek Inc.</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r>
      <w:r>
        <w:rPr>
          <w:rFonts w:ascii="Times New Roman" w:hAnsi="Times New Roman"/>
          <w:szCs w:val="20"/>
        </w:rPr>
        <w:t>Discussion on SRI/TPMI Enhancements for 8 TX UL Transmission</w:t>
      </w:r>
      <w:r>
        <w:rPr>
          <w:rFonts w:ascii="Times New Roman" w:hAnsi="Times New Roman"/>
          <w:szCs w:val="20"/>
        </w:rPr>
        <w:tab/>
      </w:r>
      <w:r>
        <w:rPr>
          <w:rFonts w:ascii="Times New Roman" w:hAnsi="Times New Roman"/>
          <w:szCs w:val="20"/>
        </w:rPr>
        <w:t>FGI</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KDDI Corporation</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r>
      <w:r>
        <w:rPr>
          <w:rFonts w:ascii="Times New Roman" w:hAnsi="Times New Roman"/>
          <w:szCs w:val="20"/>
        </w:rPr>
        <w:t>Views on SRI/TPMI enhancement for enabling 8 TX UL transmission</w:t>
      </w:r>
      <w:r>
        <w:rPr>
          <w:rFonts w:ascii="Times New Roman" w:hAnsi="Times New Roman"/>
          <w:szCs w:val="20"/>
        </w:rPr>
        <w:tab/>
      </w:r>
      <w:r>
        <w:rPr>
          <w:rFonts w:ascii="Times New Roman" w:hAnsi="Times New Roman"/>
          <w:szCs w:val="20"/>
        </w:rPr>
        <w:t>Apple</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r>
      <w:r>
        <w:rPr>
          <w:rFonts w:ascii="Times New Roman" w:hAnsi="Times New Roman"/>
          <w:szCs w:val="20"/>
        </w:rPr>
        <w:t>Enhancements for 8 Tx UL transmissions</w:t>
      </w:r>
      <w:r>
        <w:rPr>
          <w:rFonts w:ascii="Times New Roman" w:hAnsi="Times New Roman"/>
          <w:szCs w:val="20"/>
        </w:rPr>
        <w:tab/>
      </w:r>
      <w:r>
        <w:rPr>
          <w:rFonts w:ascii="Times New Roman" w:hAnsi="Times New Roman"/>
          <w:szCs w:val="20"/>
        </w:rPr>
        <w:t>Qualcomm Incorporated</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Ericsson</w:t>
      </w:r>
    </w:p>
    <w:p>
      <w:pPr>
        <w:pStyle w:val="32"/>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r>
      <w:r>
        <w:rPr>
          <w:rFonts w:ascii="Times New Roman" w:hAnsi="Times New Roman"/>
          <w:szCs w:val="20"/>
        </w:rPr>
        <w:t>Discussion on SRI/TPMI enhancement</w:t>
      </w:r>
      <w:r>
        <w:rPr>
          <w:rFonts w:ascii="Times New Roman" w:hAnsi="Times New Roman"/>
          <w:szCs w:val="20"/>
        </w:rPr>
        <w:tab/>
      </w:r>
      <w:r>
        <w:rPr>
          <w:rFonts w:ascii="Times New Roman" w:hAnsi="Times New Roman"/>
          <w:szCs w:val="20"/>
        </w:rPr>
        <w:t>NEC</w:t>
      </w:r>
    </w:p>
    <w:p>
      <w:pPr>
        <w:pStyle w:val="32"/>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r>
      <w:r>
        <w:rPr>
          <w:rFonts w:ascii="Times New Roman" w:hAnsi="Times New Roman"/>
          <w:szCs w:val="20"/>
        </w:rPr>
        <w:t>NTT DOCOMO, INC.</w:t>
      </w:r>
    </w:p>
    <w:p>
      <w:pPr>
        <w:pStyle w:val="32"/>
        <w:overflowPunct/>
        <w:autoSpaceDE/>
        <w:autoSpaceDN/>
        <w:adjustRightInd/>
        <w:spacing w:after="0" w:line="240" w:lineRule="auto"/>
        <w:ind w:left="360"/>
        <w:contextualSpacing/>
        <w:jc w:val="left"/>
        <w:textAlignment w:val="auto"/>
        <w:rPr>
          <w:rFonts w:ascii="Times New Roman" w:hAnsi="Times New Roman"/>
          <w:szCs w:val="20"/>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Swif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w:panose1 w:val="02010601000101010101"/>
    <w:charset w:val="88"/>
    <w:family w:val="roman"/>
    <w:pitch w:val="default"/>
    <w:sig w:usb0="00000000" w:usb1="00000000" w:usb2="00000016" w:usb3="00000000" w:csb0="00100001" w:csb1="00000000"/>
  </w:font>
  <w:font w:name="Nirmala UI">
    <w:panose1 w:val="020B0502040204020203"/>
    <w:charset w:val="00"/>
    <w:family w:val="swiss"/>
    <w:pitch w:val="default"/>
    <w:sig w:usb0="80FF8023" w:usb1="0000004A" w:usb2="00000200" w:usb3="00040000" w:csb0="00000001" w:csb1="00000000"/>
  </w:font>
  <w:font w:name="SymbolMT">
    <w:altName w:val="Microsoft JhengHei"/>
    <w:panose1 w:val="00000000000000000000"/>
    <w:charset w:val="88"/>
    <w:family w:val="auto"/>
    <w:pitch w:val="default"/>
    <w:sig w:usb0="00000000" w:usb1="00000000" w:usb2="00000010" w:usb3="00000000" w:csb0="00100000"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64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94</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B7B3C"/>
    <w:multiLevelType w:val="multilevel"/>
    <w:tmpl w:val="F7DB7B3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4A48FF"/>
    <w:multiLevelType w:val="multilevel"/>
    <w:tmpl w:val="004A48FF"/>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2A92AB4"/>
    <w:multiLevelType w:val="multilevel"/>
    <w:tmpl w:val="02A92A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330681B"/>
    <w:multiLevelType w:val="multilevel"/>
    <w:tmpl w:val="033068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AD7289"/>
    <w:multiLevelType w:val="multilevel"/>
    <w:tmpl w:val="05AD72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FA5913"/>
    <w:multiLevelType w:val="multilevel"/>
    <w:tmpl w:val="06FA5913"/>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434F3D"/>
    <w:multiLevelType w:val="multilevel"/>
    <w:tmpl w:val="07434F3D"/>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DD272C5"/>
    <w:multiLevelType w:val="multilevel"/>
    <w:tmpl w:val="0DD272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BD1848"/>
    <w:multiLevelType w:val="multilevel"/>
    <w:tmpl w:val="0EBD1848"/>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0">
    <w:nsid w:val="0EC1457D"/>
    <w:multiLevelType w:val="multilevel"/>
    <w:tmpl w:val="0EC145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17C0595"/>
    <w:multiLevelType w:val="multilevel"/>
    <w:tmpl w:val="117C05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1A80843"/>
    <w:multiLevelType w:val="multilevel"/>
    <w:tmpl w:val="11A8084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17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8C5805"/>
    <w:multiLevelType w:val="multilevel"/>
    <w:tmpl w:val="188C58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D1019CC"/>
    <w:multiLevelType w:val="multilevel"/>
    <w:tmpl w:val="1D1019CC"/>
    <w:lvl w:ilvl="0" w:tentative="0">
      <w:start w:val="1"/>
      <w:numFmt w:val="decimal"/>
      <w:pStyle w:val="17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1DDB2214"/>
    <w:multiLevelType w:val="multilevel"/>
    <w:tmpl w:val="1DDB22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20DC4BE4"/>
    <w:multiLevelType w:val="multilevel"/>
    <w:tmpl w:val="20DC4BE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1503A91"/>
    <w:multiLevelType w:val="multilevel"/>
    <w:tmpl w:val="21503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48A79AD"/>
    <w:multiLevelType w:val="multilevel"/>
    <w:tmpl w:val="248A79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6467438"/>
    <w:multiLevelType w:val="multilevel"/>
    <w:tmpl w:val="2646743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3">
    <w:nsid w:val="2DF60569"/>
    <w:multiLevelType w:val="multilevel"/>
    <w:tmpl w:val="2DF605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EF06891"/>
    <w:multiLevelType w:val="multilevel"/>
    <w:tmpl w:val="2EF06891"/>
    <w:lvl w:ilvl="0" w:tentative="0">
      <w:start w:val="4"/>
      <w:numFmt w:val="decimal"/>
      <w:lvlText w:val="%1."/>
      <w:lvlJc w:val="left"/>
      <w:pPr>
        <w:ind w:left="360" w:hanging="360"/>
      </w:pPr>
      <w:rPr>
        <w:rFonts w:hint="default" w:ascii="Times New Roman" w:hAnsi="Times New Roman" w:cs="Times New Roman"/>
      </w:r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5">
    <w:nsid w:val="302A795C"/>
    <w:multiLevelType w:val="multilevel"/>
    <w:tmpl w:val="302A79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1454E3C"/>
    <w:multiLevelType w:val="multilevel"/>
    <w:tmpl w:val="31454E3C"/>
    <w:lvl w:ilvl="0" w:tentative="0">
      <w:start w:val="0"/>
      <w:numFmt w:val="bullet"/>
      <w:lvlText w:val="-"/>
      <w:lvlJc w:val="left"/>
      <w:pPr>
        <w:ind w:left="648" w:hanging="360"/>
      </w:pPr>
      <w:rPr>
        <w:rFonts w:hint="default" w:ascii="Times New Roman" w:hAnsi="Times New Roman" w:cs="Times New Roman" w:eastAsiaTheme="minorEastAsia"/>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7">
    <w:nsid w:val="3292382D"/>
    <w:multiLevelType w:val="multilevel"/>
    <w:tmpl w:val="329238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2FD5C01"/>
    <w:multiLevelType w:val="multilevel"/>
    <w:tmpl w:val="32FD5C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356B7B1B"/>
    <w:multiLevelType w:val="multilevel"/>
    <w:tmpl w:val="356B7B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37ED4D38"/>
    <w:multiLevelType w:val="multilevel"/>
    <w:tmpl w:val="37ED4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81B1993"/>
    <w:multiLevelType w:val="multilevel"/>
    <w:tmpl w:val="381B1993"/>
    <w:lvl w:ilvl="0" w:tentative="0">
      <w:start w:val="0"/>
      <w:numFmt w:val="decimal"/>
      <w:lvlText w:val=""/>
      <w:lvlJc w:val="left"/>
      <w:pPr>
        <w:tabs>
          <w:tab w:val="left" w:pos="720"/>
        </w:tabs>
        <w:ind w:left="720" w:hanging="360"/>
      </w:pPr>
      <w:rPr>
        <w:rFonts w:hint="default" w:ascii="Symbol" w:hAnsi="Symbol"/>
        <w:i w:val="0"/>
        <w:iCs w:val="0"/>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color w:val="auto"/>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38926C73"/>
    <w:multiLevelType w:val="multilevel"/>
    <w:tmpl w:val="38926C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A877D64"/>
    <w:multiLevelType w:val="singleLevel"/>
    <w:tmpl w:val="3A877D64"/>
    <w:lvl w:ilvl="0" w:tentative="0">
      <w:start w:val="1"/>
      <w:numFmt w:val="decimal"/>
      <w:pStyle w:val="159"/>
      <w:lvlText w:val="[%1]"/>
      <w:lvlJc w:val="left"/>
      <w:pPr>
        <w:tabs>
          <w:tab w:val="left" w:pos="360"/>
        </w:tabs>
        <w:ind w:left="360" w:hanging="360"/>
      </w:pPr>
    </w:lvl>
  </w:abstractNum>
  <w:abstractNum w:abstractNumId="34">
    <w:nsid w:val="3D053B30"/>
    <w:multiLevelType w:val="multilevel"/>
    <w:tmpl w:val="3D053B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36">
    <w:nsid w:val="43123F63"/>
    <w:multiLevelType w:val="multilevel"/>
    <w:tmpl w:val="43123F6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431F2CDA"/>
    <w:multiLevelType w:val="multilevel"/>
    <w:tmpl w:val="431F2CD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46EF115C"/>
    <w:multiLevelType w:val="multilevel"/>
    <w:tmpl w:val="46EF115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9">
    <w:nsid w:val="475F3B05"/>
    <w:multiLevelType w:val="multilevel"/>
    <w:tmpl w:val="475F3B05"/>
    <w:lvl w:ilvl="0" w:tentative="0">
      <w:start w:val="1"/>
      <w:numFmt w:val="bullet"/>
      <w:lvlText w:val=""/>
      <w:lvlJc w:val="left"/>
      <w:pPr>
        <w:ind w:left="495" w:hanging="495"/>
      </w:pPr>
      <w:rPr>
        <w:rFonts w:hint="default" w:ascii="Symbol" w:hAnsi="Symbol"/>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2700" w:hanging="144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680" w:hanging="2160"/>
      </w:pPr>
      <w:rPr>
        <w:rFonts w:hint="default"/>
      </w:rPr>
    </w:lvl>
    <w:lvl w:ilvl="7" w:tentative="0">
      <w:start w:val="1"/>
      <w:numFmt w:val="decimal"/>
      <w:lvlText w:val="%1.%2.%3.%4.%5.%6.%7.%8"/>
      <w:lvlJc w:val="left"/>
      <w:pPr>
        <w:ind w:left="5460" w:hanging="2520"/>
      </w:pPr>
      <w:rPr>
        <w:rFonts w:hint="default"/>
      </w:rPr>
    </w:lvl>
    <w:lvl w:ilvl="8" w:tentative="0">
      <w:start w:val="1"/>
      <w:numFmt w:val="decimal"/>
      <w:lvlText w:val="%1.%2.%3.%4.%5.%6.%7.%8.%9"/>
      <w:lvlJc w:val="left"/>
      <w:pPr>
        <w:ind w:left="6240" w:hanging="2880"/>
      </w:pPr>
      <w:rPr>
        <w:rFonts w:hint="default"/>
      </w:rPr>
    </w:lvl>
  </w:abstractNum>
  <w:abstractNum w:abstractNumId="40">
    <w:nsid w:val="49574643"/>
    <w:multiLevelType w:val="multilevel"/>
    <w:tmpl w:val="495746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FE000D3"/>
    <w:multiLevelType w:val="multilevel"/>
    <w:tmpl w:val="4FE0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7CF5EAD"/>
    <w:multiLevelType w:val="multilevel"/>
    <w:tmpl w:val="57CF5EAD"/>
    <w:lvl w:ilvl="0" w:tentative="0">
      <w:start w:val="0"/>
      <w:numFmt w:val="bullet"/>
      <w:lvlText w:val="-"/>
      <w:lvlJc w:val="left"/>
      <w:pPr>
        <w:ind w:left="648"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B267A53"/>
    <w:multiLevelType w:val="multilevel"/>
    <w:tmpl w:val="5B267A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5D0D0C1A"/>
    <w:multiLevelType w:val="multilevel"/>
    <w:tmpl w:val="5D0D0C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3E69D72"/>
    <w:multiLevelType w:val="singleLevel"/>
    <w:tmpl w:val="63E69D72"/>
    <w:lvl w:ilvl="0" w:tentative="0">
      <w:start w:val="1"/>
      <w:numFmt w:val="decimal"/>
      <w:suff w:val="space"/>
      <w:lvlText w:val="%1."/>
      <w:lvlJc w:val="left"/>
      <w:pPr>
        <w:ind w:left="420"/>
      </w:pPr>
      <w:rPr>
        <w:b w:val="0"/>
        <w:i w:val="0"/>
      </w:rPr>
    </w:lvl>
  </w:abstractNum>
  <w:abstractNum w:abstractNumId="47">
    <w:nsid w:val="64EA370C"/>
    <w:multiLevelType w:val="multilevel"/>
    <w:tmpl w:val="64EA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A5D36AB"/>
    <w:multiLevelType w:val="multilevel"/>
    <w:tmpl w:val="6A5D36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A7302EF"/>
    <w:multiLevelType w:val="multilevel"/>
    <w:tmpl w:val="6A7302E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0">
    <w:nsid w:val="6AFE6B66"/>
    <w:multiLevelType w:val="multilevel"/>
    <w:tmpl w:val="6AFE6B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B7F3093"/>
    <w:multiLevelType w:val="multilevel"/>
    <w:tmpl w:val="6B7F3093"/>
    <w:lvl w:ilvl="0" w:tentative="0">
      <w:start w:val="2"/>
      <w:numFmt w:val="decimal"/>
      <w:lvlText w:val="%1"/>
      <w:lvlJc w:val="left"/>
      <w:pPr>
        <w:ind w:left="495" w:hanging="495"/>
      </w:pPr>
      <w:rPr>
        <w:rFonts w:hint="default" w:ascii="Times New Roman" w:hAnsi="Times New Roman" w:cs="Times New Roman"/>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2700" w:hanging="144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680" w:hanging="2160"/>
      </w:pPr>
      <w:rPr>
        <w:rFonts w:hint="default"/>
      </w:rPr>
    </w:lvl>
    <w:lvl w:ilvl="7" w:tentative="0">
      <w:start w:val="1"/>
      <w:numFmt w:val="decimal"/>
      <w:lvlText w:val="%1.%2.%3.%4.%5.%6.%7.%8"/>
      <w:lvlJc w:val="left"/>
      <w:pPr>
        <w:ind w:left="5460" w:hanging="2520"/>
      </w:pPr>
      <w:rPr>
        <w:rFonts w:hint="default"/>
      </w:rPr>
    </w:lvl>
    <w:lvl w:ilvl="8" w:tentative="0">
      <w:start w:val="1"/>
      <w:numFmt w:val="decimal"/>
      <w:lvlText w:val="%1.%2.%3.%4.%5.%6.%7.%8.%9"/>
      <w:lvlJc w:val="left"/>
      <w:pPr>
        <w:ind w:left="6240" w:hanging="2880"/>
      </w:pPr>
      <w:rPr>
        <w:rFonts w:hint="default"/>
      </w:rPr>
    </w:lvl>
  </w:abstractNum>
  <w:abstractNum w:abstractNumId="52">
    <w:nsid w:val="718D7D2E"/>
    <w:multiLevelType w:val="multilevel"/>
    <w:tmpl w:val="718D7D2E"/>
    <w:lvl w:ilvl="0" w:tentative="0">
      <w:start w:val="1"/>
      <w:numFmt w:val="decimal"/>
      <w:pStyle w:val="16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73850725"/>
    <w:multiLevelType w:val="multilevel"/>
    <w:tmpl w:val="738507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74AC5085"/>
    <w:multiLevelType w:val="singleLevel"/>
    <w:tmpl w:val="74AC5085"/>
    <w:lvl w:ilvl="0" w:tentative="0">
      <w:start w:val="1"/>
      <w:numFmt w:val="bullet"/>
      <w:lvlText w:val=""/>
      <w:lvlJc w:val="left"/>
      <w:pPr>
        <w:ind w:left="420" w:hanging="420"/>
      </w:pPr>
      <w:rPr>
        <w:rFonts w:hint="default" w:ascii="Wingdings" w:hAnsi="Wingdings"/>
      </w:rPr>
    </w:lvl>
  </w:abstractNum>
  <w:abstractNum w:abstractNumId="55">
    <w:nsid w:val="7AA324A7"/>
    <w:multiLevelType w:val="multilevel"/>
    <w:tmpl w:val="7AA324A7"/>
    <w:lvl w:ilvl="0" w:tentative="0">
      <w:start w:val="1"/>
      <w:numFmt w:val="bullet"/>
      <w:lvlText w:val=""/>
      <w:lvlJc w:val="left"/>
      <w:pPr>
        <w:ind w:left="495" w:hanging="495"/>
      </w:pPr>
      <w:rPr>
        <w:rFonts w:hint="default" w:ascii="Symbol" w:hAnsi="Symbol"/>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2700" w:hanging="144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680" w:hanging="2160"/>
      </w:pPr>
      <w:rPr>
        <w:rFonts w:hint="default"/>
      </w:rPr>
    </w:lvl>
    <w:lvl w:ilvl="7" w:tentative="0">
      <w:start w:val="1"/>
      <w:numFmt w:val="decimal"/>
      <w:lvlText w:val="%1.%2.%3.%4.%5.%6.%7.%8"/>
      <w:lvlJc w:val="left"/>
      <w:pPr>
        <w:ind w:left="5460" w:hanging="2520"/>
      </w:pPr>
      <w:rPr>
        <w:rFonts w:hint="default"/>
      </w:rPr>
    </w:lvl>
    <w:lvl w:ilvl="8" w:tentative="0">
      <w:start w:val="1"/>
      <w:numFmt w:val="decimal"/>
      <w:lvlText w:val="%1.%2.%3.%4.%5.%6.%7.%8.%9"/>
      <w:lvlJc w:val="left"/>
      <w:pPr>
        <w:ind w:left="6240" w:hanging="2880"/>
      </w:pPr>
      <w:rPr>
        <w:rFonts w:hint="default"/>
      </w:rPr>
    </w:lvl>
  </w:abstractNum>
  <w:abstractNum w:abstractNumId="56">
    <w:nsid w:val="7BC87F27"/>
    <w:multiLevelType w:val="multilevel"/>
    <w:tmpl w:val="7BC87F2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7">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5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5"/>
  </w:num>
  <w:num w:numId="6">
    <w:abstractNumId w:val="33"/>
    <w:lvlOverride w:ilvl="0">
      <w:startOverride w:val="1"/>
    </w:lvlOverride>
  </w:num>
  <w:num w:numId="7">
    <w:abstractNumId w:val="52"/>
  </w:num>
  <w:num w:numId="8">
    <w:abstractNumId w:val="15"/>
  </w:num>
  <w:num w:numId="9">
    <w:abstractNumId w:val="17"/>
  </w:num>
  <w:num w:numId="10">
    <w:abstractNumId w:val="26"/>
  </w:num>
  <w:num w:numId="11">
    <w:abstractNumId w:val="51"/>
  </w:num>
  <w:num w:numId="12">
    <w:abstractNumId w:val="48"/>
  </w:num>
  <w:num w:numId="13">
    <w:abstractNumId w:val="7"/>
  </w:num>
  <w:num w:numId="14">
    <w:abstractNumId w:val="32"/>
  </w:num>
  <w:num w:numId="15">
    <w:abstractNumId w:val="54"/>
  </w:num>
  <w:num w:numId="16">
    <w:abstractNumId w:val="46"/>
  </w:num>
  <w:num w:numId="17">
    <w:abstractNumId w:val="23"/>
  </w:num>
  <w:num w:numId="18">
    <w:abstractNumId w:val="27"/>
  </w:num>
  <w:num w:numId="19">
    <w:abstractNumId w:val="5"/>
  </w:num>
  <w:num w:numId="20">
    <w:abstractNumId w:val="50"/>
  </w:num>
  <w:num w:numId="21">
    <w:abstractNumId w:val="19"/>
  </w:num>
  <w:num w:numId="22">
    <w:abstractNumId w:val="55"/>
  </w:num>
  <w:num w:numId="23">
    <w:abstractNumId w:val="39"/>
  </w:num>
  <w:num w:numId="24">
    <w:abstractNumId w:val="34"/>
  </w:num>
  <w:num w:numId="25">
    <w:abstractNumId w:val="1"/>
  </w:num>
  <w:num w:numId="26">
    <w:abstractNumId w:val="25"/>
  </w:num>
  <w:num w:numId="27">
    <w:abstractNumId w:val="24"/>
  </w:num>
  <w:num w:numId="28">
    <w:abstractNumId w:val="9"/>
  </w:num>
  <w:num w:numId="29">
    <w:abstractNumId w:val="20"/>
  </w:num>
  <w:num w:numId="30">
    <w:abstractNumId w:val="41"/>
  </w:num>
  <w:num w:numId="31">
    <w:abstractNumId w:val="37"/>
  </w:num>
  <w:num w:numId="32">
    <w:abstractNumId w:val="4"/>
  </w:num>
  <w:num w:numId="33">
    <w:abstractNumId w:val="11"/>
  </w:num>
  <w:num w:numId="34">
    <w:abstractNumId w:val="40"/>
  </w:num>
  <w:num w:numId="35">
    <w:abstractNumId w:val="8"/>
  </w:num>
  <w:num w:numId="36">
    <w:abstractNumId w:val="6"/>
  </w:num>
  <w:num w:numId="37">
    <w:abstractNumId w:val="13"/>
  </w:num>
  <w:num w:numId="38">
    <w:abstractNumId w:val="16"/>
  </w:num>
  <w:num w:numId="39">
    <w:abstractNumId w:val="10"/>
  </w:num>
  <w:num w:numId="40">
    <w:abstractNumId w:val="53"/>
  </w:num>
  <w:num w:numId="41">
    <w:abstractNumId w:val="29"/>
  </w:num>
  <w:num w:numId="42">
    <w:abstractNumId w:val="43"/>
  </w:num>
  <w:num w:numId="43">
    <w:abstractNumId w:val="44"/>
  </w:num>
  <w:num w:numId="44">
    <w:abstractNumId w:val="47"/>
  </w:num>
  <w:num w:numId="45">
    <w:abstractNumId w:val="14"/>
  </w:num>
  <w:num w:numId="46">
    <w:abstractNumId w:val="0"/>
  </w:num>
  <w:num w:numId="47">
    <w:abstractNumId w:val="31"/>
  </w:num>
  <w:num w:numId="48">
    <w:abstractNumId w:val="12"/>
  </w:num>
  <w:num w:numId="49">
    <w:abstractNumId w:val="36"/>
  </w:num>
  <w:num w:numId="50">
    <w:abstractNumId w:val="56"/>
  </w:num>
  <w:num w:numId="51">
    <w:abstractNumId w:val="18"/>
  </w:num>
  <w:num w:numId="52">
    <w:abstractNumId w:val="30"/>
  </w:num>
  <w:num w:numId="53">
    <w:abstractNumId w:val="3"/>
  </w:num>
  <w:num w:numId="54">
    <w:abstractNumId w:val="38"/>
  </w:num>
  <w:num w:numId="55">
    <w:abstractNumId w:val="42"/>
  </w:num>
  <w:num w:numId="56">
    <w:abstractNumId w:val="49"/>
  </w:num>
  <w:num w:numId="57">
    <w:abstractNumId w:val="28"/>
  </w:num>
  <w:num w:numId="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174"/>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175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575"/>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28"/>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2A7"/>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713"/>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2C3"/>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C"/>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B6D"/>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2FA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412"/>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AA1"/>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16B"/>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 w:val="5EBB7087"/>
    <w:rsid w:val="69627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60"/>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99"/>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99"/>
    <w:rPr>
      <w:lang w:eastAsia="zh-CN"/>
    </w:rPr>
  </w:style>
  <w:style w:type="paragraph" w:styleId="31">
    <w:name w:val="Body Text 3"/>
    <w:basedOn w:val="1"/>
    <w:qFormat/>
    <w:uiPriority w:val="0"/>
    <w:rPr>
      <w:i/>
    </w:rPr>
  </w:style>
  <w:style w:type="paragraph" w:styleId="32">
    <w:name w:val="Body Text"/>
    <w:basedOn w:val="1"/>
    <w:link w:val="138"/>
    <w:qFormat/>
    <w:uiPriority w:val="99"/>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2"/>
    <w:next w:val="1"/>
    <w:qFormat/>
    <w:uiPriority w:val="99"/>
    <w:pPr>
      <w:overflowPunct/>
      <w:autoSpaceDE/>
      <w:autoSpaceDN/>
      <w:adjustRightInd/>
      <w:snapToGrid w:val="0"/>
      <w:ind w:left="1701" w:hanging="1701"/>
      <w:jc w:val="left"/>
      <w:textAlignment w:val="auto"/>
    </w:pPr>
    <w:rPr>
      <w:rFonts w:ascii="Arial" w:hAnsi="Arial" w:eastAsia="Batang" w:cs="Arial"/>
      <w:b/>
      <w:szCs w:val="20"/>
    </w:r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16"/>
      <w:szCs w:val="16"/>
    </w:rPr>
  </w:style>
  <w:style w:type="character" w:styleId="59">
    <w:name w:val="footnote reference"/>
    <w:qFormat/>
    <w:uiPriority w:val="0"/>
    <w:rPr>
      <w:b/>
      <w:position w:val="6"/>
      <w:sz w:val="16"/>
    </w:rPr>
  </w:style>
  <w:style w:type="character" w:customStyle="1" w:styleId="60">
    <w:name w:val="标题 2 字符"/>
    <w:link w:val="3"/>
    <w:qFormat/>
    <w:uiPriority w:val="0"/>
    <w:rPr>
      <w:rFonts w:ascii="Arial" w:hAnsi="Arial"/>
      <w:sz w:val="32"/>
      <w:lang w:val="en-GB" w:eastAsia="en-US"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64"/>
    <w:qFormat/>
    <w:uiPriority w:val="0"/>
    <w:rPr>
      <w:b/>
    </w:rPr>
  </w:style>
  <w:style w:type="paragraph" w:customStyle="1" w:styleId="65">
    <w:name w:val="TAC"/>
    <w:basedOn w:val="66"/>
    <w:link w:val="163"/>
    <w:qFormat/>
    <w:uiPriority w:val="0"/>
    <w:pPr>
      <w:jc w:val="center"/>
    </w:pPr>
  </w:style>
  <w:style w:type="paragraph" w:customStyle="1" w:styleId="66">
    <w:name w:val="TAL"/>
    <w:basedOn w:val="1"/>
    <w:link w:val="133"/>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4"/>
    <w:qFormat/>
    <w:uiPriority w:val="0"/>
    <w:pPr>
      <w:keepNext/>
      <w:keepLines/>
      <w:spacing w:before="60"/>
      <w:jc w:val="center"/>
    </w:pPr>
    <w:rPr>
      <w:rFonts w:ascii="Arial" w:hAnsi="Arial"/>
      <w:b/>
    </w:rPr>
  </w:style>
  <w:style w:type="paragraph" w:customStyle="1" w:styleId="69">
    <w:name w:val="NO"/>
    <w:basedOn w:val="1"/>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5"/>
    <w:qFormat/>
    <w:uiPriority w:val="0"/>
  </w:style>
  <w:style w:type="paragraph" w:customStyle="1" w:styleId="89">
    <w:name w:val="B2"/>
    <w:basedOn w:val="13"/>
    <w:link w:val="171"/>
    <w:qFormat/>
    <w:uiPriority w:val="0"/>
  </w:style>
  <w:style w:type="paragraph" w:customStyle="1" w:styleId="90">
    <w:name w:val="B3"/>
    <w:basedOn w:val="12"/>
    <w:qFormat/>
    <w:uiPriority w:val="0"/>
  </w:style>
  <w:style w:type="paragraph" w:customStyle="1" w:styleId="91">
    <w:name w:val="B4"/>
    <w:basedOn w:val="41"/>
    <w:qFormat/>
    <w:uiPriority w:val="0"/>
  </w:style>
  <w:style w:type="paragraph" w:customStyle="1" w:styleId="92">
    <w:name w:val="B5"/>
    <w:basedOn w:val="40"/>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link w:val="152"/>
    <w:qFormat/>
    <w:uiPriority w:val="0"/>
    <w:pPr>
      <w:spacing w:after="240"/>
      <w:jc w:val="both"/>
    </w:pPr>
    <w:rPr>
      <w:sz w:val="24"/>
      <w:lang w:val="en-US"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8">
    <w:name w:val="00 BodyText"/>
    <w:basedOn w:val="1"/>
    <w:qFormat/>
    <w:uiPriority w:val="0"/>
    <w:pPr>
      <w:spacing w:after="220"/>
    </w:pPr>
    <w:rPr>
      <w:rFonts w:ascii="Arial" w:hAnsi="Arial"/>
      <w:sz w:val="22"/>
      <w:lang w:val="en-US"/>
    </w:rPr>
  </w:style>
  <w:style w:type="paragraph" w:customStyle="1" w:styleId="99">
    <w:name w:val="11 BodyText"/>
    <w:basedOn w:val="1"/>
    <w:qFormat/>
    <w:uiPriority w:val="0"/>
    <w:pPr>
      <w:spacing w:after="220"/>
      <w:ind w:left="1298"/>
    </w:pPr>
    <w:rPr>
      <w:rFonts w:ascii="Arial" w:hAnsi="Arial"/>
      <w:sz w:val="22"/>
      <w:lang w:val="en-US"/>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字符"/>
    <w:link w:val="2"/>
    <w:qFormat/>
    <w:uiPriority w:val="0"/>
    <w:rPr>
      <w:rFonts w:ascii="Arial" w:hAnsi="Arial"/>
      <w:sz w:val="36"/>
      <w:lang w:val="en-GB" w:eastAsia="en-US" w:bidi="ar-SA"/>
    </w:rPr>
  </w:style>
  <w:style w:type="character" w:customStyle="1" w:styleId="106">
    <w:name w:val="标题 3 字符"/>
    <w:link w:val="4"/>
    <w:qFormat/>
    <w:uiPriority w:val="0"/>
    <w:rPr>
      <w:rFonts w:ascii="Arial" w:hAnsi="Arial"/>
      <w:sz w:val="28"/>
      <w:lang w:val="en-GB" w:eastAsia="en-US" w:bidi="ar-SA"/>
    </w:rPr>
  </w:style>
  <w:style w:type="character" w:customStyle="1" w:styleId="107">
    <w:name w:val="标题 4 字符"/>
    <w:link w:val="5"/>
    <w:qFormat/>
    <w:uiPriority w:val="0"/>
    <w:rPr>
      <w:rFonts w:ascii="Arial" w:hAnsi="Arial"/>
      <w:sz w:val="24"/>
      <w:lang w:val="en-GB" w:eastAsia="en-US" w:bidi="ar-SA"/>
    </w:rPr>
  </w:style>
  <w:style w:type="character" w:customStyle="1" w:styleId="108">
    <w:name w:val="标题 5 字符"/>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2"/>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副标题 字符"/>
    <w:link w:val="38"/>
    <w:qFormat/>
    <w:uiPriority w:val="0"/>
    <w:rPr>
      <w:rFonts w:ascii="Cambria" w:hAnsi="Cambria" w:eastAsia="Times New Roman" w:cs="Times New Roman"/>
      <w:sz w:val="24"/>
      <w:szCs w:val="24"/>
      <w:lang w:val="en-GB"/>
    </w:rPr>
  </w:style>
  <w:style w:type="paragraph" w:customStyle="1" w:styleId="117">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批注文字 字符"/>
    <w:link w:val="3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页脚 字符"/>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4">
    <w:name w:val="Statement Body"/>
    <w:basedOn w:val="125"/>
    <w:link w:val="126"/>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5">
    <w:name w:val="Bibliography1"/>
    <w:basedOn w:val="1"/>
    <w:next w:val="1"/>
    <w:semiHidden/>
    <w:unhideWhenUsed/>
    <w:qFormat/>
    <w:uiPriority w:val="37"/>
  </w:style>
  <w:style w:type="character" w:customStyle="1" w:styleId="126">
    <w:name w:val="Statement Body Char"/>
    <w:link w:val="124"/>
    <w:qFormat/>
    <w:uiPriority w:val="0"/>
    <w:rPr>
      <w:rFonts w:eastAsia="Times New Roman"/>
      <w:szCs w:val="24"/>
      <w:lang w:eastAsia="ko-KR"/>
    </w:rPr>
  </w:style>
  <w:style w:type="character" w:customStyle="1" w:styleId="127">
    <w:name w:val="题注 字符"/>
    <w:link w:val="28"/>
    <w:qFormat/>
    <w:locked/>
    <w:uiPriority w:val="99"/>
    <w:rPr>
      <w:rFonts w:ascii="Times New Roman" w:hAnsi="Times New Roman"/>
      <w:b/>
      <w:bCs/>
      <w:lang w:val="en-GB" w:eastAsia="en-US"/>
    </w:rPr>
  </w:style>
  <w:style w:type="character" w:customStyle="1" w:styleId="128">
    <w:name w:val="PL Char"/>
    <w:link w:val="77"/>
    <w:qFormat/>
    <w:uiPriority w:val="0"/>
    <w:rPr>
      <w:rFonts w:ascii="Courier New" w:hAnsi="Courier New"/>
      <w:sz w:val="16"/>
      <w:lang w:val="en-US" w:eastAsia="en-US" w:bidi="ar-SA"/>
    </w:rPr>
  </w:style>
  <w:style w:type="character" w:customStyle="1" w:styleId="129">
    <w:name w:val="页眉 字符"/>
    <w:link w:val="37"/>
    <w:qFormat/>
    <w:locked/>
    <w:uiPriority w:val="0"/>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1">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6"/>
    <w:qFormat/>
    <w:uiPriority w:val="0"/>
    <w:rPr>
      <w:rFonts w:ascii="Arial" w:hAnsi="Arial"/>
      <w:sz w:val="18"/>
      <w:lang w:val="en-GB"/>
    </w:rPr>
  </w:style>
  <w:style w:type="character" w:customStyle="1" w:styleId="134">
    <w:name w:val="TH Char"/>
    <w:link w:val="68"/>
    <w:qFormat/>
    <w:locked/>
    <w:uiPriority w:val="0"/>
    <w:rPr>
      <w:rFonts w:ascii="Arial" w:hAnsi="Arial"/>
      <w:b/>
      <w:lang w:val="en-GB"/>
    </w:rPr>
  </w:style>
  <w:style w:type="character" w:customStyle="1" w:styleId="135">
    <w:name w:val="B1 Char1"/>
    <w:link w:val="88"/>
    <w:qFormat/>
    <w:uiPriority w:val="0"/>
    <w:rPr>
      <w:rFonts w:ascii="Times New Roman" w:hAnsi="Times New Roman"/>
      <w:lang w:val="en-GB"/>
    </w:rPr>
  </w:style>
  <w:style w:type="paragraph" w:customStyle="1" w:styleId="136">
    <w:name w:val="Normal + small spacing + Bold"/>
    <w:basedOn w:val="1"/>
    <w:qFormat/>
    <w:uiPriority w:val="0"/>
    <w:pPr>
      <w:spacing w:before="40" w:after="40"/>
      <w:textAlignment w:val="auto"/>
    </w:pPr>
    <w:rPr>
      <w:rFonts w:eastAsia="Times New Roman"/>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正文文本 字符"/>
    <w:link w:val="32"/>
    <w:qFormat/>
    <w:uiPriority w:val="99"/>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2">
    <w:name w:val="Plain Table 31"/>
    <w:basedOn w:val="4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List Table 1 Light - Accent 11"/>
    <w:basedOn w:val="49"/>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Grid Table 4 - Accent 51"/>
    <w:basedOn w:val="4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Grid Table 6 Colorful - Accent 51"/>
    <w:basedOn w:val="49"/>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7">
    <w:name w:val="RAN1 bullet2 Char"/>
    <w:link w:val="146"/>
    <w:qFormat/>
    <w:uiPriority w:val="0"/>
    <w:rPr>
      <w:rFonts w:ascii="Times" w:hAnsi="Times" w:eastAsia="Batang"/>
      <w:lang w:eastAsia="en-US"/>
    </w:rPr>
  </w:style>
  <w:style w:type="table" w:customStyle="1" w:styleId="148">
    <w:name w:val="List Table 3 - Accent 51"/>
    <w:basedOn w:val="49"/>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6"/>
    <w:link w:val="154"/>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2">
    <w:name w:val="text Char"/>
    <w:link w:val="96"/>
    <w:qFormat/>
    <w:uiPriority w:val="0"/>
    <w:rPr>
      <w:rFonts w:ascii="Times New Roman" w:hAnsi="Times New Roman"/>
      <w:sz w:val="24"/>
    </w:rPr>
  </w:style>
  <w:style w:type="paragraph" w:customStyle="1" w:styleId="153">
    <w:name w:val="bullet2"/>
    <w:basedOn w:val="96"/>
    <w:link w:val="156"/>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4">
    <w:name w:val="bullet1 Char"/>
    <w:link w:val="151"/>
    <w:qFormat/>
    <w:uiPriority w:val="0"/>
    <w:rPr>
      <w:rFonts w:ascii="Calibri" w:hAnsi="Calibri"/>
      <w:kern w:val="2"/>
      <w:sz w:val="24"/>
      <w:szCs w:val="24"/>
      <w:lang w:val="en-GB"/>
    </w:rPr>
  </w:style>
  <w:style w:type="paragraph" w:customStyle="1" w:styleId="155">
    <w:name w:val="bullet3"/>
    <w:basedOn w:val="96"/>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6">
    <w:name w:val="bullet2 Char"/>
    <w:link w:val="153"/>
    <w:qFormat/>
    <w:uiPriority w:val="0"/>
    <w:rPr>
      <w:rFonts w:ascii="Times" w:hAnsi="Times"/>
      <w:kern w:val="2"/>
      <w:sz w:val="24"/>
      <w:szCs w:val="24"/>
      <w:lang w:val="en-GB"/>
    </w:rPr>
  </w:style>
  <w:style w:type="paragraph" w:customStyle="1" w:styleId="157">
    <w:name w:val="bullet4"/>
    <w:basedOn w:val="96"/>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8">
    <w:name w:val="Plain Table 21"/>
    <w:basedOn w:val="4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59">
    <w:name w:val="References"/>
    <w:basedOn w:val="1"/>
    <w:qFormat/>
    <w:uiPriority w:val="0"/>
    <w:pPr>
      <w:numPr>
        <w:ilvl w:val="0"/>
        <w:numId w:val="6"/>
      </w:numPr>
      <w:overflowPunct/>
      <w:adjustRightInd/>
      <w:snapToGrid w:val="0"/>
      <w:spacing w:after="60"/>
      <w:jc w:val="both"/>
      <w:textAlignment w:val="auto"/>
    </w:pPr>
    <w:rPr>
      <w:rFonts w:eastAsiaTheme="minorEastAsia"/>
      <w:szCs w:val="16"/>
      <w:lang w:val="en-US"/>
    </w:rPr>
  </w:style>
  <w:style w:type="paragraph" w:customStyle="1" w:styleId="160">
    <w:name w:val="Comments"/>
    <w:basedOn w:val="1"/>
    <w:link w:val="161"/>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1">
    <w:name w:val="Comments Char"/>
    <w:link w:val="160"/>
    <w:qFormat/>
    <w:uiPriority w:val="0"/>
    <w:rPr>
      <w:rFonts w:ascii="Arial" w:hAnsi="Arial" w:eastAsia="MS Mincho"/>
      <w:i/>
      <w:sz w:val="18"/>
      <w:szCs w:val="24"/>
      <w:lang w:val="en-GB" w:eastAsia="en-GB"/>
    </w:rPr>
  </w:style>
  <w:style w:type="character" w:customStyle="1" w:styleId="162">
    <w:name w:val="列出段落 字符"/>
    <w:link w:val="114"/>
    <w:qFormat/>
    <w:locked/>
    <w:uiPriority w:val="34"/>
    <w:rPr>
      <w:rFonts w:ascii="Calibri" w:hAnsi="Calibri" w:eastAsia="Calibri"/>
      <w:sz w:val="22"/>
      <w:szCs w:val="22"/>
      <w:lang w:eastAsia="en-US"/>
    </w:rPr>
  </w:style>
  <w:style w:type="character" w:customStyle="1" w:styleId="163">
    <w:name w:val="TAC Char"/>
    <w:link w:val="65"/>
    <w:qFormat/>
    <w:locked/>
    <w:uiPriority w:val="0"/>
    <w:rPr>
      <w:rFonts w:ascii="Arial" w:hAnsi="Arial"/>
      <w:sz w:val="18"/>
      <w:lang w:val="en-GB" w:eastAsia="en-US"/>
    </w:rPr>
  </w:style>
  <w:style w:type="character" w:customStyle="1" w:styleId="164">
    <w:name w:val="TAH Car"/>
    <w:link w:val="64"/>
    <w:qFormat/>
    <w:locked/>
    <w:uiPriority w:val="0"/>
    <w:rPr>
      <w:rFonts w:ascii="Arial" w:hAnsi="Arial"/>
      <w:b/>
      <w:sz w:val="18"/>
      <w:lang w:val="en-GB" w:eastAsia="en-US"/>
    </w:rPr>
  </w:style>
  <w:style w:type="character" w:customStyle="1" w:styleId="165">
    <w:name w:val="未处理的提及1"/>
    <w:basedOn w:val="52"/>
    <w:semiHidden/>
    <w:unhideWhenUsed/>
    <w:qFormat/>
    <w:uiPriority w:val="99"/>
    <w:rPr>
      <w:color w:val="605E5C"/>
      <w:shd w:val="clear" w:color="auto" w:fill="E1DFDD"/>
    </w:rPr>
  </w:style>
  <w:style w:type="paragraph" w:customStyle="1" w:styleId="166">
    <w:name w:val="Style Heading 1H1h1app heading 1l1Memo Heading 1h11h12h13h..."/>
    <w:basedOn w:val="2"/>
    <w:qFormat/>
    <w:uiPriority w:val="99"/>
    <w:pPr>
      <w:keepNext w:val="0"/>
      <w:keepLines w:val="0"/>
      <w:widowControl w:val="0"/>
      <w:numPr>
        <w:ilvl w:val="0"/>
        <w:numId w:val="7"/>
      </w:numPr>
      <w:pBdr>
        <w:top w:val="none" w:color="auto" w:sz="0" w:space="0"/>
      </w:pBdr>
      <w:overflowPunct/>
      <w:autoSpaceDE/>
      <w:autoSpaceDN/>
      <w:adjustRightInd/>
      <w:spacing w:after="60"/>
      <w:textAlignment w:val="auto"/>
    </w:pPr>
    <w:rPr>
      <w:rFonts w:ascii="Helvetica" w:hAnsi="Helvetica" w:eastAsia="Times New Roman"/>
      <w:b/>
      <w:bCs/>
      <w:kern w:val="32"/>
      <w:sz w:val="28"/>
      <w:lang w:val="en-US"/>
    </w:rPr>
  </w:style>
  <w:style w:type="paragraph" w:customStyle="1" w:styleId="167">
    <w:name w:val="Style1"/>
    <w:basedOn w:val="1"/>
    <w:link w:val="168"/>
    <w:qFormat/>
    <w:uiPriority w:val="0"/>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168">
    <w:name w:val="Style1 Char"/>
    <w:link w:val="167"/>
    <w:qFormat/>
    <w:uiPriority w:val="0"/>
    <w:rPr>
      <w:rFonts w:ascii="Times New Roman" w:hAnsi="Times New Roman"/>
    </w:rPr>
  </w:style>
  <w:style w:type="paragraph" w:styleId="169">
    <w:name w:val="No Spacing"/>
    <w:qFormat/>
    <w:uiPriority w:val="1"/>
    <w:pPr>
      <w:spacing w:after="160" w:line="259" w:lineRule="auto"/>
    </w:pPr>
    <w:rPr>
      <w:rFonts w:ascii="Times New Roman" w:hAnsi="Times New Roman" w:eastAsia="Times New Roman" w:cs="Times New Roman"/>
      <w:lang w:val="en-US" w:eastAsia="en-US" w:bidi="ar-SA"/>
    </w:rPr>
  </w:style>
  <w:style w:type="character" w:customStyle="1" w:styleId="170">
    <w:name w:val="B1 Zchn"/>
    <w:qFormat/>
    <w:uiPriority w:val="0"/>
    <w:rPr>
      <w:lang w:eastAsia="en-US"/>
    </w:rPr>
  </w:style>
  <w:style w:type="character" w:customStyle="1" w:styleId="171">
    <w:name w:val="B2 Char"/>
    <w:link w:val="89"/>
    <w:qFormat/>
    <w:uiPriority w:val="0"/>
    <w:rPr>
      <w:rFonts w:ascii="Times New Roman" w:hAnsi="Times New Roman"/>
      <w:lang w:val="en-GB" w:eastAsia="en-US"/>
    </w:rPr>
  </w:style>
  <w:style w:type="paragraph" w:customStyle="1" w:styleId="172">
    <w:name w:val="paragraph"/>
    <w:basedOn w:val="1"/>
    <w:qFormat/>
    <w:uiPriority w:val="99"/>
    <w:pPr>
      <w:overflowPunct/>
      <w:autoSpaceDE/>
      <w:autoSpaceDN/>
      <w:adjustRightInd/>
      <w:spacing w:before="100" w:beforeAutospacing="1" w:after="100" w:afterAutospacing="1"/>
      <w:textAlignment w:val="auto"/>
    </w:pPr>
    <w:rPr>
      <w:rFonts w:ascii="Calibri" w:hAnsi="Calibri" w:eastAsia="Times New Roman" w:cs="Calibri"/>
      <w:sz w:val="22"/>
      <w:szCs w:val="22"/>
      <w:lang w:val="en-US"/>
    </w:rPr>
  </w:style>
  <w:style w:type="character" w:customStyle="1" w:styleId="173">
    <w:name w:val="normaltextrun"/>
    <w:basedOn w:val="52"/>
    <w:qFormat/>
    <w:uiPriority w:val="0"/>
  </w:style>
  <w:style w:type="character" w:customStyle="1" w:styleId="174">
    <w:name w:val="eop"/>
    <w:basedOn w:val="52"/>
    <w:qFormat/>
    <w:uiPriority w:val="0"/>
  </w:style>
  <w:style w:type="character" w:customStyle="1" w:styleId="175">
    <w:name w:val="spellingerror"/>
    <w:basedOn w:val="52"/>
    <w:qFormat/>
    <w:uiPriority w:val="0"/>
  </w:style>
  <w:style w:type="paragraph" w:customStyle="1" w:styleId="176">
    <w:name w:val="0 Main text"/>
    <w:basedOn w:val="1"/>
    <w:link w:val="177"/>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177">
    <w:name w:val="0 Main text Char"/>
    <w:basedOn w:val="52"/>
    <w:link w:val="176"/>
    <w:qFormat/>
    <w:uiPriority w:val="0"/>
    <w:rPr>
      <w:rFonts w:ascii="Times New Roman" w:hAnsi="Times New Roman" w:eastAsia="Malgun Gothic" w:cs="Batang"/>
      <w:lang w:val="en-GB" w:eastAsia="en-US"/>
    </w:rPr>
  </w:style>
  <w:style w:type="paragraph" w:customStyle="1" w:styleId="178">
    <w:name w:val="Überschrift 1.H1"/>
    <w:basedOn w:val="1"/>
    <w:qFormat/>
    <w:uiPriority w:val="0"/>
    <w:pPr>
      <w:numPr>
        <w:ilvl w:val="0"/>
        <w:numId w:val="8"/>
      </w:numPr>
      <w:overflowPunct/>
      <w:snapToGrid w:val="0"/>
      <w:spacing w:after="120"/>
      <w:jc w:val="both"/>
      <w:textAlignment w:val="auto"/>
    </w:pPr>
    <w:rPr>
      <w:sz w:val="22"/>
      <w:szCs w:val="22"/>
      <w:lang w:val="en-US"/>
    </w:rPr>
  </w:style>
  <w:style w:type="paragraph" w:customStyle="1" w:styleId="179">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table" w:customStyle="1" w:styleId="180">
    <w:name w:val="TableGrid1"/>
    <w:basedOn w:val="4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apple-converted-space"/>
    <w:basedOn w:val="52"/>
    <w:qFormat/>
    <w:uiPriority w:val="0"/>
  </w:style>
  <w:style w:type="paragraph" w:customStyle="1" w:styleId="182">
    <w:name w:val="修订1"/>
    <w:hidden/>
    <w:semiHidden/>
    <w:qFormat/>
    <w:uiPriority w:val="99"/>
    <w:rPr>
      <w:rFonts w:ascii="Times New Roman" w:hAnsi="Times New Roman" w:eastAsia="宋体" w:cs="Times New Roman"/>
      <w:lang w:val="en-GB" w:eastAsia="en-US" w:bidi="ar-SA"/>
    </w:rPr>
  </w:style>
  <w:style w:type="paragraph" w:customStyle="1" w:styleId="183">
    <w:name w:val="proposal"/>
    <w:basedOn w:val="32"/>
    <w:next w:val="1"/>
    <w:link w:val="184"/>
    <w:qFormat/>
    <w:uiPriority w:val="0"/>
    <w:pPr>
      <w:overflowPunct/>
      <w:autoSpaceDE/>
      <w:autoSpaceDN/>
      <w:adjustRightInd/>
      <w:spacing w:before="120" w:beforeLines="50" w:afterLines="50" w:line="240" w:lineRule="auto"/>
      <w:ind w:left="1134" w:hanging="1134"/>
      <w:textAlignment w:val="auto"/>
    </w:pPr>
    <w:rPr>
      <w:rFonts w:ascii="Times New Roman" w:hAnsi="Times New Roman"/>
      <w:b/>
      <w:szCs w:val="20"/>
      <w:lang w:eastAsia="zh-CN"/>
    </w:rPr>
  </w:style>
  <w:style w:type="character" w:customStyle="1" w:styleId="184">
    <w:name w:val="proposal Char"/>
    <w:link w:val="183"/>
    <w:qFormat/>
    <w:uiPriority w:val="0"/>
    <w:rPr>
      <w:rFonts w:ascii="Times New Roman" w:hAnsi="Times New Roman"/>
      <w:b/>
      <w:lang w:eastAsia="zh-CN"/>
    </w:rPr>
  </w:style>
  <w:style w:type="paragraph" w:customStyle="1" w:styleId="185">
    <w:name w:val="boldbullet1"/>
    <w:basedOn w:val="1"/>
    <w:link w:val="186"/>
    <w:qFormat/>
    <w:uiPriority w:val="0"/>
    <w:pPr>
      <w:overflowPunct/>
      <w:autoSpaceDE/>
      <w:autoSpaceDN/>
      <w:adjustRightInd/>
      <w:spacing w:after="120" w:line="240" w:lineRule="auto"/>
      <w:jc w:val="both"/>
      <w:textAlignment w:val="auto"/>
    </w:pPr>
    <w:rPr>
      <w:b/>
      <w:szCs w:val="24"/>
      <w:lang w:val="en-US" w:eastAsia="zh-CN"/>
    </w:rPr>
  </w:style>
  <w:style w:type="character" w:customStyle="1" w:styleId="186">
    <w:name w:val="boldbullet1 字符"/>
    <w:basedOn w:val="52"/>
    <w:link w:val="185"/>
    <w:qFormat/>
    <w:uiPriority w:val="0"/>
    <w:rPr>
      <w:rFonts w:ascii="Times New Roman" w:hAnsi="Times New Roman"/>
      <w:b/>
      <w:szCs w:val="24"/>
      <w:lang w:eastAsia="zh-CN"/>
    </w:rPr>
  </w:style>
  <w:style w:type="paragraph" w:customStyle="1" w:styleId="187">
    <w:name w:val="LGTdoc_제목1"/>
    <w:basedOn w:val="1"/>
    <w:qFormat/>
    <w:uiPriority w:val="0"/>
    <w:pPr>
      <w:overflowPunct/>
      <w:autoSpaceDE/>
      <w:autoSpaceDN/>
      <w:snapToGrid w:val="0"/>
      <w:spacing w:before="120" w:beforeLines="50" w:after="100" w:afterAutospacing="1" w:line="240" w:lineRule="auto"/>
      <w:jc w:val="both"/>
      <w:textAlignment w:val="auto"/>
    </w:pPr>
    <w:rPr>
      <w:rFonts w:eastAsia="Batang"/>
      <w:b/>
      <w:snapToGrid w:val="0"/>
      <w:sz w:val="28"/>
      <w:lang w:eastAsia="ko-KR"/>
    </w:rPr>
  </w:style>
  <w:style w:type="paragraph" w:customStyle="1" w:styleId="188">
    <w:name w:val="mc-p___"/>
    <w:basedOn w:val="1"/>
    <w:qFormat/>
    <w:uiPriority w:val="99"/>
    <w:pPr>
      <w:overflowPunct/>
      <w:autoSpaceDE/>
      <w:autoSpaceDN/>
      <w:adjustRightInd/>
      <w:spacing w:before="100" w:beforeAutospacing="1" w:after="100" w:afterAutospacing="1" w:line="240" w:lineRule="auto"/>
      <w:textAlignment w:val="auto"/>
    </w:pPr>
    <w:rPr>
      <w:rFonts w:ascii="Calibri" w:hAnsi="Calibri" w:eastAsia="Malgun Gothic" w:cs="Calibri"/>
      <w:sz w:val="22"/>
      <w:szCs w:val="22"/>
      <w:lang w:val="en-US" w:eastAsia="ko-KR"/>
    </w:rPr>
  </w:style>
  <w:style w:type="character" w:customStyle="1" w:styleId="189">
    <w:name w:val="Caption Char1"/>
    <w:qFormat/>
    <w:uiPriority w:val="99"/>
    <w:rPr>
      <w:rFonts w:eastAsia="黑体" w:asciiTheme="majorHAnsi" w:hAnsiTheme="majorHAnsi" w:cstheme="majorBidi"/>
      <w:kern w:val="0"/>
      <w:sz w:val="20"/>
      <w:szCs w:val="20"/>
      <w14:ligatures w14:val="none"/>
    </w:rPr>
  </w:style>
  <w:style w:type="paragraph" w:customStyle="1" w:styleId="190">
    <w:name w:val="default"/>
    <w:basedOn w:val="1"/>
    <w:qFormat/>
    <w:uiPriority w:val="99"/>
    <w:pPr>
      <w:overflowPunct/>
      <w:autoSpaceDE/>
      <w:autoSpaceDN/>
      <w:adjustRightInd/>
      <w:spacing w:before="100" w:beforeAutospacing="1" w:after="100" w:afterAutospacing="1" w:line="240" w:lineRule="auto"/>
      <w:textAlignment w:val="auto"/>
    </w:pPr>
    <w:rPr>
      <w:rFonts w:ascii="Calibri" w:hAnsi="Calibri" w:eastAsia="Malgun Gothic" w:cs="Calibri"/>
      <w:sz w:val="22"/>
      <w:szCs w:val="22"/>
      <w:lang w:val="en-US" w:eastAsia="ko-KR"/>
    </w:rPr>
  </w:style>
  <w:style w:type="table" w:customStyle="1" w:styleId="191">
    <w:name w:val="网格型1"/>
    <w:basedOn w:val="4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semiHidden/>
    <w:qFormat/>
    <w:uiPriority w:val="99"/>
    <w:rPr>
      <w:rFonts w:ascii="Times New Roman" w:hAnsi="Times New Roman" w:eastAsia="宋体" w:cs="Times New Roman"/>
      <w:lang w:val="en-GB" w:eastAsia="en-US" w:bidi="ar-SA"/>
    </w:rPr>
  </w:style>
  <w:style w:type="character" w:customStyle="1" w:styleId="193">
    <w:name w:val="@他1"/>
    <w:basedOn w:val="52"/>
    <w:unhideWhenUsed/>
    <w:qFormat/>
    <w:uiPriority w:val="99"/>
    <w:rPr>
      <w:color w:val="2B579A"/>
      <w:shd w:val="clear" w:color="auto" w:fill="E1DFDD"/>
    </w:rPr>
  </w:style>
  <w:style w:type="paragraph" w:customStyle="1" w:styleId="194">
    <w:name w:val="Normal 9 point spacing"/>
    <w:basedOn w:val="32"/>
    <w:link w:val="195"/>
    <w:qFormat/>
    <w:uiPriority w:val="0"/>
    <w:pPr>
      <w:overflowPunct/>
      <w:autoSpaceDE/>
      <w:autoSpaceDN/>
      <w:adjustRightInd/>
      <w:spacing w:before="240" w:after="60" w:line="240" w:lineRule="auto"/>
      <w:textAlignment w:val="auto"/>
    </w:pPr>
    <w:rPr>
      <w:rFonts w:ascii="Times New Roman" w:hAnsi="Times New Roman" w:eastAsia="MS Mincho"/>
      <w:lang w:val="zh-CN"/>
    </w:rPr>
  </w:style>
  <w:style w:type="character" w:customStyle="1" w:styleId="195">
    <w:name w:val="Normal 9 point spacing Char"/>
    <w:link w:val="194"/>
    <w:qFormat/>
    <w:uiPriority w:val="0"/>
    <w:rPr>
      <w:rFonts w:ascii="Times New Roman" w:hAnsi="Times New Roman" w:eastAsia="MS Mincho"/>
      <w:szCs w:val="24"/>
      <w:lang w:val="zh-CN" w:eastAsia="en-US"/>
    </w:rPr>
  </w:style>
  <w:style w:type="paragraph" w:customStyle="1" w:styleId="196">
    <w:name w:val="bodytext"/>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paragraph" w:customStyle="1" w:styleId="197">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package" Target="embeddings/Microsoft_Visio___3.vsdx"/><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emf"/><Relationship Id="rId12" Type="http://schemas.openxmlformats.org/officeDocument/2006/relationships/package" Target="embeddings/Microsoft_Visio___2.vsdx"/><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EE798-C5A4-4BF3-A38B-8A3B66D715CC}">
  <ds:schemaRefs/>
</ds:datastoreItem>
</file>

<file path=customXml/itemProps3.xml><?xml version="1.0" encoding="utf-8"?>
<ds:datastoreItem xmlns:ds="http://schemas.openxmlformats.org/officeDocument/2006/customXml" ds:itemID="{F2308D53-0C81-422A-B120-8A08B0E790AC}">
  <ds:schemaRefs/>
</ds:datastoreItem>
</file>

<file path=customXml/itemProps4.xml><?xml version="1.0" encoding="utf-8"?>
<ds:datastoreItem xmlns:ds="http://schemas.openxmlformats.org/officeDocument/2006/customXml" ds:itemID="{2D48B248-861E-4E1B-9A2F-77BF93D7AF59}">
  <ds:schemaRefs/>
</ds:datastoreItem>
</file>

<file path=customXml/itemProps5.xml><?xml version="1.0" encoding="utf-8"?>
<ds:datastoreItem xmlns:ds="http://schemas.openxmlformats.org/officeDocument/2006/customXml" ds:itemID="{73F8D691-FDBF-479D-A774-ACBEACC4710A}">
  <ds:schemaRefs/>
</ds:datastoreItem>
</file>

<file path=customXml/itemProps6.xml><?xml version="1.0" encoding="utf-8"?>
<ds:datastoreItem xmlns:ds="http://schemas.openxmlformats.org/officeDocument/2006/customXml" ds:itemID="{603632EB-5706-4E00-A4B0-72919820875C}">
  <ds:schemaRefs/>
</ds:datastoreItem>
</file>

<file path=customXml/itemProps7.xml><?xml version="1.0" encoding="utf-8"?>
<ds:datastoreItem xmlns:ds="http://schemas.openxmlformats.org/officeDocument/2006/customXml" ds:itemID="{55263873-D312-4546-BC8A-34EFA0E70E37}">
  <ds:schemaRefs/>
</ds:datastoreItem>
</file>

<file path=docProps/app.xml><?xml version="1.0" encoding="utf-8"?>
<Properties xmlns="http://schemas.openxmlformats.org/officeDocument/2006/extended-properties" xmlns:vt="http://schemas.openxmlformats.org/officeDocument/2006/docPropsVTypes">
  <Template>3gpp_70.dot</Template>
  <Company>Intel</Company>
  <Pages>94</Pages>
  <Words>39849</Words>
  <Characters>227141</Characters>
  <Lines>1892</Lines>
  <Paragraphs>532</Paragraphs>
  <TotalTime>1</TotalTime>
  <ScaleCrop>false</ScaleCrop>
  <LinksUpToDate>false</LinksUpToDate>
  <CharactersWithSpaces>266458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2023-04-25T06:21:00Z</dcterms:created>
  <dc:creator>Afshin.Haghighat@InterDigital.com</dc:creator>
  <cp:keywords>CTPClassification=CTP_IC:VisualMarkings=, CTPClassification=CTP_IC</cp:keywords>
  <cp:lastModifiedBy>ZTE</cp:lastModifiedBy>
  <cp:lastPrinted>2011-11-09T07:49:00Z</cp:lastPrinted>
  <dcterms:modified xsi:type="dcterms:W3CDTF">2023-04-25T07:33:02Z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