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6B5BC820"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348A335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indication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Fully-coherent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precoding indication</w:t>
      </w:r>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When Ng=4, down-select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024EC8">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024EC8">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024EC8">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024EC8">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024EC8">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024EC8">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024EC8">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024EC8">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024EC8">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024EC8">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024EC8">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024EC8">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024EC8">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024EC8">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024EC8">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024EC8">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024EC8">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024EC8">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024EC8">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024EC8">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024EC8">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024EC8">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024EC8">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024EC8">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024EC8">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024EC8">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024EC8">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024EC8">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024EC8">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024EC8">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024EC8">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024EC8">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024EC8">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024EC8">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024EC8">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024EC8">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024EC8">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024EC8">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024EC8">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Down-select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Alt1 - Following combinations of layer splitting are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Alt2 - Following combinations of layer splitting are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1 – A single TPMI is indicated and applied on both antenna groups</w:t>
      </w:r>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2 – A single TPMI is indicated, from which a second precoder is derived for the second antenna group</w:t>
      </w:r>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Option 3 - Two TPMIs are indicated, where the first is applied on the first antenna group, and the second is applied on the second antenna group</w:t>
      </w:r>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290028">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290028">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290028">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290028">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290028">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for </w:t>
            </w:r>
            <w:r>
              <w:rPr>
                <w:lang w:eastAsia="zh-CN"/>
              </w:rPr>
              <w:t xml:space="preserve"> </w:t>
            </w:r>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290028">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(2,0),(0,2),(3,0),(0,3),(4,0),(0,4) should not be included. Splitting the layers across two groups can also provide higher performance, since there are more precoder to select from in the lower ranks. So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290028">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290028">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290028">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290028">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have to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290028">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1 – A single TPMI is indicated and applied on both antenna groups</w:t>
            </w:r>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2 – A single TPMI is indicated, from which a second precoder is derived for the second antenna group</w:t>
            </w:r>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Option 3 - Two TPMIs are indicated, where the first is applied on the first antenna group, and the second is applied on the second antenna group</w:t>
            </w:r>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290028">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290028">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290028">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There is no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Similar to 3.2, the payload size of such layer splitting among groups is still missing. We can further discuss on the details of the design.</w:t>
            </w:r>
          </w:p>
        </w:tc>
      </w:tr>
      <w:tr w:rsidR="007B76D9" w14:paraId="5915F066" w14:textId="77777777" w:rsidTr="00290028">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Similar to Intel, we are not sure </w:t>
            </w:r>
            <w:r>
              <w:t>what’s the motivation to have the CW mapping to antenna group, i.e., “</w:t>
            </w:r>
            <w:r>
              <w:rPr>
                <w:rStyle w:val="Emphasis"/>
                <w:rFonts w:eastAsia="Times New Roman"/>
                <w:b/>
                <w:bCs/>
              </w:rPr>
              <w:t>where for rank&gt;4, each CW is mapped to only one antenna group.</w:t>
            </w:r>
            <w:r>
              <w:t xml:space="preserve">”? So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290028">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option.  </w:t>
            </w:r>
          </w:p>
        </w:tc>
      </w:tr>
      <w:tr w:rsidR="007B76D9" w14:paraId="103D3C21" w14:textId="77777777" w:rsidTr="00290028">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290028">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For Option 1, it is not clear whether the single TPMI is a 4Tx TPMI or a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P3.2: it is not clear to us why only the combinations with balanced layer splitting should be supported. When the antenna configurations were discussed earlier, companies mentioned that different antenna groups may be located in different places on the UE and/or face different directions. This means the number of layers that can be supported by each group can be quite different, which justifies the support of all the combinations, including the unbalanced one. E.g.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P3.4: it is not clear to us how the rationale behind the proposed layer combinations. We should also put it in the context of DCI overhead, because the whole purpose of the restriction is overhead reduction. So far we do not know whether/how much overhead this can save.</w:t>
            </w:r>
          </w:p>
        </w:tc>
      </w:tr>
      <w:tr w:rsidR="007B76D9" w14:paraId="5D1C8D97" w14:textId="77777777" w:rsidTr="00290028">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290028">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7C06B4">
              <w:rPr>
                <w:rFonts w:ascii="Times New Roman" w:eastAsia="Batang" w:hAnsi="Times New Roman"/>
                <w:noProof/>
                <w:position w:val="-56"/>
                <w:sz w:val="18"/>
              </w:rPr>
              <w:object w:dxaOrig="1160" w:dyaOrig="1210" w14:anchorId="7321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05pt;height:60.6pt;mso-width-percent:0;mso-height-percent:0;mso-width-percent:0;mso-height-percent:0" o:ole="">
                  <v:imagedata r:id="rId14" o:title=""/>
                </v:shape>
                <o:OLEObject Type="Embed" ProgID="Equation.3" ShapeID="_x0000_i1025" DrawAspect="Content" ObjectID="_1743865098"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(0,2), (2,0) case: the indicated precoder us applied to the group with 2 layers</w:t>
            </w:r>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(e.g.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Similar to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Rel. 15 4Tx PC precoder based design can a way to prune the codebook since 4Tx PC precoders are based on 2Tx precoders, and also,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(x,y,u,v)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290028">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For Proposal 3.1, we support option 3. Option 1 will need to generate a new precoding matrix tables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For Proposal 3.3, not support. Based our simulation, Alt2 based on UL Rel-15 2TX fully coherent codebook has very marginal performance gain than Alt 1 based on UL Rel-15 4TX partially coherent codebook, but leads to 3 bits more indication overhead. In addition, there are too many layer splitting cases to be considered, which may lead to heavy spec effort. We suggest to discuss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For Proposal 3.4, we suggest to delay the discussion of it.</w:t>
            </w:r>
          </w:p>
        </w:tc>
      </w:tr>
      <w:tr w:rsidR="007B76D9" w14:paraId="18BBFFE3" w14:textId="77777777" w:rsidTr="00290028">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Proposal 3.1: Prefer option3 and suggest to consider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290028">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So for example the rank 8 case with </w:t>
            </w:r>
            <w:r>
              <w:rPr>
                <w:rFonts w:ascii="Times New Roman" w:hAnsi="Times New Roman"/>
                <w:kern w:val="2"/>
                <w:lang w:eastAsia="zh-CN"/>
                <w14:ligatures w14:val="standardContextual"/>
              </w:rPr>
              <w:t>(2, 2, 2, 2) corresponds to ‘Layers split across 4 antenna groups’, not 2 antenna groups.  Another possibility would be to say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(e.g. for rank 3 using (2,1,0,0) instead of (1,1,1,0)) can be beneficial, e.g. to reduce interference in the case of directional antennas, having more groups can allow more power from more Tx chains and more coherent combining gain (within a group). So we prefer to also have cases with more than two groups active for ranks &gt; 2.  Overall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290028">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Proposal 3.1: Based on looking at comments from CMCC and Samsung, we tend to agree that Option 2 may be superior than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290028">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TPMI is indicated and applied on both antenna groups</w:t>
            </w:r>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2 – A single TPMI is indicated, from which a second precoder is derived for the second antenna group</w:t>
            </w:r>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TPMIs are indicated, where the first is applied on the first antenna group, and the second is applied on the second antenna group</w:t>
            </w:r>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Transmission by 3 of the 4  antenna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Transmission by 2 of  the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290028">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For Option 1, it is not clear whether the single TPMI is a 4Tx TPMI or a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P3.4a: we think this should be a working assumption, similar to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(1, ..,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290028">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290028">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Proposal 3.1: In the first sentence, it is already says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290028">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As commented by some companies, a single 8TX TPMI indication should be one of the options. And before codebook design is finished, we’re not sure if there is other simple and clear indication method. Thus, we also suggest adding: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3.4a/b: generally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3.5: we have similar question as Apple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290028">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290028">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290028">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290028">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290028">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a layer for each group is selected from the indicated two layers. If x1 and x2 denote layer indices selected from the indicated 2 layers for group 1 and 2 respectively, then (x1,x2) can be (1,1), (1,2), (2,1), (2,2). So, we suggest to add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 – A single 4TX TPMI is indicated and applied on both antenna groups</w:t>
            </w:r>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Proposal 3.4a: we prefer to consider the layer splitting case together, in order to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Transmission by 3 of the 4  antenna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290028">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to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290028">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290028">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290028">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290028">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precoders, and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TPMI is indicated and applied on both antenna groups</w:t>
            </w:r>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TPMIs are indicated, where the first is applied on the first antenna group, and the second is applied on the second antenna group</w:t>
            </w:r>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Option 4 – A single 8TX TPMI is indicated</w:t>
            </w:r>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ther options are not precluded</w:t>
            </w:r>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290028">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Option 1: Not sure whether it is correct option. For example, for rank-1,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3 – Up to two 4TX TPMIs are indicated, where the first is applied on the first antenna group, and the second is applied on the second antenna group</w:t>
            </w:r>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In previous meeting, we only agreed the rank-1 precoders for non-coherent case. And there was no agreement yet regarding the non-coherent precoder structure for rank&gt;1, i.e., whether it is based on antenna selection vector or it is based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290028">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290028">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290028">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290028">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290028">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also OK to have ‘others not precluded’, since we really should discuss TPMI after the codebook design is done</w:t>
            </w:r>
            <w:r>
              <w:rPr>
                <w:lang w:val="en-US" w:eastAsia="zh-CN"/>
              </w:rPr>
              <w:t xml:space="preserve">.  For the revised (and original?) option 1, it seems that an identical precoder is applied to both groups; as others have commented this may not have good performance.  Similarly, for option 2, limiting the indication to one 4 TX TPMI constrains the number of precoders and this should impact </w:t>
            </w:r>
            <w:r>
              <w:rPr>
                <w:lang w:val="en-US" w:eastAsia="zh-CN"/>
              </w:rPr>
              <w:lastRenderedPageBreak/>
              <w:t>performance.  For option 3, the overhead is double that of 4 Tx.  Also, it’s unclear how e.g.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e.g.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290028">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290028">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overhead, but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290028">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Proposal 3.1: sorry the previous wording was incorrect; the main goal here is to reduce overhead based on orthogonal 4Tx TPMIs, and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2 layers: 4 choose 2</w:t>
                  </w:r>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4 choose 2</w:t>
                  </w:r>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used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1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2</w:t>
            </w:r>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Similar to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e.g.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So, suggest to include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290028">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On proposal 3.5, revision of alt1 by DOCOMO is not needed.</w:t>
            </w:r>
            <w:r w:rsidR="001432F3">
              <w:rPr>
                <w:lang w:eastAsia="zh-CN"/>
              </w:rPr>
              <w:t>f</w:t>
            </w:r>
          </w:p>
        </w:tc>
      </w:tr>
      <w:tr w:rsidR="0010178F" w14:paraId="159630AF" w14:textId="77777777" w:rsidTr="00290028">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Following rank and layer splitting cases are supported,..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290028">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290028">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Option 4 – A single 8TX TPMI is indicated</w:t>
            </w:r>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7C06B4"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60EA5D97">
                <v:shape id="_x0000_i1026" type="#_x0000_t75" alt="" style="width:198.25pt;height:46.5pt;mso-width-percent:0;mso-height-percent:0;mso-width-percent:0;mso-height-percent:0" o:ole="">
                  <v:imagedata r:id="rId16" o:title=""/>
                </v:shape>
                <o:OLEObject Type="Embed" ProgID="Visio.Drawing.15" ShapeID="_x0000_i1026" DrawAspect="Content" ObjectID="_1743865099"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290028">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290028">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ListParagraph"/>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ListParagraph"/>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290028">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“down-select”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290028">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 xml:space="preserve">Proposal 3.5: We are fine with the proposal and have preference on Alt 1. For examples of Alt 2, what is the rationale of selecting particular port combination for rank = 2,3,4,5,6,7 ?, Therefore, we also prefer to remove the examples.  </w:t>
            </w:r>
          </w:p>
        </w:tc>
      </w:tr>
      <w:tr w:rsidR="00B83BE7" w14:paraId="1A89D6C3" w14:textId="77777777" w:rsidTr="00290028">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290028">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Proposal 3.5: Some questions for clarification: 1). Are both alternatives to be supported, or there will be a down selection in the following meetings;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290028">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1 – A single 4TX TPMI is indicated and applied on both antenna groups</w:t>
            </w:r>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When one TPMI is indicated, the TPMI is applied to one of the two groups; which one group is indicated</w:t>
            </w:r>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4 – A single 8TX TPMI is indicated</w:t>
            </w:r>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290028">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non-codebook based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290028">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When one TPMI is indicated, the TPMI is applied to one of the two groups; which one group is indicated</w:t>
            </w:r>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290028">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Updated proposal 3.1: in general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290028">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When one TPMI is indicated, the TPMI is applied to one of the two groups; which one group is indicated</w:t>
            </w:r>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Option 4 – A single 8TX TPMI is indicated</w:t>
            </w:r>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Other options are not precluded</w:t>
            </w:r>
          </w:p>
          <w:p w14:paraId="2D0CE158" w14:textId="77777777" w:rsidR="00BA5709" w:rsidRDefault="00BA5709" w:rsidP="00DE4211">
            <w:pPr>
              <w:spacing w:after="0" w:line="240" w:lineRule="auto"/>
              <w:contextualSpacing/>
              <w:rPr>
                <w:bCs/>
                <w:lang w:eastAsia="zh-CN"/>
              </w:rPr>
            </w:pPr>
          </w:p>
        </w:tc>
      </w:tr>
      <w:tr w:rsidR="002022E0" w14:paraId="2FAF6973" w14:textId="77777777" w:rsidTr="00290028">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290028">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ListParagraph"/>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pPr>
              <w:pStyle w:val="ListParagraph"/>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This alt is actually Option4</w:t>
            </w:r>
            <w:r>
              <w:rPr>
                <w:rFonts w:ascii="New York" w:hAnsi="New York"/>
                <w:bCs/>
                <w:iCs/>
                <w:lang w:eastAsia="zh-CN"/>
              </w:rPr>
              <w:t>, since a single 8Tx TPMI needs reporting.</w:t>
            </w:r>
          </w:p>
          <w:p w14:paraId="35CC1108" w14:textId="5E2CE9B6" w:rsidR="002F4BA0" w:rsidRP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t>Alt2: separate indication of the groups index, e.g. indicating 1 or 2 or both.</w:t>
            </w:r>
          </w:p>
        </w:tc>
      </w:tr>
      <w:tr w:rsidR="00C440BB" w14:paraId="0660F7E5" w14:textId="77777777" w:rsidTr="00290028">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Updated Proposal 3.5: We are okay with this proposal 3.5. There is no need to show the example. Beside,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290028">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P3.1: Support in principal;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New P3.2: Also support in principle.  Similar comment to Nokia: while the example is good for people to understand what can be done, we prefer to avoid confusion that a particular design is a baseline, and would ask that it be removed from the proposal.  We would be OK with focussing on much smaller codebook sizes, which seems to be the intent of the example proposal.  Therefore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imes New Roman" w:hAnsi="Times New Roman"/>
              </w:rPr>
            </w:pPr>
            <w:r w:rsidRPr="00B23A37">
              <w:rPr>
                <w:rStyle w:val="Emphasis"/>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heme="minorHAnsi" w:hAnsi="Times New Roman"/>
                <w:b/>
                <w:bCs/>
                <w:lang w:eastAsia="zh-CN"/>
              </w:rPr>
            </w:pPr>
            <w:r w:rsidRPr="00B23A37">
              <w:rPr>
                <w:rStyle w:val="Emphasis"/>
                <w:rFonts w:ascii="Times New Roman" w:eastAsia="Times New Roman" w:hAnsi="Times New Roman"/>
                <w:lang w:eastAsia="zh-CN"/>
              </w:rPr>
              <w:t xml:space="preserve">Alt2. – Only a subset of Alt1. is supported, </w:t>
            </w:r>
            <w:r w:rsidRPr="00B23A37">
              <w:rPr>
                <w:rStyle w:val="Emphasis"/>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Emphasis"/>
                <w:rFonts w:ascii="Times New Roman" w:hAnsi="Times New Roman"/>
                <w:strike/>
                <w:color w:val="FF0000"/>
                <w:lang w:eastAsia="zh-CN"/>
              </w:rPr>
            </w:pPr>
            <w:r w:rsidRPr="00B23A37">
              <w:rPr>
                <w:rStyle w:val="Emphasis"/>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290028">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290028">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30EAD83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Emphasis"/>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Emphasis"/>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A44A2E">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A44A2E">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A44A2E">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support </w:t>
            </w:r>
            <w:r w:rsidRPr="00146077">
              <w:rPr>
                <w:i/>
                <w:iCs/>
                <w:strike/>
              </w:rPr>
              <w:t xml:space="preserve"> down-select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290028">
        <w:trPr>
          <w:trHeight w:val="224"/>
        </w:trPr>
        <w:tc>
          <w:tcPr>
            <w:tcW w:w="2070" w:type="dxa"/>
          </w:tcPr>
          <w:p w14:paraId="1677AF52" w14:textId="537F64CB" w:rsidR="00290028" w:rsidRPr="00B23A37" w:rsidRDefault="00024EC8" w:rsidP="00A44A2E">
            <w:pPr>
              <w:spacing w:before="0" w:after="0" w:line="240" w:lineRule="auto"/>
              <w:contextualSpacing/>
              <w:rPr>
                <w:rFonts w:ascii="Times New Roman" w:hAnsi="Times New Roman"/>
                <w:lang w:eastAsia="zh-CN"/>
              </w:rPr>
            </w:pPr>
            <w:r>
              <w:rPr>
                <w:rFonts w:ascii="Times New Roman" w:hAnsi="Times New Roman"/>
                <w:lang w:eastAsia="zh-CN"/>
              </w:rPr>
              <w:lastRenderedPageBreak/>
              <w:t>QC</w:t>
            </w:r>
          </w:p>
        </w:tc>
        <w:tc>
          <w:tcPr>
            <w:tcW w:w="8100" w:type="dxa"/>
          </w:tcPr>
          <w:p w14:paraId="363BCB5C" w14:textId="367C2373" w:rsidR="0029002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Proposal 3.1: We support the proposal.</w:t>
            </w:r>
          </w:p>
          <w:p w14:paraId="5368CDE4" w14:textId="4F3249AD" w:rsidR="00024EC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Proposal 3.4b: We are fine with the spirit of the proposal. </w:t>
            </w:r>
            <w:r w:rsidR="008224C5">
              <w:rPr>
                <w:rFonts w:ascii="Times New Roman" w:hAnsi="Times New Roman"/>
                <w:bCs/>
                <w:lang w:eastAsia="zh-CN"/>
              </w:rPr>
              <w:t xml:space="preserve">But we have different view on how the down-selection can be considered. </w:t>
            </w:r>
          </w:p>
          <w:p w14:paraId="57414A30" w14:textId="016493CF" w:rsidR="008224C5" w:rsidRDefault="008224C5" w:rsidP="00A44A2E">
            <w:pPr>
              <w:spacing w:after="0" w:line="240" w:lineRule="auto"/>
              <w:contextualSpacing/>
              <w:rPr>
                <w:rFonts w:ascii="Times New Roman" w:hAnsi="Times New Roman"/>
                <w:bCs/>
                <w:lang w:eastAsia="zh-CN"/>
              </w:rPr>
            </w:pPr>
          </w:p>
          <w:p w14:paraId="0A872FB7" w14:textId="5186D064" w:rsidR="004B270F" w:rsidRDefault="004B270F" w:rsidP="00A44A2E">
            <w:pPr>
              <w:spacing w:after="0" w:line="240" w:lineRule="auto"/>
              <w:contextualSpacing/>
              <w:rPr>
                <w:rFonts w:ascii="Times New Roman" w:hAnsi="Times New Roman"/>
                <w:bCs/>
                <w:lang w:eastAsia="zh-CN"/>
              </w:rPr>
            </w:pPr>
            <w:r>
              <w:rPr>
                <w:rFonts w:ascii="Times New Roman" w:hAnsi="Times New Roman"/>
                <w:bCs/>
                <w:lang w:eastAsia="zh-CN"/>
              </w:rPr>
              <w:t>We think one principle can be used to do down-selection to reduce the overhead is: go over all the permutation for potential antenna group selections (</w:t>
            </w:r>
            <w:r w:rsidR="00084EDA">
              <w:rPr>
                <w:rFonts w:ascii="Times New Roman" w:hAnsi="Times New Roman"/>
                <w:bCs/>
                <w:lang w:eastAsia="zh-CN"/>
              </w:rPr>
              <w:t>for</w:t>
            </w:r>
            <w:r>
              <w:rPr>
                <w:rFonts w:ascii="Times New Roman" w:hAnsi="Times New Roman"/>
                <w:bCs/>
                <w:lang w:eastAsia="zh-CN"/>
              </w:rPr>
              <w:t xml:space="preserve"> hand blockage </w:t>
            </w:r>
            <w:r w:rsidR="00084EDA">
              <w:rPr>
                <w:rFonts w:ascii="Times New Roman" w:hAnsi="Times New Roman"/>
                <w:bCs/>
                <w:lang w:eastAsia="zh-CN"/>
              </w:rPr>
              <w:t xml:space="preserve">or </w:t>
            </w:r>
            <w:r>
              <w:rPr>
                <w:rFonts w:ascii="Times New Roman" w:hAnsi="Times New Roman"/>
                <w:bCs/>
                <w:lang w:eastAsia="zh-CN"/>
              </w:rPr>
              <w:t>for fallback to 4Tx</w:t>
            </w:r>
            <w:r w:rsidR="00084EDA">
              <w:rPr>
                <w:rFonts w:ascii="Times New Roman" w:hAnsi="Times New Roman"/>
                <w:bCs/>
                <w:lang w:eastAsia="zh-CN"/>
              </w:rPr>
              <w:t xml:space="preserve"> or 6Rx</w:t>
            </w:r>
            <w:r>
              <w:rPr>
                <w:rFonts w:ascii="Times New Roman" w:hAnsi="Times New Roman"/>
                <w:bCs/>
                <w:lang w:eastAsia="zh-CN"/>
              </w:rPr>
              <w:t xml:space="preserve">). While for the selected antenna groups, we think (2,1) </w:t>
            </w:r>
            <w:r w:rsidR="00084EDA">
              <w:rPr>
                <w:rFonts w:ascii="Times New Roman" w:hAnsi="Times New Roman"/>
                <w:bCs/>
                <w:lang w:eastAsia="zh-CN"/>
              </w:rPr>
              <w:t xml:space="preserve">vs </w:t>
            </w:r>
            <w:r>
              <w:rPr>
                <w:rFonts w:ascii="Times New Roman" w:hAnsi="Times New Roman"/>
                <w:bCs/>
                <w:lang w:eastAsia="zh-CN"/>
              </w:rPr>
              <w:t>(1,2) do not make too much difference</w:t>
            </w:r>
            <w:r w:rsidR="00084EDA">
              <w:rPr>
                <w:rFonts w:ascii="Times New Roman" w:hAnsi="Times New Roman"/>
                <w:bCs/>
                <w:lang w:eastAsia="zh-CN"/>
              </w:rPr>
              <w:t xml:space="preserve"> (since both panels/groups are selected anyway),</w:t>
            </w:r>
            <w:r>
              <w:rPr>
                <w:rFonts w:ascii="Times New Roman" w:hAnsi="Times New Roman"/>
                <w:bCs/>
                <w:lang w:eastAsia="zh-CN"/>
              </w:rPr>
              <w:t xml:space="preserve"> and only keep one of them is enough. </w:t>
            </w:r>
          </w:p>
          <w:p w14:paraId="4AE9921C" w14:textId="7360C2BA" w:rsidR="004B270F" w:rsidRDefault="004B270F" w:rsidP="00A44A2E">
            <w:pPr>
              <w:spacing w:after="0" w:line="240" w:lineRule="auto"/>
              <w:contextualSpacing/>
              <w:rPr>
                <w:rFonts w:ascii="Times New Roman" w:hAnsi="Times New Roman"/>
                <w:bCs/>
                <w:lang w:eastAsia="zh-CN"/>
              </w:rPr>
            </w:pPr>
          </w:p>
          <w:p w14:paraId="621B3C2D" w14:textId="0B0C66E8" w:rsidR="004B270F" w:rsidRDefault="004B270F"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14:paraId="2786867B" w14:textId="77777777" w:rsidR="004B270F" w:rsidRDefault="004B270F" w:rsidP="00A44A2E">
            <w:pPr>
              <w:spacing w:after="0" w:line="240" w:lineRule="auto"/>
              <w:contextualSpacing/>
              <w:rPr>
                <w:rFonts w:ascii="Times New Roman" w:hAnsi="Times New Roman"/>
                <w:bCs/>
                <w:lang w:eastAsia="zh-CN"/>
              </w:rPr>
            </w:pPr>
          </w:p>
          <w:p w14:paraId="66D29F84" w14:textId="77777777"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3: </w:t>
            </w:r>
          </w:p>
          <w:p w14:paraId="6012F1D2" w14:textId="439C8622"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1D3F03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4AB3292C" w14:textId="43FF3EAA" w:rsidR="004B270F" w:rsidRDefault="004B270F" w:rsidP="004B270F">
            <w:pPr>
              <w:spacing w:after="0" w:line="240" w:lineRule="auto"/>
              <w:contextualSpacing/>
              <w:rPr>
                <w:i/>
                <w:iCs/>
                <w:kern w:val="2"/>
                <w14:ligatures w14:val="standardContextual"/>
              </w:rPr>
            </w:pP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563F69DB" w14:textId="20DBC2F3" w:rsidR="004B270F" w:rsidRPr="00007E49" w:rsidRDefault="004B270F" w:rsidP="004B270F">
            <w:pPr>
              <w:spacing w:after="0" w:line="240" w:lineRule="auto"/>
              <w:contextualSpacing/>
              <w:rPr>
                <w:i/>
                <w:iCs/>
                <w:kern w:val="2"/>
                <w14:ligatures w14:val="standardContextual"/>
              </w:rPr>
            </w:pPr>
            <w:r w:rsidRPr="004B270F">
              <w:rPr>
                <w:b/>
                <w:bCs/>
                <w:i/>
                <w:iCs/>
                <w:color w:val="FF0000"/>
                <w:kern w:val="2"/>
                <w:highlight w:val="yellow"/>
                <w14:ligatures w14:val="standardContextual"/>
              </w:rPr>
              <w:t>[</w:t>
            </w:r>
            <w:r w:rsidRPr="00007E49">
              <w:rPr>
                <w:i/>
                <w:iCs/>
                <w:kern w:val="2"/>
                <w14:ligatures w14:val="standardContextual"/>
              </w:rPr>
              <w:t xml:space="preserve"> (1,2,0,0), (1,0,2,0), (0,1,2,0), </w:t>
            </w:r>
          </w:p>
          <w:p w14:paraId="59CCCD7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20F38FC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3ADF593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4BE38B38" w14:textId="256EC5B0" w:rsidR="004B270F" w:rsidRDefault="004B270F" w:rsidP="004B270F">
            <w:pPr>
              <w:spacing w:after="0" w:line="240" w:lineRule="auto"/>
              <w:contextualSpacing/>
              <w:rPr>
                <w:rFonts w:ascii="Times New Roman" w:hAnsi="Times New Roman"/>
                <w:bCs/>
                <w:lang w:eastAsia="zh-CN"/>
              </w:rPr>
            </w:pPr>
            <w:r w:rsidRPr="00007E49">
              <w:rPr>
                <w:i/>
                <w:iCs/>
                <w:kern w:val="2"/>
                <w14:ligatures w14:val="standardContextual"/>
              </w:rPr>
              <w:t>(1,1,1,0), (1,1,0,1), (1,0,1,1), (0,1,1,1)</w:t>
            </w:r>
          </w:p>
          <w:p w14:paraId="2922D808" w14:textId="38C6613B" w:rsidR="004B270F" w:rsidRDefault="004B270F" w:rsidP="00A44A2E">
            <w:pPr>
              <w:spacing w:after="0" w:line="240" w:lineRule="auto"/>
              <w:contextualSpacing/>
              <w:rPr>
                <w:rFonts w:ascii="Times New Roman" w:hAnsi="Times New Roman"/>
                <w:bCs/>
                <w:lang w:eastAsia="zh-CN"/>
              </w:rPr>
            </w:pPr>
          </w:p>
          <w:p w14:paraId="1704F17D" w14:textId="28152121"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5</w:t>
            </w:r>
            <w:r w:rsidRPr="004B270F">
              <w:rPr>
                <w:rFonts w:ascii="Times New Roman" w:hAnsi="Times New Roman"/>
                <w:b/>
                <w:lang w:eastAsia="zh-CN"/>
              </w:rPr>
              <w:t xml:space="preserve">: </w:t>
            </w:r>
          </w:p>
          <w:p w14:paraId="27AC043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0D2BA601" w14:textId="2D365634" w:rsidR="004B270F" w:rsidRPr="00A7641B" w:rsidRDefault="004B270F" w:rsidP="004B270F">
            <w:pPr>
              <w:spacing w:after="0" w:line="240" w:lineRule="auto"/>
              <w:contextualSpacing/>
              <w:rPr>
                <w:i/>
                <w:iCs/>
                <w:kern w:val="2"/>
                <w14:ligatures w14:val="standardContextual"/>
              </w:rPr>
            </w:pPr>
            <w:r w:rsidRPr="00A7641B">
              <w:rPr>
                <w:i/>
                <w:iCs/>
                <w:kern w:val="2"/>
                <w14:ligatures w14:val="standardContextual"/>
              </w:rPr>
              <w:t xml:space="preserve">(2,2,1,0), (2,2,0,1), </w:t>
            </w:r>
            <w:r w:rsidRPr="004B270F">
              <w:rPr>
                <w:b/>
                <w:bCs/>
                <w:i/>
                <w:iCs/>
                <w:color w:val="FF0000"/>
                <w:kern w:val="2"/>
                <w:highlight w:val="yellow"/>
                <w14:ligatures w14:val="standardContextual"/>
              </w:rPr>
              <w:t>[</w:t>
            </w:r>
            <w:r w:rsidRPr="00A7641B">
              <w:rPr>
                <w:i/>
                <w:iCs/>
                <w:kern w:val="2"/>
                <w14:ligatures w14:val="standardContextual"/>
              </w:rPr>
              <w:t>(2,1,2,0), (2,1,0,2)</w:t>
            </w:r>
            <w:r w:rsidRPr="004B270F">
              <w:rPr>
                <w:b/>
                <w:bCs/>
                <w:i/>
                <w:iCs/>
                <w:color w:val="FF0000"/>
                <w:kern w:val="2"/>
                <w:highlight w:val="yellow"/>
                <w14:ligatures w14:val="standardContextual"/>
              </w:rPr>
              <w:t>]</w:t>
            </w:r>
            <w:r w:rsidRPr="00A7641B">
              <w:rPr>
                <w:i/>
                <w:iCs/>
                <w:kern w:val="2"/>
                <w14:ligatures w14:val="standardContextual"/>
              </w:rPr>
              <w:t xml:space="preserve">, (2,0,2,1), (0,2,2,1), </w:t>
            </w:r>
            <w:r w:rsidRPr="00084EDA">
              <w:rPr>
                <w:b/>
                <w:bCs/>
                <w:i/>
                <w:iCs/>
                <w:color w:val="FF0000"/>
                <w:kern w:val="2"/>
                <w:highlight w:val="yellow"/>
                <w14:ligatures w14:val="standardContextual"/>
              </w:rPr>
              <w:t>[</w:t>
            </w:r>
            <w:r w:rsidRPr="00A7641B">
              <w:rPr>
                <w:i/>
                <w:iCs/>
                <w:kern w:val="2"/>
                <w14:ligatures w14:val="standardContextual"/>
              </w:rPr>
              <w:t>(0,2,1,2), (1,2,2,0), (1,2,0,2)</w:t>
            </w:r>
          </w:p>
          <w:p w14:paraId="5E8C21EB" w14:textId="7611B61A"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(2,0,1,2), (0,1,2,2), (1,0,2,2)</w:t>
            </w:r>
            <w:r w:rsidRPr="00BF0D69">
              <w:rPr>
                <w:b/>
                <w:bCs/>
                <w:i/>
                <w:iCs/>
                <w:color w:val="FF0000"/>
                <w:kern w:val="2"/>
                <w14:ligatures w14:val="standardContextual"/>
              </w:rPr>
              <w:t>]</w:t>
            </w:r>
          </w:p>
          <w:p w14:paraId="40FE1EF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6FF7E251" w14:textId="77777777" w:rsidR="004B270F" w:rsidRPr="00D16609" w:rsidRDefault="004B270F" w:rsidP="004B270F">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B23AC9" w14:textId="0486DDE1" w:rsidR="004B270F" w:rsidRPr="00007E49" w:rsidRDefault="004B270F" w:rsidP="004B270F">
            <w:pPr>
              <w:spacing w:after="0" w:line="240" w:lineRule="auto"/>
              <w:contextualSpacing/>
              <w:rPr>
                <w:rFonts w:eastAsia="Calibri"/>
                <w:i/>
                <w:iCs/>
              </w:rPr>
            </w:pPr>
            <w:r w:rsidRPr="00D16609">
              <w:rPr>
                <w:i/>
                <w:iCs/>
                <w:kern w:val="2"/>
                <w14:ligatures w14:val="standardContextual"/>
              </w:rPr>
              <w:t xml:space="preserve">(1,1,2,1), </w:t>
            </w:r>
            <w:r w:rsidR="00084EDA" w:rsidRPr="00084EDA">
              <w:rPr>
                <w:b/>
                <w:bCs/>
                <w:i/>
                <w:iCs/>
                <w:color w:val="FF0000"/>
                <w:kern w:val="2"/>
                <w:highlight w:val="yellow"/>
                <w14:ligatures w14:val="standardContextual"/>
              </w:rPr>
              <w:t>[</w:t>
            </w:r>
            <w:r w:rsidRPr="00D16609">
              <w:rPr>
                <w:i/>
                <w:iCs/>
                <w:kern w:val="2"/>
                <w14:ligatures w14:val="standardContextual"/>
              </w:rPr>
              <w:t xml:space="preserve">(1,1,1,2), </w:t>
            </w:r>
            <w:r w:rsidRPr="00D16609">
              <w:rPr>
                <w:rFonts w:eastAsia="Calibri"/>
                <w:i/>
                <w:iCs/>
              </w:rPr>
              <w:t>(2,1,1,1), (1,2,1,1)</w:t>
            </w:r>
            <w:r w:rsidRPr="00BF0D69">
              <w:rPr>
                <w:rFonts w:eastAsia="Calibri"/>
                <w:b/>
                <w:bCs/>
                <w:i/>
                <w:iCs/>
                <w:color w:val="FF0000"/>
              </w:rPr>
              <w:t>]</w:t>
            </w:r>
          </w:p>
          <w:p w14:paraId="37F3C28C" w14:textId="1D7B4C14" w:rsidR="004B270F" w:rsidRDefault="004B270F" w:rsidP="00A44A2E">
            <w:pPr>
              <w:spacing w:after="0" w:line="240" w:lineRule="auto"/>
              <w:contextualSpacing/>
              <w:rPr>
                <w:rFonts w:ascii="Times New Roman" w:hAnsi="Times New Roman"/>
                <w:bCs/>
                <w:lang w:eastAsia="zh-CN"/>
              </w:rPr>
            </w:pPr>
          </w:p>
          <w:p w14:paraId="1E225F3A" w14:textId="1BAD09A7" w:rsidR="004B270F" w:rsidRPr="00084EDA" w:rsidRDefault="00084EDA" w:rsidP="00A44A2E">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6</w:t>
            </w:r>
            <w:r w:rsidRPr="004B270F">
              <w:rPr>
                <w:rFonts w:ascii="Times New Roman" w:hAnsi="Times New Roman"/>
                <w:b/>
                <w:lang w:eastAsia="zh-CN"/>
              </w:rPr>
              <w:t xml:space="preserve">: </w:t>
            </w:r>
          </w:p>
          <w:p w14:paraId="5B1F931E"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655BCAAD"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(2,2,2,0), (2,2,0,2), (2,0,2,2), (0,2,2,2)</w:t>
            </w:r>
          </w:p>
          <w:p w14:paraId="0D7B3474"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w:t>
            </w:r>
          </w:p>
          <w:p w14:paraId="4A98054E"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5105FE5" w14:textId="14C2DB45" w:rsidR="00084EDA" w:rsidRPr="00007E49" w:rsidRDefault="00084EDA" w:rsidP="00084EDA">
            <w:pPr>
              <w:spacing w:after="0" w:line="240" w:lineRule="auto"/>
              <w:contextualSpacing/>
              <w:rPr>
                <w:rFonts w:eastAsia="Calibri"/>
                <w:i/>
                <w:iCs/>
              </w:rPr>
            </w:pPr>
            <w:r w:rsidRPr="00BF0D69">
              <w:rPr>
                <w:i/>
                <w:iCs/>
                <w:kern w:val="2"/>
                <w14:ligatures w14:val="standardContextual"/>
              </w:rPr>
              <w:t xml:space="preserve">(2,1,2,1), </w:t>
            </w:r>
            <w:r w:rsidRPr="00084EDA">
              <w:rPr>
                <w:rFonts w:eastAsia="Calibri"/>
                <w:b/>
                <w:bCs/>
                <w:i/>
                <w:iCs/>
                <w:color w:val="FF0000"/>
                <w:highlight w:val="yellow"/>
              </w:rPr>
              <w:t>[</w:t>
            </w:r>
            <w:r w:rsidRPr="00BF0D69">
              <w:rPr>
                <w:i/>
                <w:iCs/>
                <w:kern w:val="2"/>
                <w14:ligatures w14:val="standardContextual"/>
              </w:rPr>
              <w:t xml:space="preserve"> </w:t>
            </w:r>
            <w:r w:rsidRPr="00BF0D69">
              <w:rPr>
                <w:i/>
                <w:iCs/>
                <w:kern w:val="2"/>
                <w14:ligatures w14:val="standardContextual"/>
              </w:rPr>
              <w:t>(1,2,1,2)</w:t>
            </w:r>
            <w:r w:rsidRPr="00BF0D69">
              <w:rPr>
                <w:rFonts w:eastAsia="Calibri"/>
                <w:i/>
                <w:iCs/>
              </w:rPr>
              <w:t>, (1,2,2,1), (2,1,1,2)</w:t>
            </w:r>
            <w:r>
              <w:rPr>
                <w:rFonts w:eastAsia="Calibri"/>
                <w:i/>
                <w:iCs/>
              </w:rPr>
              <w:t>,</w:t>
            </w:r>
            <w:r w:rsidRPr="00BF0D69">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5F0B99FE" w14:textId="77777777" w:rsidR="00084EDA" w:rsidRDefault="00084EDA" w:rsidP="00A44A2E">
            <w:pPr>
              <w:spacing w:after="0" w:line="240" w:lineRule="auto"/>
              <w:contextualSpacing/>
              <w:rPr>
                <w:rFonts w:ascii="Times New Roman" w:hAnsi="Times New Roman"/>
                <w:bCs/>
                <w:lang w:eastAsia="zh-CN"/>
              </w:rPr>
            </w:pPr>
          </w:p>
          <w:p w14:paraId="091533E2" w14:textId="3BC2A1B6" w:rsidR="00084EDA" w:rsidRPr="00084EDA" w:rsidRDefault="00084EDA" w:rsidP="00084EDA">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7</w:t>
            </w:r>
            <w:r w:rsidRPr="004B270F">
              <w:rPr>
                <w:rFonts w:ascii="Times New Roman" w:hAnsi="Times New Roman"/>
                <w:b/>
                <w:lang w:eastAsia="zh-CN"/>
              </w:rPr>
              <w:t xml:space="preserve">: </w:t>
            </w:r>
          </w:p>
          <w:p w14:paraId="085558A2"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D35E78A" w14:textId="2CA71EBB" w:rsidR="00084EDA"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(2,1,2,2), </w:t>
            </w:r>
            <w:r w:rsidRPr="00084EDA">
              <w:rPr>
                <w:b/>
                <w:bCs/>
                <w:i/>
                <w:iCs/>
                <w:color w:val="FF0000"/>
                <w:kern w:val="2"/>
                <w:highlight w:val="yellow"/>
                <w14:ligatures w14:val="standardContextual"/>
              </w:rPr>
              <w:t>[</w:t>
            </w:r>
            <w:r w:rsidRPr="00007E49">
              <w:rPr>
                <w:i/>
                <w:iCs/>
                <w:kern w:val="2"/>
                <w14:ligatures w14:val="standardContextual"/>
              </w:rPr>
              <w:t xml:space="preserve"> </w:t>
            </w:r>
            <w:r w:rsidRPr="00007E49">
              <w:rPr>
                <w:i/>
                <w:iCs/>
                <w:kern w:val="2"/>
                <w14:ligatures w14:val="standardContextual"/>
              </w:rPr>
              <w:t>(1,2,2,2)</w:t>
            </w:r>
            <w:r>
              <w:rPr>
                <w:i/>
                <w:iCs/>
                <w:kern w:val="2"/>
                <w14:ligatures w14:val="standardContextual"/>
              </w:rPr>
              <w:t>,</w:t>
            </w:r>
          </w:p>
          <w:p w14:paraId="280064D0" w14:textId="4710552F"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 </w:t>
            </w:r>
            <w:r w:rsidRPr="00007E49">
              <w:rPr>
                <w:i/>
                <w:iCs/>
                <w:kern w:val="2"/>
                <w14:ligatures w14:val="standardContextual"/>
              </w:rPr>
              <w:t>(2,2,2,1), (2,2,1,2)</w:t>
            </w:r>
            <w:r w:rsidRPr="007C40AD">
              <w:rPr>
                <w:b/>
                <w:bCs/>
                <w:i/>
                <w:iCs/>
                <w:color w:val="FF0000"/>
                <w:kern w:val="2"/>
                <w14:ligatures w14:val="standardContextual"/>
              </w:rPr>
              <w:t>]</w:t>
            </w:r>
          </w:p>
          <w:p w14:paraId="6F5740F9" w14:textId="5F974E4D" w:rsidR="004B270F" w:rsidRDefault="004B270F" w:rsidP="00A44A2E">
            <w:pPr>
              <w:spacing w:after="0" w:line="240" w:lineRule="auto"/>
              <w:contextualSpacing/>
              <w:rPr>
                <w:rFonts w:ascii="Times New Roman" w:hAnsi="Times New Roman"/>
                <w:bCs/>
                <w:lang w:eastAsia="zh-CN"/>
              </w:rPr>
            </w:pPr>
          </w:p>
          <w:p w14:paraId="57C9A43F" w14:textId="77777777" w:rsidR="008224C5" w:rsidRDefault="008224C5" w:rsidP="00A44A2E">
            <w:pPr>
              <w:spacing w:after="0" w:line="240" w:lineRule="auto"/>
              <w:contextualSpacing/>
              <w:rPr>
                <w:rFonts w:ascii="Times New Roman" w:hAnsi="Times New Roman"/>
                <w:bCs/>
                <w:lang w:eastAsia="zh-CN"/>
              </w:rPr>
            </w:pPr>
          </w:p>
          <w:p w14:paraId="7EEDA3AB" w14:textId="77777777" w:rsidR="00024EC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Proposal 3.6: We support the proposal. We basically agree with FL’s assessment. This is just an trade-off between overhead and throughput. D</w:t>
            </w:r>
            <w:r>
              <w:rPr>
                <w:rFonts w:ascii="Times New Roman" w:hAnsi="Times New Roman"/>
                <w:bCs/>
                <w:lang w:eastAsia="zh-CN"/>
              </w:rPr>
              <w:t>ecision of overhead reduction should be driving by performance study. For the over-sampling factor study, we observed 4% difference between (O1, O2)=(1,1) vs (O1, O2)=(2,2), considering 4x overhead vs 4% gain, we go with no oversampling</w:t>
            </w:r>
            <w:r>
              <w:rPr>
                <w:rFonts w:ascii="Times New Roman" w:hAnsi="Times New Roman"/>
                <w:bCs/>
                <w:lang w:eastAsia="zh-CN"/>
              </w:rPr>
              <w:t xml:space="preserve">. For this proposal, if proponents can show simulation results that by going down to 128 precoders, there is only marginal performance loss, we will consider Alt 2. </w:t>
            </w:r>
          </w:p>
          <w:p w14:paraId="68CDB3EB" w14:textId="77777777" w:rsidR="00024EC8" w:rsidRDefault="00024EC8" w:rsidP="00A44A2E">
            <w:pPr>
              <w:spacing w:after="0" w:line="240" w:lineRule="auto"/>
              <w:contextualSpacing/>
              <w:rPr>
                <w:rFonts w:ascii="Times New Roman" w:hAnsi="Times New Roman"/>
                <w:bCs/>
                <w:lang w:eastAsia="zh-CN"/>
              </w:rPr>
            </w:pPr>
          </w:p>
          <w:p w14:paraId="43A40187" w14:textId="7DACC9FC" w:rsidR="00024EC8" w:rsidRPr="00B23A37" w:rsidRDefault="00024EC8" w:rsidP="00A44A2E">
            <w:pPr>
              <w:spacing w:after="0" w:line="240" w:lineRule="auto"/>
              <w:contextualSpacing/>
              <w:rPr>
                <w:rFonts w:ascii="Times New Roman" w:hAnsi="Times New Roman"/>
                <w:bCs/>
                <w:lang w:eastAsia="zh-CN"/>
              </w:rPr>
            </w:pP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r>
              <w:rPr>
                <w:iCs/>
                <w:lang w:eastAsia="zh-CN"/>
              </w:rPr>
              <w:t>NDI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lastRenderedPageBreak/>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similar to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4.1: Clarified that configuration of max layers is by extension of the legacy maxRank parameter</w:t>
      </w:r>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4.2: To ensure flexibility for network, the target CW is configured by RRC</w:t>
      </w:r>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4.3: Add the alternative of disabling a CW through rank indication</w:t>
      </w:r>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4.4: Add bracket to confirm the range of the N later</w:t>
      </w:r>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To configure dual CW PUSCH operation by an 8TX UE, down-select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where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if CBG-based transmission is configured, the DL principle for CBGTI DCI field is reused where,</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lastRenderedPageBreak/>
        <w:t>Alt2: Max number of MIMO layers is RRC configured by extending the range of the legacy parameter maxRank to 8</w:t>
      </w:r>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if CBG-based transmission is configured, the DL principle for CBGTI DCI field is reused where,</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r>
        <w:rPr>
          <w:rFonts w:eastAsia="Batang"/>
          <w:b/>
          <w:bCs/>
          <w:i/>
          <w:iCs/>
          <w:color w:val="FF0000"/>
          <w:sz w:val="22"/>
          <w:szCs w:val="22"/>
          <w:lang w:eastAsia="zh-CN"/>
        </w:rPr>
        <w:t>[</w:t>
      </w:r>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D07E81">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D07E81">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D07E81">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lastRenderedPageBreak/>
              <w:t>4</w:t>
            </w:r>
            <w:r>
              <w:rPr>
                <w:lang w:eastAsia="zh-CN"/>
              </w:rPr>
              <w:t>.5: support.</w:t>
            </w:r>
          </w:p>
        </w:tc>
      </w:tr>
      <w:tr w:rsidR="007B76D9" w14:paraId="45B44351" w14:textId="77777777" w:rsidTr="00D07E81">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lastRenderedPageBreak/>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D07E81">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down-select one of the options. </w:t>
            </w:r>
          </w:p>
        </w:tc>
      </w:tr>
      <w:tr w:rsidR="007B76D9" w14:paraId="16C8A322" w14:textId="77777777" w:rsidTr="00D07E81">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D07E81">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D07E81">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PUSCH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r>
              <w:rPr>
                <w:rFonts w:eastAsia="Batang"/>
                <w:b/>
                <w:bCs/>
                <w:i/>
                <w:iCs/>
                <w:strike/>
                <w:color w:val="FF0000"/>
                <w:sz w:val="22"/>
                <w:szCs w:val="22"/>
                <w:lang w:eastAsia="zh-CN"/>
              </w:rPr>
              <w:t>down-select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D07E81">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D07E81">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D07E81">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To support dual CW PUSCH operation by an 8TX UE, down-select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where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lastRenderedPageBreak/>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D07E81">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Proposal 4.2: As indicated by other companies, we also think that it is not necessary to have two schemes. Also, the agreement made in the last meeting mentions that one scheme is down-selected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D07E81">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Proposal 4.2: same view with companies, down selection is needed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D07E81">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D07E81">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D07E81">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D07E81">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t>P4.2: should down-select, and avoid RRC configuration.</w:t>
            </w:r>
          </w:p>
          <w:p w14:paraId="782A6D42" w14:textId="77777777" w:rsidR="007B76D9" w:rsidRDefault="002809FD">
            <w:pPr>
              <w:spacing w:after="0" w:line="240" w:lineRule="auto"/>
              <w:contextualSpacing/>
              <w:rPr>
                <w:bCs/>
                <w:lang w:eastAsia="zh-CN"/>
              </w:rPr>
            </w:pPr>
            <w:r>
              <w:rPr>
                <w:bCs/>
                <w:lang w:eastAsia="zh-CN"/>
              </w:rPr>
              <w:t>P4.3: Thanks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P4.5: Fine, but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D07E81">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D07E81">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s, e.g.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4.4,4.5: open to discuss as long as legacy (DL principles) are reused</w:t>
            </w:r>
          </w:p>
        </w:tc>
      </w:tr>
      <w:tr w:rsidR="007B76D9" w14:paraId="6AE6B1CE" w14:textId="77777777" w:rsidTr="00D07E81">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knows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D07E81">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lastRenderedPageBreak/>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D07E81">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principal,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D07E81">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Proposal 4.2: Support. Or, down-select to Alt2.</w:t>
            </w:r>
          </w:p>
          <w:p w14:paraId="28606B3E" w14:textId="77777777" w:rsidR="007B76D9" w:rsidRDefault="002809FD">
            <w:pPr>
              <w:spacing w:after="0" w:line="240" w:lineRule="auto"/>
              <w:contextualSpacing/>
              <w:rPr>
                <w:lang w:val="en-US" w:eastAsia="zh-CN"/>
              </w:rPr>
            </w:pPr>
            <w:r>
              <w:rPr>
                <w:lang w:val="en-US" w:eastAsia="zh-CN"/>
              </w:rPr>
              <w:t>Proposal 4.3: OK, and prefer Alt1</w:t>
            </w:r>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D07E81">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To support dual CW PUSCH operation by an 8TX UE, down-select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if CBG-based transmission is configured, the DL principle for CBGTI DCI field is reused where,</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r>
              <w:rPr>
                <w:rFonts w:eastAsia="Times New Roman"/>
                <w:i/>
                <w:iCs/>
                <w:color w:val="FF0000"/>
                <w:lang w:eastAsia="zh-CN"/>
              </w:rPr>
              <w:t>[</w:t>
            </w:r>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D07E81">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P4.2: we appreciate the effort to reach a compromised decision. But for such a matter, we still think we should down-select.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P4.3 we are generally fine, but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P4.5: OK in general, but the concerns seemed to be either for both types or for Type 1 (Ericsson)?</w:t>
            </w:r>
          </w:p>
        </w:tc>
      </w:tr>
      <w:tr w:rsidR="007B76D9" w14:paraId="72114DDE" w14:textId="77777777" w:rsidTr="00D07E81">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lastRenderedPageBreak/>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D07E81">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 down-select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D07E81">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D07E81">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D07E81">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D07E81">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D07E81">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MCS(or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lastRenderedPageBreak/>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r>
              <w:rPr>
                <w:rFonts w:eastAsia="PMingLiU"/>
                <w:lang w:val="en-US" w:eastAsia="zh-TW"/>
              </w:rPr>
              <w:t xml:space="preserve">Actually, all the previous agreements we made on dual CW PUSCH did not limit the PUSCH to DG-PUSCH, which means both CG (including type 1 and type 2) and DG PUSCH are supported already, in our understanding. </w:t>
            </w:r>
          </w:p>
        </w:tc>
      </w:tr>
      <w:tr w:rsidR="007B76D9" w14:paraId="7A1B2B2E" w14:textId="77777777" w:rsidTr="00D07E81">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lastRenderedPageBreak/>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down-select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where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D07E81">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D07E81">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down-select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where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Alt2 – Disabling of a transport block can be implicitly determined from the indicated rank for re-transmission of a transport block</w:t>
            </w:r>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lastRenderedPageBreak/>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D07E81">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lastRenderedPageBreak/>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Prefer to down-select</w:t>
            </w:r>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D07E81">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4.2: Prefer to down-select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D07E81">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Prefer to down-select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D07E81">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D07E81">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D07E81">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D07E81">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So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D07E81">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lastRenderedPageBreak/>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Either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D07E81">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D07E81">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Proposal 4.2: Support. Or,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D07E81">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Do not support.  Making Type 2 FFS makes no sense to us: Type 1 performance will be worse than Type 2 since there is no possibility to indicate e.g. TPMI/RI via DCI with Type 1.  We are open to further discussion to better understand the use cases people have in mind.</w:t>
            </w:r>
          </w:p>
        </w:tc>
      </w:tr>
      <w:tr w:rsidR="00630235" w14:paraId="6CFF277F" w14:textId="77777777" w:rsidTr="00D07E81">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D07E81">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D07E81">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D07E81">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reverting back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D07E81">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[Working Assumption]For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D07E81">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D07E81">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D07E81">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lastRenderedPageBreak/>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D07E81">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D07E81">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D07E81">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D07E81">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multiplexed only on one of the CWs, down-select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D07E81">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D07E81">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So using higher MCS index in DCI scheduling the reTx can make sure UCI is muxed on the CW with higher SNR, which is aligned with the principle of Alt2. </w:t>
            </w:r>
          </w:p>
        </w:tc>
      </w:tr>
      <w:tr w:rsidR="00FF0C72" w14:paraId="67556459"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 xml:space="preserve">@Ericsson, actually, after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MCS(or SE) of the reTx. So the actual MCS or SE derived for reTx is not very meaningful. </w:t>
            </w:r>
          </w:p>
        </w:tc>
      </w:tr>
      <w:tr w:rsidR="00290028" w14:paraId="0BA07861" w14:textId="77777777" w:rsidTr="00D07E81">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lastRenderedPageBreak/>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ayout w:type="fixed"/>
              <w:tblLook w:val="04A0" w:firstRow="1" w:lastRow="0" w:firstColumn="1" w:lastColumn="0" w:noHBand="0" w:noVBand="1"/>
            </w:tblPr>
            <w:tblGrid>
              <w:gridCol w:w="1165"/>
              <w:gridCol w:w="8185"/>
            </w:tblGrid>
            <w:tr w:rsidR="00290028" w:rsidRPr="000669F2" w14:paraId="49C39E59"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D27AE17"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r w:rsidR="00880135" w14:paraId="733495A6" w14:textId="77777777" w:rsidTr="00D07E81">
        <w:trPr>
          <w:trHeight w:val="224"/>
        </w:trPr>
        <w:tc>
          <w:tcPr>
            <w:tcW w:w="2070" w:type="dxa"/>
          </w:tcPr>
          <w:p w14:paraId="7AD018E4" w14:textId="046A7839" w:rsidR="00880135" w:rsidRDefault="00880135">
            <w:pPr>
              <w:spacing w:after="0" w:line="240" w:lineRule="auto"/>
              <w:contextualSpacing/>
              <w:rPr>
                <w:lang w:eastAsia="zh-CN"/>
              </w:rPr>
            </w:pPr>
            <w:r>
              <w:rPr>
                <w:lang w:eastAsia="zh-CN"/>
              </w:rPr>
              <w:lastRenderedPageBreak/>
              <w:t>QC</w:t>
            </w:r>
          </w:p>
        </w:tc>
        <w:tc>
          <w:tcPr>
            <w:tcW w:w="8100" w:type="dxa"/>
          </w:tcPr>
          <w:p w14:paraId="08384FD5" w14:textId="77777777" w:rsidR="00880135" w:rsidRDefault="00880135" w:rsidP="00290028">
            <w:pPr>
              <w:snapToGrid w:val="0"/>
              <w:spacing w:after="0" w:line="240" w:lineRule="auto"/>
              <w:contextualSpacing/>
            </w:pPr>
            <w:r w:rsidRPr="00880135">
              <w:t xml:space="preserve">Proposal 4.2: </w:t>
            </w:r>
            <w:r>
              <w:t xml:space="preserve">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So we insist a down selection. </w:t>
            </w:r>
          </w:p>
          <w:p w14:paraId="0FB0E3A2" w14:textId="77777777" w:rsidR="00880135" w:rsidRDefault="00880135" w:rsidP="00290028">
            <w:pPr>
              <w:snapToGrid w:val="0"/>
              <w:spacing w:after="0" w:line="240" w:lineRule="auto"/>
              <w:contextualSpacing/>
            </w:pPr>
          </w:p>
          <w:p w14:paraId="747FF7E7" w14:textId="77777777" w:rsidR="00880135" w:rsidRDefault="00880135" w:rsidP="00290028">
            <w:pPr>
              <w:snapToGrid w:val="0"/>
              <w:spacing w:after="0" w:line="240" w:lineRule="auto"/>
              <w:contextualSpacing/>
            </w:pPr>
            <w:r>
              <w:t>A quick comment on Alt 1: We all know that in case of rank = 5, 7, CW1 has one less layer than CW2. If we do static CW sel</w:t>
            </w:r>
            <w:r w:rsidR="003E14C8">
              <w:t xml:space="preserve">ection, isn’t better to mux on CW2 (if CW2 exist)? </w:t>
            </w:r>
          </w:p>
          <w:p w14:paraId="44898FE8" w14:textId="77777777" w:rsidR="003E14C8" w:rsidRDefault="003E14C8" w:rsidP="00290028">
            <w:pPr>
              <w:snapToGrid w:val="0"/>
              <w:spacing w:after="0" w:line="240" w:lineRule="auto"/>
              <w:contextualSpacing/>
            </w:pPr>
          </w:p>
          <w:p w14:paraId="1932A4A8" w14:textId="77777777" w:rsidR="003E14C8" w:rsidRPr="003E14C8" w:rsidRDefault="003E14C8" w:rsidP="00290028">
            <w:pPr>
              <w:snapToGrid w:val="0"/>
              <w:spacing w:after="0" w:line="240" w:lineRule="auto"/>
              <w:contextualSpacing/>
            </w:pPr>
            <w:r w:rsidRPr="003E14C8">
              <w:t xml:space="preserve">For Alt 2: If we want to clarify the reserved MCS issue. We think it is better to clarify with a note. </w:t>
            </w:r>
          </w:p>
          <w:p w14:paraId="11A6DCDF" w14:textId="497405FE" w:rsidR="003E14C8" w:rsidRDefault="003E14C8" w:rsidP="003E14C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Pr="003E14C8">
              <w:rPr>
                <w:rFonts w:ascii="Times New Roman" w:hAnsi="Times New Roman"/>
                <w:i/>
                <w:iCs/>
                <w:strike/>
                <w:color w:val="FF0000"/>
                <w:sz w:val="20"/>
                <w:szCs w:val="20"/>
              </w:rPr>
              <w:t>initial</w:t>
            </w:r>
            <w:r>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p w14:paraId="0316B6D8" w14:textId="67957676" w:rsidR="003E14C8" w:rsidRPr="003E14C8" w:rsidRDefault="003E14C8" w:rsidP="003E14C8">
            <w:pPr>
              <w:pStyle w:val="ListParagraph"/>
              <w:numPr>
                <w:ilvl w:val="1"/>
                <w:numId w:val="12"/>
              </w:numPr>
              <w:spacing w:line="240" w:lineRule="auto"/>
              <w:contextualSpacing/>
              <w:rPr>
                <w:rFonts w:ascii="Times New Roman" w:hAnsi="Times New Roman"/>
                <w:i/>
                <w:iCs/>
                <w:color w:val="FF0000"/>
                <w:sz w:val="20"/>
                <w:szCs w:val="20"/>
              </w:rPr>
            </w:pPr>
            <w:r w:rsidRPr="003E14C8">
              <w:rPr>
                <w:rFonts w:ascii="Times New Roman" w:hAnsi="Times New Roman"/>
                <w:i/>
                <w:iCs/>
                <w:color w:val="FF0000"/>
                <w:sz w:val="20"/>
                <w:szCs w:val="20"/>
              </w:rPr>
              <w:t>Note: in case of PUSCH retransmission, the initial MCS is used for CW selection.</w:t>
            </w:r>
          </w:p>
          <w:p w14:paraId="1C57E68E" w14:textId="2009208E" w:rsidR="003E14C8" w:rsidRPr="003E14C8" w:rsidRDefault="003E14C8" w:rsidP="00290028">
            <w:pPr>
              <w:snapToGrid w:val="0"/>
              <w:spacing w:after="0" w:line="240" w:lineRule="auto"/>
              <w:contextualSpacing/>
              <w:rPr>
                <w:highlight w:val="yellow"/>
                <w:lang w:val="en-US"/>
              </w:rPr>
            </w:pPr>
          </w:p>
        </w:tc>
      </w:tr>
      <w:tr w:rsidR="003E14C8" w14:paraId="1532919F" w14:textId="77777777" w:rsidTr="00D07E81">
        <w:trPr>
          <w:trHeight w:val="224"/>
        </w:trPr>
        <w:tc>
          <w:tcPr>
            <w:tcW w:w="2070" w:type="dxa"/>
          </w:tcPr>
          <w:p w14:paraId="00B6C69E" w14:textId="77777777" w:rsidR="003E14C8" w:rsidRDefault="003E14C8">
            <w:pPr>
              <w:spacing w:after="0" w:line="240" w:lineRule="auto"/>
              <w:contextualSpacing/>
              <w:rPr>
                <w:lang w:eastAsia="zh-CN"/>
              </w:rPr>
            </w:pPr>
          </w:p>
        </w:tc>
        <w:tc>
          <w:tcPr>
            <w:tcW w:w="8100" w:type="dxa"/>
          </w:tcPr>
          <w:p w14:paraId="7EEE40A2" w14:textId="77777777" w:rsidR="003E14C8" w:rsidRPr="00880135" w:rsidRDefault="003E14C8" w:rsidP="00290028">
            <w:pPr>
              <w:snapToGrid w:val="0"/>
              <w:spacing w:after="0" w:line="240" w:lineRule="auto"/>
              <w:contextualSpacing/>
            </w:pP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lastRenderedPageBreak/>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companies are encouraged to submit simulation results</w:t>
            </w:r>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Another topic related to codebook-based operation is related to codebooksubset configuration. According to the legacy operation, fully-coherent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Down-select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A fully-coherent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lastRenderedPageBreak/>
        <w:t>A partially-coherent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Needless to say, that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6.2: There seem to be a majority in support for Version B, however Version A is still kept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5656F7D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D07E81">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D07E81">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D07E81">
        <w:tc>
          <w:tcPr>
            <w:tcW w:w="2070" w:type="dxa"/>
          </w:tcPr>
          <w:p w14:paraId="3F6D4142"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.2: slightly prefer version A. Also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.3: If we consider the two partial coherent cases separately, as suggested by Google, we suggest adding sub-alt under partially-coherent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Alt1-1: A partially-coherent UE (Ng=2) can be configured with partially-coherent (Ng=2 and Ng=4) and non-coherent precoders. A partially-coherent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lastRenderedPageBreak/>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or non-coherent precoders. A partially-coherent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fully-coherent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 partially-coherent (Ng=2). A partially-coherent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D07E81">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D07E81">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full/partial(Ng=2,4)/non-coherent U</w:t>
            </w:r>
            <w:r w:rsidR="000F35DA">
              <w:rPr>
                <w:lang w:eastAsia="zh-CN"/>
              </w:rPr>
              <w:t>e</w:t>
            </w:r>
            <w:r>
              <w:rPr>
                <w:lang w:eastAsia="zh-CN"/>
              </w:rPr>
              <w:t>s are finalized.</w:t>
            </w:r>
          </w:p>
        </w:tc>
      </w:tr>
      <w:tr w:rsidR="007B76D9" w14:paraId="19D55DDE" w14:textId="77777777" w:rsidTr="00D07E81">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D07E81">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are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lastRenderedPageBreak/>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 xml:space="preserve">(Ng=2 </w:t>
            </w:r>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partially-coherent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A partially-coherent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D07E81">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D07E81">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D07E81">
        <w:tc>
          <w:tcPr>
            <w:tcW w:w="2070" w:type="dxa"/>
          </w:tcPr>
          <w:p w14:paraId="07CFA7C0" w14:textId="77777777" w:rsidR="007B76D9" w:rsidRDefault="002809FD">
            <w:pPr>
              <w:spacing w:before="0" w:after="0" w:line="240" w:lineRule="auto"/>
              <w:contextualSpacing/>
            </w:pPr>
            <w:r>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D07E81">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D07E81">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D07E81">
        <w:trPr>
          <w:trHeight w:val="224"/>
        </w:trPr>
        <w:tc>
          <w:tcPr>
            <w:tcW w:w="2070" w:type="dxa"/>
          </w:tcPr>
          <w:p w14:paraId="4181DD07" w14:textId="77777777" w:rsidR="007B76D9" w:rsidRDefault="002809FD">
            <w:pPr>
              <w:spacing w:after="0" w:line="240" w:lineRule="auto"/>
              <w:contextualSpacing/>
            </w:pPr>
            <w:r>
              <w:lastRenderedPageBreak/>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Alt1-1: A partially-coherent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D07E81">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D07E81">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D07E81">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So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1: does it mean e.g.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D07E81">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t>Proposal 6.3: Agree with the modified proposal by DOCOMO/ZTE. We prefer Alt 1.</w:t>
            </w:r>
          </w:p>
        </w:tc>
      </w:tr>
      <w:tr w:rsidR="007B76D9" w14:paraId="5A7BDF77" w14:textId="77777777" w:rsidTr="00D07E81">
        <w:trPr>
          <w:trHeight w:val="224"/>
        </w:trPr>
        <w:tc>
          <w:tcPr>
            <w:tcW w:w="2070" w:type="dxa"/>
          </w:tcPr>
          <w:p w14:paraId="33737AF7" w14:textId="77777777" w:rsidR="007B76D9" w:rsidRDefault="002809FD">
            <w:pPr>
              <w:spacing w:after="0" w:line="240" w:lineRule="auto"/>
              <w:contextualSpacing/>
              <w:rPr>
                <w:lang w:eastAsia="zh-CN"/>
              </w:rPr>
            </w:pPr>
            <w:r>
              <w:rPr>
                <w:lang w:eastAsia="zh-CN"/>
              </w:rPr>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6.2: We don’t agree with the comment on “two separate design for N_srs&lt;=4 and N_srs&gt;4”. If an 8Tx UE is configured with N_srs&lt;=4, then we already have a solution (legacy). There is no reason to change that, i.e., to have two different design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D07E81">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D07E81">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We prefer to consider a unified TPMI design with lower DCI overhead</w:t>
            </w:r>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D07E81">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Do not support at this time.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Do not support, and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FFS: A fully-coherent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partially-coherent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D07E81">
        <w:trPr>
          <w:trHeight w:val="224"/>
        </w:trPr>
        <w:tc>
          <w:tcPr>
            <w:tcW w:w="2070" w:type="dxa"/>
          </w:tcPr>
          <w:p w14:paraId="6B3FEE77" w14:textId="77777777" w:rsidR="007B76D9" w:rsidRDefault="002809FD">
            <w:pPr>
              <w:spacing w:after="0" w:line="240" w:lineRule="auto"/>
              <w:contextualSpacing/>
              <w:rPr>
                <w:lang w:eastAsia="zh-CN"/>
              </w:rPr>
            </w:pPr>
            <w:r>
              <w:rPr>
                <w:lang w:eastAsia="zh-CN"/>
              </w:rPr>
              <w:lastRenderedPageBreak/>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D07E81">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Down-select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be configured with partially-coherent (Ng=2 and Ng=4) and non-coherent precoders. A partially-coherent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fully-coherent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lastRenderedPageBreak/>
              <w:t>FFS: A fully-coherent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partially-coherent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fully-coherent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A partially-coherent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A partially-coherent UE (Ng=2) can only be configured with partially-coherent (Ng=2). A partially-coherent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D07E81">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P6.3: we are fine with the direction in general, but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we assume it is the baseline that a fully-coherent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e would like add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D07E81">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as a compromise between version A and B, for Lmax=1 and 2 support version B, for Lmax&gt;2 support version A. This strikes balance between overhead and work load.</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D07E81">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partially-coherent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D07E81">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D07E81">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lastRenderedPageBreak/>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A fully-coherent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FFS: A fully-coherent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partially-coherent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A partially-coherent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D07E81">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lastRenderedPageBreak/>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D07E81">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6.3: we object Alt 2. With Alt 2, one fully coherent UE, with all the efforts and cost spend on UE side to make it support coherent precoders, can be downgraded to a partial coherent or noncoherent UE for no reason. Then who will have motivation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A partially-coherent UE (Ng=2) can be configured with partially-coherent (Ng=2 and Ng=4) and non-coherent precoders</w:t>
            </w:r>
            <w:r>
              <w:rPr>
                <w:rFonts w:eastAsia="PMingLiU"/>
                <w:bCs/>
                <w:iCs/>
                <w:color w:val="000000"/>
                <w:lang w:eastAsia="zh-TW"/>
                <w14:ligatures w14:val="standardContextual"/>
              </w:rPr>
              <w:t>”, we see the intention to allow NW full flexibility here. But we don’t think we have to extend the flexibility to the extreme. We prefer only allow configuring A partially-coherent UE (Ng=2) with partially-coherent (Ng=2) and non-coherent precoders.</w:t>
            </w:r>
            <w:r>
              <w:rPr>
                <w:i/>
                <w:iCs/>
                <w:lang w:eastAsia="zh-CN"/>
              </w:rPr>
              <w:t xml:space="preserve"> </w:t>
            </w:r>
          </w:p>
        </w:tc>
      </w:tr>
      <w:tr w:rsidR="007B76D9" w14:paraId="118C3385" w14:textId="77777777" w:rsidTr="00D07E81">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4, and save SRI overhead. So, overall, we don’t think it is worth specifying very long table (a few pages), which is not really beneficial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 xml:space="preserve">fully- or partially- (Ng=2 </w:t>
            </w:r>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partially-coherent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lastRenderedPageBreak/>
              <w:t>A partially-coherent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A partially-coherent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D07E81">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lastRenderedPageBreak/>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D07E81">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D07E81">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Proposal 6.3: Fine with Alt1 and agree with QC’s comment, i.e. a PC UE (Ng=2) can be configured with partially-coherent (Ng=2) and non-coherent precoders.</w:t>
            </w:r>
          </w:p>
        </w:tc>
      </w:tr>
      <w:tr w:rsidR="007B76D9" w14:paraId="206C2CDA" w14:textId="77777777" w:rsidTr="00D07E81">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Support, and prefer Alt 1 which follows legacy rule. </w:t>
            </w:r>
          </w:p>
        </w:tc>
      </w:tr>
      <w:tr w:rsidR="007B76D9" w14:paraId="4CA563B2" w14:textId="77777777" w:rsidTr="00D07E81">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D07E81">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Proposal 6.3: we object Alt 2. We agree with DOCOMO and QC that a partially-coherent UE with Ng=2 cannot be configured with partially-coherent codebook designed for Ng=4.</w:t>
            </w:r>
          </w:p>
        </w:tc>
      </w:tr>
      <w:tr w:rsidR="007B76D9" w14:paraId="036264D8" w14:textId="77777777" w:rsidTr="00D07E81">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D07E81">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3,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D07E81">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D07E81">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D07E81">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D07E81">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lastRenderedPageBreak/>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through the use of lower coherence TPMIs, no possibility for coherence fallback, nor ability to exploit directional antennas.</w:t>
            </w:r>
          </w:p>
        </w:tc>
      </w:tr>
      <w:tr w:rsidR="00D27183" w14:paraId="3A366CB3" w14:textId="77777777" w:rsidTr="00D07E81">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D07E81">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D07E81">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support  version B, when L_max&gt;3 support version A. </w:t>
            </w:r>
          </w:p>
        </w:tc>
      </w:tr>
      <w:tr w:rsidR="00704577" w14:paraId="60493297" w14:textId="77777777" w:rsidTr="00D07E81">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For SRI indication, down-select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D07E81">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B</w:t>
            </w:r>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D07E81">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lastRenderedPageBreak/>
              <w:t>A partially-coherent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fully-coherent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D07E81">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lastRenderedPageBreak/>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D07E81">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partially-coherent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D07E81">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r>
              <w:rPr>
                <w:bCs/>
                <w:lang w:eastAsia="zh-CN"/>
              </w:rPr>
              <w:t xml:space="preserve">E.g.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(fully-coherent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D07E81">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r w:rsidRPr="005B23D8">
              <w:rPr>
                <w:vertAlign w:val="subscript"/>
                <w:lang w:eastAsia="zh-CN"/>
              </w:rPr>
              <w:t>2</w:t>
            </w:r>
            <w:r w:rsidRPr="005B23D8">
              <w:rPr>
                <w:lang w:eastAsia="zh-CN"/>
              </w:rPr>
              <w:t>)</w:t>
            </w:r>
            <w:r>
              <w:rPr>
                <w:lang w:eastAsia="zh-CN"/>
              </w:rPr>
              <w:t>=</w:t>
            </w:r>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lastRenderedPageBreak/>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D07E81">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lastRenderedPageBreak/>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Proposal 6.3: Thank FL for the nice formulation of the proposal. We understand some of the alternatives, such as Alternative 1, aim to cover all fallback scenarios. But we still think we don’t have to optimize to that extreme to cover all the cases. We suggest to add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D07E81">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D07E81">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D07E81">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Proposal 6.3, my understanding of Alt1 is that a big codebook which includes full-coherent, partial-coherent (multiple versions with Ng=2 or 4) and non-coherent precoders, similar to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all of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D07E81">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D07E81">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D07E81">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D07E81">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Fully agree with companies’ comments that 7-bits is too restrictive. Rel-15 has 6-bits in the field of “precoding information and number of layers” for 4Tx. For 8Tx we can add extra 3 or 4 bits with a target of 9 bit or 10 bit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We are supportive to Alt 3, however we are open to Alt 2.</w:t>
            </w:r>
          </w:p>
        </w:tc>
      </w:tr>
      <w:tr w:rsidR="00A0220B" w14:paraId="118275FC" w14:textId="77777777" w:rsidTr="00D07E81">
        <w:trPr>
          <w:trHeight w:val="224"/>
        </w:trPr>
        <w:tc>
          <w:tcPr>
            <w:tcW w:w="2070" w:type="dxa"/>
          </w:tcPr>
          <w:p w14:paraId="4BD5CB59" w14:textId="00677F7D"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lastRenderedPageBreak/>
              <w:t>FL</w:t>
            </w:r>
          </w:p>
        </w:tc>
        <w:tc>
          <w:tcPr>
            <w:tcW w:w="8100" w:type="dxa"/>
          </w:tcPr>
          <w:p w14:paraId="2C605824" w14:textId="77777777"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9E4F6B">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@ZTE: As I mentioned in my reply to NTT, the wording “can also” is used to say that precoders associated with Ng of itself is already included, but other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@Intel: Please see my reply above to NTT and LG above. Regarding the Alt2, as I replied to vivo, Alt2 is an attempt to bring the flexibility of Alt1 at the expense of reconfiguration of the codebook. Therefore, a UE can be configured with multiple codebook, but one at the time and switching from one to other requires some sort of reconfiguration.</w:t>
            </w:r>
          </w:p>
        </w:tc>
      </w:tr>
      <w:tr w:rsidR="00D07E81" w14:paraId="4DF4ABE6" w14:textId="77777777" w:rsidTr="00D07E81">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is essential to other companies, 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D07E81">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Support Alt2. We also agree to simplify the wording on Alt1, as Alt1 is essentially “a big codebook” which includes all possible FC, PC, NC precoders, similar to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D07E81">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Caption"/>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Caption"/>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Caption"/>
              <w:numPr>
                <w:ilvl w:val="0"/>
                <w:numId w:val="28"/>
              </w:numPr>
              <w:adjustRightInd/>
              <w:spacing w:before="0" w:after="0" w:line="240" w:lineRule="auto"/>
              <w:contextualSpacing/>
              <w:textAlignment w:val="auto"/>
              <w:rPr>
                <w:rFonts w:eastAsiaTheme="minorHAnsi"/>
                <w:b w:val="0"/>
                <w:bCs w:val="0"/>
                <w:i/>
                <w:iCs/>
              </w:rPr>
            </w:pPr>
            <w:r>
              <w:rPr>
                <w:b w:val="0"/>
                <w:bCs w:val="0"/>
                <w:i/>
                <w:iCs/>
              </w:rPr>
              <w:lastRenderedPageBreak/>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TableGrid"/>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Caption"/>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Caption"/>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Caption"/>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Caption"/>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Caption"/>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Caption"/>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Caption"/>
              <w:spacing w:before="0" w:after="0" w:line="240" w:lineRule="auto"/>
              <w:contextualSpacing/>
              <w:rPr>
                <w:i/>
                <w:iCs/>
                <w:highlight w:val="yellow"/>
              </w:rPr>
            </w:pPr>
          </w:p>
          <w:p w14:paraId="21C5A591" w14:textId="77777777" w:rsidR="00C83B60" w:rsidRDefault="00C83B60" w:rsidP="00290028">
            <w:pPr>
              <w:pStyle w:val="Caption"/>
              <w:spacing w:before="0" w:after="0" w:line="240" w:lineRule="auto"/>
              <w:contextualSpacing/>
              <w:rPr>
                <w:i/>
                <w:iCs/>
                <w:highlight w:val="yellow"/>
              </w:rPr>
            </w:pPr>
          </w:p>
          <w:p w14:paraId="53879CC7" w14:textId="49717C98" w:rsidR="00290028" w:rsidRDefault="00290028" w:rsidP="00290028">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7827919E"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404729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9AC1E5B"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0B1588A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5428A20C"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35DD7A5B"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0CABC04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3FC9872" w14:textId="77777777" w:rsidR="00290028" w:rsidRPr="00144C50" w:rsidRDefault="00290028" w:rsidP="00290028">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r w:rsidR="002902B4" w14:paraId="048DBBE6" w14:textId="77777777" w:rsidTr="00D07E81">
        <w:trPr>
          <w:trHeight w:val="224"/>
        </w:trPr>
        <w:tc>
          <w:tcPr>
            <w:tcW w:w="2070" w:type="dxa"/>
          </w:tcPr>
          <w:p w14:paraId="15FDDA69" w14:textId="04507E29" w:rsidR="002902B4" w:rsidRDefault="002902B4">
            <w:pPr>
              <w:spacing w:after="0" w:line="240" w:lineRule="auto"/>
              <w:contextualSpacing/>
              <w:rPr>
                <w:bCs/>
                <w:lang w:eastAsia="zh-CN"/>
              </w:rPr>
            </w:pPr>
            <w:r>
              <w:rPr>
                <w:bCs/>
                <w:lang w:eastAsia="zh-CN"/>
              </w:rPr>
              <w:lastRenderedPageBreak/>
              <w:t>QC</w:t>
            </w:r>
          </w:p>
        </w:tc>
        <w:tc>
          <w:tcPr>
            <w:tcW w:w="8100" w:type="dxa"/>
          </w:tcPr>
          <w:p w14:paraId="46B2D8DA" w14:textId="7053FEB1" w:rsidR="002902B4" w:rsidRDefault="002902B4" w:rsidP="00290028">
            <w:pPr>
              <w:spacing w:after="0" w:line="240" w:lineRule="auto"/>
              <w:contextualSpacing/>
            </w:pPr>
            <w:r w:rsidRPr="002902B4">
              <w:t xml:space="preserve">Proposal 6.2: </w:t>
            </w:r>
            <w:r>
              <w:t xml:space="preserve">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m:t>
              </m:r>
              <m:r>
                <w:rPr>
                  <w:rFonts w:ascii="Cambria Math" w:hAnsi="Cambria Math"/>
                </w:rPr>
                <m:t>4</m:t>
              </m:r>
            </m:oMath>
            <w:r>
              <w:t xml:space="preserve">, we support version B. Version A+B seems unnecessarily complicated. </w:t>
            </w:r>
          </w:p>
          <w:p w14:paraId="615ED27F" w14:textId="664F6810" w:rsidR="002902B4" w:rsidRDefault="002902B4" w:rsidP="00290028">
            <w:pPr>
              <w:spacing w:after="0" w:line="240" w:lineRule="auto"/>
              <w:contextualSpacing/>
            </w:pPr>
          </w:p>
          <w:p w14:paraId="0F5828D9" w14:textId="49AE361A" w:rsidR="00524901" w:rsidRDefault="00524901" w:rsidP="00290028">
            <w:pPr>
              <w:spacing w:after="0" w:line="240" w:lineRule="auto"/>
              <w:contextualSpacing/>
            </w:pPr>
            <w:r>
              <w:t xml:space="preserve">For this proposal, I think we should simply go with majority. The situation is quite clear. </w:t>
            </w:r>
          </w:p>
          <w:p w14:paraId="55815248" w14:textId="77777777" w:rsidR="002902B4" w:rsidRDefault="002902B4" w:rsidP="00290028">
            <w:pPr>
              <w:spacing w:after="0" w:line="240" w:lineRule="auto"/>
              <w:contextualSpacing/>
            </w:pPr>
          </w:p>
          <w:p w14:paraId="00CE56C5" w14:textId="4C62EA11" w:rsidR="002902B4" w:rsidRDefault="004C4726" w:rsidP="00290028">
            <w:pPr>
              <w:spacing w:after="0" w:line="240" w:lineRule="auto"/>
              <w:contextualSpacing/>
              <w:rPr>
                <w:color w:val="FF0000"/>
              </w:rPr>
            </w:pPr>
            <w:r w:rsidRPr="004C4726">
              <w:t xml:space="preserve">Proposal 6.3: We think another alternative, which can simplify the nest codebook design can be added to the </w:t>
            </w:r>
            <w:r>
              <w:t>proposal, for the completeness</w:t>
            </w:r>
            <w:r w:rsidRPr="004C4726">
              <w:t>. We can call this Alt 1a.</w:t>
            </w:r>
            <w:r>
              <w:rPr>
                <w:color w:val="FF0000"/>
              </w:rPr>
              <w:t xml:space="preserve"> </w:t>
            </w:r>
          </w:p>
          <w:p w14:paraId="5E1BA106" w14:textId="77777777" w:rsidR="004C4726" w:rsidRDefault="004C4726" w:rsidP="00290028">
            <w:pPr>
              <w:spacing w:after="0" w:line="240" w:lineRule="auto"/>
              <w:contextualSpacing/>
              <w:rPr>
                <w:color w:val="FF0000"/>
              </w:rPr>
            </w:pPr>
          </w:p>
          <w:p w14:paraId="38E6C3FF" w14:textId="779CF289" w:rsidR="004C4726" w:rsidRDefault="004C4726" w:rsidP="004C4726">
            <w:pPr>
              <w:pStyle w:val="Caption"/>
              <w:numPr>
                <w:ilvl w:val="0"/>
                <w:numId w:val="28"/>
              </w:numPr>
              <w:adjustRightInd/>
              <w:spacing w:before="0" w:after="0" w:line="240" w:lineRule="auto"/>
              <w:contextualSpacing/>
              <w:textAlignment w:val="auto"/>
              <w:rPr>
                <w:b w:val="0"/>
                <w:bCs w:val="0"/>
                <w:i/>
                <w:iCs/>
              </w:rPr>
            </w:pPr>
            <w:r>
              <w:rPr>
                <w:b w:val="0"/>
                <w:bCs w:val="0"/>
                <w:i/>
                <w:iCs/>
              </w:rPr>
              <w:t>Alt1</w:t>
            </w:r>
            <w:r w:rsidRPr="004C4726">
              <w:rPr>
                <w:b w:val="0"/>
                <w:bCs w:val="0"/>
                <w:i/>
                <w:iCs/>
                <w:color w:val="00B050"/>
              </w:rPr>
              <w:t>a</w:t>
            </w:r>
            <w:r>
              <w:rPr>
                <w:b w:val="0"/>
                <w:bCs w:val="0"/>
                <w:i/>
                <w:iCs/>
              </w:rPr>
              <w:t xml:space="preserve"> (Nested codebook)</w:t>
            </w:r>
          </w:p>
          <w:p w14:paraId="07F9E23C" w14:textId="01C91860"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lastRenderedPageBreak/>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w:t>
            </w:r>
            <w:r>
              <w:rPr>
                <w:b w:val="0"/>
                <w:bCs w:val="0"/>
                <w:i/>
                <w:iCs/>
              </w:rPr>
              <w:t xml:space="preserve"> </w:t>
            </w:r>
            <w:r w:rsidRPr="004C4726">
              <w:rPr>
                <w:b w:val="0"/>
                <w:bCs w:val="0"/>
                <w:i/>
                <w:iCs/>
                <w:color w:val="00B050"/>
              </w:rPr>
              <w:t>most</w:t>
            </w:r>
            <w:r w:rsidRPr="004C4726">
              <w:rPr>
                <w:b w:val="0"/>
                <w:bCs w:val="0"/>
                <w:i/>
                <w:iCs/>
                <w:color w:val="00B050"/>
              </w:rPr>
              <w:t xml:space="preserve">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 other</w:t>
            </w:r>
            <w:r w:rsidRPr="004C4726">
              <w:rPr>
                <w:b w:val="0"/>
                <w:bCs w:val="0"/>
                <w:i/>
                <w:iCs/>
                <w:color w:val="00B050"/>
              </w:rPr>
              <w:t xml:space="preserve"> </w:t>
            </w:r>
            <w:r>
              <w:rPr>
                <w:b w:val="0"/>
                <w:bCs w:val="0"/>
                <w:i/>
                <w:iCs/>
              </w:rPr>
              <w:t>Ng cases, i.e., Ng=2, 4, 8</w:t>
            </w:r>
          </w:p>
          <w:p w14:paraId="1868CE0C"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7B56952" w14:textId="5BB499E4"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w:t>
            </w:r>
            <w:r w:rsidRPr="004C4726">
              <w:rPr>
                <w:b w:val="0"/>
                <w:bCs w:val="0"/>
                <w:i/>
                <w:iCs/>
                <w:color w:val="00B050"/>
              </w:rPr>
              <w:t xml:space="preserve"> </w:t>
            </w:r>
            <w:r>
              <w:rPr>
                <w:b w:val="0"/>
                <w:bCs w:val="0"/>
                <w:i/>
                <w:iCs/>
              </w:rPr>
              <w:t>other Ng cases, i.e., Ng=4, 8</w:t>
            </w:r>
          </w:p>
          <w:p w14:paraId="559622CA"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BC17B77"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48AA8D80"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63529C6B" w14:textId="7CD7F8AA" w:rsidR="004C4726" w:rsidRPr="004C4726" w:rsidRDefault="004C4726" w:rsidP="00290028">
            <w:pPr>
              <w:spacing w:after="0" w:line="240" w:lineRule="auto"/>
              <w:contextualSpacing/>
            </w:pPr>
            <w:r w:rsidRPr="004C4726">
              <w:t xml:space="preserve">We are fine to analyse the pros and cons of each proposal and make a decision in next meeting. </w:t>
            </w:r>
          </w:p>
          <w:p w14:paraId="46B0B7F3" w14:textId="64FD4526" w:rsidR="004C4726" w:rsidRPr="002902B4" w:rsidRDefault="004C4726" w:rsidP="00290028">
            <w:pPr>
              <w:spacing w:after="0" w:line="240" w:lineRule="auto"/>
              <w:contextualSpacing/>
              <w:rPr>
                <w:color w:val="FF0000"/>
              </w:rPr>
            </w:pP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5D1018E7" w14:textId="77777777" w:rsidR="00CE5364" w:rsidRPr="00437BCB" w:rsidRDefault="00CE5364" w:rsidP="00CE5364">
      <w:pPr>
        <w:pStyle w:val="Caption"/>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Caption"/>
        <w:spacing w:before="0" w:after="0" w:line="240" w:lineRule="auto"/>
        <w:contextualSpacing/>
        <w:jc w:val="both"/>
        <w:rPr>
          <w:rFonts w:ascii="Times" w:hAnsi="Times" w:cs="Times"/>
          <w:b w:val="0"/>
          <w:iCs/>
        </w:rPr>
      </w:pPr>
      <w:r w:rsidRPr="00437BCB">
        <w:rPr>
          <w:rFonts w:ascii="Times" w:hAnsi="Times" w:cs="Times"/>
          <w:b w:val="0"/>
          <w:iCs/>
        </w:rPr>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Emphasis"/>
          <w:bCs/>
          <w:i w:val="0"/>
          <w:iCs w:val="0"/>
        </w:rPr>
      </w:pPr>
      <w:r w:rsidRPr="00437BCB">
        <w:rPr>
          <w:rStyle w:val="Emphasis"/>
          <w:rFonts w:cs="Times"/>
          <w:bCs/>
          <w:i w:val="0"/>
        </w:rPr>
        <w:t xml:space="preserve">For partially </w:t>
      </w:r>
      <w:r w:rsidRPr="00D73A63">
        <w:rPr>
          <w:rStyle w:val="Emphasis"/>
          <w:bCs/>
          <w:i w:val="0"/>
        </w:rPr>
        <w:t xml:space="preserve">coherent uplink precoding by an 8TX UE, Ng=2, </w:t>
      </w:r>
    </w:p>
    <w:p w14:paraId="4DF0CD3B" w14:textId="77777777" w:rsidR="00CE5364" w:rsidRPr="00D73A63" w:rsidRDefault="00CE5364" w:rsidP="00CE5364">
      <w:pPr>
        <w:pStyle w:val="ListParagraph"/>
        <w:numPr>
          <w:ilvl w:val="0"/>
          <w:numId w:val="14"/>
        </w:numPr>
        <w:spacing w:line="240" w:lineRule="auto"/>
        <w:contextualSpacing/>
        <w:jc w:val="both"/>
        <w:rPr>
          <w:rStyle w:val="Emphasis"/>
          <w:rFonts w:ascii="Times New Roman" w:eastAsia="SimSun" w:hAnsi="Times New Roman"/>
          <w:bCs/>
          <w:i w:val="0"/>
          <w:iCs w:val="0"/>
          <w:strike/>
          <w:sz w:val="20"/>
          <w:szCs w:val="20"/>
        </w:rPr>
      </w:pPr>
      <w:r w:rsidRPr="00D73A63">
        <w:rPr>
          <w:rStyle w:val="Emphasis"/>
          <w:rFonts w:ascii="Times New Roman" w:eastAsia="Times New Roman" w:hAnsi="Times New Roman"/>
          <w:bCs/>
          <w:i w:val="0"/>
          <w:sz w:val="20"/>
          <w:szCs w:val="20"/>
        </w:rPr>
        <w:t>At least the following combinations of layer splitting are supported</w:t>
      </w:r>
    </w:p>
    <w:p w14:paraId="29FE1CDD" w14:textId="77777777" w:rsidR="00CE5364" w:rsidRPr="00D73A63" w:rsidRDefault="00CE5364" w:rsidP="00CE5364">
      <w:pPr>
        <w:pStyle w:val="ListParagraph"/>
        <w:numPr>
          <w:ilvl w:val="1"/>
          <w:numId w:val="14"/>
        </w:numPr>
        <w:spacing w:line="240" w:lineRule="auto"/>
        <w:contextualSpacing/>
        <w:jc w:val="both"/>
        <w:rPr>
          <w:rStyle w:val="Emphasis"/>
          <w:rFonts w:ascii="Times New Roman" w:eastAsia="SimSun" w:hAnsi="Times New Roman"/>
          <w:bCs/>
          <w:i w:val="0"/>
          <w:iCs w:val="0"/>
          <w:sz w:val="20"/>
          <w:szCs w:val="20"/>
        </w:rPr>
      </w:pPr>
      <w:r w:rsidRPr="00D73A63">
        <w:rPr>
          <w:rStyle w:val="Emphasis"/>
          <w:rFonts w:ascii="Times New Roman" w:eastAsia="Times New Roman" w:hAnsi="Times New Roman"/>
          <w:bCs/>
          <w:i w:val="0"/>
          <w:sz w:val="20"/>
          <w:szCs w:val="20"/>
        </w:rPr>
        <w:t>FFS: For rank&gt;4, all the layers for each CW is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9E4F6B">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ListParagraph"/>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BodyText"/>
        <w:spacing w:after="0" w:line="240" w:lineRule="auto"/>
        <w:contextualSpacing/>
        <w:rPr>
          <w:rFonts w:cs="Times"/>
          <w:sz w:val="22"/>
        </w:rPr>
      </w:pPr>
      <w:r w:rsidRPr="00C02B59">
        <w:rPr>
          <w:rStyle w:val="Emphasis"/>
          <w:rFonts w:cs="Times"/>
          <w:i w:val="0"/>
        </w:rPr>
        <w:t xml:space="preserve">To support dual </w:t>
      </w:r>
      <w:r>
        <w:rPr>
          <w:rStyle w:val="Emphasis"/>
          <w:rFonts w:cs="Times"/>
          <w:i w:val="0"/>
        </w:rPr>
        <w:t>CW PUSCH operation by an 8TX UE</w:t>
      </w:r>
      <w:r w:rsidRPr="00C02B59">
        <w:rPr>
          <w:rStyle w:val="Emphasis"/>
          <w:rFonts w:cs="Times"/>
          <w:i w:val="0"/>
        </w:rPr>
        <w:t>,</w:t>
      </w:r>
      <w:r w:rsidRPr="00C02B59">
        <w:rPr>
          <w:rFonts w:cs="Times"/>
        </w:rPr>
        <w:t xml:space="preserve"> </w:t>
      </w:r>
      <w:r w:rsidRPr="00C02B59">
        <w:rPr>
          <w:rStyle w:val="Emphasis"/>
          <w:rFonts w:cs="Times"/>
          <w:i w:val="0"/>
        </w:rPr>
        <w:t>if CBG-based transmission is configured, the DL principle for CBGTI DCI field is reused where,</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bit field may be configured to have a length of N bits that can support operation of N/2 CBGs , where N=</w:t>
      </w:r>
      <w:r w:rsidRPr="00C02B59">
        <w:rPr>
          <w:rStyle w:val="Emphasis"/>
          <w:rFonts w:eastAsia="Times New Roman" w:cs="Times"/>
          <w:i w:val="0"/>
          <w:color w:val="FF0000"/>
        </w:rPr>
        <w:t>[</w:t>
      </w:r>
      <w:r w:rsidRPr="00C02B59">
        <w:rPr>
          <w:rStyle w:val="Emphasis"/>
          <w:rFonts w:eastAsia="Times New Roman" w:cs="Times"/>
          <w:i w:val="0"/>
        </w:rPr>
        <w:t>2, 4, 6 or 8</w:t>
      </w:r>
      <w:r w:rsidRPr="00C02B59">
        <w:rPr>
          <w:rStyle w:val="Emphasis"/>
          <w:rFonts w:eastAsia="Times New Roman" w:cs="Times"/>
          <w:i w:val="0"/>
          <w:color w:val="FF0000"/>
        </w:rPr>
        <w:t>]</w:t>
      </w:r>
      <w:r w:rsidRPr="00C02B59">
        <w:rPr>
          <w:rStyle w:val="Emphasis"/>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Emphasis"/>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To support full power transmission with Mode0, Rel-16 Mode0 (fullPower )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color w:val="FF0000"/>
        </w:rPr>
        <w:t xml:space="preserve"> </w:t>
      </w:r>
      <w:r w:rsidRPr="00C02B59">
        <w:rPr>
          <w:rStyle w:val="Emphasis"/>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if more than one of the 8TX full coherent precoders is used </w:t>
      </w:r>
      <w:r w:rsidRPr="00C02B59">
        <w:rPr>
          <w:rStyle w:val="Emphasis"/>
          <w:rFonts w:eastAsia="Times New Roman" w:cs="Times"/>
          <w:i w:val="0"/>
          <w:strike/>
        </w:rPr>
        <w:t>per rank</w:t>
      </w:r>
      <w:r w:rsidRPr="00C02B59">
        <w:rPr>
          <w:rStyle w:val="Emphasis"/>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Malgun Gothic" w:cs="Times"/>
          <w:color w:val="1F497D"/>
          <w:highlight w:val="green"/>
          <w:lang w:val="en-US" w:eastAsia="zh-CN"/>
        </w:rPr>
      </w:pPr>
      <w:bookmarkStart w:id="6" w:name="_Hlk133217862"/>
      <w:r w:rsidRPr="00C660EA">
        <w:rPr>
          <w:rStyle w:val="Strong"/>
          <w:rFonts w:cs="Times"/>
          <w:iCs/>
          <w:highlight w:val="green"/>
          <w:lang w:eastAsia="zh-CN"/>
        </w:rPr>
        <w:t>Agreement</w:t>
      </w:r>
    </w:p>
    <w:bookmarkEnd w:id="6"/>
    <w:p w14:paraId="03A7B32F" w14:textId="77777777" w:rsidR="00CE5364" w:rsidRPr="00C660EA" w:rsidRDefault="00CE5364" w:rsidP="00CE5364">
      <w:pPr>
        <w:snapToGrid w:val="0"/>
        <w:spacing w:after="0" w:line="240" w:lineRule="auto"/>
        <w:contextualSpacing/>
        <w:rPr>
          <w:rFonts w:eastAsia="Malgun Gothic" w:cs="Times"/>
          <w:iCs/>
          <w:strike/>
          <w:sz w:val="22"/>
          <w:szCs w:val="22"/>
          <w:lang w:eastAsia="zh-CN"/>
        </w:rPr>
      </w:pPr>
      <w:r w:rsidRPr="00C660EA">
        <w:rPr>
          <w:rStyle w:val="Emphasis"/>
          <w:rFonts w:cs="Times"/>
          <w:i w:val="0"/>
          <w:lang w:eastAsia="zh-CN"/>
        </w:rPr>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Emphasis"/>
          <w:rFonts w:eastAsia="Times New Roman" w:cs="Times"/>
          <w:i w:val="0"/>
          <w:lang w:eastAsia="zh-CN"/>
        </w:rPr>
        <w:t>Alt1 – DL principle is reused for disabling transmission of a transport block, where</w:t>
      </w:r>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Emphasis"/>
          <w:rFonts w:eastAsia="Malgun Gothic" w:cs="Times"/>
          <w:i w:val="0"/>
          <w:iCs w:val="0"/>
          <w:lang w:eastAsia="ko-KR"/>
        </w:rPr>
      </w:pPr>
      <w:r w:rsidRPr="00C660EA">
        <w:rPr>
          <w:rStyle w:val="Emphasis"/>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Emphasis"/>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the first CW refers to the enabled CW.</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20FE40D4" w14:textId="77777777" w:rsidR="0084456E" w:rsidRPr="00520273" w:rsidRDefault="0084456E" w:rsidP="0084456E">
      <w:pPr>
        <w:contextualSpacing/>
        <w:jc w:val="both"/>
        <w:rPr>
          <w:rStyle w:val="Emphasis"/>
          <w:i w:val="0"/>
          <w:iCs w:val="0"/>
        </w:rPr>
      </w:pPr>
      <w:r w:rsidRPr="00520273">
        <w:rPr>
          <w:rStyle w:val="Emphasis"/>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Emphasis"/>
          <w:i w:val="0"/>
          <w:iCs w:val="0"/>
          <w:sz w:val="18"/>
          <w:szCs w:val="18"/>
        </w:rPr>
      </w:pPr>
      <w:r w:rsidRPr="00520273">
        <w:rPr>
          <w:rStyle w:val="Emphasis"/>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477D28B1" w14:textId="77777777" w:rsidR="0084456E" w:rsidRPr="0084456E" w:rsidRDefault="0084456E" w:rsidP="0084456E">
      <w:pPr>
        <w:contextualSpacing/>
      </w:pPr>
      <w:r w:rsidRPr="0084456E">
        <w:rPr>
          <w:rStyle w:val="Emphasis"/>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7" w:name="_Hlk133227659"/>
      <w:r w:rsidRPr="0084456E">
        <w:rPr>
          <w:rStyle w:val="Emphasis"/>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A44A2E">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7"/>
          <w:p w14:paraId="2FE844B3" w14:textId="77777777" w:rsidR="0084456E" w:rsidRPr="0084456E" w:rsidRDefault="0084456E" w:rsidP="00A44A2E">
            <w:pPr>
              <w:contextualSpacing/>
              <w:rPr>
                <w:rFonts w:eastAsia="Calibri"/>
                <w:kern w:val="2"/>
              </w:rPr>
            </w:pPr>
            <w:r w:rsidRPr="0084456E">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A44A2E">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A44A2E">
            <w:pPr>
              <w:contextualSpacing/>
              <w:rPr>
                <w:kern w:val="2"/>
              </w:rPr>
            </w:pPr>
            <w:r w:rsidRPr="0084456E">
              <w:rPr>
                <w:kern w:val="2"/>
              </w:rPr>
              <w:t>Layers split across 4 Antenna Groups</w:t>
            </w:r>
          </w:p>
        </w:tc>
      </w:tr>
      <w:tr w:rsidR="0084456E" w:rsidRPr="0084456E" w14:paraId="1FDD871B"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A44A2E">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A44A2E">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A44A2E">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A44A2E">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A44A2E">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ListParagraph"/>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A44A2E">
            <w:pPr>
              <w:contextualSpacing/>
              <w:rPr>
                <w:rFonts w:eastAsia="Calibri"/>
                <w:kern w:val="2"/>
              </w:rPr>
            </w:pPr>
            <w:r w:rsidRPr="0084456E">
              <w:rPr>
                <w:kern w:val="2"/>
              </w:rPr>
              <w:t>Transmission by 2 of the 4 antenna groups:</w:t>
            </w:r>
          </w:p>
          <w:p w14:paraId="14CDB32C" w14:textId="77777777" w:rsidR="0084456E" w:rsidRPr="0084456E" w:rsidRDefault="0084456E" w:rsidP="00A44A2E">
            <w:pPr>
              <w:contextualSpacing/>
              <w:rPr>
                <w:kern w:val="2"/>
              </w:rPr>
            </w:pPr>
            <w:r w:rsidRPr="0084456E">
              <w:rPr>
                <w:kern w:val="2"/>
              </w:rPr>
              <w:t>(1,1,0,0), (1,0,1,0), (1,0,0,1)</w:t>
            </w:r>
          </w:p>
          <w:p w14:paraId="325F4E31" w14:textId="77777777" w:rsidR="0084456E" w:rsidRPr="0084456E" w:rsidRDefault="0084456E" w:rsidP="00A44A2E">
            <w:pPr>
              <w:contextualSpacing/>
              <w:rPr>
                <w:rFonts w:eastAsia="Times New Roman"/>
                <w:lang w:eastAsia="zh-CN"/>
              </w:rPr>
            </w:pPr>
            <w:r w:rsidRPr="0084456E">
              <w:rPr>
                <w:kern w:val="2"/>
              </w:rPr>
              <w:t>(0,1,1,0), (0,1,0,1), (0,0,1,1)</w:t>
            </w:r>
          </w:p>
        </w:tc>
      </w:tr>
      <w:tr w:rsidR="0084456E" w:rsidRPr="0084456E" w14:paraId="63990E94"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A44A2E">
            <w:pPr>
              <w:contextualSpacing/>
              <w:rPr>
                <w:rFonts w:eastAsia="Calibri"/>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A44A2E">
            <w:pPr>
              <w:contextualSpacing/>
              <w:rPr>
                <w:rFonts w:eastAsia="Calibri"/>
                <w:kern w:val="2"/>
              </w:rPr>
            </w:pPr>
            <w:r w:rsidRPr="0084456E">
              <w:rPr>
                <w:kern w:val="2"/>
              </w:rPr>
              <w:t>(1,1,1,1)</w:t>
            </w:r>
          </w:p>
        </w:tc>
      </w:tr>
      <w:tr w:rsidR="0084456E" w:rsidRPr="0084456E" w14:paraId="5060C1C1"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A44A2E">
            <w:pPr>
              <w:contextualSpacing/>
              <w:rPr>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A44A2E">
            <w:pPr>
              <w:contextualSpacing/>
              <w:rPr>
                <w:kern w:val="2"/>
              </w:rPr>
            </w:pPr>
            <w:r w:rsidRPr="0084456E">
              <w:rPr>
                <w:kern w:val="2"/>
              </w:rPr>
              <w:t>Transmission by 2 of the 4 antenna groups:</w:t>
            </w:r>
          </w:p>
          <w:p w14:paraId="0D413833" w14:textId="77777777" w:rsidR="0084456E" w:rsidRPr="0084456E" w:rsidRDefault="0084456E" w:rsidP="00A44A2E">
            <w:pPr>
              <w:contextualSpacing/>
              <w:rPr>
                <w:kern w:val="2"/>
              </w:rPr>
            </w:pPr>
            <w:r w:rsidRPr="0084456E">
              <w:rPr>
                <w:kern w:val="2"/>
              </w:rPr>
              <w:t>(2,2,0,0), (2,0,2,0), (2,0,0,2)</w:t>
            </w:r>
          </w:p>
          <w:p w14:paraId="1A15C62F" w14:textId="77777777" w:rsidR="0084456E" w:rsidRPr="0084456E" w:rsidRDefault="0084456E" w:rsidP="00A44A2E">
            <w:pPr>
              <w:contextualSpacing/>
              <w:rPr>
                <w:kern w:val="2"/>
              </w:rPr>
            </w:pPr>
            <w:r w:rsidRPr="0084456E">
              <w:rPr>
                <w:kern w:val="2"/>
              </w:rPr>
              <w:t>(0,2,2,0), (0,2,0,2), (0,0,2,2)</w:t>
            </w:r>
          </w:p>
        </w:tc>
      </w:tr>
      <w:tr w:rsidR="0084456E" w:rsidRPr="0084456E" w14:paraId="089BFE3E"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A44A2E">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A44A2E">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lastRenderedPageBreak/>
        <w:t xml:space="preserve">For non-coherent uplink precoding with rank≤8 by </w:t>
      </w:r>
      <w:r w:rsidRPr="0084456E">
        <w:t>an 8TX UE, down-select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eastAsia="Times New Roman"/>
          <w:i w:val="0"/>
          <w:iCs w:val="0"/>
          <w:lang w:val="en-US"/>
        </w:rPr>
      </w:pPr>
      <w:r w:rsidRPr="0084456E">
        <w:rPr>
          <w:rStyle w:val="Emphasis"/>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i w:val="0"/>
          <w:iCs w:val="0"/>
        </w:rPr>
      </w:pPr>
      <w:r w:rsidRPr="0084456E">
        <w:rPr>
          <w:rStyle w:val="Emphasis"/>
          <w:rFonts w:eastAsia="Times New Roman"/>
          <w:i w:val="0"/>
          <w:iCs w:val="0"/>
        </w:rPr>
        <w:t>Alt2. – Only a subset of Alt1. is supported,</w:t>
      </w:r>
      <w:r w:rsidRPr="0084456E">
        <w:t xml:space="preserve"> </w:t>
      </w:r>
      <w:r w:rsidRPr="0084456E">
        <w:rPr>
          <w:rStyle w:val="Emphasis"/>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Emphasis"/>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Emphasis"/>
          <w:rFonts w:eastAsia="Times New Roman"/>
        </w:rPr>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Emphasis"/>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Emphasis"/>
          <w:rFonts w:eastAsia="Times New Roman"/>
        </w:rPr>
        <w:t xml:space="preserve">Cases presented in </w:t>
      </w:r>
      <w:r w:rsidRPr="007C40AD">
        <w:rPr>
          <w:rStyle w:val="Emphasis"/>
          <w:rFonts w:eastAsia="Times New Roman"/>
          <w:color w:val="FF0000"/>
        </w:rPr>
        <w:t>[</w:t>
      </w:r>
      <w:r>
        <w:rPr>
          <w:rStyle w:val="Emphasis"/>
          <w:rFonts w:eastAsia="Times New Roman"/>
          <w:color w:val="FF0000"/>
        </w:rPr>
        <w:t>…</w:t>
      </w:r>
      <w:r w:rsidRPr="007C40AD">
        <w:rPr>
          <w:rStyle w:val="Emphasis"/>
          <w:rFonts w:eastAsia="Times New Roman"/>
          <w:color w:val="FF0000"/>
        </w:rPr>
        <w:t xml:space="preserve">] </w:t>
      </w:r>
      <w:r w:rsidR="00290028">
        <w:rPr>
          <w:rStyle w:val="Emphasis"/>
          <w:rFonts w:eastAsia="Times New Roman"/>
        </w:rPr>
        <w:t>may be</w:t>
      </w:r>
      <w:r>
        <w:rPr>
          <w:rStyle w:val="Emphasis"/>
          <w:rFonts w:eastAsia="Times New Roman"/>
        </w:rPr>
        <w:t xml:space="preserve"> d</w:t>
      </w:r>
      <w:r w:rsidR="0084456E" w:rsidRPr="004A57A8">
        <w:rPr>
          <w:rStyle w:val="Emphasis"/>
          <w:rFonts w:eastAsia="Times New Roman"/>
        </w:rPr>
        <w:t>own-select</w:t>
      </w:r>
      <w:r w:rsidR="00290028">
        <w:rPr>
          <w:rStyle w:val="Emphasis"/>
          <w:rFonts w:eastAsia="Times New Roman"/>
        </w:rPr>
        <w:t>ed</w:t>
      </w:r>
      <w:r w:rsidR="0084456E" w:rsidRPr="004A57A8">
        <w:rPr>
          <w:rStyle w:val="Emphasis"/>
          <w:rFonts w:eastAsia="Times New Roman"/>
        </w:rPr>
        <w:t xml:space="preserve"> based on </w:t>
      </w:r>
      <w:r>
        <w:rPr>
          <w:rStyle w:val="Emphasis"/>
          <w:rFonts w:eastAsia="Times New Roman"/>
        </w:rPr>
        <w:t>benefits</w:t>
      </w:r>
      <w:r w:rsidR="0084456E" w:rsidRPr="004A57A8">
        <w:rPr>
          <w:rStyle w:val="Emphasis"/>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support </w:t>
      </w:r>
      <w:r w:rsidRPr="00146077">
        <w:rPr>
          <w:i/>
          <w:iCs/>
          <w:strike/>
        </w:rPr>
        <w:t xml:space="preserve"> down-select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E55C05">
      <w:pPr>
        <w:pStyle w:val="Caption"/>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lastRenderedPageBreak/>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TableGrid"/>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Caption"/>
        <w:spacing w:before="0" w:after="0" w:line="240" w:lineRule="auto"/>
        <w:contextualSpacing/>
        <w:rPr>
          <w:i/>
          <w:iCs/>
          <w:highlight w:val="yellow"/>
        </w:rPr>
      </w:pPr>
    </w:p>
    <w:p w14:paraId="7411E7AD" w14:textId="10D5B2BD" w:rsidR="0084456E" w:rsidRDefault="0084456E" w:rsidP="0084456E">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730E300D"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4EF928"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partially-coherent UE, with Ng=4, can also be configured with precoders associated with Ng = 8</w:t>
      </w:r>
    </w:p>
    <w:p w14:paraId="004AA31F"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fully-coherent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6F5226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partially-coherent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1053837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fully-coherent UE (Ng=1) can only be configured with precoders associated with Ng=1</w:t>
      </w:r>
    </w:p>
    <w:p w14:paraId="6EE6AAE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Ng=2, can only be configured with precoders associated with Ng=2</w:t>
      </w:r>
    </w:p>
    <w:p w14:paraId="2236DE0C"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partially-coherent UE, with Ng=4, can only be configured with precoders associated with Ng=4</w:t>
      </w:r>
    </w:p>
    <w:p w14:paraId="2DF13785"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ook w:val="04A0" w:firstRow="1" w:lastRow="0" w:firstColumn="1" w:lastColumn="0" w:noHBand="0" w:noVBand="1"/>
      </w:tblPr>
      <w:tblGrid>
        <w:gridCol w:w="1165"/>
        <w:gridCol w:w="8185"/>
      </w:tblGrid>
      <w:tr w:rsidR="0084456E" w:rsidRPr="000669F2" w14:paraId="34749070"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FF09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Option 4 – A single 8TX TPMI is indicated</w:t>
      </w:r>
    </w:p>
    <w:p w14:paraId="7E83FF54"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Other options are not precluded</w:t>
      </w:r>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rrc-ConfiguredUplinkGrant</w:t>
      </w:r>
    </w:p>
    <w:p w14:paraId="0A2685E3"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fully-coherent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a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CBGTI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scheme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to use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lastRenderedPageBreak/>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port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ports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codebook based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solution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e.g.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group</w:t>
            </w:r>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disabled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both of the 2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Alt2a</w:t>
            </w:r>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values</w:t>
            </w:r>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UL full-power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Depending on UE capability, further discuss UL full-power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For partial-coherent codebook, take Ng values {2, 4} into account for full-power precoders grouping</w:t>
            </w:r>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fully-coherent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For a partially-coherent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fully-coherent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partially-coherent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partially-coherent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7: </w:t>
            </w:r>
            <w:r>
              <w:rPr>
                <w:i/>
                <w:iCs/>
                <w:color w:val="000000"/>
                <w:lang w:val="en-US" w:eastAsia="zh-CN"/>
              </w:rPr>
              <w:t>For UCI multiplexing on PUSCH, support Alt1, i.e.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For SRI indication for non-codebook-based UL transmission by an 8TX UE, support Option 2, i.e.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8TX operation, if a subset of port selection precoding matrices is supported for non-coherent codebook, where all port selection precoding matrices for low ranks (e.g.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1, support (1,0) and (0,1);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2, support (1,1);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support (1,2);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4, support (2,2);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support (2,3);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6, support (3,3);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support (3,4);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used;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used;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17: </w:t>
            </w:r>
            <w:r>
              <w:rPr>
                <w:i/>
                <w:iCs/>
                <w:color w:val="000000"/>
                <w:lang w:val="en-US" w:eastAsia="zh-CN"/>
              </w:rPr>
              <w:t>To support dual CW PUSCH transmission for rank&gt;4 by an 8TX UE, two new fields are used to indicate the second set of NDI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conditions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A number of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i.e.,: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i.e.,: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group, and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bitmap based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The maximal number of layer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in order to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type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lastRenderedPageBreak/>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assumption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codebook design of an 8TX partial-coherent UE, the following alternative for coherent groups should be supported</w:t>
            </w:r>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fully-coherent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fully-coherent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Rel-18 UL 8Tx fully-coherent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lastRenderedPageBreak/>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For partially-coherent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Row/Column-interleaving operation should be used for Rel-18 UL 8Tx partially-coherent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fully-coherent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 xml:space="preserve">For TPMI design, using 2 bits to indicate the coherence type (fully-coherent,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 xml:space="preserve">For TPMI design, using 1 bit to indicate the coherence type (fully-coherent,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fully-coherent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Support the 8Tx UE to report the UE capability with regard to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transmission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transmission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 xml:space="preserve">For SRS configuration of non-codebook based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Further consider following alternatives for overhead reduction for 8Tx codebook based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xml:space="preserve">: antennae within a group are coherent, and antennae across multiple groups are non-coherent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types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FC/PC precoders: comprises two components</w:t>
            </w:r>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similar to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design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i.e., a subset of Rel. 15 Type I codebook is used as FC precoders in 8Tx UL codebook</w:t>
            </w:r>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2): number of supported values decreases with rank (e.g.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design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r>
              <w:rPr>
                <w:rFonts w:ascii="Times New Roman" w:hAnsi="Times New Roman"/>
                <w:color w:val="000000"/>
                <w:sz w:val="20"/>
                <w:szCs w:val="20"/>
                <w:lang w:eastAsia="zh-CN"/>
              </w:rPr>
              <w:t>1,…</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2+1,…4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payload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Mechanism 1: based on codebook parameter</w:t>
            </w:r>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e.g.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mature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layers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assumption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 xml:space="preserve">The UE capable of “fullyAndPartialAndNonCoherent” transmission could be configured with fullCoherent codebook subset, or partialCoherent codebook subset or nonCoherent codebook subset, the UE capable of “partialAndNonCoherent” transmission could be configured with </w:t>
            </w:r>
            <w:r>
              <w:rPr>
                <w:i/>
                <w:iCs/>
                <w:color w:val="000000"/>
                <w:lang w:val="en-US" w:eastAsia="zh-CN"/>
              </w:rPr>
              <w:lastRenderedPageBreak/>
              <w:t>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if the gain when multiplexing UCI to the CW with a higher MCS among the two CWs can be</w:t>
            </w:r>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the support of 8 Tx UL with codebook based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included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bit.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For non-coherent codebook design, TPMI indication reuses the mechanism for SRI for non-codebook based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non-codebook based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Do not support sub-band based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needed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codebook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supported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overhead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lastRenderedPageBreak/>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11: </w:t>
            </w:r>
            <w:r>
              <w:rPr>
                <w:rFonts w:eastAsia="Times New Roman"/>
                <w:i/>
                <w:iCs/>
                <w:lang w:val="en-US"/>
              </w:rPr>
              <w:t>For codebook design of an 8TX partial-coherent UE, configured with an 8-port SRS resource</w:t>
            </w:r>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For CG-PUSCH with 2 TBs/CWs, study the following</w:t>
            </w:r>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precoders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Support indication of up to 8 single port SRS resources using the Rel-15 non-codebook based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Proposal 6:</w:t>
            </w:r>
            <w:r>
              <w:rPr>
                <w:i/>
                <w:iCs/>
                <w:color w:val="000000"/>
                <w:lang w:val="en-US" w:eastAsia="zh-CN"/>
              </w:rPr>
              <w:t xml:space="preserve"> For partially-coherent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partially-coherent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partially-coherent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partially-coherent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partially-coherent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fully-coherent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fully-coherent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fully-coherent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lastRenderedPageBreak/>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(2, 2)`</w:t>
            </w:r>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O2&gt;1</w:t>
            </w:r>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r>
              <w:rPr>
                <w:lang w:eastAsia="zh-CN"/>
              </w:rPr>
              <w:t>NDI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similar to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lastRenderedPageBreak/>
              <w:t>companies are encouraged to submit simulation results</w:t>
            </w:r>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To support UCI multiplexing on PUSCH for transmission with rank&gt;4 by an 8TX UE, UCI is always multiplexed only on one of the CWs, down-select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For SRI indication, down-select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Ng=4, down-select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lastRenderedPageBreak/>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lastRenderedPageBreak/>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78"/>
              <w:gridCol w:w="1394"/>
              <w:gridCol w:w="4642"/>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7C06B4">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61DDE0FF">
                      <v:shape id="_x0000_i1027" type="#_x0000_t75" alt="" style="width:183.2pt;height:340.4pt;mso-width-percent:0;mso-height-percent:0;mso-width-percent:0;mso-height-percent:0" o:ole="">
                        <v:imagedata r:id="rId19" o:title=""/>
                      </v:shape>
                      <o:OLEObject Type="Embed" ProgID="Visio.Drawing.15" ShapeID="_x0000_i1027" DrawAspect="Content" ObjectID="_1743865100"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(lower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This does not imply any relation with the number of TPMI indications for 8TX precoder</w:t>
            </w:r>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down-select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For when Ng=4, down-select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8" w:name="_Hlk117151161"/>
            <w:r>
              <w:t>Identify and agree on at least one potential PA architecture by RAN1 meeting #111</w:t>
            </w:r>
          </w:p>
          <w:bookmarkEnd w:id="8"/>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For SRS configuration required for non-codebook-based UL transmission by an 8TX UE, Alt1 is supported, that is</w:t>
            </w:r>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lastRenderedPageBreak/>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FFS :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#110b-e</w:t>
            </w:r>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For SRS configuration for non-codebook UL transmission for an 8TX UE, down-select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Alt1: A single SRS resource set configured with up to 8 single-port SRS resources</w:t>
            </w:r>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Alt2: Up to two SRS resource sets, each configured with up to 4 single-port SRS resources</w:t>
            </w:r>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#109-e</w:t>
            </w:r>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lastRenderedPageBreak/>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fully-coherent,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Adopt the following Table as the reference EVM for LLS evaluation</w:t>
            </w:r>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V) = (0.5, 0.8)</w:t>
                  </w:r>
                  <w:r>
                    <w:rPr>
                      <w:rFonts w:ascii="Cambria Math" w:hAnsi="Cambria Math" w:cs="Cambria Math"/>
                    </w:rPr>
                    <w:t>𝜆</w:t>
                  </w:r>
                </w:p>
                <w:p w14:paraId="406FC357" w14:textId="77777777" w:rsidR="007B76D9" w:rsidRDefault="002809FD">
                  <w:pPr>
                    <w:spacing w:after="0" w:line="240" w:lineRule="auto"/>
                    <w:contextualSpacing/>
                    <w:jc w:val="both"/>
                  </w:pPr>
                  <w:r>
                    <w:t>(2,2,2,1,1,2,2) with (</w:t>
                  </w:r>
                  <w:r>
                    <w:rPr>
                      <w:rStyle w:val="Emphasis"/>
                      <w:i w:val="0"/>
                      <w:iCs w:val="0"/>
                    </w:rPr>
                    <w:t>d</w:t>
                  </w:r>
                  <w:r>
                    <w:t>H ,</w:t>
                  </w:r>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000000">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 FWA :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Indoor FWA :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V) = (0.5, 0.8)</w:t>
                  </w:r>
                  <w:r>
                    <w:rPr>
                      <w:rFonts w:ascii="Cambria Math" w:hAnsi="Cambria Math" w:cs="Cambria Math"/>
                      <w:sz w:val="20"/>
                      <w:szCs w:val="20"/>
                      <w:lang w:val="de-DE"/>
                    </w:rPr>
                    <w:t>𝜆</w:t>
                  </w:r>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(dH ,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lastRenderedPageBreak/>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Outdoor/Indoor FWA :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38.901 Table 7.3-1, 8 dBi ,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IMT.2412 Table 10,5 dBi ,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Where the array is either cross-polarized antenna configuration or single polarized antenna configuration</w:t>
            </w:r>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3"/>
              <w:gridCol w:w="1073"/>
              <w:gridCol w:w="4148"/>
              <w:gridCol w:w="3263"/>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lastRenderedPageBreak/>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8 dBi, 65° HPBW(Outdoor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8 dBi, 65° HPBW(Outdoor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7C06B4">
                  <w:pPr>
                    <w:spacing w:after="0" w:line="240" w:lineRule="auto"/>
                    <w:contextualSpacing/>
                    <w:jc w:val="center"/>
                    <w:rPr>
                      <w:highlight w:val="yellow"/>
                    </w:rPr>
                  </w:pPr>
                  <w:r>
                    <w:rPr>
                      <w:noProof/>
                    </w:rPr>
                    <w:object w:dxaOrig="3900" w:dyaOrig="1880" w14:anchorId="2126814D">
                      <v:shape id="_x0000_i1028" type="#_x0000_t75" alt="" style="width:196.4pt;height:93.85pt;mso-width-percent:0;mso-height-percent:0;mso-width-percent:0;mso-height-percent:0" o:ole="">
                        <v:imagedata r:id="rId24" o:title=""/>
                      </v:shape>
                      <o:OLEObject Type="Embed" ProgID="Visio.Drawing.15" ShapeID="_x0000_i1028" DrawAspect="Content" ObjectID="_1743865101"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4 dBi, 110° HPBW(Indoor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fully/partially-coherent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fully-coherent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E137D" w14:textId="77777777" w:rsidR="005E4D85" w:rsidRDefault="005E4D85">
      <w:pPr>
        <w:spacing w:after="0" w:line="240" w:lineRule="auto"/>
      </w:pPr>
      <w:r>
        <w:separator/>
      </w:r>
    </w:p>
  </w:endnote>
  <w:endnote w:type="continuationSeparator" w:id="0">
    <w:p w14:paraId="655A33BD" w14:textId="77777777" w:rsidR="005E4D85" w:rsidRDefault="005E4D85">
      <w:pPr>
        <w:spacing w:after="0" w:line="240" w:lineRule="auto"/>
      </w:pPr>
      <w:r>
        <w:continuationSeparator/>
      </w:r>
    </w:p>
  </w:endnote>
  <w:endnote w:type="continuationNotice" w:id="1">
    <w:p w14:paraId="52F58F0B" w14:textId="77777777" w:rsidR="005E4D85" w:rsidRDefault="005E4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A00002FF" w:usb1="28CFFCFA" w:usb2="00000016" w:usb3="00000000" w:csb0="00100000" w:csb1="00000000"/>
  </w:font>
  <w:font w:name="Nirmala UI">
    <w:panose1 w:val="020B0502040204020203"/>
    <w:charset w:val="00"/>
    <w:family w:val="swiss"/>
    <w:pitch w:val="variable"/>
    <w:sig w:usb0="80FF8023" w:usb1="0200004A" w:usb2="00000200" w:usb3="00000000" w:csb0="00000001" w:csb1="00000000"/>
  </w:font>
  <w:font w:name="SymbolMT">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2056" w14:textId="77777777" w:rsidR="005E4D85" w:rsidRDefault="005E4D85">
      <w:pPr>
        <w:spacing w:after="0" w:line="240" w:lineRule="auto"/>
      </w:pPr>
      <w:r>
        <w:separator/>
      </w:r>
    </w:p>
  </w:footnote>
  <w:footnote w:type="continuationSeparator" w:id="0">
    <w:p w14:paraId="437D8B6C" w14:textId="77777777" w:rsidR="005E4D85" w:rsidRDefault="005E4D85">
      <w:pPr>
        <w:spacing w:after="0" w:line="240" w:lineRule="auto"/>
      </w:pPr>
      <w:r>
        <w:continuationSeparator/>
      </w:r>
    </w:p>
  </w:footnote>
  <w:footnote w:type="continuationNotice" w:id="1">
    <w:p w14:paraId="27708393" w14:textId="77777777" w:rsidR="005E4D85" w:rsidRDefault="005E4D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7"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6"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7"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378627">
    <w:abstractNumId w:val="23"/>
  </w:num>
  <w:num w:numId="2" w16cid:durableId="1065227963">
    <w:abstractNumId w:val="58"/>
  </w:num>
  <w:num w:numId="3" w16cid:durableId="10084822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6317">
    <w:abstractNumId w:val="2"/>
  </w:num>
  <w:num w:numId="5" w16cid:durableId="500320483">
    <w:abstractNumId w:val="46"/>
  </w:num>
  <w:num w:numId="6" w16cid:durableId="1118599471">
    <w:abstractNumId w:val="33"/>
    <w:lvlOverride w:ilvl="0">
      <w:startOverride w:val="1"/>
    </w:lvlOverride>
  </w:num>
  <w:num w:numId="7" w16cid:durableId="1035807753">
    <w:abstractNumId w:val="53"/>
  </w:num>
  <w:num w:numId="8" w16cid:durableId="1673796964">
    <w:abstractNumId w:val="15"/>
  </w:num>
  <w:num w:numId="9" w16cid:durableId="290869288">
    <w:abstractNumId w:val="17"/>
  </w:num>
  <w:num w:numId="10" w16cid:durableId="1632831785">
    <w:abstractNumId w:val="26"/>
  </w:num>
  <w:num w:numId="11" w16cid:durableId="932784498">
    <w:abstractNumId w:val="52"/>
  </w:num>
  <w:num w:numId="12" w16cid:durableId="2036420872">
    <w:abstractNumId w:val="49"/>
  </w:num>
  <w:num w:numId="13" w16cid:durableId="1254779610">
    <w:abstractNumId w:val="7"/>
  </w:num>
  <w:num w:numId="14" w16cid:durableId="1791435158">
    <w:abstractNumId w:val="32"/>
  </w:num>
  <w:num w:numId="15" w16cid:durableId="1992323351">
    <w:abstractNumId w:val="55"/>
  </w:num>
  <w:num w:numId="16" w16cid:durableId="1135680202">
    <w:abstractNumId w:val="47"/>
  </w:num>
  <w:num w:numId="17" w16cid:durableId="1890989720">
    <w:abstractNumId w:val="24"/>
  </w:num>
  <w:num w:numId="18" w16cid:durableId="1480999615">
    <w:abstractNumId w:val="27"/>
  </w:num>
  <w:num w:numId="19" w16cid:durableId="691340144">
    <w:abstractNumId w:val="5"/>
  </w:num>
  <w:num w:numId="20" w16cid:durableId="1488479349">
    <w:abstractNumId w:val="51"/>
  </w:num>
  <w:num w:numId="21" w16cid:durableId="1887179968">
    <w:abstractNumId w:val="19"/>
  </w:num>
  <w:num w:numId="22" w16cid:durableId="773132533">
    <w:abstractNumId w:val="25"/>
  </w:num>
  <w:num w:numId="23" w16cid:durableId="635259022">
    <w:abstractNumId w:val="9"/>
  </w:num>
  <w:num w:numId="24" w16cid:durableId="505249771">
    <w:abstractNumId w:val="20"/>
  </w:num>
  <w:num w:numId="25" w16cid:durableId="1995913623">
    <w:abstractNumId w:val="37"/>
  </w:num>
  <w:num w:numId="26" w16cid:durableId="37246813">
    <w:abstractNumId w:val="22"/>
  </w:num>
  <w:num w:numId="27" w16cid:durableId="562108163">
    <w:abstractNumId w:val="42"/>
  </w:num>
  <w:num w:numId="28" w16cid:durableId="538932711">
    <w:abstractNumId w:val="4"/>
  </w:num>
  <w:num w:numId="29" w16cid:durableId="1850296199">
    <w:abstractNumId w:val="11"/>
  </w:num>
  <w:num w:numId="30" w16cid:durableId="1361858720">
    <w:abstractNumId w:val="48"/>
  </w:num>
  <w:num w:numId="31" w16cid:durableId="949631127">
    <w:abstractNumId w:val="14"/>
  </w:num>
  <w:num w:numId="32" w16cid:durableId="897473110">
    <w:abstractNumId w:val="0"/>
  </w:num>
  <w:num w:numId="33" w16cid:durableId="1581790692">
    <w:abstractNumId w:val="37"/>
  </w:num>
  <w:num w:numId="34" w16cid:durableId="1070731768">
    <w:abstractNumId w:val="31"/>
  </w:num>
  <w:num w:numId="35" w16cid:durableId="1675064645">
    <w:abstractNumId w:val="8"/>
  </w:num>
  <w:num w:numId="36" w16cid:durableId="1392852151">
    <w:abstractNumId w:val="6"/>
  </w:num>
  <w:num w:numId="37" w16cid:durableId="497229649">
    <w:abstractNumId w:val="12"/>
  </w:num>
  <w:num w:numId="38" w16cid:durableId="1676956496">
    <w:abstractNumId w:val="36"/>
  </w:num>
  <w:num w:numId="39" w16cid:durableId="978875595">
    <w:abstractNumId w:val="57"/>
  </w:num>
  <w:num w:numId="40" w16cid:durableId="997269395">
    <w:abstractNumId w:val="13"/>
  </w:num>
  <w:num w:numId="41" w16cid:durableId="1864323222">
    <w:abstractNumId w:val="18"/>
  </w:num>
  <w:num w:numId="42" w16cid:durableId="670372581">
    <w:abstractNumId w:val="30"/>
  </w:num>
  <w:num w:numId="43" w16cid:durableId="2024940948">
    <w:abstractNumId w:val="3"/>
  </w:num>
  <w:num w:numId="44" w16cid:durableId="2047675144">
    <w:abstractNumId w:val="39"/>
  </w:num>
  <w:num w:numId="45" w16cid:durableId="1233813463">
    <w:abstractNumId w:val="43"/>
  </w:num>
  <w:num w:numId="46" w16cid:durableId="553737026">
    <w:abstractNumId w:val="50"/>
  </w:num>
  <w:num w:numId="47" w16cid:durableId="2077974679">
    <w:abstractNumId w:val="28"/>
  </w:num>
  <w:num w:numId="48" w16cid:durableId="20476622">
    <w:abstractNumId w:val="21"/>
  </w:num>
  <w:num w:numId="49" w16cid:durableId="345405415">
    <w:abstractNumId w:val="34"/>
  </w:num>
  <w:num w:numId="50" w16cid:durableId="683046284">
    <w:abstractNumId w:val="56"/>
  </w:num>
  <w:num w:numId="51" w16cid:durableId="19748134">
    <w:abstractNumId w:val="40"/>
  </w:num>
  <w:num w:numId="52" w16cid:durableId="237132749">
    <w:abstractNumId w:val="32"/>
  </w:num>
  <w:num w:numId="53" w16cid:durableId="1186332853">
    <w:abstractNumId w:val="49"/>
  </w:num>
  <w:num w:numId="54" w16cid:durableId="846137269">
    <w:abstractNumId w:val="9"/>
  </w:num>
  <w:num w:numId="55" w16cid:durableId="479883052">
    <w:abstractNumId w:val="4"/>
  </w:num>
  <w:num w:numId="56" w16cid:durableId="526413385">
    <w:abstractNumId w:val="41"/>
  </w:num>
  <w:num w:numId="57" w16cid:durableId="1149058137">
    <w:abstractNumId w:val="1"/>
  </w:num>
  <w:num w:numId="58" w16cid:durableId="492262421">
    <w:abstractNumId w:val="44"/>
  </w:num>
  <w:num w:numId="59" w16cid:durableId="50691592">
    <w:abstractNumId w:val="45"/>
  </w:num>
  <w:num w:numId="60" w16cid:durableId="1078939199">
    <w:abstractNumId w:val="16"/>
  </w:num>
  <w:num w:numId="61" w16cid:durableId="441464776">
    <w:abstractNumId w:val="10"/>
  </w:num>
  <w:num w:numId="62" w16cid:durableId="805851449">
    <w:abstractNumId w:val="54"/>
  </w:num>
  <w:num w:numId="63" w16cid:durableId="897058144">
    <w:abstractNumId w:val="29"/>
  </w:num>
  <w:num w:numId="64" w16cid:durableId="1672830539">
    <w:abstractNumId w:val="49"/>
  </w:num>
  <w:num w:numId="65" w16cid:durableId="267082653">
    <w:abstractNumId w:val="7"/>
  </w:num>
  <w:num w:numId="66" w16cid:durableId="75900274">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C50"/>
    <w:rsid w:val="00144E04"/>
    <w:rsid w:val="0014515E"/>
    <w:rsid w:val="0014519B"/>
    <w:rsid w:val="001453EA"/>
    <w:rsid w:val="001454C4"/>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028"/>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5AIRPNAIUNRU-1379959237-8609</_dlc_DocId>
    <HideFromDelve xmlns="71c5aaf6-e6ce-465b-b873-5148d2a4c105">false</HideFromDelve>
    <_dlc_DocIdUrl xmlns="71c5aaf6-e6ce-465b-b873-5148d2a4c105">
      <Url>https://nokia.sharepoint.com/sites/c5g/projects/phydesign/_layouts/15/DocIdRedir.aspx?ID=5AIRPNAIUNRU-1379959237-8609</Url>
      <Description>5AIRPNAIUNRU-1379959237-8609</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86</Pages>
  <Words>36697</Words>
  <Characters>209179</Characters>
  <Application>Microsoft Office Word</Application>
  <DocSecurity>0</DocSecurity>
  <Lines>1743</Lines>
  <Paragraphs>490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245386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Yi Huang</cp:lastModifiedBy>
  <cp:revision>7</cp:revision>
  <cp:lastPrinted>2011-11-09T07:49:00Z</cp:lastPrinted>
  <dcterms:created xsi:type="dcterms:W3CDTF">2023-04-24T23:19:00Z</dcterms:created>
  <dcterms:modified xsi:type="dcterms:W3CDTF">2023-04-24T23:58:00Z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76a91b64-7ce9-45f0-99da-165963fb03b2</vt:lpwstr>
  </property>
</Properties>
</file>