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 xml:space="preserve">FFS whether partial-coherent precoders are </w:t>
            </w:r>
            <w:proofErr w:type="gramStart"/>
            <w:r w:rsidRPr="003D7C2A">
              <w:rPr>
                <w:rStyle w:val="Emphasis"/>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 xml:space="preserve">When Ng=4, </w:t>
            </w:r>
            <w:proofErr w:type="gramStart"/>
            <w:r w:rsidRPr="003D7C2A">
              <w:rPr>
                <w:rStyle w:val="Emphasis"/>
                <w:rFonts w:eastAsia="Times New Roman"/>
                <w:i w:val="0"/>
              </w:rPr>
              <w:t>down-select</w:t>
            </w:r>
            <w:proofErr w:type="gramEnd"/>
            <w:r w:rsidRPr="003D7C2A">
              <w:rPr>
                <w:rStyle w:val="Emphasis"/>
                <w:rFonts w:eastAsia="Times New Roman"/>
                <w:i w:val="0"/>
              </w:rPr>
              <w:t xml:space="preserve">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 xml:space="preserve">Partial-coherent precoders are </w:t>
            </w:r>
            <w:proofErr w:type="gramStart"/>
            <w:r w:rsidRPr="003D7C2A">
              <w:rPr>
                <w:rStyle w:val="Emphasis"/>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Following rank and layer splitting cases are </w:t>
            </w:r>
            <w:proofErr w:type="gramStart"/>
            <w:r w:rsidRPr="003D7C2A">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0A5568">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0A556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0A556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0A5568">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0A5568">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Select from the following cases based on the performance and overall DCI </w:t>
            </w:r>
            <w:proofErr w:type="gramStart"/>
            <w:r w:rsidRPr="003D7C2A">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0A5568">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0A556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0A556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0A5568">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0A5568">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0A5568">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0A5568">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0A5568">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0A5568">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0A5568">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0A5568">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0A5568">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0A5568">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0A5568">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0A5568">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0A5568">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0A556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0A5568">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TPMI indication is based on using 2 TPMI each with a length of 5 </w:t>
      </w:r>
      <w:proofErr w:type="gramStart"/>
      <w:r w:rsidRPr="00A52537">
        <w:rPr>
          <w:rStyle w:val="Emphasis"/>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sidRPr="00A52537">
        <w:rPr>
          <w:rStyle w:val="Emphasis"/>
          <w:rFonts w:eastAsia="Times New Roman"/>
          <w:b/>
          <w:bCs/>
          <w:iCs w:val="0"/>
          <w:strike/>
          <w:sz w:val="22"/>
          <w:szCs w:val="22"/>
          <w:highlight w:val="darkGray"/>
        </w:rPr>
        <w:t>Down-select</w:t>
      </w:r>
      <w:proofErr w:type="gramEnd"/>
      <w:r w:rsidRPr="00A52537">
        <w:rPr>
          <w:rStyle w:val="Emphasis"/>
          <w:rFonts w:eastAsia="Times New Roman"/>
          <w:b/>
          <w:bCs/>
          <w:iCs w:val="0"/>
          <w:strike/>
          <w:sz w:val="22"/>
          <w:szCs w:val="22"/>
          <w:highlight w:val="darkGray"/>
        </w:rPr>
        <w:t xml:space="preserve">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Following rank and layer splitting cases are </w:t>
      </w:r>
      <w:proofErr w:type="gramStart"/>
      <w:r w:rsidRPr="00AC3017">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Select from the following cases based on the performance and overall DCI </w:t>
      </w:r>
      <w:proofErr w:type="gramStart"/>
      <w:r w:rsidRPr="00AC3017">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1 – A single TPMI is indicated and applied on both antenna </w:t>
            </w:r>
            <w:proofErr w:type="gramStart"/>
            <w:r w:rsidRPr="00DB683B">
              <w:rPr>
                <w:rFonts w:ascii="Times New Roman" w:hAnsi="Times New Roman"/>
                <w:b/>
                <w:bCs/>
                <w:i/>
                <w:iCs/>
                <w:strike/>
                <w:color w:val="FF0000"/>
              </w:rPr>
              <w:t>groups</w:t>
            </w:r>
            <w:proofErr w:type="gramEnd"/>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2 – A single TPMI is indicated, from which a second precoder is derived for the second antenna </w:t>
            </w:r>
            <w:proofErr w:type="gramStart"/>
            <w:r w:rsidRPr="00DB683B">
              <w:rPr>
                <w:rFonts w:ascii="Times New Roman" w:hAnsi="Times New Roman"/>
                <w:b/>
                <w:bCs/>
                <w:i/>
                <w:iCs/>
                <w:strike/>
                <w:color w:val="FF0000"/>
              </w:rPr>
              <w:t>group</w:t>
            </w:r>
            <w:proofErr w:type="gramEnd"/>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sidRPr="00DB683B">
              <w:rPr>
                <w:rFonts w:ascii="Times New Roman" w:hAnsi="Times New Roman"/>
                <w:b/>
                <w:bCs/>
                <w:i/>
                <w:iCs/>
                <w:strike/>
                <w:color w:val="FF0000"/>
              </w:rPr>
              <w:t>group</w:t>
            </w:r>
            <w:proofErr w:type="gramEnd"/>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0.5pt" o:ole="">
                  <v:imagedata r:id="rId14" o:title=""/>
                </v:shape>
                <o:OLEObject Type="Embed" ProgID="Equation.3" ShapeID="_x0000_i1025" DrawAspect="Content" ObjectID="_1743328448" r:id="rId15"/>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precoder us applied to the group with 2 </w:t>
            </w:r>
            <w:proofErr w:type="gramStart"/>
            <w:r>
              <w:rPr>
                <w:rFonts w:eastAsiaTheme="minorEastAsia"/>
                <w:bCs/>
                <w:iCs/>
                <w:color w:val="000000"/>
                <w:lang w:eastAsia="zh-CN"/>
                <w14:ligatures w14:val="standardContextual"/>
              </w:rPr>
              <w:t>layers</w:t>
            </w:r>
            <w:proofErr w:type="gramEnd"/>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Lx,Ly</w:t>
            </w:r>
            <w:proofErr w:type="spellEnd"/>
            <w:proofErr w:type="gramEnd"/>
            <w:r w:rsidRPr="003F7628">
              <w:rPr>
                <w:rStyle w:val="Emphasis"/>
                <w:rFonts w:ascii="Times New Roman" w:eastAsia="Times New Roman" w:hAnsi="Times New Roman"/>
                <w:b/>
                <w:bCs/>
                <w:highlight w:val="yellow"/>
              </w:rPr>
              <w:t>)</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x,y</w:t>
            </w:r>
            <w:proofErr w:type="spellEnd"/>
            <w:proofErr w:type="gramEnd"/>
            <w:r w:rsidRPr="003F7628">
              <w:rPr>
                <w:rStyle w:val="Emphasis"/>
                <w:rFonts w:ascii="Times New Roman" w:eastAsia="Times New Roman" w:hAnsi="Times New Roman"/>
                <w:b/>
                <w:bCs/>
                <w:highlight w:val="yellow"/>
              </w:rPr>
              <w:t>)</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w:t>
            </w:r>
            <w:proofErr w:type="gramStart"/>
            <w:r>
              <w:rPr>
                <w:lang w:val="en-US" w:eastAsia="zh-CN"/>
              </w:rPr>
              <w:t>codebook, but</w:t>
            </w:r>
            <w:proofErr w:type="gramEnd"/>
            <w:r>
              <w:rPr>
                <w:lang w:val="en-US" w:eastAsia="zh-CN"/>
              </w:rPr>
              <w:t xml:space="preserve"> leads to 3 bits more indication overhead. In addition, there are too many layer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 xml:space="preserve">4, we suggest </w:t>
            </w:r>
            <w:proofErr w:type="gramStart"/>
            <w:r>
              <w:rPr>
                <w:lang w:val="en-US" w:eastAsia="zh-CN"/>
              </w:rPr>
              <w:t>to delay</w:t>
            </w:r>
            <w:proofErr w:type="gramEnd"/>
            <w:r>
              <w:rPr>
                <w:lang w:val="en-US" w:eastAsia="zh-CN"/>
              </w:rPr>
              <w:t xml:space="preserve">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w:t>
            </w:r>
            <w:proofErr w:type="gramStart"/>
            <w:r w:rsidRPr="004D136C">
              <w:rPr>
                <w:rFonts w:ascii="Times New Roman" w:hAnsi="Times New Roman"/>
              </w:rPr>
              <w:t>So</w:t>
            </w:r>
            <w:proofErr w:type="gramEnd"/>
            <w:r w:rsidRPr="004D136C">
              <w:rPr>
                <w:rFonts w:ascii="Times New Roman" w:hAnsi="Times New Roman"/>
              </w:rPr>
              <w:t xml:space="preserve"> for example the rank 8 case with </w:t>
            </w:r>
            <w:r w:rsidRPr="004D136C">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sidRPr="004D136C">
              <w:rPr>
                <w:rFonts w:ascii="Times New Roman" w:hAnsi="Times New Roman"/>
                <w:kern w:val="2"/>
                <w:lang w:eastAsia="zh-CN"/>
                <w14:ligatures w14:val="standardContextual"/>
              </w:rPr>
              <w:t>say</w:t>
            </w:r>
            <w:proofErr w:type="gramEnd"/>
            <w:r w:rsidRPr="004D136C">
              <w:rPr>
                <w:rFonts w:ascii="Times New Roman" w:hAnsi="Times New Roman"/>
                <w:kern w:val="2"/>
                <w:lang w:eastAsia="zh-CN"/>
                <w14:ligatures w14:val="standardContextual"/>
              </w:rPr>
              <w:t xml:space="preserve">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sidRPr="004D136C">
              <w:rPr>
                <w:rFonts w:ascii="Times New Roman" w:hAnsi="Times New Roman"/>
                <w:kern w:val="2"/>
                <w:lang w:eastAsia="zh-CN"/>
                <w14:ligatures w14:val="standardContextual"/>
              </w:rPr>
              <w:t>e.g.</w:t>
            </w:r>
            <w:proofErr w:type="gramEnd"/>
            <w:r w:rsidRPr="004D136C">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sidRPr="004D136C">
              <w:rPr>
                <w:rFonts w:ascii="Times New Roman" w:hAnsi="Times New Roman"/>
                <w:kern w:val="2"/>
                <w:lang w:eastAsia="zh-CN"/>
                <w14:ligatures w14:val="standardContextual"/>
              </w:rPr>
              <w:t>So</w:t>
            </w:r>
            <w:proofErr w:type="gramEnd"/>
            <w:r w:rsidRPr="004D136C">
              <w:rPr>
                <w:rFonts w:ascii="Times New Roman" w:hAnsi="Times New Roman"/>
                <w:kern w:val="2"/>
                <w:lang w:eastAsia="zh-CN"/>
                <w14:ligatures w14:val="standardContextual"/>
              </w:rPr>
              <w:t xml:space="preserve"> we prefer to also have cases with more than two groups active for ranks &gt; 2.  </w:t>
            </w:r>
            <w:proofErr w:type="gramStart"/>
            <w:r w:rsidRPr="004D136C">
              <w:rPr>
                <w:rFonts w:ascii="Times New Roman" w:hAnsi="Times New Roman"/>
                <w:kern w:val="2"/>
                <w:lang w:eastAsia="zh-CN"/>
                <w14:ligatures w14:val="standardContextual"/>
              </w:rPr>
              <w:t>Overall</w:t>
            </w:r>
            <w:proofErr w:type="gramEnd"/>
            <w:r w:rsidRPr="004D136C">
              <w:rPr>
                <w:rFonts w:ascii="Times New Roman" w:hAnsi="Times New Roman"/>
                <w:kern w:val="2"/>
                <w:lang w:eastAsia="zh-CN"/>
                <w14:ligatures w14:val="standardContextual"/>
              </w:rPr>
              <w:t xml:space="preserve">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1 – A single TPMI is indicated and applied on both antenna </w:t>
            </w:r>
            <w:proofErr w:type="gramStart"/>
            <w:r w:rsidRPr="00DA270A">
              <w:rPr>
                <w:rFonts w:ascii="Times New Roman" w:hAnsi="Times New Roman"/>
                <w:i/>
                <w:iCs/>
                <w:sz w:val="20"/>
                <w:szCs w:val="20"/>
              </w:rPr>
              <w:t>groups</w:t>
            </w:r>
            <w:proofErr w:type="gramEnd"/>
          </w:p>
          <w:p w14:paraId="54AB6317"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TPMI is indicated, from which a second precoder is derived for the second antenna </w:t>
            </w:r>
            <w:proofErr w:type="gramStart"/>
            <w:r w:rsidRPr="00DA270A">
              <w:rPr>
                <w:rFonts w:ascii="Times New Roman" w:hAnsi="Times New Roman"/>
                <w:i/>
                <w:iCs/>
                <w:sz w:val="20"/>
                <w:szCs w:val="20"/>
              </w:rPr>
              <w:t>group</w:t>
            </w:r>
            <w:proofErr w:type="gramEnd"/>
          </w:p>
          <w:p w14:paraId="4E054059" w14:textId="35F8BCAD"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 xml:space="preserve">wo TPMIs are indicated, where the first is applied on the first antenna group, and the second is applied on the second antenna </w:t>
            </w:r>
            <w:proofErr w:type="gramStart"/>
            <w:r w:rsidRPr="00DA270A">
              <w:rPr>
                <w:rFonts w:ascii="Times New Roman" w:hAnsi="Times New Roman"/>
                <w:i/>
                <w:iCs/>
                <w:sz w:val="20"/>
                <w:szCs w:val="20"/>
              </w:rPr>
              <w:t>group</w:t>
            </w:r>
            <w:proofErr w:type="gramEnd"/>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 xml:space="preserve">Full-coherent precoders are </w:t>
            </w:r>
            <w:proofErr w:type="gramStart"/>
            <w:r w:rsidRPr="00DA270A">
              <w:rPr>
                <w:rStyle w:val="Emphasis"/>
              </w:rPr>
              <w:t>used</w:t>
            </w:r>
            <w:proofErr w:type="gramEnd"/>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 xml:space="preserve">Partial-coherent precoders are </w:t>
            </w:r>
            <w:proofErr w:type="gramStart"/>
            <w:r w:rsidRPr="00DA270A">
              <w:rPr>
                <w:rStyle w:val="Emphasis"/>
                <w:strike/>
              </w:rPr>
              <w:t>used</w:t>
            </w:r>
            <w:proofErr w:type="gramEnd"/>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 xml:space="preserve">FFS whether all permutations are </w:t>
            </w:r>
            <w:proofErr w:type="gramStart"/>
            <w:r w:rsidRPr="00DA270A">
              <w:rPr>
                <w:rStyle w:val="Emphasis"/>
                <w:rFonts w:eastAsia="Times New Roman"/>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w:t>
                  </w:r>
                  <w:proofErr w:type="gramStart"/>
                  <w:r w:rsidRPr="00DA270A">
                    <w:rPr>
                      <w:lang w:eastAsia="zh-CN"/>
                    </w:rPr>
                    <w:t>),(</w:t>
                  </w:r>
                  <w:proofErr w:type="gramEnd"/>
                  <w:r w:rsidRPr="00DA270A">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 xml:space="preserve">Select from the following cases based on the performance and overall DCI </w:t>
            </w:r>
            <w:proofErr w:type="gramStart"/>
            <w:r w:rsidRPr="00DA270A">
              <w:rPr>
                <w:rStyle w:val="Emphasis"/>
                <w:rFonts w:eastAsia="Times New Roman"/>
              </w:rPr>
              <w:t>overhead</w:t>
            </w:r>
            <w:proofErr w:type="gramEnd"/>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 xml:space="preserve">FFS whether all permutations are </w:t>
            </w:r>
            <w:proofErr w:type="gramStart"/>
            <w:r w:rsidRPr="00DA270A">
              <w:rPr>
                <w:rStyle w:val="Emphasis"/>
                <w:rFonts w:eastAsia="Times New Roman"/>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 xml:space="preserve">Transmission by 2 of the </w:t>
                  </w:r>
                  <w:proofErr w:type="gramStart"/>
                  <w:r w:rsidRPr="00DA270A">
                    <w:rPr>
                      <w:lang w:eastAsia="zh-CN"/>
                    </w:rPr>
                    <w:t>4  antenna</w:t>
                  </w:r>
                  <w:proofErr w:type="gramEnd"/>
                  <w:r w:rsidRPr="00DA270A">
                    <w:rPr>
                      <w:lang w:eastAsia="zh-CN"/>
                    </w:rPr>
                    <w:t xml:space="preserve">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 xml:space="preserve">Transmission by 3 of the </w:t>
                  </w:r>
                  <w:proofErr w:type="gramStart"/>
                  <w:r w:rsidRPr="00DA270A">
                    <w:rPr>
                      <w:lang w:eastAsia="zh-CN"/>
                    </w:rPr>
                    <w:t>4  antenna</w:t>
                  </w:r>
                  <w:proofErr w:type="gramEnd"/>
                  <w:r w:rsidRPr="00DA270A">
                    <w:rPr>
                      <w:lang w:eastAsia="zh-CN"/>
                    </w:rPr>
                    <w:t xml:space="preserve">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 xml:space="preserve">Transmission by 2 </w:t>
                  </w:r>
                  <w:proofErr w:type="gramStart"/>
                  <w:r w:rsidRPr="00DA270A">
                    <w:rPr>
                      <w:lang w:eastAsia="zh-CN"/>
                    </w:rPr>
                    <w:t>of  the</w:t>
                  </w:r>
                  <w:proofErr w:type="gramEnd"/>
                  <w:r w:rsidRPr="00DA270A">
                    <w:rPr>
                      <w:lang w:eastAsia="zh-CN"/>
                    </w:rPr>
                    <w:t xml:space="preserv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70789D0B" w14:textId="4DE00DF5" w:rsidR="00DA270A" w:rsidRPr="00DA270A" w:rsidRDefault="00DA270A" w:rsidP="00DA270A">
            <w:pPr>
              <w:spacing w:before="0" w:after="0" w:line="240" w:lineRule="auto"/>
              <w:contextualSpacing/>
              <w:rPr>
                <w:rFonts w:eastAsiaTheme="minorHAnsi"/>
                <w:bCs/>
                <w:iCs/>
                <w:color w:val="000000"/>
                <w:lang w:eastAsia="zh-CN"/>
                <w14:ligatures w14:val="standardContextual"/>
              </w:rPr>
            </w:pPr>
            <w:r w:rsidRPr="00DA270A">
              <w:rPr>
                <w:i/>
                <w:iCs/>
              </w:rPr>
              <w:t>Note: Above is not relevant to</w:t>
            </w:r>
            <w:r w:rsidRPr="00DA270A">
              <w:rPr>
                <w:i/>
                <w:iCs/>
              </w:rPr>
              <w:t xml:space="preserve"> </w:t>
            </w:r>
            <w:r w:rsidRPr="00DA270A">
              <w:rPr>
                <w:i/>
                <w:iCs/>
              </w:rPr>
              <w:t>how precoders are indicated.</w:t>
            </w:r>
          </w:p>
        </w:tc>
      </w:tr>
      <w:tr w:rsidR="00DA270A" w14:paraId="2A6BF3A4" w14:textId="77777777" w:rsidTr="00FB685C">
        <w:trPr>
          <w:trHeight w:val="224"/>
        </w:trPr>
        <w:tc>
          <w:tcPr>
            <w:tcW w:w="2070" w:type="dxa"/>
          </w:tcPr>
          <w:p w14:paraId="7D34D930" w14:textId="77777777" w:rsidR="00DA270A" w:rsidRDefault="00DA270A" w:rsidP="00670C16">
            <w:pPr>
              <w:spacing w:after="0" w:line="240" w:lineRule="auto"/>
              <w:contextualSpacing/>
              <w:rPr>
                <w:lang w:val="en-US" w:eastAsia="zh-CN"/>
              </w:rPr>
            </w:pPr>
          </w:p>
        </w:tc>
        <w:tc>
          <w:tcPr>
            <w:tcW w:w="8100" w:type="dxa"/>
          </w:tcPr>
          <w:p w14:paraId="6F7D066A" w14:textId="77777777" w:rsidR="00DA270A" w:rsidRDefault="00DA270A" w:rsidP="00670C16">
            <w:pPr>
              <w:spacing w:after="0" w:line="240" w:lineRule="auto"/>
              <w:contextualSpacing/>
              <w:rPr>
                <w:rFonts w:eastAsiaTheme="minorHAnsi"/>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 xml:space="preserve">MCS field (5 bits) is indicated for the second </w:t>
            </w:r>
            <w:proofErr w:type="gramStart"/>
            <w:r w:rsidRPr="00B62662">
              <w:rPr>
                <w:iCs/>
                <w:lang w:eastAsia="zh-CN"/>
              </w:rPr>
              <w:t>codeword</w:t>
            </w:r>
            <w:proofErr w:type="gramEnd"/>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 xml:space="preserve">To support UCI multiplexing on PUSCH for transmission with rank&gt;4 by an 8TX UE, UCI is always multiplexed only on one of the CWs, </w:t>
            </w:r>
            <w:proofErr w:type="gramStart"/>
            <w:r w:rsidRPr="00B62662">
              <w:t>down-select</w:t>
            </w:r>
            <w:proofErr w:type="gramEnd"/>
            <w:r w:rsidRPr="00B62662">
              <w:t xml:space="preserve">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w:t>
      </w:r>
      <w:proofErr w:type="gramStart"/>
      <w:r w:rsidRPr="006B23D5">
        <w:rPr>
          <w:rFonts w:ascii="Times New Roman" w:hAnsi="Times New Roman"/>
          <w:color w:val="0070C0"/>
          <w:szCs w:val="28"/>
        </w:rPr>
        <w:t>parameter</w:t>
      </w:r>
      <w:proofErr w:type="gramEnd"/>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2: To ensure flexibility for network, the target CW is configured by </w:t>
      </w:r>
      <w:proofErr w:type="gramStart"/>
      <w:r w:rsidRPr="006B23D5">
        <w:rPr>
          <w:rFonts w:ascii="Times New Roman" w:hAnsi="Times New Roman"/>
          <w:color w:val="0070C0"/>
          <w:szCs w:val="28"/>
        </w:rPr>
        <w:t>RRC</w:t>
      </w:r>
      <w:proofErr w:type="gramEnd"/>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xml:space="preserve">: Add the alternative of disabling a CW through rank </w:t>
      </w:r>
      <w:proofErr w:type="gramStart"/>
      <w:r w:rsidRPr="006B23D5">
        <w:rPr>
          <w:rFonts w:ascii="Times New Roman" w:hAnsi="Times New Roman"/>
          <w:color w:val="0070C0"/>
          <w:szCs w:val="28"/>
        </w:rPr>
        <w:t>indication</w:t>
      </w:r>
      <w:proofErr w:type="gramEnd"/>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4: Add bracket to confirm the range of the N </w:t>
      </w:r>
      <w:proofErr w:type="gramStart"/>
      <w:r w:rsidRPr="006B23D5">
        <w:rPr>
          <w:rFonts w:ascii="Times New Roman" w:hAnsi="Times New Roman"/>
          <w:color w:val="0070C0"/>
          <w:szCs w:val="28"/>
        </w:rPr>
        <w:t>later</w:t>
      </w:r>
      <w:proofErr w:type="gramEnd"/>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 xml:space="preserve">To configure dual CW PUSCH operation by an 8TX UE, </w:t>
      </w:r>
      <w:proofErr w:type="gramStart"/>
      <w:r w:rsidRPr="00A520C7">
        <w:rPr>
          <w:rFonts w:eastAsia="Batang"/>
          <w:b/>
          <w:bCs/>
          <w:i/>
          <w:iCs/>
          <w:strike/>
          <w:sz w:val="22"/>
          <w:szCs w:val="22"/>
          <w:highlight w:val="darkGray"/>
          <w:lang w:eastAsia="x-none"/>
        </w:rPr>
        <w:t>down-select</w:t>
      </w:r>
      <w:proofErr w:type="gramEnd"/>
      <w:r w:rsidRPr="00A520C7">
        <w:rPr>
          <w:rFonts w:eastAsia="Batang"/>
          <w:b/>
          <w:bCs/>
          <w:i/>
          <w:iCs/>
          <w:strike/>
          <w:sz w:val="22"/>
          <w:szCs w:val="22"/>
          <w:highlight w:val="darkGray"/>
          <w:lang w:eastAsia="x-none"/>
        </w:rPr>
        <w:t xml:space="preserve">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w:t>
      </w:r>
      <w:proofErr w:type="gramStart"/>
      <w:r w:rsidRPr="00472837">
        <w:rPr>
          <w:rFonts w:ascii="Times New Roman" w:eastAsia="Batang" w:hAnsi="Times New Roman"/>
          <w:b/>
          <w:bCs/>
          <w:i/>
          <w:iCs/>
          <w:lang w:eastAsia="x-none"/>
        </w:rPr>
        <w:t>8</w:t>
      </w:r>
      <w:proofErr w:type="gramEnd"/>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lastRenderedPageBreak/>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lastRenderedPageBreak/>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lastRenderedPageBreak/>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w:t>
            </w:r>
            <w:proofErr w:type="gramStart"/>
            <w:r w:rsidR="00392715">
              <w:rPr>
                <w:lang w:val="en-US" w:eastAsia="zh-CN"/>
              </w:rPr>
              <w:t>down-select</w:t>
            </w:r>
            <w:r w:rsidR="007F6508">
              <w:rPr>
                <w:lang w:val="en-US" w:eastAsia="zh-CN"/>
              </w:rPr>
              <w:t>ed</w:t>
            </w:r>
            <w:proofErr w:type="gramEnd"/>
            <w:r w:rsidR="007F6508">
              <w:rPr>
                <w:lang w:val="en-US" w:eastAsia="zh-CN"/>
              </w:rPr>
              <w:t xml:space="preserve">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DE668D3" w14:textId="77777777" w:rsidR="005C473D" w:rsidRDefault="005C473D" w:rsidP="00D33DC4">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 xml:space="preserve">4.2: support Alt1 since (1) it is simple (less UE complexity), (2) can be as competitive as Alt2, and (3) 2 CWs happens only when rank &gt; 4, which is an optional feature, and rank &gt; 4 may be possible only for some UEs,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proofErr w:type="gramStart"/>
            <w:r>
              <w:rPr>
                <w:lang w:val="en-US" w:eastAsia="zh-CN"/>
              </w:rPr>
              <w:t>knows</w:t>
            </w:r>
            <w:proofErr w:type="spellEnd"/>
            <w:proofErr w:type="gram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lastRenderedPageBreak/>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lastRenderedPageBreak/>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xml:space="preserve">: We wonder about the use case for 8 Tx CG, and so hesitate to support.  Type 2 has some possibility for link </w:t>
            </w:r>
            <w:proofErr w:type="gramStart"/>
            <w:r>
              <w:rPr>
                <w:lang w:val="en-US" w:eastAsia="zh-CN"/>
              </w:rPr>
              <w:t>adaptation, but</w:t>
            </w:r>
            <w:proofErr w:type="gramEnd"/>
            <w:r>
              <w:rPr>
                <w:lang w:val="en-US" w:eastAsia="zh-CN"/>
              </w:rPr>
              <w:t xml:space="preserve">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3EA74655" w14:textId="77777777" w:rsidR="00670C16" w:rsidRDefault="00670C16" w:rsidP="00310C54">
            <w:pPr>
              <w:spacing w:after="0" w:line="240" w:lineRule="auto"/>
              <w:contextualSpacing/>
              <w:rPr>
                <w:lang w:val="en-US" w:eastAsia="zh-CN"/>
              </w:rPr>
            </w:pPr>
            <w:r>
              <w:rPr>
                <w:lang w:val="en-US" w:eastAsia="zh-CN"/>
              </w:rPr>
              <w:t xml:space="preserve">Proposal 4.3: OK, and prefer </w:t>
            </w:r>
            <w:proofErr w:type="gramStart"/>
            <w:r>
              <w:rPr>
                <w:lang w:val="en-US" w:eastAsia="zh-CN"/>
              </w:rPr>
              <w:t>Alt1</w:t>
            </w:r>
            <w:proofErr w:type="gramEnd"/>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 xml:space="preserve">To support dual CW PUSCH operation by an 8TX UE, </w:t>
            </w:r>
            <w:proofErr w:type="gramStart"/>
            <w:r w:rsidRPr="004E7F8E">
              <w:rPr>
                <w:i/>
                <w:iCs/>
                <w:lang w:eastAsia="x-none"/>
              </w:rPr>
              <w:t>down-select</w:t>
            </w:r>
            <w:proofErr w:type="gramEnd"/>
            <w:r w:rsidRPr="004E7F8E">
              <w:rPr>
                <w:i/>
                <w:iCs/>
                <w:lang w:eastAsia="x-none"/>
              </w:rPr>
              <w:t xml:space="preserve">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t>
            </w:r>
            <w:proofErr w:type="gramStart"/>
            <w:r w:rsidRPr="004E7F8E">
              <w:rPr>
                <w:rFonts w:eastAsia="Times New Roman"/>
                <w:i/>
                <w:iCs/>
                <w:lang w:eastAsia="x-none"/>
              </w:rPr>
              <w:t>where</w:t>
            </w:r>
            <w:proofErr w:type="gramEnd"/>
            <w:r w:rsidRPr="004E7F8E">
              <w:rPr>
                <w:rFonts w:eastAsia="Times New Roman"/>
                <w:i/>
                <w:iCs/>
                <w:lang w:eastAsia="x-none"/>
              </w:rPr>
              <w:t xml:space="preserv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 xml:space="preserve">The combination of IMCS = 26 and </w:t>
            </w:r>
            <w:proofErr w:type="spellStart"/>
            <w:r w:rsidRPr="004E7F8E">
              <w:rPr>
                <w:i/>
                <w:iCs/>
                <w:lang w:eastAsia="x-none"/>
              </w:rPr>
              <w:t>rvid</w:t>
            </w:r>
            <w:proofErr w:type="spellEnd"/>
            <w:r w:rsidRPr="004E7F8E">
              <w:rPr>
                <w:i/>
                <w:iCs/>
                <w:lang w:eastAsia="x-none"/>
              </w:rPr>
              <w:t xml:space="preserve"> = 1 indicated for a CW is used as an indication to disable transmission of its corresponding TB,</w:t>
            </w:r>
          </w:p>
          <w:p w14:paraId="5923D90B"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 xml:space="preserve">Alt2 – Disabling of a transport block can be implicitly determined from the indicated rank for re-transmission of a transport </w:t>
            </w:r>
            <w:proofErr w:type="gramStart"/>
            <w:r w:rsidRPr="004E7F8E">
              <w:rPr>
                <w:rFonts w:ascii="Times New Roman" w:hAnsi="Times New Roman"/>
                <w:i/>
                <w:iCs/>
                <w:strike/>
                <w:sz w:val="20"/>
                <w:szCs w:val="20"/>
                <w:lang w:eastAsia="x-none"/>
              </w:rPr>
              <w:t>block</w:t>
            </w:r>
            <w:proofErr w:type="gramEnd"/>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 xml:space="preserve">if CBG-based transmission is configured, the DL principle for CBGTI DCI field is reused </w:t>
            </w:r>
            <w:proofErr w:type="gramStart"/>
            <w:r w:rsidRPr="004E7F8E">
              <w:rPr>
                <w:rFonts w:ascii="Times New Roman" w:hAnsi="Times New Roman"/>
                <w:i/>
                <w:iCs/>
                <w:szCs w:val="20"/>
                <w:lang w:eastAsia="x-none"/>
              </w:rPr>
              <w:t>where</w:t>
            </w:r>
            <w:proofErr w:type="gramEnd"/>
            <w:r w:rsidRPr="004E7F8E">
              <w:rPr>
                <w:rFonts w:ascii="Times New Roman" w:hAnsi="Times New Roman"/>
                <w:i/>
                <w:iCs/>
                <w:szCs w:val="20"/>
                <w:lang w:eastAsia="x-none"/>
              </w:rPr>
              <w:t>,</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proofErr w:type="gramStart"/>
            <w:r w:rsidRPr="004E7F8E">
              <w:rPr>
                <w:rFonts w:eastAsia="Times New Roman"/>
                <w:i/>
                <w:iCs/>
                <w:lang w:eastAsia="x-none"/>
              </w:rPr>
              <w:t>=</w:t>
            </w:r>
            <w:r w:rsidRPr="004E7F8E">
              <w:rPr>
                <w:rFonts w:eastAsia="Times New Roman"/>
                <w:i/>
                <w:iCs/>
                <w:color w:val="FF0000"/>
                <w:lang w:eastAsia="x-none"/>
              </w:rPr>
              <w:t>[</w:t>
            </w:r>
            <w:proofErr w:type="gramEnd"/>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 xml:space="preserve">A second </w:t>
            </w:r>
            <w:proofErr w:type="spellStart"/>
            <w:r w:rsidRPr="004E7F8E">
              <w:rPr>
                <w:rFonts w:eastAsia="Times New Roman"/>
                <w:i/>
                <w:iCs/>
                <w:lang w:eastAsia="x-none"/>
              </w:rPr>
              <w:t>mcsAndTBS</w:t>
            </w:r>
            <w:proofErr w:type="spellEnd"/>
            <w:r w:rsidRPr="004E7F8E">
              <w:rPr>
                <w:rFonts w:eastAsia="Times New Roman"/>
                <w:i/>
                <w:iCs/>
                <w:lang w:eastAsia="x-none"/>
              </w:rPr>
              <w:t xml:space="preserve"> parameters is configured in </w:t>
            </w:r>
            <w:proofErr w:type="spellStart"/>
            <w:r w:rsidRPr="004E7F8E">
              <w:rPr>
                <w:rFonts w:eastAsia="Times New Roman"/>
                <w:i/>
                <w:iCs/>
                <w:lang w:eastAsia="x-none"/>
              </w:rPr>
              <w:t>rrc-ConfiguredUplinkGrant</w:t>
            </w:r>
            <w:proofErr w:type="spellEnd"/>
            <w:r w:rsidRPr="004E7F8E">
              <w:rPr>
                <w:rFonts w:eastAsia="Times New Roman"/>
                <w:i/>
                <w:iCs/>
                <w:lang w:eastAsia="x-none"/>
              </w:rPr>
              <w: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F26C07" w14:paraId="1AAD4D53" w14:textId="77777777" w:rsidTr="00670C16">
        <w:trPr>
          <w:trHeight w:val="224"/>
        </w:trPr>
        <w:tc>
          <w:tcPr>
            <w:tcW w:w="2070" w:type="dxa"/>
          </w:tcPr>
          <w:p w14:paraId="56A83359" w14:textId="77777777" w:rsidR="004E7F8E" w:rsidRDefault="004E7F8E" w:rsidP="00310C54">
            <w:pPr>
              <w:spacing w:after="0" w:line="240" w:lineRule="auto"/>
              <w:contextualSpacing/>
              <w:rPr>
                <w:lang w:val="en-US" w:eastAsia="zh-CN"/>
              </w:rPr>
            </w:pPr>
          </w:p>
        </w:tc>
        <w:tc>
          <w:tcPr>
            <w:tcW w:w="8100" w:type="dxa"/>
          </w:tcPr>
          <w:p w14:paraId="0DC6B227" w14:textId="77777777" w:rsidR="004E7F8E" w:rsidRDefault="004E7F8E" w:rsidP="00310C54">
            <w:pPr>
              <w:spacing w:after="0" w:line="240" w:lineRule="auto"/>
              <w:contextualSpacing/>
              <w:rPr>
                <w:lang w:val="en-US" w:eastAsia="zh-CN"/>
              </w:rPr>
            </w:pP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lastRenderedPageBreak/>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w:t>
            </w:r>
            <w:proofErr w:type="gramStart"/>
            <w:r w:rsidRPr="00D12F26">
              <w:rPr>
                <w:rFonts w:ascii="Times" w:eastAsia="Batang" w:hAnsi="Times" w:cs="Times"/>
                <w:lang w:eastAsia="x-none"/>
              </w:rPr>
              <w:t>considered</w:t>
            </w:r>
            <w:proofErr w:type="gramEnd"/>
            <w:r w:rsidRPr="00D12F26">
              <w:rPr>
                <w:rFonts w:ascii="Times" w:eastAsia="Batang" w:hAnsi="Times" w:cs="Times"/>
                <w:lang w:eastAsia="x-none"/>
              </w:rPr>
              <w:t xml:space="preserve">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5pt;height:317pt;mso-width-percent:0;mso-height-percent:0;mso-width-percent:0;mso-height-percent:0" o:ole="">
                        <v:imagedata r:id="rId17" o:title=""/>
                      </v:shape>
                      <o:OLEObject Type="Embed" ProgID="Visio.Drawing.15" ShapeID="_x0000_i1026" DrawAspect="Content" ObjectID="_1743328449"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lastRenderedPageBreak/>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w:t>
            </w:r>
            <w:proofErr w:type="gramStart"/>
            <w:r>
              <w:rPr>
                <w:rFonts w:hint="eastAsia"/>
                <w:lang w:val="en-US" w:eastAsia="zh-CN"/>
              </w:rPr>
              <w:t>similar to</w:t>
            </w:r>
            <w:proofErr w:type="gramEnd"/>
            <w:r>
              <w:rPr>
                <w:rFonts w:hint="eastAsia"/>
                <w:lang w:val="en-US" w:eastAsia="zh-CN"/>
              </w:rPr>
              <w:t xml:space="preserve">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lastRenderedPageBreak/>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 xml:space="preserve">Huawei, </w:t>
            </w:r>
            <w:proofErr w:type="spellStart"/>
            <w:r w:rsidRPr="00804B7F">
              <w:rPr>
                <w:lang w:eastAsia="zh-CN"/>
              </w:rPr>
              <w:t>HiSilicon</w:t>
            </w:r>
            <w:proofErr w:type="spellEnd"/>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w:t>
            </w:r>
            <w:proofErr w:type="spellStart"/>
            <w:r w:rsidRPr="00E605D4">
              <w:rPr>
                <w:rFonts w:ascii="Times New Roman" w:hAnsi="Times New Roman"/>
                <w:i/>
                <w:iCs/>
                <w:lang w:eastAsia="x-none"/>
              </w:rPr>
              <w:t>fullPower</w:t>
            </w:r>
            <w:proofErr w:type="spellEnd"/>
            <w:r w:rsidRPr="00E605D4">
              <w:rPr>
                <w:rFonts w:ascii="Times New Roman" w:hAnsi="Times New Roman"/>
                <w:i/>
                <w:iCs/>
                <w:lang w:eastAsia="x-none"/>
              </w:rPr>
              <w:t>) is re-used.</w:t>
            </w:r>
          </w:p>
          <w:p w14:paraId="5FF1D4BE"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w:t>
            </w:r>
            <w:proofErr w:type="gramStart"/>
            <w:r w:rsidRPr="00E605D4">
              <w:rPr>
                <w:rFonts w:ascii="Times New Roman" w:hAnsi="Times New Roman"/>
                <w:i/>
                <w:iCs/>
                <w:lang w:eastAsia="x-none"/>
              </w:rPr>
              <w:t>configuration</w:t>
            </w:r>
            <w:proofErr w:type="gramEnd"/>
            <w:r w:rsidRPr="00E605D4">
              <w:rPr>
                <w:rFonts w:ascii="Times New Roman" w:hAnsi="Times New Roman"/>
                <w:i/>
                <w:iCs/>
                <w:lang w:eastAsia="x-none"/>
              </w:rPr>
              <w:t xml:space="preserve">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77777777" w:rsidR="00E605D4" w:rsidRDefault="00E605D4" w:rsidP="00670C16">
            <w:pPr>
              <w:spacing w:after="0" w:line="240" w:lineRule="auto"/>
              <w:contextualSpacing/>
              <w:rPr>
                <w:lang w:eastAsia="zh-CN"/>
              </w:rPr>
            </w:pPr>
          </w:p>
        </w:tc>
        <w:tc>
          <w:tcPr>
            <w:tcW w:w="8100" w:type="dxa"/>
          </w:tcPr>
          <w:p w14:paraId="78AB10E8" w14:textId="77777777" w:rsidR="00E605D4" w:rsidRDefault="00E605D4" w:rsidP="00670C16">
            <w:pPr>
              <w:spacing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All SRS port combinations are </w:t>
            </w:r>
            <w:proofErr w:type="gramStart"/>
            <w:r w:rsidRPr="00EA059B">
              <w:t>supported</w:t>
            </w:r>
            <w:proofErr w:type="gramEnd"/>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For SRI indication, </w:t>
            </w:r>
            <w:proofErr w:type="gramStart"/>
            <w:r w:rsidRPr="00EA059B">
              <w:t>down-select</w:t>
            </w:r>
            <w:proofErr w:type="gramEnd"/>
            <w:r w:rsidRPr="00EA059B">
              <w:t xml:space="preserve">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w:t>
            </w:r>
            <w:proofErr w:type="gramStart"/>
            <w:r w:rsidRPr="00EA059B">
              <w:rPr>
                <w:rFonts w:eastAsia="Times New Roman"/>
              </w:rPr>
              <w:t>bitmap</w:t>
            </w:r>
            <w:proofErr w:type="gramEnd"/>
            <w:r w:rsidRPr="00EA059B">
              <w:rPr>
                <w:rFonts w:eastAsia="Times New Roman"/>
              </w:rPr>
              <w:t xml:space="preserve">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 xml:space="preserve">Use a legacy-based </w:t>
            </w:r>
            <w:proofErr w:type="gramStart"/>
            <w:r w:rsidRPr="00EA059B">
              <w:rPr>
                <w:rFonts w:eastAsia="Times New Roman"/>
              </w:rPr>
              <w:t>solution</w:t>
            </w:r>
            <w:bookmarkEnd w:id="4"/>
            <w:proofErr w:type="gramEnd"/>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xml:space="preserve">, Rel-15 SRI indication is </w:t>
            </w:r>
            <w:proofErr w:type="gramStart"/>
            <w:r w:rsidRPr="00EA059B">
              <w:t>reused</w:t>
            </w:r>
            <w:proofErr w:type="gramEnd"/>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w:t>
      </w:r>
      <w:proofErr w:type="gramStart"/>
      <w:r w:rsidRPr="00D10001">
        <w:rPr>
          <w:rFonts w:eastAsia="Times New Roman"/>
          <w:i/>
          <w:strike/>
          <w:sz w:val="22"/>
          <w:szCs w:val="22"/>
          <w:highlight w:val="darkGray"/>
        </w:rPr>
        <w:t>used</w:t>
      </w:r>
      <w:proofErr w:type="gramEnd"/>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proofErr w:type="gramStart"/>
      <w:r w:rsidRPr="00755869">
        <w:rPr>
          <w:sz w:val="22"/>
          <w:szCs w:val="28"/>
          <w:lang w:val="en-GB"/>
        </w:rPr>
        <w:t>fully-coherent</w:t>
      </w:r>
      <w:proofErr w:type="gramEnd"/>
      <w:r w:rsidRPr="00755869">
        <w:rPr>
          <w:sz w:val="22"/>
          <w:szCs w:val="28"/>
          <w:lang w:val="en-GB"/>
        </w:rPr>
        <w:t xml:space="preserve">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w:t>
      </w:r>
      <w:proofErr w:type="gramStart"/>
      <w:r w:rsidR="0055715C" w:rsidRPr="00C2303F">
        <w:rPr>
          <w:i/>
          <w:strike/>
          <w:sz w:val="22"/>
          <w:szCs w:val="22"/>
          <w:highlight w:val="darkGray"/>
        </w:rPr>
        <w:t>Down-select</w:t>
      </w:r>
      <w:proofErr w:type="gramEnd"/>
      <w:r w:rsidR="0055715C" w:rsidRPr="00C2303F">
        <w:rPr>
          <w:i/>
          <w:strike/>
          <w:sz w:val="22"/>
          <w:szCs w:val="22"/>
          <w:highlight w:val="darkGray"/>
        </w:rPr>
        <w:t xml:space="preserve">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w:t>
      </w:r>
      <w:proofErr w:type="gramStart"/>
      <w:r w:rsidR="0051269B" w:rsidRPr="00C2303F">
        <w:rPr>
          <w:i/>
          <w:iCs/>
          <w:strike/>
          <w:sz w:val="22"/>
          <w:szCs w:val="22"/>
          <w:highlight w:val="darkGray"/>
        </w:rPr>
        <w:t>fully-coherent</w:t>
      </w:r>
      <w:proofErr w:type="gramEnd"/>
      <w:r w:rsidR="0051269B" w:rsidRPr="00C2303F">
        <w:rPr>
          <w:i/>
          <w:iCs/>
          <w:strike/>
          <w:sz w:val="22"/>
          <w:szCs w:val="22"/>
          <w:highlight w:val="darkGray"/>
        </w:rPr>
        <w:t xml:space="preserve">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w:t>
      </w:r>
      <w:proofErr w:type="gramStart"/>
      <w:r w:rsidR="0051269B" w:rsidRPr="00C2303F">
        <w:rPr>
          <w:i/>
          <w:iCs/>
          <w:strike/>
          <w:sz w:val="22"/>
          <w:szCs w:val="22"/>
          <w:highlight w:val="darkGray"/>
        </w:rPr>
        <w:t>partially-coherent</w:t>
      </w:r>
      <w:proofErr w:type="gramEnd"/>
      <w:r w:rsidR="0051269B" w:rsidRPr="00C2303F">
        <w:rPr>
          <w:i/>
          <w:iCs/>
          <w:strike/>
          <w:sz w:val="22"/>
          <w:szCs w:val="22"/>
          <w:highlight w:val="darkGray"/>
        </w:rPr>
        <w:t xml:space="preserve">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 xml:space="preserve">ully- and </w:t>
      </w:r>
      <w:proofErr w:type="gramStart"/>
      <w:r w:rsidRPr="00C2303F">
        <w:rPr>
          <w:i/>
          <w:iCs/>
          <w:strike/>
          <w:sz w:val="22"/>
          <w:szCs w:val="22"/>
          <w:highlight w:val="darkGray"/>
        </w:rPr>
        <w:t>partially-coherent</w:t>
      </w:r>
      <w:proofErr w:type="gramEnd"/>
      <w:r w:rsidRPr="00C2303F">
        <w:rPr>
          <w:i/>
          <w:iCs/>
          <w:strike/>
          <w:sz w:val="22"/>
          <w:szCs w:val="22"/>
          <w:highlight w:val="darkGray"/>
        </w:rPr>
        <w:t xml:space="preserve">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proofErr w:type="gramStart"/>
            <w:r w:rsidR="00FD2C37" w:rsidRPr="00FD2C37">
              <w:rPr>
                <w:lang w:eastAsia="zh-CN"/>
              </w:rPr>
              <w:t>partially-coherent</w:t>
            </w:r>
            <w:proofErr w:type="gramEnd"/>
            <w:r w:rsidR="00FD2C37" w:rsidRPr="00FD2C37">
              <w:rPr>
                <w:lang w:eastAsia="zh-CN"/>
              </w:rPr>
              <w:t xml:space="preserve">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lastRenderedPageBreak/>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 xml:space="preserve">A </w:t>
            </w:r>
            <w:proofErr w:type="gramStart"/>
            <w:r w:rsidR="008D70CB" w:rsidRPr="00C50377">
              <w:rPr>
                <w:i/>
                <w:iCs/>
                <w:color w:val="FF0000"/>
                <w:sz w:val="22"/>
                <w:szCs w:val="22"/>
              </w:rPr>
              <w:t>partially-coherent</w:t>
            </w:r>
            <w:proofErr w:type="gramEnd"/>
            <w:r w:rsidR="008D70CB" w:rsidRPr="00C50377">
              <w:rPr>
                <w:i/>
                <w:iCs/>
                <w:color w:val="FF0000"/>
                <w:sz w:val="22"/>
                <w:szCs w:val="22"/>
              </w:rPr>
              <w:t xml:space="preserve">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 xml:space="preserve">A </w:t>
            </w:r>
            <w:proofErr w:type="gramStart"/>
            <w:r w:rsidR="008D70CB" w:rsidRPr="00C50377">
              <w:rPr>
                <w:i/>
                <w:iCs/>
                <w:color w:val="FF0000"/>
                <w:sz w:val="22"/>
                <w:szCs w:val="22"/>
              </w:rPr>
              <w:t>partially-coherent</w:t>
            </w:r>
            <w:proofErr w:type="gramEnd"/>
            <w:r w:rsidR="008D70CB" w:rsidRPr="00C50377">
              <w:rPr>
                <w:i/>
                <w:iCs/>
                <w:color w:val="FF0000"/>
                <w:sz w:val="22"/>
                <w:szCs w:val="22"/>
              </w:rPr>
              <w:t xml:space="preserve">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w:t>
            </w:r>
            <w:proofErr w:type="gramStart"/>
            <w:r w:rsidRPr="00C50377">
              <w:rPr>
                <w:i/>
                <w:iCs/>
                <w:color w:val="FF0000"/>
                <w:sz w:val="22"/>
                <w:szCs w:val="22"/>
              </w:rPr>
              <w:t>partially-coherent</w:t>
            </w:r>
            <w:proofErr w:type="gramEnd"/>
            <w:r w:rsidRPr="00C50377">
              <w:rPr>
                <w:i/>
                <w:iCs/>
                <w:color w:val="FF0000"/>
                <w:sz w:val="22"/>
                <w:szCs w:val="22"/>
              </w:rPr>
              <w:t xml:space="preserve">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w:t>
            </w:r>
            <w:proofErr w:type="gramStart"/>
            <w:r w:rsidRPr="00C50377">
              <w:rPr>
                <w:i/>
                <w:iCs/>
                <w:color w:val="FF0000"/>
                <w:sz w:val="22"/>
                <w:szCs w:val="22"/>
              </w:rPr>
              <w:t>partially-coherent</w:t>
            </w:r>
            <w:proofErr w:type="gramEnd"/>
            <w:r w:rsidRPr="00C50377">
              <w:rPr>
                <w:i/>
                <w:iCs/>
                <w:color w:val="FF0000"/>
                <w:sz w:val="22"/>
                <w:szCs w:val="22"/>
              </w:rPr>
              <w:t xml:space="preserve">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w:t>
            </w:r>
            <w:proofErr w:type="gramStart"/>
            <w:r w:rsidRPr="00C50377">
              <w:rPr>
                <w:i/>
                <w:iCs/>
                <w:color w:val="FF0000"/>
                <w:sz w:val="22"/>
                <w:szCs w:val="22"/>
              </w:rPr>
              <w:t>partially-coherent</w:t>
            </w:r>
            <w:proofErr w:type="gramEnd"/>
            <w:r w:rsidRPr="00C50377">
              <w:rPr>
                <w:i/>
                <w:iCs/>
                <w:color w:val="FF0000"/>
                <w:sz w:val="22"/>
                <w:szCs w:val="22"/>
              </w:rPr>
              <w:t xml:space="preserve"> UE (Ng=2) can </w:t>
            </w:r>
            <w:r w:rsidR="00EF1BAB">
              <w:rPr>
                <w:i/>
                <w:iCs/>
                <w:color w:val="FF0000"/>
                <w:sz w:val="22"/>
                <w:szCs w:val="22"/>
              </w:rPr>
              <w:t xml:space="preserve">only </w:t>
            </w:r>
            <w:r w:rsidRPr="00C50377">
              <w:rPr>
                <w:i/>
                <w:iCs/>
                <w:color w:val="FF0000"/>
                <w:sz w:val="22"/>
                <w:szCs w:val="22"/>
              </w:rPr>
              <w:t xml:space="preserve">be configured with partially-coherent (Ng=2). A </w:t>
            </w:r>
            <w:proofErr w:type="gramStart"/>
            <w:r w:rsidRPr="00C50377">
              <w:rPr>
                <w:i/>
                <w:iCs/>
                <w:color w:val="FF0000"/>
                <w:sz w:val="22"/>
                <w:szCs w:val="22"/>
              </w:rPr>
              <w:t>partially-coherent</w:t>
            </w:r>
            <w:proofErr w:type="gramEnd"/>
            <w:r w:rsidRPr="00C50377">
              <w:rPr>
                <w:i/>
                <w:iCs/>
                <w:color w:val="FF0000"/>
                <w:sz w:val="22"/>
                <w:szCs w:val="22"/>
              </w:rPr>
              <w:t xml:space="preserve">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lastRenderedPageBreak/>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w:t>
            </w:r>
            <w:proofErr w:type="gramStart"/>
            <w:r w:rsidR="00252524">
              <w:rPr>
                <w:rFonts w:hint="eastAsia"/>
                <w:lang w:val="en-US" w:eastAsia="zh-CN"/>
              </w:rPr>
              <w:t>are</w:t>
            </w:r>
            <w:proofErr w:type="gramEnd"/>
            <w:r w:rsidR="00252524">
              <w:rPr>
                <w:rFonts w:hint="eastAsia"/>
                <w:lang w:val="en-US" w:eastAsia="zh-CN"/>
              </w:rPr>
              <w:t xml:space="preserv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 xml:space="preserve">Alt1-1: A </w:t>
            </w:r>
            <w:proofErr w:type="gramStart"/>
            <w:r w:rsidRPr="00C50377">
              <w:rPr>
                <w:i/>
                <w:iCs/>
                <w:color w:val="FF0000"/>
                <w:sz w:val="22"/>
                <w:szCs w:val="22"/>
              </w:rPr>
              <w:t>partially-coherent</w:t>
            </w:r>
            <w:proofErr w:type="gramEnd"/>
            <w:r w:rsidRPr="00C50377">
              <w:rPr>
                <w:i/>
                <w:iCs/>
                <w:color w:val="FF0000"/>
                <w:sz w:val="22"/>
                <w:szCs w:val="22"/>
              </w:rPr>
              <w:t xml:space="preserve">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signaling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 xml:space="preserve">&lt;=4,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 xml:space="preserve">We prefer to consider a unified TPMI design with lower DCI </w:t>
            </w:r>
            <w:proofErr w:type="gramStart"/>
            <w:r>
              <w:rPr>
                <w:lang w:val="en-US" w:eastAsia="zh-CN"/>
              </w:rPr>
              <w:t>overhead</w:t>
            </w:r>
            <w:proofErr w:type="gramEnd"/>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lastRenderedPageBreak/>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 xml:space="preserve">FFS: A </w:t>
            </w:r>
            <w:proofErr w:type="gramStart"/>
            <w:r w:rsidRPr="00091271">
              <w:rPr>
                <w:highlight w:val="yellow"/>
              </w:rPr>
              <w:t>fully-coherent</w:t>
            </w:r>
            <w:proofErr w:type="gramEnd"/>
            <w:r w:rsidRPr="00091271">
              <w:rPr>
                <w:highlight w:val="yellow"/>
              </w:rPr>
              <w:t xml:space="preserve">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w:rPr>
                      <w:rFonts w:ascii="Cambria Math" w:hAnsi="Cambria Math"/>
                    </w:rPr>
                    <m:t>N</m:t>
                  </m:r>
                </m:e>
                <m:sub>
                  <m:r>
                    <w:rPr>
                      <w:rFonts w:ascii="Cambria Math" w:hAnsi="Cambria Math"/>
                    </w:rPr>
                    <m:t>SRS</m:t>
                  </m:r>
                </m:sub>
              </m:sSub>
            </m:oMath>
            <w:r w:rsidRPr="00BF7107">
              <w:rPr>
                <w:b w:val="0"/>
                <w:bCs w:val="0"/>
                <w:i/>
                <w:iCs/>
              </w:rPr>
              <w:t xml:space="preserve"> bit length bitmap is </w:t>
            </w:r>
            <w:proofErr w:type="gramStart"/>
            <w:r w:rsidRPr="00BF7107">
              <w:rPr>
                <w:b w:val="0"/>
                <w:bCs w:val="0"/>
                <w:i/>
                <w:iCs/>
              </w:rPr>
              <w:t>used</w:t>
            </w:r>
            <w:proofErr w:type="gramEnd"/>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proofErr w:type="gramStart"/>
            <w:r w:rsidRPr="00BF7107">
              <w:rPr>
                <w:b w:val="0"/>
                <w:bCs w:val="0"/>
                <w:i/>
                <w:iCs/>
              </w:rPr>
              <w:t>Down-select</w:t>
            </w:r>
            <w:proofErr w:type="gramEnd"/>
            <w:r w:rsidRPr="00BF7107">
              <w:rPr>
                <w:b w:val="0"/>
                <w:bCs w:val="0"/>
                <w:i/>
                <w:iCs/>
              </w:rPr>
              <w:t xml:space="preserve"> from</w:t>
            </w:r>
          </w:p>
          <w:p w14:paraId="1A1638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 xml:space="preserve">=8 and </w:t>
            </w:r>
            <w:proofErr w:type="spellStart"/>
            <w:r w:rsidRPr="00BF7107">
              <w:rPr>
                <w:b w:val="0"/>
                <w:bCs w:val="0"/>
                <w:i/>
                <w:iCs/>
              </w:rPr>
              <w:t>lmax</w:t>
            </w:r>
            <w:proofErr w:type="spellEnd"/>
            <w:r w:rsidRPr="00BF7107">
              <w:rPr>
                <w:b w:val="0"/>
                <w:bCs w:val="0"/>
                <w:i/>
                <w:iCs/>
              </w:rPr>
              <w:t>=8</w:t>
            </w:r>
          </w:p>
          <w:p w14:paraId="61898004"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lastRenderedPageBreak/>
              <w:t xml:space="preserve">Alt1 </w:t>
            </w:r>
          </w:p>
          <w:p w14:paraId="30ABBD07"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 xml:space="preserve">A </w:t>
            </w:r>
            <w:proofErr w:type="gramStart"/>
            <w:r w:rsidRPr="00BF7107">
              <w:rPr>
                <w:b w:val="0"/>
                <w:bCs w:val="0"/>
                <w:i/>
                <w:iCs/>
                <w:lang w:eastAsia="zh-CN"/>
              </w:rPr>
              <w:t>fully-coherent</w:t>
            </w:r>
            <w:proofErr w:type="gramEnd"/>
            <w:r w:rsidRPr="00BF7107">
              <w:rPr>
                <w:b w:val="0"/>
                <w:bCs w:val="0"/>
                <w:i/>
                <w:iCs/>
                <w:lang w:eastAsia="zh-CN"/>
              </w:rPr>
              <w:t xml:space="preserve"> UE can be configured with fully- and partially- (Ng=2 and Ng=4) and non-coherent precoders</w:t>
            </w:r>
          </w:p>
          <w:p w14:paraId="477F71E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can be configured with partially- and non-coherent precoders</w:t>
            </w:r>
          </w:p>
          <w:p w14:paraId="7F42C718"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(Ng=2) can be configured with partially-coherent (Ng=2 and Ng=4) and non-coherent precoders. A </w:t>
            </w:r>
            <w:proofErr w:type="gramStart"/>
            <w:r w:rsidRPr="00BF7107">
              <w:rPr>
                <w:b w:val="0"/>
                <w:bCs w:val="0"/>
                <w:i/>
                <w:iCs/>
                <w:lang w:eastAsia="zh-CN"/>
              </w:rPr>
              <w:t>partially-coherent</w:t>
            </w:r>
            <w:proofErr w:type="gramEnd"/>
            <w:r w:rsidRPr="00BF7107">
              <w:rPr>
                <w:b w:val="0"/>
                <w:bCs w:val="0"/>
                <w:i/>
                <w:iCs/>
                <w:lang w:eastAsia="zh-CN"/>
              </w:rPr>
              <w:t xml:space="preserve"> UE (Ng=4) can be configured with partially-coherent precoders (Ng=4) and non-coherent precoders</w:t>
            </w:r>
          </w:p>
          <w:p w14:paraId="3FDCEBCA"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 xml:space="preserve">A non-coherent UE can only be configured with non-coherent </w:t>
            </w:r>
            <w:proofErr w:type="gramStart"/>
            <w:r w:rsidRPr="00BF7107">
              <w:rPr>
                <w:b w:val="0"/>
                <w:bCs w:val="0"/>
                <w:lang w:eastAsia="zh-CN"/>
              </w:rPr>
              <w:t>precoders</w:t>
            </w:r>
            <w:proofErr w:type="gramEnd"/>
          </w:p>
          <w:p w14:paraId="194E78D4" w14:textId="77777777" w:rsidR="00BF7107" w:rsidRPr="00BF7107" w:rsidRDefault="00BF7107" w:rsidP="00BF7107">
            <w:pPr>
              <w:pStyle w:val="Caption"/>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w:t>
            </w:r>
            <w:proofErr w:type="gramStart"/>
            <w:r w:rsidRPr="00BF7107">
              <w:rPr>
                <w:b w:val="0"/>
                <w:bCs w:val="0"/>
                <w:i/>
                <w:iCs/>
              </w:rPr>
              <w:t>fully-coherent</w:t>
            </w:r>
            <w:proofErr w:type="gramEnd"/>
            <w:r w:rsidRPr="00BF7107">
              <w:rPr>
                <w:b w:val="0"/>
                <w:bCs w:val="0"/>
                <w:i/>
                <w:iCs/>
              </w:rPr>
              <w:t xml:space="preserve"> UE can be configured with fully- and non-coherent precoders</w:t>
            </w:r>
          </w:p>
          <w:p w14:paraId="6D5EF47F" w14:textId="77777777" w:rsidR="00BF7107" w:rsidRPr="00BF7107" w:rsidRDefault="00BF7107" w:rsidP="00BF7107">
            <w:pPr>
              <w:pStyle w:val="Caption"/>
              <w:numPr>
                <w:ilvl w:val="2"/>
                <w:numId w:val="55"/>
              </w:numPr>
              <w:adjustRightInd/>
              <w:spacing w:before="0" w:after="0" w:line="240" w:lineRule="auto"/>
              <w:contextualSpacing/>
              <w:textAlignment w:val="auto"/>
              <w:rPr>
                <w:rFonts w:eastAsia="Times New Roman"/>
                <w:b w:val="0"/>
                <w:bCs w:val="0"/>
              </w:rPr>
            </w:pPr>
            <w:r w:rsidRPr="00BF7107">
              <w:rPr>
                <w:b w:val="0"/>
                <w:bCs w:val="0"/>
              </w:rPr>
              <w:t xml:space="preserve">FFS: A </w:t>
            </w:r>
            <w:proofErr w:type="gramStart"/>
            <w:r w:rsidRPr="00BF7107">
              <w:rPr>
                <w:b w:val="0"/>
                <w:bCs w:val="0"/>
              </w:rPr>
              <w:t>fully-coherent</w:t>
            </w:r>
            <w:proofErr w:type="gramEnd"/>
            <w:r w:rsidRPr="00BF7107">
              <w:rPr>
                <w:b w:val="0"/>
                <w:bCs w:val="0"/>
              </w:rPr>
              <w:t xml:space="preserve"> UE can be configured with fully- and partially- and non-coherent precoders</w:t>
            </w:r>
          </w:p>
          <w:p w14:paraId="6ED6AC3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can be configured with partially- and non-coherent precoders</w:t>
            </w:r>
          </w:p>
          <w:p w14:paraId="3C98979D"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non-coherent UE can only be configured with non-coherent </w:t>
            </w:r>
            <w:proofErr w:type="gramStart"/>
            <w:r w:rsidRPr="00BF7107">
              <w:rPr>
                <w:b w:val="0"/>
                <w:bCs w:val="0"/>
                <w:i/>
                <w:iCs/>
              </w:rPr>
              <w:t>precoders</w:t>
            </w:r>
            <w:proofErr w:type="gramEnd"/>
          </w:p>
          <w:p w14:paraId="44FD2459"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fully- or partially- (Ng=</w:t>
            </w:r>
            <w:proofErr w:type="gramStart"/>
            <w:r w:rsidRPr="00BF7107">
              <w:rPr>
                <w:b w:val="0"/>
                <w:bCs w:val="0"/>
                <w:i/>
                <w:iCs/>
              </w:rPr>
              <w:t xml:space="preserve">2 </w:t>
            </w:r>
            <w:r w:rsidRPr="00BF7107">
              <w:rPr>
                <w:b w:val="0"/>
                <w:bCs w:val="0"/>
                <w:i/>
                <w:iCs/>
                <w:lang w:eastAsia="zh-CN"/>
              </w:rPr>
              <w:t>)</w:t>
            </w:r>
            <w:proofErr w:type="gramEnd"/>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non-coherent UE can only be configured with non-coherent </w:t>
            </w:r>
            <w:proofErr w:type="gramStart"/>
            <w:r w:rsidRPr="00BF7107">
              <w:rPr>
                <w:b w:val="0"/>
                <w:bCs w:val="0"/>
                <w:i/>
                <w:iCs/>
              </w:rPr>
              <w:t>precoders</w:t>
            </w:r>
            <w:proofErr w:type="gramEnd"/>
          </w:p>
          <w:p w14:paraId="4D20309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 xml:space="preserve">A </w:t>
            </w:r>
            <w:proofErr w:type="gramStart"/>
            <w:r w:rsidRPr="00BF7107">
              <w:rPr>
                <w:b w:val="0"/>
                <w:bCs w:val="0"/>
                <w:i/>
                <w:iCs/>
                <w:lang w:eastAsia="zh-CN"/>
              </w:rPr>
              <w:t>fully-coherent</w:t>
            </w:r>
            <w:proofErr w:type="gramEnd"/>
            <w:r w:rsidRPr="00BF7107">
              <w:rPr>
                <w:b w:val="0"/>
                <w:bCs w:val="0"/>
                <w:i/>
                <w:iCs/>
                <w:lang w:eastAsia="zh-CN"/>
              </w:rPr>
              <w:t xml:space="preserve"> UE can only be configured to operate with fully-coherent precoders</w:t>
            </w:r>
          </w:p>
          <w:p w14:paraId="069F2DAB"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can only be configured to operate with partially precoders</w:t>
            </w:r>
          </w:p>
          <w:p w14:paraId="23A79DFD"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(Ng=2) can only be configured with partially-coherent (Ng=2). A </w:t>
            </w:r>
            <w:proofErr w:type="gramStart"/>
            <w:r w:rsidRPr="00BF7107">
              <w:rPr>
                <w:b w:val="0"/>
                <w:bCs w:val="0"/>
                <w:i/>
                <w:iCs/>
                <w:lang w:eastAsia="zh-CN"/>
              </w:rPr>
              <w:t>partially-coherent</w:t>
            </w:r>
            <w:proofErr w:type="gramEnd"/>
            <w:r w:rsidRPr="00BF7107">
              <w:rPr>
                <w:b w:val="0"/>
                <w:bCs w:val="0"/>
                <w:i/>
                <w:iCs/>
                <w:lang w:eastAsia="zh-CN"/>
              </w:rPr>
              <w:t xml:space="preserve"> UE (Ng=4) can only be configured with partially-coherent precoders (Ng=4).</w:t>
            </w:r>
          </w:p>
          <w:p w14:paraId="7064B47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 xml:space="preserve">A non-coherent UE can only be configured with non-coherent </w:t>
            </w:r>
            <w:proofErr w:type="gramStart"/>
            <w:r w:rsidRPr="00BF7107">
              <w:rPr>
                <w:b w:val="0"/>
                <w:bCs w:val="0"/>
                <w:i/>
                <w:iCs/>
                <w:lang w:eastAsia="zh-CN"/>
              </w:rPr>
              <w:t>precoders</w:t>
            </w:r>
            <w:proofErr w:type="gramEnd"/>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77777777" w:rsidR="00BF7107" w:rsidRDefault="00BF7107" w:rsidP="00670C16">
            <w:pPr>
              <w:spacing w:after="0" w:line="240" w:lineRule="auto"/>
              <w:contextualSpacing/>
              <w:rPr>
                <w:lang w:val="en-US" w:eastAsia="zh-CN"/>
              </w:rPr>
            </w:pPr>
          </w:p>
        </w:tc>
        <w:tc>
          <w:tcPr>
            <w:tcW w:w="8100" w:type="dxa"/>
          </w:tcPr>
          <w:p w14:paraId="30452211" w14:textId="77777777" w:rsidR="00BF7107" w:rsidRPr="00B54367" w:rsidRDefault="00BF7107" w:rsidP="00670C16">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w:t>
      </w:r>
      <w:proofErr w:type="spellStart"/>
      <w:r w:rsidRPr="007136A6">
        <w:rPr>
          <w:i/>
          <w:iCs/>
          <w:sz w:val="22"/>
          <w:szCs w:val="22"/>
        </w:rPr>
        <w:t>CodebookMode</w:t>
      </w:r>
      <w:proofErr w:type="spellEnd"/>
      <w:r w:rsidRPr="007136A6">
        <w:rPr>
          <w:i/>
          <w:iCs/>
          <w:sz w:val="22"/>
          <w:szCs w:val="22"/>
        </w:rPr>
        <w:t xml:space="preserv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w:t>
      </w:r>
      <w:proofErr w:type="gramStart"/>
      <w:r w:rsidRPr="0029503A">
        <w:rPr>
          <w:rStyle w:val="Emphasis"/>
          <w:rFonts w:eastAsia="Times New Roman"/>
          <w:b/>
          <w:bCs/>
          <w:iCs w:val="0"/>
          <w:color w:val="FF0000"/>
          <w:sz w:val="22"/>
          <w:szCs w:val="22"/>
        </w:rPr>
        <w:t>[ ]</w:t>
      </w:r>
      <w:proofErr w:type="gramEnd"/>
      <w:r w:rsidRPr="0029503A">
        <w:rPr>
          <w:rStyle w:val="Emphasis"/>
          <w:rFonts w:eastAsia="Times New Roman"/>
          <w:b/>
          <w:bCs/>
          <w:iCs w:val="0"/>
          <w:color w:val="FF0000"/>
          <w:sz w:val="22"/>
          <w:szCs w:val="22"/>
        </w:rPr>
        <w:t xml:space="preserve">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w:t>
            </w:r>
            <w:proofErr w:type="gramStart"/>
            <w:r w:rsidRPr="00C203E9">
              <w:rPr>
                <w:kern w:val="2"/>
                <w:sz w:val="22"/>
                <w:szCs w:val="22"/>
                <w:lang w:eastAsia="zh-CN"/>
                <w14:ligatures w14:val="standardContextual"/>
              </w:rPr>
              <w:t>),(</w:t>
            </w:r>
            <w:proofErr w:type="gramEnd"/>
            <w:r w:rsidRPr="00C203E9">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 xml:space="preserve">Select from the following cases based on the performance and overall DCI </w:t>
      </w:r>
      <w:proofErr w:type="gramStart"/>
      <w:r w:rsidRPr="00C203E9">
        <w:rPr>
          <w:rStyle w:val="Emphasis"/>
          <w:rFonts w:eastAsia="Times New Roman"/>
          <w:b/>
          <w:bCs/>
          <w:sz w:val="22"/>
          <w:szCs w:val="22"/>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lastRenderedPageBreak/>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lastRenderedPageBreak/>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 xml:space="preserve">if CBG-based transmission is configured, the 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proofErr w:type="gramStart"/>
      <w:r w:rsidRPr="00A520C7">
        <w:rPr>
          <w:rFonts w:eastAsia="Batang"/>
          <w:b/>
          <w:bCs/>
          <w:i/>
          <w:iCs/>
          <w:sz w:val="22"/>
          <w:szCs w:val="22"/>
          <w:lang w:eastAsia="x-none"/>
        </w:rPr>
        <w:t>=</w:t>
      </w:r>
      <w:r w:rsidRPr="003A0C73">
        <w:rPr>
          <w:rFonts w:eastAsia="Batang"/>
          <w:b/>
          <w:bCs/>
          <w:i/>
          <w:iCs/>
          <w:color w:val="FF0000"/>
          <w:sz w:val="22"/>
          <w:szCs w:val="22"/>
          <w:lang w:eastAsia="x-none"/>
        </w:rPr>
        <w:t>[</w:t>
      </w:r>
      <w:proofErr w:type="gramEnd"/>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w:t>
            </w:r>
            <w:proofErr w:type="gramStart"/>
            <w:r w:rsidRPr="00D416CB">
              <w:rPr>
                <w:i/>
                <w:iCs/>
                <w:lang w:val="en-US" w:eastAsia="zh-CN"/>
              </w:rPr>
              <w:t>fully-coherent</w:t>
            </w:r>
            <w:proofErr w:type="gramEnd"/>
            <w:r w:rsidRPr="00D416CB">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w:t>
            </w:r>
            <w:proofErr w:type="gramStart"/>
            <w:r w:rsidRPr="00973F86">
              <w:rPr>
                <w:rFonts w:ascii="Times New Roman" w:hAnsi="Times New Roman"/>
                <w:i/>
                <w:iCs/>
                <w:color w:val="000000"/>
                <w:sz w:val="20"/>
                <w:szCs w:val="20"/>
                <w:lang w:eastAsia="zh-CN"/>
              </w:rPr>
              <w:t>CBGTI</w:t>
            </w:r>
            <w:proofErr w:type="gramEnd"/>
            <w:r w:rsidRPr="00973F86">
              <w:rPr>
                <w:rFonts w:ascii="Times New Roman" w:hAnsi="Times New Roman"/>
                <w:i/>
                <w:iCs/>
                <w:color w:val="000000"/>
                <w:sz w:val="20"/>
                <w:szCs w:val="20"/>
                <w:lang w:eastAsia="zh-CN"/>
              </w:rPr>
              <w:t xml:space="preserve">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w:t>
            </w:r>
            <w:proofErr w:type="gramStart"/>
            <w:r w:rsidRPr="00D416CB">
              <w:rPr>
                <w:rFonts w:ascii="Times New Roman" w:hAnsi="Times New Roman"/>
                <w:i/>
                <w:iCs/>
                <w:color w:val="000000"/>
                <w:sz w:val="20"/>
                <w:szCs w:val="20"/>
                <w:lang w:eastAsia="zh-CN"/>
              </w:rPr>
              <w:t>scheme</w:t>
            </w:r>
            <w:proofErr w:type="gramEnd"/>
            <w:r w:rsidRPr="00D416CB">
              <w:rPr>
                <w:rFonts w:ascii="Times New Roman" w:hAnsi="Times New Roman"/>
                <w:i/>
                <w:iCs/>
                <w:color w:val="000000"/>
                <w:sz w:val="20"/>
                <w:szCs w:val="20"/>
                <w:lang w:eastAsia="zh-CN"/>
              </w:rPr>
              <w:t xml:space="preserv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5:</w:t>
            </w:r>
            <w:r w:rsidRPr="00D416CB">
              <w:rPr>
                <w:i/>
                <w:iCs/>
                <w:color w:val="000000"/>
                <w:lang w:val="en-US" w:eastAsia="zh-CN"/>
              </w:rPr>
              <w:t xml:space="preserve"> Consider </w:t>
            </w:r>
            <w:proofErr w:type="gramStart"/>
            <w:r w:rsidRPr="00D416CB">
              <w:rPr>
                <w:i/>
                <w:iCs/>
                <w:color w:val="000000"/>
                <w:lang w:val="en-US" w:eastAsia="zh-CN"/>
              </w:rPr>
              <w:t>to use</w:t>
            </w:r>
            <w:proofErr w:type="gramEnd"/>
            <w:r w:rsidRPr="00D416CB">
              <w:rPr>
                <w:i/>
                <w:iCs/>
                <w:color w:val="000000"/>
                <w:lang w:val="en-US" w:eastAsia="zh-CN"/>
              </w:rPr>
              <w:t xml:space="preserv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w:t>
            </w:r>
            <w:proofErr w:type="gramStart"/>
            <w:r w:rsidRPr="00D416CB">
              <w:rPr>
                <w:i/>
                <w:iCs/>
                <w:color w:val="000000"/>
                <w:lang w:val="en-US" w:eastAsia="zh-CN"/>
              </w:rPr>
              <w:t>structures</w:t>
            </w:r>
            <w:proofErr w:type="gramEnd"/>
            <w:r w:rsidRPr="00D416CB">
              <w:rPr>
                <w:i/>
                <w:iCs/>
                <w:color w:val="000000"/>
                <w:lang w:val="en-US" w:eastAsia="zh-CN"/>
              </w:rPr>
              <w:t xml:space="preserve">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w:t>
            </w:r>
            <w:proofErr w:type="gramStart"/>
            <w:r w:rsidRPr="00D416CB">
              <w:rPr>
                <w:rFonts w:ascii="Times New Roman" w:hAnsi="Times New Roman"/>
                <w:i/>
                <w:iCs/>
                <w:color w:val="000000"/>
                <w:sz w:val="20"/>
                <w:szCs w:val="20"/>
                <w:lang w:eastAsia="zh-CN"/>
              </w:rPr>
              <w:t>port</w:t>
            </w:r>
            <w:proofErr w:type="gramEnd"/>
            <w:r w:rsidRPr="00D416CB">
              <w:rPr>
                <w:rFonts w:ascii="Times New Roman" w:hAnsi="Times New Roman"/>
                <w:i/>
                <w:iCs/>
                <w:color w:val="000000"/>
                <w:sz w:val="20"/>
                <w:szCs w:val="20"/>
                <w:lang w:eastAsia="zh-CN"/>
              </w:rPr>
              <w:t xml:space="preserve">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w:t>
            </w:r>
            <w:proofErr w:type="gramStart"/>
            <w:r w:rsidRPr="00D416CB">
              <w:rPr>
                <w:rFonts w:ascii="Times New Roman" w:hAnsi="Times New Roman"/>
                <w:i/>
                <w:iCs/>
                <w:color w:val="000000"/>
                <w:sz w:val="20"/>
                <w:szCs w:val="20"/>
                <w:lang w:eastAsia="zh-CN"/>
              </w:rPr>
              <w:t>ports</w:t>
            </w:r>
            <w:proofErr w:type="gramEnd"/>
            <w:r w:rsidRPr="00D416CB">
              <w:rPr>
                <w:rFonts w:ascii="Times New Roman" w:hAnsi="Times New Roman"/>
                <w:i/>
                <w:iCs/>
                <w:color w:val="000000"/>
                <w:sz w:val="20"/>
                <w:szCs w:val="20"/>
                <w:lang w:eastAsia="zh-CN"/>
              </w:rPr>
              <w:t xml:space="preserve">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w:t>
            </w:r>
            <w:proofErr w:type="gramStart"/>
            <w:r w:rsidRPr="00D416CB">
              <w:rPr>
                <w:rFonts w:ascii="Times New Roman" w:hAnsi="Times New Roman"/>
                <w:i/>
                <w:iCs/>
                <w:color w:val="000000"/>
                <w:sz w:val="20"/>
                <w:szCs w:val="20"/>
                <w:lang w:eastAsia="zh-CN"/>
              </w:rPr>
              <w:t>solution</w:t>
            </w:r>
            <w:proofErr w:type="gramEnd"/>
            <w:r w:rsidRPr="00D416CB">
              <w:rPr>
                <w:rFonts w:ascii="Times New Roman" w:hAnsi="Times New Roman"/>
                <w:i/>
                <w:iCs/>
                <w:color w:val="000000"/>
                <w:sz w:val="20"/>
                <w:szCs w:val="20"/>
                <w:lang w:eastAsia="zh-CN"/>
              </w:rPr>
              <w:t xml:space="preserve">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 xml:space="preserve">select one of the 2 TPMI fields, </w:t>
            </w:r>
            <w:proofErr w:type="gramStart"/>
            <w:r w:rsidRPr="00973F86">
              <w:rPr>
                <w:i/>
                <w:iCs/>
                <w:lang w:val="en-US" w:eastAsia="zh-CN"/>
              </w:rPr>
              <w:t>e.g.</w:t>
            </w:r>
            <w:proofErr w:type="gramEnd"/>
            <w:r w:rsidRPr="00973F86">
              <w:rPr>
                <w:i/>
                <w:iCs/>
                <w:lang w:val="en-US" w:eastAsia="zh-CN"/>
              </w:rPr>
              <w:t xml:space="preserve">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w:t>
            </w:r>
            <w:proofErr w:type="gramStart"/>
            <w:r w:rsidRPr="00973F86">
              <w:rPr>
                <w:i/>
                <w:iCs/>
                <w:lang w:val="en-US" w:eastAsia="zh-CN"/>
              </w:rPr>
              <w:t>group</w:t>
            </w:r>
            <w:proofErr w:type="gramEnd"/>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proofErr w:type="gramStart"/>
            <w:r w:rsidRPr="00973F86">
              <w:rPr>
                <w:i/>
                <w:iCs/>
                <w:lang w:val="en-US" w:eastAsia="zh-CN"/>
              </w:rPr>
              <w:t>disabled</w:t>
            </w:r>
            <w:proofErr w:type="gramEnd"/>
            <w:r w:rsidRPr="00973F86">
              <w:rPr>
                <w:i/>
                <w:iCs/>
                <w:lang w:val="en-US" w:eastAsia="zh-CN"/>
              </w:rPr>
              <w:t xml:space="preserve">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w:t>
            </w:r>
            <w:proofErr w:type="gramStart"/>
            <w:r w:rsidRPr="00973F86">
              <w:rPr>
                <w:i/>
                <w:iCs/>
                <w:lang w:val="en-US" w:eastAsia="zh-CN"/>
              </w:rPr>
              <w:t>both of the 2</w:t>
            </w:r>
            <w:proofErr w:type="gramEnd"/>
            <w:r w:rsidRPr="00973F86">
              <w:rPr>
                <w:i/>
                <w:iCs/>
                <w:lang w:val="en-US" w:eastAsia="zh-CN"/>
              </w:rPr>
              <w:t xml:space="preserve">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w:t>
            </w:r>
            <w:proofErr w:type="gramStart"/>
            <w:r w:rsidRPr="00973F86">
              <w:rPr>
                <w:i/>
                <w:iCs/>
                <w:lang w:val="en-US" w:eastAsia="zh-CN"/>
              </w:rPr>
              <w:t>Alt2a</w:t>
            </w:r>
            <w:proofErr w:type="gramEnd"/>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13:</w:t>
            </w:r>
            <w:r w:rsidRPr="00973F86">
              <w:rPr>
                <w:i/>
                <w:iCs/>
                <w:lang w:val="en-US" w:eastAsia="zh-CN"/>
              </w:rPr>
              <w:t xml:space="preserve"> Do not support other O1, O2 values than 1, 1 for all rank </w:t>
            </w:r>
            <w:proofErr w:type="gramStart"/>
            <w:r w:rsidRPr="00973F86">
              <w:rPr>
                <w:i/>
                <w:iCs/>
                <w:lang w:val="en-US" w:eastAsia="zh-CN"/>
              </w:rPr>
              <w:t>values</w:t>
            </w:r>
            <w:proofErr w:type="gramEnd"/>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further discuss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 xml:space="preserve">For partial-coherent codebook, take Ng values {2, 4} into account for full-power precoders </w:t>
            </w:r>
            <w:proofErr w:type="gramStart"/>
            <w:r w:rsidRPr="00973F86">
              <w:rPr>
                <w:rFonts w:ascii="Times New Roman" w:hAnsi="Times New Roman"/>
                <w:i/>
                <w:iCs/>
                <w:sz w:val="20"/>
                <w:szCs w:val="20"/>
                <w:lang w:eastAsia="zh-CN"/>
              </w:rPr>
              <w:t>grouping</w:t>
            </w:r>
            <w:proofErr w:type="gramEnd"/>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w:t>
            </w:r>
            <w:proofErr w:type="gramStart"/>
            <w:r w:rsidR="00D416CB" w:rsidRPr="00D416CB">
              <w:rPr>
                <w:i/>
                <w:iCs/>
                <w:color w:val="000000"/>
                <w:lang w:val="en-US" w:eastAsia="zh-CN"/>
              </w:rPr>
              <w:t>fully-coherent</w:t>
            </w:r>
            <w:proofErr w:type="gramEnd"/>
            <w:r w:rsidR="00D416CB" w:rsidRPr="00D416CB">
              <w:rPr>
                <w:i/>
                <w:iCs/>
                <w:color w:val="000000"/>
                <w:lang w:val="en-US" w:eastAsia="zh-CN"/>
              </w:rPr>
              <w:t xml:space="preserve">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w:t>
            </w:r>
            <w:proofErr w:type="gramStart"/>
            <w:r w:rsidRPr="00D416CB">
              <w:rPr>
                <w:i/>
                <w:iCs/>
                <w:color w:val="000000"/>
                <w:lang w:val="en-US" w:eastAsia="zh-CN"/>
              </w:rPr>
              <w:t>fully-coherent</w:t>
            </w:r>
            <w:proofErr w:type="gramEnd"/>
            <w:r w:rsidRPr="00D416CB">
              <w:rPr>
                <w:i/>
                <w:iCs/>
                <w:color w:val="000000"/>
                <w:lang w:val="en-US" w:eastAsia="zh-CN"/>
              </w:rPr>
              <w:t xml:space="preserve">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 xml:space="preserve">For UCI multiplexing on PUSCH, support Alt1,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 xml:space="preserve">For SRI indication for non-codebook-based UL transmission by an 8TX UE, support Option 2,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For UL 8TX operation, if a subset of port selection precoding matrices is supported for non-coherent codebook, where all port selection precoding matrices for low ranks (</w:t>
            </w:r>
            <w:proofErr w:type="gramStart"/>
            <w:r w:rsidRPr="00D416CB">
              <w:rPr>
                <w:i/>
                <w:iCs/>
                <w:color w:val="000000"/>
                <w:lang w:val="en-US" w:eastAsia="zh-CN"/>
              </w:rPr>
              <w:t>e.g.</w:t>
            </w:r>
            <w:proofErr w:type="gramEnd"/>
            <w:r w:rsidRPr="00D416CB">
              <w:rPr>
                <w:i/>
                <w:iCs/>
                <w:color w:val="000000"/>
                <w:lang w:val="en-US" w:eastAsia="zh-CN"/>
              </w:rPr>
              <w:t xml:space="preserve">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1, support (1,0) and (0,1</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2, support (1,1</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3, support (1,2</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4, support (2,2</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5, support (2,3</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6, support (3,3</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7, support (3,4</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sidRPr="00D416CB">
              <w:rPr>
                <w:rFonts w:ascii="Times New Roman" w:hAnsi="Times New Roman"/>
                <w:i/>
                <w:iCs/>
                <w:color w:val="000000"/>
                <w:sz w:val="20"/>
                <w:szCs w:val="20"/>
                <w:lang w:eastAsia="zh-CN"/>
              </w:rPr>
              <w:t>used;</w:t>
            </w:r>
            <w:proofErr w:type="gramEnd"/>
            <w:r w:rsidRPr="00D416CB">
              <w:rPr>
                <w:rFonts w:ascii="Times New Roman" w:hAnsi="Times New Roman"/>
                <w:i/>
                <w:iCs/>
                <w:color w:val="000000"/>
                <w:sz w:val="20"/>
                <w:szCs w:val="20"/>
                <w:lang w:eastAsia="zh-CN"/>
              </w:rPr>
              <w:t xml:space="preserve">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sidRPr="00D416CB">
              <w:rPr>
                <w:rFonts w:ascii="Times New Roman" w:hAnsi="Times New Roman"/>
                <w:i/>
                <w:iCs/>
                <w:color w:val="000000"/>
                <w:sz w:val="20"/>
                <w:szCs w:val="20"/>
                <w:lang w:eastAsia="zh-CN"/>
              </w:rPr>
              <w:t>used;</w:t>
            </w:r>
            <w:proofErr w:type="gramEnd"/>
            <w:r w:rsidRPr="00D416CB">
              <w:rPr>
                <w:rFonts w:ascii="Times New Roman" w:hAnsi="Times New Roman"/>
                <w:i/>
                <w:iCs/>
                <w:color w:val="000000"/>
                <w:sz w:val="20"/>
                <w:szCs w:val="20"/>
                <w:lang w:eastAsia="zh-CN"/>
              </w:rPr>
              <w:t xml:space="preserve">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w:t>
            </w:r>
            <w:proofErr w:type="gramStart"/>
            <w:r w:rsidRPr="001935B8">
              <w:rPr>
                <w:i/>
                <w:iCs/>
                <w:color w:val="000000"/>
                <w:lang w:val="en-US" w:eastAsia="zh-CN"/>
              </w:rPr>
              <w:t>conditions</w:t>
            </w:r>
            <w:proofErr w:type="gramEnd"/>
            <w:r w:rsidRPr="001935B8">
              <w:rPr>
                <w:i/>
                <w:iCs/>
                <w:color w:val="000000"/>
                <w:lang w:val="en-US" w:eastAsia="zh-CN"/>
              </w:rPr>
              <w:t xml:space="preserve">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proofErr w:type="gramStart"/>
            <w:r w:rsidRPr="001935B8">
              <w:rPr>
                <w:i/>
                <w:iCs/>
                <w:color w:val="000000"/>
                <w:lang w:val="en-US" w:eastAsia="zh-CN"/>
              </w:rPr>
              <w:t>A number of</w:t>
            </w:r>
            <w:proofErr w:type="gramEnd"/>
            <w:r w:rsidRPr="001935B8">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sidRPr="001935B8">
              <w:rPr>
                <w:i/>
                <w:iCs/>
                <w:color w:val="000000"/>
                <w:lang w:val="en-US" w:eastAsia="zh-CN"/>
              </w:rPr>
              <w:t>group, and</w:t>
            </w:r>
            <w:proofErr w:type="gramEnd"/>
            <w:r w:rsidRPr="001935B8">
              <w:rPr>
                <w:i/>
                <w:iCs/>
                <w:color w:val="000000"/>
                <w:lang w:val="en-US" w:eastAsia="zh-CN"/>
              </w:rPr>
              <w:t xml:space="preserve">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w:t>
            </w:r>
            <w:proofErr w:type="gramStart"/>
            <w:r w:rsidRPr="001935B8">
              <w:rPr>
                <w:i/>
                <w:iCs/>
                <w:color w:val="000000"/>
                <w:lang w:val="en-US" w:eastAsia="zh-CN"/>
              </w:rPr>
              <w:t>in order to</w:t>
            </w:r>
            <w:proofErr w:type="gramEnd"/>
            <w:r w:rsidRPr="001935B8">
              <w:rPr>
                <w:i/>
                <w:iCs/>
                <w:color w:val="000000"/>
                <w:lang w:val="en-US" w:eastAsia="zh-CN"/>
              </w:rPr>
              <w:t xml:space="preserve">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w:t>
            </w:r>
            <w:proofErr w:type="gramStart"/>
            <w:r w:rsidRPr="001935B8">
              <w:rPr>
                <w:rFonts w:ascii="Times New Roman" w:hAnsi="Times New Roman"/>
                <w:i/>
                <w:iCs/>
                <w:color w:val="000000"/>
                <w:sz w:val="20"/>
                <w:szCs w:val="20"/>
                <w:lang w:eastAsia="zh-CN"/>
              </w:rPr>
              <w:t>type</w:t>
            </w:r>
            <w:proofErr w:type="gramEnd"/>
            <w:r w:rsidRPr="001935B8">
              <w:rPr>
                <w:rFonts w:ascii="Times New Roman" w:hAnsi="Times New Roman"/>
                <w:i/>
                <w:iCs/>
                <w:color w:val="000000"/>
                <w:sz w:val="20"/>
                <w:szCs w:val="20"/>
                <w:lang w:eastAsia="zh-CN"/>
              </w:rPr>
              <w:t xml:space="preserv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w:t>
            </w:r>
            <w:proofErr w:type="gramStart"/>
            <w:r w:rsidRPr="001935B8">
              <w:rPr>
                <w:i/>
                <w:iCs/>
                <w:color w:val="000000"/>
                <w:lang w:val="en-US" w:eastAsia="zh-CN"/>
              </w:rPr>
              <w:t>assumption</w:t>
            </w:r>
            <w:proofErr w:type="gramEnd"/>
            <w:r w:rsidRPr="001935B8">
              <w:rPr>
                <w:i/>
                <w:iCs/>
                <w:color w:val="000000"/>
                <w:lang w:val="en-US" w:eastAsia="zh-CN"/>
              </w:rPr>
              <w:t xml:space="preserve">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codebook design of an 8TX partial-coherent UE, the following alternative for coherent groups should be </w:t>
            </w:r>
            <w:proofErr w:type="gramStart"/>
            <w:r w:rsidRPr="001935B8">
              <w:rPr>
                <w:i/>
                <w:iCs/>
                <w:color w:val="000000"/>
                <w:lang w:val="en-US" w:eastAsia="zh-CN"/>
              </w:rPr>
              <w:t>supported</w:t>
            </w:r>
            <w:proofErr w:type="gramEnd"/>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w:t>
            </w:r>
            <w:proofErr w:type="gramStart"/>
            <w:r w:rsidRPr="001935B8">
              <w:rPr>
                <w:i/>
                <w:iCs/>
                <w:color w:val="000000"/>
                <w:lang w:val="en-US" w:eastAsia="zh-CN"/>
              </w:rPr>
              <w:t>fully-coherent</w:t>
            </w:r>
            <w:proofErr w:type="gramEnd"/>
            <w:r w:rsidRPr="001935B8">
              <w:rPr>
                <w:i/>
                <w:iCs/>
                <w:color w:val="000000"/>
                <w:lang w:val="en-US" w:eastAsia="zh-CN"/>
              </w:rPr>
              <w:t xml:space="preserve">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w:t>
            </w:r>
            <w:proofErr w:type="gramStart"/>
            <w:r w:rsidRPr="001935B8">
              <w:rPr>
                <w:i/>
                <w:iCs/>
                <w:color w:val="000000"/>
                <w:lang w:val="en-US" w:eastAsia="zh-CN"/>
              </w:rPr>
              <w:t>fully-coherent</w:t>
            </w:r>
            <w:proofErr w:type="gramEnd"/>
            <w:r w:rsidRPr="001935B8">
              <w:rPr>
                <w:i/>
                <w:iCs/>
                <w:color w:val="000000"/>
                <w:lang w:val="en-US" w:eastAsia="zh-CN"/>
              </w:rPr>
              <w:t xml:space="preserve">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 xml:space="preserve">For </w:t>
            </w:r>
            <w:proofErr w:type="gramStart"/>
            <w:r w:rsidRPr="00973F86">
              <w:rPr>
                <w:i/>
                <w:iCs/>
              </w:rPr>
              <w:t>partially-coherent</w:t>
            </w:r>
            <w:proofErr w:type="gramEnd"/>
            <w:r w:rsidRPr="00973F86">
              <w:rPr>
                <w:i/>
                <w:iCs/>
              </w:rPr>
              <w:t xml:space="preserve">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 xml:space="preserve">Row/Column-interleaving operation should be used for Rel-18 UL 8Tx </w:t>
            </w:r>
            <w:proofErr w:type="gramStart"/>
            <w:r w:rsidRPr="005A2851">
              <w:rPr>
                <w:i/>
                <w:iCs/>
                <w:color w:val="000000"/>
                <w:lang w:val="en-US" w:eastAsia="zh-CN"/>
              </w:rPr>
              <w:t>partially-coherent</w:t>
            </w:r>
            <w:proofErr w:type="gramEnd"/>
            <w:r w:rsidRPr="005A2851">
              <w:rPr>
                <w:i/>
                <w:iCs/>
                <w:color w:val="000000"/>
                <w:lang w:val="en-US" w:eastAsia="zh-CN"/>
              </w:rPr>
              <w:t xml:space="preserve">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w:t>
            </w:r>
            <w:proofErr w:type="gramStart"/>
            <w:r w:rsidRPr="005A2851">
              <w:rPr>
                <w:i/>
                <w:iCs/>
                <w:lang w:val="en-US" w:eastAsia="zh-CN"/>
              </w:rPr>
              <w:t>fully-coherent</w:t>
            </w:r>
            <w:proofErr w:type="gramEnd"/>
            <w:r w:rsidRPr="005A2851">
              <w:rPr>
                <w:i/>
                <w:iCs/>
                <w:lang w:val="en-US" w:eastAsia="zh-CN"/>
              </w:rPr>
              <w:t xml:space="preserve">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For TPMI design, using 2 bits to indicate the coherence type (</w:t>
            </w:r>
            <w:proofErr w:type="gramStart"/>
            <w:r w:rsidRPr="005A2851">
              <w:rPr>
                <w:i/>
                <w:iCs/>
                <w:lang w:val="en-US" w:eastAsia="zh-CN"/>
              </w:rPr>
              <w:t>fully-coherent</w:t>
            </w:r>
            <w:proofErr w:type="gramEnd"/>
            <w:r w:rsidRPr="005A2851">
              <w:rPr>
                <w:i/>
                <w:iCs/>
                <w:lang w:val="en-US" w:eastAsia="zh-CN"/>
              </w:rPr>
              <w:t xml:space="preserve">,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For TPMI design, using 1 bit to indicate the coherence type (</w:t>
            </w:r>
            <w:proofErr w:type="gramStart"/>
            <w:r w:rsidRPr="005A2851">
              <w:rPr>
                <w:i/>
                <w:iCs/>
                <w:lang w:val="en-US" w:eastAsia="zh-CN"/>
              </w:rPr>
              <w:t>fully-coherent</w:t>
            </w:r>
            <w:proofErr w:type="gramEnd"/>
            <w:r w:rsidRPr="005A2851">
              <w:rPr>
                <w:i/>
                <w:iCs/>
                <w:lang w:val="en-US" w:eastAsia="zh-CN"/>
              </w:rPr>
              <w:t xml:space="preserve">,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w:t>
            </w:r>
            <w:proofErr w:type="gramStart"/>
            <w:r w:rsidRPr="005A2851">
              <w:rPr>
                <w:i/>
                <w:iCs/>
                <w:lang w:val="en-US" w:eastAsia="zh-CN"/>
              </w:rPr>
              <w:t>fully-coherent</w:t>
            </w:r>
            <w:proofErr w:type="gramEnd"/>
            <w:r w:rsidRPr="005A2851">
              <w:rPr>
                <w:i/>
                <w:iCs/>
                <w:lang w:val="en-US" w:eastAsia="zh-CN"/>
              </w:rPr>
              <w:t xml:space="preserve">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Support the 8Tx UE to report the UE capability </w:t>
            </w:r>
            <w:proofErr w:type="gramStart"/>
            <w:r w:rsidRPr="00D416CB">
              <w:rPr>
                <w:i/>
                <w:iCs/>
                <w:color w:val="000000"/>
                <w:lang w:val="en-US" w:eastAsia="zh-CN"/>
              </w:rPr>
              <w:t>with regard to</w:t>
            </w:r>
            <w:proofErr w:type="gramEnd"/>
            <w:r w:rsidRPr="00D416CB">
              <w:rPr>
                <w:i/>
                <w:iCs/>
                <w:color w:val="000000"/>
                <w:lang w:val="en-US" w:eastAsia="zh-CN"/>
              </w:rPr>
              <w:t xml:space="preserve">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w:t>
            </w:r>
            <w:proofErr w:type="gramStart"/>
            <w:r w:rsidRPr="00D416CB">
              <w:rPr>
                <w:rFonts w:ascii="Times New Roman" w:hAnsi="Times New Roman"/>
                <w:i/>
                <w:iCs/>
                <w:color w:val="000000"/>
                <w:sz w:val="20"/>
                <w:szCs w:val="20"/>
                <w:lang w:eastAsia="zh-CN"/>
              </w:rPr>
              <w:t>transmission</w:t>
            </w:r>
            <w:proofErr w:type="gramEnd"/>
            <w:r w:rsidRPr="00D416CB">
              <w:rPr>
                <w:rFonts w:ascii="Times New Roman" w:hAnsi="Times New Roman"/>
                <w:i/>
                <w:iCs/>
                <w:color w:val="000000"/>
                <w:sz w:val="20"/>
                <w:szCs w:val="20"/>
                <w:lang w:eastAsia="zh-CN"/>
              </w:rPr>
              <w:t xml:space="preserve">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w:t>
            </w:r>
            <w:proofErr w:type="gramStart"/>
            <w:r w:rsidRPr="00D416CB">
              <w:rPr>
                <w:rFonts w:ascii="Times New Roman" w:hAnsi="Times New Roman"/>
                <w:i/>
                <w:iCs/>
                <w:color w:val="000000"/>
                <w:sz w:val="20"/>
                <w:szCs w:val="20"/>
                <w:lang w:eastAsia="zh-CN"/>
              </w:rPr>
              <w:t>transmission</w:t>
            </w:r>
            <w:proofErr w:type="gramEnd"/>
            <w:r w:rsidRPr="00D416CB">
              <w:rPr>
                <w:rFonts w:ascii="Times New Roman" w:hAnsi="Times New Roman"/>
                <w:i/>
                <w:iCs/>
                <w:color w:val="000000"/>
                <w:sz w:val="20"/>
                <w:szCs w:val="20"/>
                <w:lang w:eastAsia="zh-CN"/>
              </w:rPr>
              <w:t xml:space="preserve">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antennae within a group are coherent, and antennae across multiple groups are non-</w:t>
            </w:r>
            <w:proofErr w:type="gramStart"/>
            <w:r w:rsidRPr="00180C90">
              <w:rPr>
                <w:i/>
                <w:iCs/>
                <w:color w:val="000000"/>
                <w:lang w:val="en-US" w:eastAsia="zh-CN"/>
              </w:rPr>
              <w:t>coherent</w:t>
            </w:r>
            <w:proofErr w:type="gramEnd"/>
            <w:r w:rsidRPr="00180C90">
              <w:rPr>
                <w:i/>
                <w:iCs/>
                <w:color w:val="000000"/>
                <w:lang w:val="en-US" w:eastAsia="zh-CN"/>
              </w:rPr>
              <w:t xml:space="preserve">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FC/PC precoders: comprises two </w:t>
            </w:r>
            <w:proofErr w:type="gramStart"/>
            <w:r w:rsidRPr="00180C90">
              <w:rPr>
                <w:rFonts w:ascii="Times New Roman" w:hAnsi="Times New Roman"/>
                <w:i/>
                <w:iCs/>
                <w:color w:val="000000"/>
                <w:sz w:val="20"/>
                <w:szCs w:val="20"/>
                <w:lang w:eastAsia="zh-CN"/>
              </w:rPr>
              <w:t>components</w:t>
            </w:r>
            <w:proofErr w:type="gramEnd"/>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w:t>
            </w:r>
            <w:proofErr w:type="gramStart"/>
            <w:r w:rsidRPr="00180C90">
              <w:rPr>
                <w:i/>
                <w:iCs/>
                <w:color w:val="000000"/>
                <w:lang w:val="en-US" w:eastAsia="zh-CN"/>
              </w:rPr>
              <w:t>similar to</w:t>
            </w:r>
            <w:proofErr w:type="gramEnd"/>
            <w:r w:rsidRPr="00180C90">
              <w:rPr>
                <w:i/>
                <w:iCs/>
                <w:color w:val="000000"/>
                <w:lang w:val="en-US" w:eastAsia="zh-CN"/>
              </w:rPr>
              <w:t xml:space="preserve">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w:t>
            </w:r>
            <w:proofErr w:type="gramStart"/>
            <w:r w:rsidRPr="00180C90">
              <w:rPr>
                <w:i/>
                <w:iCs/>
                <w:color w:val="000000"/>
                <w:lang w:val="en-US" w:eastAsia="zh-CN"/>
              </w:rPr>
              <w:t>design</w:t>
            </w:r>
            <w:proofErr w:type="gramEnd"/>
            <w:r w:rsidRPr="00180C90">
              <w:rPr>
                <w:i/>
                <w:iCs/>
                <w:color w:val="000000"/>
                <w:lang w:val="en-US" w:eastAsia="zh-CN"/>
              </w:rPr>
              <w:t xml:space="preserve">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 i.e., a subset of Rel. 15 Type I codebook is used as FC precoders in 8Tx UL </w:t>
            </w:r>
            <w:proofErr w:type="gramStart"/>
            <w:r w:rsidRPr="00180C90">
              <w:rPr>
                <w:rFonts w:ascii="Times New Roman" w:hAnsi="Times New Roman"/>
                <w:i/>
                <w:iCs/>
                <w:color w:val="000000"/>
                <w:sz w:val="20"/>
                <w:szCs w:val="20"/>
                <w:lang w:eastAsia="zh-CN"/>
              </w:rPr>
              <w:t>codebook</w:t>
            </w:r>
            <w:proofErr w:type="gramEnd"/>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w:t>
            </w:r>
            <w:proofErr w:type="gramStart"/>
            <w:r w:rsidRPr="00180C90">
              <w:rPr>
                <w:i/>
                <w:iCs/>
                <w:color w:val="000000"/>
                <w:lang w:val="en-US" w:eastAsia="zh-CN"/>
              </w:rPr>
              <w:t>design</w:t>
            </w:r>
            <w:proofErr w:type="gramEnd"/>
            <w:r w:rsidRPr="00180C90">
              <w:rPr>
                <w:i/>
                <w:iCs/>
                <w:color w:val="000000"/>
                <w:lang w:val="en-US" w:eastAsia="zh-CN"/>
              </w:rPr>
              <w:t xml:space="preserve">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w:t>
            </w:r>
            <w:proofErr w:type="gramStart"/>
            <w:r w:rsidRPr="00180C90">
              <w:rPr>
                <w:i/>
                <w:iCs/>
                <w:color w:val="000000"/>
                <w:lang w:val="en-US" w:eastAsia="zh-CN"/>
              </w:rPr>
              <w:t>payload</w:t>
            </w:r>
            <w:proofErr w:type="gramEnd"/>
            <w:r w:rsidRPr="00180C90">
              <w:rPr>
                <w:i/>
                <w:iCs/>
                <w:color w:val="000000"/>
                <w:lang w:val="en-US" w:eastAsia="zh-CN"/>
              </w:rPr>
              <w:t xml:space="preserve">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Mechanism 1: based on codebook </w:t>
            </w:r>
            <w:proofErr w:type="gramStart"/>
            <w:r w:rsidRPr="00180C90">
              <w:rPr>
                <w:rFonts w:ascii="Times New Roman" w:hAnsi="Times New Roman"/>
                <w:i/>
                <w:iCs/>
                <w:color w:val="000000"/>
                <w:sz w:val="20"/>
                <w:szCs w:val="20"/>
                <w:lang w:eastAsia="zh-CN"/>
              </w:rPr>
              <w:t>parameter</w:t>
            </w:r>
            <w:proofErr w:type="gramEnd"/>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w:t>
            </w:r>
            <w:proofErr w:type="gramStart"/>
            <w:r w:rsidRPr="00180C90">
              <w:rPr>
                <w:rFonts w:ascii="Times New Roman" w:hAnsi="Times New Roman"/>
                <w:i/>
                <w:iCs/>
                <w:color w:val="000000"/>
                <w:sz w:val="20"/>
                <w:szCs w:val="20"/>
                <w:lang w:eastAsia="zh-CN"/>
              </w:rPr>
              <w:t>e.g.</w:t>
            </w:r>
            <w:proofErr w:type="gramEnd"/>
            <w:r w:rsidRPr="00180C90">
              <w:rPr>
                <w:rFonts w:ascii="Times New Roman" w:hAnsi="Times New Roman"/>
                <w:i/>
                <w:iCs/>
                <w:color w:val="000000"/>
                <w:sz w:val="20"/>
                <w:szCs w:val="20"/>
                <w:lang w:eastAsia="zh-CN"/>
              </w:rPr>
              <w:t xml:space="preserve">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w:t>
            </w:r>
            <w:proofErr w:type="gramStart"/>
            <w:r w:rsidRPr="00180C90">
              <w:rPr>
                <w:i/>
                <w:iCs/>
                <w:color w:val="000000"/>
                <w:lang w:val="en-US" w:eastAsia="zh-CN"/>
              </w:rPr>
              <w:t>mature</w:t>
            </w:r>
            <w:proofErr w:type="gramEnd"/>
            <w:r w:rsidRPr="00180C90">
              <w:rPr>
                <w:i/>
                <w:iCs/>
                <w:color w:val="000000"/>
                <w:lang w:val="en-US" w:eastAsia="zh-CN"/>
              </w:rPr>
              <w:t xml:space="preserv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w:t>
            </w:r>
            <w:proofErr w:type="gramStart"/>
            <w:r w:rsidRPr="00180C90">
              <w:rPr>
                <w:i/>
                <w:iCs/>
                <w:color w:val="000000"/>
                <w:lang w:val="en-US" w:eastAsia="zh-CN"/>
              </w:rPr>
              <w:t>layers</w:t>
            </w:r>
            <w:proofErr w:type="gramEnd"/>
            <w:r w:rsidRPr="00180C90">
              <w:rPr>
                <w:i/>
                <w:iCs/>
                <w:color w:val="000000"/>
                <w:lang w:val="en-US" w:eastAsia="zh-CN"/>
              </w:rPr>
              <w:t xml:space="preserve">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w:t>
            </w:r>
            <w:proofErr w:type="gramStart"/>
            <w:r w:rsidRPr="00180C90">
              <w:rPr>
                <w:rFonts w:ascii="Times New Roman" w:hAnsi="Times New Roman"/>
                <w:i/>
                <w:iCs/>
                <w:color w:val="000000"/>
                <w:sz w:val="20"/>
                <w:szCs w:val="20"/>
                <w:lang w:eastAsia="zh-CN"/>
              </w:rPr>
              <w:t>assumption</w:t>
            </w:r>
            <w:proofErr w:type="gramEnd"/>
            <w:r w:rsidRPr="00180C90">
              <w:rPr>
                <w:rFonts w:ascii="Times New Roman" w:hAnsi="Times New Roman"/>
                <w:i/>
                <w:iCs/>
                <w:color w:val="000000"/>
                <w:sz w:val="20"/>
                <w:szCs w:val="20"/>
                <w:lang w:eastAsia="zh-CN"/>
              </w:rPr>
              <w:t xml:space="preserve">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w:t>
            </w:r>
            <w:proofErr w:type="gramStart"/>
            <w:r w:rsidRPr="00180C90">
              <w:rPr>
                <w:i/>
                <w:iCs/>
                <w:color w:val="000000"/>
                <w:lang w:val="en-US" w:eastAsia="zh-CN"/>
              </w:rPr>
              <w:t>transmission</w:t>
            </w:r>
            <w:proofErr w:type="gramEnd"/>
            <w:r w:rsidRPr="00180C90">
              <w:rPr>
                <w:i/>
                <w:iCs/>
                <w:color w:val="000000"/>
                <w:lang w:val="en-US" w:eastAsia="zh-CN"/>
              </w:rPr>
              <w:t xml:space="preserve">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 xml:space="preserve">if the gain when multiplexing UCI to the CW with a higher MCS among the two CWs can </w:t>
            </w:r>
            <w:proofErr w:type="gramStart"/>
            <w:r w:rsidRPr="00973F86">
              <w:rPr>
                <w:rFonts w:eastAsia="Times New Roman"/>
                <w:lang w:val="en-US"/>
              </w:rPr>
              <w:t>be</w:t>
            </w:r>
            <w:proofErr w:type="gramEnd"/>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w:t>
            </w:r>
            <w:proofErr w:type="gramStart"/>
            <w:r w:rsidRPr="00180C90">
              <w:rPr>
                <w:rFonts w:ascii="Times New Roman" w:hAnsi="Times New Roman"/>
                <w:i/>
                <w:iCs/>
                <w:color w:val="000000"/>
                <w:sz w:val="20"/>
                <w:szCs w:val="20"/>
                <w:lang w:eastAsia="zh-CN"/>
              </w:rPr>
              <w:t>included</w:t>
            </w:r>
            <w:proofErr w:type="gramEnd"/>
            <w:r w:rsidRPr="00180C90">
              <w:rPr>
                <w:rFonts w:ascii="Times New Roman" w:hAnsi="Times New Roman"/>
                <w:i/>
                <w:iCs/>
                <w:color w:val="000000"/>
                <w:sz w:val="20"/>
                <w:szCs w:val="20"/>
                <w:lang w:eastAsia="zh-CN"/>
              </w:rPr>
              <w:t xml:space="preserve">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w:t>
            </w:r>
            <w:proofErr w:type="gramStart"/>
            <w:r w:rsidRPr="00180C90">
              <w:rPr>
                <w:rFonts w:ascii="Times New Roman" w:hAnsi="Times New Roman"/>
                <w:i/>
                <w:iCs/>
                <w:color w:val="000000"/>
                <w:sz w:val="20"/>
                <w:szCs w:val="20"/>
                <w:lang w:eastAsia="zh-CN"/>
              </w:rPr>
              <w:t>needed</w:t>
            </w:r>
            <w:proofErr w:type="gramEnd"/>
            <w:r w:rsidRPr="00180C90">
              <w:rPr>
                <w:rFonts w:ascii="Times New Roman" w:hAnsi="Times New Roman"/>
                <w:i/>
                <w:iCs/>
                <w:color w:val="000000"/>
                <w:sz w:val="20"/>
                <w:szCs w:val="20"/>
                <w:lang w:eastAsia="zh-CN"/>
              </w:rPr>
              <w:t xml:space="preserve">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w:t>
            </w:r>
            <w:proofErr w:type="gramStart"/>
            <w:r w:rsidRPr="00180C90">
              <w:rPr>
                <w:rFonts w:ascii="Times New Roman" w:hAnsi="Times New Roman"/>
                <w:i/>
                <w:iCs/>
                <w:color w:val="000000"/>
                <w:sz w:val="20"/>
                <w:szCs w:val="20"/>
                <w:lang w:eastAsia="zh-CN"/>
              </w:rPr>
              <w:t>codebook</w:t>
            </w:r>
            <w:proofErr w:type="gramEnd"/>
            <w:r w:rsidRPr="00180C90">
              <w:rPr>
                <w:rFonts w:ascii="Times New Roman" w:hAnsi="Times New Roman"/>
                <w:i/>
                <w:iCs/>
                <w:color w:val="000000"/>
                <w:sz w:val="20"/>
                <w:szCs w:val="20"/>
                <w:lang w:eastAsia="zh-CN"/>
              </w:rPr>
              <w:t xml:space="preserve">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w:t>
            </w:r>
            <w:proofErr w:type="gramStart"/>
            <w:r w:rsidRPr="00180C90">
              <w:rPr>
                <w:rFonts w:ascii="Times New Roman" w:hAnsi="Times New Roman"/>
                <w:i/>
                <w:iCs/>
                <w:color w:val="000000"/>
                <w:sz w:val="20"/>
                <w:szCs w:val="20"/>
                <w:lang w:eastAsia="zh-CN"/>
              </w:rPr>
              <w:t>supported</w:t>
            </w:r>
            <w:proofErr w:type="gramEnd"/>
            <w:r w:rsidRPr="00180C90">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w:t>
            </w:r>
            <w:proofErr w:type="gramStart"/>
            <w:r w:rsidRPr="004C0A5E">
              <w:rPr>
                <w:rFonts w:ascii="Times New Roman" w:hAnsi="Times New Roman"/>
                <w:i/>
                <w:iCs/>
                <w:color w:val="000000"/>
                <w:sz w:val="20"/>
                <w:szCs w:val="20"/>
                <w:lang w:eastAsia="zh-CN"/>
              </w:rPr>
              <w:t>overhead</w:t>
            </w:r>
            <w:proofErr w:type="gramEnd"/>
            <w:r w:rsidRPr="004C0A5E">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 xml:space="preserve">For codebook design of an 8TX partial-coherent UE, configured with an 8-port SRS </w:t>
            </w:r>
            <w:proofErr w:type="gramStart"/>
            <w:r w:rsidRPr="00973F86">
              <w:rPr>
                <w:rFonts w:eastAsia="Times New Roman"/>
                <w:i/>
                <w:iCs/>
                <w:lang w:val="en-US"/>
              </w:rPr>
              <w:t>resource</w:t>
            </w:r>
            <w:proofErr w:type="gramEnd"/>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 xml:space="preserve">For CG-PUSCH with 2 TBs/CWs, study the </w:t>
            </w:r>
            <w:proofErr w:type="gramStart"/>
            <w:r w:rsidRPr="00973F86">
              <w:rPr>
                <w:rFonts w:eastAsia="Times New Roman"/>
                <w:i/>
                <w:iCs/>
                <w:lang w:val="en-US"/>
              </w:rPr>
              <w:t>following</w:t>
            </w:r>
            <w:proofErr w:type="gramEnd"/>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gramStart"/>
            <w:r w:rsidRPr="00180C90">
              <w:rPr>
                <w:i/>
                <w:iCs/>
                <w:color w:val="000000"/>
                <w:lang w:val="en-US" w:eastAsia="zh-CN"/>
              </w:rPr>
              <w:t>precoders</w:t>
            </w:r>
            <w:proofErr w:type="gram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w:t>
            </w:r>
            <w:proofErr w:type="gramStart"/>
            <w:r w:rsidRPr="00180C90">
              <w:rPr>
                <w:i/>
                <w:iCs/>
                <w:color w:val="000000"/>
                <w:lang w:val="en-US" w:eastAsia="zh-CN"/>
              </w:rPr>
              <w:t>partially-coherent</w:t>
            </w:r>
            <w:proofErr w:type="gramEnd"/>
            <w:r w:rsidRPr="00180C90">
              <w:rPr>
                <w:i/>
                <w:iCs/>
                <w:color w:val="000000"/>
                <w:lang w:val="en-US" w:eastAsia="zh-CN"/>
              </w:rPr>
              <w:t xml:space="preserve">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partially-coherent</w:t>
            </w:r>
            <w:proofErr w:type="gramEnd"/>
            <w:r w:rsidRPr="00180C90">
              <w:rPr>
                <w:rFonts w:ascii="Times New Roman" w:hAnsi="Times New Roman"/>
                <w:i/>
                <w:iCs/>
                <w:color w:val="000000"/>
                <w:sz w:val="20"/>
                <w:szCs w:val="20"/>
                <w:lang w:eastAsia="zh-CN"/>
              </w:rPr>
              <w:t xml:space="preserve">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partially-coherent</w:t>
            </w:r>
            <w:proofErr w:type="gramEnd"/>
            <w:r w:rsidRPr="00180C90">
              <w:rPr>
                <w:rFonts w:ascii="Times New Roman" w:hAnsi="Times New Roman"/>
                <w:i/>
                <w:iCs/>
                <w:color w:val="000000"/>
                <w:sz w:val="20"/>
                <w:szCs w:val="20"/>
                <w:lang w:eastAsia="zh-CN"/>
              </w:rPr>
              <w:t xml:space="preserve">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w:t>
            </w:r>
            <w:proofErr w:type="gramStart"/>
            <w:r w:rsidRPr="00180C90">
              <w:rPr>
                <w:i/>
                <w:iCs/>
                <w:lang w:val="en-US" w:eastAsia="zh-CN"/>
              </w:rPr>
              <w:t>partially-coherent</w:t>
            </w:r>
            <w:proofErr w:type="gramEnd"/>
            <w:r w:rsidRPr="00180C90">
              <w:rPr>
                <w:i/>
                <w:iCs/>
                <w:lang w:val="en-US" w:eastAsia="zh-CN"/>
              </w:rPr>
              <w:t xml:space="preserve">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w:t>
            </w:r>
            <w:proofErr w:type="gramStart"/>
            <w:r w:rsidRPr="00180C90">
              <w:rPr>
                <w:lang w:val="en-US" w:eastAsia="zh-CN"/>
              </w:rPr>
              <w:t>partially-coherent</w:t>
            </w:r>
            <w:proofErr w:type="gramEnd"/>
            <w:r w:rsidRPr="00180C90">
              <w:rPr>
                <w:lang w:val="en-US" w:eastAsia="zh-CN"/>
              </w:rPr>
              <w:t xml:space="preserve">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w:t>
            </w:r>
            <w:proofErr w:type="gramStart"/>
            <w:r w:rsidRPr="00973F86">
              <w:rPr>
                <w:i/>
                <w:iCs/>
                <w:color w:val="000000"/>
                <w:lang w:eastAsia="zh-CN"/>
              </w:rPr>
              <w:t>partially-coherent</w:t>
            </w:r>
            <w:proofErr w:type="gramEnd"/>
            <w:r w:rsidRPr="00973F86">
              <w:rPr>
                <w:i/>
                <w:iCs/>
                <w:color w:val="000000"/>
                <w:lang w:eastAsia="zh-CN"/>
              </w:rPr>
              <w:t xml:space="preserve">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w:t>
            </w:r>
            <w:proofErr w:type="gramStart"/>
            <w:r w:rsidRPr="00180C90">
              <w:rPr>
                <w:rFonts w:ascii="Times New Roman" w:hAnsi="Times New Roman"/>
                <w:i/>
                <w:iCs/>
                <w:color w:val="000000"/>
                <w:sz w:val="20"/>
                <w:szCs w:val="20"/>
                <w:lang w:eastAsia="zh-CN"/>
              </w:rPr>
              <w:t>fully-coherent</w:t>
            </w:r>
            <w:proofErr w:type="gramEnd"/>
            <w:r w:rsidRPr="00180C90">
              <w:rPr>
                <w:rFonts w:ascii="Times New Roman" w:hAnsi="Times New Roman"/>
                <w:i/>
                <w:iCs/>
                <w:color w:val="000000"/>
                <w:sz w:val="20"/>
                <w:szCs w:val="20"/>
                <w:lang w:eastAsia="zh-CN"/>
              </w:rPr>
              <w:t xml:space="preserve">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fully-coherent</w:t>
            </w:r>
            <w:proofErr w:type="gramEnd"/>
            <w:r w:rsidRPr="00180C90">
              <w:rPr>
                <w:rFonts w:ascii="Times New Roman" w:hAnsi="Times New Roman"/>
                <w:i/>
                <w:iCs/>
                <w:color w:val="000000"/>
                <w:sz w:val="20"/>
                <w:szCs w:val="20"/>
                <w:lang w:eastAsia="zh-CN"/>
              </w:rPr>
              <w:t xml:space="preserve">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w:t>
            </w:r>
            <w:proofErr w:type="gramStart"/>
            <w:r w:rsidRPr="00180C90">
              <w:rPr>
                <w:rFonts w:ascii="Times New Roman" w:hAnsi="Times New Roman"/>
                <w:i/>
                <w:iCs/>
                <w:sz w:val="20"/>
                <w:szCs w:val="20"/>
                <w:lang w:eastAsia="zh-CN"/>
              </w:rPr>
              <w:t>fully-coherent</w:t>
            </w:r>
            <w:proofErr w:type="gramEnd"/>
            <w:r w:rsidRPr="00180C90">
              <w:rPr>
                <w:rFonts w:ascii="Times New Roman" w:hAnsi="Times New Roman"/>
                <w:i/>
                <w:iCs/>
                <w:sz w:val="20"/>
                <w:szCs w:val="20"/>
                <w:lang w:eastAsia="zh-CN"/>
              </w:rPr>
              <w:t xml:space="preserve">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w:t>
            </w:r>
            <w:proofErr w:type="gramStart"/>
            <w:r w:rsidRPr="00180C90">
              <w:rPr>
                <w:rFonts w:ascii="Times New Roman" w:hAnsi="Times New Roman"/>
                <w:i/>
                <w:iCs/>
                <w:sz w:val="20"/>
                <w:szCs w:val="20"/>
                <w:lang w:eastAsia="zh-CN"/>
              </w:rPr>
              <w:t>fully-coherent</w:t>
            </w:r>
            <w:proofErr w:type="gramEnd"/>
            <w:r w:rsidRPr="00180C90">
              <w:rPr>
                <w:rFonts w:ascii="Times New Roman" w:hAnsi="Times New Roman"/>
                <w:i/>
                <w:iCs/>
                <w:sz w:val="20"/>
                <w:szCs w:val="20"/>
                <w:lang w:eastAsia="zh-CN"/>
              </w:rPr>
              <w:t xml:space="preserve">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 xml:space="preserve">Fully coherent uplink precoding by an 8TX UE, based on NR Rel-15 single panel DL Type I </w:t>
            </w:r>
            <w:proofErr w:type="gramStart"/>
            <w:r w:rsidRPr="00265852">
              <w:rPr>
                <w:b w:val="0"/>
              </w:rPr>
              <w:t>codebook</w:t>
            </w:r>
            <w:proofErr w:type="gramEnd"/>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w:t>
            </w:r>
            <w:proofErr w:type="gramStart"/>
            <w:r w:rsidRPr="00265852">
              <w:rPr>
                <w:rFonts w:ascii="Times New Roman" w:hAnsi="Times New Roman"/>
                <w:sz w:val="20"/>
                <w:szCs w:val="20"/>
              </w:rPr>
              <w:t>1</w:t>
            </w:r>
            <w:proofErr w:type="gramEnd"/>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 xml:space="preserve">MCS field (5 bits) is indicated for the second </w:t>
            </w:r>
            <w:proofErr w:type="gramStart"/>
            <w:r w:rsidRPr="00265852">
              <w:rPr>
                <w:lang w:eastAsia="zh-CN"/>
              </w:rPr>
              <w:t>codeword</w:t>
            </w:r>
            <w:proofErr w:type="gramEnd"/>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 xml:space="preserve">companies are encouraged to submit simulation </w:t>
            </w:r>
            <w:proofErr w:type="gramStart"/>
            <w:r w:rsidRPr="00265852">
              <w:rPr>
                <w:rFonts w:ascii="Times New Roman" w:hAnsi="Times New Roman"/>
                <w:sz w:val="20"/>
                <w:szCs w:val="20"/>
              </w:rPr>
              <w:t>results</w:t>
            </w:r>
            <w:proofErr w:type="gramEnd"/>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 xml:space="preserve">To support UCI multiplexing on PUSCH for transmission with rank&gt;4 by an 8TX UE, UCI is always multiplexed only on one of the CWs, </w:t>
            </w:r>
            <w:proofErr w:type="gramStart"/>
            <w:r w:rsidRPr="00265852">
              <w:t>down-select</w:t>
            </w:r>
            <w:proofErr w:type="gramEnd"/>
            <w:r w:rsidRPr="00265852">
              <w:t xml:space="preserve">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All SRS port combinations are </w:t>
            </w:r>
            <w:proofErr w:type="gramStart"/>
            <w:r w:rsidRPr="00265852">
              <w:t>supported</w:t>
            </w:r>
            <w:proofErr w:type="gramEnd"/>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For SRI indication, </w:t>
            </w:r>
            <w:proofErr w:type="gramStart"/>
            <w:r w:rsidRPr="00265852">
              <w:t>down-select</w:t>
            </w:r>
            <w:proofErr w:type="gramEnd"/>
            <w:r w:rsidRPr="00265852">
              <w:t xml:space="preserve">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w:t>
            </w:r>
            <w:proofErr w:type="gramStart"/>
            <w:r w:rsidRPr="00265852">
              <w:rPr>
                <w:rFonts w:eastAsia="Times New Roman"/>
              </w:rPr>
              <w:t>bitmap</w:t>
            </w:r>
            <w:proofErr w:type="gramEnd"/>
            <w:r w:rsidRPr="00265852">
              <w:rPr>
                <w:rFonts w:eastAsia="Times New Roman"/>
              </w:rPr>
              <w:t xml:space="preserve">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2: Use a legacy-based </w:t>
            </w:r>
            <w:proofErr w:type="gramStart"/>
            <w:r w:rsidRPr="00265852">
              <w:rPr>
                <w:rFonts w:eastAsia="Times New Roman"/>
              </w:rPr>
              <w:t>solution</w:t>
            </w:r>
            <w:proofErr w:type="gramEnd"/>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xml:space="preserve">, Rel-15 SRI indication is </w:t>
            </w:r>
            <w:proofErr w:type="gramStart"/>
            <w:r w:rsidRPr="00265852">
              <w:t>reused</w:t>
            </w:r>
            <w:proofErr w:type="gramEnd"/>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 xml:space="preserve">For CB-based 8TX PUSCH transmission, where Mode 2 uplink full power transmission (if supported) is not used, re-use legacy Rel-15 mechanism, that </w:t>
            </w:r>
            <w:proofErr w:type="gramStart"/>
            <w:r w:rsidRPr="00265852">
              <w:t>is</w:t>
            </w:r>
            <w:proofErr w:type="gramEnd"/>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 xml:space="preserve">Full-coherent precoders are </w:t>
            </w:r>
            <w:proofErr w:type="gramStart"/>
            <w:r w:rsidRPr="00265852">
              <w:rPr>
                <w:rStyle w:val="Emphasis"/>
                <w:rFonts w:eastAsia="Times New Roman"/>
                <w:i w:val="0"/>
                <w:iCs w:val="0"/>
              </w:rPr>
              <w:t>used</w:t>
            </w:r>
            <w:proofErr w:type="gramEnd"/>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 xml:space="preserve">FFS whether partial-coherent precoders are </w:t>
            </w:r>
            <w:proofErr w:type="gramStart"/>
            <w:r w:rsidRPr="00265852">
              <w:rPr>
                <w:rStyle w:val="Emphasis"/>
                <w:rFonts w:eastAsia="Times New Roman"/>
                <w:i w:val="0"/>
                <w:iCs w:val="0"/>
              </w:rPr>
              <w:t>needed</w:t>
            </w:r>
            <w:proofErr w:type="gramEnd"/>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 xml:space="preserve">When Ng=4, </w:t>
            </w:r>
            <w:proofErr w:type="gramStart"/>
            <w:r w:rsidRPr="00265852">
              <w:rPr>
                <w:rStyle w:val="Emphasis"/>
                <w:rFonts w:eastAsia="Times New Roman"/>
                <w:i w:val="0"/>
                <w:iCs w:val="0"/>
              </w:rPr>
              <w:t>down-select</w:t>
            </w:r>
            <w:proofErr w:type="gramEnd"/>
            <w:r w:rsidRPr="00265852">
              <w:rPr>
                <w:rStyle w:val="Emphasis"/>
                <w:rFonts w:eastAsia="Times New Roman"/>
                <w:i w:val="0"/>
                <w:iCs w:val="0"/>
              </w:rPr>
              <w:t xml:space="preserve">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 xml:space="preserve">Full-coherent precoders are </w:t>
            </w:r>
            <w:proofErr w:type="gramStart"/>
            <w:r w:rsidRPr="00265852">
              <w:rPr>
                <w:rStyle w:val="Emphasis"/>
                <w:rFonts w:eastAsia="Times New Roman"/>
                <w:i w:val="0"/>
                <w:iCs w:val="0"/>
              </w:rPr>
              <w:t>used</w:t>
            </w:r>
            <w:proofErr w:type="gramEnd"/>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 xml:space="preserve">Partial-coherent precoders are </w:t>
            </w:r>
            <w:proofErr w:type="gramStart"/>
            <w:r w:rsidRPr="00265852">
              <w:rPr>
                <w:rStyle w:val="Emphasis"/>
                <w:rFonts w:eastAsia="Times New Roman"/>
                <w:i w:val="0"/>
                <w:iCs w:val="0"/>
              </w:rPr>
              <w:t>used</w:t>
            </w:r>
            <w:proofErr w:type="gramEnd"/>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 xml:space="preserve">Following rank and layer splitting cases are </w:t>
            </w:r>
            <w:proofErr w:type="gramStart"/>
            <w:r w:rsidRPr="00265852">
              <w:rPr>
                <w:rStyle w:val="Emphasis"/>
                <w:rFonts w:eastAsia="Times New Roman"/>
                <w:i w:val="0"/>
                <w:iCs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 xml:space="preserve">Select from the following cases based on the performance and overall DCI </w:t>
            </w:r>
            <w:proofErr w:type="gramStart"/>
            <w:r w:rsidRPr="00265852">
              <w:rPr>
                <w:rStyle w:val="Emphasis"/>
                <w:rFonts w:eastAsia="Times New Roman"/>
                <w:i w:val="0"/>
                <w:iCs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No LS to RAN4 will be </w:t>
            </w:r>
            <w:proofErr w:type="gramStart"/>
            <w:r w:rsidRPr="00265852">
              <w:rPr>
                <w:rFonts w:eastAsia="Batang"/>
                <w:lang w:eastAsia="x-none"/>
              </w:rPr>
              <w:t>needed</w:t>
            </w:r>
            <w:proofErr w:type="gramEnd"/>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 xml:space="preserve">for the second </w:t>
            </w:r>
            <w:proofErr w:type="gramStart"/>
            <w:r w:rsidRPr="00265852">
              <w:rPr>
                <w:rFonts w:eastAsia="Batang"/>
                <w:lang w:val="sv-SE" w:eastAsia="x-none"/>
              </w:rPr>
              <w:t>CW</w:t>
            </w:r>
            <w:proofErr w:type="gramEnd"/>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UCI multiplexing on PUSCH for dual CW </w:t>
            </w:r>
            <w:proofErr w:type="gramStart"/>
            <w:r w:rsidRPr="00265852">
              <w:rPr>
                <w:rFonts w:eastAsia="Batang"/>
                <w:lang w:eastAsia="x-none"/>
              </w:rPr>
              <w:t>transmission</w:t>
            </w:r>
            <w:proofErr w:type="gramEnd"/>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Option1: UCI is always multiplexed on one of the </w:t>
            </w:r>
            <w:proofErr w:type="gramStart"/>
            <w:r w:rsidRPr="00265852">
              <w:rPr>
                <w:rFonts w:eastAsia="Batang"/>
                <w:lang w:eastAsia="x-none"/>
              </w:rPr>
              <w:t>CWs</w:t>
            </w:r>
            <w:proofErr w:type="gramEnd"/>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Option2: UCI is multiplexed on both </w:t>
            </w:r>
            <w:proofErr w:type="gramStart"/>
            <w:r w:rsidRPr="00265852">
              <w:rPr>
                <w:rFonts w:eastAsia="Batang"/>
                <w:lang w:eastAsia="x-none"/>
              </w:rPr>
              <w:t>CWs</w:t>
            </w:r>
            <w:proofErr w:type="gramEnd"/>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Option3: Based on UCI (e.g., type, payload size, etc.) UCI is multiplexed on one or both </w:t>
            </w:r>
            <w:proofErr w:type="gramStart"/>
            <w:r w:rsidRPr="00265852">
              <w:rPr>
                <w:rFonts w:eastAsia="Batang"/>
                <w:lang w:eastAsia="x-none"/>
              </w:rPr>
              <w:t>CWs</w:t>
            </w:r>
            <w:proofErr w:type="gramEnd"/>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 xml:space="preserve">Option4: UCI is multiplexed only when single CW is </w:t>
            </w:r>
            <w:proofErr w:type="gramStart"/>
            <w:r w:rsidRPr="00265852">
              <w:rPr>
                <w:rFonts w:eastAsia="Batang"/>
                <w:lang w:eastAsia="x-none"/>
              </w:rPr>
              <w:t>enabled</w:t>
            </w:r>
            <w:proofErr w:type="gramEnd"/>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Option5: UCI is repeated across the two </w:t>
            </w:r>
            <w:proofErr w:type="gramStart"/>
            <w:r w:rsidRPr="00265852">
              <w:rPr>
                <w:rFonts w:eastAsia="Batang"/>
                <w:lang w:eastAsia="x-none"/>
              </w:rPr>
              <w:t>CWs</w:t>
            </w:r>
            <w:proofErr w:type="gramEnd"/>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Other options are not </w:t>
            </w:r>
            <w:proofErr w:type="gramStart"/>
            <w:r w:rsidRPr="00265852">
              <w:rPr>
                <w:rFonts w:eastAsia="Batang"/>
                <w:lang w:eastAsia="x-none"/>
              </w:rPr>
              <w:t>precluded</w:t>
            </w:r>
            <w:proofErr w:type="gramEnd"/>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w:t>
            </w:r>
            <w:proofErr w:type="gramStart"/>
            <w:r w:rsidRPr="00265852">
              <w:rPr>
                <w:rFonts w:eastAsia="Batang"/>
                <w:lang w:eastAsia="x-none"/>
              </w:rPr>
              <w:t>considered</w:t>
            </w:r>
            <w:proofErr w:type="gramEnd"/>
            <w:r w:rsidRPr="00265852">
              <w:rPr>
                <w:rFonts w:eastAsia="Batang"/>
                <w:lang w:eastAsia="x-none"/>
              </w:rPr>
              <w:t xml:space="preserve">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pt;height:342pt;mso-width-percent:0;mso-height-percent:0;mso-width-percent:0;mso-height-percent:0" o:ole="">
                        <v:imagedata r:id="rId17" o:title=""/>
                      </v:shape>
                      <o:OLEObject Type="Embed" ProgID="Visio.Drawing.15" ShapeID="_x0000_i1027" DrawAspect="Content" ObjectID="_1743328450"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 xml:space="preserve">Support the following cases for codebook design for 8TX </w:t>
            </w:r>
            <w:proofErr w:type="gramStart"/>
            <w:r w:rsidRPr="00265852">
              <w:rPr>
                <w:bCs/>
              </w:rPr>
              <w:t>precoders</w:t>
            </w:r>
            <w:proofErr w:type="gramEnd"/>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This does not imply any relation with the number of TPMI indications for 8TX </w:t>
            </w:r>
            <w:proofErr w:type="gramStart"/>
            <w:r w:rsidRPr="00265852">
              <w:rPr>
                <w:rFonts w:ascii="Times New Roman" w:hAnsi="Times New Roman"/>
                <w:bCs/>
                <w:sz w:val="20"/>
                <w:szCs w:val="20"/>
              </w:rPr>
              <w:t>precoder</w:t>
            </w:r>
            <w:proofErr w:type="gramEnd"/>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 xml:space="preserve">For codebook design of an 8TX partial-coherent UE, configured with an 8-port SRS </w:t>
            </w:r>
            <w:proofErr w:type="gramStart"/>
            <w:r w:rsidRPr="00265852">
              <w:t>resource</w:t>
            </w:r>
            <w:proofErr w:type="gramEnd"/>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w:t>
            </w:r>
            <w:proofErr w:type="gramStart"/>
            <w:r w:rsidRPr="00265852">
              <w:t>down-select</w:t>
            </w:r>
            <w:proofErr w:type="gramEnd"/>
            <w:r w:rsidRPr="00265852">
              <w:t xml:space="preserve">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Ng=4, </w:t>
            </w:r>
            <w:proofErr w:type="gramStart"/>
            <w:r w:rsidRPr="00265852">
              <w:t>down-select</w:t>
            </w:r>
            <w:proofErr w:type="gramEnd"/>
            <w:r w:rsidRPr="00265852">
              <w:t xml:space="preserve">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 xml:space="preserve">For SRS configuration required for non-codebook-based UL transmission by an 8TX UE, Alt1 is supported, that </w:t>
            </w:r>
            <w:proofErr w:type="gramStart"/>
            <w:r w:rsidRPr="00265852">
              <w:rPr>
                <w:rFonts w:ascii="Times New Roman" w:hAnsi="Times New Roman"/>
                <w:szCs w:val="20"/>
              </w:rPr>
              <w:t>is</w:t>
            </w:r>
            <w:proofErr w:type="gramEnd"/>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Alt1: A single SRS resource set configured with up to 8 single-port SRS </w:t>
            </w:r>
            <w:proofErr w:type="gramStart"/>
            <w:r w:rsidRPr="00265852">
              <w:rPr>
                <w:rFonts w:eastAsia="Times New Roman"/>
              </w:rPr>
              <w:t>resources</w:t>
            </w:r>
            <w:proofErr w:type="gramEnd"/>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4 of 2-port SRS </w:t>
            </w:r>
            <w:proofErr w:type="gramStart"/>
            <w:r w:rsidRPr="00265852">
              <w:rPr>
                <w:rStyle w:val="Emphasis"/>
                <w:rFonts w:eastAsia="Times New Roman"/>
                <w:i w:val="0"/>
                <w:iCs w:val="0"/>
              </w:rPr>
              <w:t>resources</w:t>
            </w:r>
            <w:proofErr w:type="gramEnd"/>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w:t>
            </w:r>
            <w:proofErr w:type="gramStart"/>
            <w:r w:rsidRPr="00265852">
              <w:rPr>
                <w:rStyle w:val="Emphasis"/>
                <w:rFonts w:eastAsia="Times New Roman"/>
                <w:i w:val="0"/>
                <w:iCs w:val="0"/>
              </w:rPr>
              <w:t>resources</w:t>
            </w:r>
            <w:proofErr w:type="gramEnd"/>
            <w:r w:rsidRPr="00265852">
              <w:rPr>
                <w:rStyle w:val="Emphasis"/>
                <w:rFonts w:eastAsia="Times New Roman"/>
                <w:i w:val="0"/>
                <w:iCs w:val="0"/>
              </w:rPr>
              <w:t xml:space="preserve">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4 of 2-port SRS </w:t>
            </w:r>
            <w:proofErr w:type="gramStart"/>
            <w:r w:rsidRPr="00265852">
              <w:rPr>
                <w:rStyle w:val="Emphasis"/>
                <w:rFonts w:eastAsia="Times New Roman"/>
                <w:i w:val="0"/>
                <w:iCs w:val="0"/>
              </w:rPr>
              <w:t>resources</w:t>
            </w:r>
            <w:proofErr w:type="gramEnd"/>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w:t>
            </w:r>
            <w:proofErr w:type="gramStart"/>
            <w:r w:rsidRPr="00265852">
              <w:rPr>
                <w:rStyle w:val="Emphasis"/>
                <w:rFonts w:eastAsia="Times New Roman"/>
                <w:i w:val="0"/>
                <w:iCs w:val="0"/>
              </w:rPr>
              <w:t>resources</w:t>
            </w:r>
            <w:proofErr w:type="gramEnd"/>
            <w:r w:rsidRPr="00265852">
              <w:rPr>
                <w:rStyle w:val="Emphasis"/>
                <w:rFonts w:eastAsia="Times New Roman"/>
                <w:i w:val="0"/>
                <w:iCs w:val="0"/>
              </w:rPr>
              <w:t xml:space="preserve">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 xml:space="preserve">For evaluation purpose of codebook alternatives when a precoder based on Rel-15 DL Type I is used, following oversampling ratios are </w:t>
            </w:r>
            <w:proofErr w:type="gramStart"/>
            <w:r w:rsidRPr="00265852">
              <w:t>assumed</w:t>
            </w:r>
            <w:proofErr w:type="gramEnd"/>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w:t>
            </w:r>
            <w:proofErr w:type="gramStart"/>
            <w:r w:rsidRPr="00265852">
              <w:rPr>
                <w:rFonts w:ascii="Times New Roman" w:hAnsi="Times New Roman"/>
                <w:szCs w:val="20"/>
              </w:rPr>
              <w:t>e</w:t>
            </w:r>
            <w:proofErr w:type="gramEnd"/>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 xml:space="preserve">For SRS configuration for non-codebook UL transmission for an 8TX UE, </w:t>
            </w:r>
            <w:proofErr w:type="gramStart"/>
            <w:r w:rsidRPr="00265852">
              <w:t>down-select</w:t>
            </w:r>
            <w:proofErr w:type="gramEnd"/>
            <w:r w:rsidRPr="00265852">
              <w:t xml:space="preserve">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 xml:space="preserve">Alt1: A single SRS resource set configured with up to 8 single-port SRS </w:t>
            </w:r>
            <w:proofErr w:type="gramStart"/>
            <w:r w:rsidRPr="00265852">
              <w:rPr>
                <w:rFonts w:ascii="Times New Roman" w:hAnsi="Times New Roman"/>
                <w:sz w:val="20"/>
                <w:szCs w:val="20"/>
              </w:rPr>
              <w:t>resources</w:t>
            </w:r>
            <w:proofErr w:type="gramEnd"/>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Alt2: Up to two SRS resource sets, each configured with up to 4 single-port SRS </w:t>
            </w:r>
            <w:proofErr w:type="gramStart"/>
            <w:r w:rsidRPr="00265852">
              <w:rPr>
                <w:rFonts w:ascii="Times New Roman" w:hAnsi="Times New Roman"/>
                <w:sz w:val="20"/>
                <w:szCs w:val="20"/>
              </w:rPr>
              <w:t>resources</w:t>
            </w:r>
            <w:proofErr w:type="gramEnd"/>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w:t>
            </w:r>
            <w:proofErr w:type="gramStart"/>
            <w:r w:rsidRPr="00265852">
              <w:rPr>
                <w:rFonts w:ascii="Times New Roman" w:eastAsiaTheme="minorEastAsia" w:hAnsi="Times New Roman"/>
                <w:b/>
                <w:bCs/>
                <w:szCs w:val="20"/>
                <w:u w:val="single"/>
                <w:lang w:eastAsia="zh-CN"/>
              </w:rPr>
              <w:t>e</w:t>
            </w:r>
            <w:proofErr w:type="gramEnd"/>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 xml:space="preserve">Study </w:t>
            </w:r>
            <w:proofErr w:type="gramStart"/>
            <w:r w:rsidRPr="00A32320">
              <w:rPr>
                <w:rStyle w:val="Strong"/>
                <w:rFonts w:ascii="Times New Roman" w:hAnsi="Times New Roman" w:cs="Times New Roman"/>
                <w:b w:val="0"/>
                <w:bCs w:val="0"/>
                <w:sz w:val="20"/>
                <w:szCs w:val="20"/>
              </w:rPr>
              <w:t>fully-coherent</w:t>
            </w:r>
            <w:proofErr w:type="gramEnd"/>
            <w:r w:rsidRPr="00A32320">
              <w:rPr>
                <w:rStyle w:val="Strong"/>
                <w:rFonts w:ascii="Times New Roman" w:hAnsi="Times New Roman" w:cs="Times New Roman"/>
                <w:b w:val="0"/>
                <w:bCs w:val="0"/>
                <w:sz w:val="20"/>
                <w:szCs w:val="20"/>
              </w:rPr>
              <w: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 xml:space="preserve">Details are FFS upon completion of codebook </w:t>
            </w:r>
            <w:proofErr w:type="gramStart"/>
            <w:r w:rsidRPr="00A32320">
              <w:rPr>
                <w:rStyle w:val="Strong"/>
                <w:rFonts w:eastAsia="Times New Roman"/>
                <w:b w:val="0"/>
                <w:bCs w:val="0"/>
              </w:rPr>
              <w:t>design</w:t>
            </w:r>
            <w:proofErr w:type="gramEnd"/>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 xml:space="preserve">Adopt the following Table as the reference EVM for LLS </w:t>
            </w:r>
            <w:proofErr w:type="gramStart"/>
            <w:r w:rsidRPr="00A32320">
              <w:rPr>
                <w:rStyle w:val="Strong"/>
                <w:rFonts w:ascii="Times New Roman" w:hAnsi="Times New Roman" w:cs="Times New Roman"/>
                <w:b w:val="0"/>
                <w:bCs w:val="0"/>
                <w:sz w:val="20"/>
                <w:szCs w:val="20"/>
              </w:rPr>
              <w:t>evaluation</w:t>
            </w:r>
            <w:proofErr w:type="gramEnd"/>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 xml:space="preserve">Companies may provide additional evaluation results per their case of </w:t>
            </w:r>
            <w:proofErr w:type="gramStart"/>
            <w:r w:rsidRPr="00A32320">
              <w:rPr>
                <w:rStyle w:val="Strong"/>
                <w:b w:val="0"/>
                <w:bCs w:val="0"/>
              </w:rPr>
              <w:t>interest</w:t>
            </w:r>
            <w:proofErr w:type="gramEnd"/>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(2,2,2,1,1,2,2)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proofErr w:type="spellStart"/>
                  <w:proofErr w:type="gramStart"/>
                  <w:r w:rsidRPr="00265852">
                    <w:rPr>
                      <w:rFonts w:ascii="Times New Roman" w:hAnsi="Times New Roman" w:cs="Times New Roman"/>
                      <w:sz w:val="20"/>
                      <w:szCs w:val="20"/>
                      <w:lang w:val="de-DE"/>
                    </w:rPr>
                    <w:t>dH</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dV</w:t>
                  </w:r>
                  <w:proofErr w:type="spellEnd"/>
                  <w:r w:rsidRPr="00265852">
                    <w:rPr>
                      <w:rFonts w:ascii="Times New Roman" w:hAnsi="Times New Roman" w:cs="Times New Roman"/>
                      <w:sz w:val="20"/>
                      <w:szCs w:val="20"/>
                      <w:lang w:val="de-DE"/>
                    </w:rPr>
                    <w:t xml:space="preserve">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gNB </w:t>
                  </w:r>
                  <w:proofErr w:type="spellStart"/>
                  <w:r w:rsidRPr="00265852">
                    <w:rPr>
                      <w:rFonts w:ascii="Times New Roman" w:hAnsi="Times New Roman" w:cs="Times New Roman"/>
                      <w:sz w:val="20"/>
                      <w:szCs w:val="20"/>
                      <w:lang w:val="de-DE"/>
                    </w:rPr>
                    <w:t>antenna</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radiation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pattern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parameters</w:t>
                  </w:r>
                  <w:proofErr w:type="spellEnd"/>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38.901 Table 7.3-1, 8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IMT.2412 Table 10,5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Where the array is either cross-polarized antenna configuration or single polarized antenna </w:t>
            </w:r>
            <w:proofErr w:type="gramStart"/>
            <w:r w:rsidRPr="00265852">
              <w:rPr>
                <w:rFonts w:ascii="Times New Roman" w:hAnsi="Times New Roman"/>
                <w:szCs w:val="20"/>
              </w:rPr>
              <w:t>configuration</w:t>
            </w:r>
            <w:proofErr w:type="gramEnd"/>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5pt;height:94pt;mso-width-percent:0;mso-height-percent:0;mso-width-percent:0;mso-height-percent:0" o:ole="">
                        <v:imagedata r:id="rId23" o:title=""/>
                      </v:shape>
                      <o:OLEObject Type="Embed" ProgID="Visio.Drawing.15" ShapeID="_x0000_i1028" DrawAspect="Content" ObjectID="_1743328451"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w:t>
            </w:r>
            <w:proofErr w:type="gramStart"/>
            <w:r w:rsidRPr="00265852">
              <w:rPr>
                <w:rFonts w:eastAsia="Times New Roman"/>
              </w:rPr>
              <w:t>partially-coherent</w:t>
            </w:r>
            <w:proofErr w:type="gramEnd"/>
            <w:r w:rsidRPr="00265852">
              <w:rPr>
                <w:rFonts w:eastAsia="Times New Roman"/>
              </w:rPr>
              <w:t xml:space="preserve">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Study NR Rel-15 DL Type I codebook as the starting point for design of the codebook for </w:t>
            </w:r>
            <w:proofErr w:type="gramStart"/>
            <w:r w:rsidRPr="00265852">
              <w:rPr>
                <w:rFonts w:eastAsia="Times New Roman"/>
              </w:rPr>
              <w:t>fully-coherent</w:t>
            </w:r>
            <w:proofErr w:type="gramEnd"/>
            <w:r w:rsidRPr="00265852">
              <w:rPr>
                <w:rFonts w:eastAsia="Times New Roman"/>
              </w:rPr>
              <w:t xml:space="preserve">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 xml:space="preserve">Study NR Rel-15 UL 2TX/4TX codebooks and/or 8x1 antenna selection vector(s) in combination with those based on NR Rel-15 DL Type I codebooks as the starting point for design of codebook for fully/partially/non-coherent </w:t>
            </w:r>
            <w:proofErr w:type="gramStart"/>
            <w:r w:rsidRPr="00265852">
              <w:rPr>
                <w:rFonts w:eastAsia="Times New Roman"/>
              </w:rPr>
              <w:t>UEs</w:t>
            </w:r>
            <w:proofErr w:type="gramEnd"/>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24D7" w14:textId="77777777" w:rsidR="006327AC" w:rsidRDefault="006327AC">
      <w:pPr>
        <w:spacing w:after="0" w:line="240" w:lineRule="auto"/>
      </w:pPr>
      <w:r>
        <w:separator/>
      </w:r>
    </w:p>
  </w:endnote>
  <w:endnote w:type="continuationSeparator" w:id="0">
    <w:p w14:paraId="1AF6B949" w14:textId="77777777" w:rsidR="006327AC" w:rsidRDefault="0063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FC1B" w14:textId="77777777" w:rsidR="006327AC" w:rsidRDefault="006327AC">
      <w:pPr>
        <w:spacing w:after="0" w:line="240" w:lineRule="auto"/>
      </w:pPr>
      <w:r>
        <w:separator/>
      </w:r>
    </w:p>
  </w:footnote>
  <w:footnote w:type="continuationSeparator" w:id="0">
    <w:p w14:paraId="4B859149" w14:textId="77777777" w:rsidR="006327AC" w:rsidRDefault="0063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5089578">
    <w:abstractNumId w:val="17"/>
  </w:num>
  <w:num w:numId="2" w16cid:durableId="242228300">
    <w:abstractNumId w:val="43"/>
  </w:num>
  <w:num w:numId="3" w16cid:durableId="202866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866">
    <w:abstractNumId w:val="1"/>
  </w:num>
  <w:num w:numId="5" w16cid:durableId="1089234972">
    <w:abstractNumId w:val="34"/>
  </w:num>
  <w:num w:numId="6" w16cid:durableId="1708333842">
    <w:abstractNumId w:val="26"/>
    <w:lvlOverride w:ilvl="0">
      <w:startOverride w:val="1"/>
    </w:lvlOverride>
  </w:num>
  <w:num w:numId="7" w16cid:durableId="1776169863">
    <w:abstractNumId w:val="40"/>
  </w:num>
  <w:num w:numId="8" w16cid:durableId="1518815274">
    <w:abstractNumId w:val="13"/>
  </w:num>
  <w:num w:numId="9" w16cid:durableId="298075789">
    <w:abstractNumId w:val="14"/>
  </w:num>
  <w:num w:numId="10" w16cid:durableId="1997491727">
    <w:abstractNumId w:val="39"/>
  </w:num>
  <w:num w:numId="11" w16cid:durableId="1004894568">
    <w:abstractNumId w:val="19"/>
  </w:num>
  <w:num w:numId="12" w16cid:durableId="954217933">
    <w:abstractNumId w:val="5"/>
  </w:num>
  <w:num w:numId="13" w16cid:durableId="2112966165">
    <w:abstractNumId w:val="16"/>
  </w:num>
  <w:num w:numId="14" w16cid:durableId="1008287348">
    <w:abstractNumId w:val="24"/>
  </w:num>
  <w:num w:numId="15" w16cid:durableId="117946230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11095">
    <w:abstractNumId w:val="20"/>
  </w:num>
  <w:num w:numId="17" w16cid:durableId="1625960222">
    <w:abstractNumId w:val="37"/>
  </w:num>
  <w:num w:numId="18" w16cid:durableId="2129738778">
    <w:abstractNumId w:val="10"/>
  </w:num>
  <w:num w:numId="19" w16cid:durableId="1075936451">
    <w:abstractNumId w:val="31"/>
  </w:num>
  <w:num w:numId="20" w16cid:durableId="322779906">
    <w:abstractNumId w:val="29"/>
  </w:num>
  <w:num w:numId="21" w16cid:durableId="119537761">
    <w:abstractNumId w:val="6"/>
  </w:num>
  <w:num w:numId="22" w16cid:durableId="2081059225">
    <w:abstractNumId w:val="3"/>
  </w:num>
  <w:num w:numId="23" w16cid:durableId="712776721">
    <w:abstractNumId w:val="8"/>
  </w:num>
  <w:num w:numId="24" w16cid:durableId="1957977463">
    <w:abstractNumId w:val="9"/>
  </w:num>
  <w:num w:numId="25" w16cid:durableId="1107624603">
    <w:abstractNumId w:val="12"/>
  </w:num>
  <w:num w:numId="26" w16cid:durableId="576673275">
    <w:abstractNumId w:val="7"/>
  </w:num>
  <w:num w:numId="27" w16cid:durableId="955018316">
    <w:abstractNumId w:val="30"/>
  </w:num>
  <w:num w:numId="28" w16cid:durableId="1641302209">
    <w:abstractNumId w:val="38"/>
  </w:num>
  <w:num w:numId="29" w16cid:durableId="807627293">
    <w:abstractNumId w:val="33"/>
  </w:num>
  <w:num w:numId="30" w16cid:durableId="1253466099">
    <w:abstractNumId w:val="22"/>
  </w:num>
  <w:num w:numId="31" w16cid:durableId="1201087279">
    <w:abstractNumId w:val="11"/>
  </w:num>
  <w:num w:numId="32" w16cid:durableId="695275803">
    <w:abstractNumId w:val="15"/>
  </w:num>
  <w:num w:numId="33" w16cid:durableId="1656184743">
    <w:abstractNumId w:val="23"/>
  </w:num>
  <w:num w:numId="34" w16cid:durableId="1732731289">
    <w:abstractNumId w:val="2"/>
  </w:num>
  <w:num w:numId="35" w16cid:durableId="212561173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086630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4359710">
    <w:abstractNumId w:val="0"/>
  </w:num>
  <w:num w:numId="38" w16cid:durableId="1351680005">
    <w:abstractNumId w:val="36"/>
  </w:num>
  <w:num w:numId="39" w16cid:durableId="168297394">
    <w:abstractNumId w:val="37"/>
  </w:num>
  <w:num w:numId="40" w16cid:durableId="166755466">
    <w:abstractNumId w:val="25"/>
  </w:num>
  <w:num w:numId="41" w16cid:durableId="1564876910">
    <w:abstractNumId w:val="6"/>
  </w:num>
  <w:num w:numId="42" w16cid:durableId="1074473530">
    <w:abstractNumId w:val="8"/>
  </w:num>
  <w:num w:numId="43" w16cid:durableId="1874878603">
    <w:abstractNumId w:val="37"/>
  </w:num>
  <w:num w:numId="44" w16cid:durableId="1579243974">
    <w:abstractNumId w:val="6"/>
  </w:num>
  <w:num w:numId="45" w16cid:durableId="1687750745">
    <w:abstractNumId w:val="32"/>
  </w:num>
  <w:num w:numId="46" w16cid:durableId="1899512979">
    <w:abstractNumId w:val="41"/>
  </w:num>
  <w:num w:numId="47" w16cid:durableId="1367752757">
    <w:abstractNumId w:val="35"/>
  </w:num>
  <w:num w:numId="48" w16cid:durableId="2080326832">
    <w:abstractNumId w:val="18"/>
  </w:num>
  <w:num w:numId="49" w16cid:durableId="1868719247">
    <w:abstractNumId w:val="21"/>
  </w:num>
  <w:num w:numId="50" w16cid:durableId="1568570704">
    <w:abstractNumId w:val="4"/>
  </w:num>
  <w:num w:numId="51" w16cid:durableId="816607494">
    <w:abstractNumId w:val="25"/>
    <w:lvlOverride w:ilvl="0"/>
    <w:lvlOverride w:ilvl="1"/>
    <w:lvlOverride w:ilvl="2"/>
    <w:lvlOverride w:ilvl="3"/>
    <w:lvlOverride w:ilvl="4"/>
    <w:lvlOverride w:ilvl="5"/>
    <w:lvlOverride w:ilvl="6"/>
    <w:lvlOverride w:ilvl="7"/>
    <w:lvlOverride w:ilvl="8"/>
  </w:num>
  <w:num w:numId="52" w16cid:durableId="945118483">
    <w:abstractNumId w:val="37"/>
    <w:lvlOverride w:ilvl="0"/>
    <w:lvlOverride w:ilvl="1"/>
    <w:lvlOverride w:ilvl="2"/>
    <w:lvlOverride w:ilvl="3"/>
    <w:lvlOverride w:ilvl="4"/>
    <w:lvlOverride w:ilvl="5"/>
    <w:lvlOverride w:ilvl="6"/>
    <w:lvlOverride w:ilvl="7"/>
    <w:lvlOverride w:ilvl="8"/>
  </w:num>
  <w:num w:numId="53" w16cid:durableId="177088488">
    <w:abstractNumId w:val="6"/>
    <w:lvlOverride w:ilvl="0"/>
    <w:lvlOverride w:ilvl="1"/>
    <w:lvlOverride w:ilvl="2"/>
    <w:lvlOverride w:ilvl="3"/>
    <w:lvlOverride w:ilvl="4"/>
    <w:lvlOverride w:ilvl="5"/>
    <w:lvlOverride w:ilvl="6"/>
    <w:lvlOverride w:ilvl="7"/>
    <w:lvlOverride w:ilvl="8"/>
  </w:num>
  <w:num w:numId="54" w16cid:durableId="2042128527">
    <w:abstractNumId w:val="8"/>
    <w:lvlOverride w:ilvl="0"/>
    <w:lvlOverride w:ilvl="1"/>
    <w:lvlOverride w:ilvl="2"/>
    <w:lvlOverride w:ilvl="3"/>
    <w:lvlOverride w:ilvl="4"/>
    <w:lvlOverride w:ilvl="5"/>
    <w:lvlOverride w:ilvl="6"/>
    <w:lvlOverride w:ilvl="7"/>
    <w:lvlOverride w:ilvl="8"/>
  </w:num>
  <w:num w:numId="55" w16cid:durableId="1098713475">
    <w:abstractNumId w:val="3"/>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455</TotalTime>
  <Pages>59</Pages>
  <Words>25186</Words>
  <Characters>143561</Characters>
  <Application>Microsoft Office Word</Application>
  <DocSecurity>0</DocSecurity>
  <Lines>1196</Lines>
  <Paragraphs>336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60</cp:revision>
  <cp:lastPrinted>2011-11-09T07:49:00Z</cp:lastPrinted>
  <dcterms:created xsi:type="dcterms:W3CDTF">2023-04-17T05:38:00Z</dcterms:created>
  <dcterms:modified xsi:type="dcterms:W3CDTF">2023-04-18T17:07:00Z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