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6D82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1EFEEF31" w14:textId="77777777" w:rsidR="00C20DF3" w:rsidRDefault="00FD3962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352AF1E9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4B8F3995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>elect number of permutations for each cases based on the potential use-case, 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C20DF3" w14:paraId="45974C15" w14:textId="7777777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C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201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C25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45325A3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C15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r>
              <w:rPr>
                <w:i/>
                <w:iCs/>
                <w:kern w:val="2"/>
                <w14:ligatures w14:val="standardContextual"/>
              </w:rPr>
              <w:t>upported permutations</w:t>
            </w:r>
          </w:p>
        </w:tc>
      </w:tr>
      <w:tr w:rsidR="00C20DF3" w14:paraId="0946B8A4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61B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9E6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F291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116881B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7145FA10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1FD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54AC4CE5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710EE15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Agreed.</w:t>
            </w:r>
          </w:p>
          <w:p w14:paraId="62E7422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CE2E9D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00A33D30" w14:textId="77777777" w:rsidR="00C20DF3" w:rsidRPr="00487F1E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0ABCBD73" w14:textId="77777777" w:rsidR="00487F1E" w:rsidRDefault="00487F1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Huawei, HiSilicon: support the permutations.</w:t>
            </w:r>
          </w:p>
          <w:p w14:paraId="083235CD" w14:textId="16CCBB16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Intel: same view as ZTE</w:t>
            </w:r>
            <w:r>
              <w:rPr>
                <w:iCs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C20DF3" w14:paraId="191F639A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23C5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459C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40E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 antenna groups:</w:t>
            </w:r>
          </w:p>
          <w:p w14:paraId="0C83638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78DB54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026FC44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14C991B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13E7DC9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410780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 antenna groups:</w:t>
            </w:r>
          </w:p>
          <w:p w14:paraId="57DF45A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11B33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12FD3817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75D858D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PPO: We think selection of antenna port group is more important than allocation of layers to selected antenna port group. For 2 groups, (2,1,0,0), (2,0,1,0), (2,0,0,1) (0,2,1,0), (0,2,0,1) (0,0,2,1) can be prioritized and others can be considered for overhead reduction.</w:t>
            </w:r>
          </w:p>
          <w:p w14:paraId="79D938B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 be deprioritized.</w:t>
            </w:r>
          </w:p>
          <w:p w14:paraId="1D6234D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6D165311" w14:textId="77777777" w:rsidR="00C20DF3" w:rsidRPr="00487F1E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 xml:space="preserve">ZTE: Fine. </w:t>
            </w:r>
          </w:p>
          <w:p w14:paraId="6EEE0024" w14:textId="77777777" w:rsidR="00487F1E" w:rsidRDefault="00487F1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HiSilicon: 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if the direction is to </w:t>
            </w:r>
            <w:r w:rsidR="00915625">
              <w:rPr>
                <w:iCs/>
                <w:kern w:val="2"/>
                <w:lang w:val="en-GB"/>
                <w14:ligatures w14:val="standardContextual"/>
              </w:rPr>
              <w:t xml:space="preserve">reduce </w:t>
            </w:r>
            <w:r w:rsidR="000961A3">
              <w:rPr>
                <w:iCs/>
                <w:kern w:val="2"/>
                <w:lang w:val="en-GB"/>
                <w14:ligatures w14:val="standardContextual"/>
              </w:rPr>
              <w:t>DCI overhead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by pruning layer splitting, for 2 of 4, only </w:t>
            </w:r>
            <w:r w:rsidR="00895688" w:rsidRPr="00895688">
              <w:rPr>
                <w:iCs/>
                <w:kern w:val="2"/>
                <w:lang w:val="en-GB"/>
                <w14:ligatures w14:val="standardContextual"/>
              </w:rPr>
              <w:t>(2,1,0,0), (2,0,1,0), (2,0,0,1), (1,2,0,0)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can be prioritized. For 3 out 4, fine with all.</w:t>
            </w:r>
          </w:p>
          <w:p w14:paraId="5B925DA5" w14:textId="4330136B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Intel: No pruning needed.</w:t>
            </w:r>
          </w:p>
        </w:tc>
      </w:tr>
      <w:tr w:rsidR="00C20DF3" w14:paraId="6C6F4998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CA8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B1F5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CDF5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 the 4  antenna groups:</w:t>
            </w:r>
          </w:p>
          <w:p w14:paraId="5970148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3BD182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DE5D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31B6F9D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539A8DE2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Fine.</w:t>
            </w:r>
          </w:p>
          <w:p w14:paraId="6B41F176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BD93E5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1A7D0D2B" w14:textId="77777777" w:rsidR="00C20DF3" w:rsidRPr="00DB6F95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606590F9" w14:textId="77777777" w:rsidR="00DB6F95" w:rsidRDefault="00DB6F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Huawei, HiSilicon: support all permutations.</w:t>
            </w:r>
          </w:p>
          <w:p w14:paraId="38388C68" w14:textId="343A6C46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Intel: </w:t>
            </w:r>
            <w:r>
              <w:rPr>
                <w:rFonts w:eastAsia="Batang"/>
                <w:iCs/>
                <w:color w:val="000000"/>
                <w:kern w:val="2"/>
                <w14:ligatures w14:val="standardContextual"/>
              </w:rPr>
              <w:t>Same view as ZTE.</w:t>
            </w:r>
          </w:p>
        </w:tc>
      </w:tr>
      <w:tr w:rsidR="00C20DF3" w14:paraId="1E7E8C91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47E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24BF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1A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554DB7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2182FCE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392E2D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3BA678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006BBEB0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(1,1,1,2),</w:t>
            </w:r>
            <w:commentRangeStart w:id="2"/>
            <w:r>
              <w:rPr>
                <w:rFonts w:ascii="Nirmala UI" w:eastAsia="Calibri" w:hAnsi="Nirmala UI" w:cs="Nirmala UI"/>
                <w:sz w:val="16"/>
                <w:highlight w:val="yellow"/>
              </w:rPr>
              <w:t>(2,1,1,1),(1,2,1,1)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6AB6CEE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97ECFBC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E97CE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(1,1,2,1), (1,1,1,2); </w:t>
            </w:r>
            <w:commentRangeStart w:id="4"/>
            <w:r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4"/>
            <w:r>
              <w:rPr>
                <w:rStyle w:val="CommentReference"/>
                <w:rFonts w:ascii="Times New Roman" w:hAnsi="Times New Roman" w:cs="Times New Roman"/>
              </w:rPr>
              <w:commentReference w:id="4"/>
            </w:r>
          </w:p>
          <w:p w14:paraId="6DBE767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3ED2C8E8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t should be “Transmission by 4 antenna groups”.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3 groups, (2,2,1,0), (2,2,0,1), (2,0,2,1), (0,2,2,1) can be prioritized and others can be considered for overhead reduction.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37724FDD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5 layer split (NC rank 5 can be included)</w:t>
            </w:r>
          </w:p>
          <w:p w14:paraId="376E941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CM: For transmission by 3 of the antenna groups, keep one from three permutations for the same antenna selection precoders, e.g., keep one from (2,2,1,0), (2,1,2,0),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>(1,2,2,0); keep one from (2,2,0,1), (1,2,0,2), (2,1,0,2); etc.</w:t>
            </w:r>
          </w:p>
          <w:p w14:paraId="46E2660D" w14:textId="77777777" w:rsidR="00C20DF3" w:rsidRPr="005D7BDF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Fine with original selections for 4 groups. Considering rank 5 is a high rank and the number combinations for 3 groups seems too large, so it needs reduction, e.g., without permutation. We can live with (2,0,2,1), (0,2,1,2) as suggested by Ericsson, and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 xml:space="preserve"> (2,2,0,1), (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>0,1,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2,2)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 as well. </w:t>
            </w:r>
          </w:p>
          <w:p w14:paraId="281F2FB6" w14:textId="77777777" w:rsidR="005D7BDF" w:rsidRDefault="005D7BD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HiSilicon: </w:t>
            </w:r>
            <w:r w:rsidR="003B489A">
              <w:rPr>
                <w:rFonts w:eastAsia="Batang"/>
                <w:color w:val="000000"/>
              </w:rPr>
              <w:t xml:space="preserve">for </w:t>
            </w:r>
            <w:r w:rsidR="00BE4C91">
              <w:rPr>
                <w:rFonts w:eastAsia="Batang"/>
                <w:color w:val="000000"/>
              </w:rPr>
              <w:t xml:space="preserve">3 out of 4, </w:t>
            </w:r>
            <w:r w:rsidR="003B489A">
              <w:rPr>
                <w:rFonts w:eastAsia="Batang"/>
                <w:color w:val="000000"/>
              </w:rPr>
              <w:t xml:space="preserve">we are fine to support only </w:t>
            </w:r>
            <w:r w:rsidR="003B489A" w:rsidRPr="003B489A">
              <w:rPr>
                <w:rFonts w:eastAsia="Batang"/>
                <w:color w:val="000000"/>
              </w:rPr>
              <w:t>(2,2,1,0), (2,2,0,1), (2,1,2,0), (2,1,0,2)</w:t>
            </w:r>
            <w:r w:rsidR="00393420">
              <w:rPr>
                <w:rFonts w:eastAsia="Batang"/>
                <w:color w:val="000000"/>
              </w:rPr>
              <w:t xml:space="preserve">; for </w:t>
            </w:r>
            <w:r w:rsidR="00BE4C91">
              <w:rPr>
                <w:rFonts w:eastAsia="Batang"/>
                <w:color w:val="000000"/>
              </w:rPr>
              <w:t xml:space="preserve">4 out of 4, we are fine to support only </w:t>
            </w:r>
            <w:r w:rsidR="00BE4C91" w:rsidRPr="00BE4C91">
              <w:rPr>
                <w:rFonts w:eastAsia="Batang"/>
                <w:color w:val="000000"/>
              </w:rPr>
              <w:t>(1,1,2,1), (1,1,1,2)</w:t>
            </w:r>
            <w:r w:rsidR="00BE4C91">
              <w:rPr>
                <w:rFonts w:eastAsia="Batang"/>
                <w:color w:val="000000"/>
              </w:rPr>
              <w:t>.</w:t>
            </w:r>
          </w:p>
          <w:p w14:paraId="28354400" w14:textId="4C5E41B2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Rank-5 PC precoders is not supported?</w:t>
            </w:r>
          </w:p>
        </w:tc>
      </w:tr>
      <w:bookmarkEnd w:id="0"/>
      <w:tr w:rsidR="00C20DF3" w14:paraId="2E5FF60D" w14:textId="7777777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4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9D8A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55B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4E694EF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3906B7A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1BFCF9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468CAD5A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, (2,2,1,1), (1,2,2,1),(1,1,2,</w:t>
            </w:r>
            <w:commentRangeStart w:id="5"/>
            <w:r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5"/>
            <w:r>
              <w:rPr>
                <w:rStyle w:val="CommentReference"/>
              </w:rPr>
              <w:commentReference w:id="5"/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2D05AA93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4D6DA3E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363209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support only (2,1,2,1), (1,2,1,2); this saves 32 out of 160 precoders (without other optimizations)</w:t>
            </w:r>
          </w:p>
          <w:p w14:paraId="742A379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2A2ADA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05EC2FA5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6 layer split (NC rank 6 can be included)</w:t>
            </w:r>
          </w:p>
          <w:p w14:paraId="50EC6FDB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7A296E03" w14:textId="77777777" w:rsidR="00C20DF3" w:rsidRPr="009132F7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lastRenderedPageBreak/>
              <w:t xml:space="preserve">ZTE: Fine. </w:t>
            </w:r>
          </w:p>
          <w:p w14:paraId="3CACF859" w14:textId="77777777" w:rsidR="009132F7" w:rsidRDefault="009132F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HiSilicon: </w:t>
            </w:r>
            <w:r w:rsidR="003A06FF">
              <w:rPr>
                <w:rFonts w:eastAsia="Batang"/>
                <w:color w:val="000000"/>
              </w:rPr>
              <w:t xml:space="preserve">for 4 out of 4, </w:t>
            </w:r>
            <w:r>
              <w:rPr>
                <w:rFonts w:eastAsia="Batang"/>
                <w:color w:val="000000"/>
              </w:rPr>
              <w:t xml:space="preserve">support </w:t>
            </w:r>
            <w:r w:rsidRPr="009132F7">
              <w:rPr>
                <w:rFonts w:eastAsia="Batang"/>
                <w:color w:val="000000"/>
              </w:rPr>
              <w:t>(2,1,2,1), (1,2,1,2) ,(2,1,1,2) and (1,2,2,1)</w:t>
            </w:r>
          </w:p>
          <w:p w14:paraId="198C1720" w14:textId="18A5151B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Rank-6 PC precoders is not supported?</w:t>
            </w:r>
          </w:p>
        </w:tc>
      </w:tr>
      <w:tr w:rsidR="00C20DF3" w14:paraId="3024F479" w14:textId="77777777">
        <w:trPr>
          <w:ins w:id="6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18E1" w14:textId="77777777" w:rsidR="00C20DF3" w:rsidRDefault="00FD3962">
            <w:pPr>
              <w:spacing w:line="240" w:lineRule="auto"/>
              <w:contextualSpacing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8"/>
            <w:ins w:id="9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lastRenderedPageBreak/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681" w14:textId="77777777" w:rsidR="00C20DF3" w:rsidRDefault="00C20DF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ins w:id="10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A9BD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1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75EFA0A2" w14:textId="77777777" w:rsidR="00C20DF3" w:rsidRDefault="00C20DF3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04F2530D" w14:textId="77777777" w:rsidR="00C20DF3" w:rsidRDefault="00FD3962">
            <w:pPr>
              <w:spacing w:line="240" w:lineRule="auto"/>
              <w:rPr>
                <w:ins w:id="12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849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3" w:author="Ericsson" w:date="2023-04-21T10:51:00Z">
              <w:r>
                <w:rPr>
                  <w:rFonts w:eastAsia="Batang"/>
                  <w:color w:val="000000"/>
                </w:rPr>
                <w:t>Ericsson:</w:t>
              </w:r>
              <w:del w:id="14" w:author="Mark Harrison" w:date="2023-04-21T10:46:00Z">
                <w:r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5" w:name="_Hlk132982421"/>
              <w:r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5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8"/>
            <w:ins w:id="16" w:author="Ericsson" w:date="2023-04-21T10:52:00Z">
              <w:r>
                <w:rPr>
                  <w:rStyle w:val="CommentReference"/>
                  <w:rFonts w:ascii="Times New Roman" w:hAnsi="Times New Roman" w:cs="Times New Roman"/>
                </w:rPr>
                <w:commentReference w:id="8"/>
              </w:r>
            </w:ins>
          </w:p>
          <w:p w14:paraId="775E88BB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00B0739C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PPO: We think one of the permutations may be sufficient for such a high rank. </w:t>
            </w:r>
          </w:p>
          <w:p w14:paraId="0C4FDCF3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7 layer split (NC rank 7 can be included)</w:t>
            </w:r>
          </w:p>
          <w:p w14:paraId="6EDC0F5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BAC86E6" w14:textId="77777777" w:rsidR="00C20DF3" w:rsidRPr="009E7259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We can live with Ericsson</w:t>
            </w:r>
            <w:r>
              <w:rPr>
                <w:kern w:val="2"/>
                <w:lang w:eastAsia="zh-CN"/>
                <w14:ligatures w14:val="standardContextual"/>
              </w:rPr>
              <w:t>’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s suggestion. No need all combinations for higher ranks. </w:t>
            </w:r>
          </w:p>
          <w:p w14:paraId="632EA028" w14:textId="77777777" w:rsidR="009E7259" w:rsidRDefault="009E725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kern w:val="2"/>
                <w:lang w:val="en-GB"/>
                <w14:ligatures w14:val="standardContextual"/>
              </w:rPr>
              <w:t>Huawei, HiSilicon: support all permutations.</w:t>
            </w:r>
          </w:p>
          <w:p w14:paraId="0B46A497" w14:textId="03014C52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7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Intel: Either pruning or not is fine.</w:t>
            </w:r>
          </w:p>
        </w:tc>
      </w:tr>
      <w:tr w:rsidR="00C20DF3" w14:paraId="7814E4EB" w14:textId="77777777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19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AE7" w14:textId="77777777" w:rsidR="00C20DF3" w:rsidRDefault="00C20DF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EE1C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26D878DF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E8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8 layer split (NC rank 8 can be included)</w:t>
            </w:r>
          </w:p>
          <w:p w14:paraId="2F7D6192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</w:tbl>
    <w:p w14:paraId="549F0521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7394A345" w14:textId="77777777" w:rsidR="00C20DF3" w:rsidRDefault="00C20DF3"/>
    <w:sectPr w:rsidR="00C2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d Saifur Rahman" w:date="2023-04-24T01:25:00Z" w:initials="MSR">
    <w:p w14:paraId="56710D99" w14:textId="77777777" w:rsidR="00C20DF3" w:rsidRDefault="00FD3962">
      <w:pPr>
        <w:pStyle w:val="CommentText"/>
      </w:pPr>
      <w:r>
        <w:t>Fixed typo</w:t>
      </w:r>
    </w:p>
  </w:comment>
  <w:comment w:id="2" w:author="Md Saifur Rahman" w:date="2023-04-24T01:29:00Z" w:initials="MSR">
    <w:p w14:paraId="7D6D34DD" w14:textId="77777777" w:rsidR="00C20DF3" w:rsidRDefault="00FD3962">
      <w:pPr>
        <w:pStyle w:val="CommentText"/>
      </w:pPr>
      <w:r>
        <w:t>Added to missing combinations</w:t>
      </w:r>
    </w:p>
  </w:comment>
  <w:comment w:id="3" w:author="Md Saifur Rahman" w:date="2023-04-24T01:40:00Z" w:initials="MSR">
    <w:p w14:paraId="2ABD0C30" w14:textId="77777777" w:rsidR="00C20DF3" w:rsidRDefault="00FD3962">
      <w:pPr>
        <w:pStyle w:val="CommentText"/>
      </w:pPr>
      <w:r>
        <w:t>Added a new example (no PC rank &gt; 4, NC rank&gt;4 can be used instead)</w:t>
      </w:r>
    </w:p>
  </w:comment>
  <w:comment w:id="4" w:author="Ericsson" w:date="2023-04-21T15:17:00Z" w:initials="Ericsson">
    <w:p w14:paraId="69152205" w14:textId="77777777" w:rsidR="00C20DF3" w:rsidRDefault="00FD3962">
      <w:pPr>
        <w:pStyle w:val="CommentText"/>
      </w:pPr>
      <w:r>
        <w:t>Missed this in our earlier version.</w:t>
      </w:r>
    </w:p>
  </w:comment>
  <w:comment w:id="5" w:author="Md Saifur Rahman" w:date="2023-04-24T01:30:00Z" w:initials="MSR">
    <w:p w14:paraId="7D7D5C20" w14:textId="77777777" w:rsidR="00C20DF3" w:rsidRDefault="00FD3962">
      <w:pPr>
        <w:pStyle w:val="CommentText"/>
      </w:pPr>
      <w:r>
        <w:t>Added to missing combinations</w:t>
      </w:r>
    </w:p>
  </w:comment>
  <w:comment w:id="8" w:author="Ericsson" w:date="2023-04-21T10:52:00Z" w:initials="Ericsson">
    <w:p w14:paraId="7F96705B" w14:textId="77777777" w:rsidR="00C20DF3" w:rsidRDefault="00FD3962">
      <w:pPr>
        <w:pStyle w:val="CommentText"/>
      </w:pPr>
      <w:r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61001453" w14:textId="77777777" w:rsidR="00C20DF3" w:rsidRDefault="00C20DF3">
      <w:pPr>
        <w:pStyle w:val="CommentText"/>
      </w:pPr>
    </w:p>
    <w:p w14:paraId="44E523BE" w14:textId="77777777" w:rsidR="00C20DF3" w:rsidRDefault="00FD3962">
      <w:pPr>
        <w:pStyle w:val="CommentText"/>
      </w:pPr>
      <w:r>
        <w:rPr>
          <w:rStyle w:val="CommentReferenc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10D99" w15:done="0"/>
  <w15:commentEx w15:paraId="7D6D34DD" w15:done="0"/>
  <w15:commentEx w15:paraId="2ABD0C30" w15:done="0"/>
  <w15:commentEx w15:paraId="69152205" w15:done="0"/>
  <w15:commentEx w15:paraId="7D7D5C20" w15:done="0"/>
  <w15:commentEx w15:paraId="44E52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10D99" w16cid:durableId="27F150DE"/>
  <w16cid:commentId w16cid:paraId="7D6D34DD" w16cid:durableId="27F150DF"/>
  <w16cid:commentId w16cid:paraId="2ABD0C30" w16cid:durableId="27F150E0"/>
  <w16cid:commentId w16cid:paraId="69152205" w16cid:durableId="27F150E1"/>
  <w16cid:commentId w16cid:paraId="7D7D5C20" w16cid:durableId="27F150E2"/>
  <w16cid:commentId w16cid:paraId="44E523BE" w16cid:durableId="27F15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2CE7" w14:textId="77777777" w:rsidR="00535904" w:rsidRDefault="00535904" w:rsidP="00487F1E">
      <w:pPr>
        <w:spacing w:after="0" w:line="240" w:lineRule="auto"/>
      </w:pPr>
      <w:r>
        <w:separator/>
      </w:r>
    </w:p>
  </w:endnote>
  <w:endnote w:type="continuationSeparator" w:id="0">
    <w:p w14:paraId="0E1E16FA" w14:textId="77777777" w:rsidR="00535904" w:rsidRDefault="00535904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2411" w14:textId="77777777" w:rsidR="00535904" w:rsidRDefault="00535904" w:rsidP="00487F1E">
      <w:pPr>
        <w:spacing w:after="0" w:line="240" w:lineRule="auto"/>
      </w:pPr>
      <w:r>
        <w:separator/>
      </w:r>
    </w:p>
  </w:footnote>
  <w:footnote w:type="continuationSeparator" w:id="0">
    <w:p w14:paraId="66E8F1F2" w14:textId="77777777" w:rsidR="00535904" w:rsidRDefault="00535904" w:rsidP="0048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multilevel"/>
    <w:tmpl w:val="07434F3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multilevel"/>
    <w:tmpl w:val="46D92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multilevel"/>
    <w:tmpl w:val="6A5D3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7886">
    <w:abstractNumId w:val="2"/>
  </w:num>
  <w:num w:numId="2" w16cid:durableId="811294792">
    <w:abstractNumId w:val="0"/>
  </w:num>
  <w:num w:numId="3" w16cid:durableId="14872832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4"/>
    <w:rsid w:val="000961A3"/>
    <w:rsid w:val="00096B14"/>
    <w:rsid w:val="000A016D"/>
    <w:rsid w:val="000D76A0"/>
    <w:rsid w:val="00145593"/>
    <w:rsid w:val="001637A1"/>
    <w:rsid w:val="001A6BBF"/>
    <w:rsid w:val="00250312"/>
    <w:rsid w:val="002A48EE"/>
    <w:rsid w:val="002B2C82"/>
    <w:rsid w:val="002D298D"/>
    <w:rsid w:val="0031616D"/>
    <w:rsid w:val="003338FD"/>
    <w:rsid w:val="00333991"/>
    <w:rsid w:val="00393420"/>
    <w:rsid w:val="003A06FF"/>
    <w:rsid w:val="003B489A"/>
    <w:rsid w:val="00487F1E"/>
    <w:rsid w:val="00494A88"/>
    <w:rsid w:val="0050708F"/>
    <w:rsid w:val="00535904"/>
    <w:rsid w:val="00535B21"/>
    <w:rsid w:val="005D7BDF"/>
    <w:rsid w:val="005E2B16"/>
    <w:rsid w:val="00640143"/>
    <w:rsid w:val="006F608C"/>
    <w:rsid w:val="0073727D"/>
    <w:rsid w:val="00745283"/>
    <w:rsid w:val="00776FF1"/>
    <w:rsid w:val="007B4C4D"/>
    <w:rsid w:val="00822A43"/>
    <w:rsid w:val="008458E7"/>
    <w:rsid w:val="00895688"/>
    <w:rsid w:val="008E3A8F"/>
    <w:rsid w:val="009005F0"/>
    <w:rsid w:val="009132F7"/>
    <w:rsid w:val="00915625"/>
    <w:rsid w:val="00960257"/>
    <w:rsid w:val="0096102A"/>
    <w:rsid w:val="00972EC4"/>
    <w:rsid w:val="009D05D3"/>
    <w:rsid w:val="009E7259"/>
    <w:rsid w:val="009E7946"/>
    <w:rsid w:val="00A3094D"/>
    <w:rsid w:val="00AA4183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D60A0"/>
    <w:rsid w:val="00BE4C91"/>
    <w:rsid w:val="00BF676B"/>
    <w:rsid w:val="00C07957"/>
    <w:rsid w:val="00C20DF3"/>
    <w:rsid w:val="00CB7DAA"/>
    <w:rsid w:val="00CD19F5"/>
    <w:rsid w:val="00D66729"/>
    <w:rsid w:val="00DB6F95"/>
    <w:rsid w:val="00E02875"/>
    <w:rsid w:val="00F271D7"/>
    <w:rsid w:val="00FD3962"/>
    <w:rsid w:val="2826243B"/>
    <w:rsid w:val="338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A6A9"/>
  <w15:docId w15:val="{55DA7876-7483-4A49-83C2-AD1BFF3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修订1"/>
    <w:hidden/>
    <w:uiPriority w:val="99"/>
    <w:semiHidden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1037</Words>
  <Characters>5914</Characters>
  <Application>Microsoft Office Word</Application>
  <DocSecurity>0</DocSecurity>
  <Lines>49</Lines>
  <Paragraphs>13</Paragraphs>
  <ScaleCrop>false</ScaleCrop>
  <Company>Huawei Technologies Co., Ltd.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 Haghighat</dc:creator>
  <cp:lastModifiedBy>Intel</cp:lastModifiedBy>
  <cp:revision>35</cp:revision>
  <dcterms:created xsi:type="dcterms:W3CDTF">2023-04-24T03:29:00Z</dcterms:created>
  <dcterms:modified xsi:type="dcterms:W3CDTF">2023-04-24T14:51:00Z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1682212816</vt:lpwstr>
  </property>
</Properties>
</file>