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proofErr w:type="gramStart"/>
      <w:r w:rsidRPr="007E7178">
        <w:rPr>
          <w:rFonts w:ascii="Times New Roman" w:eastAsiaTheme="minorEastAsia" w:hAnsi="Times New Roman"/>
          <w:b/>
          <w:bCs/>
          <w:lang w:eastAsia="zh-CN"/>
        </w:rPr>
        <w:t>Fully-coherent</w:t>
      </w:r>
      <w:proofErr w:type="gramEnd"/>
      <w:r w:rsidRPr="007E7178">
        <w:rPr>
          <w:rFonts w:ascii="Times New Roman" w:eastAsiaTheme="minorEastAsia" w:hAnsi="Times New Roman"/>
          <w:b/>
          <w:bCs/>
          <w:lang w:eastAsia="zh-CN"/>
        </w:rPr>
        <w:t xml:space="preserve">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 xml:space="preserve">companies are encouraged to submit simulation </w:t>
            </w:r>
            <w:proofErr w:type="gramStart"/>
            <w:r w:rsidRPr="000F64D3">
              <w:rPr>
                <w:rFonts w:ascii="Times New Roman" w:hAnsi="Times New Roman"/>
                <w:sz w:val="20"/>
                <w:szCs w:val="20"/>
              </w:rPr>
              <w:t>results</w:t>
            </w:r>
            <w:proofErr w:type="gramEnd"/>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w:t>
      </w:r>
      <w:proofErr w:type="gramStart"/>
      <w:r w:rsidRPr="00C33AB1">
        <w:rPr>
          <w:color w:val="0070C0"/>
          <w:sz w:val="22"/>
          <w:szCs w:val="22"/>
        </w:rPr>
        <w:t>no</w:t>
      </w:r>
      <w:proofErr w:type="gramEnd"/>
      <w:r w:rsidRPr="00C33AB1">
        <w:rPr>
          <w:color w:val="0070C0"/>
          <w:sz w:val="22"/>
          <w:szCs w:val="22"/>
        </w:rPr>
        <w:t xml:space="preserve">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77777777" w:rsidR="00190B1D" w:rsidRDefault="00190B1D" w:rsidP="00407C9F">
            <w:pPr>
              <w:spacing w:after="0" w:line="240" w:lineRule="auto"/>
              <w:contextualSpacing/>
              <w:rPr>
                <w:lang w:eastAsia="zh-CN"/>
              </w:rPr>
            </w:pPr>
          </w:p>
        </w:tc>
        <w:tc>
          <w:tcPr>
            <w:tcW w:w="8100" w:type="dxa"/>
          </w:tcPr>
          <w:p w14:paraId="24076FA8" w14:textId="77777777" w:rsidR="00190B1D" w:rsidRDefault="00190B1D" w:rsidP="002140DD">
            <w:pPr>
              <w:spacing w:after="0" w:line="240" w:lineRule="auto"/>
              <w:contextualSpacing/>
              <w:rPr>
                <w:lang w:eastAsia="zh-CN"/>
              </w:rPr>
            </w:pPr>
          </w:p>
        </w:tc>
      </w:tr>
      <w:tr w:rsidR="006D45DF" w14:paraId="7198D4A4" w14:textId="77777777" w:rsidTr="00B00C34">
        <w:tc>
          <w:tcPr>
            <w:tcW w:w="2070" w:type="dxa"/>
          </w:tcPr>
          <w:p w14:paraId="24C6648D" w14:textId="609D9F97" w:rsidR="006D45DF" w:rsidRDefault="006D45DF" w:rsidP="00407C9F">
            <w:pPr>
              <w:spacing w:before="0" w:after="0" w:line="240" w:lineRule="auto"/>
              <w:contextualSpacing/>
              <w:rPr>
                <w:lang w:eastAsia="zh-CN"/>
              </w:rPr>
            </w:pPr>
          </w:p>
        </w:tc>
        <w:tc>
          <w:tcPr>
            <w:tcW w:w="8100" w:type="dxa"/>
          </w:tcPr>
          <w:p w14:paraId="6A0C36A2" w14:textId="5B04C244" w:rsidR="001819CB" w:rsidRDefault="001819CB" w:rsidP="002140DD">
            <w:pPr>
              <w:spacing w:before="0" w:after="0" w:line="240" w:lineRule="auto"/>
              <w:contextualSpacing/>
            </w:pPr>
          </w:p>
        </w:tc>
      </w:tr>
      <w:tr w:rsidR="006D45DF" w14:paraId="2160E857" w14:textId="77777777" w:rsidTr="00B00C34">
        <w:tc>
          <w:tcPr>
            <w:tcW w:w="2070" w:type="dxa"/>
          </w:tcPr>
          <w:p w14:paraId="0F229815" w14:textId="185C8F8B" w:rsidR="006D45DF" w:rsidRDefault="006D45DF" w:rsidP="00407C9F">
            <w:pPr>
              <w:spacing w:before="0" w:after="0" w:line="240" w:lineRule="auto"/>
              <w:ind w:left="360"/>
              <w:contextualSpacing/>
            </w:pPr>
          </w:p>
        </w:tc>
        <w:tc>
          <w:tcPr>
            <w:tcW w:w="8100" w:type="dxa"/>
          </w:tcPr>
          <w:p w14:paraId="3D3124E3" w14:textId="1A004B7C" w:rsidR="006D45DF" w:rsidRDefault="006D45DF" w:rsidP="00C46B04">
            <w:pPr>
              <w:spacing w:before="0" w:after="0" w:line="240" w:lineRule="auto"/>
              <w:contextualSpacing/>
            </w:pPr>
          </w:p>
        </w:tc>
      </w:tr>
      <w:tr w:rsidR="006A5DA4" w14:paraId="62033C27" w14:textId="77777777" w:rsidTr="00B00C34">
        <w:tc>
          <w:tcPr>
            <w:tcW w:w="2070" w:type="dxa"/>
          </w:tcPr>
          <w:p w14:paraId="1DBE1D36" w14:textId="31FB8384" w:rsidR="006A5DA4" w:rsidRPr="00C46B04" w:rsidRDefault="006A5DA4" w:rsidP="006A5DA4">
            <w:pPr>
              <w:spacing w:before="0" w:after="0" w:line="240" w:lineRule="auto"/>
              <w:contextualSpacing/>
            </w:pPr>
          </w:p>
        </w:tc>
        <w:tc>
          <w:tcPr>
            <w:tcW w:w="8100" w:type="dxa"/>
          </w:tcPr>
          <w:p w14:paraId="21735EA9" w14:textId="77777777" w:rsidR="006A5DA4" w:rsidRDefault="006A5DA4" w:rsidP="006A5DA4">
            <w:pPr>
              <w:spacing w:before="0" w:after="0" w:line="240" w:lineRule="auto"/>
              <w:ind w:left="360"/>
              <w:contextualSpacing/>
            </w:pPr>
          </w:p>
        </w:tc>
      </w:tr>
      <w:tr w:rsidR="006D45DF" w14:paraId="4BE83D52" w14:textId="77777777" w:rsidTr="00B00C34">
        <w:tc>
          <w:tcPr>
            <w:tcW w:w="2070" w:type="dxa"/>
          </w:tcPr>
          <w:p w14:paraId="31279E4D" w14:textId="763416E9" w:rsidR="006D45DF" w:rsidRPr="006F7030" w:rsidRDefault="006D45DF" w:rsidP="00407C9F">
            <w:pPr>
              <w:spacing w:before="0" w:after="0" w:line="240" w:lineRule="auto"/>
              <w:ind w:left="360"/>
              <w:contextualSpacing/>
              <w:rPr>
                <w:rFonts w:eastAsiaTheme="minorHAnsi"/>
                <w:color w:val="000000"/>
                <w14:ligatures w14:val="standardContextual"/>
              </w:rPr>
            </w:pPr>
          </w:p>
        </w:tc>
        <w:tc>
          <w:tcPr>
            <w:tcW w:w="8100" w:type="dxa"/>
          </w:tcPr>
          <w:p w14:paraId="57F0CCA8" w14:textId="18F12563" w:rsidR="006D45DF" w:rsidRPr="006F7030" w:rsidRDefault="006D45DF" w:rsidP="006F7030">
            <w:pPr>
              <w:spacing w:before="0" w:after="0" w:line="240" w:lineRule="auto"/>
              <w:contextualSpacing/>
              <w:rPr>
                <w:rFonts w:eastAsiaTheme="minorHAnsi"/>
                <w:color w:val="000000"/>
                <w14:ligatures w14:val="standardContextual"/>
              </w:rPr>
            </w:pPr>
          </w:p>
        </w:tc>
      </w:tr>
      <w:tr w:rsidR="006D45DF" w14:paraId="6AFBB988" w14:textId="77777777" w:rsidTr="00B00C34">
        <w:tc>
          <w:tcPr>
            <w:tcW w:w="2070" w:type="dxa"/>
          </w:tcPr>
          <w:p w14:paraId="27854909" w14:textId="445DCB33" w:rsidR="006D45DF" w:rsidRPr="006A2857" w:rsidRDefault="006D45DF" w:rsidP="006A2857">
            <w:pPr>
              <w:spacing w:before="0" w:after="0" w:line="240" w:lineRule="auto"/>
              <w:contextualSpacing/>
              <w:jc w:val="left"/>
              <w:rPr>
                <w:rFonts w:eastAsiaTheme="minorHAnsi"/>
                <w:color w:val="000000"/>
                <w14:ligatures w14:val="standardContextual"/>
              </w:rPr>
            </w:pPr>
          </w:p>
        </w:tc>
        <w:tc>
          <w:tcPr>
            <w:tcW w:w="8100" w:type="dxa"/>
          </w:tcPr>
          <w:p w14:paraId="3F4F945E" w14:textId="475FE194" w:rsidR="008E0B9D" w:rsidRPr="006A2857" w:rsidRDefault="008E0B9D" w:rsidP="006A2857">
            <w:pPr>
              <w:spacing w:before="0" w:after="0" w:line="240" w:lineRule="auto"/>
              <w:contextualSpacing/>
              <w:rPr>
                <w:rFonts w:eastAsiaTheme="minorHAnsi"/>
                <w:color w:val="000000"/>
                <w:lang w:eastAsia="zh-CN"/>
                <w14:ligatures w14:val="standardContextual"/>
              </w:rPr>
            </w:pPr>
          </w:p>
        </w:tc>
      </w:tr>
      <w:tr w:rsidR="00F910B0" w14:paraId="3B4B968C" w14:textId="77777777" w:rsidTr="00B00C34">
        <w:tc>
          <w:tcPr>
            <w:tcW w:w="2070" w:type="dxa"/>
          </w:tcPr>
          <w:p w14:paraId="56097903" w14:textId="5C73BFF3" w:rsidR="00F910B0" w:rsidRPr="00F4121A" w:rsidRDefault="00F910B0" w:rsidP="00F910B0">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F910B0" w:rsidRPr="00F4121A" w:rsidRDefault="00F910B0" w:rsidP="00F910B0">
            <w:pPr>
              <w:spacing w:before="0" w:after="0" w:line="240" w:lineRule="auto"/>
              <w:contextualSpacing/>
              <w:rPr>
                <w:rFonts w:eastAsiaTheme="minorHAnsi"/>
                <w:b/>
                <w:bCs/>
                <w:i/>
                <w:iCs/>
                <w:color w:val="000000"/>
                <w14:ligatures w14:val="standardContextual"/>
              </w:rPr>
            </w:pPr>
          </w:p>
        </w:tc>
      </w:tr>
      <w:tr w:rsidR="00F910B0" w14:paraId="5315B762" w14:textId="77777777" w:rsidTr="00B00C34">
        <w:tc>
          <w:tcPr>
            <w:tcW w:w="2070" w:type="dxa"/>
          </w:tcPr>
          <w:p w14:paraId="5DDB4C8E" w14:textId="5B2636B6" w:rsidR="00F910B0" w:rsidRPr="000C23D6" w:rsidRDefault="00F910B0" w:rsidP="000C23D6">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F910B0" w:rsidRPr="000C23D6" w:rsidRDefault="00F910B0" w:rsidP="000C23D6">
            <w:pPr>
              <w:spacing w:before="0" w:after="0" w:line="240" w:lineRule="auto"/>
              <w:contextualSpacing/>
            </w:pPr>
          </w:p>
        </w:tc>
      </w:tr>
      <w:tr w:rsidR="00F910B0" w14:paraId="4A0B8A65" w14:textId="77777777" w:rsidTr="00B00C34">
        <w:tc>
          <w:tcPr>
            <w:tcW w:w="2070" w:type="dxa"/>
          </w:tcPr>
          <w:p w14:paraId="03290079" w14:textId="006238FB" w:rsidR="00F910B0" w:rsidRPr="005232B1" w:rsidRDefault="00F910B0" w:rsidP="005232B1">
            <w:pPr>
              <w:spacing w:before="0" w:after="0" w:line="240" w:lineRule="auto"/>
              <w:contextualSpacing/>
              <w:rPr>
                <w:rFonts w:eastAsiaTheme="minorHAnsi"/>
                <w:color w:val="000000"/>
                <w14:ligatures w14:val="standardContextual"/>
              </w:rPr>
            </w:pPr>
          </w:p>
        </w:tc>
        <w:tc>
          <w:tcPr>
            <w:tcW w:w="8100" w:type="dxa"/>
          </w:tcPr>
          <w:p w14:paraId="5703DB93" w14:textId="640DCC44" w:rsidR="00F910B0" w:rsidRPr="005232B1" w:rsidRDefault="00F910B0" w:rsidP="005232B1">
            <w:pPr>
              <w:spacing w:before="0" w:after="0" w:line="240" w:lineRule="auto"/>
              <w:contextualSpacing/>
              <w:rPr>
                <w:rFonts w:eastAsiaTheme="minorHAnsi"/>
                <w:color w:val="000000"/>
                <w14:ligatures w14:val="standardContextual"/>
              </w:rPr>
            </w:pPr>
          </w:p>
        </w:tc>
      </w:tr>
      <w:tr w:rsidR="00F910B0" w14:paraId="60AB3002" w14:textId="77777777" w:rsidTr="00B00C34">
        <w:tc>
          <w:tcPr>
            <w:tcW w:w="2070" w:type="dxa"/>
          </w:tcPr>
          <w:p w14:paraId="37C91610" w14:textId="09B8301E" w:rsidR="00F910B0" w:rsidRPr="00B761CC" w:rsidRDefault="00F910B0" w:rsidP="00D0469A">
            <w:pPr>
              <w:spacing w:before="0" w:after="0" w:line="240" w:lineRule="auto"/>
              <w:contextualSpacing/>
              <w:jc w:val="left"/>
            </w:pPr>
          </w:p>
        </w:tc>
        <w:tc>
          <w:tcPr>
            <w:tcW w:w="8100" w:type="dxa"/>
          </w:tcPr>
          <w:p w14:paraId="386047B1" w14:textId="5330945A" w:rsidR="00D0469A" w:rsidRPr="00B761CC" w:rsidRDefault="00D0469A" w:rsidP="00D0469A">
            <w:pPr>
              <w:spacing w:before="0" w:after="0" w:line="240" w:lineRule="auto"/>
              <w:contextualSpacing/>
            </w:pPr>
          </w:p>
        </w:tc>
      </w:tr>
      <w:tr w:rsidR="00A25161" w14:paraId="0845907D" w14:textId="77777777" w:rsidTr="00B00C34">
        <w:trPr>
          <w:trHeight w:val="188"/>
        </w:trPr>
        <w:tc>
          <w:tcPr>
            <w:tcW w:w="2070" w:type="dxa"/>
          </w:tcPr>
          <w:p w14:paraId="225DAD59" w14:textId="6D8E8F1E" w:rsidR="00A25161" w:rsidRPr="00B761CC" w:rsidRDefault="00A25161" w:rsidP="00A25161">
            <w:pPr>
              <w:spacing w:before="0" w:after="0" w:line="240" w:lineRule="auto"/>
              <w:contextualSpacing/>
            </w:pPr>
          </w:p>
        </w:tc>
        <w:tc>
          <w:tcPr>
            <w:tcW w:w="8100" w:type="dxa"/>
          </w:tcPr>
          <w:p w14:paraId="7ECFE307" w14:textId="7A1AB494" w:rsidR="00A25161" w:rsidRPr="00B761CC" w:rsidRDefault="00A25161" w:rsidP="00A25161">
            <w:pPr>
              <w:spacing w:before="0" w:after="0" w:line="240" w:lineRule="auto"/>
              <w:contextualSpacing/>
            </w:pPr>
          </w:p>
        </w:tc>
      </w:tr>
      <w:tr w:rsidR="00CB214D" w:rsidRPr="00B761CC" w14:paraId="44778DEE" w14:textId="77777777" w:rsidTr="00B00C34">
        <w:trPr>
          <w:trHeight w:val="188"/>
        </w:trPr>
        <w:tc>
          <w:tcPr>
            <w:tcW w:w="2070" w:type="dxa"/>
          </w:tcPr>
          <w:p w14:paraId="06B7C022" w14:textId="7E2068B1" w:rsidR="00CB214D" w:rsidRPr="00B761CC" w:rsidRDefault="00CB214D" w:rsidP="00CB214D">
            <w:pPr>
              <w:spacing w:before="0" w:after="0" w:line="240" w:lineRule="auto"/>
              <w:contextualSpacing/>
            </w:pPr>
          </w:p>
        </w:tc>
        <w:tc>
          <w:tcPr>
            <w:tcW w:w="8100" w:type="dxa"/>
          </w:tcPr>
          <w:p w14:paraId="52529052" w14:textId="11156DC2" w:rsidR="00CB214D" w:rsidRPr="00B761CC" w:rsidRDefault="00CB214D" w:rsidP="00CB214D">
            <w:pPr>
              <w:spacing w:before="0" w:after="0" w:line="240" w:lineRule="auto"/>
              <w:contextualSpacing/>
            </w:pPr>
          </w:p>
        </w:tc>
      </w:tr>
      <w:tr w:rsidR="000F5943" w:rsidRPr="00B761CC" w14:paraId="79F546BC" w14:textId="77777777" w:rsidTr="00B00C34">
        <w:trPr>
          <w:trHeight w:val="188"/>
        </w:trPr>
        <w:tc>
          <w:tcPr>
            <w:tcW w:w="2070" w:type="dxa"/>
          </w:tcPr>
          <w:p w14:paraId="1C8820AD" w14:textId="5F27043D" w:rsidR="000F5943" w:rsidRDefault="000F5943" w:rsidP="00CB214D">
            <w:pPr>
              <w:spacing w:after="0" w:line="240" w:lineRule="auto"/>
              <w:contextualSpacing/>
            </w:pPr>
          </w:p>
        </w:tc>
        <w:tc>
          <w:tcPr>
            <w:tcW w:w="8100" w:type="dxa"/>
          </w:tcPr>
          <w:p w14:paraId="2D5A3D7A" w14:textId="3C5D3780" w:rsidR="000F5943" w:rsidRDefault="000F5943" w:rsidP="00CB214D">
            <w:pPr>
              <w:spacing w:after="0" w:line="240" w:lineRule="auto"/>
              <w:contextualSpacing/>
            </w:pPr>
          </w:p>
        </w:tc>
      </w:tr>
      <w:tr w:rsidR="001C51B4" w:rsidRPr="00B761CC" w14:paraId="69970535" w14:textId="77777777" w:rsidTr="00B00C34">
        <w:trPr>
          <w:trHeight w:val="188"/>
        </w:trPr>
        <w:tc>
          <w:tcPr>
            <w:tcW w:w="2070" w:type="dxa"/>
          </w:tcPr>
          <w:p w14:paraId="254EB4C3" w14:textId="76DA70B9" w:rsidR="001C51B4" w:rsidRDefault="001C51B4" w:rsidP="001C51B4">
            <w:pPr>
              <w:spacing w:after="0" w:line="240" w:lineRule="auto"/>
              <w:contextualSpacing/>
              <w:rPr>
                <w:lang w:eastAsia="zh-CN"/>
              </w:rPr>
            </w:pPr>
          </w:p>
        </w:tc>
        <w:tc>
          <w:tcPr>
            <w:tcW w:w="8100" w:type="dxa"/>
          </w:tcPr>
          <w:p w14:paraId="57797554" w14:textId="77777777" w:rsidR="001C51B4" w:rsidRDefault="001C51B4" w:rsidP="001C51B4">
            <w:pPr>
              <w:spacing w:after="0" w:line="240" w:lineRule="auto"/>
              <w:contextualSpacing/>
              <w:rPr>
                <w:lang w:eastAsia="zh-CN"/>
              </w:rPr>
            </w:pPr>
          </w:p>
        </w:tc>
      </w:tr>
      <w:tr w:rsidR="00987583" w:rsidRPr="00B761CC" w14:paraId="6F3841FE" w14:textId="77777777" w:rsidTr="00B00C34">
        <w:trPr>
          <w:trHeight w:val="188"/>
        </w:trPr>
        <w:tc>
          <w:tcPr>
            <w:tcW w:w="2070" w:type="dxa"/>
          </w:tcPr>
          <w:p w14:paraId="32BF0D70" w14:textId="28D506CF" w:rsidR="00987583" w:rsidRDefault="00987583" w:rsidP="00987583">
            <w:pPr>
              <w:spacing w:after="0" w:line="240" w:lineRule="auto"/>
              <w:contextualSpacing/>
            </w:pPr>
          </w:p>
        </w:tc>
        <w:tc>
          <w:tcPr>
            <w:tcW w:w="8100" w:type="dxa"/>
          </w:tcPr>
          <w:p w14:paraId="66734559" w14:textId="35235DDF" w:rsidR="00987583" w:rsidRDefault="00987583" w:rsidP="00987583">
            <w:pPr>
              <w:spacing w:after="0" w:line="240" w:lineRule="auto"/>
              <w:contextualSpacing/>
            </w:pPr>
          </w:p>
        </w:tc>
      </w:tr>
      <w:tr w:rsidR="00D429FF" w:rsidRPr="00B761CC" w14:paraId="5EB68A09" w14:textId="77777777" w:rsidTr="00B00C34">
        <w:trPr>
          <w:trHeight w:val="188"/>
        </w:trPr>
        <w:tc>
          <w:tcPr>
            <w:tcW w:w="2070" w:type="dxa"/>
          </w:tcPr>
          <w:p w14:paraId="14E94661" w14:textId="0F730207" w:rsidR="00D429FF" w:rsidRDefault="00D429FF" w:rsidP="00987583">
            <w:pPr>
              <w:spacing w:after="0" w:line="240" w:lineRule="auto"/>
              <w:contextualSpacing/>
              <w:rPr>
                <w:lang w:eastAsia="zh-CN"/>
              </w:rPr>
            </w:pPr>
          </w:p>
        </w:tc>
        <w:tc>
          <w:tcPr>
            <w:tcW w:w="8100" w:type="dxa"/>
          </w:tcPr>
          <w:p w14:paraId="543DB787" w14:textId="7AA3044E" w:rsidR="00D429FF" w:rsidRDefault="00D429FF" w:rsidP="00987583">
            <w:pPr>
              <w:spacing w:after="0" w:line="240" w:lineRule="auto"/>
              <w:contextualSpacing/>
            </w:pPr>
          </w:p>
        </w:tc>
      </w:tr>
      <w:tr w:rsidR="00AE41EE" w:rsidRPr="00B761CC" w14:paraId="50378B35" w14:textId="77777777" w:rsidTr="00B00C34">
        <w:trPr>
          <w:trHeight w:val="188"/>
        </w:trPr>
        <w:tc>
          <w:tcPr>
            <w:tcW w:w="2070" w:type="dxa"/>
          </w:tcPr>
          <w:p w14:paraId="0C44E4DA" w14:textId="01D15DCD" w:rsidR="00AE41EE" w:rsidRDefault="00AE41EE" w:rsidP="00987583">
            <w:pPr>
              <w:spacing w:after="0" w:line="240" w:lineRule="auto"/>
              <w:contextualSpacing/>
              <w:rPr>
                <w:lang w:eastAsia="zh-CN"/>
              </w:rPr>
            </w:pPr>
          </w:p>
        </w:tc>
        <w:tc>
          <w:tcPr>
            <w:tcW w:w="8100" w:type="dxa"/>
          </w:tcPr>
          <w:p w14:paraId="4A0C2D6D" w14:textId="4A217D51" w:rsidR="00AE41EE" w:rsidRDefault="00AE41EE" w:rsidP="00987583">
            <w:pPr>
              <w:spacing w:after="0" w:line="240" w:lineRule="auto"/>
              <w:contextualSpacing/>
            </w:pPr>
          </w:p>
        </w:tc>
      </w:tr>
      <w:tr w:rsidR="00575AA6" w:rsidRPr="00B761CC" w14:paraId="39A18AB8" w14:textId="77777777" w:rsidTr="00B00C34">
        <w:trPr>
          <w:trHeight w:val="188"/>
        </w:trPr>
        <w:tc>
          <w:tcPr>
            <w:tcW w:w="2070" w:type="dxa"/>
          </w:tcPr>
          <w:p w14:paraId="38BA2689" w14:textId="4F654E9F" w:rsidR="00575AA6" w:rsidRDefault="00575AA6" w:rsidP="00987583">
            <w:pPr>
              <w:spacing w:after="0" w:line="240" w:lineRule="auto"/>
              <w:contextualSpacing/>
              <w:rPr>
                <w:lang w:eastAsia="zh-CN"/>
              </w:rPr>
            </w:pPr>
          </w:p>
        </w:tc>
        <w:tc>
          <w:tcPr>
            <w:tcW w:w="8100" w:type="dxa"/>
          </w:tcPr>
          <w:p w14:paraId="586519F4" w14:textId="58083EFD" w:rsidR="00575AA6" w:rsidRDefault="00575AA6" w:rsidP="00575AA6">
            <w:pPr>
              <w:spacing w:after="0" w:line="240" w:lineRule="auto"/>
              <w:contextualSpacing/>
              <w:rPr>
                <w:lang w:eastAsia="zh-CN"/>
              </w:rPr>
            </w:pPr>
          </w:p>
        </w:tc>
      </w:tr>
      <w:tr w:rsidR="00322A8A" w14:paraId="58FF14D8" w14:textId="77777777" w:rsidTr="00B00C34">
        <w:trPr>
          <w:trHeight w:val="188"/>
        </w:trPr>
        <w:tc>
          <w:tcPr>
            <w:tcW w:w="2070" w:type="dxa"/>
          </w:tcPr>
          <w:p w14:paraId="27F7E2DF" w14:textId="3D618FD0" w:rsidR="00322A8A" w:rsidRDefault="00322A8A" w:rsidP="00367517">
            <w:pPr>
              <w:spacing w:after="0" w:line="240" w:lineRule="auto"/>
              <w:contextualSpacing/>
              <w:rPr>
                <w:lang w:eastAsia="zh-CN"/>
              </w:rPr>
            </w:pPr>
          </w:p>
        </w:tc>
        <w:tc>
          <w:tcPr>
            <w:tcW w:w="8100" w:type="dxa"/>
          </w:tcPr>
          <w:p w14:paraId="6BC7546F" w14:textId="7C860B04" w:rsidR="00322A8A" w:rsidRDefault="00322A8A" w:rsidP="00367517">
            <w:pPr>
              <w:spacing w:after="0" w:line="240" w:lineRule="auto"/>
              <w:contextualSpacing/>
              <w:rPr>
                <w:lang w:eastAsia="zh-CN"/>
              </w:rPr>
            </w:pPr>
          </w:p>
        </w:tc>
      </w:tr>
      <w:tr w:rsidR="00B00C34" w14:paraId="43EAF8D2" w14:textId="77777777" w:rsidTr="00A52537">
        <w:trPr>
          <w:trHeight w:val="188"/>
        </w:trPr>
        <w:tc>
          <w:tcPr>
            <w:tcW w:w="2070" w:type="dxa"/>
          </w:tcPr>
          <w:p w14:paraId="488582AF" w14:textId="6E0F818D" w:rsidR="00B00C34" w:rsidRDefault="00B00C34">
            <w:pPr>
              <w:spacing w:before="0" w:after="0" w:line="240" w:lineRule="auto"/>
              <w:contextualSpacing/>
              <w:rPr>
                <w:lang w:val="en-US" w:eastAsia="zh-CN"/>
              </w:rPr>
            </w:pPr>
          </w:p>
        </w:tc>
        <w:tc>
          <w:tcPr>
            <w:tcW w:w="8100" w:type="dxa"/>
          </w:tcPr>
          <w:p w14:paraId="44F346AB" w14:textId="62D70609" w:rsidR="00B00C34" w:rsidRDefault="00B00C34">
            <w:pPr>
              <w:spacing w:before="0" w:after="0" w:line="240" w:lineRule="auto"/>
              <w:contextualSpacing/>
              <w:rPr>
                <w:lang w:eastAsia="zh-CN"/>
              </w:rPr>
            </w:pPr>
          </w:p>
        </w:tc>
      </w:tr>
      <w:tr w:rsidR="00B00C34" w14:paraId="4CD07107" w14:textId="77777777" w:rsidTr="00A52537">
        <w:trPr>
          <w:trHeight w:val="188"/>
        </w:trPr>
        <w:tc>
          <w:tcPr>
            <w:tcW w:w="2070" w:type="dxa"/>
          </w:tcPr>
          <w:p w14:paraId="28585CF1" w14:textId="1F969298" w:rsidR="00B00C34" w:rsidRDefault="00B00C34">
            <w:pPr>
              <w:spacing w:before="0" w:after="0" w:line="240" w:lineRule="auto"/>
              <w:contextualSpacing/>
              <w:rPr>
                <w:lang w:eastAsia="zh-CN"/>
              </w:rPr>
            </w:pPr>
          </w:p>
        </w:tc>
        <w:tc>
          <w:tcPr>
            <w:tcW w:w="8100" w:type="dxa"/>
          </w:tcPr>
          <w:p w14:paraId="60F25C6B" w14:textId="63E9E8D8" w:rsidR="00B00C34" w:rsidRDefault="00B00C34">
            <w:pPr>
              <w:spacing w:before="0" w:after="0" w:line="240" w:lineRule="auto"/>
              <w:contextualSpacing/>
              <w:rPr>
                <w:lang w:eastAsia="zh-CN"/>
              </w:rPr>
            </w:pPr>
          </w:p>
        </w:tc>
      </w:tr>
      <w:tr w:rsidR="00B00C34" w14:paraId="63FBB4FA" w14:textId="77777777" w:rsidTr="00B00C34">
        <w:trPr>
          <w:trHeight w:val="188"/>
        </w:trPr>
        <w:tc>
          <w:tcPr>
            <w:tcW w:w="2070" w:type="dxa"/>
          </w:tcPr>
          <w:p w14:paraId="350E0751" w14:textId="6E8288D0" w:rsidR="00B00C34" w:rsidRDefault="00B00C34">
            <w:pPr>
              <w:spacing w:before="0" w:after="0" w:line="240" w:lineRule="auto"/>
              <w:contextualSpacing/>
              <w:rPr>
                <w:lang w:val="en-US" w:eastAsia="zh-CN"/>
              </w:rPr>
            </w:pPr>
          </w:p>
        </w:tc>
        <w:tc>
          <w:tcPr>
            <w:tcW w:w="8100" w:type="dxa"/>
          </w:tcPr>
          <w:p w14:paraId="763B821E" w14:textId="459F4E5F" w:rsidR="00B00C34" w:rsidRDefault="00B00C34">
            <w:pPr>
              <w:spacing w:before="0" w:after="0" w:line="240" w:lineRule="auto"/>
              <w:contextualSpacing/>
              <w:rPr>
                <w:lang w:eastAsia="zh-CN"/>
              </w:rPr>
            </w:pPr>
          </w:p>
        </w:tc>
      </w:tr>
      <w:tr w:rsidR="00B00C34" w14:paraId="05BCEDF6" w14:textId="77777777" w:rsidTr="00B00C34">
        <w:trPr>
          <w:trHeight w:val="188"/>
        </w:trPr>
        <w:tc>
          <w:tcPr>
            <w:tcW w:w="2070" w:type="dxa"/>
          </w:tcPr>
          <w:p w14:paraId="4A5AD33B" w14:textId="48FB025F" w:rsidR="00B00C34" w:rsidRDefault="00B00C34">
            <w:pPr>
              <w:spacing w:before="0" w:after="0" w:line="240" w:lineRule="auto"/>
              <w:contextualSpacing/>
              <w:rPr>
                <w:lang w:eastAsia="zh-CN"/>
              </w:rPr>
            </w:pPr>
          </w:p>
        </w:tc>
        <w:tc>
          <w:tcPr>
            <w:tcW w:w="8100" w:type="dxa"/>
          </w:tcPr>
          <w:p w14:paraId="1966544E" w14:textId="73A2D60F" w:rsidR="00B00C34" w:rsidRDefault="00B00C34">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 xml:space="preserve">FFS whether partial-coherent precoders are </w:t>
            </w:r>
            <w:proofErr w:type="gramStart"/>
            <w:r w:rsidRPr="003D7C2A">
              <w:rPr>
                <w:rStyle w:val="Emphasis"/>
                <w:rFonts w:eastAsia="Times New Roman"/>
                <w:i w:val="0"/>
              </w:rPr>
              <w:t>needed</w:t>
            </w:r>
            <w:proofErr w:type="gramEnd"/>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 xml:space="preserve">Partial-coherent precoders are </w:t>
            </w:r>
            <w:proofErr w:type="gramStart"/>
            <w:r w:rsidRPr="003D7C2A">
              <w:rPr>
                <w:rStyle w:val="Emphasis"/>
                <w:rFonts w:eastAsia="Times New Roman"/>
                <w:i w:val="0"/>
              </w:rPr>
              <w:t>used</w:t>
            </w:r>
            <w:proofErr w:type="gramEnd"/>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lastRenderedPageBreak/>
              <w:t xml:space="preserve">Following rank and layer splitting cases are </w:t>
            </w:r>
            <w:proofErr w:type="gramStart"/>
            <w:r w:rsidRPr="003D7C2A">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D3131C">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D3131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D3131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D3131C">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D3131C">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D3131C">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D3131C">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Select from the following cases based on the performance and overall DCI </w:t>
            </w:r>
            <w:proofErr w:type="gramStart"/>
            <w:r w:rsidRPr="003D7C2A">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D3131C">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D3131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D3131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D3131C">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D3131C">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D3131C">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D3131C">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D3131C">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D3131C">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D3131C">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D3131C">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D3131C">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D3131C">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D3131C">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D3131C">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D3131C">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D3131C">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D3131C">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D3131C">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D3131C">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D3131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D3131C">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TPMI indication is based on using 2 TPMI each with a length of 5 </w:t>
      </w:r>
      <w:proofErr w:type="gramStart"/>
      <w:r w:rsidRPr="00A52537">
        <w:rPr>
          <w:rStyle w:val="Emphasis"/>
          <w:rFonts w:eastAsia="Times New Roman"/>
          <w:b/>
          <w:bCs/>
          <w:iCs w:val="0"/>
          <w:strike/>
          <w:sz w:val="22"/>
          <w:szCs w:val="22"/>
          <w:highlight w:val="darkGray"/>
        </w:rPr>
        <w:t>bits</w:t>
      </w:r>
      <w:proofErr w:type="gramEnd"/>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lastRenderedPageBreak/>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w:t>
      </w:r>
      <w:r w:rsidRPr="00C33AB1">
        <w:rPr>
          <w:color w:val="0070C0"/>
          <w:sz w:val="22"/>
          <w:szCs w:val="22"/>
        </w:rPr>
        <w:t xml:space="preserve">, </w:t>
      </w:r>
      <w:r w:rsidRPr="00C33AB1">
        <w:rPr>
          <w:color w:val="0070C0"/>
          <w:sz w:val="22"/>
          <w:szCs w:val="22"/>
        </w:rPr>
        <w:t xml:space="preserve">proposals 3.1 and 3.2 </w:t>
      </w:r>
      <w:r w:rsidRPr="00C33AB1">
        <w:rPr>
          <w:color w:val="0070C0"/>
          <w:sz w:val="22"/>
          <w:szCs w:val="22"/>
        </w:rPr>
        <w:t>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7C361598" w14:textId="62388971"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41E75025" w14:textId="7F0CB069"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w:t>
      </w:r>
      <w:proofErr w:type="gramStart"/>
      <w:r>
        <w:rPr>
          <w:rFonts w:ascii="Times New Roman" w:hAnsi="Times New Roman"/>
          <w:b/>
          <w:bCs/>
          <w:i/>
          <w:iCs/>
        </w:rPr>
        <w:t>group</w:t>
      </w:r>
      <w:proofErr w:type="gramEnd"/>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F6419C">
      <w:pPr>
        <w:pStyle w:val="ListParagraph"/>
        <w:numPr>
          <w:ilvl w:val="0"/>
          <w:numId w:val="46"/>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lastRenderedPageBreak/>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 xml:space="preserve">Partial-coherent precoders are </w:t>
      </w:r>
      <w:proofErr w:type="gramStart"/>
      <w:r w:rsidRPr="00FB685C">
        <w:rPr>
          <w:rStyle w:val="Emphasis"/>
          <w:b/>
          <w:bCs/>
          <w:iCs w:val="0"/>
          <w:strike/>
          <w:sz w:val="22"/>
          <w:szCs w:val="22"/>
        </w:rPr>
        <w:t>used</w:t>
      </w:r>
      <w:proofErr w:type="gramEnd"/>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Following rank and layer splitting cases are </w:t>
      </w:r>
      <w:proofErr w:type="gramStart"/>
      <w:r w:rsidRPr="00AC3017">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Select from the following cases based on the performance and overall DCI </w:t>
      </w:r>
      <w:proofErr w:type="gramStart"/>
      <w:r w:rsidRPr="00AC3017">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7E77383F" w:rsidR="003F25D9" w:rsidRDefault="003F25D9" w:rsidP="00407C9F">
            <w:pPr>
              <w:spacing w:before="0" w:after="0" w:line="240" w:lineRule="auto"/>
              <w:contextualSpacing/>
              <w:rPr>
                <w:lang w:eastAsia="zh-CN"/>
              </w:rPr>
            </w:pPr>
          </w:p>
        </w:tc>
        <w:tc>
          <w:tcPr>
            <w:tcW w:w="8100" w:type="dxa"/>
          </w:tcPr>
          <w:p w14:paraId="6018FD58" w14:textId="5A54B381" w:rsidR="008D0603" w:rsidRPr="002E4E17" w:rsidRDefault="008D0603" w:rsidP="004D31CF">
            <w:pPr>
              <w:spacing w:before="0" w:after="0" w:line="240" w:lineRule="auto"/>
              <w:contextualSpacing/>
              <w:rPr>
                <w:lang w:val="en-US" w:eastAsia="zh-CN"/>
              </w:rPr>
            </w:pPr>
          </w:p>
        </w:tc>
      </w:tr>
      <w:tr w:rsidR="003F25D9" w14:paraId="3591CAEB" w14:textId="77777777" w:rsidTr="008B4FAA">
        <w:tc>
          <w:tcPr>
            <w:tcW w:w="2070" w:type="dxa"/>
          </w:tcPr>
          <w:p w14:paraId="7AE01B0C" w14:textId="5EB9AB7C" w:rsidR="003F25D9" w:rsidRDefault="003F25D9" w:rsidP="00407C9F">
            <w:pPr>
              <w:spacing w:before="0" w:after="0" w:line="240" w:lineRule="auto"/>
              <w:ind w:left="360"/>
              <w:contextualSpacing/>
              <w:rPr>
                <w:lang w:eastAsia="zh-CN"/>
              </w:rPr>
            </w:pPr>
          </w:p>
        </w:tc>
        <w:tc>
          <w:tcPr>
            <w:tcW w:w="8100" w:type="dxa"/>
          </w:tcPr>
          <w:p w14:paraId="027AA17C" w14:textId="3EB5C7AA" w:rsidR="00CC549C" w:rsidRPr="00426C61" w:rsidRDefault="00CC549C" w:rsidP="00BB6ACE">
            <w:pPr>
              <w:spacing w:before="0" w:after="0" w:line="240" w:lineRule="auto"/>
              <w:contextualSpacing/>
              <w:rPr>
                <w:lang w:eastAsia="zh-CN"/>
              </w:rPr>
            </w:pPr>
          </w:p>
        </w:tc>
      </w:tr>
      <w:tr w:rsidR="00AB455F" w14:paraId="4AB1CE1D" w14:textId="77777777" w:rsidTr="008B4FAA">
        <w:tc>
          <w:tcPr>
            <w:tcW w:w="2070" w:type="dxa"/>
          </w:tcPr>
          <w:p w14:paraId="35226E0B" w14:textId="13F48F03" w:rsidR="00AB455F" w:rsidRDefault="00AB455F" w:rsidP="00AB455F">
            <w:pPr>
              <w:spacing w:before="0" w:after="0" w:line="240" w:lineRule="auto"/>
              <w:ind w:left="360"/>
              <w:contextualSpacing/>
            </w:pPr>
          </w:p>
        </w:tc>
        <w:tc>
          <w:tcPr>
            <w:tcW w:w="8100" w:type="dxa"/>
          </w:tcPr>
          <w:p w14:paraId="04E47038" w14:textId="77777777" w:rsidR="00AB455F" w:rsidRDefault="00AB455F" w:rsidP="00AB455F">
            <w:pPr>
              <w:spacing w:before="0" w:after="0" w:line="240" w:lineRule="auto"/>
              <w:ind w:left="360"/>
              <w:contextualSpacing/>
            </w:pPr>
          </w:p>
        </w:tc>
      </w:tr>
      <w:tr w:rsidR="003F25D9" w14:paraId="4EE283BC" w14:textId="77777777" w:rsidTr="008B4FAA">
        <w:tc>
          <w:tcPr>
            <w:tcW w:w="2070" w:type="dxa"/>
          </w:tcPr>
          <w:p w14:paraId="223D0A1A" w14:textId="4F15BF77" w:rsidR="003F25D9" w:rsidRPr="006F7030" w:rsidRDefault="003F25D9" w:rsidP="00407C9F">
            <w:pPr>
              <w:spacing w:before="0" w:after="0" w:line="240" w:lineRule="auto"/>
              <w:ind w:left="360"/>
              <w:contextualSpacing/>
              <w:rPr>
                <w:rFonts w:eastAsiaTheme="minorHAnsi"/>
                <w:color w:val="000000"/>
                <w14:ligatures w14:val="standardContextual"/>
              </w:rPr>
            </w:pPr>
          </w:p>
        </w:tc>
        <w:tc>
          <w:tcPr>
            <w:tcW w:w="8100" w:type="dxa"/>
          </w:tcPr>
          <w:p w14:paraId="1AB93993" w14:textId="281F2D33" w:rsidR="003F25D9" w:rsidRPr="006F7030" w:rsidRDefault="003F25D9" w:rsidP="006F7030">
            <w:pPr>
              <w:spacing w:before="0" w:after="0" w:line="240" w:lineRule="auto"/>
              <w:contextualSpacing/>
              <w:rPr>
                <w:rFonts w:eastAsiaTheme="minorHAnsi"/>
                <w:color w:val="000000"/>
                <w14:ligatures w14:val="standardContextual"/>
              </w:rPr>
            </w:pPr>
          </w:p>
        </w:tc>
      </w:tr>
      <w:tr w:rsidR="003F25D9" w14:paraId="747338BA" w14:textId="77777777" w:rsidTr="008B4FAA">
        <w:tc>
          <w:tcPr>
            <w:tcW w:w="2070" w:type="dxa"/>
          </w:tcPr>
          <w:p w14:paraId="62E49A23" w14:textId="105F0C14" w:rsidR="003F25D9" w:rsidRPr="006A2857" w:rsidRDefault="003F25D9" w:rsidP="006A2857">
            <w:pPr>
              <w:spacing w:before="0" w:after="0" w:line="240" w:lineRule="auto"/>
              <w:contextualSpacing/>
              <w:rPr>
                <w:rFonts w:eastAsiaTheme="minorHAnsi"/>
                <w:color w:val="000000"/>
                <w14:ligatures w14:val="standardContextual"/>
              </w:rPr>
            </w:pPr>
          </w:p>
        </w:tc>
        <w:tc>
          <w:tcPr>
            <w:tcW w:w="8100" w:type="dxa"/>
          </w:tcPr>
          <w:p w14:paraId="76FA1E8F" w14:textId="314AE39D" w:rsidR="006A2857" w:rsidRPr="00F4121A" w:rsidRDefault="006A2857" w:rsidP="006A2857">
            <w:pPr>
              <w:spacing w:before="0" w:after="0" w:line="240" w:lineRule="auto"/>
              <w:contextualSpacing/>
              <w:rPr>
                <w:rFonts w:eastAsiaTheme="minorHAnsi"/>
                <w:b/>
                <w:bCs/>
                <w:i/>
                <w:iCs/>
                <w:color w:val="000000"/>
                <w14:ligatures w14:val="standardContextual"/>
              </w:rPr>
            </w:pPr>
          </w:p>
        </w:tc>
      </w:tr>
      <w:tr w:rsidR="00B8773B" w14:paraId="1D7FF7EA" w14:textId="77777777" w:rsidTr="008B4FAA">
        <w:tc>
          <w:tcPr>
            <w:tcW w:w="2070" w:type="dxa"/>
          </w:tcPr>
          <w:p w14:paraId="03541D41" w14:textId="295F188F" w:rsidR="00B8773B" w:rsidRPr="00F4121A" w:rsidRDefault="00B8773B" w:rsidP="00B8773B">
            <w:pPr>
              <w:spacing w:before="0" w:after="0" w:line="240" w:lineRule="auto"/>
              <w:contextualSpacing/>
              <w:rPr>
                <w:rFonts w:eastAsiaTheme="minorHAnsi"/>
                <w:b/>
                <w:bCs/>
                <w:i/>
                <w:iCs/>
                <w:color w:val="000000"/>
                <w14:ligatures w14:val="standardContextual"/>
              </w:rPr>
            </w:pPr>
          </w:p>
        </w:tc>
        <w:tc>
          <w:tcPr>
            <w:tcW w:w="8100" w:type="dxa"/>
          </w:tcPr>
          <w:p w14:paraId="4CF2E675" w14:textId="77777777" w:rsidR="00B8773B" w:rsidRPr="00F4121A" w:rsidRDefault="00B8773B" w:rsidP="00B8773B">
            <w:pPr>
              <w:spacing w:before="0" w:after="0" w:line="240" w:lineRule="auto"/>
              <w:ind w:left="360"/>
              <w:contextualSpacing/>
              <w:rPr>
                <w:rFonts w:eastAsiaTheme="minorHAnsi"/>
                <w:b/>
                <w:bCs/>
                <w:i/>
                <w:iCs/>
                <w:color w:val="000000"/>
                <w14:ligatures w14:val="standardContextual"/>
              </w:rPr>
            </w:pPr>
          </w:p>
        </w:tc>
      </w:tr>
      <w:tr w:rsidR="00B8773B" w:rsidRPr="00722446" w14:paraId="21864E3C" w14:textId="77777777" w:rsidTr="008B4FAA">
        <w:tc>
          <w:tcPr>
            <w:tcW w:w="2070" w:type="dxa"/>
          </w:tcPr>
          <w:p w14:paraId="51569B95" w14:textId="232395BC" w:rsidR="00B8773B" w:rsidRPr="00722446" w:rsidRDefault="00B8773B" w:rsidP="00B8773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722446" w:rsidRPr="00722446" w:rsidRDefault="00722446" w:rsidP="00B8773B">
            <w:pPr>
              <w:spacing w:before="0" w:after="0" w:line="240" w:lineRule="auto"/>
              <w:ind w:left="360"/>
              <w:contextualSpacing/>
              <w:rPr>
                <w:rFonts w:eastAsiaTheme="minorEastAsia"/>
                <w:bCs/>
                <w:iCs/>
                <w:color w:val="000000"/>
                <w:lang w:eastAsia="zh-CN"/>
                <w14:ligatures w14:val="standardContextual"/>
              </w:rPr>
            </w:pPr>
          </w:p>
        </w:tc>
      </w:tr>
      <w:tr w:rsidR="00B8773B" w14:paraId="63958503" w14:textId="77777777" w:rsidTr="008B4FAA">
        <w:tc>
          <w:tcPr>
            <w:tcW w:w="2070" w:type="dxa"/>
          </w:tcPr>
          <w:p w14:paraId="38741510" w14:textId="10EBFF28" w:rsidR="00B8773B" w:rsidRPr="005232B1" w:rsidRDefault="00B8773B" w:rsidP="005232B1">
            <w:pPr>
              <w:spacing w:before="0" w:after="0" w:line="240" w:lineRule="auto"/>
              <w:contextualSpacing/>
            </w:pPr>
          </w:p>
        </w:tc>
        <w:tc>
          <w:tcPr>
            <w:tcW w:w="8100" w:type="dxa"/>
          </w:tcPr>
          <w:p w14:paraId="5858D94F" w14:textId="2733FFE0" w:rsidR="00B8773B" w:rsidRPr="005232B1" w:rsidRDefault="00B8773B" w:rsidP="005232B1">
            <w:pPr>
              <w:spacing w:before="0" w:after="0" w:line="240" w:lineRule="auto"/>
              <w:contextualSpacing/>
            </w:pPr>
          </w:p>
        </w:tc>
      </w:tr>
      <w:tr w:rsidR="00B8773B" w14:paraId="0A147608" w14:textId="77777777" w:rsidTr="008B4FAA">
        <w:tc>
          <w:tcPr>
            <w:tcW w:w="2070" w:type="dxa"/>
          </w:tcPr>
          <w:p w14:paraId="7A1CB1B5" w14:textId="7E6A2D08" w:rsidR="00B8773B" w:rsidRPr="00B761CC" w:rsidRDefault="00B8773B" w:rsidP="00D0469A">
            <w:pPr>
              <w:spacing w:before="0" w:after="0" w:line="240" w:lineRule="auto"/>
              <w:contextualSpacing/>
            </w:pPr>
          </w:p>
        </w:tc>
        <w:tc>
          <w:tcPr>
            <w:tcW w:w="8100" w:type="dxa"/>
          </w:tcPr>
          <w:p w14:paraId="39DA62FE" w14:textId="48A85FA6" w:rsidR="00D0469A" w:rsidRPr="00B761CC" w:rsidRDefault="00D0469A" w:rsidP="00D0469A">
            <w:pPr>
              <w:spacing w:before="0" w:after="0" w:line="240" w:lineRule="auto"/>
              <w:contextualSpacing/>
            </w:pPr>
          </w:p>
        </w:tc>
      </w:tr>
      <w:tr w:rsidR="00EF19EE" w14:paraId="63A6920B" w14:textId="77777777" w:rsidTr="008B4FAA">
        <w:trPr>
          <w:trHeight w:val="224"/>
        </w:trPr>
        <w:tc>
          <w:tcPr>
            <w:tcW w:w="2070" w:type="dxa"/>
          </w:tcPr>
          <w:p w14:paraId="4E00B685" w14:textId="40DAF182" w:rsidR="00EF19EE" w:rsidRPr="00B761CC" w:rsidRDefault="00EF19EE" w:rsidP="00EF19EE">
            <w:pPr>
              <w:spacing w:before="0" w:after="0" w:line="240" w:lineRule="auto"/>
              <w:contextualSpacing/>
            </w:pPr>
          </w:p>
        </w:tc>
        <w:tc>
          <w:tcPr>
            <w:tcW w:w="8100" w:type="dxa"/>
          </w:tcPr>
          <w:p w14:paraId="0C66ED34" w14:textId="4A4E81EB" w:rsidR="00EF19EE" w:rsidRPr="00B761CC" w:rsidRDefault="00EF19EE" w:rsidP="00EF19EE">
            <w:pPr>
              <w:spacing w:before="0" w:after="0" w:line="240" w:lineRule="auto"/>
              <w:contextualSpacing/>
            </w:pPr>
          </w:p>
        </w:tc>
      </w:tr>
      <w:tr w:rsidR="00CB214D" w:rsidRPr="00B761CC" w14:paraId="75656B67" w14:textId="77777777" w:rsidTr="008B4FAA">
        <w:trPr>
          <w:trHeight w:val="224"/>
        </w:trPr>
        <w:tc>
          <w:tcPr>
            <w:tcW w:w="2070" w:type="dxa"/>
          </w:tcPr>
          <w:p w14:paraId="36D7C1A2" w14:textId="1FFBA677" w:rsidR="00CB214D" w:rsidRPr="00B761CC" w:rsidRDefault="00CB214D" w:rsidP="00CB214D">
            <w:pPr>
              <w:spacing w:before="0" w:after="0" w:line="240" w:lineRule="auto"/>
              <w:contextualSpacing/>
            </w:pPr>
          </w:p>
        </w:tc>
        <w:tc>
          <w:tcPr>
            <w:tcW w:w="8100" w:type="dxa"/>
          </w:tcPr>
          <w:p w14:paraId="3CB48BD6" w14:textId="2A6FD99A" w:rsidR="00CB214D" w:rsidRPr="00B761CC" w:rsidRDefault="00CB214D" w:rsidP="00CB214D">
            <w:pPr>
              <w:spacing w:before="0" w:after="0" w:line="240" w:lineRule="auto"/>
              <w:contextualSpacing/>
            </w:pPr>
          </w:p>
        </w:tc>
      </w:tr>
      <w:tr w:rsidR="007D46A3" w:rsidRPr="00B761CC" w14:paraId="19508E9D" w14:textId="77777777" w:rsidTr="008B4FAA">
        <w:trPr>
          <w:trHeight w:val="224"/>
        </w:trPr>
        <w:tc>
          <w:tcPr>
            <w:tcW w:w="2070" w:type="dxa"/>
          </w:tcPr>
          <w:p w14:paraId="3D3E5842" w14:textId="3E4D8705" w:rsidR="007D46A3" w:rsidRDefault="007D46A3" w:rsidP="00CB214D">
            <w:pPr>
              <w:spacing w:after="0" w:line="240" w:lineRule="auto"/>
              <w:contextualSpacing/>
              <w:rPr>
                <w:lang w:eastAsia="zh-CN"/>
              </w:rPr>
            </w:pPr>
          </w:p>
        </w:tc>
        <w:tc>
          <w:tcPr>
            <w:tcW w:w="8100" w:type="dxa"/>
          </w:tcPr>
          <w:p w14:paraId="1BCCC28E" w14:textId="142DDB94" w:rsidR="00166735" w:rsidRPr="007D46A3" w:rsidRDefault="00166735" w:rsidP="00166735">
            <w:pPr>
              <w:spacing w:after="0" w:line="240" w:lineRule="auto"/>
              <w:contextualSpacing/>
              <w:rPr>
                <w:rFonts w:eastAsiaTheme="minorEastAsia"/>
                <w:bCs/>
                <w:iCs/>
                <w:color w:val="000000"/>
                <w:lang w:eastAsia="zh-CN"/>
                <w14:ligatures w14:val="standardContextual"/>
              </w:rPr>
            </w:pPr>
          </w:p>
        </w:tc>
      </w:tr>
      <w:tr w:rsidR="000F5943" w:rsidRPr="00B761CC" w14:paraId="143D45FD" w14:textId="77777777" w:rsidTr="008B4FAA">
        <w:trPr>
          <w:trHeight w:val="224"/>
        </w:trPr>
        <w:tc>
          <w:tcPr>
            <w:tcW w:w="2070" w:type="dxa"/>
          </w:tcPr>
          <w:p w14:paraId="3D42FE77" w14:textId="3F41A4E1" w:rsidR="000F5943" w:rsidRDefault="000F5943" w:rsidP="00CB214D">
            <w:pPr>
              <w:spacing w:after="0" w:line="240" w:lineRule="auto"/>
              <w:contextualSpacing/>
              <w:rPr>
                <w:lang w:eastAsia="zh-CN"/>
              </w:rPr>
            </w:pPr>
          </w:p>
        </w:tc>
        <w:tc>
          <w:tcPr>
            <w:tcW w:w="8100" w:type="dxa"/>
          </w:tcPr>
          <w:p w14:paraId="4E28F49F" w14:textId="77777777" w:rsidR="000F5943" w:rsidRDefault="000F5943" w:rsidP="00CB214D">
            <w:pPr>
              <w:spacing w:after="0" w:line="240" w:lineRule="auto"/>
              <w:contextualSpacing/>
              <w:rPr>
                <w:rFonts w:eastAsiaTheme="minorEastAsia"/>
                <w:bCs/>
                <w:iCs/>
                <w:color w:val="000000"/>
                <w:lang w:eastAsia="zh-CN"/>
                <w14:ligatures w14:val="standardContextual"/>
              </w:rPr>
            </w:pPr>
          </w:p>
        </w:tc>
      </w:tr>
      <w:tr w:rsidR="001C51B4" w:rsidRPr="00B761CC" w14:paraId="1471F093" w14:textId="77777777" w:rsidTr="008B4FAA">
        <w:trPr>
          <w:trHeight w:val="224"/>
        </w:trPr>
        <w:tc>
          <w:tcPr>
            <w:tcW w:w="2070" w:type="dxa"/>
          </w:tcPr>
          <w:p w14:paraId="32341D36" w14:textId="631A1A73" w:rsidR="001C51B4" w:rsidRDefault="001C51B4" w:rsidP="001C51B4">
            <w:pPr>
              <w:spacing w:after="0" w:line="240" w:lineRule="auto"/>
              <w:contextualSpacing/>
              <w:rPr>
                <w:lang w:eastAsia="zh-CN"/>
              </w:rPr>
            </w:pPr>
          </w:p>
        </w:tc>
        <w:tc>
          <w:tcPr>
            <w:tcW w:w="8100" w:type="dxa"/>
          </w:tcPr>
          <w:p w14:paraId="145177E9" w14:textId="545F3250" w:rsidR="001C51B4" w:rsidRDefault="001C51B4" w:rsidP="001C51B4">
            <w:pPr>
              <w:spacing w:after="0" w:line="240" w:lineRule="auto"/>
              <w:contextualSpacing/>
              <w:rPr>
                <w:b/>
                <w:bCs/>
              </w:rPr>
            </w:pPr>
          </w:p>
        </w:tc>
      </w:tr>
      <w:tr w:rsidR="00987583" w:rsidRPr="00B761CC" w14:paraId="44F55DFE" w14:textId="77777777" w:rsidTr="008B4FAA">
        <w:trPr>
          <w:trHeight w:val="224"/>
        </w:trPr>
        <w:tc>
          <w:tcPr>
            <w:tcW w:w="2070" w:type="dxa"/>
          </w:tcPr>
          <w:p w14:paraId="7D559681" w14:textId="6B0DD9F5" w:rsidR="00987583" w:rsidRDefault="00987583" w:rsidP="00987583">
            <w:pPr>
              <w:spacing w:after="0" w:line="240" w:lineRule="auto"/>
              <w:contextualSpacing/>
              <w:rPr>
                <w:lang w:eastAsia="zh-CN"/>
              </w:rPr>
            </w:pPr>
          </w:p>
        </w:tc>
        <w:tc>
          <w:tcPr>
            <w:tcW w:w="8100" w:type="dxa"/>
          </w:tcPr>
          <w:p w14:paraId="577BD709" w14:textId="7B75A37D" w:rsidR="00987583" w:rsidRDefault="00987583" w:rsidP="00987583">
            <w:pPr>
              <w:spacing w:after="0" w:line="240" w:lineRule="auto"/>
              <w:contextualSpacing/>
              <w:rPr>
                <w:rFonts w:eastAsiaTheme="minorEastAsia"/>
                <w:bCs/>
                <w:iCs/>
                <w:color w:val="000000"/>
                <w:lang w:eastAsia="zh-CN"/>
                <w14:ligatures w14:val="standardContextual"/>
              </w:rPr>
            </w:pPr>
          </w:p>
        </w:tc>
      </w:tr>
      <w:tr w:rsidR="00A256DD" w:rsidRPr="00B761CC" w14:paraId="535A00E9" w14:textId="77777777" w:rsidTr="008B4FAA">
        <w:trPr>
          <w:trHeight w:val="224"/>
        </w:trPr>
        <w:tc>
          <w:tcPr>
            <w:tcW w:w="2070" w:type="dxa"/>
          </w:tcPr>
          <w:p w14:paraId="333BB91D" w14:textId="0D6F8D69" w:rsidR="00A256DD" w:rsidRDefault="00A256DD" w:rsidP="00987583">
            <w:pPr>
              <w:spacing w:after="0" w:line="240" w:lineRule="auto"/>
              <w:contextualSpacing/>
              <w:rPr>
                <w:lang w:eastAsia="zh-CN"/>
              </w:rPr>
            </w:pPr>
          </w:p>
        </w:tc>
        <w:tc>
          <w:tcPr>
            <w:tcW w:w="8100" w:type="dxa"/>
          </w:tcPr>
          <w:p w14:paraId="1539540C" w14:textId="2C7EC220" w:rsidR="00A256DD" w:rsidRDefault="00A256DD" w:rsidP="00987583">
            <w:pPr>
              <w:spacing w:after="0" w:line="240" w:lineRule="auto"/>
              <w:contextualSpacing/>
              <w:rPr>
                <w:rFonts w:eastAsiaTheme="minorHAnsi"/>
                <w:bCs/>
                <w:iCs/>
                <w:color w:val="000000"/>
                <w14:ligatures w14:val="standardContextual"/>
              </w:rPr>
            </w:pPr>
          </w:p>
        </w:tc>
      </w:tr>
      <w:tr w:rsidR="00D47202" w:rsidRPr="00B761CC" w14:paraId="39AF2894" w14:textId="77777777" w:rsidTr="008B4FAA">
        <w:trPr>
          <w:trHeight w:val="224"/>
        </w:trPr>
        <w:tc>
          <w:tcPr>
            <w:tcW w:w="2070" w:type="dxa"/>
          </w:tcPr>
          <w:p w14:paraId="0416A727" w14:textId="45E1419C" w:rsidR="00D47202" w:rsidRDefault="00D47202" w:rsidP="00987583">
            <w:pPr>
              <w:spacing w:after="0" w:line="240" w:lineRule="auto"/>
              <w:contextualSpacing/>
              <w:rPr>
                <w:lang w:eastAsia="zh-CN"/>
              </w:rPr>
            </w:pPr>
          </w:p>
        </w:tc>
        <w:tc>
          <w:tcPr>
            <w:tcW w:w="8100" w:type="dxa"/>
          </w:tcPr>
          <w:p w14:paraId="7417373E" w14:textId="0B909CEF" w:rsidR="00D47202" w:rsidRDefault="00D47202" w:rsidP="00987583">
            <w:pPr>
              <w:spacing w:after="0" w:line="240" w:lineRule="auto"/>
              <w:contextualSpacing/>
              <w:rPr>
                <w:rFonts w:eastAsiaTheme="minorHAnsi"/>
                <w:bCs/>
                <w:iCs/>
                <w:color w:val="000000"/>
                <w14:ligatures w14:val="standardContextual"/>
              </w:rPr>
            </w:pPr>
          </w:p>
        </w:tc>
      </w:tr>
      <w:tr w:rsidR="00D52A36" w:rsidRPr="00B761CC" w14:paraId="43BD2ED9" w14:textId="77777777" w:rsidTr="008B4FAA">
        <w:trPr>
          <w:trHeight w:val="224"/>
        </w:trPr>
        <w:tc>
          <w:tcPr>
            <w:tcW w:w="2070" w:type="dxa"/>
          </w:tcPr>
          <w:p w14:paraId="1064F721" w14:textId="0048DF14" w:rsidR="00D52A36" w:rsidRDefault="00D52A36" w:rsidP="00987583">
            <w:pPr>
              <w:spacing w:after="0" w:line="240" w:lineRule="auto"/>
              <w:contextualSpacing/>
              <w:rPr>
                <w:lang w:eastAsia="zh-CN"/>
              </w:rPr>
            </w:pPr>
          </w:p>
        </w:tc>
        <w:tc>
          <w:tcPr>
            <w:tcW w:w="8100" w:type="dxa"/>
          </w:tcPr>
          <w:p w14:paraId="0C696E67" w14:textId="6D9ECDC5" w:rsidR="00D52A36" w:rsidRPr="00D52A36" w:rsidRDefault="00D52A36" w:rsidP="00987583">
            <w:pPr>
              <w:spacing w:after="0" w:line="240" w:lineRule="auto"/>
              <w:contextualSpacing/>
              <w:rPr>
                <w:rFonts w:eastAsiaTheme="minorEastAsia"/>
                <w:bCs/>
                <w:iCs/>
                <w:color w:val="000000"/>
                <w:lang w:eastAsia="zh-CN"/>
                <w14:ligatures w14:val="standardContextual"/>
              </w:rPr>
            </w:pPr>
          </w:p>
        </w:tc>
      </w:tr>
      <w:tr w:rsidR="00322A8A" w14:paraId="6C573557" w14:textId="77777777" w:rsidTr="008B4FAA">
        <w:trPr>
          <w:trHeight w:val="224"/>
        </w:trPr>
        <w:tc>
          <w:tcPr>
            <w:tcW w:w="2070" w:type="dxa"/>
          </w:tcPr>
          <w:p w14:paraId="79E8F26B" w14:textId="06A2B3F2" w:rsidR="00322A8A" w:rsidRDefault="00322A8A" w:rsidP="00367517">
            <w:pPr>
              <w:spacing w:after="0" w:line="240" w:lineRule="auto"/>
              <w:contextualSpacing/>
              <w:rPr>
                <w:lang w:eastAsia="zh-CN"/>
              </w:rPr>
            </w:pPr>
          </w:p>
        </w:tc>
        <w:tc>
          <w:tcPr>
            <w:tcW w:w="8100" w:type="dxa"/>
          </w:tcPr>
          <w:p w14:paraId="74AB57E0" w14:textId="77777777" w:rsidR="00322A8A" w:rsidRDefault="00322A8A" w:rsidP="00367517">
            <w:pPr>
              <w:spacing w:after="0" w:line="240" w:lineRule="auto"/>
              <w:contextualSpacing/>
              <w:rPr>
                <w:rFonts w:eastAsiaTheme="minorHAnsi"/>
                <w:bCs/>
                <w:iCs/>
                <w:color w:val="000000"/>
                <w14:ligatures w14:val="standardContextual"/>
              </w:rPr>
            </w:pPr>
          </w:p>
        </w:tc>
      </w:tr>
      <w:tr w:rsidR="008B4FAA" w14:paraId="2624823C" w14:textId="77777777" w:rsidTr="00FB685C">
        <w:trPr>
          <w:trHeight w:val="224"/>
        </w:trPr>
        <w:tc>
          <w:tcPr>
            <w:tcW w:w="2070" w:type="dxa"/>
          </w:tcPr>
          <w:p w14:paraId="1133F08F" w14:textId="23EAA60D" w:rsidR="008B4FAA" w:rsidRDefault="008B4FAA">
            <w:pPr>
              <w:spacing w:before="0" w:after="0" w:line="240" w:lineRule="auto"/>
              <w:contextualSpacing/>
              <w:rPr>
                <w:lang w:val="en-US" w:eastAsia="zh-CN"/>
              </w:rPr>
            </w:pPr>
          </w:p>
        </w:tc>
        <w:tc>
          <w:tcPr>
            <w:tcW w:w="8100" w:type="dxa"/>
          </w:tcPr>
          <w:p w14:paraId="3A3BE09C" w14:textId="2ADE0ECD" w:rsidR="008B4FAA" w:rsidRDefault="008B4FAA">
            <w:pPr>
              <w:spacing w:before="0" w:after="0" w:line="240" w:lineRule="auto"/>
              <w:contextualSpacing/>
              <w:rPr>
                <w:rFonts w:eastAsiaTheme="minorHAnsi"/>
                <w:bCs/>
                <w:iCs/>
                <w:color w:val="000000"/>
                <w:lang w:eastAsia="zh-CN"/>
                <w14:ligatures w14:val="standardContextual"/>
              </w:rPr>
            </w:pPr>
          </w:p>
        </w:tc>
      </w:tr>
      <w:tr w:rsidR="008B4FAA" w14:paraId="625AEC41" w14:textId="77777777" w:rsidTr="00FB685C">
        <w:trPr>
          <w:trHeight w:val="224"/>
        </w:trPr>
        <w:tc>
          <w:tcPr>
            <w:tcW w:w="2070" w:type="dxa"/>
          </w:tcPr>
          <w:p w14:paraId="61A50F29" w14:textId="6A17F91E" w:rsidR="008B4FAA" w:rsidRDefault="008B4FAA">
            <w:pPr>
              <w:spacing w:before="0" w:after="0" w:line="240" w:lineRule="auto"/>
              <w:contextualSpacing/>
              <w:rPr>
                <w:lang w:eastAsia="zh-CN"/>
              </w:rPr>
            </w:pPr>
          </w:p>
        </w:tc>
        <w:tc>
          <w:tcPr>
            <w:tcW w:w="8100" w:type="dxa"/>
          </w:tcPr>
          <w:p w14:paraId="7DF95C68" w14:textId="7BF110A1" w:rsidR="008B4FAA" w:rsidRPr="008B4FAA" w:rsidRDefault="008B4FAA">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 xml:space="preserve">MCS field (5 bits) is indicated for the second </w:t>
            </w:r>
            <w:proofErr w:type="gramStart"/>
            <w:r w:rsidRPr="00B62662">
              <w:rPr>
                <w:iCs/>
                <w:lang w:eastAsia="zh-CN"/>
              </w:rPr>
              <w:t>codeword</w:t>
            </w:r>
            <w:proofErr w:type="gramEnd"/>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w:t>
      </w:r>
      <w:proofErr w:type="gramStart"/>
      <w:r w:rsidRPr="006B23D5">
        <w:rPr>
          <w:rFonts w:ascii="Times New Roman" w:hAnsi="Times New Roman"/>
          <w:color w:val="0070C0"/>
          <w:szCs w:val="28"/>
        </w:rPr>
        <w:t>parameter</w:t>
      </w:r>
      <w:proofErr w:type="gramEnd"/>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2: To ensure flexibility for network, the target CW is configured by </w:t>
      </w:r>
      <w:proofErr w:type="gramStart"/>
      <w:r w:rsidRPr="006B23D5">
        <w:rPr>
          <w:rFonts w:ascii="Times New Roman" w:hAnsi="Times New Roman"/>
          <w:color w:val="0070C0"/>
          <w:szCs w:val="28"/>
        </w:rPr>
        <w:t>RRC</w:t>
      </w:r>
      <w:proofErr w:type="gramEnd"/>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xml:space="preserve">: Add the alternative of disabling a CW through rank </w:t>
      </w:r>
      <w:proofErr w:type="gramStart"/>
      <w:r w:rsidRPr="006B23D5">
        <w:rPr>
          <w:rFonts w:ascii="Times New Roman" w:hAnsi="Times New Roman"/>
          <w:color w:val="0070C0"/>
          <w:szCs w:val="28"/>
        </w:rPr>
        <w:t>indication</w:t>
      </w:r>
      <w:proofErr w:type="gramEnd"/>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4: Add bracket to confirm the range of the N </w:t>
      </w:r>
      <w:proofErr w:type="gramStart"/>
      <w:r w:rsidRPr="006B23D5">
        <w:rPr>
          <w:rFonts w:ascii="Times New Roman" w:hAnsi="Times New Roman"/>
          <w:color w:val="0070C0"/>
          <w:szCs w:val="28"/>
        </w:rPr>
        <w:t>later</w:t>
      </w:r>
      <w:proofErr w:type="gramEnd"/>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lastRenderedPageBreak/>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t>
      </w:r>
      <w:proofErr w:type="gramStart"/>
      <w:r w:rsidRPr="00A520C7">
        <w:rPr>
          <w:rFonts w:eastAsia="Batang"/>
          <w:b/>
          <w:bCs/>
          <w:i/>
          <w:iCs/>
          <w:strike/>
          <w:sz w:val="22"/>
          <w:szCs w:val="22"/>
          <w:highlight w:val="darkGray"/>
          <w:lang w:eastAsia="x-none"/>
        </w:rPr>
        <w:t>where</w:t>
      </w:r>
      <w:proofErr w:type="gramEnd"/>
      <w:r w:rsidRPr="00A520C7">
        <w:rPr>
          <w:rFonts w:eastAsia="Batang"/>
          <w:b/>
          <w:bCs/>
          <w:i/>
          <w:iCs/>
          <w:strike/>
          <w:sz w:val="22"/>
          <w:szCs w:val="22"/>
          <w:highlight w:val="darkGray"/>
          <w:lang w:eastAsia="x-none"/>
        </w:rPr>
        <w:t xml:space="preserv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 xml:space="preserve">if CBG-based transmission is configured, the DL principle for CBGTI DCI field is reused </w:t>
      </w:r>
      <w:proofErr w:type="gramStart"/>
      <w:r w:rsidRPr="003A0C73">
        <w:rPr>
          <w:rFonts w:eastAsia="Batang"/>
          <w:b/>
          <w:bCs/>
          <w:i/>
          <w:iCs/>
          <w:strike/>
          <w:sz w:val="22"/>
          <w:szCs w:val="22"/>
          <w:highlight w:val="darkGray"/>
          <w:lang w:eastAsia="x-none"/>
        </w:rPr>
        <w:t>where</w:t>
      </w:r>
      <w:proofErr w:type="gramEnd"/>
      <w:r w:rsidRPr="003A0C73">
        <w:rPr>
          <w:rFonts w:eastAsia="Batang"/>
          <w:b/>
          <w:bCs/>
          <w:i/>
          <w:iCs/>
          <w:strike/>
          <w:sz w:val="22"/>
          <w:szCs w:val="22"/>
          <w:highlight w:val="darkGray"/>
          <w:lang w:eastAsia="x-none"/>
        </w:rPr>
        <w:t>,</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w:t>
      </w:r>
      <w:proofErr w:type="gramStart"/>
      <w:r w:rsidRPr="00472837">
        <w:rPr>
          <w:rFonts w:ascii="Times New Roman" w:eastAsia="Batang" w:hAnsi="Times New Roman"/>
          <w:b/>
          <w:bCs/>
          <w:i/>
          <w:iCs/>
          <w:lang w:eastAsia="x-none"/>
        </w:rPr>
        <w:t>8</w:t>
      </w:r>
      <w:proofErr w:type="gramEnd"/>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F77595">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1BB27CF7" w14:textId="77777777" w:rsidR="00F77595" w:rsidRPr="00472837" w:rsidRDefault="00F77595" w:rsidP="00F77595">
      <w:pPr>
        <w:numPr>
          <w:ilvl w:val="1"/>
          <w:numId w:val="44"/>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F77595">
      <w:pPr>
        <w:pStyle w:val="ListParagraph"/>
        <w:numPr>
          <w:ilvl w:val="1"/>
          <w:numId w:val="44"/>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F77595">
      <w:pPr>
        <w:pStyle w:val="ListParagraph"/>
        <w:numPr>
          <w:ilvl w:val="1"/>
          <w:numId w:val="44"/>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6124E3">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lastRenderedPageBreak/>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1FF8D3F6" w:rsidR="00F334CD" w:rsidRDefault="00F334CD" w:rsidP="00407C9F">
            <w:pPr>
              <w:spacing w:before="0" w:after="0" w:line="240" w:lineRule="auto"/>
              <w:contextualSpacing/>
              <w:rPr>
                <w:lang w:eastAsia="zh-CN"/>
              </w:rPr>
            </w:pPr>
          </w:p>
        </w:tc>
        <w:tc>
          <w:tcPr>
            <w:tcW w:w="8100" w:type="dxa"/>
          </w:tcPr>
          <w:p w14:paraId="70237057" w14:textId="18339D5D" w:rsidR="00922DFF" w:rsidRPr="00E501A3" w:rsidRDefault="00922DFF"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16454205" w:rsidR="00F334CD" w:rsidRDefault="00F334CD" w:rsidP="00407C9F">
            <w:pPr>
              <w:spacing w:before="0" w:after="0" w:line="240" w:lineRule="auto"/>
              <w:ind w:left="360"/>
              <w:contextualSpacing/>
              <w:rPr>
                <w:lang w:eastAsia="zh-CN"/>
              </w:rPr>
            </w:pPr>
          </w:p>
        </w:tc>
        <w:tc>
          <w:tcPr>
            <w:tcW w:w="8100" w:type="dxa"/>
          </w:tcPr>
          <w:p w14:paraId="7AB682AD" w14:textId="27E84FAC" w:rsidR="005A64D9" w:rsidRDefault="005A64D9" w:rsidP="0096663C">
            <w:pPr>
              <w:spacing w:before="0" w:after="0" w:line="240" w:lineRule="auto"/>
              <w:contextualSpacing/>
              <w:rPr>
                <w:lang w:eastAsia="zh-CN"/>
              </w:rPr>
            </w:pPr>
          </w:p>
        </w:tc>
      </w:tr>
      <w:tr w:rsidR="00BA260E" w14:paraId="106D90BF" w14:textId="77777777" w:rsidTr="00116FD7">
        <w:trPr>
          <w:trHeight w:val="251"/>
        </w:trPr>
        <w:tc>
          <w:tcPr>
            <w:tcW w:w="2070" w:type="dxa"/>
          </w:tcPr>
          <w:p w14:paraId="54A6EF78" w14:textId="7A0266B2" w:rsidR="00BA260E" w:rsidRDefault="00BA260E" w:rsidP="00BA260E">
            <w:pPr>
              <w:spacing w:before="0" w:after="0" w:line="240" w:lineRule="auto"/>
              <w:contextualSpacing/>
            </w:pPr>
          </w:p>
        </w:tc>
        <w:tc>
          <w:tcPr>
            <w:tcW w:w="8100" w:type="dxa"/>
          </w:tcPr>
          <w:p w14:paraId="233DAEF4" w14:textId="77777777" w:rsidR="00BA260E" w:rsidRDefault="00BA260E" w:rsidP="00BA260E">
            <w:pPr>
              <w:spacing w:before="0" w:after="0" w:line="240" w:lineRule="auto"/>
              <w:ind w:left="360"/>
              <w:contextualSpacing/>
            </w:pPr>
          </w:p>
        </w:tc>
      </w:tr>
      <w:tr w:rsidR="00F334CD" w14:paraId="2278AB6C" w14:textId="77777777" w:rsidTr="008B4FAA">
        <w:tc>
          <w:tcPr>
            <w:tcW w:w="2070" w:type="dxa"/>
          </w:tcPr>
          <w:p w14:paraId="5656BB83" w14:textId="492AB34C" w:rsidR="00F334CD" w:rsidRPr="006A2857" w:rsidRDefault="00F334CD" w:rsidP="006A2857">
            <w:pPr>
              <w:spacing w:before="0" w:after="0" w:line="240" w:lineRule="auto"/>
              <w:contextualSpacing/>
              <w:rPr>
                <w:rFonts w:eastAsiaTheme="minorHAnsi"/>
                <w:color w:val="000000"/>
                <w14:ligatures w14:val="standardContextual"/>
              </w:rPr>
            </w:pPr>
          </w:p>
        </w:tc>
        <w:tc>
          <w:tcPr>
            <w:tcW w:w="8100" w:type="dxa"/>
          </w:tcPr>
          <w:p w14:paraId="58647F68" w14:textId="56779728" w:rsidR="006A2857" w:rsidRPr="00F4121A" w:rsidRDefault="006A2857" w:rsidP="006A2857">
            <w:pPr>
              <w:spacing w:after="0" w:line="240" w:lineRule="auto"/>
              <w:contextualSpacing/>
              <w:rPr>
                <w:rFonts w:eastAsiaTheme="minorHAnsi"/>
                <w:i/>
                <w:iCs/>
                <w:color w:val="000000"/>
                <w14:ligatures w14:val="standardContextual"/>
              </w:rPr>
            </w:pPr>
          </w:p>
        </w:tc>
      </w:tr>
      <w:tr w:rsidR="00EE72F8" w14:paraId="45CD03D2" w14:textId="77777777" w:rsidTr="008B4FAA">
        <w:tc>
          <w:tcPr>
            <w:tcW w:w="2070" w:type="dxa"/>
          </w:tcPr>
          <w:p w14:paraId="0A5524A1" w14:textId="062D5589" w:rsidR="00EE72F8" w:rsidRPr="00F4121A" w:rsidRDefault="00EE72F8" w:rsidP="00EE72F8">
            <w:pPr>
              <w:spacing w:before="0" w:after="0" w:line="240" w:lineRule="auto"/>
              <w:contextualSpacing/>
              <w:rPr>
                <w:rFonts w:eastAsiaTheme="minorHAnsi"/>
                <w:b/>
                <w:bCs/>
                <w:i/>
                <w:iCs/>
                <w:color w:val="000000"/>
                <w14:ligatures w14:val="standardContextual"/>
              </w:rPr>
            </w:pPr>
          </w:p>
        </w:tc>
        <w:tc>
          <w:tcPr>
            <w:tcW w:w="8100" w:type="dxa"/>
          </w:tcPr>
          <w:p w14:paraId="7F6AF885" w14:textId="77777777" w:rsidR="00EE72F8" w:rsidRPr="00F4121A" w:rsidRDefault="00EE72F8" w:rsidP="00EE72F8">
            <w:pPr>
              <w:spacing w:before="0" w:after="0" w:line="240" w:lineRule="auto"/>
              <w:ind w:left="360"/>
              <w:contextualSpacing/>
              <w:rPr>
                <w:rFonts w:eastAsiaTheme="minorHAnsi"/>
                <w:b/>
                <w:bCs/>
                <w:i/>
                <w:iCs/>
                <w:color w:val="000000"/>
                <w14:ligatures w14:val="standardContextual"/>
              </w:rPr>
            </w:pPr>
          </w:p>
        </w:tc>
      </w:tr>
      <w:tr w:rsidR="00EE72F8" w:rsidRPr="00E9059D" w14:paraId="737066C9" w14:textId="77777777" w:rsidTr="008B4FAA">
        <w:tc>
          <w:tcPr>
            <w:tcW w:w="2070" w:type="dxa"/>
          </w:tcPr>
          <w:p w14:paraId="651872B8" w14:textId="143723F7" w:rsidR="00EE72F8" w:rsidRPr="00E9059D" w:rsidRDefault="00EE72F8" w:rsidP="00EE72F8">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F5D81A" w14:textId="015A22B1" w:rsidR="00B744F8" w:rsidRPr="00B744F8" w:rsidRDefault="00B744F8" w:rsidP="00EE72F8">
            <w:pPr>
              <w:spacing w:before="0" w:after="0" w:line="240" w:lineRule="auto"/>
              <w:ind w:left="360"/>
              <w:contextualSpacing/>
              <w:rPr>
                <w:rFonts w:eastAsiaTheme="minorEastAsia"/>
                <w:bCs/>
                <w:iCs/>
                <w:color w:val="000000"/>
                <w:lang w:eastAsia="zh-CN"/>
                <w14:ligatures w14:val="standardContextual"/>
              </w:rPr>
            </w:pPr>
          </w:p>
        </w:tc>
      </w:tr>
      <w:tr w:rsidR="00EE72F8" w14:paraId="59024257" w14:textId="77777777" w:rsidTr="008B4FAA">
        <w:tc>
          <w:tcPr>
            <w:tcW w:w="2070" w:type="dxa"/>
          </w:tcPr>
          <w:p w14:paraId="3A242B46" w14:textId="226B813D" w:rsidR="00EE72F8" w:rsidRPr="00F4121A" w:rsidRDefault="00EE72F8" w:rsidP="00EE72F8">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5232B1" w:rsidRPr="00F4121A" w:rsidRDefault="005232B1" w:rsidP="00EE72F8">
            <w:pPr>
              <w:spacing w:before="0" w:after="0" w:line="240" w:lineRule="auto"/>
              <w:ind w:left="360"/>
              <w:contextualSpacing/>
              <w:rPr>
                <w:rFonts w:eastAsiaTheme="minorHAnsi"/>
                <w:b/>
                <w:bCs/>
                <w:i/>
                <w:iCs/>
                <w:color w:val="000000"/>
                <w14:ligatures w14:val="standardContextual"/>
              </w:rPr>
            </w:pPr>
          </w:p>
        </w:tc>
      </w:tr>
      <w:tr w:rsidR="00EE72F8" w14:paraId="240BBA94" w14:textId="77777777" w:rsidTr="008B4FAA">
        <w:tc>
          <w:tcPr>
            <w:tcW w:w="2070" w:type="dxa"/>
          </w:tcPr>
          <w:p w14:paraId="46B7EA55" w14:textId="1149D815" w:rsidR="00EE72F8" w:rsidRPr="00AB5AA0" w:rsidRDefault="00EE72F8" w:rsidP="00AB5AA0">
            <w:pPr>
              <w:spacing w:before="0" w:after="0" w:line="240" w:lineRule="auto"/>
              <w:contextualSpacing/>
              <w:rPr>
                <w:rFonts w:eastAsiaTheme="minorHAnsi"/>
                <w:color w:val="000000"/>
                <w14:ligatures w14:val="standardContextual"/>
              </w:rPr>
            </w:pPr>
          </w:p>
        </w:tc>
        <w:tc>
          <w:tcPr>
            <w:tcW w:w="8100" w:type="dxa"/>
          </w:tcPr>
          <w:p w14:paraId="18A599D8" w14:textId="75B0B86B" w:rsidR="00AB5AA0" w:rsidRPr="00AB5AA0" w:rsidRDefault="00AB5AA0" w:rsidP="00AB5AA0">
            <w:pPr>
              <w:spacing w:before="0" w:after="0" w:line="240" w:lineRule="auto"/>
              <w:contextualSpacing/>
              <w:rPr>
                <w:rFonts w:eastAsiaTheme="minorHAnsi"/>
                <w:color w:val="000000"/>
                <w14:ligatures w14:val="standardContextual"/>
              </w:rPr>
            </w:pPr>
          </w:p>
        </w:tc>
      </w:tr>
      <w:tr w:rsidR="00EF19EE" w14:paraId="7664A386" w14:textId="77777777" w:rsidTr="008B4FAA">
        <w:tc>
          <w:tcPr>
            <w:tcW w:w="2070" w:type="dxa"/>
          </w:tcPr>
          <w:p w14:paraId="710181B3" w14:textId="4CDDB7D9" w:rsidR="00EF19EE" w:rsidRPr="00B761CC" w:rsidRDefault="00EF19EE" w:rsidP="00EF19EE">
            <w:pPr>
              <w:spacing w:before="0" w:after="0" w:line="240" w:lineRule="auto"/>
              <w:contextualSpacing/>
            </w:pPr>
          </w:p>
        </w:tc>
        <w:tc>
          <w:tcPr>
            <w:tcW w:w="8100" w:type="dxa"/>
          </w:tcPr>
          <w:p w14:paraId="61D9AA3C" w14:textId="77777777" w:rsidR="00EF19EE" w:rsidRPr="00B761CC" w:rsidRDefault="00EF19EE" w:rsidP="00EF19EE">
            <w:pPr>
              <w:spacing w:before="0" w:after="0" w:line="240" w:lineRule="auto"/>
              <w:ind w:left="360"/>
              <w:contextualSpacing/>
            </w:pPr>
          </w:p>
        </w:tc>
      </w:tr>
      <w:tr w:rsidR="00CB214D" w14:paraId="36E3AE4B" w14:textId="77777777" w:rsidTr="008B4FAA">
        <w:trPr>
          <w:trHeight w:val="224"/>
        </w:trPr>
        <w:tc>
          <w:tcPr>
            <w:tcW w:w="2070" w:type="dxa"/>
          </w:tcPr>
          <w:p w14:paraId="0DE242D2" w14:textId="70E2EA14" w:rsidR="00CB214D" w:rsidRPr="00B761CC" w:rsidRDefault="00CB214D" w:rsidP="00CB214D">
            <w:pPr>
              <w:spacing w:before="0" w:after="0" w:line="240" w:lineRule="auto"/>
              <w:contextualSpacing/>
            </w:pPr>
          </w:p>
        </w:tc>
        <w:tc>
          <w:tcPr>
            <w:tcW w:w="8100" w:type="dxa"/>
          </w:tcPr>
          <w:p w14:paraId="3C2A1E92" w14:textId="77777777" w:rsidR="00CB214D" w:rsidRPr="00B761CC" w:rsidRDefault="00CB214D" w:rsidP="00CB214D">
            <w:pPr>
              <w:spacing w:before="0" w:after="0" w:line="240" w:lineRule="auto"/>
              <w:contextualSpacing/>
            </w:pPr>
          </w:p>
        </w:tc>
      </w:tr>
      <w:tr w:rsidR="00AB085A" w14:paraId="681529FB" w14:textId="77777777" w:rsidTr="008B4FAA">
        <w:trPr>
          <w:trHeight w:val="224"/>
        </w:trPr>
        <w:tc>
          <w:tcPr>
            <w:tcW w:w="2070" w:type="dxa"/>
          </w:tcPr>
          <w:p w14:paraId="2CFF4888" w14:textId="0C36070E" w:rsidR="00AB085A" w:rsidRDefault="00AB085A" w:rsidP="00CB214D">
            <w:pPr>
              <w:spacing w:after="0" w:line="240" w:lineRule="auto"/>
              <w:contextualSpacing/>
              <w:rPr>
                <w:lang w:eastAsia="zh-CN"/>
              </w:rPr>
            </w:pPr>
          </w:p>
        </w:tc>
        <w:tc>
          <w:tcPr>
            <w:tcW w:w="8100" w:type="dxa"/>
          </w:tcPr>
          <w:p w14:paraId="588E59BA" w14:textId="4C3AF0D5" w:rsidR="00AB085A" w:rsidRPr="00AB085A" w:rsidRDefault="00AB085A" w:rsidP="00AB085A">
            <w:pPr>
              <w:spacing w:after="0" w:line="240" w:lineRule="auto"/>
              <w:contextualSpacing/>
              <w:rPr>
                <w:lang w:val="en-US" w:eastAsia="zh-CN"/>
              </w:rPr>
            </w:pPr>
          </w:p>
        </w:tc>
      </w:tr>
      <w:tr w:rsidR="00D60C10" w14:paraId="68D84128" w14:textId="77777777" w:rsidTr="008B4FAA">
        <w:trPr>
          <w:trHeight w:val="224"/>
        </w:trPr>
        <w:tc>
          <w:tcPr>
            <w:tcW w:w="2070" w:type="dxa"/>
          </w:tcPr>
          <w:p w14:paraId="42EC5C97" w14:textId="0FB9583D" w:rsidR="00D60C10" w:rsidRDefault="00D60C10" w:rsidP="00CB214D">
            <w:pPr>
              <w:spacing w:after="0" w:line="240" w:lineRule="auto"/>
              <w:contextualSpacing/>
              <w:rPr>
                <w:lang w:eastAsia="zh-CN"/>
              </w:rPr>
            </w:pPr>
          </w:p>
        </w:tc>
        <w:tc>
          <w:tcPr>
            <w:tcW w:w="8100" w:type="dxa"/>
          </w:tcPr>
          <w:p w14:paraId="00A8DAA3" w14:textId="77777777" w:rsidR="00D60C10" w:rsidRDefault="00D60C10" w:rsidP="00CB214D">
            <w:pPr>
              <w:spacing w:after="0" w:line="240" w:lineRule="auto"/>
              <w:contextualSpacing/>
              <w:rPr>
                <w:lang w:val="en-US" w:eastAsia="zh-CN"/>
              </w:rPr>
            </w:pPr>
          </w:p>
        </w:tc>
      </w:tr>
      <w:tr w:rsidR="001C51B4" w14:paraId="7F6A8714" w14:textId="77777777" w:rsidTr="008B4FAA">
        <w:trPr>
          <w:trHeight w:val="224"/>
        </w:trPr>
        <w:tc>
          <w:tcPr>
            <w:tcW w:w="2070" w:type="dxa"/>
          </w:tcPr>
          <w:p w14:paraId="43A718A8" w14:textId="547ADFD2" w:rsidR="001C51B4" w:rsidRDefault="001C51B4" w:rsidP="001C51B4">
            <w:pPr>
              <w:spacing w:after="0" w:line="240" w:lineRule="auto"/>
              <w:contextualSpacing/>
              <w:rPr>
                <w:lang w:eastAsia="zh-CN"/>
              </w:rPr>
            </w:pPr>
          </w:p>
        </w:tc>
        <w:tc>
          <w:tcPr>
            <w:tcW w:w="8100" w:type="dxa"/>
          </w:tcPr>
          <w:p w14:paraId="7C69BC52" w14:textId="77777777" w:rsidR="001C51B4" w:rsidRPr="00D60C10" w:rsidRDefault="001C51B4" w:rsidP="001C51B4">
            <w:pPr>
              <w:spacing w:after="0" w:line="240" w:lineRule="auto"/>
              <w:contextualSpacing/>
              <w:rPr>
                <w:b/>
                <w:lang w:eastAsia="zh-CN"/>
              </w:rPr>
            </w:pPr>
          </w:p>
        </w:tc>
      </w:tr>
      <w:tr w:rsidR="00DA49C9" w14:paraId="43397B49" w14:textId="77777777" w:rsidTr="008B4FAA">
        <w:trPr>
          <w:trHeight w:val="224"/>
        </w:trPr>
        <w:tc>
          <w:tcPr>
            <w:tcW w:w="2070" w:type="dxa"/>
          </w:tcPr>
          <w:p w14:paraId="30DF7EE1" w14:textId="7A93433C" w:rsidR="00DA49C9" w:rsidRDefault="00DA49C9" w:rsidP="00DA49C9">
            <w:pPr>
              <w:spacing w:after="0" w:line="240" w:lineRule="auto"/>
              <w:contextualSpacing/>
              <w:rPr>
                <w:lang w:eastAsia="zh-CN"/>
              </w:rPr>
            </w:pPr>
          </w:p>
        </w:tc>
        <w:tc>
          <w:tcPr>
            <w:tcW w:w="8100" w:type="dxa"/>
          </w:tcPr>
          <w:p w14:paraId="0913448D" w14:textId="08E955F5" w:rsidR="00DA49C9" w:rsidRDefault="00DA49C9" w:rsidP="00DA49C9">
            <w:pPr>
              <w:spacing w:after="0" w:line="240" w:lineRule="auto"/>
              <w:contextualSpacing/>
              <w:rPr>
                <w:lang w:val="en-US" w:eastAsia="zh-CN"/>
              </w:rPr>
            </w:pPr>
          </w:p>
        </w:tc>
      </w:tr>
      <w:tr w:rsidR="00705EBA" w14:paraId="2FB23591" w14:textId="77777777" w:rsidTr="008B4FAA">
        <w:trPr>
          <w:trHeight w:val="224"/>
        </w:trPr>
        <w:tc>
          <w:tcPr>
            <w:tcW w:w="2070" w:type="dxa"/>
          </w:tcPr>
          <w:p w14:paraId="7697C14B" w14:textId="7E874D94" w:rsidR="00705EBA" w:rsidRDefault="00705EBA" w:rsidP="00DA49C9">
            <w:pPr>
              <w:spacing w:after="0" w:line="240" w:lineRule="auto"/>
              <w:contextualSpacing/>
              <w:rPr>
                <w:lang w:eastAsia="zh-CN"/>
              </w:rPr>
            </w:pPr>
          </w:p>
        </w:tc>
        <w:tc>
          <w:tcPr>
            <w:tcW w:w="8100" w:type="dxa"/>
          </w:tcPr>
          <w:p w14:paraId="36DF4DA3" w14:textId="7675B5AA" w:rsidR="00705EBA" w:rsidRDefault="00705EBA" w:rsidP="00DA49C9">
            <w:pPr>
              <w:spacing w:after="0" w:line="240" w:lineRule="auto"/>
              <w:contextualSpacing/>
              <w:rPr>
                <w:lang w:val="en-US" w:eastAsia="zh-CN"/>
              </w:rPr>
            </w:pPr>
          </w:p>
        </w:tc>
      </w:tr>
      <w:tr w:rsidR="0030296C" w14:paraId="33BAC78D" w14:textId="77777777" w:rsidTr="008B4FAA">
        <w:trPr>
          <w:trHeight w:val="224"/>
        </w:trPr>
        <w:tc>
          <w:tcPr>
            <w:tcW w:w="2070" w:type="dxa"/>
          </w:tcPr>
          <w:p w14:paraId="7F516234" w14:textId="5D9C56C6" w:rsidR="0030296C" w:rsidRDefault="0030296C" w:rsidP="00DA49C9">
            <w:pPr>
              <w:spacing w:after="0" w:line="240" w:lineRule="auto"/>
              <w:contextualSpacing/>
              <w:rPr>
                <w:lang w:eastAsia="zh-CN"/>
              </w:rPr>
            </w:pPr>
          </w:p>
        </w:tc>
        <w:tc>
          <w:tcPr>
            <w:tcW w:w="8100" w:type="dxa"/>
          </w:tcPr>
          <w:p w14:paraId="703170A1" w14:textId="27B81F7A" w:rsidR="009030EC" w:rsidRDefault="009030EC" w:rsidP="00DA49C9">
            <w:pPr>
              <w:spacing w:after="0" w:line="240" w:lineRule="auto"/>
              <w:contextualSpacing/>
              <w:rPr>
                <w:lang w:val="en-US" w:eastAsia="zh-CN"/>
              </w:rPr>
            </w:pPr>
          </w:p>
        </w:tc>
      </w:tr>
      <w:tr w:rsidR="00DB150A" w14:paraId="678C4420" w14:textId="77777777" w:rsidTr="008B4FAA">
        <w:trPr>
          <w:trHeight w:val="224"/>
        </w:trPr>
        <w:tc>
          <w:tcPr>
            <w:tcW w:w="2070" w:type="dxa"/>
          </w:tcPr>
          <w:p w14:paraId="23515AB8" w14:textId="5E16D40E" w:rsidR="00DB150A" w:rsidRDefault="00DB150A" w:rsidP="00DA49C9">
            <w:pPr>
              <w:spacing w:after="0" w:line="240" w:lineRule="auto"/>
              <w:contextualSpacing/>
              <w:rPr>
                <w:lang w:eastAsia="zh-CN"/>
              </w:rPr>
            </w:pPr>
          </w:p>
        </w:tc>
        <w:tc>
          <w:tcPr>
            <w:tcW w:w="8100" w:type="dxa"/>
          </w:tcPr>
          <w:p w14:paraId="031213BF" w14:textId="51B9C065" w:rsidR="00DB150A" w:rsidRDefault="00DB150A" w:rsidP="00DA49C9">
            <w:pPr>
              <w:spacing w:after="0" w:line="240" w:lineRule="auto"/>
              <w:contextualSpacing/>
              <w:rPr>
                <w:lang w:val="en-US" w:eastAsia="zh-CN"/>
              </w:rPr>
            </w:pPr>
          </w:p>
        </w:tc>
      </w:tr>
      <w:tr w:rsidR="00322A8A" w:rsidRPr="00F82AAB" w14:paraId="1F184A7E" w14:textId="77777777" w:rsidTr="008B4FAA">
        <w:trPr>
          <w:trHeight w:val="224"/>
        </w:trPr>
        <w:tc>
          <w:tcPr>
            <w:tcW w:w="2070" w:type="dxa"/>
          </w:tcPr>
          <w:p w14:paraId="1F1FEB64" w14:textId="12B4DD54" w:rsidR="00322A8A" w:rsidRDefault="00322A8A" w:rsidP="00367517">
            <w:pPr>
              <w:spacing w:after="0" w:line="240" w:lineRule="auto"/>
              <w:contextualSpacing/>
              <w:rPr>
                <w:lang w:eastAsia="zh-CN"/>
              </w:rPr>
            </w:pPr>
          </w:p>
        </w:tc>
        <w:tc>
          <w:tcPr>
            <w:tcW w:w="8100" w:type="dxa"/>
          </w:tcPr>
          <w:p w14:paraId="74FCBE2A" w14:textId="2CD21679" w:rsidR="00322A8A" w:rsidRPr="00F82AAB" w:rsidRDefault="00322A8A" w:rsidP="00367517">
            <w:pPr>
              <w:spacing w:line="240" w:lineRule="auto"/>
              <w:contextualSpacing/>
              <w:rPr>
                <w:lang w:eastAsia="zh-CN"/>
              </w:rPr>
            </w:pPr>
          </w:p>
        </w:tc>
      </w:tr>
      <w:tr w:rsidR="008B4FAA" w14:paraId="736659E8" w14:textId="77777777" w:rsidTr="00BF2214">
        <w:trPr>
          <w:trHeight w:val="224"/>
        </w:trPr>
        <w:tc>
          <w:tcPr>
            <w:tcW w:w="2070" w:type="dxa"/>
          </w:tcPr>
          <w:p w14:paraId="1D02211B" w14:textId="4D071B98" w:rsidR="008B4FAA" w:rsidRDefault="008B4FAA">
            <w:pPr>
              <w:spacing w:before="0" w:after="0" w:line="240" w:lineRule="auto"/>
              <w:contextualSpacing/>
              <w:rPr>
                <w:lang w:val="en-US" w:eastAsia="zh-CN"/>
              </w:rPr>
            </w:pPr>
          </w:p>
        </w:tc>
        <w:tc>
          <w:tcPr>
            <w:tcW w:w="8100" w:type="dxa"/>
          </w:tcPr>
          <w:p w14:paraId="66C374D7" w14:textId="3F9B89ED" w:rsidR="008B4FAA" w:rsidRDefault="008B4FAA">
            <w:pPr>
              <w:spacing w:before="0" w:after="0" w:line="240" w:lineRule="auto"/>
              <w:contextualSpacing/>
              <w:rPr>
                <w:lang w:eastAsia="zh-CN"/>
              </w:rPr>
            </w:pPr>
          </w:p>
        </w:tc>
      </w:tr>
      <w:tr w:rsidR="008B4FAA" w14:paraId="536F730D" w14:textId="77777777" w:rsidTr="00BF2214">
        <w:trPr>
          <w:trHeight w:val="224"/>
        </w:trPr>
        <w:tc>
          <w:tcPr>
            <w:tcW w:w="2070" w:type="dxa"/>
          </w:tcPr>
          <w:p w14:paraId="38941883" w14:textId="1F55A207" w:rsidR="008B4FAA" w:rsidRDefault="008B4FAA">
            <w:pPr>
              <w:spacing w:before="0" w:after="0" w:line="240" w:lineRule="auto"/>
              <w:contextualSpacing/>
              <w:rPr>
                <w:lang w:eastAsia="zh-CN"/>
              </w:rPr>
            </w:pPr>
          </w:p>
        </w:tc>
        <w:tc>
          <w:tcPr>
            <w:tcW w:w="8100" w:type="dxa"/>
          </w:tcPr>
          <w:p w14:paraId="2F89C5A1" w14:textId="24BA6F89" w:rsidR="008B4FAA" w:rsidRDefault="008B4FAA">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w:t>
            </w:r>
            <w:proofErr w:type="gramStart"/>
            <w:r w:rsidRPr="00D12F26">
              <w:rPr>
                <w:rFonts w:ascii="Times" w:eastAsia="Batang" w:hAnsi="Times" w:cs="Times"/>
                <w:lang w:eastAsia="x-none"/>
              </w:rPr>
              <w:t>considered</w:t>
            </w:r>
            <w:proofErr w:type="gramEnd"/>
            <w:r w:rsidRPr="00D12F26">
              <w:rPr>
                <w:rFonts w:ascii="Times" w:eastAsia="Batang" w:hAnsi="Times" w:cs="Times"/>
                <w:lang w:eastAsia="x-none"/>
              </w:rPr>
              <w:t xml:space="preserve">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6"/>
              <w:gridCol w:w="1395"/>
              <w:gridCol w:w="4653"/>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624DF0"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62932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317.5pt;mso-width-percent:0;mso-height-percent:0;mso-width-percent:0;mso-height-percent:0" o:ole="">
                        <v:imagedata r:id="rId14" o:title=""/>
                      </v:shape>
                      <o:OLEObject Type="Embed" ProgID="Visio.Drawing.15" ShapeID="_x0000_i1025" DrawAspect="Content" ObjectID="_1742888877" r:id="rId15"/>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lastRenderedPageBreak/>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116FD7">
      <w:pPr>
        <w:pStyle w:val="ListParagraph"/>
        <w:numPr>
          <w:ilvl w:val="0"/>
          <w:numId w:val="48"/>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w:t>
      </w:r>
      <w:proofErr w:type="gramStart"/>
      <w:r>
        <w:rPr>
          <w:rFonts w:ascii="Times New Roman" w:hAnsi="Times New Roman"/>
          <w:b/>
          <w:bCs/>
          <w:i/>
          <w:iCs/>
        </w:rPr>
        <w:t>configuration</w:t>
      </w:r>
      <w:proofErr w:type="gramEnd"/>
      <w:r>
        <w:rPr>
          <w:rFonts w:ascii="Times New Roman" w:hAnsi="Times New Roman"/>
          <w:b/>
          <w:bCs/>
          <w:i/>
          <w:iCs/>
        </w:rPr>
        <w:t xml:space="preserve">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5569107E" w:rsidR="002F5036" w:rsidRDefault="002F5036" w:rsidP="00407C9F">
            <w:pPr>
              <w:spacing w:before="0" w:after="0" w:line="240" w:lineRule="auto"/>
              <w:contextualSpacing/>
              <w:rPr>
                <w:lang w:eastAsia="zh-CN"/>
              </w:rPr>
            </w:pPr>
          </w:p>
        </w:tc>
        <w:tc>
          <w:tcPr>
            <w:tcW w:w="8100" w:type="dxa"/>
          </w:tcPr>
          <w:p w14:paraId="41A7C601" w14:textId="6C3F59E8" w:rsidR="0002083B" w:rsidRPr="00974C73" w:rsidRDefault="0002083B" w:rsidP="009D5340">
            <w:pPr>
              <w:spacing w:before="0" w:after="0" w:line="240" w:lineRule="auto"/>
              <w:contextualSpacing/>
              <w:rPr>
                <w:lang w:val="en-US" w:eastAsia="zh-CN"/>
              </w:rPr>
            </w:pPr>
          </w:p>
        </w:tc>
      </w:tr>
      <w:tr w:rsidR="002F5036" w14:paraId="56CE1063" w14:textId="77777777" w:rsidTr="008B4FAA">
        <w:tc>
          <w:tcPr>
            <w:tcW w:w="2070" w:type="dxa"/>
          </w:tcPr>
          <w:p w14:paraId="009673FD" w14:textId="3BAF583A" w:rsidR="002F5036" w:rsidRDefault="002F5036" w:rsidP="00407C9F">
            <w:pPr>
              <w:spacing w:before="0" w:after="0" w:line="240" w:lineRule="auto"/>
              <w:ind w:left="360"/>
              <w:contextualSpacing/>
              <w:rPr>
                <w:lang w:eastAsia="zh-CN"/>
              </w:rPr>
            </w:pPr>
          </w:p>
        </w:tc>
        <w:tc>
          <w:tcPr>
            <w:tcW w:w="8100" w:type="dxa"/>
          </w:tcPr>
          <w:p w14:paraId="26EC6AE8" w14:textId="3AAA8B50" w:rsidR="00A42D4E" w:rsidRDefault="00A42D4E" w:rsidP="00A42D4E">
            <w:pPr>
              <w:spacing w:before="0" w:after="0" w:line="240" w:lineRule="auto"/>
              <w:contextualSpacing/>
              <w:rPr>
                <w:lang w:eastAsia="zh-CN"/>
              </w:rPr>
            </w:pPr>
          </w:p>
        </w:tc>
      </w:tr>
      <w:tr w:rsidR="00DD4F9F" w14:paraId="697657E7" w14:textId="77777777" w:rsidTr="008B4FAA">
        <w:tc>
          <w:tcPr>
            <w:tcW w:w="2070" w:type="dxa"/>
          </w:tcPr>
          <w:p w14:paraId="3A577D98" w14:textId="50D86C94" w:rsidR="00DD4F9F" w:rsidRDefault="00DD4F9F" w:rsidP="00DD4F9F">
            <w:pPr>
              <w:spacing w:before="0" w:after="0" w:line="240" w:lineRule="auto"/>
              <w:ind w:left="360"/>
              <w:contextualSpacing/>
            </w:pPr>
          </w:p>
        </w:tc>
        <w:tc>
          <w:tcPr>
            <w:tcW w:w="8100" w:type="dxa"/>
          </w:tcPr>
          <w:p w14:paraId="497A0749" w14:textId="77777777" w:rsidR="00DD4F9F" w:rsidRDefault="00DD4F9F" w:rsidP="00DD4F9F">
            <w:pPr>
              <w:spacing w:before="0" w:after="0" w:line="240" w:lineRule="auto"/>
              <w:ind w:left="360"/>
              <w:contextualSpacing/>
            </w:pPr>
          </w:p>
        </w:tc>
      </w:tr>
      <w:tr w:rsidR="002F5036" w14:paraId="73236D5D" w14:textId="77777777" w:rsidTr="008B4FAA">
        <w:tc>
          <w:tcPr>
            <w:tcW w:w="2070" w:type="dxa"/>
          </w:tcPr>
          <w:p w14:paraId="7C1737B1" w14:textId="03591767" w:rsidR="002F5036" w:rsidRPr="006A2857" w:rsidRDefault="002F5036" w:rsidP="006A2857">
            <w:pPr>
              <w:spacing w:before="0" w:after="0" w:line="240" w:lineRule="auto"/>
              <w:contextualSpacing/>
              <w:rPr>
                <w:rFonts w:eastAsiaTheme="minorHAnsi"/>
                <w:color w:val="000000"/>
                <w14:ligatures w14:val="standardContextual"/>
              </w:rPr>
            </w:pPr>
          </w:p>
        </w:tc>
        <w:tc>
          <w:tcPr>
            <w:tcW w:w="8100" w:type="dxa"/>
          </w:tcPr>
          <w:p w14:paraId="21C08E65" w14:textId="19CA5CDC" w:rsidR="006A2857" w:rsidRPr="00F4121A" w:rsidRDefault="006A2857" w:rsidP="006A2857">
            <w:pPr>
              <w:spacing w:before="0" w:after="0" w:line="240" w:lineRule="auto"/>
              <w:contextualSpacing/>
              <w:rPr>
                <w:rFonts w:eastAsiaTheme="minorHAnsi"/>
                <w:i/>
                <w:iCs/>
                <w:color w:val="000000"/>
                <w14:ligatures w14:val="standardContextual"/>
              </w:rPr>
            </w:pPr>
          </w:p>
        </w:tc>
      </w:tr>
      <w:tr w:rsidR="0022189E" w14:paraId="229BB36D" w14:textId="77777777" w:rsidTr="008B4FAA">
        <w:tc>
          <w:tcPr>
            <w:tcW w:w="2070" w:type="dxa"/>
          </w:tcPr>
          <w:p w14:paraId="31277D3A" w14:textId="0BE375BB" w:rsidR="0022189E" w:rsidRPr="00F4121A" w:rsidRDefault="0022189E" w:rsidP="0022189E">
            <w:pPr>
              <w:spacing w:before="0" w:after="0" w:line="240" w:lineRule="auto"/>
              <w:contextualSpacing/>
              <w:rPr>
                <w:rFonts w:eastAsiaTheme="minorHAnsi"/>
                <w:b/>
                <w:bCs/>
                <w:i/>
                <w:iCs/>
                <w:color w:val="000000"/>
                <w14:ligatures w14:val="standardContextual"/>
              </w:rPr>
            </w:pPr>
          </w:p>
        </w:tc>
        <w:tc>
          <w:tcPr>
            <w:tcW w:w="8100" w:type="dxa"/>
          </w:tcPr>
          <w:p w14:paraId="52FBD809" w14:textId="77777777" w:rsidR="0022189E" w:rsidRPr="00F4121A" w:rsidRDefault="0022189E" w:rsidP="0022189E">
            <w:pPr>
              <w:spacing w:before="0" w:after="0" w:line="240" w:lineRule="auto"/>
              <w:ind w:left="360"/>
              <w:contextualSpacing/>
              <w:rPr>
                <w:rFonts w:eastAsiaTheme="minorHAnsi"/>
                <w:b/>
                <w:bCs/>
                <w:i/>
                <w:iCs/>
                <w:color w:val="000000"/>
                <w14:ligatures w14:val="standardContextual"/>
              </w:rPr>
            </w:pPr>
          </w:p>
        </w:tc>
      </w:tr>
      <w:tr w:rsidR="0022189E" w:rsidRPr="006E3439" w14:paraId="671039A7" w14:textId="77777777" w:rsidTr="008B4FAA">
        <w:tc>
          <w:tcPr>
            <w:tcW w:w="2070" w:type="dxa"/>
          </w:tcPr>
          <w:p w14:paraId="4A3F347D" w14:textId="12446098" w:rsidR="0022189E" w:rsidRPr="006E3439" w:rsidRDefault="0022189E" w:rsidP="0022189E">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6E3439" w:rsidRPr="006E3439" w:rsidRDefault="006E3439" w:rsidP="0022189E">
            <w:pPr>
              <w:spacing w:before="0" w:after="0" w:line="240" w:lineRule="auto"/>
              <w:ind w:left="360"/>
              <w:contextualSpacing/>
              <w:rPr>
                <w:rFonts w:eastAsiaTheme="minorEastAsia"/>
                <w:bCs/>
                <w:iCs/>
                <w:color w:val="000000"/>
                <w:lang w:eastAsia="zh-CN"/>
                <w14:ligatures w14:val="standardContextual"/>
              </w:rPr>
            </w:pPr>
          </w:p>
        </w:tc>
      </w:tr>
      <w:tr w:rsidR="0022189E" w14:paraId="09DF392B" w14:textId="77777777" w:rsidTr="008B4FAA">
        <w:tc>
          <w:tcPr>
            <w:tcW w:w="2070" w:type="dxa"/>
          </w:tcPr>
          <w:p w14:paraId="7480A696" w14:textId="3159866F" w:rsidR="0022189E" w:rsidRPr="00F4121A" w:rsidRDefault="0022189E" w:rsidP="005232B1">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5232B1" w:rsidRPr="00F4121A" w:rsidRDefault="005232B1" w:rsidP="005232B1">
            <w:pPr>
              <w:spacing w:before="0" w:after="0" w:line="240" w:lineRule="auto"/>
              <w:contextualSpacing/>
              <w:rPr>
                <w:rFonts w:eastAsiaTheme="minorHAnsi"/>
                <w:b/>
                <w:bCs/>
                <w:i/>
                <w:iCs/>
                <w:color w:val="000000"/>
                <w14:ligatures w14:val="standardContextual"/>
              </w:rPr>
            </w:pPr>
          </w:p>
        </w:tc>
      </w:tr>
      <w:tr w:rsidR="0022189E" w14:paraId="483A0D6E" w14:textId="77777777" w:rsidTr="008B4FAA">
        <w:tc>
          <w:tcPr>
            <w:tcW w:w="2070" w:type="dxa"/>
          </w:tcPr>
          <w:p w14:paraId="53A0E51C" w14:textId="277792C6" w:rsidR="0022189E" w:rsidRPr="008A04A9" w:rsidRDefault="0022189E" w:rsidP="008A04A9">
            <w:pPr>
              <w:spacing w:before="0" w:after="0" w:line="240" w:lineRule="auto"/>
              <w:contextualSpacing/>
              <w:rPr>
                <w:rFonts w:eastAsiaTheme="minorHAnsi"/>
                <w:color w:val="000000"/>
                <w14:ligatures w14:val="standardContextual"/>
              </w:rPr>
            </w:pPr>
          </w:p>
        </w:tc>
        <w:tc>
          <w:tcPr>
            <w:tcW w:w="8100" w:type="dxa"/>
          </w:tcPr>
          <w:p w14:paraId="5E824FBE" w14:textId="52873135" w:rsidR="00AB3197" w:rsidRPr="008A04A9" w:rsidRDefault="00AB3197" w:rsidP="008A04A9">
            <w:pPr>
              <w:spacing w:before="0" w:after="0" w:line="240" w:lineRule="auto"/>
              <w:contextualSpacing/>
              <w:rPr>
                <w:rFonts w:eastAsiaTheme="minorHAnsi"/>
                <w:color w:val="000000"/>
                <w14:ligatures w14:val="standardContextual"/>
              </w:rPr>
            </w:pPr>
          </w:p>
        </w:tc>
      </w:tr>
      <w:tr w:rsidR="000A00A2" w14:paraId="1226A58D" w14:textId="77777777" w:rsidTr="008B4FAA">
        <w:tc>
          <w:tcPr>
            <w:tcW w:w="2070" w:type="dxa"/>
          </w:tcPr>
          <w:p w14:paraId="762213E4" w14:textId="7A65517A" w:rsidR="000A00A2" w:rsidRPr="00B761CC" w:rsidRDefault="000A00A2" w:rsidP="000A00A2">
            <w:pPr>
              <w:spacing w:before="0" w:after="0" w:line="240" w:lineRule="auto"/>
              <w:ind w:left="360"/>
              <w:contextualSpacing/>
            </w:pPr>
          </w:p>
        </w:tc>
        <w:tc>
          <w:tcPr>
            <w:tcW w:w="8100" w:type="dxa"/>
          </w:tcPr>
          <w:p w14:paraId="1462175A" w14:textId="31468B93" w:rsidR="000A00A2" w:rsidRPr="00B761CC" w:rsidRDefault="000A00A2" w:rsidP="000A00A2">
            <w:pPr>
              <w:spacing w:before="0" w:after="0" w:line="240" w:lineRule="auto"/>
              <w:ind w:left="360"/>
              <w:contextualSpacing/>
            </w:pPr>
          </w:p>
        </w:tc>
      </w:tr>
      <w:tr w:rsidR="00EF19EE" w14:paraId="1BDA9AE9" w14:textId="77777777" w:rsidTr="008B4FAA">
        <w:trPr>
          <w:trHeight w:val="224"/>
        </w:trPr>
        <w:tc>
          <w:tcPr>
            <w:tcW w:w="2070" w:type="dxa"/>
          </w:tcPr>
          <w:p w14:paraId="6FA9BB22" w14:textId="1BF3B5AD" w:rsidR="00EF19EE" w:rsidRPr="00B761CC" w:rsidRDefault="00EF19EE" w:rsidP="00EF19EE">
            <w:pPr>
              <w:spacing w:before="0" w:after="0" w:line="240" w:lineRule="auto"/>
              <w:contextualSpacing/>
            </w:pPr>
          </w:p>
        </w:tc>
        <w:tc>
          <w:tcPr>
            <w:tcW w:w="8100" w:type="dxa"/>
          </w:tcPr>
          <w:p w14:paraId="5D7CE7EF" w14:textId="7A157A7F" w:rsidR="00EF19EE" w:rsidRPr="00B761CC" w:rsidRDefault="00EF19EE" w:rsidP="00EF19EE">
            <w:pPr>
              <w:spacing w:before="0" w:after="0" w:line="240" w:lineRule="auto"/>
              <w:contextualSpacing/>
            </w:pPr>
          </w:p>
        </w:tc>
      </w:tr>
      <w:tr w:rsidR="00CB214D" w:rsidRPr="00B761CC" w14:paraId="60D6A996" w14:textId="77777777" w:rsidTr="008B4FAA">
        <w:trPr>
          <w:trHeight w:val="224"/>
        </w:trPr>
        <w:tc>
          <w:tcPr>
            <w:tcW w:w="2070" w:type="dxa"/>
          </w:tcPr>
          <w:p w14:paraId="7B22B00A" w14:textId="6F8D672A" w:rsidR="00CB214D" w:rsidRPr="00B761CC" w:rsidRDefault="00CB214D" w:rsidP="00CB214D">
            <w:pPr>
              <w:spacing w:before="0" w:after="0" w:line="240" w:lineRule="auto"/>
              <w:contextualSpacing/>
            </w:pPr>
          </w:p>
        </w:tc>
        <w:tc>
          <w:tcPr>
            <w:tcW w:w="8100" w:type="dxa"/>
          </w:tcPr>
          <w:p w14:paraId="2ED9491D" w14:textId="304B2EAA" w:rsidR="00CB214D" w:rsidRPr="00B761CC" w:rsidRDefault="00CB214D" w:rsidP="00CB214D">
            <w:pPr>
              <w:spacing w:before="0" w:after="0" w:line="240" w:lineRule="auto"/>
              <w:contextualSpacing/>
            </w:pPr>
          </w:p>
        </w:tc>
      </w:tr>
      <w:tr w:rsidR="00D60C10" w:rsidRPr="00B761CC" w14:paraId="39A3B4B8" w14:textId="77777777" w:rsidTr="008B4FAA">
        <w:trPr>
          <w:trHeight w:val="224"/>
        </w:trPr>
        <w:tc>
          <w:tcPr>
            <w:tcW w:w="2070" w:type="dxa"/>
          </w:tcPr>
          <w:p w14:paraId="64E97891" w14:textId="22118184" w:rsidR="00D60C10" w:rsidRDefault="00D60C10" w:rsidP="00CB214D">
            <w:pPr>
              <w:spacing w:after="0" w:line="240" w:lineRule="auto"/>
              <w:contextualSpacing/>
              <w:rPr>
                <w:lang w:eastAsia="zh-CN"/>
              </w:rPr>
            </w:pPr>
          </w:p>
        </w:tc>
        <w:tc>
          <w:tcPr>
            <w:tcW w:w="8100" w:type="dxa"/>
          </w:tcPr>
          <w:p w14:paraId="6BC32D09" w14:textId="1EBBB4BD" w:rsidR="00D60C10" w:rsidRPr="0022591B" w:rsidRDefault="00D60C10" w:rsidP="00D60C10">
            <w:pPr>
              <w:spacing w:after="0" w:line="240" w:lineRule="auto"/>
              <w:contextualSpacing/>
            </w:pPr>
          </w:p>
        </w:tc>
      </w:tr>
      <w:tr w:rsidR="001C51B4" w:rsidRPr="00B761CC" w14:paraId="507A6C85" w14:textId="77777777" w:rsidTr="008B4FAA">
        <w:trPr>
          <w:trHeight w:val="224"/>
        </w:trPr>
        <w:tc>
          <w:tcPr>
            <w:tcW w:w="2070" w:type="dxa"/>
          </w:tcPr>
          <w:p w14:paraId="7A0CF522" w14:textId="35CAC73E" w:rsidR="001C51B4" w:rsidRDefault="001C51B4" w:rsidP="001C51B4">
            <w:pPr>
              <w:spacing w:after="0" w:line="240" w:lineRule="auto"/>
              <w:contextualSpacing/>
              <w:rPr>
                <w:lang w:eastAsia="zh-CN"/>
              </w:rPr>
            </w:pPr>
          </w:p>
        </w:tc>
        <w:tc>
          <w:tcPr>
            <w:tcW w:w="8100" w:type="dxa"/>
          </w:tcPr>
          <w:p w14:paraId="5E251A9A" w14:textId="14A26A0A" w:rsidR="001C51B4" w:rsidRPr="00D60C10" w:rsidRDefault="001C51B4" w:rsidP="001C51B4">
            <w:pPr>
              <w:spacing w:after="0" w:line="240" w:lineRule="auto"/>
              <w:contextualSpacing/>
              <w:rPr>
                <w:b/>
                <w:lang w:eastAsia="zh-CN"/>
              </w:rPr>
            </w:pPr>
          </w:p>
        </w:tc>
      </w:tr>
      <w:tr w:rsidR="00181098" w:rsidRPr="00B761CC" w14:paraId="506DFF6D" w14:textId="77777777" w:rsidTr="008B4FAA">
        <w:trPr>
          <w:trHeight w:val="224"/>
        </w:trPr>
        <w:tc>
          <w:tcPr>
            <w:tcW w:w="2070" w:type="dxa"/>
          </w:tcPr>
          <w:p w14:paraId="4BF267E0" w14:textId="24268567" w:rsidR="00181098" w:rsidRDefault="00181098" w:rsidP="00181098">
            <w:pPr>
              <w:spacing w:after="0" w:line="240" w:lineRule="auto"/>
              <w:contextualSpacing/>
            </w:pPr>
          </w:p>
        </w:tc>
        <w:tc>
          <w:tcPr>
            <w:tcW w:w="8100" w:type="dxa"/>
          </w:tcPr>
          <w:p w14:paraId="2D87DE75" w14:textId="3F4A658C" w:rsidR="00181098" w:rsidRDefault="00181098" w:rsidP="00181098">
            <w:pPr>
              <w:spacing w:after="0" w:line="240" w:lineRule="auto"/>
              <w:contextualSpacing/>
              <w:rPr>
                <w:lang w:eastAsia="zh-CN"/>
              </w:rPr>
            </w:pPr>
          </w:p>
        </w:tc>
      </w:tr>
      <w:tr w:rsidR="003A446C" w:rsidRPr="00B761CC" w14:paraId="3F789708" w14:textId="77777777" w:rsidTr="008B4FAA">
        <w:trPr>
          <w:trHeight w:val="224"/>
        </w:trPr>
        <w:tc>
          <w:tcPr>
            <w:tcW w:w="2070" w:type="dxa"/>
          </w:tcPr>
          <w:p w14:paraId="0BE71E19" w14:textId="74D87637" w:rsidR="003A446C" w:rsidRDefault="003A446C" w:rsidP="00181098">
            <w:pPr>
              <w:spacing w:after="0" w:line="240" w:lineRule="auto"/>
              <w:contextualSpacing/>
              <w:rPr>
                <w:lang w:eastAsia="zh-CN"/>
              </w:rPr>
            </w:pPr>
          </w:p>
        </w:tc>
        <w:tc>
          <w:tcPr>
            <w:tcW w:w="8100" w:type="dxa"/>
          </w:tcPr>
          <w:p w14:paraId="3C7A6B71" w14:textId="73A98DA2" w:rsidR="00705EBA" w:rsidRPr="0022591B" w:rsidRDefault="00705EBA" w:rsidP="00181098">
            <w:pPr>
              <w:spacing w:after="0" w:line="240" w:lineRule="auto"/>
              <w:contextualSpacing/>
              <w:rPr>
                <w:lang w:eastAsia="zh-CN"/>
              </w:rPr>
            </w:pPr>
          </w:p>
        </w:tc>
      </w:tr>
      <w:tr w:rsidR="00CA7C3D" w:rsidRPr="00B761CC" w14:paraId="17C40CB0" w14:textId="77777777" w:rsidTr="008B4FAA">
        <w:trPr>
          <w:trHeight w:val="224"/>
        </w:trPr>
        <w:tc>
          <w:tcPr>
            <w:tcW w:w="2070" w:type="dxa"/>
          </w:tcPr>
          <w:p w14:paraId="2EFD6999" w14:textId="2CB96F5D" w:rsidR="00CA7C3D" w:rsidRDefault="00CA7C3D" w:rsidP="00181098">
            <w:pPr>
              <w:spacing w:after="0" w:line="240" w:lineRule="auto"/>
              <w:contextualSpacing/>
              <w:rPr>
                <w:lang w:eastAsia="zh-CN"/>
              </w:rPr>
            </w:pPr>
          </w:p>
        </w:tc>
        <w:tc>
          <w:tcPr>
            <w:tcW w:w="8100" w:type="dxa"/>
          </w:tcPr>
          <w:p w14:paraId="4AC8E348" w14:textId="2F3C05DB" w:rsidR="00CA7C3D" w:rsidRDefault="00CA7C3D" w:rsidP="00181098">
            <w:pPr>
              <w:spacing w:after="0" w:line="240" w:lineRule="auto"/>
              <w:contextualSpacing/>
              <w:rPr>
                <w:lang w:eastAsia="zh-CN"/>
              </w:rPr>
            </w:pPr>
          </w:p>
        </w:tc>
      </w:tr>
      <w:tr w:rsidR="002213CB" w:rsidRPr="00B761CC" w14:paraId="1A74BBB0" w14:textId="77777777" w:rsidTr="008B4FAA">
        <w:trPr>
          <w:trHeight w:val="224"/>
        </w:trPr>
        <w:tc>
          <w:tcPr>
            <w:tcW w:w="2070" w:type="dxa"/>
          </w:tcPr>
          <w:p w14:paraId="3BC55B0B" w14:textId="3E8C8DFC" w:rsidR="002213CB" w:rsidRDefault="002213CB" w:rsidP="00181098">
            <w:pPr>
              <w:spacing w:after="0" w:line="240" w:lineRule="auto"/>
              <w:contextualSpacing/>
              <w:rPr>
                <w:lang w:eastAsia="zh-CN"/>
              </w:rPr>
            </w:pPr>
          </w:p>
        </w:tc>
        <w:tc>
          <w:tcPr>
            <w:tcW w:w="8100" w:type="dxa"/>
          </w:tcPr>
          <w:p w14:paraId="1D427AFB" w14:textId="60F1FD3A" w:rsidR="002213CB" w:rsidRDefault="002213CB" w:rsidP="00181098">
            <w:pPr>
              <w:spacing w:after="0" w:line="240" w:lineRule="auto"/>
              <w:contextualSpacing/>
              <w:rPr>
                <w:lang w:eastAsia="zh-CN"/>
              </w:rPr>
            </w:pPr>
          </w:p>
        </w:tc>
      </w:tr>
      <w:tr w:rsidR="00627713" w14:paraId="1C3DB46A" w14:textId="77777777" w:rsidTr="008B4FAA">
        <w:trPr>
          <w:trHeight w:val="224"/>
        </w:trPr>
        <w:tc>
          <w:tcPr>
            <w:tcW w:w="2070" w:type="dxa"/>
          </w:tcPr>
          <w:p w14:paraId="56595F51" w14:textId="133D85C5" w:rsidR="00627713" w:rsidRDefault="00627713" w:rsidP="00367517">
            <w:pPr>
              <w:spacing w:after="0" w:line="240" w:lineRule="auto"/>
              <w:contextualSpacing/>
              <w:rPr>
                <w:lang w:eastAsia="zh-CN"/>
              </w:rPr>
            </w:pPr>
          </w:p>
        </w:tc>
        <w:tc>
          <w:tcPr>
            <w:tcW w:w="8100" w:type="dxa"/>
          </w:tcPr>
          <w:p w14:paraId="109416DC" w14:textId="312FD650" w:rsidR="00627713" w:rsidRDefault="00627713" w:rsidP="00367517">
            <w:pPr>
              <w:spacing w:after="0" w:line="240" w:lineRule="auto"/>
              <w:ind w:left="288"/>
              <w:contextualSpacing/>
              <w:rPr>
                <w:lang w:eastAsia="zh-CN"/>
              </w:rPr>
            </w:pPr>
          </w:p>
        </w:tc>
      </w:tr>
      <w:tr w:rsidR="008B4FAA" w14:paraId="184581C3" w14:textId="77777777" w:rsidTr="00025039">
        <w:trPr>
          <w:trHeight w:val="224"/>
        </w:trPr>
        <w:tc>
          <w:tcPr>
            <w:tcW w:w="2070" w:type="dxa"/>
          </w:tcPr>
          <w:p w14:paraId="2A5F3F3B" w14:textId="7FE67354" w:rsidR="008B4FAA" w:rsidRDefault="008B4FAA">
            <w:pPr>
              <w:spacing w:before="0" w:after="0" w:line="240" w:lineRule="auto"/>
              <w:contextualSpacing/>
              <w:rPr>
                <w:lang w:val="en-US" w:eastAsia="zh-CN"/>
              </w:rPr>
            </w:pPr>
          </w:p>
        </w:tc>
        <w:tc>
          <w:tcPr>
            <w:tcW w:w="8100" w:type="dxa"/>
          </w:tcPr>
          <w:p w14:paraId="41C0B0A5" w14:textId="3A418DB7" w:rsidR="008B4FAA" w:rsidRDefault="008B4FAA">
            <w:pPr>
              <w:spacing w:before="0" w:after="0" w:line="240" w:lineRule="auto"/>
              <w:contextualSpacing/>
              <w:rPr>
                <w:lang w:eastAsia="zh-CN"/>
              </w:rPr>
            </w:pPr>
          </w:p>
        </w:tc>
      </w:tr>
      <w:tr w:rsidR="008B4FAA" w14:paraId="43489908" w14:textId="77777777" w:rsidTr="00025039">
        <w:trPr>
          <w:trHeight w:val="224"/>
        </w:trPr>
        <w:tc>
          <w:tcPr>
            <w:tcW w:w="2070" w:type="dxa"/>
          </w:tcPr>
          <w:p w14:paraId="3D8FC4D2" w14:textId="19F9DFE7" w:rsidR="008B4FAA" w:rsidRDefault="008B4FAA">
            <w:pPr>
              <w:spacing w:before="0" w:after="0" w:line="240" w:lineRule="auto"/>
              <w:contextualSpacing/>
              <w:rPr>
                <w:lang w:eastAsia="zh-CN"/>
              </w:rPr>
            </w:pPr>
          </w:p>
        </w:tc>
        <w:tc>
          <w:tcPr>
            <w:tcW w:w="8100" w:type="dxa"/>
          </w:tcPr>
          <w:p w14:paraId="4F7E81DB" w14:textId="46E35327" w:rsidR="008B4FAA" w:rsidRDefault="008B4FAA">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 xml:space="preserve">companies are encouraged to submit simulation </w:t>
            </w:r>
            <w:proofErr w:type="gramStart"/>
            <w:r w:rsidRPr="000F64D3">
              <w:rPr>
                <w:rFonts w:ascii="Times New Roman" w:hAnsi="Times New Roman"/>
                <w:sz w:val="20"/>
                <w:szCs w:val="20"/>
              </w:rPr>
              <w:t>results</w:t>
            </w:r>
            <w:proofErr w:type="gramEnd"/>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lastRenderedPageBreak/>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All SRS port combinations are </w:t>
            </w:r>
            <w:proofErr w:type="gramStart"/>
            <w:r w:rsidRPr="00EA059B">
              <w:t>supported</w:t>
            </w:r>
            <w:proofErr w:type="gramEnd"/>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w:t>
            </w:r>
            <w:proofErr w:type="gramStart"/>
            <w:r w:rsidRPr="00EA059B">
              <w:rPr>
                <w:rFonts w:eastAsia="Times New Roman"/>
              </w:rPr>
              <w:t>bitmap</w:t>
            </w:r>
            <w:proofErr w:type="gramEnd"/>
            <w:r w:rsidRPr="00EA059B">
              <w:rPr>
                <w:rFonts w:eastAsia="Times New Roman"/>
              </w:rPr>
              <w:t xml:space="preserve">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 xml:space="preserve">Use a legacy-based </w:t>
            </w:r>
            <w:proofErr w:type="gramStart"/>
            <w:r w:rsidRPr="00EA059B">
              <w:rPr>
                <w:rFonts w:eastAsia="Times New Roman"/>
              </w:rPr>
              <w:t>solution</w:t>
            </w:r>
            <w:bookmarkEnd w:id="7"/>
            <w:proofErr w:type="gramEnd"/>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xml:space="preserve">, Rel-15 SRI indication is </w:t>
            </w:r>
            <w:proofErr w:type="gramStart"/>
            <w:r w:rsidRPr="00EA059B">
              <w:t>reused</w:t>
            </w:r>
            <w:proofErr w:type="gramEnd"/>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w:t>
      </w:r>
      <w:proofErr w:type="gramStart"/>
      <w:r w:rsidRPr="00D10001">
        <w:rPr>
          <w:rFonts w:eastAsia="Times New Roman"/>
          <w:i/>
          <w:strike/>
          <w:sz w:val="22"/>
          <w:szCs w:val="22"/>
          <w:highlight w:val="darkGray"/>
        </w:rPr>
        <w:t>used</w:t>
      </w:r>
      <w:proofErr w:type="gramEnd"/>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proofErr w:type="gramStart"/>
      <w:r w:rsidRPr="00755869">
        <w:rPr>
          <w:sz w:val="22"/>
          <w:szCs w:val="28"/>
          <w:lang w:val="en-GB"/>
        </w:rPr>
        <w:t>fully-coherent</w:t>
      </w:r>
      <w:proofErr w:type="gramEnd"/>
      <w:r w:rsidRPr="00755869">
        <w:rPr>
          <w:sz w:val="22"/>
          <w:szCs w:val="28"/>
          <w:lang w:val="en-GB"/>
        </w:rPr>
        <w:t xml:space="preserve">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w:t>
      </w:r>
      <w:proofErr w:type="gramStart"/>
      <w:r w:rsidR="0055715C" w:rsidRPr="00C2303F">
        <w:rPr>
          <w:i/>
          <w:strike/>
          <w:sz w:val="22"/>
          <w:szCs w:val="22"/>
          <w:highlight w:val="darkGray"/>
        </w:rPr>
        <w:t>Down-select</w:t>
      </w:r>
      <w:proofErr w:type="gramEnd"/>
      <w:r w:rsidR="0055715C" w:rsidRPr="00C2303F">
        <w:rPr>
          <w:i/>
          <w:strike/>
          <w:sz w:val="22"/>
          <w:szCs w:val="22"/>
          <w:highlight w:val="darkGray"/>
        </w:rPr>
        <w:t xml:space="preserve">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w:t>
      </w:r>
      <w:proofErr w:type="gramStart"/>
      <w:r w:rsidR="0051269B" w:rsidRPr="00C2303F">
        <w:rPr>
          <w:i/>
          <w:iCs/>
          <w:strike/>
          <w:sz w:val="22"/>
          <w:szCs w:val="22"/>
          <w:highlight w:val="darkGray"/>
        </w:rPr>
        <w:t>fully-coherent</w:t>
      </w:r>
      <w:proofErr w:type="gramEnd"/>
      <w:r w:rsidR="0051269B" w:rsidRPr="00C2303F">
        <w:rPr>
          <w:i/>
          <w:iCs/>
          <w:strike/>
          <w:sz w:val="22"/>
          <w:szCs w:val="22"/>
          <w:highlight w:val="darkGray"/>
        </w:rPr>
        <w:t xml:space="preserve">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w:t>
      </w:r>
      <w:proofErr w:type="gramStart"/>
      <w:r w:rsidR="0051269B" w:rsidRPr="00C2303F">
        <w:rPr>
          <w:i/>
          <w:iCs/>
          <w:strike/>
          <w:sz w:val="22"/>
          <w:szCs w:val="22"/>
          <w:highlight w:val="darkGray"/>
        </w:rPr>
        <w:t>partially-coherent</w:t>
      </w:r>
      <w:proofErr w:type="gramEnd"/>
      <w:r w:rsidR="0051269B" w:rsidRPr="00C2303F">
        <w:rPr>
          <w:i/>
          <w:iCs/>
          <w:strike/>
          <w:sz w:val="22"/>
          <w:szCs w:val="22"/>
          <w:highlight w:val="darkGray"/>
        </w:rPr>
        <w:t xml:space="preserve">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 xml:space="preserve">ully- and </w:t>
      </w:r>
      <w:proofErr w:type="gramStart"/>
      <w:r w:rsidRPr="00C2303F">
        <w:rPr>
          <w:i/>
          <w:iCs/>
          <w:strike/>
          <w:sz w:val="22"/>
          <w:szCs w:val="22"/>
          <w:highlight w:val="darkGray"/>
        </w:rPr>
        <w:t>partially-coherent</w:t>
      </w:r>
      <w:proofErr w:type="gramEnd"/>
      <w:r w:rsidRPr="00C2303F">
        <w:rPr>
          <w:i/>
          <w:iCs/>
          <w:strike/>
          <w:sz w:val="22"/>
          <w:szCs w:val="22"/>
          <w:highlight w:val="darkGray"/>
        </w:rPr>
        <w:t xml:space="preserve">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lastRenderedPageBreak/>
        <w:t>Based on the provided comments</w:t>
      </w:r>
      <w:r w:rsidR="00D10001" w:rsidRPr="006B23D5">
        <w:rPr>
          <w:color w:val="0070C0"/>
          <w:sz w:val="22"/>
          <w:szCs w:val="28"/>
        </w:rPr>
        <w:t xml:space="preserve"> during the preparation phase</w:t>
      </w:r>
      <w:r w:rsidRPr="006B23D5">
        <w:rPr>
          <w:color w:val="0070C0"/>
          <w:sz w:val="22"/>
          <w:szCs w:val="28"/>
        </w:rPr>
        <w:t xml:space="preserve">, </w:t>
      </w:r>
      <w:r w:rsidRPr="006B23D5">
        <w:rPr>
          <w:color w:val="0070C0"/>
          <w:sz w:val="22"/>
          <w:szCs w:val="28"/>
        </w:rPr>
        <w:t>P</w:t>
      </w:r>
      <w:r w:rsidRPr="006B23D5">
        <w:rPr>
          <w:color w:val="0070C0"/>
          <w:sz w:val="22"/>
          <w:szCs w:val="28"/>
        </w:rPr>
        <w:t xml:space="preserve">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w:t>
      </w:r>
      <w:r w:rsidR="00E26D9F" w:rsidRPr="006B23D5">
        <w:rPr>
          <w:b w:val="0"/>
          <w:bCs w:val="0"/>
          <w:color w:val="0070C0"/>
          <w:sz w:val="22"/>
          <w:szCs w:val="28"/>
        </w:rPr>
        <w:t>includ</w:t>
      </w:r>
      <w:r w:rsidR="00E26D9F" w:rsidRPr="006B23D5">
        <w:rPr>
          <w:b w:val="0"/>
          <w:bCs w:val="0"/>
          <w:color w:val="0070C0"/>
          <w:sz w:val="22"/>
          <w:szCs w:val="28"/>
        </w:rPr>
        <w:t>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 xml:space="preserve">is </w:t>
      </w:r>
      <w:proofErr w:type="gramStart"/>
      <w:r>
        <w:rPr>
          <w:rFonts w:eastAsia="Times New Roman"/>
          <w:i/>
          <w:sz w:val="22"/>
          <w:szCs w:val="22"/>
        </w:rPr>
        <w:t>used</w:t>
      </w:r>
      <w:proofErr w:type="gramEnd"/>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proofErr w:type="gramStart"/>
      <w:r>
        <w:rPr>
          <w:rFonts w:eastAsia="Times New Roman"/>
          <w:i/>
          <w:sz w:val="22"/>
          <w:szCs w:val="22"/>
        </w:rPr>
        <w:t>Down-select</w:t>
      </w:r>
      <w:proofErr w:type="gramEnd"/>
      <w:r>
        <w:rPr>
          <w:rFonts w:eastAsia="Times New Roman"/>
          <w:i/>
          <w:sz w:val="22"/>
          <w:szCs w:val="22"/>
        </w:rPr>
        <w:t xml:space="preserve">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w:t>
      </w:r>
      <w:r>
        <w:rPr>
          <w:i/>
          <w:sz w:val="22"/>
          <w:szCs w:val="22"/>
        </w:rPr>
        <w:t>d</w:t>
      </w:r>
      <w:r>
        <w:rPr>
          <w:i/>
          <w:sz w:val="22"/>
          <w:szCs w:val="22"/>
        </w:rPr>
        <w:t>own-select from</w:t>
      </w:r>
      <w:r>
        <w:rPr>
          <w:i/>
          <w:sz w:val="22"/>
          <w:szCs w:val="22"/>
        </w:rPr>
        <w:t>,</w:t>
      </w:r>
      <w:r>
        <w:rPr>
          <w:i/>
          <w:sz w:val="22"/>
          <w:szCs w:val="22"/>
        </w:rPr>
        <w:t xml:space="preserve">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fully-coherent</w:t>
      </w:r>
      <w:proofErr w:type="gramEnd"/>
      <w:r w:rsidRPr="00C2303F">
        <w:rPr>
          <w:i/>
          <w:iCs/>
          <w:sz w:val="22"/>
          <w:szCs w:val="22"/>
        </w:rPr>
        <w:t xml:space="preserve"> UE can </w:t>
      </w:r>
      <w:r w:rsidR="00582302" w:rsidRPr="00C2303F">
        <w:rPr>
          <w:i/>
          <w:iCs/>
          <w:sz w:val="22"/>
          <w:szCs w:val="22"/>
        </w:rPr>
        <w:t xml:space="preserve">only </w:t>
      </w:r>
      <w:r w:rsidRPr="00C2303F">
        <w:rPr>
          <w:i/>
          <w:iCs/>
          <w:sz w:val="22"/>
          <w:szCs w:val="22"/>
        </w:rPr>
        <w:t xml:space="preserve">be configured </w:t>
      </w:r>
      <w:r w:rsidRPr="00C2303F">
        <w:rPr>
          <w:i/>
          <w:iCs/>
          <w:sz w:val="22"/>
          <w:szCs w:val="22"/>
        </w:rPr>
        <w:t>with fully</w:t>
      </w:r>
      <w:r w:rsidRPr="00C2303F">
        <w:rPr>
          <w:i/>
          <w:iCs/>
          <w:sz w:val="22"/>
          <w:szCs w:val="22"/>
        </w:rPr>
        <w:t xml:space="preserve">- or partially- or non-coherent </w:t>
      </w:r>
      <w:r w:rsidRPr="00C2303F">
        <w:rPr>
          <w:i/>
          <w:iCs/>
          <w:sz w:val="22"/>
          <w:szCs w:val="22"/>
        </w:rPr>
        <w:t>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w:t>
      </w:r>
      <w:r w:rsidR="00582302" w:rsidRPr="00C2303F">
        <w:rPr>
          <w:i/>
          <w:iCs/>
          <w:sz w:val="22"/>
          <w:szCs w:val="22"/>
        </w:rPr>
        <w:t xml:space="preserve">only </w:t>
      </w:r>
      <w:r w:rsidRPr="00C2303F">
        <w:rPr>
          <w:i/>
          <w:iCs/>
          <w:sz w:val="22"/>
          <w:szCs w:val="22"/>
        </w:rPr>
        <w:t xml:space="preserve">be configured with partially- or non-coherent </w:t>
      </w:r>
      <w:r w:rsidRPr="00C2303F">
        <w:rPr>
          <w:i/>
          <w:iCs/>
          <w:sz w:val="22"/>
          <w:szCs w:val="22"/>
        </w:rPr>
        <w:t>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fully-coherent</w:t>
      </w:r>
      <w:proofErr w:type="gramEnd"/>
      <w:r w:rsidRPr="00C2303F">
        <w:rPr>
          <w:i/>
          <w:iCs/>
          <w:sz w:val="22"/>
          <w:szCs w:val="22"/>
        </w:rPr>
        <w:t xml:space="preserve">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4548D46" w:rsidR="00F334CD" w:rsidRDefault="00F334CD" w:rsidP="00407C9F">
            <w:pPr>
              <w:spacing w:before="0" w:after="0" w:line="240" w:lineRule="auto"/>
              <w:contextualSpacing/>
              <w:rPr>
                <w:lang w:eastAsia="zh-CN"/>
              </w:rPr>
            </w:pPr>
          </w:p>
        </w:tc>
        <w:tc>
          <w:tcPr>
            <w:tcW w:w="8100" w:type="dxa"/>
          </w:tcPr>
          <w:p w14:paraId="1C67D75B" w14:textId="1AF62498" w:rsidR="002B5CBC" w:rsidRPr="002B5CBC" w:rsidRDefault="002B5CBC" w:rsidP="003E0B24">
            <w:pPr>
              <w:spacing w:before="0" w:after="0" w:line="240" w:lineRule="auto"/>
              <w:contextualSpacing/>
              <w:rPr>
                <w:lang w:eastAsia="zh-CN"/>
              </w:rPr>
            </w:pPr>
          </w:p>
        </w:tc>
      </w:tr>
      <w:tr w:rsidR="00F334CD" w14:paraId="18309BB9" w14:textId="77777777" w:rsidTr="008B4FAA">
        <w:tc>
          <w:tcPr>
            <w:tcW w:w="2070" w:type="dxa"/>
          </w:tcPr>
          <w:p w14:paraId="3E8551C0" w14:textId="6976F81B" w:rsidR="00F334CD" w:rsidRDefault="00F334CD" w:rsidP="00407C9F">
            <w:pPr>
              <w:spacing w:before="0" w:after="0" w:line="240" w:lineRule="auto"/>
              <w:ind w:left="360"/>
              <w:contextualSpacing/>
              <w:rPr>
                <w:lang w:eastAsia="zh-CN"/>
              </w:rPr>
            </w:pPr>
          </w:p>
        </w:tc>
        <w:tc>
          <w:tcPr>
            <w:tcW w:w="8100" w:type="dxa"/>
          </w:tcPr>
          <w:p w14:paraId="1B9E04F3" w14:textId="3ABC6B8E" w:rsidR="00A64593" w:rsidRPr="00A64593" w:rsidRDefault="00A64593" w:rsidP="00ED5CC3">
            <w:pPr>
              <w:spacing w:before="0" w:after="0" w:line="240" w:lineRule="auto"/>
              <w:contextualSpacing/>
              <w:rPr>
                <w:lang w:eastAsia="zh-CN"/>
              </w:rPr>
            </w:pPr>
          </w:p>
        </w:tc>
      </w:tr>
      <w:tr w:rsidR="00DD4F9F" w14:paraId="25B78757" w14:textId="77777777" w:rsidTr="008B4FAA">
        <w:tc>
          <w:tcPr>
            <w:tcW w:w="2070" w:type="dxa"/>
          </w:tcPr>
          <w:p w14:paraId="1BD2B996" w14:textId="215F7198" w:rsidR="00DD4F9F" w:rsidRDefault="00DD4F9F" w:rsidP="00DD4F9F">
            <w:pPr>
              <w:spacing w:before="0" w:after="0" w:line="240" w:lineRule="auto"/>
              <w:ind w:left="360"/>
              <w:contextualSpacing/>
            </w:pPr>
          </w:p>
        </w:tc>
        <w:tc>
          <w:tcPr>
            <w:tcW w:w="8100" w:type="dxa"/>
          </w:tcPr>
          <w:p w14:paraId="7E267DDD" w14:textId="141915A1" w:rsidR="00DD4F9F" w:rsidRDefault="00DD4F9F" w:rsidP="00DD4F9F">
            <w:pPr>
              <w:spacing w:before="0" w:after="0" w:line="240" w:lineRule="auto"/>
              <w:contextualSpacing/>
            </w:pPr>
          </w:p>
        </w:tc>
      </w:tr>
      <w:tr w:rsidR="00F334CD" w14:paraId="64515286" w14:textId="77777777" w:rsidTr="008B4FAA">
        <w:tc>
          <w:tcPr>
            <w:tcW w:w="2070" w:type="dxa"/>
          </w:tcPr>
          <w:p w14:paraId="0CCFD86B" w14:textId="380A20BA" w:rsidR="00F334CD" w:rsidRPr="00F4121A" w:rsidRDefault="00F334CD" w:rsidP="00407C9F">
            <w:pPr>
              <w:spacing w:before="0" w:after="0" w:line="240" w:lineRule="auto"/>
              <w:ind w:left="360"/>
              <w:contextualSpacing/>
              <w:rPr>
                <w:rFonts w:eastAsiaTheme="minorHAnsi"/>
                <w:i/>
                <w:iCs/>
                <w:color w:val="000000"/>
                <w14:ligatures w14:val="standardContextual"/>
              </w:rPr>
            </w:pPr>
          </w:p>
        </w:tc>
        <w:tc>
          <w:tcPr>
            <w:tcW w:w="8100" w:type="dxa"/>
          </w:tcPr>
          <w:p w14:paraId="1CAE431C" w14:textId="65959F38" w:rsidR="00F30F1C" w:rsidRPr="00F30F1C" w:rsidRDefault="00F30F1C" w:rsidP="00F30F1C">
            <w:pPr>
              <w:spacing w:before="0" w:after="0" w:line="240" w:lineRule="auto"/>
              <w:contextualSpacing/>
              <w:rPr>
                <w:rFonts w:eastAsiaTheme="minorHAnsi"/>
                <w:color w:val="000000"/>
                <w14:ligatures w14:val="standardContextual"/>
              </w:rPr>
            </w:pPr>
          </w:p>
        </w:tc>
      </w:tr>
      <w:tr w:rsidR="00F334CD" w14:paraId="4B02960D" w14:textId="77777777" w:rsidTr="008B4FAA">
        <w:tc>
          <w:tcPr>
            <w:tcW w:w="2070" w:type="dxa"/>
          </w:tcPr>
          <w:p w14:paraId="1ED7D837" w14:textId="7796634C" w:rsidR="00F334CD" w:rsidRPr="006A2857" w:rsidRDefault="00F334CD" w:rsidP="006A2857">
            <w:pPr>
              <w:spacing w:before="0" w:after="0" w:line="240" w:lineRule="auto"/>
              <w:contextualSpacing/>
              <w:rPr>
                <w:rFonts w:eastAsiaTheme="minorHAnsi"/>
                <w:color w:val="000000"/>
                <w14:ligatures w14:val="standardContextual"/>
              </w:rPr>
            </w:pPr>
          </w:p>
        </w:tc>
        <w:tc>
          <w:tcPr>
            <w:tcW w:w="8100" w:type="dxa"/>
          </w:tcPr>
          <w:p w14:paraId="598E8148" w14:textId="77777777" w:rsidR="00F334CD" w:rsidRPr="00F4121A" w:rsidRDefault="00F334CD" w:rsidP="006A2857">
            <w:pPr>
              <w:spacing w:before="0" w:after="0" w:line="240" w:lineRule="auto"/>
              <w:contextualSpacing/>
              <w:rPr>
                <w:rFonts w:eastAsiaTheme="minorHAnsi"/>
                <w:b/>
                <w:bCs/>
                <w:i/>
                <w:iCs/>
                <w:color w:val="000000"/>
                <w14:ligatures w14:val="standardContextual"/>
              </w:rPr>
            </w:pPr>
          </w:p>
        </w:tc>
      </w:tr>
      <w:tr w:rsidR="00A67B0F" w14:paraId="26F2018F" w14:textId="77777777" w:rsidTr="008B4FAA">
        <w:tc>
          <w:tcPr>
            <w:tcW w:w="2070" w:type="dxa"/>
          </w:tcPr>
          <w:p w14:paraId="3D4343F8" w14:textId="5988DF08" w:rsidR="00A67B0F" w:rsidRPr="00F4121A" w:rsidRDefault="00A67B0F" w:rsidP="00A67B0F">
            <w:pPr>
              <w:spacing w:before="0" w:after="0" w:line="240" w:lineRule="auto"/>
              <w:contextualSpacing/>
              <w:rPr>
                <w:rFonts w:eastAsiaTheme="minorHAnsi"/>
                <w:b/>
                <w:bCs/>
                <w:i/>
                <w:iCs/>
                <w:color w:val="000000"/>
                <w14:ligatures w14:val="standardContextual"/>
              </w:rPr>
            </w:pPr>
          </w:p>
        </w:tc>
        <w:tc>
          <w:tcPr>
            <w:tcW w:w="8100" w:type="dxa"/>
          </w:tcPr>
          <w:p w14:paraId="5893535D" w14:textId="5F6C51BE" w:rsidR="00A67B0F" w:rsidRPr="00F4121A" w:rsidRDefault="00A67B0F" w:rsidP="00BD7390">
            <w:pPr>
              <w:spacing w:before="0" w:after="0" w:line="240" w:lineRule="auto"/>
              <w:contextualSpacing/>
              <w:rPr>
                <w:rFonts w:eastAsiaTheme="minorHAnsi"/>
                <w:b/>
                <w:bCs/>
                <w:i/>
                <w:iCs/>
                <w:color w:val="000000"/>
                <w14:ligatures w14:val="standardContextual"/>
              </w:rPr>
            </w:pPr>
          </w:p>
        </w:tc>
      </w:tr>
      <w:tr w:rsidR="00A67B0F" w:rsidRPr="006559A4" w14:paraId="5A22BC8D" w14:textId="77777777" w:rsidTr="008B4FAA">
        <w:tc>
          <w:tcPr>
            <w:tcW w:w="2070" w:type="dxa"/>
          </w:tcPr>
          <w:p w14:paraId="2D329E92" w14:textId="41286CE9" w:rsidR="00A67B0F" w:rsidRPr="00DA368D" w:rsidRDefault="00A67B0F" w:rsidP="00A67B0F">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6559A4" w:rsidRPr="00DA368D" w:rsidRDefault="006559A4" w:rsidP="006559A4">
            <w:pPr>
              <w:spacing w:before="0" w:after="0" w:line="240" w:lineRule="auto"/>
              <w:ind w:left="360"/>
              <w:contextualSpacing/>
              <w:rPr>
                <w:rFonts w:eastAsiaTheme="minorEastAsia"/>
                <w:bCs/>
                <w:iCs/>
                <w:color w:val="000000"/>
                <w:lang w:eastAsia="zh-CN"/>
                <w14:ligatures w14:val="standardContextual"/>
              </w:rPr>
            </w:pPr>
          </w:p>
        </w:tc>
      </w:tr>
      <w:tr w:rsidR="00A67B0F" w14:paraId="38672AC8" w14:textId="77777777" w:rsidTr="008B4FAA">
        <w:tc>
          <w:tcPr>
            <w:tcW w:w="2070" w:type="dxa"/>
          </w:tcPr>
          <w:p w14:paraId="01A842B8" w14:textId="46E6F758" w:rsidR="00A67B0F" w:rsidRPr="00F4121A" w:rsidRDefault="00A67B0F" w:rsidP="00A67B0F">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5232B1" w:rsidRPr="00F4121A" w:rsidRDefault="005232B1" w:rsidP="00A67B0F">
            <w:pPr>
              <w:spacing w:before="0" w:after="0" w:line="240" w:lineRule="auto"/>
              <w:ind w:left="360"/>
              <w:contextualSpacing/>
              <w:rPr>
                <w:rFonts w:eastAsiaTheme="minorHAnsi"/>
                <w:b/>
                <w:bCs/>
                <w:i/>
                <w:iCs/>
                <w:color w:val="000000"/>
                <w14:ligatures w14:val="standardContextual"/>
              </w:rPr>
            </w:pPr>
          </w:p>
        </w:tc>
      </w:tr>
      <w:tr w:rsidR="00A67B0F" w14:paraId="0F416487" w14:textId="77777777" w:rsidTr="008B4FAA">
        <w:tc>
          <w:tcPr>
            <w:tcW w:w="2070" w:type="dxa"/>
          </w:tcPr>
          <w:p w14:paraId="68E0FEA7" w14:textId="25ABB680" w:rsidR="00A67B0F" w:rsidRPr="00B761CC" w:rsidRDefault="00A67B0F" w:rsidP="00122D94">
            <w:pPr>
              <w:spacing w:before="0" w:after="0" w:line="240" w:lineRule="auto"/>
              <w:contextualSpacing/>
            </w:pPr>
          </w:p>
        </w:tc>
        <w:tc>
          <w:tcPr>
            <w:tcW w:w="8100" w:type="dxa"/>
          </w:tcPr>
          <w:p w14:paraId="1A963379" w14:textId="70241978" w:rsidR="00122D94" w:rsidRPr="00B761CC" w:rsidRDefault="00122D94" w:rsidP="00122D94">
            <w:pPr>
              <w:spacing w:before="0" w:after="0" w:line="240" w:lineRule="auto"/>
              <w:contextualSpacing/>
            </w:pPr>
          </w:p>
        </w:tc>
      </w:tr>
      <w:tr w:rsidR="000A00A2" w14:paraId="7A5997AA" w14:textId="77777777" w:rsidTr="008B4FAA">
        <w:trPr>
          <w:trHeight w:val="224"/>
        </w:trPr>
        <w:tc>
          <w:tcPr>
            <w:tcW w:w="2070" w:type="dxa"/>
          </w:tcPr>
          <w:p w14:paraId="5ABA5207" w14:textId="47850392" w:rsidR="000A00A2" w:rsidRPr="00B761CC" w:rsidRDefault="000A00A2" w:rsidP="000A00A2">
            <w:pPr>
              <w:spacing w:before="0" w:after="0" w:line="240" w:lineRule="auto"/>
              <w:contextualSpacing/>
            </w:pPr>
          </w:p>
        </w:tc>
        <w:tc>
          <w:tcPr>
            <w:tcW w:w="8100" w:type="dxa"/>
          </w:tcPr>
          <w:p w14:paraId="38E9BF38" w14:textId="77777777" w:rsidR="000A00A2" w:rsidRPr="00B761CC" w:rsidRDefault="000A00A2" w:rsidP="000A00A2">
            <w:pPr>
              <w:spacing w:before="0" w:after="0" w:line="240" w:lineRule="auto"/>
              <w:contextualSpacing/>
            </w:pPr>
          </w:p>
        </w:tc>
      </w:tr>
      <w:tr w:rsidR="0050707C" w14:paraId="2E648CC8" w14:textId="77777777" w:rsidTr="008B4FAA">
        <w:trPr>
          <w:trHeight w:val="224"/>
        </w:trPr>
        <w:tc>
          <w:tcPr>
            <w:tcW w:w="2070" w:type="dxa"/>
          </w:tcPr>
          <w:p w14:paraId="227B8A48" w14:textId="38F6F4EA" w:rsidR="0050707C" w:rsidRDefault="0050707C" w:rsidP="0050707C">
            <w:pPr>
              <w:spacing w:after="0" w:line="240" w:lineRule="auto"/>
              <w:contextualSpacing/>
            </w:pPr>
          </w:p>
        </w:tc>
        <w:tc>
          <w:tcPr>
            <w:tcW w:w="8100" w:type="dxa"/>
          </w:tcPr>
          <w:p w14:paraId="7874A82C" w14:textId="54E6E549" w:rsidR="0050707C" w:rsidRPr="0050707C" w:rsidRDefault="0050707C" w:rsidP="0050707C">
            <w:pPr>
              <w:spacing w:before="0" w:after="0" w:line="240" w:lineRule="auto"/>
              <w:contextualSpacing/>
              <w:rPr>
                <w:rFonts w:eastAsiaTheme="minorHAnsi"/>
                <w:bCs/>
                <w:iCs/>
                <w:color w:val="000000"/>
                <w14:ligatures w14:val="standardContextual"/>
              </w:rPr>
            </w:pPr>
          </w:p>
        </w:tc>
      </w:tr>
      <w:tr w:rsidR="00C42249" w:rsidRPr="0050707C" w14:paraId="6EDE83F3" w14:textId="77777777" w:rsidTr="008B4FAA">
        <w:trPr>
          <w:trHeight w:val="224"/>
        </w:trPr>
        <w:tc>
          <w:tcPr>
            <w:tcW w:w="2070" w:type="dxa"/>
          </w:tcPr>
          <w:p w14:paraId="37B37785" w14:textId="314F4183" w:rsidR="00C42249" w:rsidRDefault="00C42249" w:rsidP="00AB085A">
            <w:pPr>
              <w:spacing w:after="0" w:line="240" w:lineRule="auto"/>
              <w:contextualSpacing/>
            </w:pPr>
          </w:p>
        </w:tc>
        <w:tc>
          <w:tcPr>
            <w:tcW w:w="8100" w:type="dxa"/>
          </w:tcPr>
          <w:p w14:paraId="28DE2FDA" w14:textId="751E9536" w:rsidR="00C42249" w:rsidRPr="0050707C" w:rsidRDefault="00C42249" w:rsidP="00C42249">
            <w:pPr>
              <w:spacing w:before="0" w:after="0" w:line="240" w:lineRule="auto"/>
              <w:contextualSpacing/>
              <w:rPr>
                <w:rFonts w:eastAsiaTheme="minorHAnsi"/>
                <w:bCs/>
                <w:iCs/>
                <w:color w:val="000000"/>
                <w14:ligatures w14:val="standardContextual"/>
              </w:rPr>
            </w:pPr>
          </w:p>
        </w:tc>
      </w:tr>
      <w:tr w:rsidR="001C302A" w:rsidRPr="0050707C" w14:paraId="4FC02B00" w14:textId="77777777" w:rsidTr="008B4FAA">
        <w:trPr>
          <w:trHeight w:val="224"/>
        </w:trPr>
        <w:tc>
          <w:tcPr>
            <w:tcW w:w="2070" w:type="dxa"/>
          </w:tcPr>
          <w:p w14:paraId="3F7F9B22" w14:textId="48911309" w:rsidR="001C302A" w:rsidRDefault="001C302A" w:rsidP="00AB085A">
            <w:pPr>
              <w:spacing w:after="0" w:line="240" w:lineRule="auto"/>
              <w:contextualSpacing/>
              <w:rPr>
                <w:lang w:eastAsia="zh-CN"/>
              </w:rPr>
            </w:pPr>
          </w:p>
        </w:tc>
        <w:tc>
          <w:tcPr>
            <w:tcW w:w="8100" w:type="dxa"/>
          </w:tcPr>
          <w:p w14:paraId="1D6F3E92" w14:textId="291EDE74" w:rsidR="001C302A" w:rsidRPr="001C302A" w:rsidRDefault="001C302A" w:rsidP="00AB085A">
            <w:pPr>
              <w:spacing w:after="0" w:line="240" w:lineRule="auto"/>
              <w:contextualSpacing/>
              <w:rPr>
                <w:rFonts w:eastAsiaTheme="minorEastAsia"/>
                <w:bCs/>
                <w:iCs/>
                <w:color w:val="000000"/>
                <w:lang w:eastAsia="zh-CN"/>
                <w14:ligatures w14:val="standardContextual"/>
              </w:rPr>
            </w:pPr>
          </w:p>
        </w:tc>
      </w:tr>
      <w:tr w:rsidR="00D60C10" w:rsidRPr="0050707C" w14:paraId="2BDB8428" w14:textId="77777777" w:rsidTr="008B4FAA">
        <w:trPr>
          <w:trHeight w:val="224"/>
        </w:trPr>
        <w:tc>
          <w:tcPr>
            <w:tcW w:w="2070" w:type="dxa"/>
          </w:tcPr>
          <w:p w14:paraId="01BD8404" w14:textId="4B0E291D" w:rsidR="00D60C10" w:rsidRDefault="00D60C10" w:rsidP="00AB085A">
            <w:pPr>
              <w:spacing w:after="0" w:line="240" w:lineRule="auto"/>
              <w:contextualSpacing/>
              <w:rPr>
                <w:lang w:eastAsia="zh-CN"/>
              </w:rPr>
            </w:pPr>
          </w:p>
        </w:tc>
        <w:tc>
          <w:tcPr>
            <w:tcW w:w="8100" w:type="dxa"/>
          </w:tcPr>
          <w:p w14:paraId="5E7E3C48" w14:textId="00940EF3" w:rsidR="00D60C10" w:rsidRPr="00D60C10" w:rsidRDefault="00D60C10" w:rsidP="00D60C10">
            <w:pPr>
              <w:spacing w:before="0" w:after="0" w:line="240" w:lineRule="auto"/>
              <w:contextualSpacing/>
              <w:rPr>
                <w:lang w:val="en-US" w:eastAsia="zh-CN"/>
              </w:rPr>
            </w:pPr>
          </w:p>
        </w:tc>
      </w:tr>
      <w:tr w:rsidR="00B62A29" w:rsidRPr="0050707C" w14:paraId="32BCD25B" w14:textId="77777777" w:rsidTr="008B4FAA">
        <w:trPr>
          <w:trHeight w:val="224"/>
        </w:trPr>
        <w:tc>
          <w:tcPr>
            <w:tcW w:w="2070" w:type="dxa"/>
          </w:tcPr>
          <w:p w14:paraId="0163A4EF" w14:textId="7720FB65" w:rsidR="00B62A29" w:rsidRDefault="00B62A29" w:rsidP="00B62A29">
            <w:pPr>
              <w:spacing w:after="0" w:line="240" w:lineRule="auto"/>
              <w:contextualSpacing/>
              <w:rPr>
                <w:lang w:eastAsia="zh-CN"/>
              </w:rPr>
            </w:pPr>
          </w:p>
        </w:tc>
        <w:tc>
          <w:tcPr>
            <w:tcW w:w="8100" w:type="dxa"/>
          </w:tcPr>
          <w:p w14:paraId="66BB190C" w14:textId="794C1726" w:rsidR="00B62A29" w:rsidRPr="00D60C10" w:rsidRDefault="00B62A29" w:rsidP="00B62A29">
            <w:pPr>
              <w:spacing w:after="0" w:line="240" w:lineRule="auto"/>
              <w:contextualSpacing/>
              <w:rPr>
                <w:b/>
                <w:bCs/>
                <w:lang w:val="en-US" w:eastAsia="zh-CN"/>
              </w:rPr>
            </w:pPr>
          </w:p>
        </w:tc>
      </w:tr>
      <w:tr w:rsidR="00DA73A7" w:rsidRPr="0050707C" w14:paraId="11012299" w14:textId="77777777" w:rsidTr="008B4FAA">
        <w:trPr>
          <w:trHeight w:val="224"/>
        </w:trPr>
        <w:tc>
          <w:tcPr>
            <w:tcW w:w="2070" w:type="dxa"/>
          </w:tcPr>
          <w:p w14:paraId="77482BE7" w14:textId="493D0937" w:rsidR="00DA73A7" w:rsidRDefault="00DA73A7" w:rsidP="00DA73A7">
            <w:pPr>
              <w:spacing w:after="0" w:line="240" w:lineRule="auto"/>
              <w:contextualSpacing/>
              <w:rPr>
                <w:lang w:eastAsia="zh-CN"/>
              </w:rPr>
            </w:pPr>
          </w:p>
        </w:tc>
        <w:tc>
          <w:tcPr>
            <w:tcW w:w="8100" w:type="dxa"/>
          </w:tcPr>
          <w:p w14:paraId="26C93BA0" w14:textId="475955CA" w:rsidR="00DA73A7" w:rsidRDefault="00DA73A7" w:rsidP="00DA73A7">
            <w:pPr>
              <w:spacing w:after="0" w:line="240" w:lineRule="auto"/>
              <w:contextualSpacing/>
              <w:rPr>
                <w:rFonts w:eastAsiaTheme="minorEastAsia"/>
                <w:bCs/>
                <w:iCs/>
                <w:color w:val="000000"/>
                <w:lang w:eastAsia="zh-CN"/>
                <w14:ligatures w14:val="standardContextual"/>
              </w:rPr>
            </w:pPr>
          </w:p>
        </w:tc>
      </w:tr>
      <w:tr w:rsidR="003A446C" w:rsidRPr="0050707C" w14:paraId="1268BA21" w14:textId="77777777" w:rsidTr="008B4FAA">
        <w:trPr>
          <w:trHeight w:val="224"/>
        </w:trPr>
        <w:tc>
          <w:tcPr>
            <w:tcW w:w="2070" w:type="dxa"/>
          </w:tcPr>
          <w:p w14:paraId="2ECDCBCD" w14:textId="586C7182" w:rsidR="003A446C" w:rsidRDefault="003A446C" w:rsidP="00DA73A7">
            <w:pPr>
              <w:spacing w:after="0" w:line="240" w:lineRule="auto"/>
              <w:contextualSpacing/>
              <w:rPr>
                <w:lang w:eastAsia="zh-CN"/>
              </w:rPr>
            </w:pPr>
          </w:p>
        </w:tc>
        <w:tc>
          <w:tcPr>
            <w:tcW w:w="8100" w:type="dxa"/>
          </w:tcPr>
          <w:p w14:paraId="28103FB5" w14:textId="45974CDC" w:rsidR="003A446C" w:rsidRDefault="003A446C" w:rsidP="00DA73A7">
            <w:pPr>
              <w:spacing w:after="0" w:line="240" w:lineRule="auto"/>
              <w:contextualSpacing/>
              <w:rPr>
                <w:rFonts w:eastAsiaTheme="minorHAnsi"/>
                <w:bCs/>
                <w:iCs/>
                <w:color w:val="000000"/>
                <w14:ligatures w14:val="standardContextual"/>
              </w:rPr>
            </w:pPr>
          </w:p>
        </w:tc>
      </w:tr>
      <w:tr w:rsidR="00126AAD" w:rsidRPr="0050707C" w14:paraId="041332DA" w14:textId="77777777" w:rsidTr="008B4FAA">
        <w:trPr>
          <w:trHeight w:val="224"/>
        </w:trPr>
        <w:tc>
          <w:tcPr>
            <w:tcW w:w="2070" w:type="dxa"/>
          </w:tcPr>
          <w:p w14:paraId="7B75F01A" w14:textId="0D3D6084" w:rsidR="00126AAD" w:rsidRDefault="00126AAD" w:rsidP="00DA73A7">
            <w:pPr>
              <w:spacing w:after="0" w:line="240" w:lineRule="auto"/>
              <w:contextualSpacing/>
              <w:rPr>
                <w:lang w:eastAsia="zh-CN"/>
              </w:rPr>
            </w:pPr>
          </w:p>
        </w:tc>
        <w:tc>
          <w:tcPr>
            <w:tcW w:w="8100" w:type="dxa"/>
          </w:tcPr>
          <w:p w14:paraId="768915B8" w14:textId="534B5D0B" w:rsidR="00126AAD" w:rsidRDefault="00126AAD" w:rsidP="00DA73A7">
            <w:pPr>
              <w:spacing w:after="0" w:line="240" w:lineRule="auto"/>
              <w:contextualSpacing/>
              <w:rPr>
                <w:rFonts w:eastAsiaTheme="minorHAnsi"/>
                <w:bCs/>
                <w:iCs/>
                <w:color w:val="000000"/>
                <w14:ligatures w14:val="standardContextual"/>
              </w:rPr>
            </w:pPr>
          </w:p>
        </w:tc>
      </w:tr>
      <w:tr w:rsidR="008F69C1" w:rsidRPr="0050707C" w14:paraId="54F79655" w14:textId="77777777" w:rsidTr="008B4FAA">
        <w:trPr>
          <w:trHeight w:val="224"/>
        </w:trPr>
        <w:tc>
          <w:tcPr>
            <w:tcW w:w="2070" w:type="dxa"/>
          </w:tcPr>
          <w:p w14:paraId="19D2AD5E" w14:textId="1E4D7059" w:rsidR="008F69C1" w:rsidRDefault="008F69C1" w:rsidP="00DA73A7">
            <w:pPr>
              <w:spacing w:after="0" w:line="240" w:lineRule="auto"/>
              <w:contextualSpacing/>
              <w:rPr>
                <w:lang w:eastAsia="zh-CN"/>
              </w:rPr>
            </w:pPr>
          </w:p>
        </w:tc>
        <w:tc>
          <w:tcPr>
            <w:tcW w:w="8100" w:type="dxa"/>
          </w:tcPr>
          <w:p w14:paraId="4251BE1F" w14:textId="06AC628D" w:rsidR="008F69C1" w:rsidRPr="008F69C1" w:rsidRDefault="008F69C1" w:rsidP="00DA73A7">
            <w:pPr>
              <w:spacing w:after="0" w:line="240" w:lineRule="auto"/>
              <w:contextualSpacing/>
              <w:rPr>
                <w:rFonts w:eastAsiaTheme="minorEastAsia"/>
                <w:bCs/>
                <w:iCs/>
                <w:color w:val="000000"/>
                <w:lang w:eastAsia="zh-CN"/>
                <w14:ligatures w14:val="standardContextual"/>
              </w:rPr>
            </w:pPr>
          </w:p>
        </w:tc>
      </w:tr>
      <w:tr w:rsidR="00627713" w14:paraId="3078CA64" w14:textId="77777777" w:rsidTr="008B4FAA">
        <w:trPr>
          <w:trHeight w:val="224"/>
        </w:trPr>
        <w:tc>
          <w:tcPr>
            <w:tcW w:w="2070" w:type="dxa"/>
          </w:tcPr>
          <w:p w14:paraId="0367B174" w14:textId="1BDBD7DB" w:rsidR="00627713" w:rsidRDefault="00627713" w:rsidP="00367517">
            <w:pPr>
              <w:spacing w:after="0" w:line="240" w:lineRule="auto"/>
              <w:contextualSpacing/>
              <w:rPr>
                <w:lang w:eastAsia="zh-CN"/>
              </w:rPr>
            </w:pPr>
          </w:p>
        </w:tc>
        <w:tc>
          <w:tcPr>
            <w:tcW w:w="8100" w:type="dxa"/>
          </w:tcPr>
          <w:p w14:paraId="70E586FF" w14:textId="77777777" w:rsidR="00627713" w:rsidRDefault="00627713" w:rsidP="00367517">
            <w:pPr>
              <w:spacing w:after="0" w:line="240" w:lineRule="auto"/>
              <w:contextualSpacing/>
              <w:rPr>
                <w:rFonts w:eastAsiaTheme="minorHAnsi"/>
                <w:bCs/>
                <w:iCs/>
                <w:color w:val="000000"/>
                <w14:ligatures w14:val="standardContextual"/>
              </w:rPr>
            </w:pPr>
          </w:p>
        </w:tc>
      </w:tr>
      <w:tr w:rsidR="00627713" w14:paraId="3CD8E801" w14:textId="77777777" w:rsidTr="008B4FAA">
        <w:trPr>
          <w:trHeight w:val="224"/>
        </w:trPr>
        <w:tc>
          <w:tcPr>
            <w:tcW w:w="2070" w:type="dxa"/>
          </w:tcPr>
          <w:p w14:paraId="24F92B95" w14:textId="5BF4B803" w:rsidR="00627713" w:rsidRDefault="00627713" w:rsidP="00367517">
            <w:pPr>
              <w:spacing w:after="0" w:line="240" w:lineRule="auto"/>
              <w:contextualSpacing/>
              <w:rPr>
                <w:lang w:eastAsia="zh-CN"/>
              </w:rPr>
            </w:pPr>
          </w:p>
        </w:tc>
        <w:tc>
          <w:tcPr>
            <w:tcW w:w="8100" w:type="dxa"/>
          </w:tcPr>
          <w:p w14:paraId="0609B106" w14:textId="54856564" w:rsidR="008B4FAA" w:rsidRDefault="008B4FAA" w:rsidP="008B4FAA">
            <w:pPr>
              <w:spacing w:after="0" w:line="240" w:lineRule="auto"/>
              <w:contextualSpacing/>
              <w:rPr>
                <w:rFonts w:eastAsiaTheme="minorHAnsi"/>
                <w:bCs/>
                <w:iCs/>
                <w:color w:val="000000"/>
                <w14:ligatures w14:val="standardContextual"/>
              </w:rPr>
            </w:pPr>
          </w:p>
        </w:tc>
      </w:tr>
      <w:tr w:rsidR="008B4FAA" w14:paraId="1353FD36" w14:textId="77777777" w:rsidTr="00B54367">
        <w:trPr>
          <w:trHeight w:val="224"/>
        </w:trPr>
        <w:tc>
          <w:tcPr>
            <w:tcW w:w="2070" w:type="dxa"/>
          </w:tcPr>
          <w:p w14:paraId="4946053F" w14:textId="0EC835F5" w:rsidR="008B4FAA" w:rsidRDefault="008B4FAA">
            <w:pPr>
              <w:spacing w:before="0" w:after="0" w:line="240" w:lineRule="auto"/>
              <w:contextualSpacing/>
              <w:rPr>
                <w:lang w:val="en-US" w:eastAsia="zh-CN"/>
              </w:rPr>
            </w:pPr>
          </w:p>
        </w:tc>
        <w:tc>
          <w:tcPr>
            <w:tcW w:w="8100" w:type="dxa"/>
          </w:tcPr>
          <w:p w14:paraId="3B324A2A" w14:textId="5644218E" w:rsidR="008B4FAA" w:rsidRPr="00B54367" w:rsidRDefault="008B4FAA" w:rsidP="00B54367">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w:t>
            </w:r>
            <w:proofErr w:type="gramStart"/>
            <w:r w:rsidRPr="00D416CB">
              <w:rPr>
                <w:i/>
                <w:iCs/>
                <w:lang w:val="en-US" w:eastAsia="zh-CN"/>
              </w:rPr>
              <w:t>fully-coherent</w:t>
            </w:r>
            <w:proofErr w:type="gramEnd"/>
            <w:r w:rsidRPr="00D416CB">
              <w:rPr>
                <w:i/>
                <w:iCs/>
                <w:lang w:val="en-US" w:eastAsia="zh-CN"/>
              </w:rPr>
              <w:t xml:space="preserve">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w:t>
            </w:r>
            <w:proofErr w:type="gramStart"/>
            <w:r w:rsidRPr="00973F86">
              <w:rPr>
                <w:rFonts w:ascii="Times New Roman" w:hAnsi="Times New Roman"/>
                <w:i/>
                <w:iCs/>
                <w:color w:val="000000"/>
                <w:sz w:val="20"/>
                <w:szCs w:val="20"/>
                <w:lang w:eastAsia="zh-CN"/>
              </w:rPr>
              <w:t>CBGTI</w:t>
            </w:r>
            <w:proofErr w:type="gramEnd"/>
            <w:r w:rsidRPr="00973F86">
              <w:rPr>
                <w:rFonts w:ascii="Times New Roman" w:hAnsi="Times New Roman"/>
                <w:i/>
                <w:iCs/>
                <w:color w:val="000000"/>
                <w:sz w:val="20"/>
                <w:szCs w:val="20"/>
                <w:lang w:eastAsia="zh-CN"/>
              </w:rPr>
              <w:t xml:space="preserve"> </w:t>
            </w:r>
          </w:p>
          <w:p w14:paraId="6F81FDC3" w14:textId="25BDC10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w:t>
            </w:r>
            <w:proofErr w:type="gramStart"/>
            <w:r w:rsidRPr="00D416CB">
              <w:rPr>
                <w:rFonts w:ascii="Times New Roman" w:hAnsi="Times New Roman"/>
                <w:i/>
                <w:iCs/>
                <w:color w:val="000000"/>
                <w:sz w:val="20"/>
                <w:szCs w:val="20"/>
                <w:lang w:eastAsia="zh-CN"/>
              </w:rPr>
              <w:t>scheme</w:t>
            </w:r>
            <w:proofErr w:type="gramEnd"/>
            <w:r w:rsidRPr="00D416CB">
              <w:rPr>
                <w:rFonts w:ascii="Times New Roman" w:hAnsi="Times New Roman"/>
                <w:i/>
                <w:iCs/>
                <w:color w:val="000000"/>
                <w:sz w:val="20"/>
                <w:szCs w:val="20"/>
                <w:lang w:eastAsia="zh-CN"/>
              </w:rPr>
              <w:t xml:space="preserve"> </w:t>
            </w:r>
          </w:p>
          <w:p w14:paraId="68F1092A" w14:textId="4652F0AB"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w:t>
            </w:r>
            <w:proofErr w:type="gramStart"/>
            <w:r w:rsidRPr="00D416CB">
              <w:rPr>
                <w:i/>
                <w:iCs/>
                <w:color w:val="000000"/>
                <w:lang w:val="en-US" w:eastAsia="zh-CN"/>
              </w:rPr>
              <w:t>to use</w:t>
            </w:r>
            <w:proofErr w:type="gramEnd"/>
            <w:r w:rsidRPr="00D416CB">
              <w:rPr>
                <w:i/>
                <w:iCs/>
                <w:color w:val="000000"/>
                <w:lang w:val="en-US" w:eastAsia="zh-CN"/>
              </w:rPr>
              <w:t xml:space="preserv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w:t>
            </w:r>
            <w:proofErr w:type="gramStart"/>
            <w:r w:rsidRPr="00D416CB">
              <w:rPr>
                <w:i/>
                <w:iCs/>
                <w:color w:val="000000"/>
                <w:lang w:val="en-US" w:eastAsia="zh-CN"/>
              </w:rPr>
              <w:t>structures</w:t>
            </w:r>
            <w:proofErr w:type="gramEnd"/>
            <w:r w:rsidRPr="00D416CB">
              <w:rPr>
                <w:i/>
                <w:iCs/>
                <w:color w:val="000000"/>
                <w:lang w:val="en-US" w:eastAsia="zh-CN"/>
              </w:rPr>
              <w:t xml:space="preserve"> </w:t>
            </w:r>
          </w:p>
          <w:p w14:paraId="51B9EECF"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pPr>
              <w:numPr>
                <w:ilvl w:val="1"/>
                <w:numId w:val="30"/>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pPr>
              <w:numPr>
                <w:ilvl w:val="1"/>
                <w:numId w:val="30"/>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pPr>
              <w:numPr>
                <w:ilvl w:val="1"/>
                <w:numId w:val="30"/>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w:t>
            </w:r>
            <w:proofErr w:type="gramStart"/>
            <w:r w:rsidRPr="00D416CB">
              <w:rPr>
                <w:rFonts w:ascii="Times New Roman" w:hAnsi="Times New Roman"/>
                <w:i/>
                <w:iCs/>
                <w:color w:val="000000"/>
                <w:sz w:val="20"/>
                <w:szCs w:val="20"/>
                <w:lang w:eastAsia="zh-CN"/>
              </w:rPr>
              <w:t>port</w:t>
            </w:r>
            <w:proofErr w:type="gramEnd"/>
            <w:r w:rsidRPr="00D416CB">
              <w:rPr>
                <w:rFonts w:ascii="Times New Roman" w:hAnsi="Times New Roman"/>
                <w:i/>
                <w:iCs/>
                <w:color w:val="000000"/>
                <w:sz w:val="20"/>
                <w:szCs w:val="20"/>
                <w:lang w:eastAsia="zh-CN"/>
              </w:rPr>
              <w:t xml:space="preserve"> groups </w:t>
            </w:r>
          </w:p>
          <w:p w14:paraId="568B870B" w14:textId="06089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w:t>
            </w:r>
            <w:proofErr w:type="gramStart"/>
            <w:r w:rsidRPr="00D416CB">
              <w:rPr>
                <w:rFonts w:ascii="Times New Roman" w:hAnsi="Times New Roman"/>
                <w:i/>
                <w:iCs/>
                <w:color w:val="000000"/>
                <w:sz w:val="20"/>
                <w:szCs w:val="20"/>
                <w:lang w:eastAsia="zh-CN"/>
              </w:rPr>
              <w:t>ports</w:t>
            </w:r>
            <w:proofErr w:type="gramEnd"/>
            <w:r w:rsidRPr="00D416CB">
              <w:rPr>
                <w:rFonts w:ascii="Times New Roman" w:hAnsi="Times New Roman"/>
                <w:i/>
                <w:iCs/>
                <w:color w:val="000000"/>
                <w:sz w:val="20"/>
                <w:szCs w:val="20"/>
                <w:lang w:eastAsia="zh-CN"/>
              </w:rPr>
              <w:t xml:space="preserve">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w:t>
            </w:r>
            <w:proofErr w:type="gramStart"/>
            <w:r w:rsidRPr="00D416CB">
              <w:rPr>
                <w:rFonts w:ascii="Times New Roman" w:hAnsi="Times New Roman"/>
                <w:i/>
                <w:iCs/>
                <w:color w:val="000000"/>
                <w:sz w:val="20"/>
                <w:szCs w:val="20"/>
                <w:lang w:eastAsia="zh-CN"/>
              </w:rPr>
              <w:t>solution</w:t>
            </w:r>
            <w:proofErr w:type="gramEnd"/>
            <w:r w:rsidRPr="00D416CB">
              <w:rPr>
                <w:rFonts w:ascii="Times New Roman" w:hAnsi="Times New Roman"/>
                <w:i/>
                <w:iCs/>
                <w:color w:val="000000"/>
                <w:sz w:val="20"/>
                <w:szCs w:val="20"/>
                <w:lang w:eastAsia="zh-CN"/>
              </w:rPr>
              <w:t xml:space="preserve">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 xml:space="preserve">select one of the 2 TPMI fields, </w:t>
            </w:r>
            <w:proofErr w:type="gramStart"/>
            <w:r w:rsidRPr="00973F86">
              <w:rPr>
                <w:i/>
                <w:iCs/>
                <w:lang w:val="en-US" w:eastAsia="zh-CN"/>
              </w:rPr>
              <w:t>e.g.</w:t>
            </w:r>
            <w:proofErr w:type="gramEnd"/>
            <w:r w:rsidRPr="00973F86">
              <w:rPr>
                <w:i/>
                <w:iCs/>
                <w:lang w:val="en-US" w:eastAsia="zh-CN"/>
              </w:rPr>
              <w:t xml:space="preserve">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w:t>
            </w:r>
            <w:proofErr w:type="gramStart"/>
            <w:r w:rsidRPr="00973F86">
              <w:rPr>
                <w:i/>
                <w:iCs/>
                <w:lang w:val="en-US" w:eastAsia="zh-CN"/>
              </w:rPr>
              <w:t>group</w:t>
            </w:r>
            <w:proofErr w:type="gramEnd"/>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proofErr w:type="gramStart"/>
            <w:r w:rsidRPr="00973F86">
              <w:rPr>
                <w:i/>
                <w:iCs/>
                <w:lang w:val="en-US" w:eastAsia="zh-CN"/>
              </w:rPr>
              <w:t>disabled</w:t>
            </w:r>
            <w:proofErr w:type="gramEnd"/>
            <w:r w:rsidRPr="00973F86">
              <w:rPr>
                <w:i/>
                <w:iCs/>
                <w:lang w:val="en-US" w:eastAsia="zh-CN"/>
              </w:rPr>
              <w:t xml:space="preserve">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w:t>
            </w:r>
            <w:proofErr w:type="gramStart"/>
            <w:r w:rsidRPr="00973F86">
              <w:rPr>
                <w:i/>
                <w:iCs/>
                <w:lang w:val="en-US" w:eastAsia="zh-CN"/>
              </w:rPr>
              <w:t>both of the 2</w:t>
            </w:r>
            <w:proofErr w:type="gramEnd"/>
            <w:r w:rsidRPr="00973F86">
              <w:rPr>
                <w:i/>
                <w:iCs/>
                <w:lang w:val="en-US" w:eastAsia="zh-CN"/>
              </w:rPr>
              <w:t xml:space="preserve">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w:t>
            </w:r>
            <w:proofErr w:type="gramStart"/>
            <w:r w:rsidRPr="00973F86">
              <w:rPr>
                <w:i/>
                <w:iCs/>
                <w:lang w:val="en-US" w:eastAsia="zh-CN"/>
              </w:rPr>
              <w:t>Alt2a</w:t>
            </w:r>
            <w:proofErr w:type="gramEnd"/>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w:t>
            </w:r>
            <w:proofErr w:type="gramStart"/>
            <w:r w:rsidRPr="00973F86">
              <w:rPr>
                <w:i/>
                <w:iCs/>
                <w:lang w:val="en-US" w:eastAsia="zh-CN"/>
              </w:rPr>
              <w:t>values</w:t>
            </w:r>
            <w:proofErr w:type="gramEnd"/>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Depending on UE capability, UL </w:t>
            </w:r>
            <w:proofErr w:type="gramStart"/>
            <w:r w:rsidRPr="00973F86">
              <w:rPr>
                <w:rFonts w:ascii="Times New Roman" w:hAnsi="Times New Roman"/>
                <w:i/>
                <w:iCs/>
                <w:color w:val="000000"/>
                <w:sz w:val="20"/>
                <w:szCs w:val="20"/>
                <w:lang w:eastAsia="zh-CN"/>
              </w:rPr>
              <w:t>full-power</w:t>
            </w:r>
            <w:proofErr w:type="gramEnd"/>
            <w:r w:rsidRPr="00973F86">
              <w:rPr>
                <w:rFonts w:ascii="Times New Roman" w:hAnsi="Times New Roman"/>
                <w:i/>
                <w:iCs/>
                <w:color w:val="000000"/>
                <w:sz w:val="20"/>
                <w:szCs w:val="20"/>
                <w:lang w:eastAsia="zh-CN"/>
              </w:rPr>
              <w:t xml:space="preserve"> mode0 is supported.</w:t>
            </w:r>
          </w:p>
          <w:p w14:paraId="1EB24F13" w14:textId="0E50F823"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Depending on UE capability, UL </w:t>
            </w:r>
            <w:proofErr w:type="gramStart"/>
            <w:r w:rsidRPr="00973F86">
              <w:rPr>
                <w:rFonts w:ascii="Times New Roman" w:hAnsi="Times New Roman"/>
                <w:i/>
                <w:iCs/>
                <w:color w:val="000000"/>
                <w:sz w:val="20"/>
                <w:szCs w:val="20"/>
                <w:lang w:eastAsia="zh-CN"/>
              </w:rPr>
              <w:t>full-power</w:t>
            </w:r>
            <w:proofErr w:type="gramEnd"/>
            <w:r w:rsidRPr="00973F86">
              <w:rPr>
                <w:rFonts w:ascii="Times New Roman" w:hAnsi="Times New Roman"/>
                <w:i/>
                <w:iCs/>
                <w:color w:val="000000"/>
                <w:sz w:val="20"/>
                <w:szCs w:val="20"/>
                <w:lang w:eastAsia="zh-CN"/>
              </w:rPr>
              <w:t xml:space="preserve"> mode1 can be supported by introducing non-antenna selection matrices, especially for lower rank</w:t>
            </w:r>
          </w:p>
          <w:p w14:paraId="39904F90" w14:textId="0911FDD2"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Depending on UE capability, further discuss UL </w:t>
            </w:r>
            <w:proofErr w:type="gramStart"/>
            <w:r w:rsidRPr="00973F86">
              <w:rPr>
                <w:rFonts w:ascii="Times New Roman" w:hAnsi="Times New Roman"/>
                <w:i/>
                <w:iCs/>
                <w:color w:val="000000"/>
                <w:sz w:val="20"/>
                <w:szCs w:val="20"/>
                <w:lang w:eastAsia="zh-CN"/>
              </w:rPr>
              <w:t>full-power</w:t>
            </w:r>
            <w:proofErr w:type="gramEnd"/>
            <w:r w:rsidRPr="00973F86">
              <w:rPr>
                <w:rFonts w:ascii="Times New Roman" w:hAnsi="Times New Roman"/>
                <w:i/>
                <w:iCs/>
                <w:color w:val="000000"/>
                <w:sz w:val="20"/>
                <w:szCs w:val="20"/>
                <w:lang w:eastAsia="zh-CN"/>
              </w:rPr>
              <w:t xml:space="preserve"> mode2 for partial and non-coherent UEs</w:t>
            </w:r>
          </w:p>
          <w:p w14:paraId="704921F9" w14:textId="0DA03A1F" w:rsidR="00D416CB" w:rsidRPr="00973F86" w:rsidRDefault="00D416CB">
            <w:pPr>
              <w:pStyle w:val="ListParagraph"/>
              <w:numPr>
                <w:ilvl w:val="1"/>
                <w:numId w:val="43"/>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 xml:space="preserve">For partial-coherent codebook, take Ng values {2, 4} into account for full-power precoders </w:t>
            </w:r>
            <w:proofErr w:type="gramStart"/>
            <w:r w:rsidRPr="00973F86">
              <w:rPr>
                <w:rFonts w:ascii="Times New Roman" w:hAnsi="Times New Roman"/>
                <w:i/>
                <w:iCs/>
                <w:sz w:val="20"/>
                <w:szCs w:val="20"/>
                <w:lang w:eastAsia="zh-CN"/>
              </w:rPr>
              <w:t>grouping</w:t>
            </w:r>
            <w:proofErr w:type="gramEnd"/>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lastRenderedPageBreak/>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w:t>
            </w:r>
            <w:proofErr w:type="gramStart"/>
            <w:r w:rsidR="00D416CB" w:rsidRPr="00D416CB">
              <w:rPr>
                <w:i/>
                <w:iCs/>
                <w:color w:val="000000"/>
                <w:lang w:val="en-US" w:eastAsia="zh-CN"/>
              </w:rPr>
              <w:t>fully-coherent</w:t>
            </w:r>
            <w:proofErr w:type="gramEnd"/>
            <w:r w:rsidR="00D416CB" w:rsidRPr="00D416CB">
              <w:rPr>
                <w:i/>
                <w:iCs/>
                <w:color w:val="000000"/>
                <w:lang w:val="en-US" w:eastAsia="zh-CN"/>
              </w:rPr>
              <w:t xml:space="preserve"> uplink precoding by an 8TX UE, </w:t>
            </w:r>
          </w:p>
          <w:p w14:paraId="09513DF6" w14:textId="6C4287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 xml:space="preserve">For a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pPr>
              <w:pStyle w:val="ListParagraph"/>
              <w:numPr>
                <w:ilvl w:val="0"/>
                <w:numId w:val="43"/>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w:t>
            </w:r>
            <w:proofErr w:type="gramStart"/>
            <w:r w:rsidRPr="00D416CB">
              <w:rPr>
                <w:i/>
                <w:iCs/>
                <w:color w:val="000000"/>
                <w:lang w:val="en-US" w:eastAsia="zh-CN"/>
              </w:rPr>
              <w:t>fully-coherent</w:t>
            </w:r>
            <w:proofErr w:type="gramEnd"/>
            <w:r w:rsidRPr="00D416CB">
              <w:rPr>
                <w:i/>
                <w:iCs/>
                <w:color w:val="000000"/>
                <w:lang w:val="en-US" w:eastAsia="zh-CN"/>
              </w:rPr>
              <w:t xml:space="preserve">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 xml:space="preserve">For UCI multiplexing on PUSCH, support Alt1,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 xml:space="preserve">For SRI indication for non-codebook-based UL transmission by an 8TX UE, support Option 2,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For UL 8TX operation, if a subset of port selection precoding matrices is supported for non-coherent codebook, where all port selection precoding matrices for low ranks (</w:t>
            </w:r>
            <w:proofErr w:type="gramStart"/>
            <w:r w:rsidRPr="00D416CB">
              <w:rPr>
                <w:i/>
                <w:iCs/>
                <w:color w:val="000000"/>
                <w:lang w:val="en-US" w:eastAsia="zh-CN"/>
              </w:rPr>
              <w:t>e.g.</w:t>
            </w:r>
            <w:proofErr w:type="gramEnd"/>
            <w:r w:rsidRPr="00D416CB">
              <w:rPr>
                <w:i/>
                <w:iCs/>
                <w:color w:val="000000"/>
                <w:lang w:val="en-US" w:eastAsia="zh-CN"/>
              </w:rPr>
              <w:t xml:space="preserve">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1, support (1,0) and (0,1</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264908C1" w14:textId="54025A3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2, support (1,1</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5AE19EAA" w14:textId="406E58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3, support (1,2</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1C90D5B3" w14:textId="619D27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4, support (2,2</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7B62E3C1" w14:textId="046D13D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5, support (2,3</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1BC85801" w14:textId="47B322BE"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6, support (3,3</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6FE4DFA0" w14:textId="43776F5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7, support (3,4</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30A9B1DA" w14:textId="1F9DDEC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w:t>
            </w:r>
            <w:proofErr w:type="gramStart"/>
            <w:r w:rsidRPr="00D416CB">
              <w:rPr>
                <w:rFonts w:ascii="Times New Roman" w:hAnsi="Times New Roman"/>
                <w:i/>
                <w:iCs/>
                <w:color w:val="000000"/>
                <w:sz w:val="20"/>
                <w:szCs w:val="20"/>
                <w:lang w:eastAsia="zh-CN"/>
              </w:rPr>
              <w:t>used;</w:t>
            </w:r>
            <w:proofErr w:type="gramEnd"/>
            <w:r w:rsidRPr="00D416CB">
              <w:rPr>
                <w:rFonts w:ascii="Times New Roman" w:hAnsi="Times New Roman"/>
                <w:i/>
                <w:iCs/>
                <w:color w:val="000000"/>
                <w:sz w:val="20"/>
                <w:szCs w:val="20"/>
                <w:lang w:eastAsia="zh-CN"/>
              </w:rPr>
              <w:t xml:space="preserve"> </w:t>
            </w:r>
          </w:p>
          <w:p w14:paraId="03078CB6" w14:textId="08E8052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5, precoding design is based on Rel-15 UL 4TX codebook with two partial-coherent precoders </w:t>
            </w:r>
            <w:proofErr w:type="gramStart"/>
            <w:r w:rsidRPr="00D416CB">
              <w:rPr>
                <w:rFonts w:ascii="Times New Roman" w:hAnsi="Times New Roman"/>
                <w:i/>
                <w:iCs/>
                <w:color w:val="000000"/>
                <w:sz w:val="20"/>
                <w:szCs w:val="20"/>
                <w:lang w:eastAsia="zh-CN"/>
              </w:rPr>
              <w:t>used;</w:t>
            </w:r>
            <w:proofErr w:type="gramEnd"/>
            <w:r w:rsidRPr="00D416CB">
              <w:rPr>
                <w:rFonts w:ascii="Times New Roman" w:hAnsi="Times New Roman"/>
                <w:i/>
                <w:iCs/>
                <w:color w:val="000000"/>
                <w:sz w:val="20"/>
                <w:szCs w:val="20"/>
                <w:lang w:eastAsia="zh-CN"/>
              </w:rPr>
              <w:t xml:space="preserve"> </w:t>
            </w:r>
          </w:p>
          <w:p w14:paraId="53ADCFBF" w14:textId="5079CF5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w:t>
            </w:r>
            <w:proofErr w:type="gramStart"/>
            <w:r w:rsidRPr="001935B8">
              <w:rPr>
                <w:i/>
                <w:iCs/>
                <w:color w:val="000000"/>
                <w:lang w:val="en-US" w:eastAsia="zh-CN"/>
              </w:rPr>
              <w:t>conditions</w:t>
            </w:r>
            <w:proofErr w:type="gramEnd"/>
            <w:r w:rsidRPr="001935B8">
              <w:rPr>
                <w:i/>
                <w:iCs/>
                <w:color w:val="000000"/>
                <w:lang w:val="en-US" w:eastAsia="zh-CN"/>
              </w:rPr>
              <w:t xml:space="preserve"> </w:t>
            </w:r>
          </w:p>
          <w:p w14:paraId="1EA14C4D" w14:textId="1381340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proofErr w:type="gramStart"/>
            <w:r w:rsidRPr="001935B8">
              <w:rPr>
                <w:i/>
                <w:iCs/>
                <w:color w:val="000000"/>
                <w:lang w:val="en-US" w:eastAsia="zh-CN"/>
              </w:rPr>
              <w:t>A number of</w:t>
            </w:r>
            <w:proofErr w:type="gramEnd"/>
            <w:r w:rsidRPr="001935B8">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w:t>
            </w:r>
            <w:proofErr w:type="gramStart"/>
            <w:r w:rsidRPr="001935B8">
              <w:rPr>
                <w:i/>
                <w:iCs/>
                <w:color w:val="000000"/>
                <w:lang w:val="en-US" w:eastAsia="zh-CN"/>
              </w:rPr>
              <w:t>group, and</w:t>
            </w:r>
            <w:proofErr w:type="gramEnd"/>
            <w:r w:rsidRPr="001935B8">
              <w:rPr>
                <w:i/>
                <w:iCs/>
                <w:color w:val="000000"/>
                <w:lang w:val="en-US" w:eastAsia="zh-CN"/>
              </w:rPr>
              <w:t xml:space="preserve">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For full coherent UE, support (O1, O</w:t>
            </w:r>
            <w:proofErr w:type="gramStart"/>
            <w:r w:rsidRPr="001935B8">
              <w:rPr>
                <w:i/>
                <w:iCs/>
                <w:color w:val="000000"/>
                <w:lang w:val="en-US" w:eastAsia="zh-CN"/>
              </w:rPr>
              <w:t>2)=</w:t>
            </w:r>
            <w:proofErr w:type="gramEnd"/>
            <w:r w:rsidRPr="001935B8">
              <w:rPr>
                <w:i/>
                <w:iCs/>
                <w:color w:val="000000"/>
                <w:lang w:val="en-US" w:eastAsia="zh-CN"/>
              </w:rPr>
              <w:t xml:space="preserve">(2,1)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w:t>
            </w:r>
            <w:proofErr w:type="gramStart"/>
            <w:r w:rsidRPr="001935B8">
              <w:rPr>
                <w:i/>
                <w:iCs/>
                <w:color w:val="000000"/>
                <w:lang w:val="en-US" w:eastAsia="zh-CN"/>
              </w:rPr>
              <w:t>in order to</w:t>
            </w:r>
            <w:proofErr w:type="gramEnd"/>
            <w:r w:rsidRPr="001935B8">
              <w:rPr>
                <w:i/>
                <w:iCs/>
                <w:color w:val="000000"/>
                <w:lang w:val="en-US" w:eastAsia="zh-CN"/>
              </w:rPr>
              <w:t xml:space="preserve">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w:t>
            </w:r>
            <w:proofErr w:type="gramStart"/>
            <w:r w:rsidRPr="001935B8">
              <w:rPr>
                <w:i/>
                <w:iCs/>
                <w:color w:val="000000"/>
                <w:lang w:val="en-US" w:eastAsia="zh-CN"/>
              </w:rPr>
              <w:t>-{</w:t>
            </w:r>
            <w:proofErr w:type="gramEnd"/>
            <w:r w:rsidRPr="001935B8">
              <w:rPr>
                <w:i/>
                <w:iCs/>
                <w:color w:val="000000"/>
                <w:lang w:val="en-US" w:eastAsia="zh-CN"/>
              </w:rPr>
              <w:t xml:space="preserve">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w:t>
            </w:r>
            <w:proofErr w:type="gramStart"/>
            <w:r w:rsidRPr="001935B8">
              <w:rPr>
                <w:rFonts w:ascii="Times New Roman" w:hAnsi="Times New Roman"/>
                <w:i/>
                <w:iCs/>
                <w:color w:val="000000"/>
                <w:sz w:val="20"/>
                <w:szCs w:val="20"/>
                <w:lang w:eastAsia="zh-CN"/>
              </w:rPr>
              <w:t>type</w:t>
            </w:r>
            <w:proofErr w:type="gramEnd"/>
            <w:r w:rsidRPr="001935B8">
              <w:rPr>
                <w:rFonts w:ascii="Times New Roman" w:hAnsi="Times New Roman"/>
                <w:i/>
                <w:iCs/>
                <w:color w:val="000000"/>
                <w:sz w:val="20"/>
                <w:szCs w:val="20"/>
                <w:lang w:eastAsia="zh-CN"/>
              </w:rPr>
              <w:t xml:space="preserve"> </w:t>
            </w:r>
          </w:p>
          <w:p w14:paraId="161E149A" w14:textId="64756068"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w:t>
            </w:r>
            <w:proofErr w:type="gramStart"/>
            <w:r w:rsidRPr="001935B8">
              <w:rPr>
                <w:i/>
                <w:iCs/>
                <w:color w:val="000000"/>
                <w:lang w:val="en-US" w:eastAsia="zh-CN"/>
              </w:rPr>
              <w:t>assumption</w:t>
            </w:r>
            <w:proofErr w:type="gramEnd"/>
            <w:r w:rsidRPr="001935B8">
              <w:rPr>
                <w:i/>
                <w:iCs/>
                <w:color w:val="000000"/>
                <w:lang w:val="en-US" w:eastAsia="zh-CN"/>
              </w:rPr>
              <w:t xml:space="preserve"> </w:t>
            </w:r>
          </w:p>
          <w:p w14:paraId="60729B3D" w14:textId="66EBF09E"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codebook design of an 8TX partial-coherent UE, the following alternative for coherent groups should be </w:t>
            </w:r>
            <w:proofErr w:type="gramStart"/>
            <w:r w:rsidRPr="001935B8">
              <w:rPr>
                <w:i/>
                <w:iCs/>
                <w:color w:val="000000"/>
                <w:lang w:val="en-US" w:eastAsia="zh-CN"/>
              </w:rPr>
              <w:t>supported</w:t>
            </w:r>
            <w:proofErr w:type="gramEnd"/>
            <w:r w:rsidRPr="001935B8">
              <w:rPr>
                <w:b/>
                <w:bCs/>
                <w:i/>
                <w:iCs/>
                <w:color w:val="000000"/>
                <w:lang w:val="en-US" w:eastAsia="zh-CN"/>
              </w:rPr>
              <w:t xml:space="preserve"> </w:t>
            </w:r>
          </w:p>
          <w:p w14:paraId="6BC854B4"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w:t>
            </w:r>
            <w:proofErr w:type="gramStart"/>
            <w:r w:rsidRPr="001935B8">
              <w:rPr>
                <w:i/>
                <w:iCs/>
                <w:color w:val="000000"/>
                <w:lang w:val="en-US" w:eastAsia="zh-CN"/>
              </w:rPr>
              <w:t>1,O</w:t>
            </w:r>
            <w:proofErr w:type="gramEnd"/>
            <w:r w:rsidRPr="001935B8">
              <w:rPr>
                <w:i/>
                <w:iCs/>
                <w:color w:val="000000"/>
                <w:lang w:val="en-US" w:eastAsia="zh-CN"/>
              </w:rPr>
              <w:t xml:space="preserve">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Observation 4: For both (N</w:t>
            </w:r>
            <w:proofErr w:type="gramStart"/>
            <w:r w:rsidRPr="001935B8">
              <w:rPr>
                <w:i/>
                <w:iCs/>
                <w:color w:val="000000"/>
                <w:lang w:val="en-US" w:eastAsia="zh-CN"/>
              </w:rPr>
              <w:t>1,N</w:t>
            </w:r>
            <w:proofErr w:type="gramEnd"/>
            <w:r w:rsidRPr="001935B8">
              <w:rPr>
                <w:i/>
                <w:iCs/>
                <w:color w:val="000000"/>
                <w:lang w:val="en-US" w:eastAsia="zh-CN"/>
              </w:rPr>
              <w:t xml:space="preserve">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w:t>
            </w:r>
            <w:proofErr w:type="gramStart"/>
            <w:r w:rsidRPr="001935B8">
              <w:rPr>
                <w:i/>
                <w:iCs/>
                <w:color w:val="000000"/>
                <w:lang w:val="en-US" w:eastAsia="zh-CN"/>
              </w:rPr>
              <w:t>fully-coherent</w:t>
            </w:r>
            <w:proofErr w:type="gramEnd"/>
            <w:r w:rsidRPr="001935B8">
              <w:rPr>
                <w:i/>
                <w:iCs/>
                <w:color w:val="000000"/>
                <w:lang w:val="en-US" w:eastAsia="zh-CN"/>
              </w:rPr>
              <w:t xml:space="preserve"> codebook, support the following configuration parameters. </w:t>
            </w:r>
          </w:p>
          <w:p w14:paraId="588C8EB3" w14:textId="7AEA8C99"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0,1,2,3}, i1,2={0}, i1,3={0}, i2={0,1} </w:t>
            </w:r>
          </w:p>
          <w:p w14:paraId="1C678CC2" w14:textId="51D61989"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0,2}, i1,2={0}, i2={0,1} </w:t>
            </w:r>
          </w:p>
          <w:p w14:paraId="4B8FB31C" w14:textId="4C1F103C"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72349269" w14:textId="6C8DCE51"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i1,2={0,1}, i1,3={0}, i2={0,1} </w:t>
            </w:r>
          </w:p>
          <w:p w14:paraId="21215A7A" w14:textId="67667F14"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 i2={0,1} </w:t>
            </w:r>
          </w:p>
          <w:p w14:paraId="1798CD58" w14:textId="6B1C51BD"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w:t>
            </w:r>
            <w:proofErr w:type="gramStart"/>
            <w:r w:rsidRPr="001935B8">
              <w:rPr>
                <w:i/>
                <w:iCs/>
                <w:color w:val="000000"/>
                <w:lang w:val="en-US" w:eastAsia="zh-CN"/>
              </w:rPr>
              <w:t>1,N</w:t>
            </w:r>
            <w:proofErr w:type="gramEnd"/>
            <w:r w:rsidRPr="001935B8">
              <w:rPr>
                <w:i/>
                <w:iCs/>
                <w:color w:val="000000"/>
                <w:lang w:val="en-US" w:eastAsia="zh-CN"/>
              </w:rPr>
              <w:t xml:space="preserve">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Rel-18 UL 8Tx </w:t>
            </w:r>
            <w:proofErr w:type="gramStart"/>
            <w:r w:rsidRPr="001935B8">
              <w:rPr>
                <w:i/>
                <w:iCs/>
                <w:color w:val="000000"/>
                <w:lang w:val="en-US" w:eastAsia="zh-CN"/>
              </w:rPr>
              <w:t>fully-coherent</w:t>
            </w:r>
            <w:proofErr w:type="gramEnd"/>
            <w:r w:rsidRPr="001935B8">
              <w:rPr>
                <w:i/>
                <w:iCs/>
                <w:color w:val="000000"/>
                <w:lang w:val="en-US" w:eastAsia="zh-CN"/>
              </w:rPr>
              <w:t xml:space="preserve"> codebook, further study how to introduce the </w:t>
            </w:r>
            <w:proofErr w:type="spellStart"/>
            <w:r w:rsidRPr="001935B8">
              <w:rPr>
                <w:i/>
                <w:iCs/>
                <w:color w:val="000000"/>
                <w:lang w:val="en-US" w:eastAsia="zh-CN"/>
              </w:rPr>
              <w:t>non DFT</w:t>
            </w:r>
            <w:proofErr w:type="spellEnd"/>
            <w:r w:rsidRPr="001935B8">
              <w:rPr>
                <w:i/>
                <w:iCs/>
                <w:color w:val="000000"/>
                <w:lang w:val="en-US" w:eastAsia="zh-CN"/>
              </w:rPr>
              <w:t xml:space="preserve">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 xml:space="preserve">For </w:t>
            </w:r>
            <w:proofErr w:type="gramStart"/>
            <w:r w:rsidRPr="00973F86">
              <w:rPr>
                <w:i/>
                <w:iCs/>
              </w:rPr>
              <w:t>partially-coherent</w:t>
            </w:r>
            <w:proofErr w:type="gramEnd"/>
            <w:r w:rsidRPr="00973F86">
              <w:rPr>
                <w:i/>
                <w:iCs/>
              </w:rPr>
              <w:t xml:space="preserve">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 xml:space="preserve">Row/Column-interleaving operation should be used for Rel-18 UL 8Tx </w:t>
            </w:r>
            <w:proofErr w:type="gramStart"/>
            <w:r w:rsidRPr="005A2851">
              <w:rPr>
                <w:i/>
                <w:iCs/>
                <w:color w:val="000000"/>
                <w:lang w:val="en-US" w:eastAsia="zh-CN"/>
              </w:rPr>
              <w:t>partially-coherent</w:t>
            </w:r>
            <w:proofErr w:type="gramEnd"/>
            <w:r w:rsidRPr="005A2851">
              <w:rPr>
                <w:i/>
                <w:iCs/>
                <w:color w:val="000000"/>
                <w:lang w:val="en-US" w:eastAsia="zh-CN"/>
              </w:rPr>
              <w:t xml:space="preserve">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w:t>
            </w:r>
            <w:r w:rsidRPr="005A2851">
              <w:rPr>
                <w:i/>
                <w:iCs/>
                <w:lang w:val="en-US" w:eastAsia="zh-CN"/>
              </w:rPr>
              <w:lastRenderedPageBreak/>
              <w:t>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w:t>
            </w:r>
            <w:proofErr w:type="gramStart"/>
            <w:r w:rsidRPr="005A2851">
              <w:rPr>
                <w:i/>
                <w:iCs/>
                <w:lang w:val="en-US" w:eastAsia="zh-CN"/>
              </w:rPr>
              <w:t>fully-coherent</w:t>
            </w:r>
            <w:proofErr w:type="gramEnd"/>
            <w:r w:rsidRPr="005A2851">
              <w:rPr>
                <w:i/>
                <w:iCs/>
                <w:lang w:val="en-US" w:eastAsia="zh-CN"/>
              </w:rPr>
              <w:t xml:space="preserve">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For TPMI design, using 2 bits to indicate the coherence type (</w:t>
            </w:r>
            <w:proofErr w:type="gramStart"/>
            <w:r w:rsidRPr="005A2851">
              <w:rPr>
                <w:i/>
                <w:iCs/>
                <w:lang w:val="en-US" w:eastAsia="zh-CN"/>
              </w:rPr>
              <w:t>fully-coherent</w:t>
            </w:r>
            <w:proofErr w:type="gramEnd"/>
            <w:r w:rsidRPr="005A2851">
              <w:rPr>
                <w:i/>
                <w:iCs/>
                <w:lang w:val="en-US" w:eastAsia="zh-CN"/>
              </w:rPr>
              <w:t xml:space="preserve">,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For TPMI design, using 1 bit to indicate the coherence type (</w:t>
            </w:r>
            <w:proofErr w:type="gramStart"/>
            <w:r w:rsidRPr="005A2851">
              <w:rPr>
                <w:i/>
                <w:iCs/>
                <w:lang w:val="en-US" w:eastAsia="zh-CN"/>
              </w:rPr>
              <w:t>fully-coherent</w:t>
            </w:r>
            <w:proofErr w:type="gramEnd"/>
            <w:r w:rsidRPr="005A2851">
              <w:rPr>
                <w:i/>
                <w:iCs/>
                <w:lang w:val="en-US" w:eastAsia="zh-CN"/>
              </w:rPr>
              <w:t xml:space="preserve">,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w:t>
            </w:r>
            <w:proofErr w:type="gramStart"/>
            <w:r w:rsidRPr="005A2851">
              <w:rPr>
                <w:i/>
                <w:iCs/>
                <w:lang w:val="en-US" w:eastAsia="zh-CN"/>
              </w:rPr>
              <w:t>fully-coherent</w:t>
            </w:r>
            <w:proofErr w:type="gramEnd"/>
            <w:r w:rsidRPr="005A2851">
              <w:rPr>
                <w:i/>
                <w:iCs/>
                <w:lang w:val="en-US" w:eastAsia="zh-CN"/>
              </w:rPr>
              <w:t xml:space="preserve">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Support the 8Tx UE to report the UE capability </w:t>
            </w:r>
            <w:proofErr w:type="gramStart"/>
            <w:r w:rsidRPr="00D416CB">
              <w:rPr>
                <w:i/>
                <w:iCs/>
                <w:color w:val="000000"/>
                <w:lang w:val="en-US" w:eastAsia="zh-CN"/>
              </w:rPr>
              <w:t>with regard to</w:t>
            </w:r>
            <w:proofErr w:type="gramEnd"/>
            <w:r w:rsidRPr="00D416CB">
              <w:rPr>
                <w:i/>
                <w:iCs/>
                <w:color w:val="000000"/>
                <w:lang w:val="en-US" w:eastAsia="zh-CN"/>
              </w:rPr>
              <w:t xml:space="preserve"> spatial domain fallback operation, including:</w:t>
            </w:r>
            <w:r w:rsidRPr="00D416CB">
              <w:rPr>
                <w:b/>
                <w:bCs/>
                <w:i/>
                <w:iCs/>
                <w:color w:val="000000"/>
                <w:lang w:val="en-US" w:eastAsia="zh-CN"/>
              </w:rPr>
              <w:t xml:space="preserve"> </w:t>
            </w:r>
          </w:p>
          <w:p w14:paraId="728DE74C" w14:textId="77777777" w:rsidR="00CE5CB3"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w:t>
            </w:r>
            <w:proofErr w:type="gramStart"/>
            <w:r w:rsidRPr="00D416CB">
              <w:rPr>
                <w:rFonts w:ascii="Times New Roman" w:hAnsi="Times New Roman"/>
                <w:i/>
                <w:iCs/>
                <w:color w:val="000000"/>
                <w:sz w:val="20"/>
                <w:szCs w:val="20"/>
                <w:lang w:eastAsia="zh-CN"/>
              </w:rPr>
              <w:t>transmission</w:t>
            </w:r>
            <w:proofErr w:type="gramEnd"/>
            <w:r w:rsidRPr="00D416CB">
              <w:rPr>
                <w:rFonts w:ascii="Times New Roman" w:hAnsi="Times New Roman"/>
                <w:i/>
                <w:iCs/>
                <w:color w:val="000000"/>
                <w:sz w:val="20"/>
                <w:szCs w:val="20"/>
                <w:lang w:eastAsia="zh-CN"/>
              </w:rPr>
              <w:t xml:space="preserve"> </w:t>
            </w:r>
          </w:p>
          <w:p w14:paraId="012843A0" w14:textId="36F866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w:t>
            </w:r>
            <w:proofErr w:type="gramStart"/>
            <w:r w:rsidRPr="00D416CB">
              <w:rPr>
                <w:rFonts w:ascii="Times New Roman" w:hAnsi="Times New Roman"/>
                <w:i/>
                <w:iCs/>
                <w:color w:val="000000"/>
                <w:sz w:val="20"/>
                <w:szCs w:val="20"/>
                <w:lang w:eastAsia="zh-CN"/>
              </w:rPr>
              <w:t>transmission</w:t>
            </w:r>
            <w:proofErr w:type="gramEnd"/>
            <w:r w:rsidRPr="00D416CB">
              <w:rPr>
                <w:rFonts w:ascii="Times New Roman" w:hAnsi="Times New Roman"/>
                <w:i/>
                <w:iCs/>
                <w:color w:val="000000"/>
                <w:sz w:val="20"/>
                <w:szCs w:val="20"/>
                <w:lang w:eastAsia="zh-CN"/>
              </w:rPr>
              <w:t xml:space="preserve">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 xml:space="preserve">W=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 xml:space="preserve">W=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antennae within a group are coherent, and antennae across multiple groups are non-</w:t>
            </w:r>
            <w:proofErr w:type="gramStart"/>
            <w:r w:rsidRPr="00180C90">
              <w:rPr>
                <w:i/>
                <w:iCs/>
                <w:color w:val="000000"/>
                <w:lang w:val="en-US" w:eastAsia="zh-CN"/>
              </w:rPr>
              <w:t>coherent</w:t>
            </w:r>
            <w:proofErr w:type="gramEnd"/>
            <w:r w:rsidRPr="00180C90">
              <w:rPr>
                <w:i/>
                <w:iCs/>
                <w:color w:val="000000"/>
                <w:lang w:val="en-US" w:eastAsia="zh-CN"/>
              </w:rPr>
              <w:t xml:space="preserve"> </w:t>
            </w:r>
          </w:p>
          <w:p w14:paraId="009ABDFD" w14:textId="791BD2DD"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proofErr w:type="gramStart"/>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proofErr w:type="gramEnd"/>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NC: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FC/PC precoders: comprises two </w:t>
            </w:r>
            <w:proofErr w:type="gramStart"/>
            <w:r w:rsidRPr="00180C90">
              <w:rPr>
                <w:rFonts w:ascii="Times New Roman" w:hAnsi="Times New Roman"/>
                <w:i/>
                <w:iCs/>
                <w:color w:val="000000"/>
                <w:sz w:val="20"/>
                <w:szCs w:val="20"/>
                <w:lang w:eastAsia="zh-CN"/>
              </w:rPr>
              <w:t>components</w:t>
            </w:r>
            <w:proofErr w:type="gramEnd"/>
          </w:p>
          <w:p w14:paraId="29E2C23C" w14:textId="77777777" w:rsidR="0021504F"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pPr>
              <w:numPr>
                <w:ilvl w:val="1"/>
                <w:numId w:val="42"/>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w:t>
            </w:r>
            <w:proofErr w:type="gramStart"/>
            <w:r w:rsidRPr="00180C90">
              <w:rPr>
                <w:i/>
                <w:iCs/>
                <w:color w:val="000000"/>
                <w:lang w:val="en-US" w:eastAsia="zh-CN"/>
              </w:rPr>
              <w:t>similar to</w:t>
            </w:r>
            <w:proofErr w:type="gramEnd"/>
            <w:r w:rsidRPr="00180C90">
              <w:rPr>
                <w:i/>
                <w:iCs/>
                <w:color w:val="000000"/>
                <w:lang w:val="en-US" w:eastAsia="zh-CN"/>
              </w:rPr>
              <w:t xml:space="preserve">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w:t>
            </w:r>
            <w:proofErr w:type="gramStart"/>
            <w:r w:rsidRPr="00180C90">
              <w:rPr>
                <w:i/>
                <w:iCs/>
                <w:color w:val="000000"/>
                <w:lang w:val="en-US" w:eastAsia="zh-CN"/>
              </w:rPr>
              <w:t>design</w:t>
            </w:r>
            <w:proofErr w:type="gramEnd"/>
            <w:r w:rsidRPr="00180C90">
              <w:rPr>
                <w:i/>
                <w:iCs/>
                <w:color w:val="000000"/>
                <w:lang w:val="en-US" w:eastAsia="zh-CN"/>
              </w:rPr>
              <w:t xml:space="preserve"> </w:t>
            </w:r>
          </w:p>
          <w:p w14:paraId="211DB6ED"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 i.e., a subset of Rel. 15 Type I codebook is used as FC precoders in 8Tx UL </w:t>
            </w:r>
            <w:proofErr w:type="gramStart"/>
            <w:r w:rsidRPr="00180C90">
              <w:rPr>
                <w:rFonts w:ascii="Times New Roman" w:hAnsi="Times New Roman"/>
                <w:i/>
                <w:iCs/>
                <w:color w:val="000000"/>
                <w:sz w:val="20"/>
                <w:szCs w:val="20"/>
                <w:lang w:eastAsia="zh-CN"/>
              </w:rPr>
              <w:t>codebook</w:t>
            </w:r>
            <w:proofErr w:type="gramEnd"/>
          </w:p>
          <w:p w14:paraId="449141C4" w14:textId="5A634F5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w:t>
            </w:r>
            <w:proofErr w:type="gramStart"/>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𝑖</w:t>
            </w:r>
            <w:proofErr w:type="gramEnd"/>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w:t>
            </w:r>
            <w:proofErr w:type="gramStart"/>
            <w:r w:rsidRPr="00180C90">
              <w:rPr>
                <w:i/>
                <w:iCs/>
                <w:color w:val="000000"/>
                <w:lang w:val="en-US" w:eastAsia="zh-CN"/>
              </w:rPr>
              <w:t>design</w:t>
            </w:r>
            <w:proofErr w:type="gramEnd"/>
            <w:r w:rsidRPr="00180C90">
              <w:rPr>
                <w:i/>
                <w:iCs/>
                <w:color w:val="000000"/>
                <w:lang w:val="en-US" w:eastAsia="zh-CN"/>
              </w:rPr>
              <w:t xml:space="preserve"> </w:t>
            </w:r>
          </w:p>
          <w:p w14:paraId="0DA8BEDA" w14:textId="2667BAA1"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pPr>
              <w:pStyle w:val="ListParagraph"/>
              <w:numPr>
                <w:ilvl w:val="1"/>
                <w:numId w:val="43"/>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w:t>
            </w:r>
            <w:proofErr w:type="gramStart"/>
            <w:r w:rsidRPr="00180C90">
              <w:rPr>
                <w:i/>
                <w:iCs/>
                <w:color w:val="000000"/>
                <w:lang w:val="en-US" w:eastAsia="zh-CN"/>
              </w:rPr>
              <w:t>payload</w:t>
            </w:r>
            <w:proofErr w:type="gramEnd"/>
            <w:r w:rsidRPr="00180C90">
              <w:rPr>
                <w:i/>
                <w:iCs/>
                <w:color w:val="000000"/>
                <w:lang w:val="en-US" w:eastAsia="zh-CN"/>
              </w:rPr>
              <w:t xml:space="preserve"> </w:t>
            </w:r>
          </w:p>
          <w:p w14:paraId="17E38135"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Mechanism 1: based on codebook </w:t>
            </w:r>
            <w:proofErr w:type="gramStart"/>
            <w:r w:rsidRPr="00180C90">
              <w:rPr>
                <w:rFonts w:ascii="Times New Roman" w:hAnsi="Times New Roman"/>
                <w:i/>
                <w:iCs/>
                <w:color w:val="000000"/>
                <w:sz w:val="20"/>
                <w:szCs w:val="20"/>
                <w:lang w:eastAsia="zh-CN"/>
              </w:rPr>
              <w:t>parameter</w:t>
            </w:r>
            <w:proofErr w:type="gramEnd"/>
          </w:p>
          <w:p w14:paraId="390F327C" w14:textId="23C356BE"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w:t>
            </w:r>
            <w:proofErr w:type="gramStart"/>
            <w:r w:rsidRPr="00180C90">
              <w:rPr>
                <w:rFonts w:ascii="Times New Roman" w:hAnsi="Times New Roman"/>
                <w:i/>
                <w:iCs/>
                <w:color w:val="000000"/>
                <w:sz w:val="20"/>
                <w:szCs w:val="20"/>
                <w:lang w:eastAsia="zh-CN"/>
              </w:rPr>
              <w:t>e.g.</w:t>
            </w:r>
            <w:proofErr w:type="gramEnd"/>
            <w:r w:rsidRPr="00180C90">
              <w:rPr>
                <w:rFonts w:ascii="Times New Roman" w:hAnsi="Times New Roman"/>
                <w:i/>
                <w:iCs/>
                <w:color w:val="000000"/>
                <w:sz w:val="20"/>
                <w:szCs w:val="20"/>
                <w:lang w:eastAsia="zh-CN"/>
              </w:rPr>
              <w:t xml:space="preserve">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w:t>
            </w:r>
            <w:proofErr w:type="gramStart"/>
            <w:r w:rsidRPr="00180C90">
              <w:rPr>
                <w:i/>
                <w:iCs/>
                <w:color w:val="000000"/>
                <w:lang w:val="en-US" w:eastAsia="zh-CN"/>
              </w:rPr>
              <w:t>mature</w:t>
            </w:r>
            <w:proofErr w:type="gramEnd"/>
            <w:r w:rsidRPr="00180C90">
              <w:rPr>
                <w:i/>
                <w:iCs/>
                <w:color w:val="000000"/>
                <w:lang w:val="en-US" w:eastAsia="zh-CN"/>
              </w:rPr>
              <w:t xml:space="preserv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w:t>
            </w:r>
            <w:proofErr w:type="gramStart"/>
            <w:r w:rsidRPr="00180C90">
              <w:rPr>
                <w:i/>
                <w:iCs/>
                <w:color w:val="000000"/>
                <w:lang w:val="en-US" w:eastAsia="zh-CN"/>
              </w:rPr>
              <w:t>layers</w:t>
            </w:r>
            <w:proofErr w:type="gramEnd"/>
            <w:r w:rsidRPr="00180C90">
              <w:rPr>
                <w:i/>
                <w:iCs/>
                <w:color w:val="000000"/>
                <w:lang w:val="en-US" w:eastAsia="zh-CN"/>
              </w:rPr>
              <w:t xml:space="preserve"> </w:t>
            </w:r>
          </w:p>
          <w:p w14:paraId="16E63433" w14:textId="6C0CCB0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w:t>
            </w:r>
            <w:proofErr w:type="gramStart"/>
            <w:r w:rsidRPr="00180C90">
              <w:rPr>
                <w:rFonts w:ascii="Times New Roman" w:hAnsi="Times New Roman"/>
                <w:i/>
                <w:iCs/>
                <w:color w:val="000000"/>
                <w:sz w:val="20"/>
                <w:szCs w:val="20"/>
                <w:lang w:eastAsia="zh-CN"/>
              </w:rPr>
              <w:t>assumption</w:t>
            </w:r>
            <w:proofErr w:type="gramEnd"/>
            <w:r w:rsidRPr="00180C90">
              <w:rPr>
                <w:rFonts w:ascii="Times New Roman" w:hAnsi="Times New Roman"/>
                <w:i/>
                <w:iCs/>
                <w:color w:val="000000"/>
                <w:sz w:val="20"/>
                <w:szCs w:val="20"/>
                <w:lang w:eastAsia="zh-CN"/>
              </w:rPr>
              <w:t xml:space="preserve"> </w:t>
            </w:r>
          </w:p>
          <w:p w14:paraId="186D41C6" w14:textId="50C2C5A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{[11</w:t>
            </w:r>
            <w:proofErr w:type="gramStart"/>
            <w:r w:rsidRPr="00180C90">
              <w:rPr>
                <w:rFonts w:ascii="Times New Roman" w:hAnsi="Times New Roman"/>
                <w:color w:val="000000"/>
                <w:sz w:val="20"/>
                <w:szCs w:val="20"/>
                <w:lang w:eastAsia="zh-CN"/>
              </w:rPr>
              <w:t>];[</w:t>
            </w:r>
            <w:proofErr w:type="gramEnd"/>
            <w:r w:rsidRPr="00180C90">
              <w:rPr>
                <w:rFonts w:ascii="Times New Roman" w:hAnsi="Times New Roman"/>
                <w:color w:val="000000"/>
                <w:sz w:val="20"/>
                <w:szCs w:val="20"/>
                <w:lang w:eastAsia="zh-CN"/>
              </w:rPr>
              <w:t xml:space="preserve">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w:t>
            </w:r>
            <w:proofErr w:type="gramStart"/>
            <w:r w:rsidRPr="00180C90">
              <w:rPr>
                <w:i/>
                <w:iCs/>
                <w:color w:val="000000"/>
                <w:lang w:val="en-US" w:eastAsia="zh-CN"/>
              </w:rPr>
              <w:t>transmission</w:t>
            </w:r>
            <w:proofErr w:type="gramEnd"/>
            <w:r w:rsidRPr="00180C90">
              <w:rPr>
                <w:i/>
                <w:iCs/>
                <w:color w:val="000000"/>
                <w:lang w:val="en-US" w:eastAsia="zh-CN"/>
              </w:rPr>
              <w:t xml:space="preserve">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 xml:space="preserve">if the gain when multiplexing UCI to the CW with a higher MCS among the two CWs can </w:t>
            </w:r>
            <w:proofErr w:type="gramStart"/>
            <w:r w:rsidRPr="00973F86">
              <w:rPr>
                <w:rFonts w:eastAsia="Times New Roman"/>
                <w:lang w:val="en-US"/>
              </w:rPr>
              <w:t>be</w:t>
            </w:r>
            <w:proofErr w:type="gramEnd"/>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lastRenderedPageBreak/>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w:t>
            </w:r>
            <w:proofErr w:type="gramStart"/>
            <w:r w:rsidRPr="00180C90">
              <w:rPr>
                <w:rFonts w:ascii="Times New Roman" w:hAnsi="Times New Roman"/>
                <w:i/>
                <w:iCs/>
                <w:color w:val="000000"/>
                <w:sz w:val="20"/>
                <w:szCs w:val="20"/>
                <w:lang w:eastAsia="zh-CN"/>
              </w:rPr>
              <w:t>included</w:t>
            </w:r>
            <w:proofErr w:type="gramEnd"/>
            <w:r w:rsidRPr="00180C90">
              <w:rPr>
                <w:rFonts w:ascii="Times New Roman" w:hAnsi="Times New Roman"/>
                <w:i/>
                <w:iCs/>
                <w:color w:val="000000"/>
                <w:sz w:val="20"/>
                <w:szCs w:val="20"/>
                <w:lang w:eastAsia="zh-CN"/>
              </w:rPr>
              <w:t xml:space="preserve">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w:t>
            </w:r>
            <w:proofErr w:type="gramStart"/>
            <w:r w:rsidRPr="00180C90">
              <w:rPr>
                <w:rFonts w:ascii="Times New Roman" w:hAnsi="Times New Roman"/>
                <w:i/>
                <w:iCs/>
                <w:color w:val="000000"/>
                <w:sz w:val="20"/>
                <w:szCs w:val="20"/>
                <w:lang w:eastAsia="zh-CN"/>
              </w:rPr>
              <w:t>needed</w:t>
            </w:r>
            <w:proofErr w:type="gramEnd"/>
            <w:r w:rsidRPr="00180C90">
              <w:rPr>
                <w:rFonts w:ascii="Times New Roman" w:hAnsi="Times New Roman"/>
                <w:i/>
                <w:iCs/>
                <w:color w:val="000000"/>
                <w:sz w:val="20"/>
                <w:szCs w:val="20"/>
                <w:lang w:eastAsia="zh-CN"/>
              </w:rPr>
              <w:t xml:space="preserve">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w:t>
            </w:r>
            <w:proofErr w:type="gramStart"/>
            <w:r w:rsidRPr="00180C90">
              <w:rPr>
                <w:rFonts w:ascii="Times New Roman" w:hAnsi="Times New Roman"/>
                <w:i/>
                <w:iCs/>
                <w:color w:val="000000"/>
                <w:sz w:val="20"/>
                <w:szCs w:val="20"/>
                <w:lang w:eastAsia="zh-CN"/>
              </w:rPr>
              <w:t>codebook</w:t>
            </w:r>
            <w:proofErr w:type="gramEnd"/>
            <w:r w:rsidRPr="00180C90">
              <w:rPr>
                <w:rFonts w:ascii="Times New Roman" w:hAnsi="Times New Roman"/>
                <w:i/>
                <w:iCs/>
                <w:color w:val="000000"/>
                <w:sz w:val="20"/>
                <w:szCs w:val="20"/>
                <w:lang w:eastAsia="zh-CN"/>
              </w:rPr>
              <w:t xml:space="preserve"> </w:t>
            </w:r>
          </w:p>
          <w:p w14:paraId="1EDDFDB1" w14:textId="5A7C4F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w:t>
            </w:r>
            <w:proofErr w:type="gramStart"/>
            <w:r w:rsidRPr="00180C90">
              <w:rPr>
                <w:rFonts w:ascii="Times New Roman" w:hAnsi="Times New Roman"/>
                <w:i/>
                <w:iCs/>
                <w:color w:val="000000"/>
                <w:sz w:val="20"/>
                <w:szCs w:val="20"/>
                <w:lang w:eastAsia="zh-CN"/>
              </w:rPr>
              <w:t>supported</w:t>
            </w:r>
            <w:proofErr w:type="gramEnd"/>
            <w:r w:rsidRPr="00180C90">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9A1CDD">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9A1CDD">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9A1CDD">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w:t>
            </w:r>
            <w:proofErr w:type="gramStart"/>
            <w:r w:rsidRPr="004C0A5E">
              <w:rPr>
                <w:rFonts w:ascii="Times New Roman" w:hAnsi="Times New Roman"/>
                <w:i/>
                <w:iCs/>
                <w:color w:val="000000"/>
                <w:sz w:val="20"/>
                <w:szCs w:val="20"/>
                <w:lang w:eastAsia="zh-CN"/>
              </w:rPr>
              <w:t>overhead</w:t>
            </w:r>
            <w:proofErr w:type="gramEnd"/>
            <w:r w:rsidRPr="004C0A5E">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 xml:space="preserve">For codebook design of an 8TX partial-coherent UE, configured with an 8-port SRS </w:t>
            </w:r>
            <w:proofErr w:type="gramStart"/>
            <w:r w:rsidRPr="00973F86">
              <w:rPr>
                <w:rFonts w:eastAsia="Times New Roman"/>
                <w:i/>
                <w:iCs/>
                <w:lang w:val="en-US"/>
              </w:rPr>
              <w:t>resource</w:t>
            </w:r>
            <w:proofErr w:type="gramEnd"/>
          </w:p>
          <w:p w14:paraId="3B1B4CDF" w14:textId="76B554C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 xml:space="preserve">For CG-PUSCH with 2 TBs/CWs, study the </w:t>
            </w:r>
            <w:proofErr w:type="gramStart"/>
            <w:r w:rsidRPr="00973F86">
              <w:rPr>
                <w:rFonts w:eastAsia="Times New Roman"/>
                <w:i/>
                <w:iCs/>
                <w:lang w:val="en-US"/>
              </w:rPr>
              <w:t>following</w:t>
            </w:r>
            <w:proofErr w:type="gramEnd"/>
          </w:p>
          <w:p w14:paraId="174EC7C8" w14:textId="48EDB751"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𝐦𝐢𝐧</w:t>
            </w:r>
            <w:r w:rsidRPr="00973F86">
              <w:rPr>
                <w:rFonts w:ascii="Times New Roman" w:hAnsi="Times New Roman"/>
                <w:i/>
                <w:iCs/>
                <w:color w:val="000000"/>
                <w:sz w:val="20"/>
                <w:szCs w:val="20"/>
                <w:lang w:eastAsia="zh-CN"/>
              </w:rPr>
              <w:t>(</w:t>
            </w:r>
            <w:proofErr w:type="gramStart"/>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proofErr w:type="gramEnd"/>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proofErr w:type="gramEnd"/>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w:t>
            </w:r>
            <w:proofErr w:type="gramStart"/>
            <w:r w:rsidRPr="00180C90">
              <w:rPr>
                <w:i/>
                <w:iCs/>
                <w:color w:val="000000"/>
                <w:lang w:val="en-US" w:eastAsia="zh-CN"/>
              </w:rPr>
              <w:t>precoders</w:t>
            </w:r>
            <w:proofErr w:type="gramEnd"/>
            <w:r w:rsidRPr="00180C90">
              <w:rPr>
                <w:i/>
                <w:iCs/>
                <w:color w:val="000000"/>
                <w:lang w:val="en-US" w:eastAsia="zh-CN"/>
              </w:rPr>
              <w:t xml:space="preserve">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w:t>
            </w:r>
            <w:proofErr w:type="gramStart"/>
            <w:r w:rsidRPr="00180C90">
              <w:rPr>
                <w:i/>
                <w:iCs/>
                <w:color w:val="000000"/>
                <w:lang w:val="en-US" w:eastAsia="zh-CN"/>
              </w:rPr>
              <w:t>1,O</w:t>
            </w:r>
            <w:proofErr w:type="gramEnd"/>
            <w:r w:rsidRPr="00180C90">
              <w:rPr>
                <w:i/>
                <w:iCs/>
                <w:color w:val="000000"/>
                <w:lang w:val="en-US" w:eastAsia="zh-CN"/>
              </w:rPr>
              <w:t xml:space="preserve">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w:t>
            </w:r>
            <w:proofErr w:type="gramStart"/>
            <w:r w:rsidRPr="00180C90">
              <w:rPr>
                <w:i/>
                <w:iCs/>
                <w:color w:val="000000"/>
                <w:lang w:val="en-US" w:eastAsia="zh-CN"/>
              </w:rPr>
              <w:t>partially-coherent</w:t>
            </w:r>
            <w:proofErr w:type="gramEnd"/>
            <w:r w:rsidRPr="00180C90">
              <w:rPr>
                <w:i/>
                <w:iCs/>
                <w:color w:val="000000"/>
                <w:lang w:val="en-US" w:eastAsia="zh-CN"/>
              </w:rPr>
              <w:t xml:space="preserve"> precoders with Ng=2, </w:t>
            </w:r>
          </w:p>
          <w:p w14:paraId="1F80F414" w14:textId="021719E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partially-coherent</w:t>
            </w:r>
            <w:proofErr w:type="gramEnd"/>
            <w:r w:rsidRPr="00180C90">
              <w:rPr>
                <w:rFonts w:ascii="Times New Roman" w:hAnsi="Times New Roman"/>
                <w:i/>
                <w:iCs/>
                <w:color w:val="000000"/>
                <w:sz w:val="20"/>
                <w:szCs w:val="20"/>
                <w:lang w:eastAsia="zh-CN"/>
              </w:rPr>
              <w:t xml:space="preserve"> precoders with Ng=2, partial-coherent precoders from Rel-15 UL 4TX codebook are not used. </w:t>
            </w:r>
          </w:p>
          <w:p w14:paraId="01B24382"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partially-coherent</w:t>
            </w:r>
            <w:proofErr w:type="gramEnd"/>
            <w:r w:rsidRPr="00180C90">
              <w:rPr>
                <w:rFonts w:ascii="Times New Roman" w:hAnsi="Times New Roman"/>
                <w:i/>
                <w:iCs/>
                <w:color w:val="000000"/>
                <w:sz w:val="20"/>
                <w:szCs w:val="20"/>
                <w:lang w:eastAsia="zh-CN"/>
              </w:rPr>
              <w:t xml:space="preserve"> precoders with Ng=2, following codebook structure is supported, </w:t>
            </w:r>
          </w:p>
          <w:p w14:paraId="14F2E74A"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w:t>
            </w:r>
            <w:proofErr w:type="gramStart"/>
            <w:r w:rsidRPr="00180C90">
              <w:rPr>
                <w:i/>
                <w:iCs/>
                <w:lang w:val="en-US" w:eastAsia="zh-CN"/>
              </w:rPr>
              <w:t>partially-coherent</w:t>
            </w:r>
            <w:proofErr w:type="gramEnd"/>
            <w:r w:rsidRPr="00180C90">
              <w:rPr>
                <w:i/>
                <w:iCs/>
                <w:lang w:val="en-US" w:eastAsia="zh-CN"/>
              </w:rPr>
              <w:t xml:space="preserve"> precoders with Ng=4, support Alt1. </w:t>
            </w:r>
          </w:p>
          <w:p w14:paraId="283CDF54"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w:t>
            </w:r>
            <w:proofErr w:type="gramStart"/>
            <w:r w:rsidRPr="00180C90">
              <w:rPr>
                <w:lang w:val="en-US" w:eastAsia="zh-CN"/>
              </w:rPr>
              <w:t>partially-coherent</w:t>
            </w:r>
            <w:proofErr w:type="gramEnd"/>
            <w:r w:rsidRPr="00180C90">
              <w:rPr>
                <w:lang w:val="en-US" w:eastAsia="zh-CN"/>
              </w:rPr>
              <w:t xml:space="preserve"> precoders with Ng=4, following codebook structure is the starting point. </w:t>
            </w:r>
          </w:p>
          <w:p w14:paraId="1128E5D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2&lt;rank&lt;=6, two or three or four 2TX precoders can be selected to use corresponding antenna groups for transmission.</w:t>
            </w:r>
          </w:p>
          <w:p w14:paraId="239F93B2"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w:t>
            </w:r>
            <w:proofErr w:type="gramStart"/>
            <w:r w:rsidRPr="00973F86">
              <w:rPr>
                <w:i/>
                <w:iCs/>
                <w:color w:val="000000"/>
                <w:lang w:eastAsia="zh-CN"/>
              </w:rPr>
              <w:t>partially-coherent</w:t>
            </w:r>
            <w:proofErr w:type="gramEnd"/>
            <w:r w:rsidRPr="00973F86">
              <w:rPr>
                <w:i/>
                <w:iCs/>
                <w:color w:val="000000"/>
                <w:lang w:eastAsia="zh-CN"/>
              </w:rPr>
              <w:t xml:space="preserve"> precoders with Ng=4, </w:t>
            </w:r>
          </w:p>
          <w:p w14:paraId="6A5D54EF" w14:textId="050BE068" w:rsidR="00180C90"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fully-coherent</w:t>
            </w:r>
            <w:proofErr w:type="gramEnd"/>
            <w:r w:rsidRPr="00180C90">
              <w:rPr>
                <w:rFonts w:ascii="Times New Roman" w:hAnsi="Times New Roman"/>
                <w:i/>
                <w:iCs/>
                <w:color w:val="000000"/>
                <w:sz w:val="20"/>
                <w:szCs w:val="20"/>
                <w:lang w:eastAsia="zh-CN"/>
              </w:rPr>
              <w:t xml:space="preserve"> precoders, not support additional oversampling values other than (O1, O2) = (1, 1). </w:t>
            </w:r>
          </w:p>
          <w:p w14:paraId="1BA274B9" w14:textId="3897832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fully-coherent</w:t>
            </w:r>
            <w:proofErr w:type="gramEnd"/>
            <w:r w:rsidRPr="00180C90">
              <w:rPr>
                <w:rFonts w:ascii="Times New Roman" w:hAnsi="Times New Roman"/>
                <w:i/>
                <w:iCs/>
                <w:color w:val="000000"/>
                <w:sz w:val="20"/>
                <w:szCs w:val="20"/>
                <w:lang w:eastAsia="zh-CN"/>
              </w:rPr>
              <w:t xml:space="preserve">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w:t>
            </w:r>
            <w:proofErr w:type="gramStart"/>
            <w:r w:rsidRPr="00180C90">
              <w:rPr>
                <w:rFonts w:ascii="Times New Roman" w:hAnsi="Times New Roman"/>
                <w:i/>
                <w:iCs/>
                <w:sz w:val="20"/>
                <w:szCs w:val="20"/>
                <w:lang w:eastAsia="zh-CN"/>
              </w:rPr>
              <w:t>fully-coherent</w:t>
            </w:r>
            <w:proofErr w:type="gramEnd"/>
            <w:r w:rsidRPr="00180C90">
              <w:rPr>
                <w:rFonts w:ascii="Times New Roman" w:hAnsi="Times New Roman"/>
                <w:i/>
                <w:iCs/>
                <w:sz w:val="20"/>
                <w:szCs w:val="20"/>
                <w:lang w:eastAsia="zh-CN"/>
              </w:rPr>
              <w:t xml:space="preserve">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w:t>
            </w:r>
            <w:proofErr w:type="gramStart"/>
            <w:r w:rsidRPr="00180C90">
              <w:rPr>
                <w:rFonts w:ascii="Times New Roman" w:hAnsi="Times New Roman"/>
                <w:i/>
                <w:iCs/>
                <w:sz w:val="20"/>
                <w:szCs w:val="20"/>
                <w:lang w:eastAsia="zh-CN"/>
              </w:rPr>
              <w:t>fully-coherent</w:t>
            </w:r>
            <w:proofErr w:type="gramEnd"/>
            <w:r w:rsidRPr="00180C90">
              <w:rPr>
                <w:rFonts w:ascii="Times New Roman" w:hAnsi="Times New Roman"/>
                <w:i/>
                <w:iCs/>
                <w:sz w:val="20"/>
                <w:szCs w:val="20"/>
                <w:lang w:eastAsia="zh-CN"/>
              </w:rPr>
              <w:t xml:space="preserve">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9A1CDD">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 xml:space="preserve">Fully coherent uplink precoding by an 8TX UE, based on NR Rel-15 single panel DL Type I </w:t>
            </w:r>
            <w:proofErr w:type="gramStart"/>
            <w:r w:rsidRPr="00265852">
              <w:rPr>
                <w:b w:val="0"/>
              </w:rPr>
              <w:t>codebook</w:t>
            </w:r>
            <w:proofErr w:type="gramEnd"/>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w:t>
            </w:r>
            <w:proofErr w:type="gramStart"/>
            <w:r w:rsidRPr="00265852">
              <w:rPr>
                <w:rFonts w:ascii="Times New Roman" w:hAnsi="Times New Roman"/>
                <w:sz w:val="20"/>
                <w:szCs w:val="20"/>
              </w:rPr>
              <w:t>1</w:t>
            </w:r>
            <w:proofErr w:type="gramEnd"/>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 xml:space="preserve">MCS field (5 bits) is indicated for the second </w:t>
            </w:r>
            <w:proofErr w:type="gramStart"/>
            <w:r w:rsidRPr="00265852">
              <w:rPr>
                <w:lang w:eastAsia="zh-CN"/>
              </w:rPr>
              <w:t>codeword</w:t>
            </w:r>
            <w:proofErr w:type="gramEnd"/>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proofErr w:type="gramStart"/>
            <w:r w:rsidRPr="00265852">
              <w:rPr>
                <w:lang w:eastAsia="zh-CN"/>
              </w:rPr>
              <w:t>NDI</w:t>
            </w:r>
            <w:proofErr w:type="gramEnd"/>
            <w:r w:rsidRPr="00265852">
              <w:rPr>
                <w:lang w:eastAsia="zh-CN"/>
              </w:rPr>
              <w:t xml:space="preserve">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 xml:space="preserve">companies are encouraged to submit simulation </w:t>
            </w:r>
            <w:proofErr w:type="gramStart"/>
            <w:r w:rsidRPr="00265852">
              <w:rPr>
                <w:rFonts w:ascii="Times New Roman" w:hAnsi="Times New Roman"/>
                <w:sz w:val="20"/>
                <w:szCs w:val="20"/>
              </w:rPr>
              <w:t>results</w:t>
            </w:r>
            <w:proofErr w:type="gramEnd"/>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All SRS port combinations are </w:t>
            </w:r>
            <w:proofErr w:type="gramStart"/>
            <w:r w:rsidRPr="00265852">
              <w:t>supported</w:t>
            </w:r>
            <w:proofErr w:type="gramEnd"/>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w:t>
            </w:r>
            <w:proofErr w:type="gramStart"/>
            <w:r w:rsidRPr="00265852">
              <w:rPr>
                <w:rFonts w:eastAsia="Times New Roman"/>
              </w:rPr>
              <w:t>bitmap</w:t>
            </w:r>
            <w:proofErr w:type="gramEnd"/>
            <w:r w:rsidRPr="00265852">
              <w:rPr>
                <w:rFonts w:eastAsia="Times New Roman"/>
              </w:rPr>
              <w:t xml:space="preserve">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2: Use a legacy-based </w:t>
            </w:r>
            <w:proofErr w:type="gramStart"/>
            <w:r w:rsidRPr="00265852">
              <w:rPr>
                <w:rFonts w:eastAsia="Times New Roman"/>
              </w:rPr>
              <w:t>solution</w:t>
            </w:r>
            <w:proofErr w:type="gramEnd"/>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xml:space="preserve">, Rel-15 SRI indication is </w:t>
            </w:r>
            <w:proofErr w:type="gramStart"/>
            <w:r w:rsidRPr="00265852">
              <w:t>reused</w:t>
            </w:r>
            <w:proofErr w:type="gramEnd"/>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lastRenderedPageBreak/>
              <w:t xml:space="preserve">For CB-based 8TX PUSCH transmission, where Mode 2 uplink full power transmission (if supported) is not used, re-use legacy Rel-15 mechanism, that </w:t>
            </w:r>
            <w:proofErr w:type="gramStart"/>
            <w:r w:rsidRPr="00265852">
              <w:t>is</w:t>
            </w:r>
            <w:proofErr w:type="gramEnd"/>
          </w:p>
          <w:p w14:paraId="71036476"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 xml:space="preserve">Full-coherent precoders are </w:t>
            </w:r>
            <w:proofErr w:type="gramStart"/>
            <w:r w:rsidRPr="00265852">
              <w:rPr>
                <w:rStyle w:val="Emphasis"/>
                <w:rFonts w:eastAsia="Times New Roman"/>
                <w:i w:val="0"/>
                <w:iCs w:val="0"/>
              </w:rPr>
              <w:t>used</w:t>
            </w:r>
            <w:proofErr w:type="gramEnd"/>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 xml:space="preserve">FFS whether partial-coherent precoders are </w:t>
            </w:r>
            <w:proofErr w:type="gramStart"/>
            <w:r w:rsidRPr="00265852">
              <w:rPr>
                <w:rStyle w:val="Emphasis"/>
                <w:rFonts w:eastAsia="Times New Roman"/>
                <w:i w:val="0"/>
                <w:iCs w:val="0"/>
              </w:rPr>
              <w:t>needed</w:t>
            </w:r>
            <w:proofErr w:type="gramEnd"/>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 xml:space="preserve">Full-coherent precoders are </w:t>
            </w:r>
            <w:proofErr w:type="gramStart"/>
            <w:r w:rsidRPr="00265852">
              <w:rPr>
                <w:rStyle w:val="Emphasis"/>
                <w:rFonts w:eastAsia="Times New Roman"/>
                <w:i w:val="0"/>
                <w:iCs w:val="0"/>
              </w:rPr>
              <w:t>used</w:t>
            </w:r>
            <w:proofErr w:type="gramEnd"/>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 xml:space="preserve">Partial-coherent precoders are </w:t>
            </w:r>
            <w:proofErr w:type="gramStart"/>
            <w:r w:rsidRPr="00265852">
              <w:rPr>
                <w:rStyle w:val="Emphasis"/>
                <w:rFonts w:eastAsia="Times New Roman"/>
                <w:i w:val="0"/>
                <w:iCs w:val="0"/>
              </w:rPr>
              <w:t>used</w:t>
            </w:r>
            <w:proofErr w:type="gramEnd"/>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 xml:space="preserve">Following rank and layer splitting cases are </w:t>
            </w:r>
            <w:proofErr w:type="gramStart"/>
            <w:r w:rsidRPr="00265852">
              <w:rPr>
                <w:rStyle w:val="Emphasis"/>
                <w:rFonts w:eastAsia="Times New Roman"/>
                <w:i w:val="0"/>
                <w:iCs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9A1CDD">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 xml:space="preserve">Select from the following cases based on the performance and overall DCI </w:t>
            </w:r>
            <w:proofErr w:type="gramStart"/>
            <w:r w:rsidRPr="00265852">
              <w:rPr>
                <w:rStyle w:val="Emphasis"/>
                <w:rFonts w:eastAsia="Times New Roman"/>
                <w:i w:val="0"/>
                <w:iCs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9A1CDD">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No LS to RAN4 will be </w:t>
            </w:r>
            <w:proofErr w:type="gramStart"/>
            <w:r w:rsidRPr="00265852">
              <w:rPr>
                <w:rFonts w:eastAsia="Batang"/>
                <w:lang w:eastAsia="x-none"/>
              </w:rPr>
              <w:t>needed</w:t>
            </w:r>
            <w:proofErr w:type="gramEnd"/>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 xml:space="preserve">for the second </w:t>
            </w:r>
            <w:proofErr w:type="gramStart"/>
            <w:r w:rsidRPr="00265852">
              <w:rPr>
                <w:rFonts w:eastAsia="Batang"/>
                <w:lang w:val="sv-SE" w:eastAsia="x-none"/>
              </w:rPr>
              <w:t>CW</w:t>
            </w:r>
            <w:proofErr w:type="gramEnd"/>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UCI multiplexing on PUSCH for dual CW </w:t>
            </w:r>
            <w:proofErr w:type="gramStart"/>
            <w:r w:rsidRPr="00265852">
              <w:rPr>
                <w:rFonts w:eastAsia="Batang"/>
                <w:lang w:eastAsia="x-none"/>
              </w:rPr>
              <w:t>transmission</w:t>
            </w:r>
            <w:proofErr w:type="gramEnd"/>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Option1: UCI is always multiplexed on one of the </w:t>
            </w:r>
            <w:proofErr w:type="gramStart"/>
            <w:r w:rsidRPr="00265852">
              <w:rPr>
                <w:rFonts w:eastAsia="Batang"/>
                <w:lang w:eastAsia="x-none"/>
              </w:rPr>
              <w:t>CWs</w:t>
            </w:r>
            <w:proofErr w:type="gramEnd"/>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Option2: UCI is multiplexed on both </w:t>
            </w:r>
            <w:proofErr w:type="gramStart"/>
            <w:r w:rsidRPr="00265852">
              <w:rPr>
                <w:rFonts w:eastAsia="Batang"/>
                <w:lang w:eastAsia="x-none"/>
              </w:rPr>
              <w:t>CWs</w:t>
            </w:r>
            <w:proofErr w:type="gramEnd"/>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Option3: Based on UCI (e.g., type, payload size, etc.) UCI is multiplexed on one or both </w:t>
            </w:r>
            <w:proofErr w:type="gramStart"/>
            <w:r w:rsidRPr="00265852">
              <w:rPr>
                <w:rFonts w:eastAsia="Batang"/>
                <w:lang w:eastAsia="x-none"/>
              </w:rPr>
              <w:t>CWs</w:t>
            </w:r>
            <w:proofErr w:type="gramEnd"/>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Option4: UCI is multiplexed only when single CW is </w:t>
            </w:r>
            <w:proofErr w:type="gramStart"/>
            <w:r w:rsidRPr="00265852">
              <w:rPr>
                <w:rFonts w:eastAsia="Batang"/>
                <w:lang w:eastAsia="x-none"/>
              </w:rPr>
              <w:t>enabled</w:t>
            </w:r>
            <w:proofErr w:type="gramEnd"/>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Option5: UCI is repeated across the two </w:t>
            </w:r>
            <w:proofErr w:type="gramStart"/>
            <w:r w:rsidRPr="00265852">
              <w:rPr>
                <w:rFonts w:eastAsia="Batang"/>
                <w:lang w:eastAsia="x-none"/>
              </w:rPr>
              <w:t>CWs</w:t>
            </w:r>
            <w:proofErr w:type="gramEnd"/>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Other options are not </w:t>
            </w:r>
            <w:proofErr w:type="gramStart"/>
            <w:r w:rsidRPr="00265852">
              <w:rPr>
                <w:rFonts w:eastAsia="Batang"/>
                <w:lang w:eastAsia="x-none"/>
              </w:rPr>
              <w:t>precluded</w:t>
            </w:r>
            <w:proofErr w:type="gramEnd"/>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w:t>
            </w:r>
            <w:proofErr w:type="gramStart"/>
            <w:r w:rsidRPr="00265852">
              <w:rPr>
                <w:rFonts w:eastAsia="Batang"/>
                <w:lang w:eastAsia="x-none"/>
              </w:rPr>
              <w:t>considered</w:t>
            </w:r>
            <w:proofErr w:type="gramEnd"/>
            <w:r w:rsidRPr="00265852">
              <w:rPr>
                <w:rFonts w:eastAsia="Batang"/>
                <w:lang w:eastAsia="x-none"/>
              </w:rPr>
              <w:t xml:space="preserve">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B41F07" w:rsidRPr="00265852" w14:paraId="44BB4269" w14:textId="77777777" w:rsidTr="009A1CDD">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9A1CDD">
              <w:tc>
                <w:tcPr>
                  <w:tcW w:w="3879" w:type="dxa"/>
                  <w:vMerge w:val="restart"/>
                  <w:shd w:val="clear" w:color="auto" w:fill="auto"/>
                </w:tcPr>
                <w:p w14:paraId="5EEF8DA9"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0A3E1E86">
                      <v:shape id="_x0000_i1027" type="#_x0000_t75" alt="" style="width:182.5pt;height:343pt;mso-width-percent:0;mso-height-percent:0;mso-width-percent:0;mso-height-percent:0" o:ole="">
                        <v:imagedata r:id="rId14" o:title=""/>
                      </v:shape>
                      <o:OLEObject Type="Embed" ProgID="Visio.Drawing.15" ShapeID="_x0000_i1027" DrawAspect="Content" ObjectID="_1742888878" r:id="rId16"/>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9A1CDD">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9A1CDD">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9A1CDD">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9A1CDD">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9A1CDD">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9A1CDD">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9A1CDD">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9A1CDD">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 xml:space="preserve">Support the following cases for codebook design for 8TX </w:t>
            </w:r>
            <w:proofErr w:type="gramStart"/>
            <w:r w:rsidRPr="00265852">
              <w:rPr>
                <w:bCs/>
              </w:rPr>
              <w:t>precoders</w:t>
            </w:r>
            <w:proofErr w:type="gramEnd"/>
          </w:p>
          <w:p w14:paraId="0853113A" w14:textId="77777777" w:rsidR="00B41F07" w:rsidRPr="00265852" w:rsidRDefault="00B41F07">
            <w:pPr>
              <w:numPr>
                <w:ilvl w:val="0"/>
                <w:numId w:val="31"/>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pPr>
              <w:numPr>
                <w:ilvl w:val="0"/>
                <w:numId w:val="31"/>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This does not imply any relation with the number of TPMI indications for 8TX </w:t>
            </w:r>
            <w:proofErr w:type="gramStart"/>
            <w:r w:rsidRPr="00265852">
              <w:rPr>
                <w:rFonts w:ascii="Times New Roman" w:hAnsi="Times New Roman"/>
                <w:bCs/>
                <w:sz w:val="20"/>
                <w:szCs w:val="20"/>
              </w:rPr>
              <w:t>precoder</w:t>
            </w:r>
            <w:proofErr w:type="gramEnd"/>
          </w:p>
          <w:p w14:paraId="28F30F77" w14:textId="77777777" w:rsidR="00B41F07" w:rsidRPr="00265852" w:rsidRDefault="00B41F07">
            <w:pPr>
              <w:numPr>
                <w:ilvl w:val="0"/>
                <w:numId w:val="31"/>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 xml:space="preserve">For codebook design of an 8TX partial-coherent UE, configured with an 8-port SRS </w:t>
            </w:r>
            <w:proofErr w:type="gramStart"/>
            <w:r w:rsidRPr="00265852">
              <w:t>resource</w:t>
            </w:r>
            <w:proofErr w:type="gramEnd"/>
          </w:p>
          <w:p w14:paraId="37AD68F0" w14:textId="77777777" w:rsidR="00B41F07" w:rsidRPr="00265852" w:rsidRDefault="00B41F07">
            <w:pPr>
              <w:numPr>
                <w:ilvl w:val="0"/>
                <w:numId w:val="31"/>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pPr>
              <w:numPr>
                <w:ilvl w:val="0"/>
                <w:numId w:val="31"/>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pPr>
              <w:numPr>
                <w:ilvl w:val="0"/>
                <w:numId w:val="31"/>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pPr>
              <w:numPr>
                <w:ilvl w:val="0"/>
                <w:numId w:val="31"/>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pPr>
              <w:pStyle w:val="ListParagraph"/>
              <w:numPr>
                <w:ilvl w:val="0"/>
                <w:numId w:val="31"/>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pPr>
              <w:numPr>
                <w:ilvl w:val="0"/>
                <w:numId w:val="31"/>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 xml:space="preserve">For SRS configuration required for non-codebook-based UL transmission by an 8TX UE, Alt1 is supported, that </w:t>
            </w:r>
            <w:proofErr w:type="gramStart"/>
            <w:r w:rsidRPr="00265852">
              <w:rPr>
                <w:rFonts w:ascii="Times New Roman" w:hAnsi="Times New Roman"/>
                <w:szCs w:val="20"/>
              </w:rPr>
              <w:t>is</w:t>
            </w:r>
            <w:proofErr w:type="gramEnd"/>
          </w:p>
          <w:p w14:paraId="4482BD45"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 xml:space="preserve">Alt1: A single SRS resource set configured with up to 8 single-port SRS </w:t>
            </w:r>
            <w:proofErr w:type="gramStart"/>
            <w:r w:rsidRPr="00265852">
              <w:rPr>
                <w:rFonts w:eastAsia="Times New Roman"/>
              </w:rPr>
              <w:t>resources</w:t>
            </w:r>
            <w:proofErr w:type="gramEnd"/>
          </w:p>
          <w:p w14:paraId="66A3CCF1"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4F140258"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4 of 2-port SRS </w:t>
            </w:r>
            <w:proofErr w:type="gramStart"/>
            <w:r w:rsidRPr="00265852">
              <w:rPr>
                <w:rStyle w:val="Emphasis"/>
                <w:rFonts w:eastAsia="Times New Roman"/>
                <w:i w:val="0"/>
                <w:iCs w:val="0"/>
              </w:rPr>
              <w:t>resources</w:t>
            </w:r>
            <w:proofErr w:type="gramEnd"/>
            <w:r w:rsidRPr="00265852">
              <w:rPr>
                <w:rFonts w:eastAsia="Times New Roman"/>
              </w:rPr>
              <w:t xml:space="preserve">   </w:t>
            </w:r>
          </w:p>
          <w:p w14:paraId="15568F9F"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w:t>
            </w:r>
            <w:proofErr w:type="gramStart"/>
            <w:r w:rsidRPr="00265852">
              <w:rPr>
                <w:rStyle w:val="Emphasis"/>
                <w:rFonts w:eastAsia="Times New Roman"/>
                <w:i w:val="0"/>
                <w:iCs w:val="0"/>
              </w:rPr>
              <w:t>resources</w:t>
            </w:r>
            <w:proofErr w:type="gramEnd"/>
            <w:r w:rsidRPr="00265852">
              <w:rPr>
                <w:rStyle w:val="Emphasis"/>
                <w:rFonts w:eastAsia="Times New Roman"/>
                <w:i w:val="0"/>
                <w:iCs w:val="0"/>
              </w:rPr>
              <w:t xml:space="preserve">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274A1C57"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 xml:space="preserve">1 SRS resource set containing up to </w:t>
            </w:r>
            <w:proofErr w:type="gramStart"/>
            <w:r w:rsidRPr="00265852">
              <w:rPr>
                <w:rStyle w:val="Emphasis"/>
                <w:rFonts w:eastAsia="Times New Roman"/>
                <w:i w:val="0"/>
                <w:iCs w:val="0"/>
              </w:rPr>
              <w:t>X  8</w:t>
            </w:r>
            <w:proofErr w:type="gramEnd"/>
            <w:r w:rsidRPr="00265852">
              <w:rPr>
                <w:rStyle w:val="Emphasis"/>
                <w:rFonts w:eastAsia="Times New Roman"/>
                <w:i w:val="0"/>
                <w:iCs w:val="0"/>
              </w:rPr>
              <w:t>-port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4 of 2-port SRS </w:t>
            </w:r>
            <w:proofErr w:type="gramStart"/>
            <w:r w:rsidRPr="00265852">
              <w:rPr>
                <w:rStyle w:val="Emphasis"/>
                <w:rFonts w:eastAsia="Times New Roman"/>
                <w:i w:val="0"/>
                <w:iCs w:val="0"/>
              </w:rPr>
              <w:t>resources</w:t>
            </w:r>
            <w:proofErr w:type="gramEnd"/>
            <w:r w:rsidRPr="00265852">
              <w:rPr>
                <w:rFonts w:eastAsia="Times New Roman"/>
              </w:rPr>
              <w:t xml:space="preserve">   </w:t>
            </w:r>
          </w:p>
          <w:p w14:paraId="70785AD7"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w:t>
            </w:r>
            <w:proofErr w:type="gramStart"/>
            <w:r w:rsidRPr="00265852">
              <w:rPr>
                <w:rStyle w:val="Emphasis"/>
                <w:rFonts w:eastAsia="Times New Roman"/>
                <w:i w:val="0"/>
                <w:iCs w:val="0"/>
              </w:rPr>
              <w:t>resources</w:t>
            </w:r>
            <w:proofErr w:type="gramEnd"/>
            <w:r w:rsidRPr="00265852">
              <w:rPr>
                <w:rStyle w:val="Emphasis"/>
                <w:rFonts w:eastAsia="Times New Roman"/>
                <w:i w:val="0"/>
                <w:iCs w:val="0"/>
              </w:rPr>
              <w:t xml:space="preserve">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pPr>
              <w:pStyle w:val="ListParagraph"/>
              <w:numPr>
                <w:ilvl w:val="0"/>
                <w:numId w:val="36"/>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 xml:space="preserve">For evaluation purpose of codebook alternatives when a precoder based on Rel-15 DL Type I is used, following oversampling ratios are </w:t>
            </w:r>
            <w:proofErr w:type="gramStart"/>
            <w:r w:rsidRPr="00265852">
              <w:t>assumed</w:t>
            </w:r>
            <w:proofErr w:type="gramEnd"/>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pPr>
              <w:pStyle w:val="BodyText"/>
              <w:numPr>
                <w:ilvl w:val="0"/>
                <w:numId w:val="37"/>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w:t>
            </w:r>
            <w:proofErr w:type="gramStart"/>
            <w:r w:rsidRPr="00265852">
              <w:rPr>
                <w:rFonts w:ascii="Times New Roman" w:hAnsi="Times New Roman"/>
                <w:szCs w:val="20"/>
              </w:rPr>
              <w:t>e</w:t>
            </w:r>
            <w:proofErr w:type="gramEnd"/>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Alt1: A single SRS resource set configured with up to 8 single-port SRS </w:t>
            </w:r>
            <w:proofErr w:type="gramStart"/>
            <w:r w:rsidRPr="00265852">
              <w:rPr>
                <w:rFonts w:ascii="Times New Roman" w:hAnsi="Times New Roman"/>
                <w:sz w:val="20"/>
                <w:szCs w:val="20"/>
              </w:rPr>
              <w:t>resources</w:t>
            </w:r>
            <w:proofErr w:type="gramEnd"/>
          </w:p>
          <w:p w14:paraId="49A47CB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Alt2: Up to two SRS resource sets, each configured with up to 4 single-port SRS </w:t>
            </w:r>
            <w:proofErr w:type="gramStart"/>
            <w:r w:rsidRPr="00265852">
              <w:rPr>
                <w:rFonts w:ascii="Times New Roman" w:hAnsi="Times New Roman"/>
                <w:sz w:val="20"/>
                <w:szCs w:val="20"/>
              </w:rPr>
              <w:t>resources</w:t>
            </w:r>
            <w:proofErr w:type="gramEnd"/>
          </w:p>
          <w:p w14:paraId="46514A2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w:t>
            </w:r>
            <w:proofErr w:type="gramStart"/>
            <w:r w:rsidRPr="00265852">
              <w:rPr>
                <w:rFonts w:ascii="Times New Roman" w:eastAsiaTheme="minorEastAsia" w:hAnsi="Times New Roman"/>
                <w:b/>
                <w:bCs/>
                <w:szCs w:val="20"/>
                <w:u w:val="single"/>
                <w:lang w:eastAsia="zh-CN"/>
              </w:rPr>
              <w:t>e</w:t>
            </w:r>
            <w:proofErr w:type="gramEnd"/>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 xml:space="preserve">Study </w:t>
            </w:r>
            <w:proofErr w:type="gramStart"/>
            <w:r w:rsidRPr="00A32320">
              <w:rPr>
                <w:rStyle w:val="Strong"/>
                <w:rFonts w:ascii="Times New Roman" w:hAnsi="Times New Roman" w:cs="Times New Roman"/>
                <w:b w:val="0"/>
                <w:bCs w:val="0"/>
                <w:sz w:val="20"/>
                <w:szCs w:val="20"/>
              </w:rPr>
              <w:t>fully-coherent</w:t>
            </w:r>
            <w:proofErr w:type="gramEnd"/>
            <w:r w:rsidRPr="00A32320">
              <w:rPr>
                <w:rStyle w:val="Strong"/>
                <w:rFonts w:ascii="Times New Roman" w:hAnsi="Times New Roman" w:cs="Times New Roman"/>
                <w:b w:val="0"/>
                <w:bCs w:val="0"/>
                <w:sz w:val="20"/>
                <w:szCs w:val="20"/>
              </w:rPr>
              <w: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pPr>
              <w:numPr>
                <w:ilvl w:val="0"/>
                <w:numId w:val="32"/>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 xml:space="preserve">Details are FFS upon completion of codebook </w:t>
            </w:r>
            <w:proofErr w:type="gramStart"/>
            <w:r w:rsidRPr="00A32320">
              <w:rPr>
                <w:rStyle w:val="Strong"/>
                <w:rFonts w:eastAsia="Times New Roman"/>
                <w:b w:val="0"/>
                <w:bCs w:val="0"/>
              </w:rPr>
              <w:t>design</w:t>
            </w:r>
            <w:proofErr w:type="gramEnd"/>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 xml:space="preserve">Adopt the following Table as the reference EVM for LLS </w:t>
            </w:r>
            <w:proofErr w:type="gramStart"/>
            <w:r w:rsidRPr="00A32320">
              <w:rPr>
                <w:rStyle w:val="Strong"/>
                <w:rFonts w:ascii="Times New Roman" w:hAnsi="Times New Roman" w:cs="Times New Roman"/>
                <w:b w:val="0"/>
                <w:bCs w:val="0"/>
                <w:sz w:val="20"/>
                <w:szCs w:val="20"/>
              </w:rPr>
              <w:t>evaluation</w:t>
            </w:r>
            <w:proofErr w:type="gramEnd"/>
          </w:p>
          <w:p w14:paraId="6CB669AA"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 xml:space="preserve">Companies may provide additional evaluation results per their case of </w:t>
            </w:r>
            <w:proofErr w:type="gramStart"/>
            <w:r w:rsidRPr="00A32320">
              <w:rPr>
                <w:rStyle w:val="Strong"/>
                <w:b w:val="0"/>
                <w:bCs w:val="0"/>
              </w:rPr>
              <w:t>interest</w:t>
            </w:r>
            <w:proofErr w:type="gramEnd"/>
          </w:p>
          <w:p w14:paraId="2D009AB1"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9A1CDD">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spellStart"/>
                  <w:proofErr w:type="gramStart"/>
                  <w:r w:rsidRPr="00265852">
                    <w:rPr>
                      <w:rStyle w:val="Emphasis"/>
                      <w:i w:val="0"/>
                      <w:iCs w:val="0"/>
                    </w:rPr>
                    <w:t>d</w:t>
                  </w:r>
                  <w:r w:rsidRPr="00265852">
                    <w:t>H</w:t>
                  </w:r>
                  <w:proofErr w:type="spellEnd"/>
                  <w:r w:rsidRPr="00265852">
                    <w:t xml:space="preserve"> ,</w:t>
                  </w:r>
                  <w:proofErr w:type="gramEnd"/>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9A1CDD">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9A1CDD">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t xml:space="preserve"> (reported by company)</w:t>
                  </w:r>
                  <w:r w:rsidRPr="00265852">
                    <w:rPr>
                      <w:rStyle w:val="apple-converted-space"/>
                    </w:rPr>
                    <w:t> </w:t>
                  </w:r>
                </w:p>
              </w:tc>
            </w:tr>
            <w:tr w:rsidR="00B41F07" w:rsidRPr="00265852" w14:paraId="5172D197" w14:textId="77777777" w:rsidTr="009A1CDD">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9A1CDD">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7" w:tgtFrame="_blank" w:history="1">
              <w:r w:rsidR="00B41F07" w:rsidRPr="00265852">
                <w:t>Adopt the following Table as the reference EVM for SLS evaluation.</w:t>
              </w:r>
            </w:hyperlink>
          </w:p>
          <w:p w14:paraId="6F4BFC7D" w14:textId="77777777" w:rsidR="00B41F07" w:rsidRPr="00265852" w:rsidRDefault="00B41F07">
            <w:pPr>
              <w:pStyle w:val="ListParagraph"/>
              <w:numPr>
                <w:ilvl w:val="0"/>
                <w:numId w:val="34"/>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9A1CDD">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gramStart"/>
                  <w:r w:rsidRPr="00265852">
                    <w:rPr>
                      <w:rFonts w:ascii="Times New Roman" w:hAnsi="Times New Roman" w:cs="Times New Roman"/>
                      <w:sz w:val="20"/>
                      <w:szCs w:val="20"/>
                    </w:rPr>
                    <w:t>SCS ,</w:t>
                  </w:r>
                  <w:proofErr w:type="gramEnd"/>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9A1CDD">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9A1CDD">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9A1CDD">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proofErr w:type="gram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w:t>
                  </w:r>
                  <w:proofErr w:type="gramEnd"/>
                  <w:r w:rsidRPr="00265852">
                    <w:rPr>
                      <w:rFonts w:ascii="Times New Roman" w:hAnsi="Times New Roman" w:cs="Times New Roman"/>
                      <w:sz w:val="20"/>
                      <w:szCs w:val="20"/>
                    </w:rPr>
                    <w:t>, 3Km/h</w:t>
                  </w:r>
                </w:p>
              </w:tc>
            </w:tr>
            <w:tr w:rsidR="00B41F07" w:rsidRPr="00265852" w14:paraId="33054298"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Outdoor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Indoor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(2,2,2,1,1,2,2)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proofErr w:type="spellStart"/>
                  <w:proofErr w:type="gramStart"/>
                  <w:r w:rsidRPr="00265852">
                    <w:rPr>
                      <w:rFonts w:ascii="Times New Roman" w:hAnsi="Times New Roman" w:cs="Times New Roman"/>
                      <w:sz w:val="20"/>
                      <w:szCs w:val="20"/>
                      <w:lang w:val="de-DE"/>
                    </w:rPr>
                    <w:t>dH</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dV</w:t>
                  </w:r>
                  <w:proofErr w:type="spellEnd"/>
                  <w:r w:rsidRPr="00265852">
                    <w:rPr>
                      <w:rFonts w:ascii="Times New Roman" w:hAnsi="Times New Roman" w:cs="Times New Roman"/>
                      <w:sz w:val="20"/>
                      <w:szCs w:val="20"/>
                      <w:lang w:val="de-DE"/>
                    </w:rPr>
                    <w:t xml:space="preserve">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gNB </w:t>
                  </w:r>
                  <w:proofErr w:type="spellStart"/>
                  <w:r w:rsidRPr="00265852">
                    <w:rPr>
                      <w:rFonts w:ascii="Times New Roman" w:hAnsi="Times New Roman" w:cs="Times New Roman"/>
                      <w:sz w:val="20"/>
                      <w:szCs w:val="20"/>
                      <w:lang w:val="de-DE"/>
                    </w:rPr>
                    <w:t>antenna</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radiation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pattern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parameters</w:t>
                  </w:r>
                  <w:proofErr w:type="spellEnd"/>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Outdoor/Indoor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38.901 Table 7.3-1, 8 </w:t>
                  </w:r>
                  <w:proofErr w:type="spellStart"/>
                  <w:proofErr w:type="gram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IMT.2412 Table 10,5 </w:t>
                  </w:r>
                  <w:proofErr w:type="spellStart"/>
                  <w:proofErr w:type="gram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R15 UL 4-Tx </w:t>
                  </w:r>
                  <w:proofErr w:type="gramStart"/>
                  <w:r w:rsidRPr="00265852">
                    <w:rPr>
                      <w:rFonts w:ascii="Times New Roman" w:hAnsi="Times New Roman" w:cs="Times New Roman"/>
                      <w:sz w:val="20"/>
                      <w:szCs w:val="20"/>
                    </w:rPr>
                    <w:t>codebook ,</w:t>
                  </w:r>
                  <w:proofErr w:type="gramEnd"/>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 xml:space="preserve">Where the array is either cross-polarized antenna configuration or single polarized antenna </w:t>
            </w:r>
            <w:proofErr w:type="gramStart"/>
            <w:r w:rsidRPr="00265852">
              <w:rPr>
                <w:rFonts w:ascii="Times New Roman" w:hAnsi="Times New Roman"/>
                <w:szCs w:val="20"/>
              </w:rPr>
              <w:t>configuration</w:t>
            </w:r>
            <w:proofErr w:type="gramEnd"/>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proofErr w:type="gramStart"/>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w:t>
            </w:r>
            <w:proofErr w:type="gramEnd"/>
            <w:r w:rsidRPr="00265852">
              <w:rPr>
                <w:rFonts w:ascii="Times New Roman" w:hAnsi="Times New Roman"/>
                <w:szCs w:val="20"/>
              </w:rPr>
              <w:t xml:space="preserve">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pPr>
              <w:pStyle w:val="BodyText"/>
              <w:numPr>
                <w:ilvl w:val="0"/>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pPr>
              <w:pStyle w:val="BodyText"/>
              <w:numPr>
                <w:ilvl w:val="1"/>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9A1CDD">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9A1CDD">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9A1CDD">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9A1CDD">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B41F07" w:rsidP="00265852">
                  <w:pPr>
                    <w:spacing w:after="0" w:line="240" w:lineRule="auto"/>
                    <w:contextualSpacing/>
                    <w:jc w:val="center"/>
                    <w:rPr>
                      <w:highlight w:val="yellow"/>
                    </w:rPr>
                  </w:pPr>
                  <w:r w:rsidRPr="00265852">
                    <w:rPr>
                      <w:noProof/>
                    </w:rPr>
                    <w:object w:dxaOrig="6431" w:dyaOrig="3061" w14:anchorId="0C25A026">
                      <v:shape id="_x0000_i1028" type="#_x0000_t75" alt="" style="width:195pt;height:93pt;mso-width-percent:0;mso-height-percent:0;mso-width-percent:0;mso-height-percent:0" o:ole="">
                        <v:imagedata r:id="rId20" o:title=""/>
                      </v:shape>
                      <o:OLEObject Type="Embed" ProgID="Visio.Drawing.15" ShapeID="_x0000_i1028" DrawAspect="Content" ObjectID="_1742888879" r:id="rId21"/>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xml:space="preserve">,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9A1CDD">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9A1CDD">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w:t>
            </w:r>
            <w:proofErr w:type="gramStart"/>
            <w:r w:rsidRPr="00265852">
              <w:rPr>
                <w:rFonts w:eastAsia="Times New Roman"/>
              </w:rPr>
              <w:t>partially-coherent</w:t>
            </w:r>
            <w:proofErr w:type="gramEnd"/>
            <w:r w:rsidRPr="00265852">
              <w:rPr>
                <w:rFonts w:eastAsia="Times New Roman"/>
              </w:rPr>
              <w:t xml:space="preserve"> UEs</w:t>
            </w:r>
          </w:p>
          <w:p w14:paraId="661F884D"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 xml:space="preserve">Study NR Rel-15 DL Type I codebook as the starting point for design of the codebook for </w:t>
            </w:r>
            <w:proofErr w:type="gramStart"/>
            <w:r w:rsidRPr="00265852">
              <w:rPr>
                <w:rFonts w:eastAsia="Times New Roman"/>
              </w:rPr>
              <w:t>fully-coherent</w:t>
            </w:r>
            <w:proofErr w:type="gramEnd"/>
            <w:r w:rsidRPr="00265852">
              <w:rPr>
                <w:rFonts w:eastAsia="Times New Roman"/>
              </w:rPr>
              <w:t xml:space="preserve"> UEs</w:t>
            </w:r>
          </w:p>
          <w:p w14:paraId="30E9B6E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 xml:space="preserve">Study NR Rel-15 UL 2TX/4TX codebooks and/or 8x1 antenna selection vector(s) in combination with those based on NR Rel-15 DL Type I codebooks as the starting point for design of codebook for fully/partially/non-coherent </w:t>
            </w:r>
            <w:proofErr w:type="gramStart"/>
            <w:r w:rsidRPr="00265852">
              <w:rPr>
                <w:rFonts w:eastAsia="Times New Roman"/>
              </w:rPr>
              <w:t>UEs</w:t>
            </w:r>
            <w:proofErr w:type="gramEnd"/>
          </w:p>
          <w:p w14:paraId="44D0D6C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2"/>
      <w:footerReference w:type="even" r:id="rId23"/>
      <w:footerReference w:type="default" r:id="rId2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1739" w14:textId="77777777" w:rsidR="00E45265" w:rsidRDefault="00E45265">
      <w:pPr>
        <w:spacing w:after="0" w:line="240" w:lineRule="auto"/>
      </w:pPr>
      <w:r>
        <w:separator/>
      </w:r>
    </w:p>
  </w:endnote>
  <w:endnote w:type="continuationSeparator" w:id="0">
    <w:p w14:paraId="1A6DCC2C" w14:textId="77777777" w:rsidR="00E45265" w:rsidRDefault="00E4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D250C" w:rsidRDefault="00FD25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D250C" w:rsidRDefault="00FD25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2189C4A4" w:rsidR="00FD250C" w:rsidRDefault="00FD250C">
    <w:pPr>
      <w:pStyle w:val="Footer"/>
      <w:ind w:right="360"/>
    </w:pPr>
    <w:r>
      <w:rPr>
        <w:rStyle w:val="PageNumber"/>
      </w:rPr>
      <w:fldChar w:fldCharType="begin"/>
    </w:r>
    <w:r>
      <w:rPr>
        <w:rStyle w:val="PageNumber"/>
      </w:rPr>
      <w:instrText xml:space="preserve"> PAGE </w:instrText>
    </w:r>
    <w:r>
      <w:rPr>
        <w:rStyle w:val="PageNumber"/>
      </w:rPr>
      <w:fldChar w:fldCharType="separate"/>
    </w:r>
    <w:r w:rsidR="00E117A0">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17A0">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40EF" w14:textId="77777777" w:rsidR="00E45265" w:rsidRDefault="00E45265">
      <w:pPr>
        <w:spacing w:after="0" w:line="240" w:lineRule="auto"/>
      </w:pPr>
      <w:r>
        <w:separator/>
      </w:r>
    </w:p>
  </w:footnote>
  <w:footnote w:type="continuationSeparator" w:id="0">
    <w:p w14:paraId="142A7F35" w14:textId="77777777" w:rsidR="00E45265" w:rsidRDefault="00E45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D250C" w:rsidRDefault="00FD250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8358530">
    <w:abstractNumId w:val="18"/>
  </w:num>
  <w:num w:numId="2" w16cid:durableId="780413625">
    <w:abstractNumId w:val="43"/>
  </w:num>
  <w:num w:numId="3" w16cid:durableId="167602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157424">
    <w:abstractNumId w:val="1"/>
  </w:num>
  <w:num w:numId="5" w16cid:durableId="622537157">
    <w:abstractNumId w:val="35"/>
  </w:num>
  <w:num w:numId="6" w16cid:durableId="356548461">
    <w:abstractNumId w:val="25"/>
    <w:lvlOverride w:ilvl="0">
      <w:startOverride w:val="1"/>
    </w:lvlOverride>
  </w:num>
  <w:num w:numId="7" w16cid:durableId="1578251615">
    <w:abstractNumId w:val="40"/>
  </w:num>
  <w:num w:numId="8" w16cid:durableId="707293884">
    <w:abstractNumId w:val="13"/>
  </w:num>
  <w:num w:numId="9" w16cid:durableId="926112265">
    <w:abstractNumId w:val="14"/>
  </w:num>
  <w:num w:numId="10" w16cid:durableId="1507673535">
    <w:abstractNumId w:val="39"/>
  </w:num>
  <w:num w:numId="11" w16cid:durableId="577330271">
    <w:abstractNumId w:val="19"/>
  </w:num>
  <w:num w:numId="12" w16cid:durableId="293409601">
    <w:abstractNumId w:val="4"/>
  </w:num>
  <w:num w:numId="13" w16cid:durableId="1674456511">
    <w:abstractNumId w:val="16"/>
  </w:num>
  <w:num w:numId="14" w16cid:durableId="796021401">
    <w:abstractNumId w:val="23"/>
  </w:num>
  <w:num w:numId="15" w16cid:durableId="92014023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8078729">
    <w:abstractNumId w:val="20"/>
  </w:num>
  <w:num w:numId="17" w16cid:durableId="493377136">
    <w:abstractNumId w:val="37"/>
  </w:num>
  <w:num w:numId="18" w16cid:durableId="513501472">
    <w:abstractNumId w:val="10"/>
  </w:num>
  <w:num w:numId="19" w16cid:durableId="227690624">
    <w:abstractNumId w:val="31"/>
  </w:num>
  <w:num w:numId="20" w16cid:durableId="1215855216">
    <w:abstractNumId w:val="28"/>
  </w:num>
  <w:num w:numId="21" w16cid:durableId="1982734796">
    <w:abstractNumId w:val="5"/>
  </w:num>
  <w:num w:numId="22" w16cid:durableId="801772859">
    <w:abstractNumId w:val="3"/>
  </w:num>
  <w:num w:numId="23" w16cid:durableId="1826505136">
    <w:abstractNumId w:val="8"/>
  </w:num>
  <w:num w:numId="24" w16cid:durableId="279650202">
    <w:abstractNumId w:val="9"/>
  </w:num>
  <w:num w:numId="25" w16cid:durableId="1492865714">
    <w:abstractNumId w:val="41"/>
  </w:num>
  <w:num w:numId="26" w16cid:durableId="751197891">
    <w:abstractNumId w:val="29"/>
  </w:num>
  <w:num w:numId="27" w16cid:durableId="486408469">
    <w:abstractNumId w:val="17"/>
  </w:num>
  <w:num w:numId="28" w16cid:durableId="385031373">
    <w:abstractNumId w:val="6"/>
  </w:num>
  <w:num w:numId="29" w16cid:durableId="884636127">
    <w:abstractNumId w:val="34"/>
  </w:num>
  <w:num w:numId="30" w16cid:durableId="307781275">
    <w:abstractNumId w:val="12"/>
  </w:num>
  <w:num w:numId="31" w16cid:durableId="879518009">
    <w:abstractNumId w:val="7"/>
  </w:num>
  <w:num w:numId="32" w16cid:durableId="1437211862">
    <w:abstractNumId w:val="30"/>
  </w:num>
  <w:num w:numId="33" w16cid:durableId="1998217248">
    <w:abstractNumId w:val="38"/>
  </w:num>
  <w:num w:numId="34" w16cid:durableId="1968973774">
    <w:abstractNumId w:val="33"/>
  </w:num>
  <w:num w:numId="35" w16cid:durableId="1428692646">
    <w:abstractNumId w:val="21"/>
  </w:num>
  <w:num w:numId="36" w16cid:durableId="1868904133">
    <w:abstractNumId w:val="11"/>
  </w:num>
  <w:num w:numId="37" w16cid:durableId="1645622263">
    <w:abstractNumId w:val="15"/>
  </w:num>
  <w:num w:numId="38" w16cid:durableId="1460338779">
    <w:abstractNumId w:val="22"/>
  </w:num>
  <w:num w:numId="39" w16cid:durableId="1172187829">
    <w:abstractNumId w:val="2"/>
  </w:num>
  <w:num w:numId="40" w16cid:durableId="47981104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00240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2365444">
    <w:abstractNumId w:val="0"/>
  </w:num>
  <w:num w:numId="43" w16cid:durableId="2123109649">
    <w:abstractNumId w:val="36"/>
  </w:num>
  <w:num w:numId="44" w16cid:durableId="326327195">
    <w:abstractNumId w:val="37"/>
  </w:num>
  <w:num w:numId="45" w16cid:durableId="164561472">
    <w:abstractNumId w:val="32"/>
  </w:num>
  <w:num w:numId="46" w16cid:durableId="1393311161">
    <w:abstractNumId w:val="24"/>
  </w:num>
  <w:num w:numId="47" w16cid:durableId="659817420">
    <w:abstractNumId w:val="5"/>
  </w:num>
  <w:num w:numId="48" w16cid:durableId="1068765683">
    <w:abstractNumId w:val="8"/>
  </w:num>
  <w:num w:numId="49" w16cid:durableId="28377399">
    <w:abstractNumId w:val="37"/>
    <w:lvlOverride w:ilvl="0"/>
    <w:lvlOverride w:ilvl="1"/>
    <w:lvlOverride w:ilvl="2"/>
    <w:lvlOverride w:ilvl="3"/>
    <w:lvlOverride w:ilvl="4"/>
    <w:lvlOverride w:ilvl="5"/>
    <w:lvlOverride w:ilvl="6"/>
    <w:lvlOverride w:ilvl="7"/>
    <w:lvlOverride w:ilvl="8"/>
  </w:num>
  <w:num w:numId="50" w16cid:durableId="354039180">
    <w:abstractNumId w:val="5"/>
    <w:lvlOverride w:ilvl="0"/>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6F6C"/>
    <w:rsid w:val="00517186"/>
    <w:rsid w:val="005173A4"/>
    <w:rsid w:val="005174B9"/>
    <w:rsid w:val="0051770E"/>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70AA"/>
    <w:rsid w:val="00C472D0"/>
    <w:rsid w:val="00C4740A"/>
    <w:rsid w:val="00C4765A"/>
    <w:rsid w:val="00C47838"/>
    <w:rsid w:val="00C47AE8"/>
    <w:rsid w:val="00C47B28"/>
    <w:rsid w:val="00C47C66"/>
    <w:rsid w:val="00C47FC9"/>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081"/>
    <w:rsid w:val="00CA616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631C7CA2-4A6B-491E-88F4-450A4039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styleId="Mention">
    <w:name w:val="Mention"/>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x-msg://11/nul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5567DE4B-8F61-42B3-A27F-6926FBA255CA}">
  <ds:schemaRefs>
    <ds:schemaRef ds:uri="http://schemas.openxmlformats.org/officeDocument/2006/bibliography"/>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Template>
  <TotalTime>3149</TotalTime>
  <Pages>41</Pages>
  <Words>17287</Words>
  <Characters>98536</Characters>
  <Application>Microsoft Office Word</Application>
  <DocSecurity>0</DocSecurity>
  <Lines>821</Lines>
  <Paragraphs>231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113</cp:revision>
  <cp:lastPrinted>2011-11-09T07:49:00Z</cp:lastPrinted>
  <dcterms:created xsi:type="dcterms:W3CDTF">2023-04-10T02:27:00Z</dcterms:created>
  <dcterms:modified xsi:type="dcterms:W3CDTF">2023-04-13T15:01:00Z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