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7397A2E5" w14:textId="77777777" w:rsidR="006A257F" w:rsidRDefault="003A7004">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Heading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7F578563" w14:textId="77777777" w:rsidR="006A257F" w:rsidRDefault="006A257F">
            <w:pPr>
              <w:rPr>
                <w:lang w:val="en-GB"/>
              </w:rPr>
            </w:pPr>
          </w:p>
          <w:tbl>
            <w:tblPr>
              <w:tblStyle w:val="TableGrid"/>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514BDA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76C8476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ListParagraph"/>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ListParagraph"/>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ListParagraph"/>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ListParagraph"/>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ListParagraph"/>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 xml:space="preserve">Do not support row </w:t>
            </w:r>
            <w:proofErr w:type="gramStart"/>
            <w:r>
              <w:rPr>
                <w:rFonts w:ascii="Times New Roman" w:eastAsia="SimSun"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A04B73" w14:paraId="5334EC07" w14:textId="77777777">
        <w:tc>
          <w:tcPr>
            <w:tcW w:w="1838" w:type="dxa"/>
          </w:tcPr>
          <w:p w14:paraId="1BF394EC"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A4E6BE"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6373F620" w14:textId="77777777">
        <w:tc>
          <w:tcPr>
            <w:tcW w:w="1838" w:type="dxa"/>
          </w:tcPr>
          <w:p w14:paraId="304F9CB0"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A04B73" w:rsidRDefault="00A04B73" w:rsidP="00A04B73">
            <w:pPr>
              <w:spacing w:before="0" w:after="0" w:line="240" w:lineRule="auto"/>
              <w:rPr>
                <w:rFonts w:ascii="Times New Roman" w:hAnsi="Times New Roman" w:cs="Times New Roman"/>
                <w:sz w:val="22"/>
                <w:szCs w:val="22"/>
              </w:rPr>
            </w:pPr>
          </w:p>
        </w:tc>
      </w:tr>
      <w:tr w:rsidR="00A04B73" w14:paraId="42DBCEBC" w14:textId="77777777">
        <w:tc>
          <w:tcPr>
            <w:tcW w:w="1838" w:type="dxa"/>
          </w:tcPr>
          <w:p w14:paraId="72B6282D"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60069E54" w14:textId="77777777">
        <w:trPr>
          <w:trHeight w:val="60"/>
        </w:trPr>
        <w:tc>
          <w:tcPr>
            <w:tcW w:w="1838" w:type="dxa"/>
          </w:tcPr>
          <w:p w14:paraId="0596C849" w14:textId="77777777" w:rsidR="00A04B73" w:rsidRDefault="00A04B73" w:rsidP="00A04B73">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649E3359" w14:textId="77777777">
        <w:tc>
          <w:tcPr>
            <w:tcW w:w="1838" w:type="dxa"/>
          </w:tcPr>
          <w:p w14:paraId="78F4DA8C"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4F427E6B" w14:textId="77777777">
        <w:tc>
          <w:tcPr>
            <w:tcW w:w="1838" w:type="dxa"/>
          </w:tcPr>
          <w:p w14:paraId="2424CE7A"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6A0120A4" w14:textId="77777777">
        <w:tc>
          <w:tcPr>
            <w:tcW w:w="1838" w:type="dxa"/>
          </w:tcPr>
          <w:p w14:paraId="44F89E85" w14:textId="77777777" w:rsidR="00A04B73" w:rsidRDefault="00A04B73" w:rsidP="00A04B73">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3ED64239" w14:textId="77777777">
        <w:tc>
          <w:tcPr>
            <w:tcW w:w="1838" w:type="dxa"/>
          </w:tcPr>
          <w:p w14:paraId="484E1B94"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784DB19" w14:textId="77777777" w:rsidR="00A04B73" w:rsidRDefault="00A04B73" w:rsidP="00A04B73">
            <w:pPr>
              <w:spacing w:before="0" w:after="0" w:line="240" w:lineRule="auto"/>
              <w:rPr>
                <w:rFonts w:ascii="Times New Roman" w:hAnsi="Times New Roman" w:cs="Times New Roman"/>
                <w:sz w:val="22"/>
                <w:szCs w:val="22"/>
              </w:rPr>
            </w:pPr>
          </w:p>
        </w:tc>
      </w:tr>
      <w:tr w:rsidR="00A04B73" w14:paraId="393F2E2A" w14:textId="77777777">
        <w:tc>
          <w:tcPr>
            <w:tcW w:w="1838" w:type="dxa"/>
          </w:tcPr>
          <w:p w14:paraId="3CB74D2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5F181089" w14:textId="77777777" w:rsidR="00A04B73" w:rsidRDefault="00A04B73" w:rsidP="00A04B73">
            <w:pPr>
              <w:spacing w:before="0" w:after="0" w:line="240" w:lineRule="auto"/>
              <w:rPr>
                <w:rFonts w:ascii="Times New Roman" w:hAnsi="Times New Roman" w:cs="Times New Roman"/>
                <w:sz w:val="22"/>
                <w:szCs w:val="22"/>
              </w:rPr>
            </w:pPr>
          </w:p>
        </w:tc>
      </w:tr>
      <w:tr w:rsidR="00A04B73" w14:paraId="6F08AA51" w14:textId="77777777">
        <w:tc>
          <w:tcPr>
            <w:tcW w:w="1838" w:type="dxa"/>
          </w:tcPr>
          <w:p w14:paraId="47DAC54B"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2ECFA564"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13A1F940" w14:textId="77777777">
        <w:tc>
          <w:tcPr>
            <w:tcW w:w="1838" w:type="dxa"/>
          </w:tcPr>
          <w:p w14:paraId="3A7AE01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6F36CCF"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4F444759" w14:textId="77777777">
        <w:tc>
          <w:tcPr>
            <w:tcW w:w="1838" w:type="dxa"/>
          </w:tcPr>
          <w:p w14:paraId="47E3BAA1" w14:textId="77777777" w:rsidR="00A04B73" w:rsidRDefault="00A04B73" w:rsidP="00A04B73">
            <w:pPr>
              <w:spacing w:before="0" w:after="0" w:line="240" w:lineRule="auto"/>
              <w:rPr>
                <w:rFonts w:ascii="Times New Roman" w:eastAsia="PMingLiU" w:hAnsi="Times New Roman" w:cs="Times New Roman"/>
                <w:sz w:val="22"/>
                <w:szCs w:val="22"/>
              </w:rPr>
            </w:pPr>
          </w:p>
        </w:tc>
        <w:tc>
          <w:tcPr>
            <w:tcW w:w="8647" w:type="dxa"/>
          </w:tcPr>
          <w:p w14:paraId="067B9D0A" w14:textId="77777777" w:rsidR="00A04B73" w:rsidRDefault="00A04B73" w:rsidP="00A04B73">
            <w:pPr>
              <w:spacing w:before="0" w:after="0" w:line="240" w:lineRule="auto"/>
              <w:rPr>
                <w:rFonts w:ascii="Times New Roman" w:hAnsi="Times New Roman" w:cs="Times New Roman"/>
                <w:sz w:val="22"/>
                <w:szCs w:val="22"/>
              </w:rPr>
            </w:pPr>
          </w:p>
        </w:tc>
      </w:tr>
      <w:tr w:rsidR="00A04B73" w14:paraId="7B43468F" w14:textId="77777777">
        <w:tc>
          <w:tcPr>
            <w:tcW w:w="1838" w:type="dxa"/>
          </w:tcPr>
          <w:p w14:paraId="0971FC7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4EE7674"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F97F1CD" w14:textId="77777777">
        <w:tc>
          <w:tcPr>
            <w:tcW w:w="1838" w:type="dxa"/>
          </w:tcPr>
          <w:p w14:paraId="5EF6D70E" w14:textId="77777777" w:rsidR="00A04B73" w:rsidRDefault="00A04B73" w:rsidP="00A04B73">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A04B73" w:rsidRDefault="00A04B73" w:rsidP="00A04B73">
            <w:pPr>
              <w:spacing w:before="0" w:after="0" w:line="240" w:lineRule="auto"/>
              <w:rPr>
                <w:rFonts w:ascii="Times New Roman" w:eastAsia="SimSun" w:hAnsi="Times New Roman" w:cs="Times New Roman"/>
                <w:sz w:val="22"/>
                <w:szCs w:val="22"/>
                <w:lang w:eastAsia="zh-CN"/>
              </w:rPr>
            </w:pPr>
          </w:p>
        </w:tc>
      </w:tr>
      <w:tr w:rsidR="00A04B73" w14:paraId="668B7AD7" w14:textId="77777777">
        <w:tc>
          <w:tcPr>
            <w:tcW w:w="1838" w:type="dxa"/>
          </w:tcPr>
          <w:p w14:paraId="63241C7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B64D6A5" w14:textId="77777777" w:rsidR="00A04B73" w:rsidRDefault="00A04B73" w:rsidP="00A04B73">
            <w:pPr>
              <w:spacing w:before="0" w:after="0" w:line="240" w:lineRule="auto"/>
              <w:rPr>
                <w:rFonts w:ascii="Times New Roman" w:hAnsi="Times New Roman" w:cs="Times New Roman"/>
                <w:sz w:val="22"/>
                <w:szCs w:val="22"/>
              </w:rPr>
            </w:pPr>
          </w:p>
        </w:tc>
      </w:tr>
      <w:tr w:rsidR="00A04B73" w14:paraId="74442D83" w14:textId="77777777">
        <w:tc>
          <w:tcPr>
            <w:tcW w:w="1838" w:type="dxa"/>
          </w:tcPr>
          <w:p w14:paraId="0FF4708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F8DF6DC" w14:textId="77777777" w:rsidR="00A04B73" w:rsidRDefault="00A04B73" w:rsidP="00A04B73">
            <w:pPr>
              <w:spacing w:before="0" w:after="0" w:line="240" w:lineRule="auto"/>
              <w:rPr>
                <w:rFonts w:ascii="Times New Roman" w:hAnsi="Times New Roman" w:cs="Times New Roman"/>
                <w:sz w:val="22"/>
                <w:szCs w:val="22"/>
              </w:rPr>
            </w:pPr>
          </w:p>
        </w:tc>
      </w:tr>
      <w:tr w:rsidR="00A04B73" w14:paraId="7F9A1C66" w14:textId="77777777">
        <w:tc>
          <w:tcPr>
            <w:tcW w:w="1838" w:type="dxa"/>
          </w:tcPr>
          <w:p w14:paraId="7692E163"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26C0379F" w14:textId="77777777">
        <w:tc>
          <w:tcPr>
            <w:tcW w:w="1838" w:type="dxa"/>
          </w:tcPr>
          <w:p w14:paraId="564064C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F66D32C" w14:textId="77777777" w:rsidR="00A04B73" w:rsidRDefault="00A04B73" w:rsidP="00A04B73">
            <w:pPr>
              <w:spacing w:before="0" w:after="0" w:line="240" w:lineRule="auto"/>
              <w:rPr>
                <w:rFonts w:ascii="Times New Roman" w:hAnsi="Times New Roman" w:cs="Times New Roman"/>
                <w:sz w:val="22"/>
                <w:szCs w:val="22"/>
              </w:rPr>
            </w:pPr>
          </w:p>
        </w:tc>
      </w:tr>
      <w:tr w:rsidR="00A04B73" w14:paraId="2D4D26D7" w14:textId="77777777">
        <w:tc>
          <w:tcPr>
            <w:tcW w:w="1838" w:type="dxa"/>
          </w:tcPr>
          <w:p w14:paraId="37229352"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47A9259" w14:textId="77777777" w:rsidR="00A04B73" w:rsidRDefault="00A04B73" w:rsidP="00A04B73">
            <w:pPr>
              <w:spacing w:before="0" w:after="0" w:line="240" w:lineRule="auto"/>
              <w:rPr>
                <w:rFonts w:ascii="Times New Roman" w:hAnsi="Times New Roman" w:cs="Times New Roman"/>
                <w:sz w:val="22"/>
                <w:szCs w:val="22"/>
              </w:rPr>
            </w:pPr>
          </w:p>
        </w:tc>
      </w:tr>
      <w:tr w:rsidR="00A04B73" w14:paraId="3D7CEA25" w14:textId="77777777">
        <w:tc>
          <w:tcPr>
            <w:tcW w:w="1838" w:type="dxa"/>
          </w:tcPr>
          <w:p w14:paraId="03D7DD0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B46FDA2"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1593CEB2" w14:textId="77777777">
        <w:tc>
          <w:tcPr>
            <w:tcW w:w="1838" w:type="dxa"/>
          </w:tcPr>
          <w:p w14:paraId="7C2F736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36BB1E1"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70BDC980" w14:textId="77777777">
        <w:tc>
          <w:tcPr>
            <w:tcW w:w="1838" w:type="dxa"/>
          </w:tcPr>
          <w:p w14:paraId="626D40D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5DE242"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Heading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B716586"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Alt.2: The DCI size of DMRS port indication is increased by M (M = {0, 1}) bit, and M is configured by RRC.</w:t>
      </w:r>
    </w:p>
    <w:p w14:paraId="28C1EBD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11F8EDB4"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lastRenderedPageBreak/>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lastRenderedPageBreak/>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ListParagraph"/>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w:t>
            </w:r>
            <w:proofErr w:type="gramStart"/>
            <w:r>
              <w:rPr>
                <w:rFonts w:ascii="Times New Roman" w:hAnsi="Times New Roman"/>
                <w:sz w:val="22"/>
              </w:rPr>
              <w:t>simpler</w:t>
            </w:r>
            <w:proofErr w:type="gramEnd"/>
            <w:r>
              <w:rPr>
                <w:rFonts w:ascii="Times New Roman" w:hAnsi="Times New Roman"/>
                <w:sz w:val="22"/>
              </w:rPr>
              <w:t xml:space="preserve">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 xml:space="preserve">lt.2 is unnecessary </w:t>
      </w:r>
      <w:proofErr w:type="gramStart"/>
      <w:r>
        <w:rPr>
          <w:rFonts w:ascii="Times New Roman" w:eastAsiaTheme="minorEastAsia" w:hAnsi="Times New Roman" w:cs="Times New Roman"/>
          <w:lang w:eastAsia="ja-JP"/>
        </w:rPr>
        <w:t>complicated</w:t>
      </w:r>
      <w:proofErr w:type="gramEnd"/>
    </w:p>
    <w:p w14:paraId="34A7F096"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 xml:space="preserve">y goal in this meeting on this issue is to make agreement of “to down select”, so that we can down select in later meetings. Hence, I have some the following </w:t>
      </w:r>
      <w:proofErr w:type="gramStart"/>
      <w:r>
        <w:rPr>
          <w:rFonts w:ascii="Times New Roman" w:eastAsiaTheme="minorEastAsia" w:hAnsi="Times New Roman" w:cs="Times New Roman"/>
          <w:sz w:val="22"/>
          <w:lang w:eastAsia="ja-JP"/>
        </w:rPr>
        <w:t>questions</w:t>
      </w:r>
      <w:proofErr w:type="gramEnd"/>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1577C9A5"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Q3: Are you ok to include negative value of M in Alt.2? If not, please comment why.</w:t>
      </w:r>
    </w:p>
    <w:p w14:paraId="4B7714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7119A3A1"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4A7BB0F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0641B40E"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21A51DE8"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Increased by M (M = {0, </w:t>
      </w:r>
      <w:proofErr w:type="gramStart"/>
      <w:r>
        <w:rPr>
          <w:rFonts w:ascii="Times New Roman" w:eastAsia="SimSun" w:hAnsi="Times New Roman" w:cs="Times New Roman"/>
          <w:b/>
          <w:bCs/>
          <w:lang w:eastAsia="zh-CN"/>
        </w:rPr>
        <w:t>…,X</w:t>
      </w:r>
      <w:proofErr w:type="gramEnd"/>
      <w:r>
        <w:rPr>
          <w:rFonts w:ascii="Times New Roman" w:eastAsia="SimSun" w:hAnsi="Times New Roman" w:cs="Times New Roman"/>
          <w:b/>
          <w:bCs/>
          <w:lang w:eastAsia="zh-CN"/>
        </w:rPr>
        <w:t>}) bit, and M is configured by RRC.</w:t>
      </w:r>
    </w:p>
    <w:p w14:paraId="5679162F"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At least X=1 is supported for all cases of eType1, eType2,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 xml:space="preserve">=1, </w:t>
      </w:r>
      <w:proofErr w:type="spellStart"/>
      <w:r>
        <w:rPr>
          <w:rFonts w:ascii="Times New Roman" w:eastAsia="SimSun" w:hAnsi="Times New Roman" w:cs="Times New Roman"/>
          <w:b/>
          <w:bCs/>
          <w:lang w:eastAsia="zh-CN"/>
        </w:rPr>
        <w:t>maxLength</w:t>
      </w:r>
      <w:proofErr w:type="spellEnd"/>
      <w:r>
        <w:rPr>
          <w:rFonts w:ascii="Times New Roman" w:eastAsia="SimSun" w:hAnsi="Times New Roman" w:cs="Times New Roman"/>
          <w:b/>
          <w:bCs/>
          <w:lang w:eastAsia="zh-CN"/>
        </w:rPr>
        <w:t>=2, PDSCH, and PUSCH.</w:t>
      </w:r>
    </w:p>
    <w:p w14:paraId="7E54FF2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don’t think adding 1 bit should be an </w:t>
            </w:r>
            <w:proofErr w:type="gramStart"/>
            <w:r>
              <w:rPr>
                <w:rFonts w:ascii="Times New Roman" w:hAnsi="Times New Roman" w:cs="Times New Roman"/>
                <w:sz w:val="22"/>
                <w:szCs w:val="22"/>
              </w:rPr>
              <w:t>issue</w:t>
            </w:r>
            <w:proofErr w:type="gramEnd"/>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We support increasing the size of antenna port files. This is quite straightforward </w:t>
            </w:r>
            <w:proofErr w:type="gramStart"/>
            <w:r>
              <w:rPr>
                <w:rFonts w:ascii="Times New Roman" w:hAnsi="Times New Roman" w:cs="Times New Roman"/>
                <w:sz w:val="22"/>
                <w:szCs w:val="22"/>
              </w:rPr>
              <w:t>way</w:t>
            </w:r>
            <w:proofErr w:type="gramEnd"/>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we don’t see the logic to support worse performance compared to </w:t>
            </w:r>
            <w:proofErr w:type="gramStart"/>
            <w:r>
              <w:rPr>
                <w:rFonts w:ascii="Times New Roman" w:hAnsi="Times New Roman" w:cs="Times New Roman"/>
                <w:sz w:val="22"/>
                <w:szCs w:val="22"/>
              </w:rPr>
              <w:t>legacy</w:t>
            </w:r>
            <w:proofErr w:type="gramEnd"/>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lastRenderedPageBreak/>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lastRenderedPageBreak/>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Do not </w:t>
            </w:r>
            <w:proofErr w:type="gramStart"/>
            <w:r>
              <w:rPr>
                <w:rFonts w:ascii="Times New Roman" w:eastAsia="DengXian" w:hAnsi="Times New Roman" w:cs="Times New Roman"/>
                <w:sz w:val="22"/>
                <w:szCs w:val="22"/>
                <w:lang w:eastAsia="zh-CN"/>
              </w:rPr>
              <w:t>support</w:t>
            </w:r>
            <w:proofErr w:type="gramEnd"/>
          </w:p>
          <w:p w14:paraId="35D84FA0" w14:textId="77777777" w:rsidR="00DC72AD" w:rsidRDefault="00DC72AD" w:rsidP="00DC72AD">
            <w:pPr>
              <w:spacing w:before="0" w:after="0" w:line="240" w:lineRule="auto"/>
              <w:rPr>
                <w:rFonts w:ascii="Times New Roman" w:eastAsia="DengXian"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9B5D80">
              <w:rPr>
                <w:rFonts w:ascii="Times New Roman" w:eastAsia="DengXian" w:hAnsi="Times New Roman" w:cs="Times New Roman"/>
                <w:sz w:val="22"/>
                <w:szCs w:val="22"/>
                <w:lang w:eastAsia="zh-CN"/>
              </w:rPr>
              <w:t>FL Proposal 2.</w:t>
            </w:r>
            <w:proofErr w:type="gramStart"/>
            <w:r w:rsidRPr="009B5D80">
              <w:rPr>
                <w:rFonts w:ascii="Times New Roman" w:eastAsia="DengXian" w:hAnsi="Times New Roman" w:cs="Times New Roman"/>
                <w:sz w:val="22"/>
                <w:szCs w:val="22"/>
                <w:lang w:eastAsia="zh-CN"/>
              </w:rPr>
              <w:t>2D</w:t>
            </w:r>
            <w:r>
              <w:rPr>
                <w:rFonts w:ascii="Times New Roman" w:eastAsia="DengXian" w:hAnsi="Times New Roman" w:cs="Times New Roman"/>
                <w:sz w:val="22"/>
                <w:szCs w:val="22"/>
                <w:lang w:eastAsia="zh-CN"/>
              </w:rPr>
              <w:t>, and</w:t>
            </w:r>
            <w:proofErr w:type="gramEnd"/>
            <w:r>
              <w:rPr>
                <w:rFonts w:ascii="Times New Roman" w:eastAsia="DengXian" w:hAnsi="Times New Roman" w:cs="Times New Roman"/>
                <w:sz w:val="22"/>
                <w:szCs w:val="22"/>
                <w:lang w:eastAsia="zh-CN"/>
              </w:rPr>
              <w:t xml:space="preserve">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 xml:space="preserve">We don’t understand why we want this which will lead to worse </w:t>
            </w:r>
            <w:proofErr w:type="gramStart"/>
            <w:r>
              <w:rPr>
                <w:rFonts w:ascii="Times New Roman" w:hAnsi="Times New Roman" w:cs="Times New Roman"/>
                <w:sz w:val="22"/>
                <w:szCs w:val="22"/>
              </w:rPr>
              <w:t>performance</w:t>
            </w:r>
            <w:proofErr w:type="gramEnd"/>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9528C3" w14:paraId="568A6CF8" w14:textId="77777777">
        <w:tc>
          <w:tcPr>
            <w:tcW w:w="1838" w:type="dxa"/>
          </w:tcPr>
          <w:p w14:paraId="487C44E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98E0AF0" w14:textId="77777777">
        <w:trPr>
          <w:trHeight w:val="60"/>
        </w:trPr>
        <w:tc>
          <w:tcPr>
            <w:tcW w:w="1838" w:type="dxa"/>
          </w:tcPr>
          <w:p w14:paraId="178347E1"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226937CA"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29B5D5A" w14:textId="77777777">
        <w:tc>
          <w:tcPr>
            <w:tcW w:w="1838" w:type="dxa"/>
          </w:tcPr>
          <w:p w14:paraId="194668C4"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3715C84E" w14:textId="77777777">
        <w:tc>
          <w:tcPr>
            <w:tcW w:w="1838" w:type="dxa"/>
          </w:tcPr>
          <w:p w14:paraId="3D5906F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11F0987" w14:textId="77777777">
        <w:tc>
          <w:tcPr>
            <w:tcW w:w="1838" w:type="dxa"/>
          </w:tcPr>
          <w:p w14:paraId="59B21EC4"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C4DC3E6" w14:textId="77777777">
        <w:tc>
          <w:tcPr>
            <w:tcW w:w="1838" w:type="dxa"/>
          </w:tcPr>
          <w:p w14:paraId="6EBD39F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657BDD" w14:textId="77777777" w:rsidR="009528C3" w:rsidRDefault="009528C3" w:rsidP="009528C3">
            <w:pPr>
              <w:spacing w:before="0" w:after="0" w:line="240" w:lineRule="auto"/>
              <w:rPr>
                <w:rFonts w:ascii="Times New Roman" w:hAnsi="Times New Roman" w:cs="Times New Roman"/>
                <w:sz w:val="22"/>
                <w:szCs w:val="22"/>
              </w:rPr>
            </w:pPr>
          </w:p>
        </w:tc>
      </w:tr>
      <w:tr w:rsidR="009528C3" w14:paraId="5E6136FA" w14:textId="77777777">
        <w:tc>
          <w:tcPr>
            <w:tcW w:w="1838" w:type="dxa"/>
          </w:tcPr>
          <w:p w14:paraId="1E6116B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DB11AE3" w14:textId="77777777" w:rsidR="009528C3" w:rsidRDefault="009528C3" w:rsidP="009528C3">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Heading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lastRenderedPageBreak/>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FDBD15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7B1269BC"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00B39FA1"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41D8969D" w14:textId="77777777" w:rsidR="006A257F" w:rsidRDefault="003A7004">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gNB), and multiple gNB </w:t>
            </w:r>
            <w:r>
              <w:rPr>
                <w:rFonts w:ascii="Times New Roman" w:eastAsia="DengXian" w:hAnsi="Times New Roman"/>
                <w:b/>
                <w:bCs/>
                <w:color w:val="3333FF"/>
                <w:sz w:val="22"/>
                <w:lang w:eastAsia="zh-CN"/>
              </w:rPr>
              <w:lastRenderedPageBreak/>
              <w:t>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Therefore, the co-scheduled UE cannot use DMRS ports with </w:t>
            </w:r>
            <w:r>
              <w:rPr>
                <w:rFonts w:ascii="Times New Roman" w:eastAsiaTheme="minorEastAsia" w:hAnsi="Times New Roman" w:cs="Times New Roman"/>
                <w:sz w:val="22"/>
                <w:szCs w:val="22"/>
                <w:lang w:eastAsia="ja-JP"/>
              </w:rPr>
              <w:lastRenderedPageBreak/>
              <w:t>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have </w:t>
            </w:r>
            <w:proofErr w:type="gramStart"/>
            <w:r w:rsidRPr="00E46DBC">
              <w:rPr>
                <w:rFonts w:ascii="Times New Roman" w:eastAsia="DengXian" w:hAnsi="Times New Roman" w:cs="Times New Roman"/>
                <w:sz w:val="22"/>
                <w:szCs w:val="22"/>
                <w:lang w:eastAsia="zh-CN"/>
              </w:rPr>
              <w:t xml:space="preserve">particular </w:t>
            </w:r>
            <w:r>
              <w:rPr>
                <w:rFonts w:ascii="Times New Roman" w:eastAsia="DengXian" w:hAnsi="Times New Roman" w:cs="Times New Roman"/>
                <w:sz w:val="22"/>
                <w:szCs w:val="22"/>
                <w:lang w:eastAsia="zh-CN"/>
              </w:rPr>
              <w:t>preference</w:t>
            </w:r>
            <w:proofErr w:type="gramEnd"/>
            <w:r>
              <w:rPr>
                <w:rFonts w:ascii="Times New Roman" w:eastAsia="DengXian" w:hAnsi="Times New Roman" w:cs="Times New Roman"/>
                <w:sz w:val="22"/>
                <w:szCs w:val="22"/>
                <w:lang w:eastAsia="zh-CN"/>
              </w:rPr>
              <w:t xml:space="preserve"> between these two proposals. If </w:t>
            </w:r>
            <w:r w:rsidRPr="00E46DBC">
              <w:rPr>
                <w:rFonts w:ascii="Times New Roman" w:eastAsia="DengXian" w:hAnsi="Times New Roman" w:cs="Times New Roman"/>
                <w:sz w:val="22"/>
                <w:szCs w:val="22"/>
                <w:lang w:eastAsia="zh-CN"/>
              </w:rPr>
              <w:t>gNB vendors</w:t>
            </w:r>
            <w:r>
              <w:rPr>
                <w:rFonts w:ascii="Times New Roman" w:eastAsia="DengXian" w:hAnsi="Times New Roman" w:cs="Times New Roman"/>
                <w:sz w:val="22"/>
                <w:szCs w:val="22"/>
                <w:lang w:eastAsia="zh-CN"/>
              </w:rPr>
              <w:t xml:space="preserve"> suggest </w:t>
            </w:r>
            <w:proofErr w:type="gramStart"/>
            <w:r>
              <w:rPr>
                <w:rFonts w:ascii="Times New Roman" w:eastAsia="DengXian" w:hAnsi="Times New Roman" w:cs="Times New Roman"/>
                <w:sz w:val="22"/>
                <w:szCs w:val="22"/>
                <w:lang w:eastAsia="zh-CN"/>
              </w:rPr>
              <w:t>to keep</w:t>
            </w:r>
            <w:proofErr w:type="gramEnd"/>
            <w:r>
              <w:rPr>
                <w:rFonts w:ascii="Times New Roman" w:eastAsia="DengXian" w:hAnsi="Times New Roman" w:cs="Times New Roman"/>
                <w:sz w:val="22"/>
                <w:szCs w:val="22"/>
                <w:lang w:eastAsia="zh-CN"/>
              </w:rPr>
              <w:t xml:space="preserve">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more rows to support on UL Tx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9528C3" w14:paraId="4A212395" w14:textId="77777777">
        <w:tc>
          <w:tcPr>
            <w:tcW w:w="1838" w:type="dxa"/>
          </w:tcPr>
          <w:p w14:paraId="2E11DFE8"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7EC7980D" w14:textId="77777777" w:rsidR="009528C3" w:rsidRDefault="009528C3" w:rsidP="009528C3">
            <w:pPr>
              <w:spacing w:before="0" w:after="0" w:line="240" w:lineRule="auto"/>
              <w:rPr>
                <w:rFonts w:ascii="Times New Roman" w:hAnsi="Times New Roman" w:cs="Times New Roman"/>
                <w:sz w:val="22"/>
                <w:szCs w:val="22"/>
              </w:rPr>
            </w:pPr>
          </w:p>
        </w:tc>
      </w:tr>
      <w:tr w:rsidR="009528C3" w14:paraId="5AC2F03F" w14:textId="77777777">
        <w:tc>
          <w:tcPr>
            <w:tcW w:w="1838" w:type="dxa"/>
          </w:tcPr>
          <w:p w14:paraId="745EE48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DCCE70E" w14:textId="77777777">
        <w:trPr>
          <w:trHeight w:val="60"/>
        </w:trPr>
        <w:tc>
          <w:tcPr>
            <w:tcW w:w="1838" w:type="dxa"/>
          </w:tcPr>
          <w:p w14:paraId="0387934E"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ACD5CD0" w14:textId="77777777">
        <w:tc>
          <w:tcPr>
            <w:tcW w:w="1838" w:type="dxa"/>
          </w:tcPr>
          <w:p w14:paraId="58C8B3BE"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505E975F" w14:textId="77777777">
        <w:tc>
          <w:tcPr>
            <w:tcW w:w="1838" w:type="dxa"/>
          </w:tcPr>
          <w:p w14:paraId="036E538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9824DB2" w14:textId="77777777">
        <w:tc>
          <w:tcPr>
            <w:tcW w:w="1838" w:type="dxa"/>
          </w:tcPr>
          <w:p w14:paraId="57E1E9B5"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3333D4DE" w14:textId="77777777">
        <w:tc>
          <w:tcPr>
            <w:tcW w:w="1838" w:type="dxa"/>
          </w:tcPr>
          <w:p w14:paraId="66EB4DA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0FBF89" w14:textId="77777777" w:rsidR="009528C3" w:rsidRDefault="009528C3" w:rsidP="009528C3">
            <w:pPr>
              <w:spacing w:before="0" w:after="0" w:line="240" w:lineRule="auto"/>
              <w:rPr>
                <w:rFonts w:ascii="Times New Roman" w:hAnsi="Times New Roman" w:cs="Times New Roman"/>
                <w:sz w:val="22"/>
                <w:szCs w:val="22"/>
              </w:rPr>
            </w:pPr>
          </w:p>
        </w:tc>
      </w:tr>
      <w:tr w:rsidR="009528C3" w14:paraId="700DEEA5" w14:textId="77777777">
        <w:tc>
          <w:tcPr>
            <w:tcW w:w="1838" w:type="dxa"/>
          </w:tcPr>
          <w:p w14:paraId="667A2A4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7B4D9A1" w14:textId="77777777" w:rsidR="009528C3" w:rsidRDefault="009528C3" w:rsidP="009528C3">
            <w:pPr>
              <w:spacing w:before="0" w:after="0" w:line="240" w:lineRule="auto"/>
              <w:rPr>
                <w:rFonts w:ascii="Times New Roman" w:hAnsi="Times New Roman" w:cs="Times New Roman"/>
                <w:sz w:val="22"/>
                <w:szCs w:val="22"/>
              </w:rPr>
            </w:pPr>
          </w:p>
        </w:tc>
      </w:tr>
      <w:tr w:rsidR="009528C3" w14:paraId="738C26C1" w14:textId="77777777">
        <w:tc>
          <w:tcPr>
            <w:tcW w:w="1838" w:type="dxa"/>
          </w:tcPr>
          <w:p w14:paraId="6189253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6565201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43304228" w14:textId="77777777">
        <w:tc>
          <w:tcPr>
            <w:tcW w:w="1838" w:type="dxa"/>
          </w:tcPr>
          <w:p w14:paraId="62B7C09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E64FC4F"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2A83B981" w14:textId="77777777">
        <w:tc>
          <w:tcPr>
            <w:tcW w:w="1838" w:type="dxa"/>
          </w:tcPr>
          <w:p w14:paraId="2D66E21B"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5EFCFD06" w14:textId="77777777" w:rsidR="009528C3" w:rsidRDefault="009528C3" w:rsidP="009528C3">
            <w:pPr>
              <w:spacing w:before="0" w:after="0" w:line="240" w:lineRule="auto"/>
              <w:rPr>
                <w:rFonts w:ascii="Times New Roman" w:hAnsi="Times New Roman" w:cs="Times New Roman"/>
                <w:sz w:val="22"/>
                <w:szCs w:val="22"/>
              </w:rPr>
            </w:pPr>
          </w:p>
        </w:tc>
      </w:tr>
      <w:tr w:rsidR="009528C3" w14:paraId="677F5D4E" w14:textId="77777777">
        <w:tc>
          <w:tcPr>
            <w:tcW w:w="1838" w:type="dxa"/>
          </w:tcPr>
          <w:p w14:paraId="1A705A0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33AF2BE"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D70BBB7" w14:textId="77777777">
        <w:tc>
          <w:tcPr>
            <w:tcW w:w="1838" w:type="dxa"/>
          </w:tcPr>
          <w:p w14:paraId="1C2B63F6"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r>
      <w:tr w:rsidR="009528C3" w14:paraId="119D8CB6" w14:textId="77777777">
        <w:tc>
          <w:tcPr>
            <w:tcW w:w="1838" w:type="dxa"/>
          </w:tcPr>
          <w:p w14:paraId="48DE30E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06C418" w14:textId="77777777" w:rsidR="009528C3" w:rsidRDefault="009528C3" w:rsidP="009528C3">
            <w:pPr>
              <w:spacing w:before="0" w:after="0" w:line="240" w:lineRule="auto"/>
              <w:rPr>
                <w:rFonts w:ascii="Times New Roman" w:hAnsi="Times New Roman" w:cs="Times New Roman"/>
                <w:sz w:val="22"/>
                <w:szCs w:val="22"/>
              </w:rPr>
            </w:pPr>
          </w:p>
        </w:tc>
      </w:tr>
      <w:tr w:rsidR="009528C3" w14:paraId="62661E70" w14:textId="77777777">
        <w:tc>
          <w:tcPr>
            <w:tcW w:w="1838" w:type="dxa"/>
          </w:tcPr>
          <w:p w14:paraId="642BDA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16031E0" w14:textId="77777777" w:rsidR="009528C3" w:rsidRDefault="009528C3" w:rsidP="009528C3">
            <w:pPr>
              <w:spacing w:before="0" w:after="0" w:line="240" w:lineRule="auto"/>
              <w:rPr>
                <w:rFonts w:ascii="Times New Roman" w:hAnsi="Times New Roman" w:cs="Times New Roman"/>
                <w:sz w:val="22"/>
                <w:szCs w:val="22"/>
              </w:rPr>
            </w:pPr>
          </w:p>
        </w:tc>
      </w:tr>
      <w:tr w:rsidR="009528C3" w14:paraId="1A985324" w14:textId="77777777">
        <w:tc>
          <w:tcPr>
            <w:tcW w:w="1838" w:type="dxa"/>
          </w:tcPr>
          <w:p w14:paraId="02AA942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EBDB460" w14:textId="77777777">
        <w:tc>
          <w:tcPr>
            <w:tcW w:w="1838" w:type="dxa"/>
          </w:tcPr>
          <w:p w14:paraId="60BA4D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64CE36D" w14:textId="77777777" w:rsidR="009528C3" w:rsidRDefault="009528C3" w:rsidP="009528C3">
            <w:pPr>
              <w:spacing w:before="0" w:after="0" w:line="240" w:lineRule="auto"/>
              <w:rPr>
                <w:rFonts w:ascii="Times New Roman" w:hAnsi="Times New Roman" w:cs="Times New Roman"/>
                <w:sz w:val="22"/>
                <w:szCs w:val="22"/>
              </w:rPr>
            </w:pPr>
          </w:p>
        </w:tc>
      </w:tr>
      <w:tr w:rsidR="009528C3" w14:paraId="3DAB4181" w14:textId="77777777">
        <w:tc>
          <w:tcPr>
            <w:tcW w:w="1838" w:type="dxa"/>
          </w:tcPr>
          <w:p w14:paraId="3EBD904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55DA7A" w14:textId="77777777" w:rsidR="009528C3" w:rsidRDefault="009528C3" w:rsidP="009528C3">
            <w:pPr>
              <w:spacing w:before="0" w:after="0" w:line="240" w:lineRule="auto"/>
              <w:rPr>
                <w:rFonts w:ascii="Times New Roman" w:hAnsi="Times New Roman" w:cs="Times New Roman"/>
                <w:sz w:val="22"/>
                <w:szCs w:val="22"/>
              </w:rPr>
            </w:pPr>
          </w:p>
        </w:tc>
      </w:tr>
      <w:tr w:rsidR="009528C3" w14:paraId="78D6E5E9" w14:textId="77777777">
        <w:tc>
          <w:tcPr>
            <w:tcW w:w="1838" w:type="dxa"/>
          </w:tcPr>
          <w:p w14:paraId="6DFCBAC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95E74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4136989" w14:textId="77777777">
        <w:tc>
          <w:tcPr>
            <w:tcW w:w="1838" w:type="dxa"/>
          </w:tcPr>
          <w:p w14:paraId="673F084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2DE768"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6B4664D6" w14:textId="77777777">
        <w:tc>
          <w:tcPr>
            <w:tcW w:w="1838" w:type="dxa"/>
          </w:tcPr>
          <w:p w14:paraId="47C45DD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35126B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Heading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lastRenderedPageBreak/>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Support MAC CE based switching between Rel.15 DMRS ports and Rel.18 DMRS ports for </w:t>
      </w:r>
      <w:proofErr w:type="gramStart"/>
      <w:r>
        <w:rPr>
          <w:rFonts w:ascii="Times New Roman" w:eastAsia="SimSun" w:hAnsi="Times New Roman" w:cs="Times New Roman"/>
          <w:b/>
          <w:bCs/>
          <w:lang w:eastAsia="zh-CN"/>
        </w:rPr>
        <w:t>PDSCH</w:t>
      </w:r>
      <w:proofErr w:type="gramEnd"/>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 xml:space="preserve">to facilitate the FD-OCC length selection in UE </w:t>
      </w:r>
      <w:proofErr w:type="gramStart"/>
      <w:r>
        <w:rPr>
          <w:rFonts w:ascii="Times New Roman" w:eastAsia="SimSun" w:hAnsi="Times New Roman" w:cs="Times New Roman"/>
          <w:b/>
          <w:bCs/>
          <w:lang w:eastAsia="zh-CN"/>
        </w:rPr>
        <w:t>side</w:t>
      </w:r>
      <w:proofErr w:type="gramEnd"/>
    </w:p>
    <w:p w14:paraId="7994FE3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lastRenderedPageBreak/>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0FCC7A20" w14:textId="77777777" w:rsidR="006A257F" w:rsidRDefault="003A7004">
            <w:pPr>
              <w:pStyle w:val="ListParagraph"/>
              <w:rPr>
                <w:rFonts w:ascii="Times New Roman" w:eastAsia="SimSun"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71B893CB"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210.6pt" o:ole="">
                  <v:imagedata r:id="rId16" o:title=""/>
                </v:shape>
                <o:OLEObject Type="Embed" ProgID="PBrush" ShapeID="_x0000_i1025" DrawAspect="Content" ObjectID="_1743546147"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ListParagraph"/>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ListParagraph"/>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6.95pt;height:210.6pt" o:ole="">
                  <v:imagedata r:id="rId16" o:title=""/>
                </v:shape>
                <o:OLEObject Type="Embed" ProgID="PBrush" ShapeID="_x0000_i1026" DrawAspect="Content" ObjectID="_1743546148"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 xml:space="preserve">ot support. </w:t>
            </w:r>
            <w:r w:rsidRPr="00251754">
              <w:rPr>
                <w:rFonts w:ascii="Times New Roman" w:eastAsia="DengXian" w:hAnsi="Times New Roman" w:cs="Times New Roman"/>
                <w:sz w:val="22"/>
                <w:szCs w:val="22"/>
                <w:lang w:eastAsia="zh-CN"/>
              </w:rPr>
              <w:t>RRC based switching</w:t>
            </w:r>
            <w:r>
              <w:rPr>
                <w:rFonts w:ascii="Times New Roman" w:eastAsia="DengXian"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w:t>
            </w:r>
            <w:proofErr w:type="gramStart"/>
            <w:r w:rsidRPr="00366A5B">
              <w:rPr>
                <w:rFonts w:ascii="Times New Roman" w:hAnsi="Times New Roman" w:cs="Times New Roman"/>
                <w:sz w:val="22"/>
                <w:szCs w:val="22"/>
                <w:lang w:eastAsia="zh-CN"/>
              </w:rPr>
              <w:t xml:space="preserve">rounds, </w:t>
            </w:r>
            <w:r w:rsidR="00366A5B">
              <w:rPr>
                <w:rFonts w:ascii="Times New Roman" w:hAnsi="Times New Roman" w:cs="Times New Roman"/>
                <w:sz w:val="22"/>
                <w:szCs w:val="22"/>
                <w:lang w:eastAsia="zh-CN"/>
              </w:rPr>
              <w:t>when</w:t>
            </w:r>
            <w:proofErr w:type="gramEnd"/>
            <w:r w:rsidR="00366A5B">
              <w:rPr>
                <w:rFonts w:ascii="Times New Roman" w:hAnsi="Times New Roman" w:cs="Times New Roman"/>
                <w:sz w:val="22"/>
                <w:szCs w:val="22"/>
                <w:lang w:eastAsia="zh-CN"/>
              </w:rPr>
              <w:t xml:space="preserve">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9528C3" w14:paraId="2A4C69BA" w14:textId="77777777">
        <w:tc>
          <w:tcPr>
            <w:tcW w:w="1838" w:type="dxa"/>
          </w:tcPr>
          <w:p w14:paraId="0B48AEF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7E6CAD97" w14:textId="77777777" w:rsidR="009528C3" w:rsidRDefault="009528C3" w:rsidP="009528C3">
            <w:pPr>
              <w:spacing w:before="0" w:after="0" w:line="240" w:lineRule="auto"/>
              <w:rPr>
                <w:rFonts w:ascii="Times New Roman" w:hAnsi="Times New Roman" w:cs="Times New Roman"/>
                <w:sz w:val="22"/>
                <w:szCs w:val="22"/>
              </w:rPr>
            </w:pPr>
          </w:p>
        </w:tc>
      </w:tr>
      <w:tr w:rsidR="009528C3" w14:paraId="56AE7394" w14:textId="77777777">
        <w:tc>
          <w:tcPr>
            <w:tcW w:w="1838" w:type="dxa"/>
          </w:tcPr>
          <w:p w14:paraId="5080BF6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5432EFD" w14:textId="77777777">
        <w:trPr>
          <w:trHeight w:val="60"/>
        </w:trPr>
        <w:tc>
          <w:tcPr>
            <w:tcW w:w="1838" w:type="dxa"/>
          </w:tcPr>
          <w:p w14:paraId="7D94E7C7"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3D037F8C" w14:textId="77777777">
        <w:tc>
          <w:tcPr>
            <w:tcW w:w="1838" w:type="dxa"/>
          </w:tcPr>
          <w:p w14:paraId="6D6E607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339E87E" w14:textId="77777777">
        <w:tc>
          <w:tcPr>
            <w:tcW w:w="1838" w:type="dxa"/>
          </w:tcPr>
          <w:p w14:paraId="4A40E7E3"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73C9AB76" w14:textId="77777777">
        <w:tc>
          <w:tcPr>
            <w:tcW w:w="1838" w:type="dxa"/>
          </w:tcPr>
          <w:p w14:paraId="5F98CF50"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C163AC7" w14:textId="77777777">
        <w:tc>
          <w:tcPr>
            <w:tcW w:w="1838" w:type="dxa"/>
          </w:tcPr>
          <w:p w14:paraId="1AC3C06F"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2BA31D2" w14:textId="77777777" w:rsidR="009528C3" w:rsidRDefault="009528C3" w:rsidP="009528C3">
            <w:pPr>
              <w:spacing w:before="0" w:after="0" w:line="240" w:lineRule="auto"/>
              <w:rPr>
                <w:rFonts w:ascii="Times New Roman" w:hAnsi="Times New Roman" w:cs="Times New Roman"/>
                <w:sz w:val="22"/>
                <w:szCs w:val="22"/>
              </w:rPr>
            </w:pPr>
          </w:p>
        </w:tc>
      </w:tr>
      <w:tr w:rsidR="009528C3" w14:paraId="20203A11" w14:textId="77777777">
        <w:tc>
          <w:tcPr>
            <w:tcW w:w="1838" w:type="dxa"/>
          </w:tcPr>
          <w:p w14:paraId="1BD9B6F1"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A4BFC71" w14:textId="77777777" w:rsidR="009528C3" w:rsidRDefault="009528C3" w:rsidP="009528C3">
            <w:pPr>
              <w:spacing w:before="0" w:after="0" w:line="240" w:lineRule="auto"/>
              <w:rPr>
                <w:rFonts w:ascii="Times New Roman" w:hAnsi="Times New Roman" w:cs="Times New Roman"/>
                <w:sz w:val="22"/>
                <w:szCs w:val="22"/>
              </w:rPr>
            </w:pPr>
          </w:p>
        </w:tc>
      </w:tr>
      <w:tr w:rsidR="009528C3" w14:paraId="4454DB77" w14:textId="77777777">
        <w:tc>
          <w:tcPr>
            <w:tcW w:w="1838" w:type="dxa"/>
          </w:tcPr>
          <w:p w14:paraId="0F606ECD"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1877309"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411BA76E" w14:textId="77777777">
        <w:tc>
          <w:tcPr>
            <w:tcW w:w="1838" w:type="dxa"/>
          </w:tcPr>
          <w:p w14:paraId="06742AB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198770B"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75DBED43" w14:textId="77777777">
        <w:tc>
          <w:tcPr>
            <w:tcW w:w="1838" w:type="dxa"/>
          </w:tcPr>
          <w:p w14:paraId="5CF2F6E8"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FF71B37" w14:textId="77777777" w:rsidR="009528C3" w:rsidRDefault="009528C3" w:rsidP="009528C3">
            <w:pPr>
              <w:spacing w:before="0" w:after="0" w:line="240" w:lineRule="auto"/>
              <w:rPr>
                <w:rFonts w:ascii="Times New Roman" w:hAnsi="Times New Roman" w:cs="Times New Roman"/>
                <w:sz w:val="22"/>
                <w:szCs w:val="22"/>
              </w:rPr>
            </w:pPr>
          </w:p>
        </w:tc>
      </w:tr>
      <w:tr w:rsidR="009528C3" w14:paraId="10CF08E7" w14:textId="77777777">
        <w:tc>
          <w:tcPr>
            <w:tcW w:w="1838" w:type="dxa"/>
          </w:tcPr>
          <w:p w14:paraId="112A0CE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53E444D"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F0DA76" w14:textId="77777777">
        <w:tc>
          <w:tcPr>
            <w:tcW w:w="1838" w:type="dxa"/>
          </w:tcPr>
          <w:p w14:paraId="719551F8"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r>
      <w:tr w:rsidR="009528C3" w14:paraId="0BEC9D3B" w14:textId="77777777">
        <w:tc>
          <w:tcPr>
            <w:tcW w:w="1838" w:type="dxa"/>
          </w:tcPr>
          <w:p w14:paraId="66F9C4D2"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0091F8" w14:textId="77777777" w:rsidR="009528C3" w:rsidRDefault="009528C3" w:rsidP="009528C3">
            <w:pPr>
              <w:spacing w:before="0" w:after="0" w:line="240" w:lineRule="auto"/>
              <w:rPr>
                <w:rFonts w:ascii="Times New Roman" w:hAnsi="Times New Roman" w:cs="Times New Roman"/>
                <w:sz w:val="22"/>
                <w:szCs w:val="22"/>
              </w:rPr>
            </w:pPr>
          </w:p>
        </w:tc>
      </w:tr>
      <w:tr w:rsidR="009528C3" w14:paraId="219E02F1" w14:textId="77777777">
        <w:tc>
          <w:tcPr>
            <w:tcW w:w="1838" w:type="dxa"/>
          </w:tcPr>
          <w:p w14:paraId="0F58948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4462248" w14:textId="77777777" w:rsidR="009528C3" w:rsidRDefault="009528C3" w:rsidP="009528C3">
            <w:pPr>
              <w:spacing w:before="0" w:after="0" w:line="240" w:lineRule="auto"/>
              <w:rPr>
                <w:rFonts w:ascii="Times New Roman" w:hAnsi="Times New Roman" w:cs="Times New Roman"/>
                <w:sz w:val="22"/>
                <w:szCs w:val="22"/>
              </w:rPr>
            </w:pPr>
          </w:p>
        </w:tc>
      </w:tr>
      <w:tr w:rsidR="009528C3" w14:paraId="138C16F7" w14:textId="77777777">
        <w:tc>
          <w:tcPr>
            <w:tcW w:w="1838" w:type="dxa"/>
          </w:tcPr>
          <w:p w14:paraId="45E3A8C6"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37749058" w14:textId="77777777">
        <w:tc>
          <w:tcPr>
            <w:tcW w:w="1838" w:type="dxa"/>
          </w:tcPr>
          <w:p w14:paraId="0059CB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D69DE8" w14:textId="77777777" w:rsidR="009528C3" w:rsidRDefault="009528C3" w:rsidP="009528C3">
            <w:pPr>
              <w:spacing w:before="0" w:after="0" w:line="240" w:lineRule="auto"/>
              <w:rPr>
                <w:rFonts w:ascii="Times New Roman" w:hAnsi="Times New Roman" w:cs="Times New Roman"/>
                <w:sz w:val="22"/>
                <w:szCs w:val="22"/>
              </w:rPr>
            </w:pPr>
          </w:p>
        </w:tc>
      </w:tr>
      <w:tr w:rsidR="009528C3" w14:paraId="6F310210" w14:textId="77777777">
        <w:tc>
          <w:tcPr>
            <w:tcW w:w="1838" w:type="dxa"/>
          </w:tcPr>
          <w:p w14:paraId="0DD2579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97817AC" w14:textId="77777777" w:rsidR="009528C3" w:rsidRDefault="009528C3" w:rsidP="009528C3">
            <w:pPr>
              <w:spacing w:before="0" w:after="0" w:line="240" w:lineRule="auto"/>
              <w:rPr>
                <w:rFonts w:ascii="Times New Roman" w:hAnsi="Times New Roman" w:cs="Times New Roman"/>
                <w:sz w:val="22"/>
                <w:szCs w:val="22"/>
              </w:rPr>
            </w:pPr>
          </w:p>
        </w:tc>
      </w:tr>
      <w:tr w:rsidR="009528C3" w14:paraId="78B82E78" w14:textId="77777777">
        <w:tc>
          <w:tcPr>
            <w:tcW w:w="1838" w:type="dxa"/>
          </w:tcPr>
          <w:p w14:paraId="462925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3846234"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4F3C711F" w14:textId="77777777">
        <w:tc>
          <w:tcPr>
            <w:tcW w:w="1838" w:type="dxa"/>
          </w:tcPr>
          <w:p w14:paraId="4CDB99A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FA31A80"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75FA0E5B" w14:textId="77777777">
        <w:tc>
          <w:tcPr>
            <w:tcW w:w="1838" w:type="dxa"/>
          </w:tcPr>
          <w:p w14:paraId="5CCC9D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0B6F5A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Heading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 xml:space="preserve">orts and Rel.15 DMRS ports by introducing a restriction can also be treated as candidate </w:t>
            </w:r>
            <w:r>
              <w:rPr>
                <w:bCs/>
                <w:sz w:val="22"/>
              </w:rPr>
              <w:lastRenderedPageBreak/>
              <w:t>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w:t>
            </w:r>
            <w:r>
              <w:rPr>
                <w:rFonts w:ascii="Times New Roman" w:hAnsi="Times New Roman"/>
                <w:b/>
                <w:bCs/>
                <w:color w:val="0000FF"/>
                <w:sz w:val="22"/>
                <w:lang w:eastAsia="zh-CN"/>
              </w:rPr>
              <w:lastRenderedPageBreak/>
              <w:t>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lastRenderedPageBreak/>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ListParagraph"/>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B4E03AB" w14:textId="77777777" w:rsidR="006A257F" w:rsidRDefault="003A7004">
            <w:pPr>
              <w:pStyle w:val="ListParagraph"/>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w:t>
            </w:r>
            <w:r w:rsidRPr="00D96C37">
              <w:rPr>
                <w:rFonts w:ascii="Times New Roman" w:eastAsia="DengXian" w:hAnsi="Times New Roman" w:cs="Times New Roman"/>
                <w:sz w:val="22"/>
                <w:szCs w:val="22"/>
                <w:lang w:eastAsia="zh-CN"/>
              </w:rPr>
              <w:t>there may be another Rel.18 UE1 with Rel.18 New ports</w:t>
            </w:r>
            <w:r>
              <w:rPr>
                <w:rFonts w:ascii="Times New Roman" w:eastAsia="DengXian" w:hAnsi="Times New Roman" w:cs="Times New Roman"/>
                <w:sz w:val="22"/>
                <w:szCs w:val="22"/>
                <w:lang w:eastAsia="zh-CN"/>
              </w:rPr>
              <w:t xml:space="preserve">, </w:t>
            </w:r>
            <w:r w:rsidRPr="00D96C37">
              <w:rPr>
                <w:rFonts w:ascii="Times New Roman" w:eastAsia="DengXian" w:hAnsi="Times New Roman" w:cs="Times New Roman"/>
                <w:sz w:val="22"/>
                <w:szCs w:val="22"/>
                <w:lang w:eastAsia="zh-CN"/>
              </w:rPr>
              <w:t>the UE2 assume FD-OCC length 4 for channel estimation of Rel.15 DMRS ports</w:t>
            </w:r>
            <w:r>
              <w:rPr>
                <w:rFonts w:ascii="Times New Roman" w:eastAsia="DengXian" w:hAnsi="Times New Roman" w:cs="Times New Roman"/>
                <w:sz w:val="22"/>
                <w:szCs w:val="22"/>
                <w:lang w:eastAsia="zh-CN"/>
              </w:rPr>
              <w:t xml:space="preserve">. Then, from our understanding, this is not the multiplexing </w:t>
            </w:r>
            <w:r w:rsidRPr="00D96C37">
              <w:rPr>
                <w:rFonts w:ascii="Times New Roman" w:eastAsia="DengXian" w:hAnsi="Times New Roman" w:cs="Times New Roman"/>
                <w:sz w:val="22"/>
                <w:szCs w:val="22"/>
                <w:lang w:eastAsia="zh-CN"/>
              </w:rPr>
              <w:t>between Rel.15 DMRS ports and Rel.18 DMRS ports</w:t>
            </w:r>
            <w:r>
              <w:rPr>
                <w:rFonts w:ascii="Times New Roman" w:eastAsia="DengXian"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w:t>
            </w:r>
            <w:r>
              <w:rPr>
                <w:rFonts w:ascii="Times New Roman" w:hAnsi="Times New Roman" w:cs="Times New Roman"/>
                <w:sz w:val="22"/>
                <w:szCs w:val="22"/>
                <w:lang w:eastAsia="zh-CN"/>
              </w:rPr>
              <w:t>MediaTek</w:t>
            </w:r>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9528C3" w14:paraId="416B26CF" w14:textId="77777777">
        <w:tc>
          <w:tcPr>
            <w:tcW w:w="1838" w:type="dxa"/>
          </w:tcPr>
          <w:p w14:paraId="60F8922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B0B73ED" w14:textId="77777777" w:rsidR="009528C3" w:rsidRDefault="009528C3" w:rsidP="009528C3">
            <w:pPr>
              <w:spacing w:before="0" w:after="0" w:line="240" w:lineRule="auto"/>
              <w:rPr>
                <w:rFonts w:ascii="Times New Roman" w:hAnsi="Times New Roman" w:cs="Times New Roman"/>
                <w:sz w:val="22"/>
                <w:szCs w:val="22"/>
              </w:rPr>
            </w:pPr>
          </w:p>
        </w:tc>
      </w:tr>
      <w:tr w:rsidR="009528C3" w14:paraId="5664495B" w14:textId="77777777">
        <w:tc>
          <w:tcPr>
            <w:tcW w:w="1838" w:type="dxa"/>
          </w:tcPr>
          <w:p w14:paraId="46BCB9A0"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303678C" w14:textId="77777777">
        <w:trPr>
          <w:trHeight w:val="60"/>
        </w:trPr>
        <w:tc>
          <w:tcPr>
            <w:tcW w:w="1838" w:type="dxa"/>
          </w:tcPr>
          <w:p w14:paraId="605F0EDC"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7824D5BF" w14:textId="77777777">
        <w:tc>
          <w:tcPr>
            <w:tcW w:w="1838" w:type="dxa"/>
          </w:tcPr>
          <w:p w14:paraId="04A8282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D2810D7" w14:textId="77777777">
        <w:tc>
          <w:tcPr>
            <w:tcW w:w="1838" w:type="dxa"/>
          </w:tcPr>
          <w:p w14:paraId="3828F26E"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4F24AE38" w14:textId="77777777">
        <w:tc>
          <w:tcPr>
            <w:tcW w:w="1838" w:type="dxa"/>
          </w:tcPr>
          <w:p w14:paraId="751AD401"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6F5C3D71" w14:textId="77777777">
        <w:tc>
          <w:tcPr>
            <w:tcW w:w="1838" w:type="dxa"/>
          </w:tcPr>
          <w:p w14:paraId="4D3C6F9D"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292A8A3" w14:textId="77777777" w:rsidR="009528C3" w:rsidRDefault="009528C3" w:rsidP="009528C3">
            <w:pPr>
              <w:spacing w:before="0" w:after="0" w:line="240" w:lineRule="auto"/>
              <w:rPr>
                <w:rFonts w:ascii="Times New Roman" w:hAnsi="Times New Roman" w:cs="Times New Roman"/>
                <w:sz w:val="22"/>
                <w:szCs w:val="22"/>
              </w:rPr>
            </w:pPr>
          </w:p>
        </w:tc>
      </w:tr>
      <w:tr w:rsidR="009528C3" w14:paraId="6A3CF718" w14:textId="77777777">
        <w:tc>
          <w:tcPr>
            <w:tcW w:w="1838" w:type="dxa"/>
          </w:tcPr>
          <w:p w14:paraId="40AE1C2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27AC0A2" w14:textId="77777777" w:rsidR="009528C3" w:rsidRDefault="009528C3" w:rsidP="009528C3">
            <w:pPr>
              <w:spacing w:before="0" w:after="0" w:line="240" w:lineRule="auto"/>
              <w:rPr>
                <w:rFonts w:ascii="Times New Roman" w:hAnsi="Times New Roman" w:cs="Times New Roman"/>
                <w:sz w:val="22"/>
                <w:szCs w:val="22"/>
              </w:rPr>
            </w:pPr>
          </w:p>
        </w:tc>
      </w:tr>
      <w:tr w:rsidR="009528C3" w14:paraId="2D796778" w14:textId="77777777">
        <w:tc>
          <w:tcPr>
            <w:tcW w:w="1838" w:type="dxa"/>
          </w:tcPr>
          <w:p w14:paraId="3FE0317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6D611E6"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C52BD87" w14:textId="77777777">
        <w:tc>
          <w:tcPr>
            <w:tcW w:w="1838" w:type="dxa"/>
          </w:tcPr>
          <w:p w14:paraId="258321F0"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2B9C8A2"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5B0DC0D8" w14:textId="77777777">
        <w:tc>
          <w:tcPr>
            <w:tcW w:w="1838" w:type="dxa"/>
          </w:tcPr>
          <w:p w14:paraId="2D3DB33E"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33122B24" w14:textId="77777777" w:rsidR="009528C3" w:rsidRDefault="009528C3" w:rsidP="009528C3">
            <w:pPr>
              <w:spacing w:before="0" w:after="0" w:line="240" w:lineRule="auto"/>
              <w:rPr>
                <w:rFonts w:ascii="Times New Roman" w:hAnsi="Times New Roman" w:cs="Times New Roman"/>
                <w:sz w:val="22"/>
                <w:szCs w:val="22"/>
              </w:rPr>
            </w:pPr>
          </w:p>
        </w:tc>
      </w:tr>
      <w:tr w:rsidR="009528C3" w14:paraId="5FD99A84" w14:textId="77777777">
        <w:tc>
          <w:tcPr>
            <w:tcW w:w="1838" w:type="dxa"/>
          </w:tcPr>
          <w:p w14:paraId="39AC043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2ACBD0"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8206844" w14:textId="77777777">
        <w:tc>
          <w:tcPr>
            <w:tcW w:w="1838" w:type="dxa"/>
          </w:tcPr>
          <w:p w14:paraId="3A099D62"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r>
      <w:tr w:rsidR="009528C3" w14:paraId="52DE5009" w14:textId="77777777">
        <w:tc>
          <w:tcPr>
            <w:tcW w:w="1838" w:type="dxa"/>
          </w:tcPr>
          <w:p w14:paraId="6E4CD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E853AA" w14:textId="77777777" w:rsidR="009528C3" w:rsidRDefault="009528C3" w:rsidP="009528C3">
            <w:pPr>
              <w:spacing w:before="0" w:after="0" w:line="240" w:lineRule="auto"/>
              <w:rPr>
                <w:rFonts w:ascii="Times New Roman" w:hAnsi="Times New Roman" w:cs="Times New Roman"/>
                <w:sz w:val="22"/>
                <w:szCs w:val="22"/>
              </w:rPr>
            </w:pPr>
          </w:p>
        </w:tc>
      </w:tr>
      <w:tr w:rsidR="009528C3" w14:paraId="2B16356B" w14:textId="77777777">
        <w:tc>
          <w:tcPr>
            <w:tcW w:w="1838" w:type="dxa"/>
          </w:tcPr>
          <w:p w14:paraId="35B15AB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FF1D21A" w14:textId="77777777" w:rsidR="009528C3" w:rsidRDefault="009528C3" w:rsidP="009528C3">
            <w:pPr>
              <w:spacing w:before="0" w:after="0" w:line="240" w:lineRule="auto"/>
              <w:rPr>
                <w:rFonts w:ascii="Times New Roman" w:hAnsi="Times New Roman" w:cs="Times New Roman"/>
                <w:sz w:val="22"/>
                <w:szCs w:val="22"/>
              </w:rPr>
            </w:pPr>
          </w:p>
        </w:tc>
      </w:tr>
      <w:tr w:rsidR="009528C3" w14:paraId="0E9BF975" w14:textId="77777777">
        <w:tc>
          <w:tcPr>
            <w:tcW w:w="1838" w:type="dxa"/>
          </w:tcPr>
          <w:p w14:paraId="0E0C1B06"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77E9977F" w14:textId="77777777">
        <w:tc>
          <w:tcPr>
            <w:tcW w:w="1838" w:type="dxa"/>
          </w:tcPr>
          <w:p w14:paraId="10BDC6A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B7A24FB" w14:textId="77777777" w:rsidR="009528C3" w:rsidRDefault="009528C3" w:rsidP="009528C3">
            <w:pPr>
              <w:spacing w:before="0" w:after="0" w:line="240" w:lineRule="auto"/>
              <w:rPr>
                <w:rFonts w:ascii="Times New Roman" w:hAnsi="Times New Roman" w:cs="Times New Roman"/>
                <w:sz w:val="22"/>
                <w:szCs w:val="22"/>
              </w:rPr>
            </w:pPr>
          </w:p>
        </w:tc>
      </w:tr>
      <w:tr w:rsidR="009528C3" w14:paraId="2E505746" w14:textId="77777777">
        <w:tc>
          <w:tcPr>
            <w:tcW w:w="1838" w:type="dxa"/>
          </w:tcPr>
          <w:p w14:paraId="5765D14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1A9197" w14:textId="77777777" w:rsidR="009528C3" w:rsidRDefault="009528C3" w:rsidP="009528C3">
            <w:pPr>
              <w:spacing w:before="0" w:after="0" w:line="240" w:lineRule="auto"/>
              <w:rPr>
                <w:rFonts w:ascii="Times New Roman" w:hAnsi="Times New Roman" w:cs="Times New Roman"/>
                <w:sz w:val="22"/>
                <w:szCs w:val="22"/>
              </w:rPr>
            </w:pPr>
          </w:p>
        </w:tc>
      </w:tr>
      <w:tr w:rsidR="009528C3" w14:paraId="774ED69D" w14:textId="77777777">
        <w:tc>
          <w:tcPr>
            <w:tcW w:w="1838" w:type="dxa"/>
          </w:tcPr>
          <w:p w14:paraId="5B30F75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08E89F3"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8615C9B" w14:textId="77777777">
        <w:tc>
          <w:tcPr>
            <w:tcW w:w="1838" w:type="dxa"/>
          </w:tcPr>
          <w:p w14:paraId="268C2CB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A9D1CA9"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EA8F2E6" w14:textId="77777777">
        <w:tc>
          <w:tcPr>
            <w:tcW w:w="1838" w:type="dxa"/>
          </w:tcPr>
          <w:p w14:paraId="3A2A7EA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B49861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Heading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75pt;height:133.6pt" o:ole="">
                  <v:imagedata r:id="rId24" o:title=""/>
                </v:shape>
                <o:OLEObject Type="Embed" ProgID="PBrush" ShapeID="_x0000_i1027" DrawAspect="Content" ObjectID="_1743546149" r:id="rId25"/>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75pt;height:133.6pt" o:ole="">
                  <v:imagedata r:id="rId24" o:title=""/>
                </v:shape>
                <o:OLEObject Type="Embed" ProgID="PBrush" ShapeID="_x0000_i1028" DrawAspect="Content" ObjectID="_1743546150"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27662C28" w14:textId="77777777" w:rsidR="006A257F" w:rsidRDefault="003A7004">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QC</w:t>
            </w:r>
          </w:p>
        </w:tc>
        <w:tc>
          <w:tcPr>
            <w:tcW w:w="8647" w:type="dxa"/>
          </w:tcPr>
          <w:p w14:paraId="48A72FA5" w14:textId="20315575" w:rsidR="008C6F6E" w:rsidRDefault="008C6F6E" w:rsidP="009528C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w:t>
            </w:r>
            <w:r w:rsidR="002847E6">
              <w:rPr>
                <w:rFonts w:ascii="Times New Roman" w:eastAsia="DengXian" w:hAnsi="Times New Roman" w:cs="Times New Roman"/>
                <w:sz w:val="22"/>
                <w:szCs w:val="22"/>
                <w:lang w:eastAsia="zh-CN"/>
              </w:rPr>
              <w:t xml:space="preserve"> &amp; China Telecom</w:t>
            </w:r>
            <w:r>
              <w:rPr>
                <w:rFonts w:ascii="Times New Roman" w:eastAsia="DengXian" w:hAnsi="Times New Roman" w:cs="Times New Roman"/>
                <w:sz w:val="22"/>
                <w:szCs w:val="22"/>
                <w:lang w:eastAsia="zh-CN"/>
              </w:rPr>
              <w:t xml:space="preserve">: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w:t>
            </w:r>
            <w:proofErr w:type="gramStart"/>
            <w:r>
              <w:rPr>
                <w:rFonts w:ascii="Times New Roman" w:eastAsia="DengXian" w:hAnsi="Times New Roman" w:cs="Times New Roman"/>
                <w:sz w:val="22"/>
                <w:szCs w:val="22"/>
                <w:lang w:eastAsia="zh-CN"/>
              </w:rPr>
              <w:t>in order to</w:t>
            </w:r>
            <w:proofErr w:type="gramEnd"/>
            <w:r>
              <w:rPr>
                <w:rFonts w:ascii="Times New Roman" w:eastAsia="DengXian" w:hAnsi="Times New Roman" w:cs="Times New Roman"/>
                <w:sz w:val="22"/>
                <w:szCs w:val="22"/>
                <w:lang w:eastAsia="zh-CN"/>
              </w:rPr>
              <w:t xml:space="preserve"> improve the </w:t>
            </w:r>
            <w:proofErr w:type="spellStart"/>
            <w:r>
              <w:rPr>
                <w:rFonts w:ascii="Times New Roman" w:eastAsia="DengXian" w:hAnsi="Times New Roman" w:cs="Times New Roman"/>
                <w:sz w:val="22"/>
                <w:szCs w:val="22"/>
                <w:lang w:eastAsia="zh-CN"/>
              </w:rPr>
              <w:t>demod</w:t>
            </w:r>
            <w:proofErr w:type="spellEnd"/>
            <w:r>
              <w:rPr>
                <w:rFonts w:ascii="Times New Roman" w:eastAsia="DengXian" w:hAnsi="Times New Roman" w:cs="Times New Roman"/>
                <w:sz w:val="22"/>
                <w:szCs w:val="22"/>
                <w:lang w:eastAsia="zh-CN"/>
              </w:rPr>
              <w:t xml:space="preserve">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w:t>
            </w:r>
            <w:r w:rsidR="00D200EF">
              <w:rPr>
                <w:rFonts w:ascii="Times New Roman" w:eastAsia="DengXian" w:hAnsi="Times New Roman" w:cs="Times New Roman"/>
                <w:sz w:val="22"/>
                <w:szCs w:val="22"/>
                <w:lang w:eastAsia="zh-CN"/>
              </w:rPr>
              <w:t xml:space="preserve">MU </w:t>
            </w:r>
            <w:r>
              <w:rPr>
                <w:rFonts w:ascii="Times New Roman" w:eastAsia="DengXian" w:hAnsi="Times New Roman" w:cs="Times New Roman"/>
                <w:sz w:val="22"/>
                <w:szCs w:val="22"/>
                <w:lang w:eastAsia="zh-CN"/>
              </w:rPr>
              <w:t>port 1, 4, 5</w:t>
            </w:r>
            <w:r w:rsidR="00D200EF">
              <w:rPr>
                <w:rFonts w:ascii="Times New Roman" w:eastAsia="DengXian" w:hAnsi="Times New Roman" w:cs="Times New Roman"/>
                <w:sz w:val="22"/>
                <w:szCs w:val="22"/>
                <w:lang w:eastAsia="zh-CN"/>
              </w:rPr>
              <w:t xml:space="preserve">. You assumed the UE </w:t>
            </w:r>
            <w:proofErr w:type="gramStart"/>
            <w:r w:rsidR="00D200EF">
              <w:rPr>
                <w:rFonts w:ascii="Times New Roman" w:eastAsia="DengXian" w:hAnsi="Times New Roman" w:cs="Times New Roman"/>
                <w:sz w:val="22"/>
                <w:szCs w:val="22"/>
                <w:lang w:eastAsia="zh-CN"/>
              </w:rPr>
              <w:t>has to</w:t>
            </w:r>
            <w:proofErr w:type="gramEnd"/>
            <w:r w:rsidR="00D200EF">
              <w:rPr>
                <w:rFonts w:ascii="Times New Roman" w:eastAsia="DengXian" w:hAnsi="Times New Roman" w:cs="Times New Roman"/>
                <w:sz w:val="22"/>
                <w:szCs w:val="22"/>
                <w:lang w:eastAsia="zh-CN"/>
              </w:rPr>
              <w:t xml:space="preserve"> estimate all possible MU port 1-7, even includes the other CDM group. This is a wrong assumption</w:t>
            </w:r>
            <w:r w:rsidR="00133420">
              <w:rPr>
                <w:rFonts w:ascii="Times New Roman" w:eastAsia="DengXian" w:hAnsi="Times New Roman" w:cs="Times New Roman"/>
                <w:sz w:val="22"/>
                <w:szCs w:val="22"/>
                <w:lang w:eastAsia="zh-CN"/>
              </w:rPr>
              <w:t xml:space="preserve"> (You are still thinking from gNB MU detection perspective. You need put yourself into UE’s shoe to understand the issue)</w:t>
            </w:r>
            <w:r w:rsidR="00D200EF">
              <w:rPr>
                <w:rFonts w:ascii="Times New Roman" w:eastAsia="DengXian" w:hAnsi="Times New Roman" w:cs="Times New Roman"/>
                <w:sz w:val="22"/>
                <w:szCs w:val="22"/>
                <w:lang w:eastAsia="zh-CN"/>
              </w:rPr>
              <w:t>. A UE with capability of supporting only 1 CW/4layer/4DMRS ports does not and cannot estimate 8 ports</w:t>
            </w:r>
            <w:r w:rsidR="000155D1">
              <w:rPr>
                <w:rFonts w:ascii="Times New Roman" w:eastAsia="DengXian" w:hAnsi="Times New Roman" w:cs="Times New Roman"/>
                <w:sz w:val="22"/>
                <w:szCs w:val="22"/>
                <w:lang w:eastAsia="zh-CN"/>
              </w:rPr>
              <w:t xml:space="preserve">. That UE does not and cannot estimate DMRS ports in 2,3,6,7 in the other CDM group. </w:t>
            </w:r>
            <w:r w:rsidR="00D200EF">
              <w:rPr>
                <w:rFonts w:ascii="Times New Roman" w:eastAsia="DengXian"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DengXian" w:hAnsi="Times New Roman" w:cs="Times New Roman"/>
                <w:sz w:val="22"/>
                <w:szCs w:val="22"/>
                <w:lang w:eastAsia="zh-CN"/>
              </w:rPr>
              <w:t>pable UE</w:t>
            </w:r>
            <w:r w:rsidR="00D200EF">
              <w:rPr>
                <w:rFonts w:ascii="Times New Roman" w:eastAsia="DengXian" w:hAnsi="Times New Roman" w:cs="Times New Roman"/>
                <w:sz w:val="22"/>
                <w:szCs w:val="22"/>
                <w:lang w:eastAsia="zh-CN"/>
              </w:rPr>
              <w:t xml:space="preserve"> vs </w:t>
            </w:r>
            <w:r w:rsidR="00807367">
              <w:rPr>
                <w:rFonts w:ascii="Times New Roman" w:eastAsia="DengXian" w:hAnsi="Times New Roman" w:cs="Times New Roman"/>
                <w:sz w:val="22"/>
                <w:szCs w:val="22"/>
                <w:lang w:eastAsia="zh-CN"/>
              </w:rPr>
              <w:t>2</w:t>
            </w:r>
            <w:r w:rsidR="00D200EF">
              <w:rPr>
                <w:rFonts w:ascii="Times New Roman" w:eastAsia="DengXian" w:hAnsi="Times New Roman" w:cs="Times New Roman"/>
                <w:sz w:val="22"/>
                <w:szCs w:val="22"/>
                <w:lang w:eastAsia="zh-CN"/>
              </w:rPr>
              <w:t xml:space="preserve"> CW capable UE. </w:t>
            </w:r>
            <w:r w:rsidR="00D200EF" w:rsidRPr="004D1555">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DengXian" w:hAnsi="Times New Roman" w:cs="Times New Roman"/>
                <w:sz w:val="22"/>
                <w:szCs w:val="22"/>
                <w:lang w:eastAsia="zh-CN"/>
              </w:rPr>
              <w:t xml:space="preserve"> </w:t>
            </w:r>
          </w:p>
        </w:tc>
      </w:tr>
      <w:tr w:rsidR="009528C3" w14:paraId="24F6128A" w14:textId="77777777">
        <w:tc>
          <w:tcPr>
            <w:tcW w:w="1838" w:type="dxa"/>
          </w:tcPr>
          <w:p w14:paraId="141BC98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0F247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CE8FD3D" w14:textId="77777777">
        <w:tc>
          <w:tcPr>
            <w:tcW w:w="1838" w:type="dxa"/>
          </w:tcPr>
          <w:p w14:paraId="0F320BE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BCC491A" w14:textId="77777777">
        <w:tc>
          <w:tcPr>
            <w:tcW w:w="1838" w:type="dxa"/>
          </w:tcPr>
          <w:p w14:paraId="3147BD0A"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82C0519" w14:textId="77777777" w:rsidR="009528C3" w:rsidRDefault="009528C3" w:rsidP="009528C3">
            <w:pPr>
              <w:spacing w:before="0" w:after="0" w:line="240" w:lineRule="auto"/>
              <w:rPr>
                <w:rFonts w:ascii="Times New Roman" w:hAnsi="Times New Roman" w:cs="Times New Roman"/>
                <w:sz w:val="22"/>
                <w:szCs w:val="22"/>
                <w:lang w:eastAsia="ko-KR"/>
              </w:rPr>
            </w:pPr>
          </w:p>
        </w:tc>
      </w:tr>
      <w:tr w:rsidR="009528C3" w14:paraId="6CDE7465" w14:textId="77777777">
        <w:tc>
          <w:tcPr>
            <w:tcW w:w="1838" w:type="dxa"/>
          </w:tcPr>
          <w:p w14:paraId="271D4D0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A21C710"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1AF73C83" w14:textId="77777777">
        <w:tc>
          <w:tcPr>
            <w:tcW w:w="1838" w:type="dxa"/>
          </w:tcPr>
          <w:p w14:paraId="2D2440C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2D4DB8B"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76872C0C" w14:textId="77777777">
        <w:tc>
          <w:tcPr>
            <w:tcW w:w="1838" w:type="dxa"/>
          </w:tcPr>
          <w:p w14:paraId="19D93F57"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E5FA69A"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4B97A3F2" w14:textId="77777777">
        <w:tc>
          <w:tcPr>
            <w:tcW w:w="1838" w:type="dxa"/>
          </w:tcPr>
          <w:p w14:paraId="3AB1BADA"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9528C3" w:rsidRDefault="009528C3" w:rsidP="009528C3">
            <w:pPr>
              <w:spacing w:before="0" w:after="0" w:line="240" w:lineRule="auto"/>
              <w:rPr>
                <w:rFonts w:ascii="Times New Roman" w:hAnsi="Times New Roman" w:cs="Times New Roman"/>
                <w:sz w:val="22"/>
                <w:szCs w:val="22"/>
              </w:rPr>
            </w:pPr>
          </w:p>
        </w:tc>
      </w:tr>
      <w:tr w:rsidR="009528C3" w14:paraId="64028E70" w14:textId="77777777">
        <w:tc>
          <w:tcPr>
            <w:tcW w:w="1838" w:type="dxa"/>
          </w:tcPr>
          <w:p w14:paraId="1379514F"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8BB21FD" w14:textId="77777777">
        <w:trPr>
          <w:trHeight w:val="60"/>
        </w:trPr>
        <w:tc>
          <w:tcPr>
            <w:tcW w:w="1838" w:type="dxa"/>
          </w:tcPr>
          <w:p w14:paraId="511F420B"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2439F1B" w14:textId="77777777">
        <w:tc>
          <w:tcPr>
            <w:tcW w:w="1838" w:type="dxa"/>
          </w:tcPr>
          <w:p w14:paraId="5E1397F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606450A7" w14:textId="77777777">
        <w:tc>
          <w:tcPr>
            <w:tcW w:w="1838" w:type="dxa"/>
          </w:tcPr>
          <w:p w14:paraId="773B910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34F4D968" w14:textId="77777777">
        <w:tc>
          <w:tcPr>
            <w:tcW w:w="1838" w:type="dxa"/>
          </w:tcPr>
          <w:p w14:paraId="0376FF46"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C2591ED" w14:textId="77777777">
        <w:tc>
          <w:tcPr>
            <w:tcW w:w="1838" w:type="dxa"/>
          </w:tcPr>
          <w:p w14:paraId="304536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A38B285" w14:textId="77777777" w:rsidR="009528C3" w:rsidRDefault="009528C3" w:rsidP="009528C3">
            <w:pPr>
              <w:spacing w:before="0" w:after="0" w:line="240" w:lineRule="auto"/>
              <w:rPr>
                <w:rFonts w:ascii="Times New Roman" w:hAnsi="Times New Roman" w:cs="Times New Roman"/>
                <w:sz w:val="22"/>
                <w:szCs w:val="22"/>
              </w:rPr>
            </w:pPr>
          </w:p>
        </w:tc>
      </w:tr>
      <w:tr w:rsidR="009528C3" w14:paraId="11748C5C" w14:textId="77777777">
        <w:tc>
          <w:tcPr>
            <w:tcW w:w="1838" w:type="dxa"/>
          </w:tcPr>
          <w:p w14:paraId="685C035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A17EC" w14:textId="77777777" w:rsidR="009528C3" w:rsidRDefault="009528C3" w:rsidP="009528C3">
            <w:pPr>
              <w:spacing w:before="0" w:after="0" w:line="240" w:lineRule="auto"/>
              <w:rPr>
                <w:rFonts w:ascii="Times New Roman" w:hAnsi="Times New Roman" w:cs="Times New Roman"/>
                <w:sz w:val="22"/>
                <w:szCs w:val="22"/>
              </w:rPr>
            </w:pPr>
          </w:p>
        </w:tc>
      </w:tr>
      <w:tr w:rsidR="009528C3" w14:paraId="6161EFA4" w14:textId="77777777">
        <w:tc>
          <w:tcPr>
            <w:tcW w:w="1838" w:type="dxa"/>
          </w:tcPr>
          <w:p w14:paraId="3F394DCF"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46AD45F"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79F17BC7" w14:textId="77777777">
        <w:tc>
          <w:tcPr>
            <w:tcW w:w="1838" w:type="dxa"/>
          </w:tcPr>
          <w:p w14:paraId="05334A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1BADE9DD"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4061C2DD" w14:textId="77777777">
        <w:tc>
          <w:tcPr>
            <w:tcW w:w="1838" w:type="dxa"/>
          </w:tcPr>
          <w:p w14:paraId="40267FD9"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200379BB" w14:textId="77777777" w:rsidR="009528C3" w:rsidRDefault="009528C3" w:rsidP="009528C3">
            <w:pPr>
              <w:spacing w:before="0" w:after="0" w:line="240" w:lineRule="auto"/>
              <w:rPr>
                <w:rFonts w:ascii="Times New Roman" w:hAnsi="Times New Roman" w:cs="Times New Roman"/>
                <w:sz w:val="22"/>
                <w:szCs w:val="22"/>
              </w:rPr>
            </w:pPr>
          </w:p>
        </w:tc>
      </w:tr>
      <w:tr w:rsidR="009528C3" w14:paraId="19443303" w14:textId="77777777">
        <w:tc>
          <w:tcPr>
            <w:tcW w:w="1838" w:type="dxa"/>
          </w:tcPr>
          <w:p w14:paraId="017D8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B7EE77"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D593F0" w14:textId="77777777">
        <w:tc>
          <w:tcPr>
            <w:tcW w:w="1838" w:type="dxa"/>
          </w:tcPr>
          <w:p w14:paraId="6865A89E"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r>
      <w:tr w:rsidR="009528C3" w14:paraId="4E24E06B" w14:textId="77777777">
        <w:tc>
          <w:tcPr>
            <w:tcW w:w="1838" w:type="dxa"/>
          </w:tcPr>
          <w:p w14:paraId="50993A0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154D2BA" w14:textId="77777777" w:rsidR="009528C3" w:rsidRDefault="009528C3" w:rsidP="009528C3">
            <w:pPr>
              <w:spacing w:before="0" w:after="0" w:line="240" w:lineRule="auto"/>
              <w:rPr>
                <w:rFonts w:ascii="Times New Roman" w:hAnsi="Times New Roman" w:cs="Times New Roman"/>
                <w:sz w:val="22"/>
                <w:szCs w:val="22"/>
              </w:rPr>
            </w:pPr>
          </w:p>
        </w:tc>
      </w:tr>
      <w:tr w:rsidR="009528C3" w14:paraId="7EE5061B" w14:textId="77777777">
        <w:tc>
          <w:tcPr>
            <w:tcW w:w="1838" w:type="dxa"/>
          </w:tcPr>
          <w:p w14:paraId="77C24135"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24C945F" w14:textId="77777777" w:rsidR="009528C3" w:rsidRDefault="009528C3" w:rsidP="009528C3">
            <w:pPr>
              <w:spacing w:before="0" w:after="0" w:line="240" w:lineRule="auto"/>
              <w:rPr>
                <w:rFonts w:ascii="Times New Roman" w:hAnsi="Times New Roman" w:cs="Times New Roman"/>
                <w:sz w:val="22"/>
                <w:szCs w:val="22"/>
              </w:rPr>
            </w:pPr>
          </w:p>
        </w:tc>
      </w:tr>
      <w:tr w:rsidR="009528C3" w14:paraId="3FCA0F89" w14:textId="77777777">
        <w:tc>
          <w:tcPr>
            <w:tcW w:w="1838" w:type="dxa"/>
          </w:tcPr>
          <w:p w14:paraId="332834E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40B4EF83" w14:textId="77777777">
        <w:tc>
          <w:tcPr>
            <w:tcW w:w="1838" w:type="dxa"/>
          </w:tcPr>
          <w:p w14:paraId="45C2D1C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DF5FB42" w14:textId="77777777" w:rsidR="009528C3" w:rsidRDefault="009528C3" w:rsidP="009528C3">
            <w:pPr>
              <w:spacing w:before="0" w:after="0" w:line="240" w:lineRule="auto"/>
              <w:rPr>
                <w:rFonts w:ascii="Times New Roman" w:hAnsi="Times New Roman" w:cs="Times New Roman"/>
                <w:sz w:val="22"/>
                <w:szCs w:val="22"/>
              </w:rPr>
            </w:pPr>
          </w:p>
        </w:tc>
      </w:tr>
      <w:tr w:rsidR="009528C3" w14:paraId="65B76B0E" w14:textId="77777777">
        <w:tc>
          <w:tcPr>
            <w:tcW w:w="1838" w:type="dxa"/>
          </w:tcPr>
          <w:p w14:paraId="78555A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D8EAE08" w14:textId="77777777" w:rsidR="009528C3" w:rsidRDefault="009528C3" w:rsidP="009528C3">
            <w:pPr>
              <w:spacing w:before="0" w:after="0" w:line="240" w:lineRule="auto"/>
              <w:rPr>
                <w:rFonts w:ascii="Times New Roman" w:hAnsi="Times New Roman" w:cs="Times New Roman"/>
                <w:sz w:val="22"/>
                <w:szCs w:val="22"/>
              </w:rPr>
            </w:pPr>
          </w:p>
        </w:tc>
      </w:tr>
      <w:tr w:rsidR="009528C3" w14:paraId="52FAB84F" w14:textId="77777777">
        <w:tc>
          <w:tcPr>
            <w:tcW w:w="1838" w:type="dxa"/>
          </w:tcPr>
          <w:p w14:paraId="4892E58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7D60E3"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5430D2FA" w14:textId="77777777">
        <w:tc>
          <w:tcPr>
            <w:tcW w:w="1838" w:type="dxa"/>
          </w:tcPr>
          <w:p w14:paraId="777D925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76476DD"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44541C9" w14:textId="77777777">
        <w:tc>
          <w:tcPr>
            <w:tcW w:w="1838" w:type="dxa"/>
          </w:tcPr>
          <w:p w14:paraId="701AA0B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894EC97"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Heading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lastRenderedPageBreak/>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Heading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Alignment 1: aligning the number of CDM groups without data among MU. </w:t>
            </w:r>
          </w:p>
          <w:p w14:paraId="5EE2F0B6"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ListParagraph"/>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w:t>
            </w:r>
            <w:r>
              <w:rPr>
                <w:rFonts w:ascii="Times New Roman" w:eastAsia="Microsoft YaHei" w:hAnsi="Times New Roman"/>
                <w:color w:val="000000"/>
                <w:sz w:val="20"/>
                <w:szCs w:val="20"/>
              </w:rPr>
              <w:lastRenderedPageBreak/>
              <w:t xml:space="preserve">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7pt;height:214.75pt" o:ole="">
                  <v:imagedata r:id="rId27" o:title=""/>
                </v:shape>
                <o:OLEObject Type="Embed" ProgID="PBrush" ShapeID="_x0000_i1029" DrawAspect="Content" ObjectID="_1743546151" r:id="rId28"/>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Heading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ListParagraph"/>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ListParagraph"/>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lastRenderedPageBreak/>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678BB995" w14:textId="77777777" w:rsidR="006A257F" w:rsidRDefault="003A7004">
            <w:pPr>
              <w:pStyle w:val="ListParagraph"/>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7.05pt;height:132.35pt" o:ole="">
                  <v:imagedata r:id="rId30" o:title=""/>
                </v:shape>
                <o:OLEObject Type="Embed" ProgID="Visio.Drawing.11" ShapeID="_x0000_i1030" DrawAspect="Content" ObjectID="_1743546152" r:id="rId31"/>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lastRenderedPageBreak/>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Heading1"/>
        <w:numPr>
          <w:ilvl w:val="0"/>
          <w:numId w:val="5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92F0273" w14:textId="77777777" w:rsidR="006A257F" w:rsidRDefault="003A7004">
      <w:pPr>
        <w:pStyle w:val="Heading2"/>
        <w:numPr>
          <w:ilvl w:val="1"/>
          <w:numId w:val="58"/>
        </w:numPr>
        <w:tabs>
          <w:tab w:val="left" w:pos="360"/>
        </w:tabs>
        <w:rPr>
          <w:lang w:val="en-US"/>
        </w:rPr>
      </w:pPr>
      <w:r>
        <w:rPr>
          <w:lang w:val="en-US"/>
        </w:rPr>
        <w:t>Void</w:t>
      </w:r>
    </w:p>
    <w:p w14:paraId="1B7DFD7A"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lastRenderedPageBreak/>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Heading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ListParagraph"/>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Heading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ListParagraph"/>
        <w:ind w:left="840"/>
        <w:rPr>
          <w:rFonts w:ascii="Times New Roman" w:eastAsiaTheme="minorEastAsia" w:hAnsi="Times New Roman" w:cs="Times New Roman"/>
          <w:b/>
          <w:bCs/>
        </w:rPr>
      </w:pPr>
    </w:p>
    <w:p w14:paraId="34AB017D"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w:t>
            </w:r>
            <w:r>
              <w:rPr>
                <w:rFonts w:ascii="Times New Roman" w:hAnsi="Times New Roman"/>
              </w:rPr>
              <w:lastRenderedPageBreak/>
              <w:t xml:space="preserve">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lastRenderedPageBreak/>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w:t>
            </w:r>
            <w:r>
              <w:rPr>
                <w:rFonts w:ascii="Times New Roman" w:hAnsi="Times New Roman"/>
                <w:lang w:eastAsia="zh-CN"/>
              </w:rPr>
              <w:lastRenderedPageBreak/>
              <w:t>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3"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 xml:space="preserve">We prefer unified PTRS port signaling for partial/non coherent and full coherent, i.e., </w:t>
            </w:r>
            <w:r w:rsidRPr="007978E7">
              <w:rPr>
                <w:rFonts w:ascii="Times New Roman" w:eastAsia="DengXian" w:hAnsi="Times New Roman" w:cs="Times New Roman"/>
                <w:sz w:val="22"/>
                <w:szCs w:val="22"/>
                <w:lang w:eastAsia="zh-CN"/>
              </w:rPr>
              <w:t>FL proposal#3.3A</w:t>
            </w:r>
            <w:r>
              <w:rPr>
                <w:rFonts w:ascii="Times New Roman" w:eastAsia="DengXian"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9528C3" w14:paraId="753EB983" w14:textId="77777777">
        <w:tc>
          <w:tcPr>
            <w:tcW w:w="1838" w:type="dxa"/>
          </w:tcPr>
          <w:p w14:paraId="6D38590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5BD9660"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665B95AC" w14:textId="77777777">
        <w:tc>
          <w:tcPr>
            <w:tcW w:w="1838" w:type="dxa"/>
          </w:tcPr>
          <w:p w14:paraId="025FD23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110A375"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06219CD2" w14:textId="77777777">
        <w:tc>
          <w:tcPr>
            <w:tcW w:w="1838" w:type="dxa"/>
          </w:tcPr>
          <w:p w14:paraId="6289D3FB"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9528C3" w:rsidRDefault="009528C3" w:rsidP="009528C3">
            <w:pPr>
              <w:spacing w:before="0" w:after="0" w:line="240" w:lineRule="auto"/>
              <w:rPr>
                <w:rFonts w:ascii="Times New Roman" w:hAnsi="Times New Roman" w:cs="Times New Roman"/>
                <w:sz w:val="22"/>
                <w:szCs w:val="22"/>
              </w:rPr>
            </w:pPr>
          </w:p>
        </w:tc>
      </w:tr>
      <w:tr w:rsidR="009528C3" w14:paraId="25BDF68D" w14:textId="77777777">
        <w:tc>
          <w:tcPr>
            <w:tcW w:w="1838" w:type="dxa"/>
          </w:tcPr>
          <w:p w14:paraId="5289DCB6"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701E549" w14:textId="77777777">
        <w:trPr>
          <w:trHeight w:val="60"/>
        </w:trPr>
        <w:tc>
          <w:tcPr>
            <w:tcW w:w="1838" w:type="dxa"/>
          </w:tcPr>
          <w:p w14:paraId="03A83FD1"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BE01559" w14:textId="77777777">
        <w:tc>
          <w:tcPr>
            <w:tcW w:w="1838" w:type="dxa"/>
          </w:tcPr>
          <w:p w14:paraId="3EC5E495"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1A55C59F" w14:textId="77777777">
        <w:tc>
          <w:tcPr>
            <w:tcW w:w="1838" w:type="dxa"/>
          </w:tcPr>
          <w:p w14:paraId="4E9FC6C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D4E96BF" w14:textId="77777777">
        <w:tc>
          <w:tcPr>
            <w:tcW w:w="1838" w:type="dxa"/>
          </w:tcPr>
          <w:p w14:paraId="678B2546" w14:textId="77777777" w:rsidR="009528C3" w:rsidRDefault="009528C3" w:rsidP="009528C3">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AE5AB34" w14:textId="77777777">
        <w:tc>
          <w:tcPr>
            <w:tcW w:w="1838" w:type="dxa"/>
          </w:tcPr>
          <w:p w14:paraId="1AF9E013"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F1605B3" w14:textId="77777777" w:rsidR="009528C3" w:rsidRDefault="009528C3" w:rsidP="009528C3">
            <w:pPr>
              <w:spacing w:before="0" w:after="0" w:line="240" w:lineRule="auto"/>
              <w:rPr>
                <w:rFonts w:ascii="Times New Roman" w:hAnsi="Times New Roman" w:cs="Times New Roman"/>
                <w:sz w:val="22"/>
                <w:szCs w:val="22"/>
              </w:rPr>
            </w:pPr>
          </w:p>
        </w:tc>
      </w:tr>
      <w:tr w:rsidR="009528C3" w14:paraId="4851AB9C" w14:textId="77777777">
        <w:tc>
          <w:tcPr>
            <w:tcW w:w="1838" w:type="dxa"/>
          </w:tcPr>
          <w:p w14:paraId="27E59114"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B8608" w14:textId="77777777" w:rsidR="009528C3" w:rsidRDefault="009528C3" w:rsidP="009528C3">
            <w:pPr>
              <w:spacing w:before="0" w:after="0" w:line="240" w:lineRule="auto"/>
              <w:rPr>
                <w:rFonts w:ascii="Times New Roman" w:hAnsi="Times New Roman" w:cs="Times New Roman"/>
                <w:sz w:val="22"/>
                <w:szCs w:val="22"/>
              </w:rPr>
            </w:pPr>
          </w:p>
        </w:tc>
      </w:tr>
      <w:tr w:rsidR="009528C3" w14:paraId="5EE0D05F" w14:textId="77777777">
        <w:tc>
          <w:tcPr>
            <w:tcW w:w="1838" w:type="dxa"/>
          </w:tcPr>
          <w:p w14:paraId="00315D30"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0D0A1EE"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60401B01" w14:textId="77777777">
        <w:tc>
          <w:tcPr>
            <w:tcW w:w="1838" w:type="dxa"/>
          </w:tcPr>
          <w:p w14:paraId="71A6BB7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472B96C"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6E13AB13" w14:textId="77777777">
        <w:tc>
          <w:tcPr>
            <w:tcW w:w="1838" w:type="dxa"/>
          </w:tcPr>
          <w:p w14:paraId="1658ED1A"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C8CBBF6" w14:textId="77777777" w:rsidR="009528C3" w:rsidRDefault="009528C3" w:rsidP="009528C3">
            <w:pPr>
              <w:spacing w:before="0" w:after="0" w:line="240" w:lineRule="auto"/>
              <w:rPr>
                <w:rFonts w:ascii="Times New Roman" w:hAnsi="Times New Roman" w:cs="Times New Roman"/>
                <w:sz w:val="22"/>
                <w:szCs w:val="22"/>
              </w:rPr>
            </w:pPr>
          </w:p>
        </w:tc>
      </w:tr>
      <w:tr w:rsidR="009528C3" w14:paraId="267B1FB0" w14:textId="77777777">
        <w:tc>
          <w:tcPr>
            <w:tcW w:w="1838" w:type="dxa"/>
          </w:tcPr>
          <w:p w14:paraId="0396E88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F631074"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3F37F4D5" w14:textId="77777777">
        <w:tc>
          <w:tcPr>
            <w:tcW w:w="1838" w:type="dxa"/>
          </w:tcPr>
          <w:p w14:paraId="5C7B6BD7"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9528C3" w:rsidRDefault="009528C3" w:rsidP="009528C3">
            <w:pPr>
              <w:spacing w:before="0" w:after="0" w:line="240" w:lineRule="auto"/>
              <w:rPr>
                <w:rFonts w:ascii="Times New Roman" w:eastAsia="SimSun" w:hAnsi="Times New Roman" w:cs="Times New Roman"/>
                <w:sz w:val="22"/>
                <w:szCs w:val="22"/>
                <w:lang w:eastAsia="zh-CN"/>
              </w:rPr>
            </w:pPr>
          </w:p>
        </w:tc>
      </w:tr>
      <w:tr w:rsidR="009528C3" w14:paraId="174B8C62" w14:textId="77777777">
        <w:tc>
          <w:tcPr>
            <w:tcW w:w="1838" w:type="dxa"/>
          </w:tcPr>
          <w:p w14:paraId="60B855A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ABB1CC6" w14:textId="77777777" w:rsidR="009528C3" w:rsidRDefault="009528C3" w:rsidP="009528C3">
            <w:pPr>
              <w:spacing w:before="0" w:after="0" w:line="240" w:lineRule="auto"/>
              <w:rPr>
                <w:rFonts w:ascii="Times New Roman" w:hAnsi="Times New Roman" w:cs="Times New Roman"/>
                <w:sz w:val="22"/>
                <w:szCs w:val="22"/>
              </w:rPr>
            </w:pPr>
          </w:p>
        </w:tc>
      </w:tr>
      <w:tr w:rsidR="009528C3" w14:paraId="41284745" w14:textId="77777777">
        <w:tc>
          <w:tcPr>
            <w:tcW w:w="1838" w:type="dxa"/>
          </w:tcPr>
          <w:p w14:paraId="485544C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A3C2A1D" w14:textId="77777777" w:rsidR="009528C3" w:rsidRDefault="009528C3" w:rsidP="009528C3">
            <w:pPr>
              <w:spacing w:before="0" w:after="0" w:line="240" w:lineRule="auto"/>
              <w:rPr>
                <w:rFonts w:ascii="Times New Roman" w:hAnsi="Times New Roman" w:cs="Times New Roman"/>
                <w:sz w:val="22"/>
                <w:szCs w:val="22"/>
              </w:rPr>
            </w:pPr>
          </w:p>
        </w:tc>
      </w:tr>
      <w:tr w:rsidR="009528C3" w14:paraId="608DE768" w14:textId="77777777">
        <w:tc>
          <w:tcPr>
            <w:tcW w:w="1838" w:type="dxa"/>
          </w:tcPr>
          <w:p w14:paraId="4142E667"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6E6888A3" w14:textId="77777777">
        <w:tc>
          <w:tcPr>
            <w:tcW w:w="1838" w:type="dxa"/>
          </w:tcPr>
          <w:p w14:paraId="3EF37C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E0CDC34" w14:textId="77777777" w:rsidR="009528C3" w:rsidRDefault="009528C3" w:rsidP="009528C3">
            <w:pPr>
              <w:spacing w:before="0" w:after="0" w:line="240" w:lineRule="auto"/>
              <w:rPr>
                <w:rFonts w:ascii="Times New Roman" w:hAnsi="Times New Roman" w:cs="Times New Roman"/>
                <w:sz w:val="22"/>
                <w:szCs w:val="22"/>
              </w:rPr>
            </w:pPr>
          </w:p>
        </w:tc>
      </w:tr>
      <w:tr w:rsidR="009528C3" w14:paraId="593F1118" w14:textId="77777777">
        <w:tc>
          <w:tcPr>
            <w:tcW w:w="1838" w:type="dxa"/>
          </w:tcPr>
          <w:p w14:paraId="3B4EB59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59892A8" w14:textId="77777777" w:rsidR="009528C3" w:rsidRDefault="009528C3" w:rsidP="009528C3">
            <w:pPr>
              <w:spacing w:before="0" w:after="0" w:line="240" w:lineRule="auto"/>
              <w:rPr>
                <w:rFonts w:ascii="Times New Roman" w:hAnsi="Times New Roman" w:cs="Times New Roman"/>
                <w:sz w:val="22"/>
                <w:szCs w:val="22"/>
              </w:rPr>
            </w:pPr>
          </w:p>
        </w:tc>
      </w:tr>
      <w:tr w:rsidR="009528C3" w14:paraId="3F48B890" w14:textId="77777777">
        <w:tc>
          <w:tcPr>
            <w:tcW w:w="1838" w:type="dxa"/>
          </w:tcPr>
          <w:p w14:paraId="637FAC4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401ACA3"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09CA1E7D" w14:textId="77777777">
        <w:tc>
          <w:tcPr>
            <w:tcW w:w="1838" w:type="dxa"/>
          </w:tcPr>
          <w:p w14:paraId="63DD53D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CE7202C"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r w:rsidR="009528C3" w14:paraId="27565EFE" w14:textId="77777777">
        <w:tc>
          <w:tcPr>
            <w:tcW w:w="1838" w:type="dxa"/>
          </w:tcPr>
          <w:p w14:paraId="2A00677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C8E3A10" w14:textId="77777777" w:rsidR="009528C3" w:rsidRDefault="009528C3" w:rsidP="009528C3">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Heading3"/>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ListParagraph"/>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ListParagraph"/>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A04B73" w14:paraId="36CF1650" w14:textId="77777777">
        <w:tc>
          <w:tcPr>
            <w:tcW w:w="1838" w:type="dxa"/>
          </w:tcPr>
          <w:p w14:paraId="65D326E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0884514" w14:textId="77777777" w:rsidR="00A04B73" w:rsidRDefault="00A04B73" w:rsidP="00A04B73">
            <w:pPr>
              <w:spacing w:before="0" w:after="0" w:line="240" w:lineRule="auto"/>
              <w:rPr>
                <w:rFonts w:ascii="Times New Roman" w:hAnsi="Times New Roman" w:cs="Times New Roman"/>
                <w:sz w:val="22"/>
                <w:szCs w:val="22"/>
                <w:lang w:eastAsia="ko-KR"/>
              </w:rPr>
            </w:pPr>
          </w:p>
        </w:tc>
      </w:tr>
      <w:tr w:rsidR="00A04B73" w14:paraId="4F8527A6" w14:textId="77777777">
        <w:tc>
          <w:tcPr>
            <w:tcW w:w="1838" w:type="dxa"/>
          </w:tcPr>
          <w:p w14:paraId="4197D341"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90366F"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8C45CD0" w14:textId="77777777">
        <w:tc>
          <w:tcPr>
            <w:tcW w:w="1838" w:type="dxa"/>
          </w:tcPr>
          <w:p w14:paraId="424EF7B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826E0A"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7E4150E" w14:textId="77777777">
        <w:tc>
          <w:tcPr>
            <w:tcW w:w="1838" w:type="dxa"/>
          </w:tcPr>
          <w:p w14:paraId="10294F9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BDFE86B"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1DE966C" w14:textId="77777777">
        <w:tc>
          <w:tcPr>
            <w:tcW w:w="1838" w:type="dxa"/>
          </w:tcPr>
          <w:p w14:paraId="04089F2B"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A04B73" w:rsidRDefault="00A04B73" w:rsidP="00A04B73">
            <w:pPr>
              <w:spacing w:before="0" w:after="0" w:line="240" w:lineRule="auto"/>
              <w:rPr>
                <w:rFonts w:ascii="Times New Roman" w:hAnsi="Times New Roman" w:cs="Times New Roman"/>
                <w:sz w:val="22"/>
                <w:szCs w:val="22"/>
              </w:rPr>
            </w:pPr>
          </w:p>
        </w:tc>
      </w:tr>
      <w:tr w:rsidR="00A04B73" w14:paraId="1093DEA0" w14:textId="77777777">
        <w:tc>
          <w:tcPr>
            <w:tcW w:w="1838" w:type="dxa"/>
          </w:tcPr>
          <w:p w14:paraId="033DAF8A"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97B54C5" w14:textId="77777777">
        <w:trPr>
          <w:trHeight w:val="60"/>
        </w:trPr>
        <w:tc>
          <w:tcPr>
            <w:tcW w:w="1838" w:type="dxa"/>
          </w:tcPr>
          <w:p w14:paraId="13D06570" w14:textId="77777777" w:rsidR="00A04B73" w:rsidRDefault="00A04B73" w:rsidP="00A04B73">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6E5CA64E" w14:textId="77777777">
        <w:tc>
          <w:tcPr>
            <w:tcW w:w="1838" w:type="dxa"/>
          </w:tcPr>
          <w:p w14:paraId="2B6FBDDE"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0783CC1C" w14:textId="77777777">
        <w:tc>
          <w:tcPr>
            <w:tcW w:w="1838" w:type="dxa"/>
          </w:tcPr>
          <w:p w14:paraId="7364F70B"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2A8FF7B1" w14:textId="77777777">
        <w:tc>
          <w:tcPr>
            <w:tcW w:w="1838" w:type="dxa"/>
          </w:tcPr>
          <w:p w14:paraId="6639F9C7" w14:textId="77777777" w:rsidR="00A04B73" w:rsidRDefault="00A04B73" w:rsidP="00A04B73">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2D27F2A9" w14:textId="77777777">
        <w:tc>
          <w:tcPr>
            <w:tcW w:w="1838" w:type="dxa"/>
          </w:tcPr>
          <w:p w14:paraId="701E0E8D"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4C211B7A" w14:textId="77777777" w:rsidR="00A04B73" w:rsidRDefault="00A04B73" w:rsidP="00A04B73">
            <w:pPr>
              <w:spacing w:before="0" w:after="0" w:line="240" w:lineRule="auto"/>
              <w:rPr>
                <w:rFonts w:ascii="Times New Roman" w:hAnsi="Times New Roman" w:cs="Times New Roman"/>
                <w:sz w:val="22"/>
                <w:szCs w:val="22"/>
              </w:rPr>
            </w:pPr>
          </w:p>
        </w:tc>
      </w:tr>
      <w:tr w:rsidR="00A04B73" w14:paraId="5F1E3D88" w14:textId="77777777">
        <w:tc>
          <w:tcPr>
            <w:tcW w:w="1838" w:type="dxa"/>
          </w:tcPr>
          <w:p w14:paraId="709500F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F5370E1" w14:textId="77777777" w:rsidR="00A04B73" w:rsidRDefault="00A04B73" w:rsidP="00A04B73">
            <w:pPr>
              <w:spacing w:before="0" w:after="0" w:line="240" w:lineRule="auto"/>
              <w:rPr>
                <w:rFonts w:ascii="Times New Roman" w:hAnsi="Times New Roman" w:cs="Times New Roman"/>
                <w:sz w:val="22"/>
                <w:szCs w:val="22"/>
              </w:rPr>
            </w:pPr>
          </w:p>
        </w:tc>
      </w:tr>
      <w:tr w:rsidR="00A04B73" w14:paraId="1FE3388B" w14:textId="77777777">
        <w:tc>
          <w:tcPr>
            <w:tcW w:w="1838" w:type="dxa"/>
          </w:tcPr>
          <w:p w14:paraId="262B636C"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6991F7FB"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1693275C" w14:textId="77777777">
        <w:tc>
          <w:tcPr>
            <w:tcW w:w="1838" w:type="dxa"/>
          </w:tcPr>
          <w:p w14:paraId="6AFCF699"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058D3E14"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7AD31844" w14:textId="77777777">
        <w:tc>
          <w:tcPr>
            <w:tcW w:w="1838" w:type="dxa"/>
          </w:tcPr>
          <w:p w14:paraId="2659C0B3"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5C42696B" w14:textId="77777777" w:rsidR="00A04B73" w:rsidRDefault="00A04B73" w:rsidP="00A04B73">
            <w:pPr>
              <w:spacing w:before="0" w:after="0" w:line="240" w:lineRule="auto"/>
              <w:rPr>
                <w:rFonts w:ascii="Times New Roman" w:hAnsi="Times New Roman" w:cs="Times New Roman"/>
                <w:sz w:val="22"/>
                <w:szCs w:val="22"/>
              </w:rPr>
            </w:pPr>
          </w:p>
        </w:tc>
      </w:tr>
      <w:tr w:rsidR="00A04B73" w14:paraId="5638AED6" w14:textId="77777777">
        <w:tc>
          <w:tcPr>
            <w:tcW w:w="1838" w:type="dxa"/>
          </w:tcPr>
          <w:p w14:paraId="0F56E63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CA62B0"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71CB6285" w14:textId="77777777">
        <w:tc>
          <w:tcPr>
            <w:tcW w:w="1838" w:type="dxa"/>
          </w:tcPr>
          <w:p w14:paraId="57982AB9" w14:textId="77777777" w:rsidR="00A04B73" w:rsidRDefault="00A04B73" w:rsidP="00A04B73">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A04B73" w:rsidRDefault="00A04B73" w:rsidP="00A04B73">
            <w:pPr>
              <w:spacing w:before="0" w:after="0" w:line="240" w:lineRule="auto"/>
              <w:rPr>
                <w:rFonts w:ascii="Times New Roman" w:eastAsia="SimSun" w:hAnsi="Times New Roman" w:cs="Times New Roman"/>
                <w:sz w:val="22"/>
                <w:szCs w:val="22"/>
                <w:lang w:eastAsia="zh-CN"/>
              </w:rPr>
            </w:pPr>
          </w:p>
        </w:tc>
      </w:tr>
      <w:tr w:rsidR="00A04B73" w14:paraId="56E41A46" w14:textId="77777777">
        <w:tc>
          <w:tcPr>
            <w:tcW w:w="1838" w:type="dxa"/>
          </w:tcPr>
          <w:p w14:paraId="228F844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6D14F82" w14:textId="77777777" w:rsidR="00A04B73" w:rsidRDefault="00A04B73" w:rsidP="00A04B73">
            <w:pPr>
              <w:spacing w:before="0" w:after="0" w:line="240" w:lineRule="auto"/>
              <w:rPr>
                <w:rFonts w:ascii="Times New Roman" w:hAnsi="Times New Roman" w:cs="Times New Roman"/>
                <w:sz w:val="22"/>
                <w:szCs w:val="22"/>
              </w:rPr>
            </w:pPr>
          </w:p>
        </w:tc>
      </w:tr>
      <w:tr w:rsidR="00A04B73" w14:paraId="1EEEA0FD" w14:textId="77777777">
        <w:tc>
          <w:tcPr>
            <w:tcW w:w="1838" w:type="dxa"/>
          </w:tcPr>
          <w:p w14:paraId="07D0C69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F5EB264" w14:textId="77777777" w:rsidR="00A04B73" w:rsidRDefault="00A04B73" w:rsidP="00A04B73">
            <w:pPr>
              <w:spacing w:before="0" w:after="0" w:line="240" w:lineRule="auto"/>
              <w:rPr>
                <w:rFonts w:ascii="Times New Roman" w:hAnsi="Times New Roman" w:cs="Times New Roman"/>
                <w:sz w:val="22"/>
                <w:szCs w:val="22"/>
              </w:rPr>
            </w:pPr>
          </w:p>
        </w:tc>
      </w:tr>
      <w:tr w:rsidR="00A04B73" w14:paraId="7F3FF724" w14:textId="77777777">
        <w:tc>
          <w:tcPr>
            <w:tcW w:w="1838" w:type="dxa"/>
          </w:tcPr>
          <w:p w14:paraId="43A2CAB9"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318442BF" w14:textId="77777777">
        <w:tc>
          <w:tcPr>
            <w:tcW w:w="1838" w:type="dxa"/>
          </w:tcPr>
          <w:p w14:paraId="53F90AA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19815B" w14:textId="77777777" w:rsidR="00A04B73" w:rsidRDefault="00A04B73" w:rsidP="00A04B73">
            <w:pPr>
              <w:spacing w:before="0" w:after="0" w:line="240" w:lineRule="auto"/>
              <w:rPr>
                <w:rFonts w:ascii="Times New Roman" w:hAnsi="Times New Roman" w:cs="Times New Roman"/>
                <w:sz w:val="22"/>
                <w:szCs w:val="22"/>
              </w:rPr>
            </w:pPr>
          </w:p>
        </w:tc>
      </w:tr>
      <w:tr w:rsidR="00A04B73" w14:paraId="1973DE71" w14:textId="77777777">
        <w:tc>
          <w:tcPr>
            <w:tcW w:w="1838" w:type="dxa"/>
          </w:tcPr>
          <w:p w14:paraId="3A01663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2BA203E" w14:textId="77777777" w:rsidR="00A04B73" w:rsidRDefault="00A04B73" w:rsidP="00A04B73">
            <w:pPr>
              <w:spacing w:before="0" w:after="0" w:line="240" w:lineRule="auto"/>
              <w:rPr>
                <w:rFonts w:ascii="Times New Roman" w:hAnsi="Times New Roman" w:cs="Times New Roman"/>
                <w:sz w:val="22"/>
                <w:szCs w:val="22"/>
              </w:rPr>
            </w:pPr>
          </w:p>
        </w:tc>
      </w:tr>
      <w:tr w:rsidR="00A04B73" w14:paraId="773CBFFA" w14:textId="77777777">
        <w:tc>
          <w:tcPr>
            <w:tcW w:w="1838" w:type="dxa"/>
          </w:tcPr>
          <w:p w14:paraId="0D29487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3CD54D9"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2835DB07" w14:textId="77777777">
        <w:tc>
          <w:tcPr>
            <w:tcW w:w="1838" w:type="dxa"/>
          </w:tcPr>
          <w:p w14:paraId="709DCE0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0F5FE9E"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r w:rsidR="00A04B73" w14:paraId="79F8F4FD" w14:textId="77777777">
        <w:tc>
          <w:tcPr>
            <w:tcW w:w="1838" w:type="dxa"/>
          </w:tcPr>
          <w:p w14:paraId="3520571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4BAB686" w14:textId="77777777" w:rsidR="00A04B73" w:rsidRDefault="00A04B73" w:rsidP="00A04B73">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Heading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Heading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ListParagraph"/>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ListParagraph"/>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000000">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00000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00000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00000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00000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00000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00000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00000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00000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00000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00000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00000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00000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00000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00000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00000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00000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00000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00000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00000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00000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00000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00000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00000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000000">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Heading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Study the following potential DMRS 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ListParagraph"/>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ListParagraph"/>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ListParagraph"/>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ListParagraph"/>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ListParagraph"/>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ListParagraph"/>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ListParagraph"/>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4pt;height:15.4pt" o:ole="">
                  <v:imagedata r:id="rId63" o:title=""/>
                </v:shape>
                <o:OLEObject Type="Embed" ProgID="Equation.DSMT4" ShapeID="_x0000_i1031" DrawAspect="Content" ObjectID="_1743546153"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4pt;height:15.4pt" o:ole="">
                  <v:imagedata r:id="rId65" o:title=""/>
                </v:shape>
                <o:OLEObject Type="Embed" ProgID="Equation.DSMT4" ShapeID="_x0000_i1032" DrawAspect="Content" ObjectID="_1743546154" r:id="rId66"/>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4pt;height:15.4pt" o:ole="">
                        <v:imagedata r:id="rId63" o:title=""/>
                      </v:shape>
                      <o:OLEObject Type="Embed" ProgID="Equation.DSMT4" ShapeID="_x0000_i1033" DrawAspect="Content" ObjectID="_1743546155"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4517EC" w:rsidRDefault="004517EC">
      <w:pPr>
        <w:pStyle w:val="CommentText"/>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6479B" w14:textId="77777777" w:rsidR="007B113F" w:rsidRDefault="007B113F">
      <w:pPr>
        <w:spacing w:after="0" w:line="240" w:lineRule="auto"/>
      </w:pPr>
      <w:r>
        <w:separator/>
      </w:r>
    </w:p>
  </w:endnote>
  <w:endnote w:type="continuationSeparator" w:id="0">
    <w:p w14:paraId="017CF663" w14:textId="77777777" w:rsidR="007B113F" w:rsidRDefault="007B1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4D1A94" w14:textId="77777777" w:rsidR="004517EC" w:rsidRDefault="004517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2828BEA5" w:rsidR="004517EC" w:rsidRDefault="004517EC">
    <w:pPr>
      <w:pStyle w:val="Footer"/>
      <w:ind w:right="360"/>
    </w:pPr>
    <w:r>
      <w:rPr>
        <w:rStyle w:val="PageNumber"/>
      </w:rPr>
      <w:fldChar w:fldCharType="begin"/>
    </w:r>
    <w:r>
      <w:rPr>
        <w:rStyle w:val="PageNumber"/>
      </w:rPr>
      <w:instrText xml:space="preserve"> PAGE </w:instrText>
    </w:r>
    <w:r>
      <w:rPr>
        <w:rStyle w:val="PageNumber"/>
      </w:rPr>
      <w:fldChar w:fldCharType="separate"/>
    </w:r>
    <w:r w:rsidR="00A04B73">
      <w:rPr>
        <w:rStyle w:val="PageNumber"/>
        <w:noProof/>
      </w:rPr>
      <w:t>95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04B73">
      <w:rPr>
        <w:rStyle w:val="PageNumber"/>
        <w:noProof/>
      </w:rPr>
      <w:t>120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733C" w14:textId="77777777" w:rsidR="007B113F" w:rsidRDefault="007B113F">
      <w:pPr>
        <w:spacing w:after="0" w:line="240" w:lineRule="auto"/>
      </w:pPr>
      <w:r>
        <w:separator/>
      </w:r>
    </w:p>
  </w:footnote>
  <w:footnote w:type="continuationSeparator" w:id="0">
    <w:p w14:paraId="2C75552B" w14:textId="77777777" w:rsidR="007B113F" w:rsidRDefault="007B1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7083179">
    <w:abstractNumId w:val="3"/>
  </w:num>
  <w:num w:numId="2" w16cid:durableId="1699045206">
    <w:abstractNumId w:val="2"/>
    <w:lvlOverride w:ilvl="0">
      <w:startOverride w:val="1"/>
    </w:lvlOverride>
  </w:num>
  <w:num w:numId="3" w16cid:durableId="1344280301">
    <w:abstractNumId w:val="6"/>
  </w:num>
  <w:num w:numId="4" w16cid:durableId="948510003">
    <w:abstractNumId w:val="74"/>
  </w:num>
  <w:num w:numId="5" w16cid:durableId="672803787">
    <w:abstractNumId w:val="49"/>
  </w:num>
  <w:num w:numId="6" w16cid:durableId="840119381">
    <w:abstractNumId w:val="22"/>
  </w:num>
  <w:num w:numId="7" w16cid:durableId="717434836">
    <w:abstractNumId w:val="44"/>
  </w:num>
  <w:num w:numId="8" w16cid:durableId="620108407">
    <w:abstractNumId w:val="63"/>
  </w:num>
  <w:num w:numId="9" w16cid:durableId="1041248347">
    <w:abstractNumId w:val="46"/>
  </w:num>
  <w:num w:numId="10" w16cid:durableId="1481386164">
    <w:abstractNumId w:val="5"/>
  </w:num>
  <w:num w:numId="11" w16cid:durableId="622687497">
    <w:abstractNumId w:val="39"/>
  </w:num>
  <w:num w:numId="12" w16cid:durableId="971440156">
    <w:abstractNumId w:val="76"/>
  </w:num>
  <w:num w:numId="13" w16cid:durableId="1855219444">
    <w:abstractNumId w:val="97"/>
  </w:num>
  <w:num w:numId="14" w16cid:durableId="8223104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060754">
    <w:abstractNumId w:val="101"/>
  </w:num>
  <w:num w:numId="16" w16cid:durableId="1955594971">
    <w:abstractNumId w:val="58"/>
  </w:num>
  <w:num w:numId="17" w16cid:durableId="1189953247">
    <w:abstractNumId w:val="95"/>
  </w:num>
  <w:num w:numId="18" w16cid:durableId="812602804">
    <w:abstractNumId w:val="73"/>
  </w:num>
  <w:num w:numId="19" w16cid:durableId="17655673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4053208">
    <w:abstractNumId w:val="32"/>
  </w:num>
  <w:num w:numId="21" w16cid:durableId="1912500088">
    <w:abstractNumId w:val="8"/>
  </w:num>
  <w:num w:numId="22" w16cid:durableId="765268471">
    <w:abstractNumId w:val="92"/>
  </w:num>
  <w:num w:numId="23" w16cid:durableId="2097096222">
    <w:abstractNumId w:val="65"/>
    <w:lvlOverride w:ilvl="0">
      <w:startOverride w:val="1"/>
    </w:lvlOverride>
  </w:num>
  <w:num w:numId="24" w16cid:durableId="2029675396">
    <w:abstractNumId w:val="62"/>
  </w:num>
  <w:num w:numId="25" w16cid:durableId="1627931569">
    <w:abstractNumId w:val="36"/>
  </w:num>
  <w:num w:numId="26" w16cid:durableId="1994874606">
    <w:abstractNumId w:val="40"/>
  </w:num>
  <w:num w:numId="27" w16cid:durableId="1377125501">
    <w:abstractNumId w:val="31"/>
  </w:num>
  <w:num w:numId="28" w16cid:durableId="1247226443">
    <w:abstractNumId w:val="43"/>
    <w:lvlOverride w:ilvl="0">
      <w:startOverride w:val="1"/>
    </w:lvlOverride>
  </w:num>
  <w:num w:numId="29" w16cid:durableId="8992712">
    <w:abstractNumId w:val="24"/>
  </w:num>
  <w:num w:numId="30" w16cid:durableId="675422679">
    <w:abstractNumId w:val="11"/>
  </w:num>
  <w:num w:numId="31" w16cid:durableId="1419978532">
    <w:abstractNumId w:val="9"/>
  </w:num>
  <w:num w:numId="32" w16cid:durableId="1902516065">
    <w:abstractNumId w:val="94"/>
  </w:num>
  <w:num w:numId="33" w16cid:durableId="60060883">
    <w:abstractNumId w:val="56"/>
  </w:num>
  <w:num w:numId="34" w16cid:durableId="131562057">
    <w:abstractNumId w:val="29"/>
  </w:num>
  <w:num w:numId="35" w16cid:durableId="1548686533">
    <w:abstractNumId w:val="61"/>
  </w:num>
  <w:num w:numId="36" w16cid:durableId="147794455">
    <w:abstractNumId w:val="99"/>
  </w:num>
  <w:num w:numId="37" w16cid:durableId="1208571349">
    <w:abstractNumId w:val="54"/>
  </w:num>
  <w:num w:numId="38" w16cid:durableId="418790027">
    <w:abstractNumId w:val="96"/>
  </w:num>
  <w:num w:numId="39" w16cid:durableId="9770359">
    <w:abstractNumId w:val="57"/>
  </w:num>
  <w:num w:numId="40" w16cid:durableId="997726468">
    <w:abstractNumId w:val="69"/>
  </w:num>
  <w:num w:numId="41" w16cid:durableId="222954251">
    <w:abstractNumId w:val="18"/>
  </w:num>
  <w:num w:numId="42" w16cid:durableId="1763792663">
    <w:abstractNumId w:val="79"/>
  </w:num>
  <w:num w:numId="43" w16cid:durableId="1405954173">
    <w:abstractNumId w:val="64"/>
  </w:num>
  <w:num w:numId="44" w16cid:durableId="817068411">
    <w:abstractNumId w:val="0"/>
  </w:num>
  <w:num w:numId="45" w16cid:durableId="35393682">
    <w:abstractNumId w:val="30"/>
  </w:num>
  <w:num w:numId="46" w16cid:durableId="1267737755">
    <w:abstractNumId w:val="84"/>
  </w:num>
  <w:num w:numId="47" w16cid:durableId="1119184942">
    <w:abstractNumId w:val="10"/>
  </w:num>
  <w:num w:numId="48" w16cid:durableId="883950789">
    <w:abstractNumId w:val="19"/>
  </w:num>
  <w:num w:numId="49" w16cid:durableId="435369770">
    <w:abstractNumId w:val="66"/>
  </w:num>
  <w:num w:numId="50" w16cid:durableId="1297563885">
    <w:abstractNumId w:val="1"/>
  </w:num>
  <w:num w:numId="51" w16cid:durableId="1363936514">
    <w:abstractNumId w:val="47"/>
  </w:num>
  <w:num w:numId="52" w16cid:durableId="859663651">
    <w:abstractNumId w:val="86"/>
  </w:num>
  <w:num w:numId="53" w16cid:durableId="943657590">
    <w:abstractNumId w:val="67"/>
  </w:num>
  <w:num w:numId="54" w16cid:durableId="1698240694">
    <w:abstractNumId w:val="100"/>
  </w:num>
  <w:num w:numId="55" w16cid:durableId="365375573">
    <w:abstractNumId w:val="26"/>
  </w:num>
  <w:num w:numId="56" w16cid:durableId="1262029171">
    <w:abstractNumId w:val="88"/>
  </w:num>
  <w:num w:numId="57" w16cid:durableId="1241601478">
    <w:abstractNumId w:val="45"/>
  </w:num>
  <w:num w:numId="58" w16cid:durableId="1850875845">
    <w:abstractNumId w:val="75"/>
  </w:num>
  <w:num w:numId="59" w16cid:durableId="1105926254">
    <w:abstractNumId w:val="48"/>
  </w:num>
  <w:num w:numId="60" w16cid:durableId="17632200">
    <w:abstractNumId w:val="91"/>
  </w:num>
  <w:num w:numId="61" w16cid:durableId="575633228">
    <w:abstractNumId w:val="89"/>
  </w:num>
  <w:num w:numId="62" w16cid:durableId="235361986">
    <w:abstractNumId w:val="16"/>
  </w:num>
  <w:num w:numId="63" w16cid:durableId="120610883">
    <w:abstractNumId w:val="4"/>
  </w:num>
  <w:num w:numId="64" w16cid:durableId="2125536494">
    <w:abstractNumId w:val="78"/>
  </w:num>
  <w:num w:numId="65" w16cid:durableId="1190072387">
    <w:abstractNumId w:val="72"/>
  </w:num>
  <w:num w:numId="66" w16cid:durableId="1118253784">
    <w:abstractNumId w:val="70"/>
  </w:num>
  <w:num w:numId="67" w16cid:durableId="1143891101">
    <w:abstractNumId w:val="33"/>
  </w:num>
  <w:num w:numId="68" w16cid:durableId="1026712243">
    <w:abstractNumId w:val="14"/>
  </w:num>
  <w:num w:numId="69" w16cid:durableId="1709062140">
    <w:abstractNumId w:val="60"/>
  </w:num>
  <w:num w:numId="70" w16cid:durableId="1847862046">
    <w:abstractNumId w:val="37"/>
  </w:num>
  <w:num w:numId="71" w16cid:durableId="416027203">
    <w:abstractNumId w:val="87"/>
  </w:num>
  <w:num w:numId="72" w16cid:durableId="671101908">
    <w:abstractNumId w:val="23"/>
  </w:num>
  <w:num w:numId="73" w16cid:durableId="453326163">
    <w:abstractNumId w:val="77"/>
  </w:num>
  <w:num w:numId="74" w16cid:durableId="1403870264">
    <w:abstractNumId w:val="51"/>
  </w:num>
  <w:num w:numId="75" w16cid:durableId="1956866911">
    <w:abstractNumId w:val="59"/>
  </w:num>
  <w:num w:numId="76" w16cid:durableId="1438718039">
    <w:abstractNumId w:val="38"/>
  </w:num>
  <w:num w:numId="77" w16cid:durableId="1058893192">
    <w:abstractNumId w:val="52"/>
  </w:num>
  <w:num w:numId="78" w16cid:durableId="63450994">
    <w:abstractNumId w:val="82"/>
  </w:num>
  <w:num w:numId="79" w16cid:durableId="1087775714">
    <w:abstractNumId w:val="68"/>
  </w:num>
  <w:num w:numId="80" w16cid:durableId="33122223">
    <w:abstractNumId w:val="85"/>
  </w:num>
  <w:num w:numId="81" w16cid:durableId="310334246">
    <w:abstractNumId w:val="27"/>
  </w:num>
  <w:num w:numId="82" w16cid:durableId="72437939">
    <w:abstractNumId w:val="90"/>
  </w:num>
  <w:num w:numId="83" w16cid:durableId="623852433">
    <w:abstractNumId w:val="93"/>
  </w:num>
  <w:num w:numId="84" w16cid:durableId="538510492">
    <w:abstractNumId w:val="41"/>
  </w:num>
  <w:num w:numId="85" w16cid:durableId="1233586310">
    <w:abstractNumId w:val="98"/>
  </w:num>
  <w:num w:numId="86" w16cid:durableId="1531793362">
    <w:abstractNumId w:val="55"/>
  </w:num>
  <w:num w:numId="87" w16cid:durableId="1584726633">
    <w:abstractNumId w:val="7"/>
  </w:num>
  <w:num w:numId="88" w16cid:durableId="241842954">
    <w:abstractNumId w:val="83"/>
  </w:num>
  <w:num w:numId="89" w16cid:durableId="576402458">
    <w:abstractNumId w:val="13"/>
  </w:num>
  <w:num w:numId="90" w16cid:durableId="305165790">
    <w:abstractNumId w:val="25"/>
  </w:num>
  <w:num w:numId="91" w16cid:durableId="2079093259">
    <w:abstractNumId w:val="35"/>
  </w:num>
  <w:num w:numId="92" w16cid:durableId="2118286229">
    <w:abstractNumId w:val="15"/>
  </w:num>
  <w:num w:numId="93" w16cid:durableId="546259357">
    <w:abstractNumId w:val="12"/>
  </w:num>
  <w:num w:numId="94" w16cid:durableId="1290669490">
    <w:abstractNumId w:val="17"/>
  </w:num>
  <w:num w:numId="95" w16cid:durableId="681586973">
    <w:abstractNumId w:val="28"/>
  </w:num>
  <w:num w:numId="96" w16cid:durableId="788933467">
    <w:abstractNumId w:val="42"/>
  </w:num>
  <w:num w:numId="97" w16cid:durableId="962619798">
    <w:abstractNumId w:val="34"/>
  </w:num>
  <w:num w:numId="98" w16cid:durableId="1766263596">
    <w:abstractNumId w:val="80"/>
  </w:num>
  <w:num w:numId="99" w16cid:durableId="1092244906">
    <w:abstractNumId w:val="20"/>
  </w:num>
  <w:num w:numId="100" w16cid:durableId="304773500">
    <w:abstractNumId w:val="71"/>
  </w:num>
  <w:num w:numId="101" w16cid:durableId="452408333">
    <w:abstractNumId w:val="81"/>
  </w:num>
  <w:num w:numId="102" w16cid:durableId="1930851488">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9D"/>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eastAsia="en-US"/>
    </w:rPr>
  </w:style>
  <w:style w:type="paragraph" w:customStyle="1" w:styleId="4">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9889D10-F611-4F52-AC9B-AD246A875EDE}">
  <ds:schemaRefs>
    <ds:schemaRef ds:uri="http://schemas.openxmlformats.org/officeDocument/2006/bibliography"/>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120</Pages>
  <Words>29843</Words>
  <Characters>170108</Characters>
  <Application>Microsoft Office Word</Application>
  <DocSecurity>0</DocSecurity>
  <Lines>1417</Lines>
  <Paragraphs>399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pany>
  <LinksUpToDate>false</LinksUpToDate>
  <CharactersWithSpaces>199552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17</cp:revision>
  <dcterms:created xsi:type="dcterms:W3CDTF">2023-04-21T06:55:00Z</dcterms:created>
  <dcterms:modified xsi:type="dcterms:W3CDTF">2023-04-21T07:51:00Z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