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54076669"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25148D">
              <w:rPr>
                <w:rFonts w:ascii="Times New Roman" w:hAnsi="Times New Roman"/>
                <w:color w:val="FF0000"/>
                <w:sz w:val="18"/>
                <w:szCs w:val="18"/>
                <w:highlight w:val="yellow"/>
              </w:rPr>
              <w:t xml:space="preserve"> </w:t>
            </w:r>
            <w:r w:rsidR="0025148D" w:rsidRPr="0025148D">
              <w:rPr>
                <w:rFonts w:ascii="Times New Roman" w:hAnsi="Times New Roman"/>
                <w:strike/>
                <w:color w:val="FF0000"/>
                <w:sz w:val="18"/>
                <w:szCs w:val="18"/>
                <w:highlight w:val="yellow"/>
              </w:rPr>
              <w:t>UE</w:t>
            </w:r>
            <w:r w:rsidR="003B6C57" w:rsidRPr="00E966CA">
              <w:rPr>
                <w:rFonts w:ascii="Times New Roman" w:hAnsi="Times New Roman"/>
                <w:color w:val="FF0000"/>
                <w:sz w:val="18"/>
                <w:szCs w:val="18"/>
                <w:highlight w:val="yellow"/>
              </w:rPr>
              <w:t xml:space="preserve"> </w:t>
            </w:r>
            <w:r w:rsidR="0025148D">
              <w:rPr>
                <w:rFonts w:ascii="Times New Roman" w:hAnsi="Times New Roman"/>
                <w:color w:val="FF0000"/>
                <w:sz w:val="18"/>
                <w:szCs w:val="18"/>
                <w:highlight w:val="yellow"/>
              </w:rPr>
              <w:t>CC</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w:t>
            </w:r>
            <w:r w:rsidR="0025148D">
              <w:rPr>
                <w:rFonts w:ascii="Times New Roman" w:hAnsi="Times New Roman"/>
                <w:color w:val="FF0000"/>
                <w:sz w:val="18"/>
                <w:szCs w:val="18"/>
                <w:highlight w:val="yellow"/>
              </w:rPr>
              <w:t xml:space="preserve"> in the CC</w:t>
            </w:r>
            <w:r w:rsidR="0065434D" w:rsidRPr="00E966CA">
              <w:rPr>
                <w:rFonts w:ascii="Times New Roman" w:hAnsi="Times New Roman"/>
                <w:color w:val="FF0000"/>
                <w:sz w:val="18"/>
                <w:szCs w:val="18"/>
                <w:highlight w:val="yellow"/>
              </w:rPr>
              <w:t xml:space="preserve"> </w:t>
            </w:r>
            <w:r w:rsidR="0065434D" w:rsidRPr="0025148D">
              <w:rPr>
                <w:rFonts w:ascii="Times New Roman" w:hAnsi="Times New Roman"/>
                <w:strike/>
                <w:color w:val="FF0000"/>
                <w:sz w:val="18"/>
                <w:szCs w:val="18"/>
                <w:highlight w:val="yellow"/>
              </w:rPr>
              <w:t>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hint="eastAsia"/>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hint="eastAsia"/>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F0B49E9"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344F20E7" w14:textId="32804CB3"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25F873A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8F02F66" w14:textId="6F1F7C82"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w:t>
            </w:r>
            <w:r>
              <w:rPr>
                <w:rFonts w:ascii="Times New Roman" w:hAnsi="Times New Roman" w:cs="Times New Roman"/>
                <w:color w:val="000000" w:themeColor="text1"/>
                <w:sz w:val="18"/>
                <w:szCs w:val="18"/>
              </w:rPr>
              <w:lastRenderedPageBreak/>
              <w:t>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 xml:space="preserve">UE doesn’t support the capability of two default beams for S-DCI based MTRP in FR2, above applies when the offset between the reception of the scheduling DCI format </w:t>
            </w:r>
            <w:r>
              <w:rPr>
                <w:rFonts w:ascii="Times New Roman" w:hAnsi="Times New Roman" w:cs="Times New Roman"/>
                <w:sz w:val="18"/>
                <w:szCs w:val="18"/>
              </w:rPr>
              <w:lastRenderedPageBreak/>
              <w:t>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0F0F98AA"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lastRenderedPageBreak/>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lastRenderedPageBreak/>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lastRenderedPageBreak/>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lastRenderedPageBreak/>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lastRenderedPageBreak/>
              <w:t xml:space="preserve">Proposal 3.7.A: </w:t>
            </w:r>
            <w:r w:rsidRPr="00DE2AC4">
              <w:rPr>
                <w:rFonts w:ascii="Times New Roman" w:hAnsi="Times New Roman"/>
                <w:color w:val="000000"/>
                <w:sz w:val="18"/>
                <w:szCs w:val="18"/>
                <w:lang w:eastAsia="zh-CN"/>
              </w:rPr>
              <w:t>Support</w:t>
            </w:r>
          </w:p>
        </w:tc>
      </w:tr>
      <w:tr w:rsidR="0065434D" w14:paraId="5C6F3019" w14:textId="77777777" w:rsidTr="0065434D">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hint="eastAsia"/>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6"/>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39F20EEA" w14:textId="77777777">
        <w:trPr>
          <w:trHeight w:val="215"/>
        </w:trPr>
        <w:tc>
          <w:tcPr>
            <w:tcW w:w="1506" w:type="dxa"/>
          </w:tcPr>
          <w:p w14:paraId="7D4B0327"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1C4E781"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40304E1E" w14:textId="77777777">
        <w:trPr>
          <w:trHeight w:val="215"/>
        </w:trPr>
        <w:tc>
          <w:tcPr>
            <w:tcW w:w="1506" w:type="dxa"/>
          </w:tcPr>
          <w:p w14:paraId="606B3EEA"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D599185"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5153A0C8" w14:textId="77777777">
        <w:trPr>
          <w:trHeight w:val="215"/>
        </w:trPr>
        <w:tc>
          <w:tcPr>
            <w:tcW w:w="1506" w:type="dxa"/>
          </w:tcPr>
          <w:p w14:paraId="2C4F8BBE" w14:textId="77777777" w:rsidR="00762635" w:rsidRDefault="00762635"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2B0BD1D"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A916D09" w14:textId="77777777">
        <w:trPr>
          <w:trHeight w:val="215"/>
        </w:trPr>
        <w:tc>
          <w:tcPr>
            <w:tcW w:w="1506" w:type="dxa"/>
          </w:tcPr>
          <w:p w14:paraId="5AB343A5"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A36FCEA"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D781B28" w14:textId="77777777">
        <w:trPr>
          <w:trHeight w:val="215"/>
        </w:trPr>
        <w:tc>
          <w:tcPr>
            <w:tcW w:w="1506" w:type="dxa"/>
          </w:tcPr>
          <w:p w14:paraId="70AC0B46"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76AE7909" w14:textId="77777777">
        <w:trPr>
          <w:trHeight w:val="215"/>
        </w:trPr>
        <w:tc>
          <w:tcPr>
            <w:tcW w:w="1506" w:type="dxa"/>
          </w:tcPr>
          <w:p w14:paraId="00B50363" w14:textId="77777777" w:rsidR="00137BEE" w:rsidRDefault="00137BEE"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787BCEC9" w14:textId="77777777">
        <w:trPr>
          <w:trHeight w:val="215"/>
        </w:trPr>
        <w:tc>
          <w:tcPr>
            <w:tcW w:w="1506" w:type="dxa"/>
          </w:tcPr>
          <w:p w14:paraId="392F0723"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02270DBA" w14:textId="77777777">
        <w:trPr>
          <w:trHeight w:val="215"/>
        </w:trPr>
        <w:tc>
          <w:tcPr>
            <w:tcW w:w="1506" w:type="dxa"/>
          </w:tcPr>
          <w:p w14:paraId="75DEC74A"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26BCF8EC" w14:textId="77777777">
        <w:trPr>
          <w:trHeight w:val="215"/>
        </w:trPr>
        <w:tc>
          <w:tcPr>
            <w:tcW w:w="1506" w:type="dxa"/>
          </w:tcPr>
          <w:p w14:paraId="742F0906" w14:textId="77777777" w:rsidR="00FB246D" w:rsidRDefault="00FB246D"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lastRenderedPageBreak/>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lastRenderedPageBreak/>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77777777" w:rsidR="00D30E78" w:rsidRDefault="00D30E78"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A64C359"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3436C3DC" w14:textId="77777777">
        <w:trPr>
          <w:trHeight w:val="215"/>
        </w:trPr>
        <w:tc>
          <w:tcPr>
            <w:tcW w:w="1506" w:type="dxa"/>
          </w:tcPr>
          <w:p w14:paraId="3917DA92"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328E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3D26FC13" w14:textId="77777777">
        <w:trPr>
          <w:trHeight w:val="215"/>
        </w:trPr>
        <w:tc>
          <w:tcPr>
            <w:tcW w:w="1506" w:type="dxa"/>
          </w:tcPr>
          <w:p w14:paraId="003651D2"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EEDA02F"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7CA20985" w14:textId="77777777">
        <w:trPr>
          <w:trHeight w:val="215"/>
        </w:trPr>
        <w:tc>
          <w:tcPr>
            <w:tcW w:w="1506" w:type="dxa"/>
          </w:tcPr>
          <w:p w14:paraId="38479741"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C5479D" w14:paraId="70FF7B9C" w14:textId="77777777">
        <w:trPr>
          <w:trHeight w:val="215"/>
        </w:trPr>
        <w:tc>
          <w:tcPr>
            <w:tcW w:w="1506" w:type="dxa"/>
          </w:tcPr>
          <w:p w14:paraId="6C06F0A0" w14:textId="77777777" w:rsidR="00C5479D" w:rsidRDefault="00C5479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382964D8" w14:textId="77777777">
        <w:trPr>
          <w:trHeight w:val="215"/>
        </w:trPr>
        <w:tc>
          <w:tcPr>
            <w:tcW w:w="1506" w:type="dxa"/>
          </w:tcPr>
          <w:p w14:paraId="3C7F9B18" w14:textId="77777777" w:rsidR="00D30E78" w:rsidRDefault="00D30E78"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76E4AF2C" w14:textId="77777777">
        <w:trPr>
          <w:trHeight w:val="215"/>
        </w:trPr>
        <w:tc>
          <w:tcPr>
            <w:tcW w:w="1506" w:type="dxa"/>
          </w:tcPr>
          <w:p w14:paraId="5CCA39AF" w14:textId="77777777" w:rsidR="00D30E78" w:rsidRDefault="00D30E78"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0D5C8DBC"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60024C52" w14:textId="77777777">
        <w:trPr>
          <w:trHeight w:val="215"/>
        </w:trPr>
        <w:tc>
          <w:tcPr>
            <w:tcW w:w="1506" w:type="dxa"/>
          </w:tcPr>
          <w:p w14:paraId="7DB17AEB"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413A9C94" w14:textId="77777777">
        <w:trPr>
          <w:trHeight w:val="215"/>
        </w:trPr>
        <w:tc>
          <w:tcPr>
            <w:tcW w:w="1506" w:type="dxa"/>
          </w:tcPr>
          <w:p w14:paraId="0FF0B1E6"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78A37D22" w14:textId="77777777">
        <w:trPr>
          <w:trHeight w:val="215"/>
        </w:trPr>
        <w:tc>
          <w:tcPr>
            <w:tcW w:w="1506" w:type="dxa"/>
          </w:tcPr>
          <w:p w14:paraId="42F6853B" w14:textId="77777777" w:rsidR="006A721B" w:rsidRDefault="006A721B"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5D0FE0A"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0E33066A" w:rsidR="00762635" w:rsidRPr="00EC55BF"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DEC2E8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67369685" w14:textId="77777777" w:rsidTr="007057ED">
        <w:trPr>
          <w:trHeight w:val="215"/>
        </w:trPr>
        <w:tc>
          <w:tcPr>
            <w:tcW w:w="1506" w:type="dxa"/>
          </w:tcPr>
          <w:p w14:paraId="5E34C2C4"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20B7C4"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lastRenderedPageBreak/>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lastRenderedPageBreak/>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5540D9">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5540D9">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5540D9">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5540D9">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5540D9">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5540D9">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5540D9">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5540D9">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5540D9">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5540D9">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5540D9">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5540D9">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5540D9">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5540D9">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5540D9">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5540D9">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5540D9">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5540D9">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5540D9">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5540D9">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5540D9">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5540D9">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5540D9">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5540D9">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26</w:t>
            </w:r>
          </w:p>
        </w:tc>
        <w:tc>
          <w:tcPr>
            <w:tcW w:w="1159" w:type="dxa"/>
            <w:vAlign w:val="center"/>
          </w:tcPr>
          <w:p w14:paraId="353908D6" w14:textId="77777777" w:rsidR="00257ED8" w:rsidRDefault="005540D9">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5540D9">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5540D9">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5540D9">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5540D9">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5540D9">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5540D9">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5540D9">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5540D9">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F6E8" w14:textId="77777777" w:rsidR="00743302" w:rsidRDefault="00743302">
      <w:pPr>
        <w:spacing w:line="240" w:lineRule="auto"/>
      </w:pPr>
      <w:r>
        <w:separator/>
      </w:r>
    </w:p>
  </w:endnote>
  <w:endnote w:type="continuationSeparator" w:id="0">
    <w:p w14:paraId="7D737D3D" w14:textId="77777777" w:rsidR="00743302" w:rsidRDefault="00743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622F" w14:textId="77777777" w:rsidR="00743302" w:rsidRDefault="00743302">
      <w:pPr>
        <w:spacing w:after="0"/>
      </w:pPr>
      <w:r>
        <w:separator/>
      </w:r>
    </w:p>
  </w:footnote>
  <w:footnote w:type="continuationSeparator" w:id="0">
    <w:p w14:paraId="4AAD59C4" w14:textId="77777777" w:rsidR="00743302" w:rsidRDefault="007433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16061</Words>
  <Characters>91552</Characters>
  <Application>Microsoft Office Word</Application>
  <DocSecurity>0</DocSecurity>
  <Lines>762</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107399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承融 蔡</cp:lastModifiedBy>
  <cp:revision>2</cp:revision>
  <dcterms:created xsi:type="dcterms:W3CDTF">2023-04-24T04:33:00Z</dcterms:created>
  <dcterms:modified xsi:type="dcterms:W3CDTF">2023-04-24T04:33:00Z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