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AE222" w14:textId="77777777" w:rsidR="009B0261" w:rsidRDefault="00000000">
      <w:pPr>
        <w:pStyle w:val="03Proposal"/>
        <w:rPr>
          <w:rStyle w:val="Hyperlink"/>
          <w:rFonts w:ascii="Arial" w:hAnsi="Arial" w:cs="Arial"/>
          <w:b w:val="0"/>
          <w:sz w:val="24"/>
        </w:rPr>
      </w:pPr>
      <w:r>
        <w:rPr>
          <w:rFonts w:ascii="Arial" w:hAnsi="Arial" w:cs="Arial"/>
          <w:sz w:val="24"/>
        </w:rPr>
        <w:t>3GPP TSG RAN WG1 Meeting #112</w:t>
      </w:r>
      <w:r>
        <w:rPr>
          <w:rFonts w:ascii="Arial" w:hAnsi="Arial" w:cs="Arial"/>
          <w:sz w:val="24"/>
        </w:rPr>
        <w:tab/>
        <w:t>bis-e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1" w:history="1">
        <w:r>
          <w:rPr>
            <w:rStyle w:val="Hyperlink"/>
            <w:rFonts w:ascii="Arial" w:hAnsi="Arial" w:cs="Arial"/>
            <w:sz w:val="24"/>
          </w:rPr>
          <w:t>R1-2303887</w:t>
        </w:r>
      </w:hyperlink>
    </w:p>
    <w:p w14:paraId="383233FA" w14:textId="77777777" w:rsidR="009B0261" w:rsidRDefault="00000000">
      <w:pPr>
        <w:rPr>
          <w:rFonts w:ascii="Arial" w:hAnsi="Arial" w:cs="Arial"/>
          <w:b/>
        </w:rPr>
      </w:pPr>
      <w:r>
        <w:rPr>
          <w:rFonts w:ascii="Arial" w:hAnsi="Arial" w:cs="Arial"/>
          <w:b/>
        </w:rPr>
        <w:t>e-meeting, April 17 - 26th, 2023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7900E0F3" w14:textId="77777777" w:rsidR="009B0261" w:rsidRDefault="009B0261">
      <w:pPr>
        <w:ind w:left="1988" w:hanging="1988"/>
        <w:rPr>
          <w:rFonts w:ascii="Arial" w:hAnsi="Arial" w:cs="Arial"/>
          <w:b/>
          <w:sz w:val="22"/>
          <w:lang w:val="en-GB"/>
        </w:rPr>
      </w:pPr>
    </w:p>
    <w:p w14:paraId="31C2B008" w14:textId="77777777" w:rsidR="009B0261" w:rsidRDefault="00000000">
      <w:pPr>
        <w:ind w:left="1988" w:hanging="1988"/>
        <w:rPr>
          <w:rFonts w:ascii="Arial" w:hAnsi="Arial" w:cs="Arial"/>
          <w:b/>
        </w:rPr>
      </w:pPr>
      <w:r>
        <w:rPr>
          <w:rFonts w:ascii="Arial" w:hAnsi="Arial" w:cs="Arial"/>
          <w:b/>
        </w:rPr>
        <w:t>Source:</w:t>
      </w:r>
      <w:r>
        <w:rPr>
          <w:rFonts w:ascii="Arial" w:hAnsi="Arial" w:cs="Arial"/>
          <w:b/>
        </w:rPr>
        <w:tab/>
        <w:t>Moderator (CATT)</w:t>
      </w:r>
    </w:p>
    <w:p w14:paraId="14E7F029" w14:textId="77777777" w:rsidR="009B0261" w:rsidRDefault="00000000">
      <w:pPr>
        <w:ind w:left="1988" w:hanging="1988"/>
        <w:rPr>
          <w:rFonts w:ascii="Arial" w:hAnsi="Arial" w:cs="Arial"/>
          <w:b/>
        </w:rPr>
      </w:pPr>
      <w:r>
        <w:rPr>
          <w:rFonts w:ascii="Arial" w:hAnsi="Arial" w:cs="Arial"/>
          <w:b/>
        </w:rPr>
        <w:t>Title:</w:t>
      </w:r>
      <w:r>
        <w:rPr>
          <w:rFonts w:ascii="Arial" w:hAnsi="Arial" w:cs="Arial"/>
          <w:b/>
        </w:rPr>
        <w:tab/>
        <w:t>FL Summary for Rel-17 Maintenance on NR Positioning Enhancements</w:t>
      </w:r>
    </w:p>
    <w:p w14:paraId="20F512CA" w14:textId="77777777" w:rsidR="009B0261" w:rsidRDefault="00000000">
      <w:pPr>
        <w:ind w:left="1988" w:hanging="1988"/>
        <w:rPr>
          <w:rFonts w:ascii="Arial" w:hAnsi="Arial" w:cs="Arial"/>
          <w:b/>
        </w:rPr>
      </w:pPr>
      <w:r>
        <w:rPr>
          <w:rFonts w:ascii="Arial" w:hAnsi="Arial" w:cs="Arial"/>
          <w:b/>
        </w:rPr>
        <w:t>Agenda item:</w:t>
      </w:r>
      <w:r>
        <w:rPr>
          <w:rFonts w:ascii="Arial" w:hAnsi="Arial" w:cs="Arial"/>
          <w:b/>
        </w:rPr>
        <w:tab/>
        <w:t>7.2</w:t>
      </w:r>
    </w:p>
    <w:p w14:paraId="74DE8434" w14:textId="77777777" w:rsidR="009B0261" w:rsidRDefault="00000000">
      <w:pPr>
        <w:ind w:left="1988" w:hanging="1988"/>
        <w:rPr>
          <w:rFonts w:ascii="Arial" w:hAnsi="Arial" w:cs="Arial"/>
          <w:b/>
        </w:rPr>
      </w:pPr>
      <w:r>
        <w:rPr>
          <w:rFonts w:ascii="Arial" w:hAnsi="Arial" w:cs="Arial"/>
          <w:b/>
        </w:rPr>
        <w:t>Document for:</w:t>
      </w:r>
      <w:r>
        <w:rPr>
          <w:rFonts w:ascii="Arial" w:hAnsi="Arial" w:cs="Arial"/>
          <w:b/>
        </w:rPr>
        <w:tab/>
        <w:t>Discussion and Decision</w:t>
      </w:r>
    </w:p>
    <w:p w14:paraId="1782C145" w14:textId="77777777" w:rsidR="009B0261" w:rsidRDefault="009B0261">
      <w:pPr>
        <w:pStyle w:val="Title"/>
        <w:pBdr>
          <w:bottom w:val="single" w:sz="4" w:space="1" w:color="auto"/>
        </w:pBdr>
        <w:tabs>
          <w:tab w:val="left" w:pos="709"/>
        </w:tabs>
        <w:spacing w:after="0"/>
        <w:jc w:val="left"/>
        <w:rPr>
          <w:rFonts w:cs="Arial"/>
        </w:rPr>
      </w:pPr>
    </w:p>
    <w:p w14:paraId="0E3D29A5" w14:textId="77777777" w:rsidR="009B0261" w:rsidRDefault="009B0261">
      <w:pPr>
        <w:pStyle w:val="Title"/>
        <w:pBdr>
          <w:bottom w:val="single" w:sz="4" w:space="1" w:color="auto"/>
        </w:pBdr>
        <w:tabs>
          <w:tab w:val="left" w:pos="709"/>
        </w:tabs>
        <w:spacing w:after="0"/>
        <w:jc w:val="left"/>
        <w:rPr>
          <w:rFonts w:eastAsiaTheme="minorEastAsia" w:cs="Arial"/>
          <w:lang w:val="en-US" w:eastAsia="zh-CN"/>
        </w:rPr>
      </w:pPr>
    </w:p>
    <w:p w14:paraId="5B734D8C" w14:textId="77777777" w:rsidR="009B0261" w:rsidRDefault="00000000">
      <w:pPr>
        <w:pStyle w:val="Heading1"/>
      </w:pPr>
      <w:bookmarkStart w:id="0" w:name="_Toc48211438"/>
      <w:bookmarkStart w:id="1" w:name="_Toc62397266"/>
      <w:bookmarkStart w:id="2" w:name="_Toc54552893"/>
      <w:bookmarkStart w:id="3" w:name="_Toc54553015"/>
      <w:bookmarkStart w:id="4" w:name="_Toc32744954"/>
      <w:bookmarkStart w:id="5" w:name="_Toc69027112"/>
      <w:r>
        <w:t>Introduction</w:t>
      </w:r>
      <w:bookmarkEnd w:id="0"/>
      <w:bookmarkEnd w:id="1"/>
      <w:bookmarkEnd w:id="2"/>
      <w:bookmarkEnd w:id="3"/>
      <w:bookmarkEnd w:id="4"/>
      <w:bookmarkEnd w:id="5"/>
    </w:p>
    <w:p w14:paraId="7172CCF2" w14:textId="77777777" w:rsidR="009B0261" w:rsidRDefault="00000000">
      <w:r>
        <w:t xml:space="preserve">This document provides a summary of the issues related to Rel-17 Maintenance on NR Positioning Enhancements under AI 7.2. </w:t>
      </w:r>
      <w:bookmarkStart w:id="6" w:name="_Toc48211442"/>
      <w:bookmarkStart w:id="7" w:name="_Toc48211440"/>
      <w:bookmarkStart w:id="8" w:name="_Toc54552895"/>
      <w:bookmarkStart w:id="9" w:name="_Toc54553017"/>
      <w:bookmarkStart w:id="10" w:name="_Toc511230715"/>
      <w:bookmarkStart w:id="11" w:name="_Toc511230578"/>
    </w:p>
    <w:p w14:paraId="5C2D5EFE" w14:textId="77777777" w:rsidR="009B0261" w:rsidRDefault="009B0261"/>
    <w:p w14:paraId="53A21282" w14:textId="77777777" w:rsidR="009B0261" w:rsidRDefault="00000000">
      <w:pPr>
        <w:rPr>
          <w:highlight w:val="cyan"/>
        </w:rPr>
      </w:pPr>
      <w:r>
        <w:rPr>
          <w:highlight w:val="cyan"/>
        </w:rPr>
        <w:t>[112bis-e-R17-Pos-01] Email discussion on Rel-17 positioning maintenance by April 20 – Ren (CATT)</w:t>
      </w:r>
    </w:p>
    <w:p w14:paraId="0BACF612" w14:textId="77777777" w:rsidR="009B0261" w:rsidRDefault="009B0261"/>
    <w:p w14:paraId="0568D926" w14:textId="77777777" w:rsidR="009B0261" w:rsidRDefault="00000000">
      <w:r>
        <w:t xml:space="preserve">Guideline from RAN1 Chairman: </w:t>
      </w:r>
    </w:p>
    <w:p w14:paraId="225F3AA8" w14:textId="77777777" w:rsidR="009B0261" w:rsidRDefault="009B0261"/>
    <w:p w14:paraId="3A5A0D2F" w14:textId="77777777" w:rsidR="009B0261" w:rsidRDefault="00000000">
      <w:pPr>
        <w:numPr>
          <w:ilvl w:val="0"/>
          <w:numId w:val="29"/>
        </w:numPr>
        <w:rPr>
          <w:i/>
          <w:iCs/>
        </w:rPr>
      </w:pPr>
      <w:r>
        <w:rPr>
          <w:i/>
          <w:iCs/>
        </w:rPr>
        <w:t>First two days of RAN1#112bis-e will be used to determine which issues to handle during the rest of the meeting.</w:t>
      </w:r>
    </w:p>
    <w:p w14:paraId="2BB888DC" w14:textId="77777777" w:rsidR="009B0261" w:rsidRDefault="00000000">
      <w:pPr>
        <w:numPr>
          <w:ilvl w:val="0"/>
          <w:numId w:val="29"/>
        </w:numPr>
        <w:rPr>
          <w:i/>
          <w:iCs/>
        </w:rPr>
      </w:pPr>
      <w:r>
        <w:rPr>
          <w:i/>
          <w:iCs/>
        </w:rPr>
        <w:t>Companies are recommended to provide their initial views by 11:59pm (UTC) on Day1 of RAN1#112bis-e.</w:t>
      </w:r>
    </w:p>
    <w:p w14:paraId="61673005" w14:textId="77777777" w:rsidR="009B0261" w:rsidRDefault="009B0261"/>
    <w:p w14:paraId="4EAA1053" w14:textId="77777777" w:rsidR="009B0261" w:rsidRDefault="00000000">
      <w:pPr>
        <w:pStyle w:val="Heading1"/>
      </w:pPr>
      <w:r>
        <w:t>Drop of SRS transmission</w:t>
      </w:r>
    </w:p>
    <w:p w14:paraId="6D411831" w14:textId="77777777" w:rsidR="009B0261" w:rsidRDefault="00000000">
      <w:pPr>
        <w:rPr>
          <w:b/>
          <w:bCs/>
          <w:lang w:val="en-GB" w:eastAsia="ja-JP"/>
        </w:rPr>
      </w:pPr>
      <w:r>
        <w:rPr>
          <w:b/>
          <w:bCs/>
          <w:lang w:val="en-GB" w:eastAsia="ja-JP"/>
        </w:rPr>
        <w:t>Background</w:t>
      </w:r>
    </w:p>
    <w:p w14:paraId="7549FA0C" w14:textId="77777777" w:rsidR="009B0261" w:rsidRDefault="009B0261">
      <w:pPr>
        <w:rPr>
          <w:lang w:val="en-GB"/>
        </w:rPr>
      </w:pPr>
    </w:p>
    <w:p w14:paraId="320A8E14" w14:textId="77777777" w:rsidR="009B0261" w:rsidRDefault="00000000">
      <w:pPr>
        <w:rPr>
          <w:sz w:val="20"/>
          <w:szCs w:val="20"/>
          <w:lang w:val="en-GB"/>
        </w:rPr>
      </w:pPr>
      <w:r>
        <w:rPr>
          <w:sz w:val="20"/>
          <w:szCs w:val="20"/>
          <w:lang w:val="en-GB"/>
        </w:rPr>
        <w:t xml:space="preserve">TS 38.214 Clause 6.2.1.4 defines: </w:t>
      </w:r>
    </w:p>
    <w:p w14:paraId="59F96882" w14:textId="77777777" w:rsidR="009B0261" w:rsidRDefault="009B0261">
      <w:pPr>
        <w:rPr>
          <w:sz w:val="20"/>
          <w:szCs w:val="20"/>
          <w:lang w:val="en-GB"/>
        </w:rPr>
      </w:pPr>
    </w:p>
    <w:p w14:paraId="502B3BDC" w14:textId="77777777" w:rsidR="009B0261" w:rsidRDefault="00000000">
      <w:pPr>
        <w:rPr>
          <w:i/>
          <w:iCs/>
          <w:sz w:val="20"/>
          <w:szCs w:val="20"/>
          <w:lang w:val="en-GB"/>
        </w:rPr>
      </w:pPr>
      <w:r>
        <w:rPr>
          <w:i/>
          <w:iCs/>
          <w:sz w:val="20"/>
          <w:szCs w:val="20"/>
          <w:lang w:val="en-GB"/>
        </w:rPr>
        <w:t xml:space="preserve">If the transmission of SRS for positioning outside the initial BWP in RRC_INACTIVE mode along with the switching time, indicated in higher layer parameter </w:t>
      </w:r>
      <w:proofErr w:type="spellStart"/>
      <w:r>
        <w:rPr>
          <w:i/>
          <w:iCs/>
          <w:sz w:val="20"/>
          <w:szCs w:val="20"/>
          <w:lang w:val="en-GB"/>
        </w:rPr>
        <w:t>switchingTimeSRS</w:t>
      </w:r>
      <w:proofErr w:type="spellEnd"/>
      <w:r>
        <w:rPr>
          <w:i/>
          <w:iCs/>
          <w:sz w:val="20"/>
          <w:szCs w:val="20"/>
          <w:lang w:val="en-GB"/>
        </w:rPr>
        <w:t>-TX-</w:t>
      </w:r>
      <w:proofErr w:type="spellStart"/>
      <w:r>
        <w:rPr>
          <w:i/>
          <w:iCs/>
          <w:sz w:val="20"/>
          <w:szCs w:val="20"/>
          <w:lang w:val="en-GB"/>
        </w:rPr>
        <w:t>OtherTX</w:t>
      </w:r>
      <w:proofErr w:type="spellEnd"/>
      <w:r>
        <w:rPr>
          <w:i/>
          <w:iCs/>
          <w:sz w:val="20"/>
          <w:szCs w:val="20"/>
          <w:lang w:val="en-GB"/>
        </w:rPr>
        <w:t>, in unpaired spectrum, subject to UE capability, collides in time domain with other DL signals or channels or UL signals or channels, the SRS for positioning transmission is dropped in the symbol(s) where the collision occurs.</w:t>
      </w:r>
    </w:p>
    <w:p w14:paraId="25A451B2" w14:textId="77777777" w:rsidR="009B0261" w:rsidRDefault="009B0261">
      <w:pPr>
        <w:rPr>
          <w:sz w:val="20"/>
          <w:szCs w:val="20"/>
          <w:lang w:val="en-GB"/>
        </w:rPr>
      </w:pPr>
    </w:p>
    <w:p w14:paraId="2BDEED49" w14:textId="77777777" w:rsidR="009B0261" w:rsidRDefault="00000000">
      <w:pPr>
        <w:rPr>
          <w:b/>
          <w:bCs/>
          <w:lang w:val="en-GB" w:eastAsia="ja-JP"/>
        </w:rPr>
      </w:pPr>
      <w:r>
        <w:rPr>
          <w:b/>
          <w:bCs/>
          <w:lang w:val="en-GB" w:eastAsia="ja-JP"/>
        </w:rPr>
        <w:t>Submitted Proposal/draft CR</w:t>
      </w:r>
    </w:p>
    <w:p w14:paraId="2241D845" w14:textId="77777777" w:rsidR="009B0261" w:rsidRDefault="009B0261">
      <w:pPr>
        <w:rPr>
          <w:b/>
          <w:bCs/>
          <w:lang w:val="en-GB" w:eastAsia="ja-JP"/>
        </w:rPr>
      </w:pPr>
    </w:p>
    <w:p w14:paraId="5312A53C" w14:textId="77777777" w:rsidR="009B0261" w:rsidRDefault="00000000">
      <w:pPr>
        <w:rPr>
          <w:szCs w:val="18"/>
        </w:rPr>
      </w:pPr>
      <w:r>
        <w:rPr>
          <w:b/>
          <w:bCs/>
          <w:szCs w:val="18"/>
        </w:rPr>
        <w:t>(Nokia, R1-2302938/R1-2302939) Proposal 1</w:t>
      </w:r>
      <w:r>
        <w:rPr>
          <w:szCs w:val="18"/>
        </w:rPr>
        <w:t>: Endorse the CR in R1-2302938 for the following change:</w:t>
      </w:r>
    </w:p>
    <w:p w14:paraId="0D59C44B" w14:textId="77777777" w:rsidR="009B0261" w:rsidRDefault="009B0261">
      <w:pPr>
        <w:rPr>
          <w:szCs w:val="18"/>
        </w:rPr>
      </w:pPr>
    </w:p>
    <w:p w14:paraId="47CC2E63" w14:textId="77777777" w:rsidR="009B0261" w:rsidRDefault="00000000">
      <w:pPr>
        <w:pBdr>
          <w:top w:val="single" w:sz="4" w:space="1" w:color="auto"/>
          <w:left w:val="single" w:sz="4" w:space="4" w:color="auto"/>
          <w:bottom w:val="single" w:sz="4" w:space="1" w:color="auto"/>
          <w:right w:val="single" w:sz="4" w:space="4" w:color="auto"/>
        </w:pBdr>
        <w:rPr>
          <w:szCs w:val="18"/>
        </w:rPr>
      </w:pPr>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the SRS for positioning transmission is dropped in the symbol(s) where the collision occurs </w:t>
      </w:r>
      <w:r>
        <w:rPr>
          <w:color w:val="FF0000"/>
          <w:szCs w:val="18"/>
        </w:rPr>
        <w:t>and in the symbol(s) necessary for the UE to switch to receive the other DL signals or channels or transmit UL signals or channels</w:t>
      </w:r>
      <w:r>
        <w:t xml:space="preserve">. 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paired spectrum or SUL band, subject to UE capability, collides in time domain with UL signals or channels on the same carrier, the SRS for positioning transmission is dropped in the symbol(s) where the collision occurs </w:t>
      </w:r>
      <w:r>
        <w:rPr>
          <w:color w:val="FF0000"/>
          <w:szCs w:val="18"/>
        </w:rPr>
        <w:t>and in the symbol(s) necessary for the UE to switch to transmit the UL signals or channels.</w:t>
      </w:r>
      <w:r>
        <w:t>. The SRS resource for positioning outside the initial BWP in RRC_INACTIVE mode is configured in the same band and CC as the initial UL BWP.</w:t>
      </w:r>
      <w:r>
        <w:rPr>
          <w:szCs w:val="18"/>
        </w:rPr>
        <w:t xml:space="preserve"> </w:t>
      </w:r>
    </w:p>
    <w:p w14:paraId="7F1C6E31" w14:textId="77777777" w:rsidR="009B0261" w:rsidRDefault="009B0261">
      <w:pPr>
        <w:rPr>
          <w:szCs w:val="18"/>
        </w:rPr>
      </w:pPr>
    </w:p>
    <w:p w14:paraId="00BC5307" w14:textId="77777777" w:rsidR="009B0261" w:rsidRDefault="009B0261">
      <w:pPr>
        <w:rPr>
          <w:szCs w:val="18"/>
        </w:rPr>
      </w:pPr>
    </w:p>
    <w:p w14:paraId="53C9E585" w14:textId="77777777" w:rsidR="009B0261" w:rsidRDefault="00000000">
      <w:pPr>
        <w:pStyle w:val="00BodyText"/>
      </w:pPr>
      <w:r>
        <w:t>FL Comments</w:t>
      </w:r>
    </w:p>
    <w:p w14:paraId="0376FF14" w14:textId="77777777" w:rsidR="009B0261" w:rsidRDefault="00000000">
      <w:pPr>
        <w:rPr>
          <w:sz w:val="20"/>
          <w:szCs w:val="20"/>
          <w:lang w:val="en-GB"/>
        </w:rPr>
      </w:pPr>
      <w:r>
        <w:rPr>
          <w:sz w:val="20"/>
          <w:szCs w:val="20"/>
          <w:lang w:val="en-GB"/>
        </w:rPr>
        <w:t>TS 38.214 Clause 6.2.1.4 has defined that the rule for dropping SRS for positioning transmission when SRS transmission collides in time domain with other DL signals/channels or UL signals/channels occurs. It says if the transmission of SRS for positioning outside the initial BWP in RRC_INACTIVE mode along with the switching time collides with other DL/UL signals/channels, SRS transmission is dropped. Nokia observed in [1] that observes that “The current specification is unclear how the UE can switch back to the initial UL BWP for transmission/reception of colliding signals/channels”. To address this issue, Nokia suggested the changes mentioned above. In FL’s view, on one hand, clarification could be helpful since the specification does not explicitly define whether to drop the SRS transmissions when UE switches to receive/transmit the other DL/UL signals or channels. On the other hand, it is expected that all UL transmissions (including SRS for positioning) to be interrupted during RF switching times by default. Interested companies are invited to share their views on the proposed changes.</w:t>
      </w:r>
    </w:p>
    <w:p w14:paraId="07246674" w14:textId="77777777" w:rsidR="009B0261" w:rsidRDefault="009B0261">
      <w:pPr>
        <w:rPr>
          <w:b/>
          <w:bCs/>
          <w:lang w:val="en-GB" w:eastAsia="ja-JP"/>
        </w:rPr>
      </w:pPr>
    </w:p>
    <w:p w14:paraId="1A7B2EDC" w14:textId="77777777" w:rsidR="009B0261" w:rsidRDefault="00000000">
      <w:pPr>
        <w:kinsoku w:val="0"/>
        <w:snapToGrid w:val="0"/>
        <w:rPr>
          <w:b/>
          <w:bCs/>
          <w:szCs w:val="18"/>
        </w:rPr>
      </w:pPr>
      <w:r>
        <w:rPr>
          <w:b/>
          <w:bCs/>
          <w:lang w:val="en-GB" w:eastAsia="ja-JP"/>
        </w:rPr>
        <w:t xml:space="preserve">Q&amp;A 2-1: What is your view on the changes proposed in R1-2302938/R1-2302939 [1,2]? </w:t>
      </w:r>
    </w:p>
    <w:p w14:paraId="02C162AD" w14:textId="77777777" w:rsidR="009B0261" w:rsidRDefault="009B0261">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9B0261" w14:paraId="14797648" w14:textId="77777777" w:rsidTr="009B026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FF33587" w14:textId="77777777" w:rsidR="009B0261" w:rsidRDefault="00000000">
            <w:pPr>
              <w:rPr>
                <w:b/>
                <w:caps w:val="0"/>
                <w:sz w:val="16"/>
                <w:szCs w:val="16"/>
              </w:rPr>
            </w:pPr>
            <w:r>
              <w:rPr>
                <w:b/>
                <w:sz w:val="16"/>
                <w:szCs w:val="16"/>
              </w:rPr>
              <w:t>Company</w:t>
            </w:r>
          </w:p>
        </w:tc>
        <w:tc>
          <w:tcPr>
            <w:tcW w:w="579" w:type="dxa"/>
          </w:tcPr>
          <w:p w14:paraId="40595C1B" w14:textId="77777777" w:rsidR="009B0261" w:rsidRDefault="00000000">
            <w:pPr>
              <w:rPr>
                <w:b/>
                <w:caps w:val="0"/>
                <w:sz w:val="16"/>
                <w:szCs w:val="16"/>
              </w:rPr>
            </w:pPr>
            <w:r>
              <w:rPr>
                <w:b/>
                <w:sz w:val="16"/>
                <w:szCs w:val="16"/>
              </w:rPr>
              <w:t>Yes</w:t>
            </w:r>
          </w:p>
        </w:tc>
        <w:tc>
          <w:tcPr>
            <w:tcW w:w="630" w:type="dxa"/>
          </w:tcPr>
          <w:p w14:paraId="3F2F3D0B" w14:textId="77777777" w:rsidR="009B0261" w:rsidRDefault="00000000">
            <w:pPr>
              <w:spacing w:after="0"/>
              <w:rPr>
                <w:b/>
                <w:caps w:val="0"/>
                <w:sz w:val="16"/>
                <w:szCs w:val="16"/>
              </w:rPr>
            </w:pPr>
            <w:r>
              <w:rPr>
                <w:b/>
                <w:sz w:val="16"/>
                <w:szCs w:val="16"/>
              </w:rPr>
              <w:t>No</w:t>
            </w:r>
          </w:p>
        </w:tc>
        <w:tc>
          <w:tcPr>
            <w:tcW w:w="8640" w:type="dxa"/>
            <w:tcBorders>
              <w:left w:val="single" w:sz="4" w:space="0" w:color="auto"/>
              <w:bottom w:val="single" w:sz="4" w:space="0" w:color="auto"/>
            </w:tcBorders>
          </w:tcPr>
          <w:p w14:paraId="1245A28B" w14:textId="77777777" w:rsidR="009B0261" w:rsidRDefault="00000000">
            <w:pPr>
              <w:spacing w:after="0"/>
              <w:rPr>
                <w:b/>
                <w:caps w:val="0"/>
                <w:sz w:val="16"/>
                <w:szCs w:val="16"/>
              </w:rPr>
            </w:pPr>
            <w:r>
              <w:rPr>
                <w:b/>
                <w:sz w:val="16"/>
                <w:szCs w:val="16"/>
              </w:rPr>
              <w:t>Additional comments</w:t>
            </w:r>
          </w:p>
        </w:tc>
      </w:tr>
      <w:tr w:rsidR="009B0261" w14:paraId="68A21329" w14:textId="77777777" w:rsidTr="009B0261">
        <w:trPr>
          <w:trHeight w:val="260"/>
        </w:trPr>
        <w:tc>
          <w:tcPr>
            <w:tcW w:w="1101" w:type="dxa"/>
          </w:tcPr>
          <w:p w14:paraId="12BB5C16" w14:textId="77777777" w:rsidR="009B0261" w:rsidRDefault="00000000">
            <w:pPr>
              <w:rPr>
                <w:rFonts w:eastAsia="SimSun"/>
                <w:bCs/>
                <w:sz w:val="16"/>
                <w:szCs w:val="16"/>
              </w:rPr>
            </w:pPr>
            <w:r>
              <w:rPr>
                <w:rFonts w:eastAsia="SimSun"/>
                <w:bCs/>
                <w:sz w:val="16"/>
                <w:szCs w:val="16"/>
              </w:rPr>
              <w:t>V</w:t>
            </w:r>
            <w:r>
              <w:rPr>
                <w:rFonts w:eastAsia="SimSun" w:hint="eastAsia"/>
                <w:bCs/>
                <w:sz w:val="16"/>
                <w:szCs w:val="16"/>
              </w:rPr>
              <w:t>ivo</w:t>
            </w:r>
          </w:p>
        </w:tc>
        <w:tc>
          <w:tcPr>
            <w:tcW w:w="579" w:type="dxa"/>
          </w:tcPr>
          <w:p w14:paraId="38C866C0" w14:textId="77777777" w:rsidR="009B0261" w:rsidRDefault="009B0261">
            <w:pPr>
              <w:rPr>
                <w:rFonts w:eastAsia="SimSun"/>
                <w:bCs/>
                <w:sz w:val="16"/>
                <w:szCs w:val="16"/>
              </w:rPr>
            </w:pPr>
          </w:p>
        </w:tc>
        <w:tc>
          <w:tcPr>
            <w:tcW w:w="630" w:type="dxa"/>
          </w:tcPr>
          <w:p w14:paraId="7B1A9469" w14:textId="77777777" w:rsidR="009B0261" w:rsidRDefault="00000000">
            <w:pPr>
              <w:spacing w:after="0"/>
              <w:rPr>
                <w:rFonts w:eastAsia="SimSun"/>
                <w:bCs/>
                <w:sz w:val="16"/>
                <w:szCs w:val="16"/>
              </w:rPr>
            </w:pPr>
            <w:r>
              <w:rPr>
                <w:rFonts w:eastAsia="SimSun" w:hint="eastAsia"/>
                <w:bCs/>
                <w:sz w:val="16"/>
                <w:szCs w:val="16"/>
              </w:rPr>
              <w:t>No</w:t>
            </w:r>
          </w:p>
        </w:tc>
        <w:tc>
          <w:tcPr>
            <w:tcW w:w="8640" w:type="dxa"/>
            <w:tcBorders>
              <w:left w:val="single" w:sz="4" w:space="0" w:color="auto"/>
            </w:tcBorders>
          </w:tcPr>
          <w:p w14:paraId="45BC76FB" w14:textId="77777777" w:rsidR="009B0261" w:rsidRDefault="00000000">
            <w:pPr>
              <w:spacing w:after="0"/>
            </w:pPr>
            <w:r>
              <w:rPr>
                <w:rFonts w:eastAsia="SimSun"/>
                <w:bCs/>
                <w:sz w:val="16"/>
                <w:szCs w:val="16"/>
              </w:rPr>
              <w:t>B</w:t>
            </w:r>
            <w:r>
              <w:rPr>
                <w:rFonts w:eastAsia="SimSun" w:hint="eastAsia"/>
                <w:bCs/>
                <w:sz w:val="16"/>
                <w:szCs w:val="16"/>
              </w:rPr>
              <w:t>ased</w:t>
            </w:r>
            <w:r>
              <w:rPr>
                <w:rFonts w:eastAsia="SimSun"/>
                <w:bCs/>
                <w:sz w:val="16"/>
                <w:szCs w:val="16"/>
              </w:rPr>
              <w:t xml:space="preserve"> </w:t>
            </w:r>
            <w:r>
              <w:rPr>
                <w:rFonts w:eastAsia="SimSun" w:hint="eastAsia"/>
                <w:bCs/>
                <w:sz w:val="16"/>
                <w:szCs w:val="16"/>
              </w:rPr>
              <w:t>on</w:t>
            </w:r>
            <w:r>
              <w:rPr>
                <w:rFonts w:eastAsia="SimSun"/>
                <w:bCs/>
                <w:sz w:val="16"/>
                <w:szCs w:val="16"/>
              </w:rPr>
              <w:t xml:space="preserve"> the first </w:t>
            </w:r>
            <w:r>
              <w:rPr>
                <w:rFonts w:eastAsia="SimSun" w:hint="eastAsia"/>
                <w:bCs/>
                <w:sz w:val="16"/>
                <w:szCs w:val="16"/>
              </w:rPr>
              <w:t>sentence</w:t>
            </w:r>
            <w:r>
              <w:rPr>
                <w:rFonts w:eastAsia="SimSun"/>
                <w:bCs/>
                <w:sz w:val="16"/>
                <w:szCs w:val="16"/>
              </w:rPr>
              <w:t xml:space="preserve"> </w:t>
            </w:r>
            <w:r>
              <w:rPr>
                <w:rFonts w:eastAsia="SimSun" w:hint="eastAsia"/>
                <w:bCs/>
                <w:sz w:val="16"/>
                <w:szCs w:val="16"/>
              </w:rPr>
              <w:t>in</w:t>
            </w:r>
            <w:r>
              <w:rPr>
                <w:rFonts w:eastAsia="SimSun"/>
                <w:bCs/>
                <w:sz w:val="16"/>
                <w:szCs w:val="16"/>
              </w:rPr>
              <w:t xml:space="preserve"> </w:t>
            </w:r>
            <w:r>
              <w:rPr>
                <w:rFonts w:eastAsia="SimSun" w:hint="eastAsia"/>
                <w:bCs/>
                <w:sz w:val="16"/>
                <w:szCs w:val="16"/>
              </w:rPr>
              <w:t>the</w:t>
            </w:r>
            <w:r>
              <w:rPr>
                <w:rFonts w:eastAsia="SimSun"/>
                <w:bCs/>
                <w:sz w:val="16"/>
                <w:szCs w:val="16"/>
              </w:rPr>
              <w:t xml:space="preserve"> </w:t>
            </w:r>
            <w:r>
              <w:rPr>
                <w:rFonts w:eastAsia="SimSun" w:hint="eastAsia"/>
                <w:bCs/>
                <w:sz w:val="16"/>
                <w:szCs w:val="16"/>
              </w:rPr>
              <w:t>para</w:t>
            </w:r>
            <w:r>
              <w:rPr>
                <w:rFonts w:eastAsia="SimSun"/>
                <w:bCs/>
                <w:sz w:val="16"/>
                <w:szCs w:val="16"/>
              </w:rPr>
              <w:t xml:space="preserve">graph, </w:t>
            </w:r>
            <w:r>
              <w:rPr>
                <w:rFonts w:eastAsia="SimSun" w:hint="eastAsia"/>
                <w:bCs/>
                <w:sz w:val="16"/>
                <w:szCs w:val="16"/>
              </w:rPr>
              <w:t xml:space="preserve">the </w:t>
            </w:r>
            <w:r>
              <w:rPr>
                <w:rFonts w:eastAsia="SimSun"/>
                <w:bCs/>
                <w:sz w:val="16"/>
                <w:szCs w:val="16"/>
              </w:rPr>
              <w:t xml:space="preserve">collides have considered the SRS transmission symbol </w:t>
            </w:r>
            <w:r>
              <w:rPr>
                <w:rFonts w:eastAsia="SimSun" w:hint="eastAsia"/>
                <w:bCs/>
                <w:sz w:val="16"/>
                <w:szCs w:val="16"/>
              </w:rPr>
              <w:t>and</w:t>
            </w:r>
            <w:r>
              <w:rPr>
                <w:rFonts w:eastAsia="SimSun"/>
                <w:bCs/>
                <w:sz w:val="16"/>
                <w:szCs w:val="16"/>
              </w:rPr>
              <w:t xml:space="preserve"> switching time. So, in this case, there is no switching time that can be along with since SRS has been dropped when collide in time domain with other DL signals or channels or UL signals or </w:t>
            </w:r>
            <w:proofErr w:type="gramStart"/>
            <w:r>
              <w:rPr>
                <w:rFonts w:eastAsia="SimSun"/>
                <w:bCs/>
                <w:sz w:val="16"/>
                <w:szCs w:val="16"/>
              </w:rPr>
              <w:t>channels,?</w:t>
            </w:r>
            <w:proofErr w:type="gramEnd"/>
            <w:r>
              <w:rPr>
                <w:rFonts w:eastAsia="SimSun"/>
                <w:bCs/>
                <w:sz w:val="16"/>
                <w:szCs w:val="16"/>
              </w:rPr>
              <w:t xml:space="preserve"> </w:t>
            </w:r>
          </w:p>
          <w:p w14:paraId="6A2D5851" w14:textId="77777777" w:rsidR="009B0261" w:rsidRDefault="00000000">
            <w:pPr>
              <w:spacing w:after="0"/>
              <w:rPr>
                <w:rFonts w:eastAsia="SimSun"/>
                <w:bCs/>
                <w:sz w:val="16"/>
                <w:szCs w:val="16"/>
              </w:rPr>
            </w:pPr>
            <w:r>
              <w:t xml:space="preserve">If the transmission of SRS for positioning outside the initial BWP in RRC_INACTIVE mode </w:t>
            </w:r>
            <w:r>
              <w:rPr>
                <w:highlight w:val="yellow"/>
              </w:rPr>
              <w:t>along with the switching time</w:t>
            </w:r>
            <w:r>
              <w:t>, collides in time domain with other DL signals or channels or UL signals or channels…</w:t>
            </w:r>
          </w:p>
        </w:tc>
      </w:tr>
      <w:tr w:rsidR="009B0261" w14:paraId="73560883" w14:textId="77777777" w:rsidTr="009B0261">
        <w:trPr>
          <w:trHeight w:val="260"/>
        </w:trPr>
        <w:tc>
          <w:tcPr>
            <w:tcW w:w="1101" w:type="dxa"/>
          </w:tcPr>
          <w:p w14:paraId="2CC5EFC7" w14:textId="77777777" w:rsidR="009B0261" w:rsidRDefault="00000000">
            <w:pPr>
              <w:rPr>
                <w:rFonts w:eastAsia="SimSun"/>
                <w:bCs/>
                <w:sz w:val="16"/>
                <w:szCs w:val="16"/>
              </w:rPr>
            </w:pPr>
            <w:r>
              <w:rPr>
                <w:rFonts w:eastAsia="SimSun" w:hint="eastAsia"/>
                <w:bCs/>
                <w:sz w:val="16"/>
                <w:szCs w:val="16"/>
              </w:rPr>
              <w:t>Huawe</w:t>
            </w:r>
            <w:r>
              <w:rPr>
                <w:rFonts w:eastAsia="SimSun"/>
                <w:bCs/>
                <w:sz w:val="16"/>
                <w:szCs w:val="16"/>
              </w:rPr>
              <w:t xml:space="preserve">i, </w:t>
            </w:r>
            <w:proofErr w:type="spellStart"/>
            <w:r>
              <w:rPr>
                <w:rFonts w:eastAsia="SimSun"/>
                <w:bCs/>
                <w:sz w:val="16"/>
                <w:szCs w:val="16"/>
              </w:rPr>
              <w:t>HiSilicon</w:t>
            </w:r>
            <w:proofErr w:type="spellEnd"/>
          </w:p>
        </w:tc>
        <w:tc>
          <w:tcPr>
            <w:tcW w:w="579" w:type="dxa"/>
          </w:tcPr>
          <w:p w14:paraId="408C5DA4" w14:textId="77777777" w:rsidR="009B0261" w:rsidRDefault="009B0261">
            <w:pPr>
              <w:rPr>
                <w:rFonts w:eastAsia="SimSun"/>
                <w:bCs/>
                <w:sz w:val="16"/>
                <w:szCs w:val="16"/>
              </w:rPr>
            </w:pPr>
          </w:p>
        </w:tc>
        <w:tc>
          <w:tcPr>
            <w:tcW w:w="630" w:type="dxa"/>
          </w:tcPr>
          <w:p w14:paraId="63F126D5" w14:textId="77777777" w:rsidR="009B0261" w:rsidRDefault="009B0261">
            <w:pPr>
              <w:spacing w:after="0"/>
              <w:rPr>
                <w:rFonts w:eastAsia="SimSun"/>
                <w:bCs/>
                <w:sz w:val="16"/>
                <w:szCs w:val="16"/>
              </w:rPr>
            </w:pPr>
          </w:p>
        </w:tc>
        <w:tc>
          <w:tcPr>
            <w:tcW w:w="8640" w:type="dxa"/>
            <w:tcBorders>
              <w:left w:val="single" w:sz="4" w:space="0" w:color="auto"/>
            </w:tcBorders>
          </w:tcPr>
          <w:p w14:paraId="356B9372" w14:textId="77777777" w:rsidR="009B0261" w:rsidRDefault="00000000">
            <w:pPr>
              <w:spacing w:after="0"/>
              <w:rPr>
                <w:rFonts w:eastAsia="SimSun"/>
                <w:bCs/>
                <w:sz w:val="16"/>
                <w:szCs w:val="16"/>
              </w:rPr>
            </w:pPr>
            <w:r>
              <w:rPr>
                <w:rFonts w:eastAsia="SimSun"/>
                <w:bCs/>
                <w:sz w:val="16"/>
                <w:szCs w:val="16"/>
              </w:rPr>
              <w:t>Agree with FL comments</w:t>
            </w:r>
          </w:p>
          <w:p w14:paraId="7B043CA0" w14:textId="77777777" w:rsidR="009B0261" w:rsidRDefault="009B0261">
            <w:pPr>
              <w:spacing w:after="0"/>
              <w:rPr>
                <w:rFonts w:eastAsia="SimSun"/>
                <w:bCs/>
                <w:sz w:val="16"/>
                <w:szCs w:val="16"/>
              </w:rPr>
            </w:pPr>
          </w:p>
          <w:p w14:paraId="6C96B983" w14:textId="77777777" w:rsidR="009B0261" w:rsidRDefault="00000000">
            <w:pPr>
              <w:spacing w:after="0"/>
              <w:rPr>
                <w:rFonts w:eastAsia="SimSun"/>
                <w:bCs/>
                <w:sz w:val="16"/>
                <w:szCs w:val="16"/>
              </w:rPr>
            </w:pPr>
            <w:r>
              <w:rPr>
                <w:sz w:val="20"/>
                <w:szCs w:val="20"/>
                <w:lang w:val="en-GB"/>
              </w:rPr>
              <w:t>It says if the transmission of SRS for positioning outside the initial BWP in RRC_INACTIVE mode along with the switching time collides with other DL/UL signals/channels, SRS transmission is dropped.</w:t>
            </w:r>
          </w:p>
          <w:p w14:paraId="6D57CC4D" w14:textId="77777777" w:rsidR="009B0261" w:rsidRDefault="009B0261">
            <w:pPr>
              <w:spacing w:after="0"/>
              <w:rPr>
                <w:rFonts w:eastAsia="SimSun"/>
                <w:bCs/>
                <w:sz w:val="16"/>
                <w:szCs w:val="16"/>
              </w:rPr>
            </w:pPr>
          </w:p>
          <w:p w14:paraId="5C458D99" w14:textId="77777777" w:rsidR="009B0261" w:rsidRDefault="00000000">
            <w:pPr>
              <w:pStyle w:val="B1"/>
              <w:numPr>
                <w:ilvl w:val="255"/>
                <w:numId w:val="0"/>
              </w:numPr>
              <w:rPr>
                <w:rFonts w:eastAsia="SimSun"/>
                <w:bCs/>
                <w:sz w:val="16"/>
                <w:szCs w:val="16"/>
              </w:rPr>
            </w:pPr>
            <w:r>
              <w:rPr>
                <w:rFonts w:eastAsia="SimSun"/>
                <w:bCs/>
                <w:sz w:val="16"/>
                <w:szCs w:val="16"/>
              </w:rPr>
              <w:t>The spec is clear that both time of switching to SRS transmission and switching back to initial UL BWP should be considered, when deciding whether/which part of the SRS is dropped or not.</w:t>
            </w:r>
          </w:p>
        </w:tc>
      </w:tr>
      <w:tr w:rsidR="009B0261" w14:paraId="136E834B" w14:textId="77777777" w:rsidTr="009B0261">
        <w:trPr>
          <w:trHeight w:val="260"/>
        </w:trPr>
        <w:tc>
          <w:tcPr>
            <w:tcW w:w="1101" w:type="dxa"/>
          </w:tcPr>
          <w:p w14:paraId="469172F0" w14:textId="77777777" w:rsidR="009B0261" w:rsidRDefault="00000000">
            <w:pPr>
              <w:rPr>
                <w:rFonts w:eastAsia="SimSun"/>
                <w:bCs/>
                <w:sz w:val="16"/>
                <w:szCs w:val="16"/>
              </w:rPr>
            </w:pPr>
            <w:r>
              <w:rPr>
                <w:rFonts w:eastAsia="SimSun"/>
                <w:bCs/>
                <w:sz w:val="16"/>
                <w:szCs w:val="16"/>
              </w:rPr>
              <w:t>CATT</w:t>
            </w:r>
          </w:p>
        </w:tc>
        <w:tc>
          <w:tcPr>
            <w:tcW w:w="579" w:type="dxa"/>
          </w:tcPr>
          <w:p w14:paraId="54F34A03" w14:textId="77777777" w:rsidR="009B0261" w:rsidRDefault="009B0261">
            <w:pPr>
              <w:rPr>
                <w:rFonts w:eastAsia="SimSun"/>
                <w:bCs/>
                <w:sz w:val="16"/>
                <w:szCs w:val="16"/>
              </w:rPr>
            </w:pPr>
          </w:p>
        </w:tc>
        <w:tc>
          <w:tcPr>
            <w:tcW w:w="630" w:type="dxa"/>
          </w:tcPr>
          <w:p w14:paraId="146B335A" w14:textId="77777777" w:rsidR="009B0261" w:rsidRDefault="009B0261">
            <w:pPr>
              <w:spacing w:after="0"/>
              <w:rPr>
                <w:rFonts w:eastAsia="SimSun"/>
                <w:bCs/>
                <w:sz w:val="16"/>
                <w:szCs w:val="16"/>
              </w:rPr>
            </w:pPr>
          </w:p>
        </w:tc>
        <w:tc>
          <w:tcPr>
            <w:tcW w:w="8640" w:type="dxa"/>
          </w:tcPr>
          <w:p w14:paraId="6F9DCA80" w14:textId="77777777" w:rsidR="009B0261" w:rsidRDefault="00000000">
            <w:pPr>
              <w:spacing w:after="0"/>
              <w:rPr>
                <w:rFonts w:eastAsia="SimSun"/>
                <w:bCs/>
                <w:sz w:val="16"/>
                <w:szCs w:val="16"/>
              </w:rPr>
            </w:pPr>
            <w:r>
              <w:rPr>
                <w:sz w:val="20"/>
                <w:szCs w:val="20"/>
                <w:lang w:val="en-GB"/>
              </w:rPr>
              <w:t>It seems the clarification could be helpful but not essential.</w:t>
            </w:r>
          </w:p>
        </w:tc>
      </w:tr>
      <w:tr w:rsidR="009B0261" w14:paraId="42B3AF16" w14:textId="77777777" w:rsidTr="009B0261">
        <w:trPr>
          <w:trHeight w:val="260"/>
        </w:trPr>
        <w:tc>
          <w:tcPr>
            <w:tcW w:w="1101" w:type="dxa"/>
          </w:tcPr>
          <w:p w14:paraId="11AF9237" w14:textId="77777777" w:rsidR="009B0261" w:rsidRDefault="00000000">
            <w:pPr>
              <w:rPr>
                <w:rFonts w:eastAsia="SimSun"/>
                <w:bCs/>
                <w:sz w:val="16"/>
                <w:szCs w:val="16"/>
              </w:rPr>
            </w:pPr>
            <w:r>
              <w:rPr>
                <w:rFonts w:eastAsia="SimSun"/>
                <w:bCs/>
                <w:sz w:val="16"/>
                <w:szCs w:val="16"/>
              </w:rPr>
              <w:t>Nokia/NSB</w:t>
            </w:r>
          </w:p>
        </w:tc>
        <w:tc>
          <w:tcPr>
            <w:tcW w:w="579" w:type="dxa"/>
          </w:tcPr>
          <w:p w14:paraId="178903C7" w14:textId="77777777" w:rsidR="009B0261" w:rsidRDefault="00000000">
            <w:pPr>
              <w:rPr>
                <w:rFonts w:eastAsia="SimSun"/>
                <w:bCs/>
                <w:sz w:val="16"/>
                <w:szCs w:val="16"/>
              </w:rPr>
            </w:pPr>
            <w:r>
              <w:rPr>
                <w:rFonts w:eastAsia="SimSun"/>
                <w:bCs/>
                <w:sz w:val="16"/>
                <w:szCs w:val="16"/>
              </w:rPr>
              <w:t>Yes</w:t>
            </w:r>
          </w:p>
        </w:tc>
        <w:tc>
          <w:tcPr>
            <w:tcW w:w="630" w:type="dxa"/>
          </w:tcPr>
          <w:p w14:paraId="7E629AD1" w14:textId="77777777" w:rsidR="009B0261" w:rsidRDefault="009B0261">
            <w:pPr>
              <w:rPr>
                <w:rFonts w:eastAsia="SimSun"/>
                <w:bCs/>
                <w:sz w:val="16"/>
                <w:szCs w:val="16"/>
              </w:rPr>
            </w:pPr>
          </w:p>
        </w:tc>
        <w:tc>
          <w:tcPr>
            <w:tcW w:w="8640" w:type="dxa"/>
          </w:tcPr>
          <w:p w14:paraId="27DA469A" w14:textId="77777777" w:rsidR="009B0261" w:rsidRDefault="00000000">
            <w:pPr>
              <w:rPr>
                <w:sz w:val="20"/>
                <w:szCs w:val="20"/>
                <w:lang w:val="en-GB"/>
              </w:rPr>
            </w:pPr>
            <w:r>
              <w:rPr>
                <w:sz w:val="20"/>
                <w:szCs w:val="20"/>
                <w:lang w:val="en-GB"/>
              </w:rPr>
              <w:t xml:space="preserve">Sorry but there seems to be a fundamental misunderstanding about the text. The text currently says that if the SRS + switching time collides with another DL/UL signal or channel that the SRS is dropped in the collision. Our understanding of the </w:t>
            </w:r>
            <w:proofErr w:type="spellStart"/>
            <w:r>
              <w:rPr>
                <w:sz w:val="20"/>
                <w:szCs w:val="20"/>
                <w:lang w:val="en-GB"/>
              </w:rPr>
              <w:t>behavior</w:t>
            </w:r>
            <w:proofErr w:type="spellEnd"/>
            <w:r>
              <w:rPr>
                <w:sz w:val="20"/>
                <w:szCs w:val="20"/>
                <w:lang w:val="en-GB"/>
              </w:rPr>
              <w:t xml:space="preserve"> RAN1 intended to specify is SRS + switching time collides with DL/UL signal + switching time = SRS dropped. </w:t>
            </w:r>
            <w:r>
              <w:rPr>
                <w:b/>
                <w:bCs/>
                <w:sz w:val="20"/>
                <w:szCs w:val="20"/>
                <w:lang w:val="en-GB"/>
              </w:rPr>
              <w:t>However, you can’t have a collision between this 2</w:t>
            </w:r>
            <w:r>
              <w:rPr>
                <w:b/>
                <w:bCs/>
                <w:sz w:val="20"/>
                <w:szCs w:val="20"/>
                <w:vertAlign w:val="superscript"/>
                <w:lang w:val="en-GB"/>
              </w:rPr>
              <w:t>nd</w:t>
            </w:r>
            <w:r>
              <w:rPr>
                <w:b/>
                <w:bCs/>
                <w:sz w:val="20"/>
                <w:szCs w:val="20"/>
                <w:lang w:val="en-GB"/>
              </w:rPr>
              <w:t xml:space="preserve"> switching time and SRS in the current wording of the spec.</w:t>
            </w:r>
            <w:r>
              <w:rPr>
                <w:sz w:val="20"/>
                <w:szCs w:val="20"/>
                <w:lang w:val="en-GB"/>
              </w:rPr>
              <w:t xml:space="preserve"> The current spec says if something collides with a DL/UL signal or channel then some UE </w:t>
            </w:r>
            <w:proofErr w:type="spellStart"/>
            <w:r>
              <w:rPr>
                <w:sz w:val="20"/>
                <w:szCs w:val="20"/>
                <w:lang w:val="en-GB"/>
              </w:rPr>
              <w:t>behavior</w:t>
            </w:r>
            <w:proofErr w:type="spellEnd"/>
            <w:r>
              <w:rPr>
                <w:sz w:val="20"/>
                <w:szCs w:val="20"/>
                <w:lang w:val="en-GB"/>
              </w:rPr>
              <w:t xml:space="preserve"> occurs. In the problem scenario we point out there are symbols where there is no direct collision with the DL/UL signal or channel. </w:t>
            </w:r>
          </w:p>
          <w:p w14:paraId="7BD35364" w14:textId="77777777" w:rsidR="009B0261" w:rsidRDefault="009B0261">
            <w:pPr>
              <w:rPr>
                <w:sz w:val="20"/>
                <w:szCs w:val="20"/>
                <w:lang w:val="en-GB"/>
              </w:rPr>
            </w:pPr>
          </w:p>
          <w:p w14:paraId="75330E2C" w14:textId="77777777" w:rsidR="009B0261" w:rsidRDefault="00000000">
            <w:pPr>
              <w:rPr>
                <w:sz w:val="20"/>
                <w:szCs w:val="20"/>
                <w:lang w:val="en-GB"/>
              </w:rPr>
            </w:pPr>
            <w:r>
              <w:rPr>
                <w:sz w:val="20"/>
                <w:szCs w:val="20"/>
                <w:lang w:val="en-GB"/>
              </w:rPr>
              <w:t xml:space="preserve">To vivo, Huawei, CATT: Can you explain how the current wording says SRS + switching time collides with DL/UL signal + switching time = SRS dropped? There simply isn’t a collision in the switching time for the DL/UL signal based on the current spec wording. We are open to alternative wording on the change but there is something broken in the current spec. </w:t>
            </w:r>
          </w:p>
        </w:tc>
      </w:tr>
      <w:tr w:rsidR="009B0261" w14:paraId="404CD998" w14:textId="77777777" w:rsidTr="009B0261">
        <w:trPr>
          <w:trHeight w:val="260"/>
        </w:trPr>
        <w:tc>
          <w:tcPr>
            <w:tcW w:w="1101" w:type="dxa"/>
          </w:tcPr>
          <w:p w14:paraId="0250B7A3" w14:textId="77777777" w:rsidR="009B0261" w:rsidRDefault="00000000">
            <w:pPr>
              <w:rPr>
                <w:rFonts w:eastAsia="SimSun"/>
                <w:bCs/>
                <w:sz w:val="16"/>
                <w:szCs w:val="16"/>
              </w:rPr>
            </w:pPr>
            <w:r>
              <w:rPr>
                <w:rFonts w:eastAsia="SimSun"/>
                <w:bCs/>
                <w:sz w:val="16"/>
                <w:szCs w:val="16"/>
              </w:rPr>
              <w:t>Qualcomm</w:t>
            </w:r>
          </w:p>
        </w:tc>
        <w:tc>
          <w:tcPr>
            <w:tcW w:w="579" w:type="dxa"/>
          </w:tcPr>
          <w:p w14:paraId="6DA1971E" w14:textId="77777777" w:rsidR="009B0261" w:rsidRDefault="009B0261">
            <w:pPr>
              <w:rPr>
                <w:rFonts w:eastAsia="SimSun"/>
                <w:bCs/>
                <w:sz w:val="16"/>
                <w:szCs w:val="16"/>
              </w:rPr>
            </w:pPr>
          </w:p>
        </w:tc>
        <w:tc>
          <w:tcPr>
            <w:tcW w:w="630" w:type="dxa"/>
          </w:tcPr>
          <w:p w14:paraId="6B2F4EDD" w14:textId="77777777" w:rsidR="009B0261" w:rsidRDefault="009B0261">
            <w:pPr>
              <w:rPr>
                <w:rFonts w:eastAsia="SimSun"/>
                <w:bCs/>
                <w:sz w:val="16"/>
                <w:szCs w:val="16"/>
              </w:rPr>
            </w:pPr>
          </w:p>
        </w:tc>
        <w:tc>
          <w:tcPr>
            <w:tcW w:w="8640" w:type="dxa"/>
          </w:tcPr>
          <w:p w14:paraId="10F15386" w14:textId="77777777" w:rsidR="009B0261" w:rsidRDefault="00000000">
            <w:pPr>
              <w:rPr>
                <w:sz w:val="20"/>
                <w:szCs w:val="20"/>
                <w:lang w:val="en-GB"/>
              </w:rPr>
            </w:pPr>
            <w:r>
              <w:rPr>
                <w:sz w:val="20"/>
                <w:szCs w:val="20"/>
                <w:lang w:val="en-GB"/>
              </w:rPr>
              <w:t xml:space="preserve">We agree with vivo, Huawei, CATT. I am trying to understand what Nokia is suggesting as a problem above and still I don’t fully grasp it. </w:t>
            </w:r>
          </w:p>
          <w:p w14:paraId="151DEA10" w14:textId="77777777" w:rsidR="009B0261" w:rsidRDefault="00000000">
            <w:pPr>
              <w:rPr>
                <w:sz w:val="20"/>
                <w:szCs w:val="20"/>
                <w:lang w:val="en-GB"/>
              </w:rPr>
            </w:pPr>
            <w:r>
              <w:rPr>
                <w:sz w:val="20"/>
                <w:szCs w:val="20"/>
                <w:lang w:val="en-GB"/>
              </w:rPr>
              <w:t xml:space="preserve">In Nokia’s question: </w:t>
            </w:r>
          </w:p>
          <w:p w14:paraId="37A92C00" w14:textId="77777777" w:rsidR="009B0261" w:rsidRDefault="00000000">
            <w:pPr>
              <w:rPr>
                <w:sz w:val="20"/>
                <w:szCs w:val="20"/>
                <w:lang w:val="en-GB"/>
              </w:rPr>
            </w:pPr>
            <w:r>
              <w:rPr>
                <w:sz w:val="20"/>
                <w:szCs w:val="20"/>
                <w:lang w:val="en-GB"/>
              </w:rPr>
              <w:t>“Can you explain how the current wording says SRS + switching time collides with DL/UL signal + switching time = SRS dropped?”</w:t>
            </w:r>
          </w:p>
          <w:p w14:paraId="7009BAB6" w14:textId="77777777" w:rsidR="009B0261" w:rsidRDefault="00000000">
            <w:pPr>
              <w:rPr>
                <w:sz w:val="20"/>
                <w:szCs w:val="20"/>
                <w:lang w:val="en-GB"/>
              </w:rPr>
            </w:pPr>
            <w:r>
              <w:rPr>
                <w:sz w:val="20"/>
                <w:szCs w:val="20"/>
                <w:lang w:val="en-GB"/>
              </w:rPr>
              <w:t>Can Nokia explain whether in their question the 2</w:t>
            </w:r>
            <w:r>
              <w:rPr>
                <w:sz w:val="20"/>
                <w:szCs w:val="20"/>
                <w:vertAlign w:val="superscript"/>
                <w:lang w:val="en-GB"/>
              </w:rPr>
              <w:t>nd</w:t>
            </w:r>
            <w:r>
              <w:rPr>
                <w:sz w:val="20"/>
                <w:szCs w:val="20"/>
                <w:lang w:val="en-GB"/>
              </w:rPr>
              <w:t xml:space="preserve"> switching time, </w:t>
            </w:r>
            <w:proofErr w:type="gramStart"/>
            <w:r>
              <w:rPr>
                <w:sz w:val="20"/>
                <w:szCs w:val="20"/>
                <w:lang w:val="en-GB"/>
              </w:rPr>
              <w:t>i.e.</w:t>
            </w:r>
            <w:proofErr w:type="gramEnd"/>
            <w:r>
              <w:rPr>
                <w:sz w:val="20"/>
                <w:szCs w:val="20"/>
                <w:lang w:val="en-GB"/>
              </w:rPr>
              <w:t xml:space="preserve"> in the “DL/UL signal + </w:t>
            </w:r>
            <w:r>
              <w:rPr>
                <w:b/>
                <w:bCs/>
                <w:sz w:val="20"/>
                <w:szCs w:val="20"/>
                <w:lang w:val="en-GB"/>
              </w:rPr>
              <w:t>switching time</w:t>
            </w:r>
            <w:r>
              <w:rPr>
                <w:sz w:val="20"/>
                <w:szCs w:val="20"/>
                <w:lang w:val="en-GB"/>
              </w:rPr>
              <w:t xml:space="preserve">”, means the time the UE needs to switch back from the SRS in order to receive the other DL/UL signal? If yes, we think that it is clear already from the specification. If either the switching time to tune towards the SRS, or tune back from the SRS collides, then SRS is dropped. </w:t>
            </w:r>
          </w:p>
        </w:tc>
      </w:tr>
      <w:tr w:rsidR="009B0261" w14:paraId="7BE2E253" w14:textId="77777777" w:rsidTr="009B0261">
        <w:trPr>
          <w:trHeight w:val="260"/>
        </w:trPr>
        <w:tc>
          <w:tcPr>
            <w:tcW w:w="1101" w:type="dxa"/>
          </w:tcPr>
          <w:p w14:paraId="5F447143" w14:textId="77777777" w:rsidR="009B0261" w:rsidRDefault="00000000">
            <w:pPr>
              <w:rPr>
                <w:rFonts w:eastAsia="SimSun"/>
                <w:bCs/>
                <w:sz w:val="16"/>
                <w:szCs w:val="16"/>
              </w:rPr>
            </w:pPr>
            <w:r>
              <w:rPr>
                <w:rFonts w:eastAsia="SimSun"/>
                <w:bCs/>
                <w:sz w:val="16"/>
                <w:szCs w:val="16"/>
              </w:rPr>
              <w:lastRenderedPageBreak/>
              <w:t>Intel</w:t>
            </w:r>
          </w:p>
        </w:tc>
        <w:tc>
          <w:tcPr>
            <w:tcW w:w="579" w:type="dxa"/>
          </w:tcPr>
          <w:p w14:paraId="5FB9F765" w14:textId="77777777" w:rsidR="009B0261" w:rsidRDefault="009B0261">
            <w:pPr>
              <w:rPr>
                <w:rFonts w:eastAsia="SimSun"/>
                <w:bCs/>
                <w:sz w:val="16"/>
                <w:szCs w:val="16"/>
              </w:rPr>
            </w:pPr>
          </w:p>
        </w:tc>
        <w:tc>
          <w:tcPr>
            <w:tcW w:w="630" w:type="dxa"/>
          </w:tcPr>
          <w:p w14:paraId="7C54D8A5" w14:textId="77777777" w:rsidR="009B0261" w:rsidRDefault="00000000">
            <w:pPr>
              <w:rPr>
                <w:rFonts w:eastAsia="SimSun"/>
                <w:bCs/>
                <w:sz w:val="16"/>
                <w:szCs w:val="16"/>
              </w:rPr>
            </w:pPr>
            <w:r>
              <w:rPr>
                <w:rFonts w:eastAsia="SimSun"/>
                <w:bCs/>
                <w:sz w:val="16"/>
                <w:szCs w:val="16"/>
              </w:rPr>
              <w:t>No</w:t>
            </w:r>
          </w:p>
        </w:tc>
        <w:tc>
          <w:tcPr>
            <w:tcW w:w="8640" w:type="dxa"/>
          </w:tcPr>
          <w:p w14:paraId="5E0834EA" w14:textId="77777777" w:rsidR="009B0261" w:rsidRDefault="00000000">
            <w:pPr>
              <w:rPr>
                <w:sz w:val="20"/>
                <w:szCs w:val="20"/>
                <w:lang w:val="en-GB"/>
              </w:rPr>
            </w:pPr>
            <w:r>
              <w:rPr>
                <w:sz w:val="20"/>
                <w:szCs w:val="20"/>
                <w:lang w:val="en-GB"/>
              </w:rPr>
              <w:t>Same view as vivo and others that “along with the switching time” includes any switching back from SRS transmission.</w:t>
            </w:r>
          </w:p>
        </w:tc>
      </w:tr>
      <w:tr w:rsidR="009B0261" w14:paraId="35BFE954" w14:textId="77777777" w:rsidTr="009B0261">
        <w:trPr>
          <w:trHeight w:val="260"/>
        </w:trPr>
        <w:tc>
          <w:tcPr>
            <w:tcW w:w="1101" w:type="dxa"/>
          </w:tcPr>
          <w:p w14:paraId="4A118AE1" w14:textId="77777777" w:rsidR="009B0261" w:rsidRDefault="00000000">
            <w:pPr>
              <w:rPr>
                <w:rFonts w:eastAsia="SimSun"/>
                <w:bCs/>
                <w:sz w:val="16"/>
                <w:szCs w:val="16"/>
              </w:rPr>
            </w:pPr>
            <w:r>
              <w:rPr>
                <w:rFonts w:eastAsia="SimSun"/>
                <w:bCs/>
                <w:sz w:val="16"/>
                <w:szCs w:val="16"/>
              </w:rPr>
              <w:t>Nokia/NSB_2</w:t>
            </w:r>
          </w:p>
        </w:tc>
        <w:tc>
          <w:tcPr>
            <w:tcW w:w="579" w:type="dxa"/>
          </w:tcPr>
          <w:p w14:paraId="1E09B5FA" w14:textId="77777777" w:rsidR="009B0261" w:rsidRDefault="009B0261">
            <w:pPr>
              <w:rPr>
                <w:rFonts w:eastAsia="SimSun"/>
                <w:bCs/>
                <w:sz w:val="16"/>
                <w:szCs w:val="16"/>
              </w:rPr>
            </w:pPr>
          </w:p>
        </w:tc>
        <w:tc>
          <w:tcPr>
            <w:tcW w:w="630" w:type="dxa"/>
          </w:tcPr>
          <w:p w14:paraId="7597024C" w14:textId="77777777" w:rsidR="009B0261" w:rsidRDefault="009B0261">
            <w:pPr>
              <w:rPr>
                <w:rFonts w:eastAsia="SimSun"/>
                <w:bCs/>
                <w:sz w:val="16"/>
                <w:szCs w:val="16"/>
              </w:rPr>
            </w:pPr>
          </w:p>
        </w:tc>
        <w:tc>
          <w:tcPr>
            <w:tcW w:w="8640" w:type="dxa"/>
          </w:tcPr>
          <w:p w14:paraId="3D400C94" w14:textId="77777777" w:rsidR="009B0261" w:rsidRDefault="00000000">
            <w:pPr>
              <w:rPr>
                <w:sz w:val="20"/>
                <w:szCs w:val="20"/>
                <w:lang w:val="en-GB"/>
              </w:rPr>
            </w:pPr>
            <w:r>
              <w:rPr>
                <w:sz w:val="20"/>
                <w:szCs w:val="20"/>
                <w:lang w:val="en-GB"/>
              </w:rPr>
              <w:t xml:space="preserve">To QC, yes in our question we mean the time for the UE to switch back from the SRS to receive/transmit the other DL/UL signal. </w:t>
            </w:r>
          </w:p>
          <w:p w14:paraId="5D2F640E" w14:textId="77777777" w:rsidR="009B0261" w:rsidRDefault="00000000">
            <w:pPr>
              <w:rPr>
                <w:sz w:val="20"/>
                <w:szCs w:val="20"/>
                <w:lang w:val="en-GB"/>
              </w:rPr>
            </w:pPr>
            <w:r>
              <w:rPr>
                <w:sz w:val="20"/>
                <w:szCs w:val="20"/>
                <w:lang w:val="en-GB"/>
              </w:rPr>
              <w:t xml:space="preserve">The current text is in the following format: If X collides in time domain with </w:t>
            </w:r>
            <w:proofErr w:type="gramStart"/>
            <w:r>
              <w:rPr>
                <w:sz w:val="20"/>
                <w:szCs w:val="20"/>
                <w:lang w:val="en-GB"/>
              </w:rPr>
              <w:t>Y</w:t>
            </w:r>
            <w:proofErr w:type="gramEnd"/>
            <w:r>
              <w:rPr>
                <w:sz w:val="20"/>
                <w:szCs w:val="20"/>
                <w:lang w:val="en-GB"/>
              </w:rPr>
              <w:t xml:space="preserve"> then UE does Z. </w:t>
            </w:r>
          </w:p>
          <w:p w14:paraId="7E1E4233" w14:textId="77777777" w:rsidR="009B0261" w:rsidRDefault="00000000">
            <w:pPr>
              <w:rPr>
                <w:sz w:val="20"/>
                <w:szCs w:val="20"/>
                <w:lang w:val="en-GB"/>
              </w:rPr>
            </w:pPr>
            <w:r>
              <w:rPr>
                <w:sz w:val="20"/>
                <w:szCs w:val="20"/>
                <w:lang w:val="en-GB"/>
              </w:rPr>
              <w:t xml:space="preserve">The collision scenario we are discussing is the switching time (to go back to transmit/receive UL/DL signal) colliding with the SRS. However, this does not trigger the condition “If X collides with Y” based on the current wording. That is because in the current spec it says that something must collide in time domain with the DL/UL signal or channel. The switching time in order to get back to transmit that DL/UL signal or channel clearly can’t collide in the time domain with the DL/UL signal or channel. We can also see this in Figure 2 from our </w:t>
            </w:r>
            <w:proofErr w:type="spellStart"/>
            <w:r>
              <w:rPr>
                <w:sz w:val="20"/>
                <w:szCs w:val="20"/>
                <w:lang w:val="en-GB"/>
              </w:rPr>
              <w:t>Tdoc</w:t>
            </w:r>
            <w:proofErr w:type="spellEnd"/>
            <w:r>
              <w:rPr>
                <w:sz w:val="20"/>
                <w:szCs w:val="20"/>
                <w:lang w:val="en-GB"/>
              </w:rPr>
              <w:t xml:space="preserve"> R1-2302939: </w:t>
            </w:r>
          </w:p>
          <w:p w14:paraId="69DEABEA" w14:textId="77777777" w:rsidR="009B0261" w:rsidRDefault="00000000">
            <w:pPr>
              <w:jc w:val="center"/>
              <w:rPr>
                <w:sz w:val="20"/>
                <w:szCs w:val="20"/>
                <w:lang w:val="en-GB"/>
              </w:rPr>
            </w:pPr>
            <w:r>
              <w:rPr>
                <w:noProof/>
              </w:rPr>
              <w:drawing>
                <wp:inline distT="0" distB="0" distL="0" distR="0" wp14:anchorId="327E5837" wp14:editId="340B161D">
                  <wp:extent cx="4367530" cy="20250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2"/>
                          <a:stretch>
                            <a:fillRect/>
                          </a:stretch>
                        </pic:blipFill>
                        <pic:spPr>
                          <a:xfrm>
                            <a:off x="0" y="0"/>
                            <a:ext cx="4373397" cy="2028255"/>
                          </a:xfrm>
                          <a:prstGeom prst="rect">
                            <a:avLst/>
                          </a:prstGeom>
                        </pic:spPr>
                      </pic:pic>
                    </a:graphicData>
                  </a:graphic>
                </wp:inline>
              </w:drawing>
            </w:r>
          </w:p>
          <w:p w14:paraId="1E7626EC" w14:textId="77777777" w:rsidR="009B0261" w:rsidRDefault="00000000">
            <w:pPr>
              <w:rPr>
                <w:sz w:val="20"/>
                <w:szCs w:val="20"/>
                <w:lang w:val="en-GB"/>
              </w:rPr>
            </w:pPr>
            <w:r>
              <w:rPr>
                <w:sz w:val="20"/>
                <w:szCs w:val="20"/>
                <w:lang w:val="en-GB"/>
              </w:rPr>
              <w:t xml:space="preserve">I think we all agree on the intended UE </w:t>
            </w:r>
            <w:proofErr w:type="spellStart"/>
            <w:r>
              <w:rPr>
                <w:sz w:val="20"/>
                <w:szCs w:val="20"/>
                <w:lang w:val="en-GB"/>
              </w:rPr>
              <w:t>behavior</w:t>
            </w:r>
            <w:proofErr w:type="spellEnd"/>
            <w:r>
              <w:rPr>
                <w:sz w:val="20"/>
                <w:szCs w:val="20"/>
                <w:lang w:val="en-GB"/>
              </w:rPr>
              <w:t xml:space="preserve"> but unfortunately that is not aligned with what the spec says at the current time. </w:t>
            </w:r>
          </w:p>
        </w:tc>
      </w:tr>
      <w:tr w:rsidR="009B0261" w14:paraId="521FA7A8" w14:textId="77777777" w:rsidTr="009B0261">
        <w:trPr>
          <w:trHeight w:val="260"/>
        </w:trPr>
        <w:tc>
          <w:tcPr>
            <w:tcW w:w="1101" w:type="dxa"/>
          </w:tcPr>
          <w:p w14:paraId="1E66FAD5" w14:textId="77777777" w:rsidR="009B0261" w:rsidRDefault="00000000">
            <w:pPr>
              <w:rPr>
                <w:rFonts w:eastAsia="SimSun"/>
                <w:bCs/>
                <w:sz w:val="16"/>
                <w:szCs w:val="16"/>
              </w:rPr>
            </w:pPr>
            <w:r>
              <w:rPr>
                <w:rFonts w:eastAsia="SimSun" w:hint="eastAsia"/>
                <w:bCs/>
                <w:sz w:val="16"/>
                <w:szCs w:val="16"/>
              </w:rPr>
              <w:t>Huawei</w:t>
            </w:r>
            <w:r>
              <w:rPr>
                <w:rFonts w:eastAsia="SimSun"/>
                <w:bCs/>
                <w:sz w:val="16"/>
                <w:szCs w:val="16"/>
              </w:rPr>
              <w:t>, HiSilicon2</w:t>
            </w:r>
          </w:p>
        </w:tc>
        <w:tc>
          <w:tcPr>
            <w:tcW w:w="579" w:type="dxa"/>
          </w:tcPr>
          <w:p w14:paraId="6FB18382" w14:textId="77777777" w:rsidR="009B0261" w:rsidRDefault="009B0261">
            <w:pPr>
              <w:rPr>
                <w:rFonts w:eastAsia="SimSun"/>
                <w:bCs/>
                <w:sz w:val="16"/>
                <w:szCs w:val="16"/>
              </w:rPr>
            </w:pPr>
          </w:p>
        </w:tc>
        <w:tc>
          <w:tcPr>
            <w:tcW w:w="630" w:type="dxa"/>
          </w:tcPr>
          <w:p w14:paraId="080F1308" w14:textId="77777777" w:rsidR="009B0261" w:rsidRDefault="009B0261">
            <w:pPr>
              <w:rPr>
                <w:rFonts w:eastAsia="SimSun"/>
                <w:bCs/>
                <w:sz w:val="16"/>
                <w:szCs w:val="16"/>
              </w:rPr>
            </w:pPr>
          </w:p>
        </w:tc>
        <w:tc>
          <w:tcPr>
            <w:tcW w:w="8640" w:type="dxa"/>
          </w:tcPr>
          <w:p w14:paraId="4559D6AC" w14:textId="77777777" w:rsidR="009B0261" w:rsidRDefault="00000000">
            <w:pPr>
              <w:rPr>
                <w:rFonts w:eastAsiaTheme="minorEastAsia"/>
                <w:sz w:val="20"/>
                <w:szCs w:val="20"/>
                <w:lang w:val="en-GB"/>
              </w:rPr>
            </w:pPr>
            <w:r>
              <w:rPr>
                <w:rFonts w:eastAsiaTheme="minorEastAsia" w:hint="eastAsia"/>
                <w:sz w:val="20"/>
                <w:szCs w:val="20"/>
                <w:lang w:val="en-GB"/>
              </w:rPr>
              <w:t>R</w:t>
            </w:r>
            <w:r>
              <w:rPr>
                <w:rFonts w:eastAsiaTheme="minorEastAsia"/>
                <w:sz w:val="20"/>
                <w:szCs w:val="20"/>
                <w:lang w:val="en-GB"/>
              </w:rPr>
              <w:t>eply to Nokia:</w:t>
            </w:r>
          </w:p>
          <w:p w14:paraId="228D6A3D" w14:textId="77777777" w:rsidR="009B0261" w:rsidRDefault="00000000">
            <w:pPr>
              <w:rPr>
                <w:rFonts w:eastAsiaTheme="minorEastAsia"/>
                <w:sz w:val="20"/>
                <w:szCs w:val="20"/>
                <w:lang w:val="en-GB"/>
              </w:rPr>
            </w:pPr>
            <w:r>
              <w:rPr>
                <w:rFonts w:eastAsiaTheme="minorEastAsia" w:hint="eastAsia"/>
                <w:sz w:val="20"/>
                <w:szCs w:val="20"/>
                <w:lang w:val="en-GB"/>
              </w:rPr>
              <w:t>T</w:t>
            </w:r>
            <w:r>
              <w:rPr>
                <w:rFonts w:eastAsiaTheme="minorEastAsia"/>
                <w:sz w:val="20"/>
                <w:szCs w:val="20"/>
                <w:lang w:val="en-GB"/>
              </w:rPr>
              <w:t>he current spec is interpreted as</w:t>
            </w:r>
          </w:p>
          <w:p w14:paraId="26317343" w14:textId="77777777" w:rsidR="009B0261" w:rsidRDefault="00000000">
            <w:pPr>
              <w:rPr>
                <w:sz w:val="20"/>
                <w:szCs w:val="20"/>
                <w:lang w:val="en-GB"/>
              </w:rPr>
            </w:pPr>
            <w:r>
              <w:rPr>
                <w:rFonts w:eastAsiaTheme="minorEastAsia"/>
                <w:sz w:val="20"/>
                <w:szCs w:val="20"/>
                <w:lang w:val="en-GB"/>
              </w:rPr>
              <w:t xml:space="preserve">If the sum duration of switching time (to) + SRS transmission + switching time (back) collides with other DL/UL transmission, then SRS is dropped, which is also used for other cases, </w:t>
            </w:r>
            <w:proofErr w:type="gramStart"/>
            <w:r>
              <w:rPr>
                <w:rFonts w:eastAsiaTheme="minorEastAsia"/>
                <w:sz w:val="20"/>
                <w:szCs w:val="20"/>
                <w:lang w:val="en-GB"/>
              </w:rPr>
              <w:t>e.g.</w:t>
            </w:r>
            <w:proofErr w:type="gramEnd"/>
            <w:r>
              <w:rPr>
                <w:rFonts w:eastAsiaTheme="minorEastAsia"/>
                <w:sz w:val="20"/>
                <w:szCs w:val="20"/>
                <w:lang w:val="en-GB"/>
              </w:rPr>
              <w:t xml:space="preserve"> SRS carrier switching.</w:t>
            </w:r>
          </w:p>
        </w:tc>
      </w:tr>
      <w:tr w:rsidR="009B0261" w14:paraId="62E0EDFC" w14:textId="77777777" w:rsidTr="009B0261">
        <w:trPr>
          <w:trHeight w:val="260"/>
        </w:trPr>
        <w:tc>
          <w:tcPr>
            <w:tcW w:w="1101" w:type="dxa"/>
          </w:tcPr>
          <w:p w14:paraId="236FBB77" w14:textId="77777777" w:rsidR="009B0261" w:rsidRDefault="00000000">
            <w:pPr>
              <w:rPr>
                <w:rFonts w:eastAsia="SimSun"/>
                <w:bCs/>
                <w:sz w:val="16"/>
                <w:szCs w:val="16"/>
              </w:rPr>
            </w:pPr>
            <w:r>
              <w:rPr>
                <w:rFonts w:eastAsia="SimSun"/>
                <w:bCs/>
                <w:sz w:val="16"/>
                <w:szCs w:val="16"/>
              </w:rPr>
              <w:t>FL</w:t>
            </w:r>
          </w:p>
        </w:tc>
        <w:tc>
          <w:tcPr>
            <w:tcW w:w="579" w:type="dxa"/>
          </w:tcPr>
          <w:p w14:paraId="10777922" w14:textId="77777777" w:rsidR="009B0261" w:rsidRDefault="009B0261">
            <w:pPr>
              <w:rPr>
                <w:rFonts w:eastAsia="SimSun"/>
                <w:bCs/>
                <w:sz w:val="16"/>
                <w:szCs w:val="16"/>
              </w:rPr>
            </w:pPr>
          </w:p>
        </w:tc>
        <w:tc>
          <w:tcPr>
            <w:tcW w:w="630" w:type="dxa"/>
          </w:tcPr>
          <w:p w14:paraId="526EC9F8" w14:textId="77777777" w:rsidR="009B0261" w:rsidRDefault="009B0261">
            <w:pPr>
              <w:rPr>
                <w:rFonts w:eastAsia="SimSun"/>
                <w:bCs/>
                <w:sz w:val="16"/>
                <w:szCs w:val="16"/>
              </w:rPr>
            </w:pPr>
          </w:p>
        </w:tc>
        <w:tc>
          <w:tcPr>
            <w:tcW w:w="8640" w:type="dxa"/>
          </w:tcPr>
          <w:p w14:paraId="7F4706E8" w14:textId="77777777" w:rsidR="009B0261" w:rsidRDefault="00000000">
            <w:pPr>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it appears that the proponent is the only one who believes that the proposed clarification is necessary, while the other five companies are unconvinced of its importance. In Chairman’s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that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rsidR="009B0261" w14:paraId="52C4B011" w14:textId="77777777" w:rsidTr="009B0261">
        <w:trPr>
          <w:trHeight w:val="260"/>
        </w:trPr>
        <w:tc>
          <w:tcPr>
            <w:tcW w:w="1101" w:type="dxa"/>
          </w:tcPr>
          <w:p w14:paraId="6A16D88D" w14:textId="77777777" w:rsidR="009B0261" w:rsidRDefault="00000000">
            <w:pPr>
              <w:rPr>
                <w:rFonts w:eastAsia="SimSun"/>
                <w:bCs/>
                <w:sz w:val="16"/>
                <w:szCs w:val="16"/>
              </w:rPr>
            </w:pPr>
            <w:r>
              <w:rPr>
                <w:rFonts w:eastAsia="SimSun"/>
                <w:bCs/>
                <w:sz w:val="16"/>
                <w:szCs w:val="16"/>
              </w:rPr>
              <w:t>Nokia/NSB_3</w:t>
            </w:r>
          </w:p>
        </w:tc>
        <w:tc>
          <w:tcPr>
            <w:tcW w:w="579" w:type="dxa"/>
          </w:tcPr>
          <w:p w14:paraId="097E8AAB" w14:textId="77777777" w:rsidR="009B0261" w:rsidRDefault="009B0261">
            <w:pPr>
              <w:rPr>
                <w:rFonts w:eastAsia="SimSun"/>
                <w:bCs/>
                <w:sz w:val="16"/>
                <w:szCs w:val="16"/>
              </w:rPr>
            </w:pPr>
          </w:p>
        </w:tc>
        <w:tc>
          <w:tcPr>
            <w:tcW w:w="630" w:type="dxa"/>
          </w:tcPr>
          <w:p w14:paraId="569A75BF" w14:textId="77777777" w:rsidR="009B0261" w:rsidRDefault="009B0261">
            <w:pPr>
              <w:rPr>
                <w:rFonts w:eastAsia="SimSun"/>
                <w:bCs/>
                <w:sz w:val="16"/>
                <w:szCs w:val="16"/>
              </w:rPr>
            </w:pPr>
          </w:p>
        </w:tc>
        <w:tc>
          <w:tcPr>
            <w:tcW w:w="8640" w:type="dxa"/>
          </w:tcPr>
          <w:p w14:paraId="7EA3FFFE" w14:textId="77777777" w:rsidR="009B0261" w:rsidRDefault="00000000">
            <w:pPr>
              <w:rPr>
                <w:rFonts w:eastAsiaTheme="minorEastAsia"/>
                <w:sz w:val="16"/>
                <w:szCs w:val="16"/>
                <w:lang w:val="en-GB"/>
              </w:rPr>
            </w:pPr>
            <w:r>
              <w:rPr>
                <w:rFonts w:eastAsiaTheme="minorEastAsia"/>
                <w:sz w:val="16"/>
                <w:szCs w:val="16"/>
                <w:lang w:val="en-GB"/>
              </w:rPr>
              <w:t xml:space="preserve">Reply to Huawei: </w:t>
            </w:r>
          </w:p>
          <w:p w14:paraId="74A0AAC8" w14:textId="77777777" w:rsidR="009B0261" w:rsidRDefault="00000000">
            <w:pPr>
              <w:rPr>
                <w:rFonts w:eastAsiaTheme="minorEastAsia"/>
                <w:sz w:val="16"/>
                <w:szCs w:val="16"/>
                <w:lang w:val="en-GB"/>
              </w:rPr>
            </w:pPr>
            <w:r>
              <w:rPr>
                <w:rFonts w:eastAsiaTheme="minorEastAsia"/>
                <w:sz w:val="16"/>
                <w:szCs w:val="16"/>
                <w:lang w:val="en-GB"/>
              </w:rPr>
              <w:t xml:space="preserve">Thanks for the discussion. </w:t>
            </w:r>
            <w:proofErr w:type="gramStart"/>
            <w:r>
              <w:rPr>
                <w:rFonts w:eastAsiaTheme="minorEastAsia"/>
                <w:sz w:val="16"/>
                <w:szCs w:val="16"/>
                <w:lang w:val="en-GB"/>
              </w:rPr>
              <w:t>Actually</w:t>
            </w:r>
            <w:proofErr w:type="gramEnd"/>
            <w:r>
              <w:rPr>
                <w:rFonts w:eastAsiaTheme="minorEastAsia"/>
                <w:sz w:val="16"/>
                <w:szCs w:val="16"/>
                <w:lang w:val="en-GB"/>
              </w:rPr>
              <w:t xml:space="preserve"> I fully agree with what you wrote above. </w:t>
            </w:r>
            <w:proofErr w:type="gramStart"/>
            <w:r>
              <w:rPr>
                <w:rFonts w:eastAsiaTheme="minorEastAsia"/>
                <w:sz w:val="16"/>
                <w:szCs w:val="16"/>
                <w:lang w:val="en-GB"/>
              </w:rPr>
              <w:t>However</w:t>
            </w:r>
            <w:proofErr w:type="gramEnd"/>
            <w:r>
              <w:rPr>
                <w:rFonts w:eastAsiaTheme="minorEastAsia"/>
                <w:sz w:val="16"/>
                <w:szCs w:val="16"/>
                <w:lang w:val="en-GB"/>
              </w:rPr>
              <w:t xml:space="preserve"> the switching time (back) does not collide with the other DL/UL transmission. The switching time back collides with the SRS. This is our point. Huawei and others seem to interpret the existing spec to say: switching time (to) + SRS transmission + switching time (back) collides with switching time (to) + DL/UL transmission + switching time (back). However, that is not what it says as you write above and this is what we intend to fix. </w:t>
            </w:r>
          </w:p>
        </w:tc>
      </w:tr>
      <w:tr w:rsidR="009B0261" w14:paraId="5A4C7EA9" w14:textId="77777777" w:rsidTr="009B0261">
        <w:trPr>
          <w:trHeight w:val="260"/>
        </w:trPr>
        <w:tc>
          <w:tcPr>
            <w:tcW w:w="1101" w:type="dxa"/>
          </w:tcPr>
          <w:p w14:paraId="5EA36E4A" w14:textId="77777777" w:rsidR="009B0261" w:rsidRDefault="00000000">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3ECAFF39" w14:textId="77777777" w:rsidR="009B0261" w:rsidRDefault="009B0261">
            <w:pPr>
              <w:rPr>
                <w:rFonts w:eastAsia="SimSun"/>
                <w:bCs/>
                <w:sz w:val="16"/>
                <w:szCs w:val="16"/>
              </w:rPr>
            </w:pPr>
          </w:p>
        </w:tc>
        <w:tc>
          <w:tcPr>
            <w:tcW w:w="630" w:type="dxa"/>
          </w:tcPr>
          <w:p w14:paraId="0CAE0E98" w14:textId="77777777" w:rsidR="009B0261" w:rsidRDefault="009B0261">
            <w:pPr>
              <w:rPr>
                <w:rFonts w:eastAsia="SimSun"/>
                <w:bCs/>
                <w:sz w:val="16"/>
                <w:szCs w:val="16"/>
              </w:rPr>
            </w:pPr>
          </w:p>
        </w:tc>
        <w:tc>
          <w:tcPr>
            <w:tcW w:w="8640" w:type="dxa"/>
          </w:tcPr>
          <w:p w14:paraId="0C728B61" w14:textId="77777777" w:rsidR="009B0261" w:rsidRDefault="00000000">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Nokia:</w:t>
            </w:r>
          </w:p>
          <w:p w14:paraId="2159B785" w14:textId="77777777" w:rsidR="009B0261" w:rsidRDefault="00000000">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switching time back can be counted from the last SRS symbol in the SRS transmission.</w:t>
            </w:r>
          </w:p>
          <w:p w14:paraId="09E23466" w14:textId="77777777" w:rsidR="009B0261" w:rsidRDefault="00000000">
            <w:pPr>
              <w:rPr>
                <w:rFonts w:eastAsiaTheme="minorEastAsia"/>
                <w:sz w:val="16"/>
                <w:szCs w:val="16"/>
                <w:lang w:val="en-GB"/>
              </w:rPr>
            </w:pPr>
            <w:r>
              <w:rPr>
                <w:rFonts w:eastAsiaTheme="minorEastAsia" w:hint="eastAsia"/>
                <w:sz w:val="16"/>
                <w:szCs w:val="16"/>
                <w:lang w:val="en-GB"/>
              </w:rPr>
              <w:t>F</w:t>
            </w:r>
            <w:r>
              <w:rPr>
                <w:rFonts w:eastAsiaTheme="minorEastAsia"/>
                <w:sz w:val="16"/>
                <w:szCs w:val="16"/>
                <w:lang w:val="en-GB"/>
              </w:rPr>
              <w:t>or example, if UE is about to transmit SRS on symbol 7 &amp; 8, and the switching time is 4 symbols (140us), then the total time span for the purpose of SRS transmission including switching time should be from symbol 3 – symbol 12. If on symbol 3 to symbol 12, UE is expected to transmit or receive anything, then the SRS transmission should not happen in the first place.</w:t>
            </w:r>
          </w:p>
          <w:p w14:paraId="4600E0AE" w14:textId="77777777" w:rsidR="009B0261" w:rsidRDefault="00000000">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Rel-16 spec on SRS carrier switching is written as below, which can be used as the baseline assumption when determining the collision of SRS transmission including any switching time.</w:t>
            </w:r>
          </w:p>
          <w:p w14:paraId="2AB852D2" w14:textId="77777777" w:rsidR="009B0261" w:rsidRDefault="00000000">
            <w:pPr>
              <w:rPr>
                <w:color w:val="000000"/>
                <w:sz w:val="20"/>
                <w:szCs w:val="20"/>
              </w:rPr>
            </w:pPr>
            <w:r>
              <w:rPr>
                <w:color w:val="000000"/>
              </w:rPr>
              <w:t xml:space="preserve">For a carrier of a serving cell with slot formats comprised of DL and UL symbols, not configured for PUSCH/PUCCH transmission, the UE shall not transmit SRS whenever </w:t>
            </w:r>
            <w:r>
              <w:rPr>
                <w:color w:val="000000"/>
              </w:rPr>
              <w:lastRenderedPageBreak/>
              <w:t xml:space="preserve">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carrier of the serving cell and PUSCH/PUCCH transmission carrying HARQ-ACK/positive SR/</w:t>
            </w:r>
            <w:r>
              <w:rPr>
                <w:rFonts w:eastAsia="MS Mincho"/>
                <w:color w:val="000000"/>
                <w:lang w:eastAsia="ja-JP"/>
              </w:rPr>
              <w:t>RI/CRI</w:t>
            </w:r>
            <w:r>
              <w:rPr>
                <w:color w:val="000000"/>
              </w:rPr>
              <w:t xml:space="preserve">/SSBRI and/or PRACH happen </w:t>
            </w:r>
            <w:r>
              <w:rPr>
                <w:color w:val="000000"/>
                <w:lang w:eastAsia="ko-KR"/>
              </w:rPr>
              <w:t>to overlap in the same symbol</w:t>
            </w:r>
            <w:r>
              <w:rPr>
                <w:color w:val="000000"/>
                <w:u w:val="single"/>
              </w:rPr>
              <w:t xml:space="preserve"> </w:t>
            </w:r>
            <w:r>
              <w:rPr>
                <w:color w:val="000000"/>
              </w:rPr>
              <w:t xml:space="preserve">and that can result </w:t>
            </w:r>
            <w:r>
              <w:rPr>
                <w:rFonts w:ascii="Times" w:hAnsi="Times"/>
                <w:color w:val="000000"/>
              </w:rPr>
              <w:t xml:space="preserve">in uplink transmissions beyond the UE's indicated uplink </w:t>
            </w:r>
            <w:r>
              <w:rPr>
                <w:color w:val="000000"/>
              </w:rPr>
              <w:t>carrier aggregation</w:t>
            </w:r>
            <w:r>
              <w:rPr>
                <w:rFonts w:ascii="Times" w:hAnsi="Times"/>
                <w:color w:val="000000"/>
              </w:rPr>
              <w:t xml:space="preserve"> capability </w:t>
            </w:r>
            <w:r>
              <w:rPr>
                <w:color w:val="000000"/>
              </w:rPr>
              <w:t>included in [13, TS 38.306].</w:t>
            </w:r>
          </w:p>
          <w:p w14:paraId="7C4E136F" w14:textId="77777777" w:rsidR="009B0261" w:rsidRDefault="009B0261">
            <w:pPr>
              <w:rPr>
                <w:rFonts w:eastAsiaTheme="minorEastAsia"/>
                <w:sz w:val="16"/>
                <w:szCs w:val="16"/>
              </w:rPr>
            </w:pPr>
          </w:p>
        </w:tc>
      </w:tr>
      <w:tr w:rsidR="008F06E9" w14:paraId="6C143E5C" w14:textId="77777777" w:rsidTr="008F06E9">
        <w:trPr>
          <w:trHeight w:val="260"/>
        </w:trPr>
        <w:tc>
          <w:tcPr>
            <w:tcW w:w="1101" w:type="dxa"/>
          </w:tcPr>
          <w:p w14:paraId="25661AF1" w14:textId="5BC8130D" w:rsidR="008F06E9" w:rsidRDefault="008F06E9" w:rsidP="00536E28">
            <w:pPr>
              <w:rPr>
                <w:rFonts w:eastAsia="SimSun"/>
                <w:bCs/>
                <w:sz w:val="16"/>
                <w:szCs w:val="16"/>
              </w:rPr>
            </w:pPr>
            <w:r>
              <w:rPr>
                <w:rFonts w:eastAsia="SimSun"/>
                <w:bCs/>
                <w:sz w:val="16"/>
                <w:szCs w:val="16"/>
              </w:rPr>
              <w:lastRenderedPageBreak/>
              <w:t>CATT</w:t>
            </w:r>
          </w:p>
        </w:tc>
        <w:tc>
          <w:tcPr>
            <w:tcW w:w="579" w:type="dxa"/>
          </w:tcPr>
          <w:p w14:paraId="592449EB" w14:textId="77777777" w:rsidR="008F06E9" w:rsidRDefault="008F06E9" w:rsidP="00536E28">
            <w:pPr>
              <w:rPr>
                <w:rFonts w:eastAsia="SimSun"/>
                <w:bCs/>
                <w:sz w:val="16"/>
                <w:szCs w:val="16"/>
              </w:rPr>
            </w:pPr>
          </w:p>
        </w:tc>
        <w:tc>
          <w:tcPr>
            <w:tcW w:w="630" w:type="dxa"/>
          </w:tcPr>
          <w:p w14:paraId="6034A951" w14:textId="77777777" w:rsidR="008F06E9" w:rsidRDefault="008F06E9" w:rsidP="00536E28">
            <w:pPr>
              <w:rPr>
                <w:rFonts w:eastAsia="SimSun"/>
                <w:bCs/>
                <w:sz w:val="16"/>
                <w:szCs w:val="16"/>
              </w:rPr>
            </w:pPr>
          </w:p>
        </w:tc>
        <w:tc>
          <w:tcPr>
            <w:tcW w:w="8640" w:type="dxa"/>
          </w:tcPr>
          <w:p w14:paraId="2A71D565" w14:textId="4FDE3CB6" w:rsidR="008F06E9" w:rsidRDefault="008F06E9" w:rsidP="008F06E9">
            <w:pPr>
              <w:rPr>
                <w:rFonts w:eastAsiaTheme="minorEastAsia"/>
                <w:sz w:val="16"/>
                <w:szCs w:val="16"/>
                <w:lang w:val="en-GB"/>
              </w:rPr>
            </w:pPr>
            <w:r>
              <w:rPr>
                <w:rFonts w:eastAsiaTheme="minorEastAsia"/>
                <w:sz w:val="16"/>
                <w:szCs w:val="16"/>
                <w:lang w:val="en-GB"/>
              </w:rPr>
              <w:t>We think the confusion may come from the wording used in 38.214. It does not say “</w:t>
            </w:r>
            <w:r w:rsidRPr="008F06E9">
              <w:rPr>
                <w:rFonts w:eastAsiaTheme="minorEastAsia"/>
                <w:sz w:val="16"/>
                <w:szCs w:val="16"/>
                <w:lang w:val="en-GB"/>
              </w:rPr>
              <w:t>If the sum duration of switching time (to) + SRS transmission + switching time (back) collides with other DL/UL transmission, then SRS is dropped</w:t>
            </w:r>
            <w:r>
              <w:rPr>
                <w:rFonts w:eastAsiaTheme="minorEastAsia"/>
                <w:sz w:val="16"/>
                <w:szCs w:val="16"/>
                <w:lang w:val="en-GB"/>
              </w:rPr>
              <w:t>”, which is perhaps the understanding of most companies. Instead, it says: “</w:t>
            </w:r>
            <w:r w:rsidRPr="008F06E9">
              <w:rPr>
                <w:rFonts w:eastAsiaTheme="minorEastAsia"/>
                <w:sz w:val="16"/>
                <w:szCs w:val="16"/>
                <w:lang w:val="en-GB"/>
              </w:rPr>
              <w:t xml:space="preserve">the SRS for positioning transmission is dropped </w:t>
            </w:r>
            <w:r w:rsidRPr="008F06E9">
              <w:rPr>
                <w:rFonts w:eastAsiaTheme="minorEastAsia"/>
                <w:b/>
                <w:bCs/>
                <w:sz w:val="16"/>
                <w:szCs w:val="16"/>
                <w:lang w:val="en-GB"/>
              </w:rPr>
              <w:t>in the symbol(s) where the collision occurs</w:t>
            </w:r>
            <w:r>
              <w:rPr>
                <w:rFonts w:eastAsiaTheme="minorEastAsia"/>
                <w:b/>
                <w:bCs/>
                <w:sz w:val="16"/>
                <w:szCs w:val="16"/>
                <w:lang w:val="en-GB"/>
              </w:rPr>
              <w:t>”,</w:t>
            </w:r>
            <w:r w:rsidRPr="008F06E9">
              <w:rPr>
                <w:rFonts w:eastAsiaTheme="minorEastAsia"/>
                <w:sz w:val="16"/>
                <w:szCs w:val="16"/>
                <w:lang w:val="en-GB"/>
              </w:rPr>
              <w:t xml:space="preserve"> which </w:t>
            </w:r>
            <w:r>
              <w:rPr>
                <w:rFonts w:eastAsiaTheme="minorEastAsia"/>
                <w:sz w:val="16"/>
                <w:szCs w:val="16"/>
                <w:lang w:val="en-GB"/>
              </w:rPr>
              <w:t xml:space="preserve">can be interpreted as UE still transmits </w:t>
            </w:r>
            <w:r w:rsidRPr="008F06E9">
              <w:rPr>
                <w:rFonts w:eastAsiaTheme="minorEastAsia"/>
                <w:sz w:val="16"/>
                <w:szCs w:val="16"/>
                <w:lang w:val="en-GB"/>
              </w:rPr>
              <w:t xml:space="preserve">the SRS for positioning </w:t>
            </w:r>
            <w:r w:rsidRPr="008F06E9">
              <w:rPr>
                <w:rFonts w:eastAsiaTheme="minorEastAsia"/>
                <w:b/>
                <w:bCs/>
                <w:sz w:val="16"/>
                <w:szCs w:val="16"/>
                <w:lang w:val="en-GB"/>
              </w:rPr>
              <w:t xml:space="preserve">in the symbol(s) where the collision </w:t>
            </w:r>
            <w:r>
              <w:rPr>
                <w:rFonts w:eastAsiaTheme="minorEastAsia"/>
                <w:b/>
                <w:bCs/>
                <w:sz w:val="16"/>
                <w:szCs w:val="16"/>
                <w:lang w:val="en-GB"/>
              </w:rPr>
              <w:t xml:space="preserve">does not </w:t>
            </w:r>
            <w:r w:rsidRPr="008F06E9">
              <w:rPr>
                <w:rFonts w:eastAsiaTheme="minorEastAsia"/>
                <w:b/>
                <w:bCs/>
                <w:sz w:val="16"/>
                <w:szCs w:val="16"/>
                <w:lang w:val="en-GB"/>
              </w:rPr>
              <w:t>occur</w:t>
            </w:r>
            <w:r>
              <w:rPr>
                <w:rFonts w:eastAsiaTheme="minorEastAsia"/>
                <w:b/>
                <w:bCs/>
                <w:sz w:val="16"/>
                <w:szCs w:val="16"/>
                <w:lang w:val="en-GB"/>
              </w:rPr>
              <w:t>.</w:t>
            </w:r>
          </w:p>
        </w:tc>
      </w:tr>
    </w:tbl>
    <w:p w14:paraId="43A4049E" w14:textId="77777777" w:rsidR="009B0261" w:rsidRDefault="009B0261">
      <w:pPr>
        <w:kinsoku w:val="0"/>
        <w:snapToGrid w:val="0"/>
        <w:rPr>
          <w:b/>
          <w:bCs/>
          <w:szCs w:val="18"/>
        </w:rPr>
      </w:pPr>
    </w:p>
    <w:p w14:paraId="0651F878" w14:textId="77777777" w:rsidR="009B0261" w:rsidRDefault="00000000">
      <w:pPr>
        <w:pStyle w:val="Heading1"/>
      </w:pPr>
      <w:bookmarkStart w:id="12" w:name="_Toc69027126"/>
      <w:bookmarkStart w:id="13" w:name="_Toc62397294"/>
      <w:bookmarkEnd w:id="6"/>
      <w:bookmarkEnd w:id="7"/>
      <w:bookmarkEnd w:id="8"/>
      <w:bookmarkEnd w:id="9"/>
      <w:r>
        <w:t>PRS reduced samples</w:t>
      </w:r>
    </w:p>
    <w:p w14:paraId="11B5C99F" w14:textId="77777777" w:rsidR="009B0261" w:rsidRDefault="00000000">
      <w:pPr>
        <w:rPr>
          <w:b/>
          <w:bCs/>
          <w:lang w:val="en-GB" w:eastAsia="ja-JP"/>
        </w:rPr>
      </w:pPr>
      <w:r>
        <w:rPr>
          <w:b/>
          <w:bCs/>
          <w:lang w:val="en-GB" w:eastAsia="ja-JP"/>
        </w:rPr>
        <w:t>Background</w:t>
      </w:r>
    </w:p>
    <w:p w14:paraId="06048AD1" w14:textId="77777777" w:rsidR="009B0261" w:rsidRDefault="009B0261">
      <w:pPr>
        <w:rPr>
          <w:lang w:val="en-GB"/>
        </w:rPr>
      </w:pPr>
    </w:p>
    <w:p w14:paraId="774E3449" w14:textId="77777777" w:rsidR="009B0261" w:rsidRDefault="00000000">
      <w:pPr>
        <w:rPr>
          <w:sz w:val="20"/>
          <w:szCs w:val="20"/>
          <w:lang w:val="en-GB"/>
        </w:rPr>
      </w:pPr>
      <w:r>
        <w:rPr>
          <w:sz w:val="20"/>
          <w:szCs w:val="20"/>
          <w:lang w:val="en-GB"/>
        </w:rPr>
        <w:t>The following agreement was made in RAN1#108e:</w:t>
      </w:r>
    </w:p>
    <w:tbl>
      <w:tblPr>
        <w:tblStyle w:val="TableGrid"/>
        <w:tblW w:w="0" w:type="auto"/>
        <w:tblLook w:val="04A0" w:firstRow="1" w:lastRow="0" w:firstColumn="1" w:lastColumn="0" w:noHBand="0" w:noVBand="1"/>
      </w:tblPr>
      <w:tblGrid>
        <w:gridCol w:w="10790"/>
      </w:tblGrid>
      <w:tr w:rsidR="009B0261" w14:paraId="3EAD1B3B" w14:textId="77777777">
        <w:tc>
          <w:tcPr>
            <w:tcW w:w="10790" w:type="dxa"/>
          </w:tcPr>
          <w:p w14:paraId="0E38D5D9" w14:textId="77777777" w:rsidR="009B0261" w:rsidRDefault="00000000">
            <w:pPr>
              <w:pStyle w:val="3GPPAgreements"/>
              <w:numPr>
                <w:ilvl w:val="0"/>
                <w:numId w:val="0"/>
              </w:numPr>
              <w:ind w:left="284" w:hanging="284"/>
              <w:rPr>
                <w:b/>
              </w:rPr>
            </w:pPr>
            <w:r>
              <w:rPr>
                <w:b/>
                <w:highlight w:val="green"/>
              </w:rPr>
              <w:t>Agreement</w:t>
            </w:r>
          </w:p>
          <w:p w14:paraId="3570AD17" w14:textId="77777777" w:rsidR="009B0261" w:rsidRDefault="00000000">
            <w:pPr>
              <w:overflowPunct w:val="0"/>
              <w:autoSpaceDE w:val="0"/>
              <w:autoSpaceDN w:val="0"/>
              <w:spacing w:line="252" w:lineRule="auto"/>
              <w:jc w:val="both"/>
              <w:rPr>
                <w:sz w:val="20"/>
                <w:szCs w:val="20"/>
              </w:rPr>
            </w:pPr>
            <w:r>
              <w:rPr>
                <w:sz w:val="20"/>
                <w:szCs w:val="20"/>
              </w:rPr>
              <w:t>T</w:t>
            </w:r>
            <w:r>
              <w:rPr>
                <w:rFonts w:hint="eastAsia"/>
                <w:sz w:val="20"/>
                <w:szCs w:val="20"/>
              </w:rPr>
              <w:t>he M-sample indication is applicable for all concurrent NR positioning methods and for all positioning frequency layers</w:t>
            </w:r>
            <w:r>
              <w:rPr>
                <w:sz w:val="20"/>
                <w:szCs w:val="20"/>
              </w:rPr>
              <w:t>.</w:t>
            </w:r>
          </w:p>
        </w:tc>
      </w:tr>
    </w:tbl>
    <w:p w14:paraId="11FA720A" w14:textId="77777777" w:rsidR="009B0261" w:rsidRDefault="009B0261">
      <w:pPr>
        <w:rPr>
          <w:sz w:val="20"/>
          <w:szCs w:val="20"/>
          <w:lang w:val="en-GB"/>
        </w:rPr>
      </w:pPr>
    </w:p>
    <w:p w14:paraId="4FF5A7AC" w14:textId="77777777" w:rsidR="009B0261" w:rsidRDefault="00000000">
      <w:pPr>
        <w:overflowPunct w:val="0"/>
        <w:autoSpaceDE w:val="0"/>
        <w:autoSpaceDN w:val="0"/>
        <w:spacing w:line="252" w:lineRule="auto"/>
        <w:jc w:val="both"/>
        <w:rPr>
          <w:sz w:val="20"/>
          <w:szCs w:val="20"/>
        </w:rPr>
      </w:pPr>
      <w:r>
        <w:rPr>
          <w:sz w:val="20"/>
          <w:szCs w:val="20"/>
          <w:lang w:val="en-GB"/>
        </w:rPr>
        <w:t xml:space="preserve">The above agreement was correctly captured in TS 38.214. In [3], ZTE pointed out in the capability of PRS reduced sample in </w:t>
      </w:r>
      <w:proofErr w:type="spellStart"/>
      <w:r>
        <w:rPr>
          <w:sz w:val="20"/>
          <w:szCs w:val="20"/>
          <w:lang w:val="en-GB"/>
        </w:rPr>
        <w:t>RRC_connected</w:t>
      </w:r>
      <w:proofErr w:type="spellEnd"/>
      <w:r>
        <w:rPr>
          <w:sz w:val="20"/>
          <w:szCs w:val="20"/>
          <w:lang w:val="en-GB"/>
        </w:rPr>
        <w:t xml:space="preserve"> state is actually </w:t>
      </w:r>
      <w:r>
        <w:rPr>
          <w:i/>
          <w:iCs/>
          <w:sz w:val="20"/>
          <w:szCs w:val="20"/>
          <w:lang w:val="en-GB"/>
        </w:rPr>
        <w:t>per band</w:t>
      </w:r>
      <w:r>
        <w:rPr>
          <w:sz w:val="20"/>
          <w:szCs w:val="20"/>
          <w:lang w:val="en-GB"/>
        </w:rPr>
        <w:t xml:space="preserve">, which may result in the situation where </w:t>
      </w:r>
      <w:r>
        <w:rPr>
          <w:rFonts w:hint="eastAsia"/>
          <w:sz w:val="20"/>
          <w:szCs w:val="20"/>
        </w:rPr>
        <w:t xml:space="preserve">M-sample indication is </w:t>
      </w:r>
      <w:r>
        <w:rPr>
          <w:sz w:val="20"/>
          <w:szCs w:val="20"/>
        </w:rPr>
        <w:t xml:space="preserve">not </w:t>
      </w:r>
      <w:r>
        <w:rPr>
          <w:rFonts w:hint="eastAsia"/>
          <w:sz w:val="20"/>
          <w:szCs w:val="20"/>
        </w:rPr>
        <w:t>applicable for all positioning frequency layers</w:t>
      </w:r>
      <w:r>
        <w:rPr>
          <w:sz w:val="20"/>
          <w:szCs w:val="20"/>
        </w:rPr>
        <w:t>.</w:t>
      </w:r>
    </w:p>
    <w:p w14:paraId="1E2E5A9C" w14:textId="77777777" w:rsidR="009B0261" w:rsidRDefault="009B0261">
      <w:pPr>
        <w:rPr>
          <w:sz w:val="20"/>
          <w:szCs w:val="20"/>
          <w:lang w:val="en-GB"/>
        </w:rPr>
      </w:pPr>
    </w:p>
    <w:p w14:paraId="7356E670" w14:textId="77777777" w:rsidR="009B0261" w:rsidRDefault="00000000">
      <w:pPr>
        <w:rPr>
          <w:b/>
          <w:bCs/>
          <w:lang w:val="en-GB" w:eastAsia="ja-JP"/>
        </w:rPr>
      </w:pPr>
      <w:r>
        <w:rPr>
          <w:b/>
          <w:bCs/>
          <w:lang w:val="en-GB" w:eastAsia="ja-JP"/>
        </w:rPr>
        <w:t>Submitted draft CR in R1-2303274 [3]</w:t>
      </w:r>
    </w:p>
    <w:p w14:paraId="67D359BC" w14:textId="77777777" w:rsidR="009B0261" w:rsidRDefault="009B0261">
      <w:pPr>
        <w:rPr>
          <w:b/>
          <w:bCs/>
          <w:lang w:val="en-GB" w:eastAsia="ja-JP"/>
        </w:rPr>
      </w:pPr>
    </w:p>
    <w:p w14:paraId="322675A9" w14:textId="77777777" w:rsidR="009B0261" w:rsidRDefault="00000000">
      <w:pPr>
        <w:rPr>
          <w:b/>
          <w:bCs/>
          <w:lang w:val="en-GB" w:eastAsia="ja-JP"/>
        </w:rPr>
      </w:pPr>
      <w:r>
        <w:rPr>
          <w:b/>
          <w:bCs/>
          <w:noProof/>
          <w:lang w:val="en-GB" w:eastAsia="ja-JP"/>
        </w:rPr>
        <w:drawing>
          <wp:inline distT="0" distB="0" distL="0" distR="0" wp14:anchorId="285C3219" wp14:editId="73FAC192">
            <wp:extent cx="6858000" cy="1880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8000" cy="1880870"/>
                    </a:xfrm>
                    <a:prstGeom prst="rect">
                      <a:avLst/>
                    </a:prstGeom>
                  </pic:spPr>
                </pic:pic>
              </a:graphicData>
            </a:graphic>
          </wp:inline>
        </w:drawing>
      </w:r>
    </w:p>
    <w:p w14:paraId="087CB19C" w14:textId="77777777" w:rsidR="009B0261" w:rsidRDefault="009B0261">
      <w:pPr>
        <w:pStyle w:val="00BodyText"/>
      </w:pPr>
    </w:p>
    <w:p w14:paraId="32B65FA6" w14:textId="77777777" w:rsidR="009B0261" w:rsidRDefault="00000000">
      <w:pPr>
        <w:pStyle w:val="00BodyText"/>
      </w:pPr>
      <w:r>
        <w:t>FL Comments</w:t>
      </w:r>
    </w:p>
    <w:p w14:paraId="19804311" w14:textId="77777777" w:rsidR="009B0261" w:rsidRDefault="00000000">
      <w:pPr>
        <w:kinsoku w:val="0"/>
        <w:snapToGrid w:val="0"/>
        <w:rPr>
          <w:sz w:val="20"/>
          <w:szCs w:val="20"/>
          <w:lang w:val="en-GB"/>
        </w:rPr>
      </w:pPr>
      <w:r>
        <w:rPr>
          <w:sz w:val="20"/>
          <w:szCs w:val="20"/>
          <w:lang w:val="en-GB"/>
        </w:rPr>
        <w:t>In FL’s view, clarification seems needed. Interested companies are invited to share their views on the proposed changes.</w:t>
      </w:r>
    </w:p>
    <w:p w14:paraId="68999BE5" w14:textId="77777777" w:rsidR="009B0261" w:rsidRDefault="009B0261">
      <w:pPr>
        <w:kinsoku w:val="0"/>
        <w:snapToGrid w:val="0"/>
        <w:rPr>
          <w:sz w:val="20"/>
          <w:szCs w:val="20"/>
          <w:lang w:val="en-GB"/>
        </w:rPr>
      </w:pPr>
    </w:p>
    <w:p w14:paraId="67FE8D49" w14:textId="77777777" w:rsidR="009B0261" w:rsidRDefault="009B0261">
      <w:pPr>
        <w:kinsoku w:val="0"/>
        <w:snapToGrid w:val="0"/>
        <w:rPr>
          <w:sz w:val="20"/>
          <w:szCs w:val="20"/>
          <w:lang w:val="en-GB"/>
        </w:rPr>
      </w:pPr>
    </w:p>
    <w:p w14:paraId="2B7F1558" w14:textId="77777777" w:rsidR="009B0261" w:rsidRDefault="00000000">
      <w:pPr>
        <w:kinsoku w:val="0"/>
        <w:snapToGrid w:val="0"/>
        <w:rPr>
          <w:b/>
          <w:bCs/>
          <w:szCs w:val="18"/>
        </w:rPr>
      </w:pPr>
      <w:r>
        <w:rPr>
          <w:b/>
          <w:bCs/>
          <w:lang w:val="en-GB" w:eastAsia="ja-JP"/>
        </w:rPr>
        <w:t xml:space="preserve">Q&amp;A 3-1: What is your view on the changes proposed in R1-2303274[3]? </w:t>
      </w:r>
    </w:p>
    <w:p w14:paraId="4562930E" w14:textId="77777777" w:rsidR="009B0261" w:rsidRDefault="009B0261">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9B0261" w14:paraId="1035414E" w14:textId="77777777" w:rsidTr="009B026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1B061DD" w14:textId="77777777" w:rsidR="009B0261" w:rsidRDefault="00000000">
            <w:pPr>
              <w:rPr>
                <w:b/>
                <w:caps w:val="0"/>
                <w:sz w:val="16"/>
                <w:szCs w:val="16"/>
              </w:rPr>
            </w:pPr>
            <w:r>
              <w:rPr>
                <w:b/>
                <w:sz w:val="16"/>
                <w:szCs w:val="16"/>
              </w:rPr>
              <w:t>Company</w:t>
            </w:r>
          </w:p>
        </w:tc>
        <w:tc>
          <w:tcPr>
            <w:tcW w:w="579" w:type="dxa"/>
          </w:tcPr>
          <w:p w14:paraId="16A75D10" w14:textId="77777777" w:rsidR="009B0261" w:rsidRDefault="00000000">
            <w:pPr>
              <w:rPr>
                <w:b/>
                <w:caps w:val="0"/>
                <w:sz w:val="16"/>
                <w:szCs w:val="16"/>
              </w:rPr>
            </w:pPr>
            <w:r>
              <w:rPr>
                <w:b/>
                <w:sz w:val="16"/>
                <w:szCs w:val="16"/>
              </w:rPr>
              <w:t>Yes</w:t>
            </w:r>
          </w:p>
        </w:tc>
        <w:tc>
          <w:tcPr>
            <w:tcW w:w="630" w:type="dxa"/>
          </w:tcPr>
          <w:p w14:paraId="2DA9F95E" w14:textId="77777777" w:rsidR="009B0261" w:rsidRDefault="00000000">
            <w:pPr>
              <w:spacing w:after="0"/>
              <w:rPr>
                <w:b/>
                <w:caps w:val="0"/>
                <w:sz w:val="16"/>
                <w:szCs w:val="16"/>
              </w:rPr>
            </w:pPr>
            <w:r>
              <w:rPr>
                <w:b/>
                <w:sz w:val="16"/>
                <w:szCs w:val="16"/>
              </w:rPr>
              <w:t>No</w:t>
            </w:r>
          </w:p>
        </w:tc>
        <w:tc>
          <w:tcPr>
            <w:tcW w:w="8640" w:type="dxa"/>
            <w:tcBorders>
              <w:left w:val="single" w:sz="4" w:space="0" w:color="auto"/>
              <w:bottom w:val="single" w:sz="4" w:space="0" w:color="auto"/>
            </w:tcBorders>
          </w:tcPr>
          <w:p w14:paraId="6CD05AB8" w14:textId="77777777" w:rsidR="009B0261" w:rsidRDefault="00000000">
            <w:pPr>
              <w:spacing w:after="0"/>
              <w:rPr>
                <w:b/>
                <w:caps w:val="0"/>
                <w:sz w:val="16"/>
                <w:szCs w:val="16"/>
              </w:rPr>
            </w:pPr>
            <w:r>
              <w:rPr>
                <w:b/>
                <w:sz w:val="16"/>
                <w:szCs w:val="16"/>
              </w:rPr>
              <w:t>Additional comments</w:t>
            </w:r>
          </w:p>
        </w:tc>
      </w:tr>
      <w:tr w:rsidR="009B0261" w14:paraId="5A317729" w14:textId="77777777" w:rsidTr="009B0261">
        <w:trPr>
          <w:trHeight w:val="260"/>
        </w:trPr>
        <w:tc>
          <w:tcPr>
            <w:tcW w:w="1101" w:type="dxa"/>
          </w:tcPr>
          <w:p w14:paraId="6616F592" w14:textId="77777777" w:rsidR="009B0261" w:rsidRDefault="00000000">
            <w:pPr>
              <w:rPr>
                <w:rFonts w:eastAsia="SimSun"/>
                <w:bCs/>
                <w:sz w:val="16"/>
                <w:szCs w:val="16"/>
              </w:rPr>
            </w:pPr>
            <w:r>
              <w:rPr>
                <w:rFonts w:eastAsia="SimSun" w:hint="eastAsia"/>
                <w:bCs/>
                <w:sz w:val="16"/>
                <w:szCs w:val="16"/>
              </w:rPr>
              <w:t>v</w:t>
            </w:r>
            <w:r>
              <w:rPr>
                <w:rFonts w:eastAsia="SimSun"/>
                <w:bCs/>
                <w:sz w:val="16"/>
                <w:szCs w:val="16"/>
              </w:rPr>
              <w:t>ivo</w:t>
            </w:r>
          </w:p>
        </w:tc>
        <w:tc>
          <w:tcPr>
            <w:tcW w:w="579" w:type="dxa"/>
          </w:tcPr>
          <w:p w14:paraId="19D7D0A3" w14:textId="77777777" w:rsidR="009B0261" w:rsidRDefault="00000000">
            <w:pPr>
              <w:rPr>
                <w:rFonts w:eastAsia="SimSun"/>
                <w:bCs/>
                <w:sz w:val="16"/>
                <w:szCs w:val="16"/>
              </w:rPr>
            </w:pPr>
            <w:r>
              <w:rPr>
                <w:rFonts w:eastAsia="SimSun" w:hint="eastAsia"/>
                <w:bCs/>
                <w:sz w:val="16"/>
                <w:szCs w:val="16"/>
              </w:rPr>
              <w:t>Y</w:t>
            </w:r>
            <w:r>
              <w:rPr>
                <w:rFonts w:eastAsia="SimSun"/>
                <w:bCs/>
                <w:sz w:val="16"/>
                <w:szCs w:val="16"/>
              </w:rPr>
              <w:t>es</w:t>
            </w:r>
          </w:p>
        </w:tc>
        <w:tc>
          <w:tcPr>
            <w:tcW w:w="630" w:type="dxa"/>
          </w:tcPr>
          <w:p w14:paraId="076BB497" w14:textId="77777777" w:rsidR="009B0261" w:rsidRDefault="009B0261">
            <w:pPr>
              <w:spacing w:after="0"/>
              <w:rPr>
                <w:rFonts w:eastAsia="SimSun"/>
                <w:bCs/>
                <w:sz w:val="16"/>
                <w:szCs w:val="16"/>
              </w:rPr>
            </w:pPr>
          </w:p>
        </w:tc>
        <w:tc>
          <w:tcPr>
            <w:tcW w:w="8640" w:type="dxa"/>
            <w:tcBorders>
              <w:left w:val="single" w:sz="4" w:space="0" w:color="auto"/>
            </w:tcBorders>
          </w:tcPr>
          <w:p w14:paraId="49FBC13F" w14:textId="77777777" w:rsidR="009B0261" w:rsidRDefault="009B0261">
            <w:pPr>
              <w:spacing w:after="0"/>
              <w:rPr>
                <w:rFonts w:eastAsia="SimSun"/>
                <w:bCs/>
                <w:sz w:val="16"/>
                <w:szCs w:val="16"/>
              </w:rPr>
            </w:pPr>
          </w:p>
        </w:tc>
      </w:tr>
      <w:tr w:rsidR="009B0261" w14:paraId="1274EE98" w14:textId="77777777" w:rsidTr="009B0261">
        <w:trPr>
          <w:trHeight w:val="260"/>
        </w:trPr>
        <w:tc>
          <w:tcPr>
            <w:tcW w:w="1101" w:type="dxa"/>
          </w:tcPr>
          <w:p w14:paraId="36B5419A" w14:textId="77777777" w:rsidR="009B0261" w:rsidRDefault="00000000">
            <w:pPr>
              <w:rPr>
                <w:rFonts w:eastAsia="SimSun"/>
                <w:bCs/>
                <w:sz w:val="16"/>
                <w:szCs w:val="16"/>
              </w:rPr>
            </w:pPr>
            <w:r>
              <w:rPr>
                <w:rFonts w:eastAsia="SimSun" w:hint="eastAsia"/>
                <w:bCs/>
                <w:sz w:val="16"/>
                <w:szCs w:val="16"/>
              </w:rPr>
              <w:lastRenderedPageBreak/>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62A28563" w14:textId="77777777" w:rsidR="009B0261" w:rsidRDefault="009B0261">
            <w:pPr>
              <w:rPr>
                <w:rFonts w:eastAsia="SimSun"/>
                <w:bCs/>
                <w:sz w:val="16"/>
                <w:szCs w:val="16"/>
              </w:rPr>
            </w:pPr>
          </w:p>
        </w:tc>
        <w:tc>
          <w:tcPr>
            <w:tcW w:w="630" w:type="dxa"/>
          </w:tcPr>
          <w:p w14:paraId="0FE41C02" w14:textId="77777777" w:rsidR="009B0261" w:rsidRDefault="009B0261">
            <w:pPr>
              <w:spacing w:after="0"/>
              <w:rPr>
                <w:rFonts w:eastAsia="SimSun"/>
                <w:bCs/>
                <w:sz w:val="16"/>
                <w:szCs w:val="16"/>
              </w:rPr>
            </w:pPr>
          </w:p>
        </w:tc>
        <w:tc>
          <w:tcPr>
            <w:tcW w:w="8640" w:type="dxa"/>
            <w:tcBorders>
              <w:left w:val="single" w:sz="4" w:space="0" w:color="auto"/>
            </w:tcBorders>
          </w:tcPr>
          <w:p w14:paraId="3D132190" w14:textId="77777777" w:rsidR="009B0261" w:rsidRDefault="00000000">
            <w:pPr>
              <w:spacing w:after="0"/>
              <w:rPr>
                <w:rFonts w:eastAsia="SimSun"/>
                <w:bCs/>
                <w:sz w:val="16"/>
                <w:szCs w:val="16"/>
              </w:rPr>
            </w:pPr>
            <w:r>
              <w:rPr>
                <w:rFonts w:eastAsia="SimSun" w:hint="eastAsia"/>
                <w:bCs/>
                <w:sz w:val="16"/>
                <w:szCs w:val="16"/>
              </w:rPr>
              <w:t>T</w:t>
            </w:r>
            <w:r>
              <w:rPr>
                <w:rFonts w:eastAsia="SimSun"/>
                <w:bCs/>
                <w:sz w:val="16"/>
                <w:szCs w:val="16"/>
              </w:rPr>
              <w:t>he parameter change is OK for editor alignment CR.</w:t>
            </w:r>
          </w:p>
          <w:p w14:paraId="21FB6AEE" w14:textId="77777777" w:rsidR="009B0261" w:rsidRDefault="009B0261">
            <w:pPr>
              <w:spacing w:after="0"/>
              <w:rPr>
                <w:rFonts w:eastAsia="SimSun"/>
                <w:bCs/>
                <w:sz w:val="16"/>
                <w:szCs w:val="16"/>
              </w:rPr>
            </w:pPr>
          </w:p>
          <w:p w14:paraId="4541E93A" w14:textId="77777777" w:rsidR="009B0261" w:rsidRDefault="00000000">
            <w:pPr>
              <w:spacing w:after="0"/>
              <w:rPr>
                <w:rFonts w:eastAsia="SimSun"/>
                <w:bCs/>
                <w:sz w:val="16"/>
                <w:szCs w:val="16"/>
              </w:rPr>
            </w:pPr>
            <w:r>
              <w:rPr>
                <w:rFonts w:eastAsia="SimSun" w:hint="eastAsia"/>
                <w:bCs/>
                <w:sz w:val="16"/>
                <w:szCs w:val="16"/>
              </w:rPr>
              <w:t>T</w:t>
            </w:r>
            <w:r>
              <w:rPr>
                <w:rFonts w:eastAsia="SimSun"/>
                <w:bCs/>
                <w:sz w:val="16"/>
                <w:szCs w:val="16"/>
              </w:rPr>
              <w:t xml:space="preserve">he second change is different from the discussion in RAN1#108-e, where “all positioning frequency” was agreed without any condition. If </w:t>
            </w:r>
            <w:r>
              <w:rPr>
                <w:rFonts w:eastAsia="SimSun" w:hint="eastAsia"/>
                <w:bCs/>
                <w:sz w:val="16"/>
                <w:szCs w:val="16"/>
              </w:rPr>
              <w:t>o</w:t>
            </w:r>
            <w:r>
              <w:rPr>
                <w:rFonts w:eastAsia="SimSun"/>
                <w:bCs/>
                <w:sz w:val="16"/>
                <w:szCs w:val="16"/>
              </w:rPr>
              <w:t>ne PFL is on a band UE supports reduced samples, and another PFL is on a band that UE does not support reduced samples, network should not request reduced samples. The reason is that for this case the measurement latency is not reduced significantly.</w:t>
            </w:r>
          </w:p>
          <w:p w14:paraId="0C9D3BD4" w14:textId="77777777" w:rsidR="009B0261" w:rsidRDefault="009B0261">
            <w:pPr>
              <w:spacing w:after="0"/>
              <w:rPr>
                <w:rFonts w:eastAsia="SimSun"/>
                <w:bCs/>
                <w:sz w:val="16"/>
                <w:szCs w:val="16"/>
              </w:rPr>
            </w:pPr>
          </w:p>
          <w:p w14:paraId="070CDAC2" w14:textId="77777777" w:rsidR="009B0261" w:rsidRDefault="00000000">
            <w:pPr>
              <w:pStyle w:val="3GPPAgreements"/>
              <w:numPr>
                <w:ilvl w:val="0"/>
                <w:numId w:val="0"/>
              </w:numPr>
              <w:ind w:left="284" w:hanging="284"/>
              <w:rPr>
                <w:b/>
              </w:rPr>
            </w:pPr>
            <w:r>
              <w:rPr>
                <w:b/>
                <w:highlight w:val="green"/>
              </w:rPr>
              <w:t>Agreement</w:t>
            </w:r>
          </w:p>
          <w:p w14:paraId="1330F46F" w14:textId="77777777" w:rsidR="009B0261" w:rsidRDefault="00000000">
            <w:pPr>
              <w:overflowPunct w:val="0"/>
              <w:autoSpaceDE w:val="0"/>
              <w:autoSpaceDN w:val="0"/>
              <w:spacing w:line="252" w:lineRule="auto"/>
              <w:jc w:val="both"/>
            </w:pPr>
            <w:r>
              <w:t>T</w:t>
            </w:r>
            <w:r>
              <w:rPr>
                <w:rFonts w:hint="eastAsia"/>
              </w:rPr>
              <w:t>he M-sample indication is applicable for all concurrent NR positioning methods and for all positioning frequency layers</w:t>
            </w:r>
          </w:p>
          <w:p w14:paraId="581E0364" w14:textId="77777777" w:rsidR="009B0261" w:rsidRDefault="009B0261">
            <w:pPr>
              <w:pStyle w:val="B1"/>
              <w:numPr>
                <w:ilvl w:val="255"/>
                <w:numId w:val="0"/>
              </w:numPr>
              <w:rPr>
                <w:rFonts w:eastAsia="SimSun"/>
                <w:bCs/>
                <w:sz w:val="16"/>
                <w:szCs w:val="16"/>
              </w:rPr>
            </w:pPr>
          </w:p>
        </w:tc>
      </w:tr>
      <w:tr w:rsidR="009B0261" w14:paraId="17D26475" w14:textId="77777777" w:rsidTr="009B0261">
        <w:trPr>
          <w:trHeight w:val="260"/>
        </w:trPr>
        <w:tc>
          <w:tcPr>
            <w:tcW w:w="1101" w:type="dxa"/>
          </w:tcPr>
          <w:p w14:paraId="2AF1F9D6" w14:textId="77777777" w:rsidR="009B0261" w:rsidRDefault="00000000">
            <w:pPr>
              <w:rPr>
                <w:rFonts w:eastAsia="SimSun"/>
                <w:bCs/>
                <w:sz w:val="16"/>
                <w:szCs w:val="16"/>
              </w:rPr>
            </w:pPr>
            <w:r>
              <w:rPr>
                <w:rFonts w:eastAsia="SimSun" w:hint="eastAsia"/>
                <w:bCs/>
                <w:sz w:val="16"/>
                <w:szCs w:val="16"/>
              </w:rPr>
              <w:t>ZTE</w:t>
            </w:r>
          </w:p>
        </w:tc>
        <w:tc>
          <w:tcPr>
            <w:tcW w:w="579" w:type="dxa"/>
          </w:tcPr>
          <w:p w14:paraId="200A5E8F" w14:textId="77777777" w:rsidR="009B0261" w:rsidRDefault="00000000">
            <w:pPr>
              <w:rPr>
                <w:rFonts w:eastAsia="SimSun"/>
                <w:bCs/>
                <w:sz w:val="16"/>
                <w:szCs w:val="16"/>
              </w:rPr>
            </w:pPr>
            <w:r>
              <w:rPr>
                <w:rFonts w:eastAsia="SimSun" w:hint="eastAsia"/>
                <w:bCs/>
                <w:sz w:val="16"/>
                <w:szCs w:val="16"/>
              </w:rPr>
              <w:t>Yes</w:t>
            </w:r>
          </w:p>
        </w:tc>
        <w:tc>
          <w:tcPr>
            <w:tcW w:w="630" w:type="dxa"/>
          </w:tcPr>
          <w:p w14:paraId="48DA694B" w14:textId="77777777" w:rsidR="009B0261" w:rsidRDefault="009B0261">
            <w:pPr>
              <w:spacing w:after="0"/>
              <w:rPr>
                <w:rFonts w:eastAsia="SimSun"/>
                <w:bCs/>
                <w:sz w:val="16"/>
                <w:szCs w:val="16"/>
              </w:rPr>
            </w:pPr>
          </w:p>
        </w:tc>
        <w:tc>
          <w:tcPr>
            <w:tcW w:w="8640" w:type="dxa"/>
            <w:tcBorders>
              <w:left w:val="single" w:sz="4" w:space="0" w:color="auto"/>
            </w:tcBorders>
          </w:tcPr>
          <w:p w14:paraId="7E0637D0" w14:textId="77777777" w:rsidR="009B0261" w:rsidRDefault="00000000">
            <w:pPr>
              <w:pStyle w:val="B1"/>
              <w:numPr>
                <w:ilvl w:val="255"/>
                <w:numId w:val="0"/>
              </w:numPr>
              <w:rPr>
                <w:rFonts w:eastAsia="SimSun"/>
                <w:bCs/>
                <w:sz w:val="16"/>
                <w:szCs w:val="16"/>
                <w:lang w:val="en-US" w:eastAsia="zh-CN"/>
              </w:rPr>
            </w:pPr>
            <w:r>
              <w:rPr>
                <w:rFonts w:eastAsia="SimSun" w:hint="eastAsia"/>
                <w:bCs/>
                <w:sz w:val="16"/>
                <w:szCs w:val="16"/>
                <w:lang w:val="en-US" w:eastAsia="zh-CN"/>
              </w:rPr>
              <w:t>The clarification is needed.</w:t>
            </w:r>
          </w:p>
          <w:p w14:paraId="4F981109" w14:textId="77777777" w:rsidR="009B0261" w:rsidRDefault="00000000">
            <w:pPr>
              <w:pStyle w:val="B1"/>
              <w:numPr>
                <w:ilvl w:val="255"/>
                <w:numId w:val="0"/>
              </w:numPr>
              <w:rPr>
                <w:rFonts w:eastAsia="SimSun"/>
                <w:bCs/>
                <w:sz w:val="16"/>
                <w:szCs w:val="16"/>
                <w:lang w:val="en-US" w:eastAsia="zh-CN"/>
              </w:rPr>
            </w:pPr>
            <w:r>
              <w:rPr>
                <w:rFonts w:eastAsia="SimSun" w:hint="eastAsia"/>
                <w:bCs/>
                <w:sz w:val="16"/>
                <w:szCs w:val="16"/>
                <w:lang w:val="en-US" w:eastAsia="zh-CN"/>
              </w:rPr>
              <w:t>It seems Huawei and us have different understanding. In Huawei</w:t>
            </w:r>
            <w:r>
              <w:rPr>
                <w:rFonts w:eastAsia="SimSun"/>
                <w:bCs/>
                <w:sz w:val="16"/>
                <w:szCs w:val="16"/>
                <w:lang w:val="en-US" w:eastAsia="zh-CN"/>
              </w:rPr>
              <w:t>’</w:t>
            </w:r>
            <w:r>
              <w:rPr>
                <w:rFonts w:eastAsia="SimSun" w:hint="eastAsia"/>
                <w:bCs/>
                <w:sz w:val="16"/>
                <w:szCs w:val="16"/>
                <w:lang w:val="en-US" w:eastAsia="zh-CN"/>
              </w:rPr>
              <w:t xml:space="preserve">s view, once the UE does not support Reduced sample in one band, the UE should not be configured with reduced sample in all bands. In such case, why the UE capability is per band granularity? </w:t>
            </w:r>
          </w:p>
        </w:tc>
      </w:tr>
      <w:tr w:rsidR="009B0261" w14:paraId="2E2D118B" w14:textId="77777777" w:rsidTr="009B0261">
        <w:trPr>
          <w:trHeight w:val="260"/>
        </w:trPr>
        <w:tc>
          <w:tcPr>
            <w:tcW w:w="1101" w:type="dxa"/>
          </w:tcPr>
          <w:p w14:paraId="7D649C57" w14:textId="77777777" w:rsidR="009B0261" w:rsidRDefault="00000000">
            <w:pPr>
              <w:rPr>
                <w:rFonts w:eastAsia="SimSun"/>
                <w:bCs/>
                <w:sz w:val="16"/>
                <w:szCs w:val="16"/>
              </w:rPr>
            </w:pPr>
            <w:r>
              <w:rPr>
                <w:rFonts w:eastAsia="SimSun"/>
                <w:bCs/>
                <w:sz w:val="16"/>
                <w:szCs w:val="16"/>
              </w:rPr>
              <w:t>CATT</w:t>
            </w:r>
          </w:p>
        </w:tc>
        <w:tc>
          <w:tcPr>
            <w:tcW w:w="579" w:type="dxa"/>
          </w:tcPr>
          <w:p w14:paraId="17CEAC85" w14:textId="77777777" w:rsidR="009B0261" w:rsidRDefault="00000000">
            <w:pPr>
              <w:rPr>
                <w:rFonts w:eastAsia="SimSun"/>
                <w:bCs/>
                <w:sz w:val="16"/>
                <w:szCs w:val="16"/>
              </w:rPr>
            </w:pPr>
            <w:r>
              <w:rPr>
                <w:rFonts w:eastAsia="SimSun"/>
                <w:bCs/>
                <w:sz w:val="16"/>
                <w:szCs w:val="16"/>
              </w:rPr>
              <w:t>Yes</w:t>
            </w:r>
          </w:p>
        </w:tc>
        <w:tc>
          <w:tcPr>
            <w:tcW w:w="630" w:type="dxa"/>
          </w:tcPr>
          <w:p w14:paraId="6EBD27FB" w14:textId="77777777" w:rsidR="009B0261" w:rsidRDefault="009B0261">
            <w:pPr>
              <w:spacing w:after="0"/>
              <w:rPr>
                <w:rFonts w:eastAsia="SimSun"/>
                <w:bCs/>
                <w:sz w:val="16"/>
                <w:szCs w:val="16"/>
              </w:rPr>
            </w:pPr>
          </w:p>
        </w:tc>
        <w:tc>
          <w:tcPr>
            <w:tcW w:w="8640" w:type="dxa"/>
          </w:tcPr>
          <w:p w14:paraId="69B3B4D4" w14:textId="77777777" w:rsidR="009B0261" w:rsidRDefault="00000000">
            <w:pPr>
              <w:pStyle w:val="B1"/>
              <w:numPr>
                <w:ilvl w:val="255"/>
                <w:numId w:val="0"/>
              </w:numPr>
              <w:rPr>
                <w:rFonts w:eastAsia="SimSun"/>
                <w:bCs/>
                <w:sz w:val="16"/>
                <w:szCs w:val="16"/>
                <w:lang w:val="en-US" w:eastAsia="zh-CN"/>
              </w:rPr>
            </w:pPr>
            <w:r>
              <w:rPr>
                <w:rFonts w:eastAsia="SimSun"/>
                <w:bCs/>
                <w:sz w:val="16"/>
                <w:szCs w:val="16"/>
                <w:lang w:val="en-US" w:eastAsia="zh-CN"/>
              </w:rPr>
              <w:t xml:space="preserve">It seems there is a controversy between RAN1’s agreement on the applicability of M-sample indication and the per-band capability. </w:t>
            </w:r>
          </w:p>
        </w:tc>
      </w:tr>
      <w:tr w:rsidR="009B0261" w14:paraId="7C345DE7" w14:textId="77777777" w:rsidTr="009B0261">
        <w:trPr>
          <w:trHeight w:val="260"/>
        </w:trPr>
        <w:tc>
          <w:tcPr>
            <w:tcW w:w="1101" w:type="dxa"/>
          </w:tcPr>
          <w:p w14:paraId="1206C3E3" w14:textId="77777777" w:rsidR="009B0261" w:rsidRDefault="00000000">
            <w:pPr>
              <w:rPr>
                <w:rFonts w:eastAsia="SimSun"/>
                <w:bCs/>
                <w:sz w:val="16"/>
                <w:szCs w:val="16"/>
              </w:rPr>
            </w:pPr>
            <w:r>
              <w:rPr>
                <w:rFonts w:eastAsia="SimSun"/>
                <w:bCs/>
                <w:sz w:val="16"/>
                <w:szCs w:val="16"/>
              </w:rPr>
              <w:t>Nokia/NSB</w:t>
            </w:r>
          </w:p>
        </w:tc>
        <w:tc>
          <w:tcPr>
            <w:tcW w:w="579" w:type="dxa"/>
          </w:tcPr>
          <w:p w14:paraId="28958C65" w14:textId="77777777" w:rsidR="009B0261" w:rsidRDefault="009B0261">
            <w:pPr>
              <w:rPr>
                <w:rFonts w:eastAsia="SimSun"/>
                <w:bCs/>
                <w:sz w:val="16"/>
                <w:szCs w:val="16"/>
              </w:rPr>
            </w:pPr>
          </w:p>
        </w:tc>
        <w:tc>
          <w:tcPr>
            <w:tcW w:w="630" w:type="dxa"/>
          </w:tcPr>
          <w:p w14:paraId="0C37C9A0" w14:textId="77777777" w:rsidR="009B0261" w:rsidRDefault="009B0261">
            <w:pPr>
              <w:rPr>
                <w:rFonts w:eastAsia="SimSun"/>
                <w:bCs/>
                <w:sz w:val="16"/>
                <w:szCs w:val="16"/>
              </w:rPr>
            </w:pPr>
          </w:p>
        </w:tc>
        <w:tc>
          <w:tcPr>
            <w:tcW w:w="8640" w:type="dxa"/>
          </w:tcPr>
          <w:p w14:paraId="533EA4D0" w14:textId="77777777" w:rsidR="009B0261" w:rsidRDefault="00000000">
            <w:pPr>
              <w:pStyle w:val="B1"/>
              <w:numPr>
                <w:ilvl w:val="255"/>
                <w:numId w:val="0"/>
              </w:numPr>
              <w:rPr>
                <w:rFonts w:eastAsia="SimSun"/>
                <w:bCs/>
                <w:sz w:val="16"/>
                <w:szCs w:val="16"/>
                <w:lang w:val="en-US" w:eastAsia="zh-CN"/>
              </w:rPr>
            </w:pPr>
            <w:r>
              <w:rPr>
                <w:rFonts w:eastAsia="SimSun"/>
                <w:bCs/>
                <w:sz w:val="16"/>
                <w:szCs w:val="16"/>
                <w:lang w:val="en-US" w:eastAsia="zh-CN"/>
              </w:rPr>
              <w:t xml:space="preserve">Our understanding is that the current spec relies on the network not to request M-sample processing if the UE doesn’t support it for all PFLs it is configured with. This seems </w:t>
            </w:r>
            <w:proofErr w:type="spellStart"/>
            <w:r>
              <w:rPr>
                <w:rFonts w:eastAsia="SimSun"/>
                <w:bCs/>
                <w:sz w:val="16"/>
                <w:szCs w:val="16"/>
                <w:lang w:val="en-US" w:eastAsia="zh-CN"/>
              </w:rPr>
              <w:t>inline</w:t>
            </w:r>
            <w:proofErr w:type="spellEnd"/>
            <w:r>
              <w:rPr>
                <w:rFonts w:eastAsia="SimSun"/>
                <w:bCs/>
                <w:sz w:val="16"/>
                <w:szCs w:val="16"/>
                <w:lang w:val="en-US" w:eastAsia="zh-CN"/>
              </w:rPr>
              <w:t xml:space="preserve"> with RAN1’s prior agreement. </w:t>
            </w:r>
          </w:p>
          <w:p w14:paraId="2545A76A" w14:textId="77777777" w:rsidR="009B0261" w:rsidRDefault="00000000">
            <w:pPr>
              <w:pStyle w:val="B1"/>
              <w:numPr>
                <w:ilvl w:val="255"/>
                <w:numId w:val="0"/>
              </w:numPr>
              <w:rPr>
                <w:rFonts w:eastAsia="SimSun"/>
                <w:bCs/>
                <w:sz w:val="16"/>
                <w:szCs w:val="16"/>
                <w:lang w:val="en-US" w:eastAsia="zh-CN"/>
              </w:rPr>
            </w:pPr>
            <w:r>
              <w:rPr>
                <w:rFonts w:eastAsia="SimSun"/>
                <w:bCs/>
                <w:sz w:val="16"/>
                <w:szCs w:val="16"/>
                <w:lang w:val="en-US" w:eastAsia="zh-CN"/>
              </w:rPr>
              <w:t xml:space="preserve">ZTE’s proposal seems to be more in line with the </w:t>
            </w:r>
            <w:proofErr w:type="spellStart"/>
            <w:r>
              <w:rPr>
                <w:rFonts w:eastAsia="SimSun"/>
                <w:bCs/>
                <w:sz w:val="16"/>
                <w:szCs w:val="16"/>
                <w:lang w:val="en-US" w:eastAsia="zh-CN"/>
              </w:rPr>
              <w:t>intented</w:t>
            </w:r>
            <w:proofErr w:type="spellEnd"/>
            <w:r>
              <w:rPr>
                <w:rFonts w:eastAsia="SimSun"/>
                <w:bCs/>
                <w:sz w:val="16"/>
                <w:szCs w:val="16"/>
                <w:lang w:val="en-US" w:eastAsia="zh-CN"/>
              </w:rPr>
              <w:t xml:space="preserve"> functionality from the UE capability discussion but we are not sure that at this stage we need to make this type of change as the spec is not broken but maybe not fully optimized.   </w:t>
            </w:r>
          </w:p>
        </w:tc>
      </w:tr>
      <w:tr w:rsidR="009B0261" w14:paraId="0D00685E" w14:textId="77777777" w:rsidTr="009B0261">
        <w:trPr>
          <w:trHeight w:val="260"/>
        </w:trPr>
        <w:tc>
          <w:tcPr>
            <w:tcW w:w="1101" w:type="dxa"/>
          </w:tcPr>
          <w:p w14:paraId="0003634E" w14:textId="77777777" w:rsidR="009B0261" w:rsidRDefault="00000000">
            <w:pPr>
              <w:rPr>
                <w:rFonts w:eastAsia="SimSun"/>
                <w:bCs/>
                <w:sz w:val="16"/>
                <w:szCs w:val="16"/>
              </w:rPr>
            </w:pPr>
            <w:r>
              <w:rPr>
                <w:rFonts w:eastAsia="SimSun"/>
                <w:bCs/>
                <w:sz w:val="16"/>
                <w:szCs w:val="16"/>
              </w:rPr>
              <w:t>Qualcomm</w:t>
            </w:r>
          </w:p>
        </w:tc>
        <w:tc>
          <w:tcPr>
            <w:tcW w:w="579" w:type="dxa"/>
          </w:tcPr>
          <w:p w14:paraId="1D054888" w14:textId="77777777" w:rsidR="009B0261" w:rsidRDefault="009B0261">
            <w:pPr>
              <w:rPr>
                <w:rFonts w:eastAsia="SimSun"/>
                <w:bCs/>
                <w:sz w:val="16"/>
                <w:szCs w:val="16"/>
              </w:rPr>
            </w:pPr>
          </w:p>
        </w:tc>
        <w:tc>
          <w:tcPr>
            <w:tcW w:w="630" w:type="dxa"/>
          </w:tcPr>
          <w:p w14:paraId="6EBC4ECA" w14:textId="77777777" w:rsidR="009B0261" w:rsidRDefault="00000000">
            <w:pPr>
              <w:rPr>
                <w:rFonts w:eastAsia="SimSun"/>
                <w:bCs/>
                <w:sz w:val="16"/>
                <w:szCs w:val="16"/>
              </w:rPr>
            </w:pPr>
            <w:r>
              <w:rPr>
                <w:rFonts w:eastAsia="SimSun"/>
                <w:bCs/>
                <w:sz w:val="16"/>
                <w:szCs w:val="16"/>
              </w:rPr>
              <w:t>No</w:t>
            </w:r>
          </w:p>
        </w:tc>
        <w:tc>
          <w:tcPr>
            <w:tcW w:w="8640" w:type="dxa"/>
          </w:tcPr>
          <w:p w14:paraId="49278AB0" w14:textId="77777777" w:rsidR="009B0261" w:rsidRDefault="00000000">
            <w:pPr>
              <w:pStyle w:val="B1"/>
              <w:numPr>
                <w:ilvl w:val="255"/>
                <w:numId w:val="0"/>
              </w:numPr>
              <w:rPr>
                <w:rFonts w:eastAsia="SimSun"/>
                <w:bCs/>
                <w:sz w:val="16"/>
                <w:szCs w:val="16"/>
                <w:lang w:val="en-US" w:eastAsia="zh-CN"/>
              </w:rPr>
            </w:pPr>
            <w:r>
              <w:rPr>
                <w:rFonts w:eastAsia="SimSun"/>
                <w:bCs/>
                <w:sz w:val="16"/>
                <w:szCs w:val="16"/>
                <w:lang w:val="en-US" w:eastAsia="zh-CN"/>
              </w:rPr>
              <w:t>Even though we understand ZTE’s view, we prefer to keep the spec as is now, and not introduce this additional functionality</w:t>
            </w:r>
          </w:p>
        </w:tc>
      </w:tr>
      <w:tr w:rsidR="009B0261" w14:paraId="1574F886" w14:textId="77777777" w:rsidTr="009B0261">
        <w:trPr>
          <w:trHeight w:val="260"/>
        </w:trPr>
        <w:tc>
          <w:tcPr>
            <w:tcW w:w="1101" w:type="dxa"/>
          </w:tcPr>
          <w:p w14:paraId="63B09D3C" w14:textId="77777777" w:rsidR="009B0261" w:rsidRDefault="00000000">
            <w:pPr>
              <w:rPr>
                <w:rFonts w:eastAsia="SimSun"/>
                <w:bCs/>
                <w:sz w:val="16"/>
                <w:szCs w:val="16"/>
              </w:rPr>
            </w:pPr>
            <w:r>
              <w:rPr>
                <w:rFonts w:eastAsia="SimSun"/>
                <w:bCs/>
                <w:sz w:val="16"/>
                <w:szCs w:val="16"/>
              </w:rPr>
              <w:t>Intel</w:t>
            </w:r>
          </w:p>
        </w:tc>
        <w:tc>
          <w:tcPr>
            <w:tcW w:w="579" w:type="dxa"/>
          </w:tcPr>
          <w:p w14:paraId="098D04C1" w14:textId="77777777" w:rsidR="009B0261" w:rsidRDefault="009B0261">
            <w:pPr>
              <w:rPr>
                <w:rFonts w:eastAsia="SimSun"/>
                <w:bCs/>
                <w:sz w:val="16"/>
                <w:szCs w:val="16"/>
              </w:rPr>
            </w:pPr>
          </w:p>
        </w:tc>
        <w:tc>
          <w:tcPr>
            <w:tcW w:w="630" w:type="dxa"/>
          </w:tcPr>
          <w:p w14:paraId="01FC208E" w14:textId="77777777" w:rsidR="009B0261" w:rsidRDefault="00000000">
            <w:pPr>
              <w:rPr>
                <w:rFonts w:eastAsia="SimSun"/>
                <w:bCs/>
                <w:sz w:val="16"/>
                <w:szCs w:val="16"/>
              </w:rPr>
            </w:pPr>
            <w:r>
              <w:rPr>
                <w:rFonts w:eastAsia="SimSun"/>
                <w:bCs/>
                <w:sz w:val="16"/>
                <w:szCs w:val="16"/>
              </w:rPr>
              <w:t>No</w:t>
            </w:r>
          </w:p>
        </w:tc>
        <w:tc>
          <w:tcPr>
            <w:tcW w:w="8640" w:type="dxa"/>
          </w:tcPr>
          <w:p w14:paraId="4079A327" w14:textId="77777777" w:rsidR="009B0261" w:rsidRDefault="00000000">
            <w:pPr>
              <w:pStyle w:val="B1"/>
              <w:numPr>
                <w:ilvl w:val="255"/>
                <w:numId w:val="0"/>
              </w:numPr>
              <w:rPr>
                <w:rFonts w:eastAsia="SimSun"/>
                <w:bCs/>
                <w:sz w:val="16"/>
                <w:szCs w:val="16"/>
                <w:lang w:val="en-US" w:eastAsia="zh-CN"/>
              </w:rPr>
            </w:pPr>
            <w:r>
              <w:rPr>
                <w:rFonts w:eastAsia="SimSun"/>
                <w:bCs/>
                <w:sz w:val="16"/>
                <w:szCs w:val="16"/>
                <w:lang w:val="en-US" w:eastAsia="zh-CN"/>
              </w:rPr>
              <w:t xml:space="preserve">Similar </w:t>
            </w:r>
            <w:proofErr w:type="spellStart"/>
            <w:r>
              <w:rPr>
                <w:rFonts w:eastAsia="SimSun"/>
                <w:bCs/>
                <w:sz w:val="16"/>
                <w:szCs w:val="16"/>
                <w:lang w:val="en-US" w:eastAsia="zh-CN"/>
              </w:rPr>
              <w:t>virew</w:t>
            </w:r>
            <w:proofErr w:type="spellEnd"/>
            <w:r>
              <w:rPr>
                <w:rFonts w:eastAsia="SimSun"/>
                <w:bCs/>
                <w:sz w:val="16"/>
                <w:szCs w:val="16"/>
                <w:lang w:val="en-US" w:eastAsia="zh-CN"/>
              </w:rPr>
              <w:t xml:space="preserve"> as QC; we understand the motivation, but does not seem to be an essential correction.</w:t>
            </w:r>
          </w:p>
        </w:tc>
      </w:tr>
      <w:tr w:rsidR="009B0261" w14:paraId="67DC9B91" w14:textId="77777777" w:rsidTr="009B0261">
        <w:trPr>
          <w:trHeight w:val="260"/>
        </w:trPr>
        <w:tc>
          <w:tcPr>
            <w:tcW w:w="1101" w:type="dxa"/>
          </w:tcPr>
          <w:p w14:paraId="436EDFA2" w14:textId="77777777" w:rsidR="009B0261" w:rsidRDefault="00000000">
            <w:pPr>
              <w:rPr>
                <w:rFonts w:eastAsia="SimSun"/>
                <w:bCs/>
                <w:sz w:val="16"/>
                <w:szCs w:val="16"/>
              </w:rPr>
            </w:pPr>
            <w:r>
              <w:rPr>
                <w:rFonts w:eastAsia="SimSun" w:hint="eastAsia"/>
                <w:bCs/>
                <w:sz w:val="16"/>
                <w:szCs w:val="16"/>
              </w:rPr>
              <w:t>ZTE2</w:t>
            </w:r>
          </w:p>
        </w:tc>
        <w:tc>
          <w:tcPr>
            <w:tcW w:w="579" w:type="dxa"/>
          </w:tcPr>
          <w:p w14:paraId="0F86111D" w14:textId="77777777" w:rsidR="009B0261" w:rsidRDefault="009B0261">
            <w:pPr>
              <w:rPr>
                <w:rFonts w:eastAsia="SimSun"/>
                <w:bCs/>
                <w:sz w:val="16"/>
                <w:szCs w:val="16"/>
              </w:rPr>
            </w:pPr>
          </w:p>
        </w:tc>
        <w:tc>
          <w:tcPr>
            <w:tcW w:w="630" w:type="dxa"/>
          </w:tcPr>
          <w:p w14:paraId="254B2F0C" w14:textId="77777777" w:rsidR="009B0261" w:rsidRDefault="009B0261">
            <w:pPr>
              <w:rPr>
                <w:rFonts w:eastAsia="SimSun"/>
                <w:bCs/>
                <w:sz w:val="16"/>
                <w:szCs w:val="16"/>
              </w:rPr>
            </w:pPr>
          </w:p>
        </w:tc>
        <w:tc>
          <w:tcPr>
            <w:tcW w:w="8640" w:type="dxa"/>
          </w:tcPr>
          <w:p w14:paraId="5058AAF6" w14:textId="77777777" w:rsidR="009B0261" w:rsidRDefault="00000000">
            <w:pPr>
              <w:pStyle w:val="B1"/>
              <w:numPr>
                <w:ilvl w:val="255"/>
                <w:numId w:val="0"/>
              </w:numPr>
              <w:rPr>
                <w:rFonts w:eastAsia="SimSun"/>
                <w:bCs/>
                <w:sz w:val="16"/>
                <w:szCs w:val="16"/>
                <w:lang w:val="en-US" w:eastAsia="zh-CN"/>
              </w:rPr>
            </w:pPr>
            <w:r>
              <w:rPr>
                <w:rFonts w:eastAsia="SimSun" w:hint="eastAsia"/>
                <w:bCs/>
                <w:sz w:val="16"/>
                <w:szCs w:val="16"/>
                <w:lang w:val="en-US" w:eastAsia="zh-CN"/>
              </w:rPr>
              <w:t>Now, we have two interpretations for the current specifications:</w:t>
            </w:r>
          </w:p>
          <w:p w14:paraId="74A383C5" w14:textId="77777777" w:rsidR="009B0261" w:rsidRDefault="00000000">
            <w:pPr>
              <w:pStyle w:val="B1"/>
              <w:numPr>
                <w:ilvl w:val="0"/>
                <w:numId w:val="30"/>
              </w:numPr>
              <w:rPr>
                <w:rFonts w:eastAsia="SimSun"/>
                <w:bCs/>
                <w:sz w:val="16"/>
                <w:szCs w:val="16"/>
                <w:lang w:val="en-US" w:eastAsia="zh-CN"/>
              </w:rPr>
            </w:pPr>
            <w:r>
              <w:rPr>
                <w:rFonts w:eastAsia="SimSun" w:hint="eastAsia"/>
                <w:bCs/>
                <w:sz w:val="16"/>
                <w:szCs w:val="16"/>
                <w:lang w:val="en-US" w:eastAsia="zh-CN"/>
              </w:rPr>
              <w:t>Alt.1:  once UE does not support reduced samples in one band, UE should not be configured with the reduced samples in all bands.</w:t>
            </w:r>
          </w:p>
          <w:p w14:paraId="400305B1" w14:textId="77777777" w:rsidR="009B0261" w:rsidRDefault="00000000">
            <w:pPr>
              <w:pStyle w:val="B1"/>
              <w:numPr>
                <w:ilvl w:val="1"/>
                <w:numId w:val="30"/>
              </w:numPr>
              <w:rPr>
                <w:rFonts w:eastAsia="SimSun"/>
                <w:bCs/>
                <w:sz w:val="16"/>
                <w:szCs w:val="16"/>
                <w:lang w:val="en-US" w:eastAsia="zh-CN"/>
              </w:rPr>
            </w:pPr>
            <w:r>
              <w:rPr>
                <w:rFonts w:eastAsia="SimSun" w:hint="eastAsia"/>
                <w:bCs/>
                <w:sz w:val="16"/>
                <w:szCs w:val="16"/>
                <w:lang w:val="en-US" w:eastAsia="zh-CN"/>
              </w:rPr>
              <w:t>Huawei (per band UE capability seems meaningless, per UE should be better)</w:t>
            </w:r>
          </w:p>
          <w:p w14:paraId="4EFE2B25" w14:textId="77777777" w:rsidR="009B0261" w:rsidRDefault="00000000">
            <w:pPr>
              <w:pStyle w:val="B1"/>
              <w:numPr>
                <w:ilvl w:val="0"/>
                <w:numId w:val="30"/>
              </w:numPr>
              <w:rPr>
                <w:rFonts w:eastAsia="SimSun"/>
                <w:bCs/>
                <w:sz w:val="16"/>
                <w:szCs w:val="16"/>
                <w:lang w:val="en-US" w:eastAsia="zh-CN"/>
              </w:rPr>
            </w:pPr>
            <w:r>
              <w:rPr>
                <w:rFonts w:eastAsia="SimSun" w:hint="eastAsia"/>
                <w:bCs/>
                <w:sz w:val="16"/>
                <w:szCs w:val="16"/>
                <w:lang w:val="en-US" w:eastAsia="zh-CN"/>
              </w:rPr>
              <w:t>Alt.2:  the configured reduced sample should only be applicable for the band(s) that UE support the feature</w:t>
            </w:r>
          </w:p>
          <w:p w14:paraId="07CA0E1A" w14:textId="77777777" w:rsidR="009B0261" w:rsidRDefault="00000000">
            <w:pPr>
              <w:pStyle w:val="B1"/>
              <w:numPr>
                <w:ilvl w:val="1"/>
                <w:numId w:val="30"/>
              </w:numPr>
              <w:rPr>
                <w:rFonts w:eastAsia="SimSun"/>
                <w:bCs/>
                <w:sz w:val="16"/>
                <w:szCs w:val="16"/>
                <w:lang w:val="en-US" w:eastAsia="zh-CN"/>
              </w:rPr>
            </w:pPr>
            <w:r>
              <w:rPr>
                <w:rFonts w:eastAsia="SimSun" w:hint="eastAsia"/>
                <w:bCs/>
                <w:sz w:val="16"/>
                <w:szCs w:val="16"/>
                <w:lang w:val="en-US" w:eastAsia="zh-CN"/>
              </w:rPr>
              <w:t>ZTE</w:t>
            </w:r>
          </w:p>
          <w:p w14:paraId="6D8B9EE2" w14:textId="77777777" w:rsidR="009B0261" w:rsidRDefault="009B0261">
            <w:pPr>
              <w:pStyle w:val="B1"/>
              <w:numPr>
                <w:ilvl w:val="255"/>
                <w:numId w:val="0"/>
              </w:numPr>
              <w:rPr>
                <w:rFonts w:eastAsia="SimSun"/>
                <w:bCs/>
                <w:sz w:val="16"/>
                <w:szCs w:val="16"/>
                <w:lang w:val="en-US" w:eastAsia="zh-CN"/>
              </w:rPr>
            </w:pPr>
          </w:p>
          <w:p w14:paraId="205B4116" w14:textId="77777777" w:rsidR="009B0261" w:rsidRDefault="00000000">
            <w:pPr>
              <w:pStyle w:val="B1"/>
              <w:numPr>
                <w:ilvl w:val="255"/>
                <w:numId w:val="0"/>
              </w:numPr>
              <w:rPr>
                <w:rFonts w:eastAsia="SimSun"/>
                <w:bCs/>
                <w:sz w:val="16"/>
                <w:szCs w:val="16"/>
                <w:lang w:val="en-US" w:eastAsia="zh-CN"/>
              </w:rPr>
            </w:pPr>
            <w:r>
              <w:rPr>
                <w:rFonts w:eastAsia="SimSun" w:hint="eastAsia"/>
                <w:bCs/>
                <w:sz w:val="16"/>
                <w:szCs w:val="16"/>
                <w:lang w:val="en-US" w:eastAsia="zh-CN"/>
              </w:rPr>
              <w:t xml:space="preserve">@Intel and QC, which one is your </w:t>
            </w:r>
            <w:proofErr w:type="gramStart"/>
            <w:r>
              <w:rPr>
                <w:rFonts w:eastAsia="SimSun" w:hint="eastAsia"/>
                <w:bCs/>
                <w:sz w:val="16"/>
                <w:szCs w:val="16"/>
                <w:lang w:val="en-US" w:eastAsia="zh-CN"/>
              </w:rPr>
              <w:t>understanding ?</w:t>
            </w:r>
            <w:proofErr w:type="gramEnd"/>
            <w:r>
              <w:rPr>
                <w:rFonts w:eastAsia="SimSun" w:hint="eastAsia"/>
                <w:bCs/>
                <w:sz w:val="16"/>
                <w:szCs w:val="16"/>
                <w:lang w:val="en-US" w:eastAsia="zh-CN"/>
              </w:rPr>
              <w:t xml:space="preserve">  without the clarification, the feature is not even workable.</w:t>
            </w:r>
          </w:p>
        </w:tc>
      </w:tr>
      <w:tr w:rsidR="009B0261" w14:paraId="7445CD38" w14:textId="77777777" w:rsidTr="009B0261">
        <w:trPr>
          <w:trHeight w:val="260"/>
        </w:trPr>
        <w:tc>
          <w:tcPr>
            <w:tcW w:w="1101" w:type="dxa"/>
          </w:tcPr>
          <w:p w14:paraId="1548FAD2" w14:textId="77777777" w:rsidR="009B0261" w:rsidRDefault="00000000">
            <w:pPr>
              <w:rPr>
                <w:rFonts w:eastAsia="SimSun"/>
                <w:bCs/>
                <w:sz w:val="16"/>
                <w:szCs w:val="16"/>
              </w:rPr>
            </w:pPr>
            <w:r>
              <w:rPr>
                <w:rFonts w:eastAsia="SimSun"/>
                <w:bCs/>
                <w:sz w:val="16"/>
                <w:szCs w:val="16"/>
              </w:rPr>
              <w:t>FL</w:t>
            </w:r>
          </w:p>
        </w:tc>
        <w:tc>
          <w:tcPr>
            <w:tcW w:w="579" w:type="dxa"/>
          </w:tcPr>
          <w:p w14:paraId="2BCB0868" w14:textId="77777777" w:rsidR="009B0261" w:rsidRDefault="009B0261">
            <w:pPr>
              <w:rPr>
                <w:rFonts w:eastAsia="SimSun"/>
                <w:bCs/>
                <w:sz w:val="16"/>
                <w:szCs w:val="16"/>
              </w:rPr>
            </w:pPr>
          </w:p>
        </w:tc>
        <w:tc>
          <w:tcPr>
            <w:tcW w:w="630" w:type="dxa"/>
          </w:tcPr>
          <w:p w14:paraId="270E4783" w14:textId="77777777" w:rsidR="009B0261" w:rsidRDefault="009B0261">
            <w:pPr>
              <w:rPr>
                <w:rFonts w:eastAsia="SimSun"/>
                <w:bCs/>
                <w:sz w:val="16"/>
                <w:szCs w:val="16"/>
              </w:rPr>
            </w:pPr>
          </w:p>
        </w:tc>
        <w:tc>
          <w:tcPr>
            <w:tcW w:w="8640" w:type="dxa"/>
          </w:tcPr>
          <w:p w14:paraId="69DA3C3D" w14:textId="77777777" w:rsidR="009B0261" w:rsidRDefault="00000000">
            <w:pPr>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xml:space="preserve">, there are three companies believe that the proposed clarification is necessary, while the other four </w:t>
            </w:r>
            <w:proofErr w:type="spellStart"/>
            <w:r>
              <w:rPr>
                <w:rFonts w:eastAsiaTheme="minorEastAsia"/>
                <w:sz w:val="16"/>
                <w:szCs w:val="16"/>
                <w:lang w:val="en-GB"/>
              </w:rPr>
              <w:t>ompanies</w:t>
            </w:r>
            <w:proofErr w:type="spellEnd"/>
            <w:r>
              <w:rPr>
                <w:rFonts w:eastAsiaTheme="minorEastAsia"/>
                <w:sz w:val="16"/>
                <w:szCs w:val="16"/>
                <w:lang w:val="en-GB"/>
              </w:rPr>
              <w:t xml:space="preserve"> are unconvinced of its importance. Based on the meeting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rsidR="009B0261" w14:paraId="773FACA2" w14:textId="77777777" w:rsidTr="009B0261">
        <w:trPr>
          <w:trHeight w:val="260"/>
        </w:trPr>
        <w:tc>
          <w:tcPr>
            <w:tcW w:w="1101" w:type="dxa"/>
          </w:tcPr>
          <w:p w14:paraId="34DECE1D" w14:textId="77777777" w:rsidR="009B0261" w:rsidRDefault="00000000">
            <w:pPr>
              <w:rPr>
                <w:rFonts w:eastAsia="SimSun"/>
                <w:bCs/>
                <w:sz w:val="16"/>
                <w:szCs w:val="16"/>
              </w:rPr>
            </w:pPr>
            <w:r>
              <w:rPr>
                <w:rFonts w:eastAsia="SimSun"/>
                <w:bCs/>
                <w:sz w:val="16"/>
                <w:szCs w:val="16"/>
              </w:rPr>
              <w:t>Huawei, HiSilicon2</w:t>
            </w:r>
          </w:p>
        </w:tc>
        <w:tc>
          <w:tcPr>
            <w:tcW w:w="579" w:type="dxa"/>
          </w:tcPr>
          <w:p w14:paraId="6295F03F" w14:textId="77777777" w:rsidR="009B0261" w:rsidRDefault="009B0261">
            <w:pPr>
              <w:rPr>
                <w:rFonts w:eastAsia="SimSun"/>
                <w:bCs/>
                <w:sz w:val="16"/>
                <w:szCs w:val="16"/>
              </w:rPr>
            </w:pPr>
          </w:p>
        </w:tc>
        <w:tc>
          <w:tcPr>
            <w:tcW w:w="630" w:type="dxa"/>
          </w:tcPr>
          <w:p w14:paraId="2D2E8631" w14:textId="77777777" w:rsidR="009B0261" w:rsidRDefault="009B0261">
            <w:pPr>
              <w:rPr>
                <w:rFonts w:eastAsia="SimSun"/>
                <w:bCs/>
                <w:sz w:val="16"/>
                <w:szCs w:val="16"/>
              </w:rPr>
            </w:pPr>
          </w:p>
        </w:tc>
        <w:tc>
          <w:tcPr>
            <w:tcW w:w="8640" w:type="dxa"/>
          </w:tcPr>
          <w:p w14:paraId="6CDECF74" w14:textId="77777777" w:rsidR="009B0261" w:rsidRDefault="00000000">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ZTE:</w:t>
            </w:r>
          </w:p>
          <w:p w14:paraId="3AC9842F" w14:textId="77777777" w:rsidR="009B0261" w:rsidRDefault="00000000">
            <w:pPr>
              <w:rPr>
                <w:rFonts w:eastAsiaTheme="minorEastAsia"/>
                <w:sz w:val="16"/>
                <w:szCs w:val="16"/>
                <w:lang w:val="en-GB"/>
              </w:rPr>
            </w:pPr>
            <w:r>
              <w:rPr>
                <w:rFonts w:eastAsiaTheme="minorEastAsia" w:hint="eastAsia"/>
                <w:sz w:val="16"/>
                <w:szCs w:val="16"/>
                <w:lang w:val="en-GB"/>
              </w:rPr>
              <w:t>O</w:t>
            </w:r>
            <w:r>
              <w:rPr>
                <w:rFonts w:eastAsiaTheme="minorEastAsia"/>
                <w:sz w:val="16"/>
                <w:szCs w:val="16"/>
                <w:lang w:val="en-GB"/>
              </w:rPr>
              <w:t>ur intention was clearly misinterpreted by ZTE. You should not have twisted the counter-argument, which is based on standing agreements, to make your proposal seemingly more reasonable.</w:t>
            </w:r>
          </w:p>
          <w:p w14:paraId="5FE0E068" w14:textId="77777777" w:rsidR="009B0261" w:rsidRDefault="00000000">
            <w:pPr>
              <w:rPr>
                <w:rFonts w:eastAsiaTheme="minorEastAsia"/>
                <w:sz w:val="16"/>
                <w:szCs w:val="16"/>
                <w:lang w:val="en-GB"/>
              </w:rPr>
            </w:pPr>
            <w:r>
              <w:rPr>
                <w:rFonts w:eastAsiaTheme="minorEastAsia"/>
                <w:sz w:val="16"/>
                <w:szCs w:val="16"/>
                <w:lang w:val="en-GB"/>
              </w:rPr>
              <w:t xml:space="preserve">“Per UE” request does not mean that “per band” capability reporting is </w:t>
            </w:r>
            <w:proofErr w:type="spellStart"/>
            <w:r>
              <w:rPr>
                <w:rFonts w:eastAsiaTheme="minorEastAsia"/>
                <w:sz w:val="16"/>
                <w:szCs w:val="16"/>
                <w:lang w:val="en-GB"/>
              </w:rPr>
              <w:t>meanleass</w:t>
            </w:r>
            <w:proofErr w:type="spellEnd"/>
            <w:r>
              <w:rPr>
                <w:rFonts w:eastAsiaTheme="minorEastAsia"/>
                <w:sz w:val="16"/>
                <w:szCs w:val="16"/>
                <w:lang w:val="en-GB"/>
              </w:rPr>
              <w:t xml:space="preserve"> or that “per UE” capability is better.</w:t>
            </w:r>
          </w:p>
          <w:p w14:paraId="510DCDBF" w14:textId="77777777" w:rsidR="009B0261" w:rsidRDefault="00000000">
            <w:pPr>
              <w:rPr>
                <w:rFonts w:eastAsiaTheme="minorEastAsia"/>
                <w:sz w:val="16"/>
                <w:szCs w:val="16"/>
                <w:lang w:val="en-GB"/>
              </w:rPr>
            </w:pPr>
            <w:r>
              <w:rPr>
                <w:rFonts w:eastAsiaTheme="minorEastAsia" w:hint="eastAsia"/>
                <w:sz w:val="16"/>
                <w:szCs w:val="16"/>
                <w:lang w:val="en-GB"/>
              </w:rPr>
              <w:t>C</w:t>
            </w:r>
            <w:r>
              <w:rPr>
                <w:rFonts w:eastAsiaTheme="minorEastAsia"/>
                <w:sz w:val="16"/>
                <w:szCs w:val="16"/>
                <w:lang w:val="en-GB"/>
              </w:rPr>
              <w:t xml:space="preserve">apability exchange happens even before assistance data transfer, which is why UE should provide its capability before any positioning procedure. </w:t>
            </w:r>
          </w:p>
          <w:p w14:paraId="199AFBAB" w14:textId="77777777" w:rsidR="009B0261" w:rsidRDefault="00000000">
            <w:pPr>
              <w:rPr>
                <w:rFonts w:eastAsiaTheme="minorEastAsia"/>
                <w:sz w:val="16"/>
                <w:szCs w:val="16"/>
                <w:lang w:val="en-GB"/>
              </w:rPr>
            </w:pPr>
            <w:r>
              <w:rPr>
                <w:rFonts w:eastAsiaTheme="minorEastAsia" w:hint="eastAsia"/>
                <w:sz w:val="16"/>
                <w:szCs w:val="16"/>
                <w:lang w:val="en-GB"/>
              </w:rPr>
              <w:t>I</w:t>
            </w:r>
            <w:r>
              <w:rPr>
                <w:rFonts w:eastAsiaTheme="minorEastAsia"/>
                <w:sz w:val="16"/>
                <w:szCs w:val="16"/>
                <w:lang w:val="en-GB"/>
              </w:rPr>
              <w:t>f in some cases, network deploys PRS in multiple bands, on some of which UE supports reduced samples and on some of which UE does not support reduced samples, and UE may even support PRS processing on bands network does not support at all. The current procedure simply tells network if it expects a low latency service with reduced samples, then just provide the assistance data on the bands that UE supports reduced samples.</w:t>
            </w:r>
          </w:p>
          <w:p w14:paraId="69B59C72" w14:textId="77777777" w:rsidR="009B0261" w:rsidRDefault="00000000">
            <w:pPr>
              <w:rPr>
                <w:rFonts w:eastAsiaTheme="minorEastAsia"/>
                <w:sz w:val="16"/>
                <w:szCs w:val="16"/>
                <w:lang w:val="en-GB"/>
              </w:rPr>
            </w:pPr>
            <w:r>
              <w:rPr>
                <w:rFonts w:eastAsiaTheme="minorEastAsia" w:hint="eastAsia"/>
                <w:sz w:val="16"/>
                <w:szCs w:val="16"/>
                <w:lang w:val="en-GB"/>
              </w:rPr>
              <w:t>O</w:t>
            </w:r>
            <w:r>
              <w:rPr>
                <w:rFonts w:eastAsiaTheme="minorEastAsia"/>
                <w:sz w:val="16"/>
                <w:szCs w:val="16"/>
                <w:lang w:val="en-GB"/>
              </w:rPr>
              <w:t>n other hands, if some positioning frequency layers (bands) require 4 samples, while some require only 1 sample, the overall latency will be dominated by the 4-sample positioning frequency layers, and the overall latency saving is not very useful. Similar discussion happens in RAN1#108-e on the discussion whether the reduced samples can be requested per positioning method, and it was clarified, with that the overall latency cannot be reduced, and that two LPP sessions for two separate LCS requests should be used.</w:t>
            </w:r>
          </w:p>
        </w:tc>
      </w:tr>
      <w:tr w:rsidR="009B0261" w14:paraId="6803E95E" w14:textId="77777777" w:rsidTr="009B0261">
        <w:trPr>
          <w:trHeight w:val="260"/>
        </w:trPr>
        <w:tc>
          <w:tcPr>
            <w:tcW w:w="1101" w:type="dxa"/>
          </w:tcPr>
          <w:p w14:paraId="60CEC048" w14:textId="77777777" w:rsidR="009B0261" w:rsidRDefault="00000000">
            <w:pPr>
              <w:rPr>
                <w:rFonts w:eastAsia="SimSun"/>
                <w:bCs/>
                <w:sz w:val="16"/>
                <w:szCs w:val="16"/>
              </w:rPr>
            </w:pPr>
            <w:r>
              <w:rPr>
                <w:rFonts w:eastAsia="SimSun" w:hint="eastAsia"/>
                <w:bCs/>
                <w:sz w:val="16"/>
                <w:szCs w:val="16"/>
              </w:rPr>
              <w:lastRenderedPageBreak/>
              <w:t>ZTE3</w:t>
            </w:r>
          </w:p>
        </w:tc>
        <w:tc>
          <w:tcPr>
            <w:tcW w:w="579" w:type="dxa"/>
          </w:tcPr>
          <w:p w14:paraId="76B366B1" w14:textId="77777777" w:rsidR="009B0261" w:rsidRDefault="009B0261">
            <w:pPr>
              <w:rPr>
                <w:rFonts w:eastAsia="SimSun"/>
                <w:bCs/>
                <w:sz w:val="16"/>
                <w:szCs w:val="16"/>
              </w:rPr>
            </w:pPr>
          </w:p>
        </w:tc>
        <w:tc>
          <w:tcPr>
            <w:tcW w:w="630" w:type="dxa"/>
          </w:tcPr>
          <w:p w14:paraId="5B777AA7" w14:textId="77777777" w:rsidR="009B0261" w:rsidRDefault="009B0261">
            <w:pPr>
              <w:rPr>
                <w:rFonts w:eastAsia="SimSun"/>
                <w:bCs/>
                <w:sz w:val="16"/>
                <w:szCs w:val="16"/>
              </w:rPr>
            </w:pPr>
          </w:p>
        </w:tc>
        <w:tc>
          <w:tcPr>
            <w:tcW w:w="8640" w:type="dxa"/>
          </w:tcPr>
          <w:p w14:paraId="11A9374E" w14:textId="77777777" w:rsidR="009B0261" w:rsidRDefault="00000000">
            <w:pPr>
              <w:rPr>
                <w:rFonts w:eastAsiaTheme="minorEastAsia"/>
                <w:sz w:val="16"/>
                <w:szCs w:val="16"/>
              </w:rPr>
            </w:pPr>
            <w:r>
              <w:rPr>
                <w:rFonts w:eastAsiaTheme="minorEastAsia" w:hint="eastAsia"/>
                <w:sz w:val="16"/>
                <w:szCs w:val="16"/>
              </w:rPr>
              <w:t xml:space="preserve">To Huawei, thanks for the further clarification. I think the thing is clearer if companies have the same understanding. In such case, I suggest make the following as a conclusion to avoid any ambiguity. </w:t>
            </w:r>
          </w:p>
          <w:p w14:paraId="23BB6EA0" w14:textId="77777777" w:rsidR="009B0261" w:rsidRDefault="00000000">
            <w:pPr>
              <w:rPr>
                <w:rFonts w:eastAsiaTheme="minorEastAsia"/>
                <w:b/>
                <w:bCs/>
                <w:sz w:val="16"/>
                <w:szCs w:val="16"/>
              </w:rPr>
            </w:pPr>
            <w:r>
              <w:rPr>
                <w:rFonts w:eastAsiaTheme="minorEastAsia" w:hint="eastAsia"/>
                <w:b/>
                <w:bCs/>
                <w:sz w:val="16"/>
                <w:szCs w:val="16"/>
              </w:rPr>
              <w:t xml:space="preserve">Proposed conclusion: </w:t>
            </w:r>
          </w:p>
          <w:p w14:paraId="688FA7F2" w14:textId="77777777" w:rsidR="009B0261" w:rsidRDefault="00000000">
            <w:pPr>
              <w:rPr>
                <w:rFonts w:eastAsiaTheme="minorEastAsia"/>
                <w:sz w:val="16"/>
                <w:szCs w:val="16"/>
              </w:rPr>
            </w:pPr>
            <w:r>
              <w:rPr>
                <w:rFonts w:eastAsiaTheme="minorEastAsia" w:hint="eastAsia"/>
                <w:sz w:val="16"/>
                <w:szCs w:val="16"/>
              </w:rPr>
              <w:t xml:space="preserve">A UE can be provided with higher layer parameter </w:t>
            </w:r>
            <w:proofErr w:type="spellStart"/>
            <w:r>
              <w:rPr>
                <w:rFonts w:eastAsiaTheme="minorEastAsia" w:hint="eastAsia"/>
                <w:i/>
                <w:iCs/>
                <w:sz w:val="16"/>
                <w:szCs w:val="16"/>
              </w:rPr>
              <w:t>reducedDL</w:t>
            </w:r>
            <w:proofErr w:type="spellEnd"/>
            <w:r>
              <w:rPr>
                <w:rFonts w:eastAsiaTheme="minorEastAsia" w:hint="eastAsia"/>
                <w:i/>
                <w:iCs/>
                <w:sz w:val="16"/>
                <w:szCs w:val="16"/>
              </w:rPr>
              <w:t>-PRS-</w:t>
            </w:r>
            <w:proofErr w:type="spellStart"/>
            <w:r>
              <w:rPr>
                <w:rFonts w:eastAsiaTheme="minorEastAsia" w:hint="eastAsia"/>
                <w:i/>
                <w:iCs/>
                <w:sz w:val="16"/>
                <w:szCs w:val="16"/>
              </w:rPr>
              <w:t>ProcessingSamples</w:t>
            </w:r>
            <w:proofErr w:type="spellEnd"/>
            <w:r>
              <w:rPr>
                <w:rFonts w:eastAsiaTheme="minorEastAsia" w:hint="eastAsia"/>
                <w:sz w:val="16"/>
                <w:szCs w:val="16"/>
              </w:rPr>
              <w:t xml:space="preserve"> only if the UE supports measurements with </w:t>
            </w:r>
            <m:oMath>
              <m:sSub>
                <m:sSubPr>
                  <m:ctrlPr>
                    <w:rPr>
                      <w:rFonts w:ascii="Cambria Math" w:eastAsiaTheme="minorEastAsia" w:hAnsi="Cambria Math" w:hint="eastAsia"/>
                      <w:sz w:val="16"/>
                      <w:szCs w:val="16"/>
                    </w:rPr>
                  </m:ctrlPr>
                </m:sSubPr>
                <m:e>
                  <m:r>
                    <m:rPr>
                      <m:sty m:val="p"/>
                    </m:rPr>
                    <w:rPr>
                      <w:rFonts w:ascii="Cambria Math" w:eastAsiaTheme="minorEastAsia" w:hAnsi="Cambria Math" w:hint="eastAsia"/>
                      <w:sz w:val="16"/>
                      <w:szCs w:val="16"/>
                    </w:rPr>
                    <m:t>N</m:t>
                  </m:r>
                </m:e>
                <m:sub>
                  <m:r>
                    <m:rPr>
                      <m:sty m:val="p"/>
                    </m:rPr>
                    <w:rPr>
                      <w:rFonts w:ascii="Cambria Math" w:eastAsiaTheme="minorEastAsia" w:hAnsi="Cambria Math" w:hint="eastAsia"/>
                      <w:sz w:val="16"/>
                      <w:szCs w:val="16"/>
                    </w:rPr>
                    <m:t>sample</m:t>
                  </m:r>
                </m:sub>
              </m:sSub>
              <m:r>
                <m:rPr>
                  <m:sty m:val="p"/>
                </m:rPr>
                <w:rPr>
                  <w:rFonts w:ascii="Cambria Math" w:eastAsiaTheme="minorEastAsia" w:hAnsi="Cambria Math" w:hint="eastAsia"/>
                  <w:sz w:val="16"/>
                  <w:szCs w:val="16"/>
                </w:rPr>
                <m:t xml:space="preserve"> </m:t>
              </m:r>
            </m:oMath>
            <w:r>
              <w:rPr>
                <w:rFonts w:eastAsiaTheme="minorEastAsia" w:hint="eastAsia"/>
                <w:sz w:val="16"/>
                <w:szCs w:val="16"/>
              </w:rPr>
              <w:t>samples in all bands of configured PFLs.</w:t>
            </w:r>
          </w:p>
          <w:p w14:paraId="6A2AD51D" w14:textId="77777777" w:rsidR="009B0261" w:rsidRDefault="009B0261">
            <w:pPr>
              <w:rPr>
                <w:rFonts w:eastAsiaTheme="minorEastAsia"/>
                <w:sz w:val="16"/>
                <w:szCs w:val="16"/>
              </w:rPr>
            </w:pPr>
          </w:p>
          <w:p w14:paraId="083EB073" w14:textId="77777777" w:rsidR="009B0261" w:rsidRDefault="00000000">
            <w:pPr>
              <w:rPr>
                <w:rFonts w:eastAsiaTheme="minorEastAsia"/>
                <w:sz w:val="16"/>
                <w:szCs w:val="16"/>
              </w:rPr>
            </w:pPr>
            <w:r>
              <w:rPr>
                <w:rFonts w:eastAsiaTheme="minorEastAsia" w:hint="eastAsia"/>
                <w:sz w:val="16"/>
                <w:szCs w:val="16"/>
              </w:rPr>
              <w:t xml:space="preserve">To FL, our draft CR includes two parts, where one is to align the parameter name, it should be fine. </w:t>
            </w:r>
          </w:p>
        </w:tc>
      </w:tr>
    </w:tbl>
    <w:p w14:paraId="791CA0D3" w14:textId="77777777" w:rsidR="009B0261" w:rsidRDefault="009B0261">
      <w:pPr>
        <w:kinsoku w:val="0"/>
        <w:snapToGrid w:val="0"/>
        <w:rPr>
          <w:b/>
          <w:bCs/>
          <w:szCs w:val="18"/>
          <w:lang w:val="en-GB"/>
        </w:rPr>
      </w:pPr>
    </w:p>
    <w:p w14:paraId="5A52AB26" w14:textId="77777777" w:rsidR="009B0261" w:rsidRDefault="009B0261"/>
    <w:p w14:paraId="307CAB3F" w14:textId="77777777" w:rsidR="009B0261" w:rsidRDefault="00000000">
      <w:pPr>
        <w:pStyle w:val="Heading1"/>
      </w:pPr>
      <w:r>
        <w:t>Measurement Gap Activation Request</w:t>
      </w:r>
    </w:p>
    <w:p w14:paraId="39C24C94" w14:textId="77777777" w:rsidR="009B0261" w:rsidRDefault="00000000">
      <w:pPr>
        <w:rPr>
          <w:b/>
          <w:bCs/>
          <w:lang w:val="en-GB" w:eastAsia="ja-JP"/>
        </w:rPr>
      </w:pPr>
      <w:r>
        <w:rPr>
          <w:b/>
          <w:bCs/>
          <w:lang w:val="en-GB" w:eastAsia="ja-JP"/>
        </w:rPr>
        <w:t>Background</w:t>
      </w:r>
    </w:p>
    <w:p w14:paraId="6E00A88C" w14:textId="77777777" w:rsidR="009B0261" w:rsidRDefault="009B0261">
      <w:pPr>
        <w:rPr>
          <w:lang w:val="en-GB"/>
        </w:rPr>
      </w:pPr>
    </w:p>
    <w:p w14:paraId="2A4EFA72" w14:textId="77777777" w:rsidR="009B0261" w:rsidRDefault="00000000">
      <w:pPr>
        <w:rPr>
          <w:sz w:val="20"/>
          <w:szCs w:val="20"/>
          <w:lang w:val="en-GB"/>
        </w:rPr>
      </w:pPr>
      <w:r>
        <w:rPr>
          <w:sz w:val="20"/>
          <w:szCs w:val="20"/>
          <w:lang w:val="en-GB"/>
        </w:rPr>
        <w:t xml:space="preserve">In [4], ZTE proposes the clarification in TS 38.214 </w:t>
      </w:r>
      <w:r>
        <w:rPr>
          <w:i/>
          <w:iCs/>
          <w:sz w:val="20"/>
          <w:szCs w:val="20"/>
          <w:lang w:val="en-GB"/>
        </w:rPr>
        <w:t xml:space="preserve">that UE is only expected to request one of the preconfigured measurement </w:t>
      </w:r>
      <w:proofErr w:type="gramStart"/>
      <w:r>
        <w:rPr>
          <w:i/>
          <w:iCs/>
          <w:sz w:val="20"/>
          <w:szCs w:val="20"/>
          <w:lang w:val="en-GB"/>
        </w:rPr>
        <w:t>gap</w:t>
      </w:r>
      <w:proofErr w:type="gramEnd"/>
      <w:r>
        <w:rPr>
          <w:i/>
          <w:iCs/>
          <w:sz w:val="20"/>
          <w:szCs w:val="20"/>
          <w:lang w:val="en-GB"/>
        </w:rPr>
        <w:t xml:space="preserve"> if the UE is configured by the network to request </w:t>
      </w:r>
      <w:r>
        <w:rPr>
          <w:sz w:val="20"/>
          <w:szCs w:val="20"/>
          <w:lang w:val="en-GB"/>
        </w:rPr>
        <w:t>based on the following changes were made to TS 38.321 in RAN2#121 [5]:</w:t>
      </w:r>
    </w:p>
    <w:p w14:paraId="32EABD5C" w14:textId="77777777" w:rsidR="009B0261" w:rsidRDefault="009B0261">
      <w:pPr>
        <w:rPr>
          <w:sz w:val="20"/>
          <w:szCs w:val="20"/>
          <w:lang w:val="en-GB"/>
        </w:rPr>
      </w:pPr>
    </w:p>
    <w:p w14:paraId="726F3302" w14:textId="77777777" w:rsidR="009B0261" w:rsidRDefault="00000000">
      <w:pPr>
        <w:rPr>
          <w:sz w:val="20"/>
          <w:szCs w:val="20"/>
          <w:lang w:val="en-GB"/>
        </w:rPr>
      </w:pPr>
      <w:r>
        <w:rPr>
          <w:b/>
          <w:bCs/>
          <w:noProof/>
          <w:szCs w:val="18"/>
        </w:rPr>
        <w:drawing>
          <wp:inline distT="0" distB="0" distL="0" distR="0" wp14:anchorId="75E0EBBB" wp14:editId="50C06223">
            <wp:extent cx="6858000" cy="1388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58000" cy="1388745"/>
                    </a:xfrm>
                    <a:prstGeom prst="rect">
                      <a:avLst/>
                    </a:prstGeom>
                  </pic:spPr>
                </pic:pic>
              </a:graphicData>
            </a:graphic>
          </wp:inline>
        </w:drawing>
      </w:r>
    </w:p>
    <w:p w14:paraId="2F04C399" w14:textId="77777777" w:rsidR="009B0261" w:rsidRDefault="009B0261">
      <w:pPr>
        <w:rPr>
          <w:sz w:val="20"/>
          <w:szCs w:val="20"/>
          <w:lang w:val="en-GB"/>
        </w:rPr>
      </w:pPr>
    </w:p>
    <w:p w14:paraId="64D07F66" w14:textId="77777777" w:rsidR="009B0261" w:rsidRDefault="009B0261">
      <w:pPr>
        <w:rPr>
          <w:sz w:val="20"/>
          <w:szCs w:val="20"/>
          <w:lang w:val="en-GB"/>
        </w:rPr>
      </w:pPr>
    </w:p>
    <w:p w14:paraId="2DB45C73" w14:textId="77777777" w:rsidR="009B0261" w:rsidRDefault="00000000">
      <w:pPr>
        <w:rPr>
          <w:b/>
          <w:bCs/>
          <w:lang w:val="en-GB" w:eastAsia="ja-JP"/>
        </w:rPr>
      </w:pPr>
      <w:r>
        <w:rPr>
          <w:b/>
          <w:bCs/>
          <w:lang w:val="en-GB" w:eastAsia="ja-JP"/>
        </w:rPr>
        <w:t>Submitted Proposal/draft CR [4]</w:t>
      </w:r>
    </w:p>
    <w:p w14:paraId="7B4B6CEF" w14:textId="77777777" w:rsidR="009B0261" w:rsidRDefault="009B0261">
      <w:pPr>
        <w:rPr>
          <w:b/>
          <w:bCs/>
          <w:lang w:val="en-GB" w:eastAsia="ja-JP"/>
        </w:rPr>
      </w:pPr>
    </w:p>
    <w:p w14:paraId="179EFFC4" w14:textId="77777777" w:rsidR="009B0261" w:rsidRDefault="00000000">
      <w:r>
        <w:rPr>
          <w:noProof/>
        </w:rPr>
        <w:drawing>
          <wp:inline distT="0" distB="0" distL="0" distR="0" wp14:anchorId="7F81C6A2" wp14:editId="30AE209A">
            <wp:extent cx="6858000" cy="2522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58000" cy="2522855"/>
                    </a:xfrm>
                    <a:prstGeom prst="rect">
                      <a:avLst/>
                    </a:prstGeom>
                  </pic:spPr>
                </pic:pic>
              </a:graphicData>
            </a:graphic>
          </wp:inline>
        </w:drawing>
      </w:r>
    </w:p>
    <w:p w14:paraId="49C6CE41" w14:textId="77777777" w:rsidR="009B0261" w:rsidRDefault="00000000">
      <w:pPr>
        <w:kinsoku w:val="0"/>
        <w:snapToGrid w:val="0"/>
        <w:rPr>
          <w:b/>
          <w:bCs/>
          <w:szCs w:val="18"/>
        </w:rPr>
      </w:pPr>
      <w:r>
        <w:rPr>
          <w:b/>
          <w:bCs/>
          <w:lang w:val="en-GB" w:eastAsia="ja-JP"/>
        </w:rPr>
        <w:t xml:space="preserve">Q&amp;A 4-1: What is your view on the changes proposed in R1-2303275[4]? </w:t>
      </w:r>
    </w:p>
    <w:p w14:paraId="6AE37B76" w14:textId="77777777" w:rsidR="009B0261" w:rsidRDefault="009B0261">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9B0261" w14:paraId="1520A91B" w14:textId="77777777" w:rsidTr="009B026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40454A1" w14:textId="77777777" w:rsidR="009B0261" w:rsidRDefault="00000000">
            <w:pPr>
              <w:rPr>
                <w:b/>
                <w:caps w:val="0"/>
                <w:sz w:val="16"/>
                <w:szCs w:val="16"/>
              </w:rPr>
            </w:pPr>
            <w:r>
              <w:rPr>
                <w:b/>
                <w:sz w:val="16"/>
                <w:szCs w:val="16"/>
              </w:rPr>
              <w:t>Company</w:t>
            </w:r>
          </w:p>
        </w:tc>
        <w:tc>
          <w:tcPr>
            <w:tcW w:w="579" w:type="dxa"/>
          </w:tcPr>
          <w:p w14:paraId="252F7A95" w14:textId="77777777" w:rsidR="009B0261" w:rsidRDefault="00000000">
            <w:pPr>
              <w:rPr>
                <w:b/>
                <w:caps w:val="0"/>
                <w:sz w:val="16"/>
                <w:szCs w:val="16"/>
              </w:rPr>
            </w:pPr>
            <w:r>
              <w:rPr>
                <w:b/>
                <w:sz w:val="16"/>
                <w:szCs w:val="16"/>
              </w:rPr>
              <w:t>Yes</w:t>
            </w:r>
          </w:p>
        </w:tc>
        <w:tc>
          <w:tcPr>
            <w:tcW w:w="630" w:type="dxa"/>
          </w:tcPr>
          <w:p w14:paraId="297E74A8" w14:textId="77777777" w:rsidR="009B0261" w:rsidRDefault="00000000">
            <w:pPr>
              <w:spacing w:after="0"/>
              <w:rPr>
                <w:b/>
                <w:caps w:val="0"/>
                <w:sz w:val="16"/>
                <w:szCs w:val="16"/>
              </w:rPr>
            </w:pPr>
            <w:r>
              <w:rPr>
                <w:b/>
                <w:sz w:val="16"/>
                <w:szCs w:val="16"/>
              </w:rPr>
              <w:t>No</w:t>
            </w:r>
          </w:p>
        </w:tc>
        <w:tc>
          <w:tcPr>
            <w:tcW w:w="8640" w:type="dxa"/>
            <w:tcBorders>
              <w:left w:val="single" w:sz="4" w:space="0" w:color="auto"/>
              <w:bottom w:val="single" w:sz="4" w:space="0" w:color="auto"/>
            </w:tcBorders>
          </w:tcPr>
          <w:p w14:paraId="734E124A" w14:textId="77777777" w:rsidR="009B0261" w:rsidRDefault="00000000">
            <w:pPr>
              <w:spacing w:after="0"/>
              <w:rPr>
                <w:b/>
                <w:caps w:val="0"/>
                <w:sz w:val="16"/>
                <w:szCs w:val="16"/>
              </w:rPr>
            </w:pPr>
            <w:r>
              <w:rPr>
                <w:b/>
                <w:sz w:val="16"/>
                <w:szCs w:val="16"/>
              </w:rPr>
              <w:t>Additional comments</w:t>
            </w:r>
          </w:p>
        </w:tc>
      </w:tr>
      <w:tr w:rsidR="009B0261" w14:paraId="45D0E419" w14:textId="77777777" w:rsidTr="009B0261">
        <w:trPr>
          <w:trHeight w:val="260"/>
        </w:trPr>
        <w:tc>
          <w:tcPr>
            <w:tcW w:w="1101" w:type="dxa"/>
          </w:tcPr>
          <w:p w14:paraId="21042CFA" w14:textId="77777777" w:rsidR="009B0261" w:rsidRDefault="00000000">
            <w:pPr>
              <w:rPr>
                <w:rFonts w:eastAsia="SimSun"/>
                <w:bCs/>
                <w:sz w:val="16"/>
                <w:szCs w:val="16"/>
              </w:rPr>
            </w:pPr>
            <w:r>
              <w:rPr>
                <w:rFonts w:eastAsia="SimSun" w:hint="eastAsia"/>
                <w:bCs/>
                <w:sz w:val="16"/>
                <w:szCs w:val="16"/>
              </w:rPr>
              <w:t>v</w:t>
            </w:r>
            <w:r>
              <w:rPr>
                <w:rFonts w:eastAsia="SimSun"/>
                <w:bCs/>
                <w:sz w:val="16"/>
                <w:szCs w:val="16"/>
              </w:rPr>
              <w:t>ivo</w:t>
            </w:r>
          </w:p>
        </w:tc>
        <w:tc>
          <w:tcPr>
            <w:tcW w:w="579" w:type="dxa"/>
          </w:tcPr>
          <w:p w14:paraId="383E4731" w14:textId="77777777" w:rsidR="009B0261" w:rsidRDefault="009B0261">
            <w:pPr>
              <w:rPr>
                <w:rFonts w:eastAsia="SimSun"/>
                <w:bCs/>
                <w:sz w:val="16"/>
                <w:szCs w:val="16"/>
              </w:rPr>
            </w:pPr>
          </w:p>
        </w:tc>
        <w:tc>
          <w:tcPr>
            <w:tcW w:w="630" w:type="dxa"/>
          </w:tcPr>
          <w:p w14:paraId="483DEA82" w14:textId="77777777" w:rsidR="009B0261" w:rsidRDefault="00000000">
            <w:pPr>
              <w:spacing w:after="0"/>
              <w:rPr>
                <w:rFonts w:eastAsia="SimSun"/>
                <w:bCs/>
                <w:sz w:val="16"/>
                <w:szCs w:val="16"/>
              </w:rPr>
            </w:pPr>
            <w:r>
              <w:rPr>
                <w:rFonts w:eastAsia="SimSun"/>
                <w:bCs/>
                <w:sz w:val="16"/>
                <w:szCs w:val="16"/>
              </w:rPr>
              <w:t>No</w:t>
            </w:r>
          </w:p>
        </w:tc>
        <w:tc>
          <w:tcPr>
            <w:tcW w:w="8640" w:type="dxa"/>
            <w:tcBorders>
              <w:left w:val="single" w:sz="4" w:space="0" w:color="auto"/>
            </w:tcBorders>
          </w:tcPr>
          <w:p w14:paraId="0A5A508D" w14:textId="77777777" w:rsidR="009B0261" w:rsidRDefault="00000000">
            <w:pPr>
              <w:spacing w:after="0"/>
              <w:rPr>
                <w:rFonts w:eastAsia="SimSun"/>
                <w:bCs/>
                <w:sz w:val="16"/>
                <w:szCs w:val="16"/>
              </w:rPr>
            </w:pPr>
            <w:r>
              <w:rPr>
                <w:rFonts w:eastAsia="SimSun" w:hint="eastAsia"/>
                <w:bCs/>
                <w:sz w:val="16"/>
                <w:szCs w:val="16"/>
              </w:rPr>
              <w:t xml:space="preserve"> </w:t>
            </w:r>
            <w:r>
              <w:rPr>
                <w:rFonts w:eastAsia="SimSun"/>
                <w:bCs/>
                <w:sz w:val="16"/>
                <w:szCs w:val="16"/>
              </w:rPr>
              <w:t>Not essential</w:t>
            </w:r>
          </w:p>
        </w:tc>
      </w:tr>
      <w:tr w:rsidR="009B0261" w14:paraId="3A9C7836" w14:textId="77777777" w:rsidTr="009B0261">
        <w:trPr>
          <w:trHeight w:val="260"/>
        </w:trPr>
        <w:tc>
          <w:tcPr>
            <w:tcW w:w="1101" w:type="dxa"/>
          </w:tcPr>
          <w:p w14:paraId="79CB79BB" w14:textId="77777777" w:rsidR="009B0261" w:rsidRDefault="00000000">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0E09F54B" w14:textId="77777777" w:rsidR="009B0261" w:rsidRDefault="009B0261">
            <w:pPr>
              <w:rPr>
                <w:rFonts w:eastAsia="SimSun"/>
                <w:bCs/>
                <w:sz w:val="16"/>
                <w:szCs w:val="16"/>
              </w:rPr>
            </w:pPr>
          </w:p>
        </w:tc>
        <w:tc>
          <w:tcPr>
            <w:tcW w:w="630" w:type="dxa"/>
          </w:tcPr>
          <w:p w14:paraId="2F14098D" w14:textId="77777777" w:rsidR="009B0261" w:rsidRDefault="00000000">
            <w:pPr>
              <w:spacing w:after="0"/>
              <w:rPr>
                <w:rFonts w:eastAsia="SimSun"/>
                <w:bCs/>
                <w:sz w:val="16"/>
                <w:szCs w:val="16"/>
              </w:rPr>
            </w:pPr>
            <w:r>
              <w:rPr>
                <w:rFonts w:eastAsia="SimSun" w:hint="eastAsia"/>
                <w:bCs/>
                <w:sz w:val="16"/>
                <w:szCs w:val="16"/>
              </w:rPr>
              <w:t>N</w:t>
            </w:r>
            <w:r>
              <w:rPr>
                <w:rFonts w:eastAsia="SimSun"/>
                <w:bCs/>
                <w:sz w:val="16"/>
                <w:szCs w:val="16"/>
              </w:rPr>
              <w:t>o</w:t>
            </w:r>
          </w:p>
        </w:tc>
        <w:tc>
          <w:tcPr>
            <w:tcW w:w="8640" w:type="dxa"/>
            <w:tcBorders>
              <w:left w:val="single" w:sz="4" w:space="0" w:color="auto"/>
            </w:tcBorders>
          </w:tcPr>
          <w:p w14:paraId="2EBF2EC1" w14:textId="77777777" w:rsidR="009B0261" w:rsidRDefault="00000000">
            <w:pPr>
              <w:spacing w:after="0"/>
              <w:rPr>
                <w:rFonts w:eastAsia="SimSun"/>
                <w:bCs/>
                <w:sz w:val="16"/>
                <w:szCs w:val="16"/>
              </w:rPr>
            </w:pPr>
            <w:r>
              <w:rPr>
                <w:rFonts w:eastAsia="SimSun" w:hint="eastAsia"/>
                <w:bCs/>
                <w:sz w:val="16"/>
                <w:szCs w:val="16"/>
              </w:rPr>
              <w:t>W</w:t>
            </w:r>
            <w:r>
              <w:rPr>
                <w:rFonts w:eastAsia="SimSun"/>
                <w:bCs/>
                <w:sz w:val="16"/>
                <w:szCs w:val="16"/>
              </w:rPr>
              <w:t>e do not think current RAN1 spec is wrong.</w:t>
            </w:r>
          </w:p>
          <w:p w14:paraId="7771755B" w14:textId="77777777" w:rsidR="009B0261" w:rsidRDefault="009B0261">
            <w:pPr>
              <w:spacing w:after="0"/>
              <w:rPr>
                <w:rFonts w:eastAsia="SimSun"/>
                <w:bCs/>
                <w:sz w:val="16"/>
                <w:szCs w:val="16"/>
              </w:rPr>
            </w:pPr>
          </w:p>
          <w:p w14:paraId="56B01CB1" w14:textId="77777777" w:rsidR="009B0261" w:rsidRDefault="00000000">
            <w:pPr>
              <w:spacing w:after="0"/>
              <w:rPr>
                <w:rFonts w:eastAsia="SimSun"/>
                <w:bCs/>
                <w:sz w:val="16"/>
                <w:szCs w:val="16"/>
              </w:rPr>
            </w:pPr>
            <w:r>
              <w:rPr>
                <w:rFonts w:eastAsia="SimSun"/>
                <w:bCs/>
                <w:sz w:val="16"/>
                <w:szCs w:val="16"/>
              </w:rPr>
              <w:t xml:space="preserve">The behavior “when the UE requests … according to TS 38.321” is sufficient from </w:t>
            </w:r>
            <w:proofErr w:type="spellStart"/>
            <w:r>
              <w:rPr>
                <w:rFonts w:eastAsia="SimSun"/>
                <w:bCs/>
                <w:sz w:val="16"/>
                <w:szCs w:val="16"/>
              </w:rPr>
              <w:t>phy</w:t>
            </w:r>
            <w:proofErr w:type="spellEnd"/>
            <w:r>
              <w:rPr>
                <w:rFonts w:eastAsia="SimSun"/>
                <w:bCs/>
                <w:sz w:val="16"/>
                <w:szCs w:val="16"/>
              </w:rPr>
              <w:t xml:space="preserve"> perspective, as MAC layer receives introduction from RRC layer where the parameter </w:t>
            </w:r>
            <w:proofErr w:type="spellStart"/>
            <w:r>
              <w:rPr>
                <w:rFonts w:eastAsia="SimSun"/>
                <w:bCs/>
                <w:sz w:val="16"/>
                <w:szCs w:val="16"/>
              </w:rPr>
              <w:t>posMG</w:t>
            </w:r>
            <w:proofErr w:type="spellEnd"/>
            <w:r>
              <w:rPr>
                <w:rFonts w:eastAsia="SimSun"/>
                <w:bCs/>
                <w:sz w:val="16"/>
                <w:szCs w:val="16"/>
              </w:rPr>
              <w:t>-Request is specified as the condition in the RRC procedure.</w:t>
            </w:r>
          </w:p>
          <w:p w14:paraId="3D499D39" w14:textId="77777777" w:rsidR="009B0261" w:rsidRDefault="009B0261">
            <w:pPr>
              <w:spacing w:after="0"/>
              <w:rPr>
                <w:rFonts w:eastAsia="SimSun"/>
                <w:bCs/>
                <w:sz w:val="16"/>
                <w:szCs w:val="16"/>
              </w:rPr>
            </w:pPr>
          </w:p>
          <w:p w14:paraId="4C217543" w14:textId="77777777" w:rsidR="009B0261" w:rsidRDefault="00000000">
            <w:pPr>
              <w:pStyle w:val="B1"/>
              <w:numPr>
                <w:ilvl w:val="255"/>
                <w:numId w:val="0"/>
              </w:numPr>
              <w:rPr>
                <w:rFonts w:eastAsia="SimSun"/>
                <w:bCs/>
                <w:sz w:val="16"/>
                <w:szCs w:val="16"/>
              </w:rPr>
            </w:pPr>
            <w:r>
              <w:rPr>
                <w:rFonts w:eastAsia="SimSun" w:hint="eastAsia"/>
                <w:bCs/>
                <w:sz w:val="16"/>
                <w:szCs w:val="16"/>
              </w:rPr>
              <w:t>T</w:t>
            </w:r>
            <w:r>
              <w:rPr>
                <w:rFonts w:eastAsia="SimSun"/>
                <w:bCs/>
                <w:sz w:val="16"/>
                <w:szCs w:val="16"/>
              </w:rPr>
              <w:t>his parameter has been discussed in RAN1, but we removed it assuming it is up to RAN2 to decide, and no RAN1 spec impact should be considered further.</w:t>
            </w:r>
          </w:p>
        </w:tc>
      </w:tr>
      <w:tr w:rsidR="009B0261" w14:paraId="432DCAE7" w14:textId="77777777" w:rsidTr="009B0261">
        <w:trPr>
          <w:trHeight w:val="260"/>
        </w:trPr>
        <w:tc>
          <w:tcPr>
            <w:tcW w:w="1101" w:type="dxa"/>
          </w:tcPr>
          <w:p w14:paraId="1FBC8689" w14:textId="77777777" w:rsidR="009B0261" w:rsidRDefault="00000000">
            <w:pPr>
              <w:rPr>
                <w:rFonts w:eastAsia="SimSun"/>
                <w:bCs/>
                <w:sz w:val="16"/>
                <w:szCs w:val="16"/>
              </w:rPr>
            </w:pPr>
            <w:r>
              <w:rPr>
                <w:rFonts w:eastAsia="SimSun" w:hint="eastAsia"/>
                <w:bCs/>
                <w:sz w:val="16"/>
                <w:szCs w:val="16"/>
              </w:rPr>
              <w:lastRenderedPageBreak/>
              <w:t>ZTE</w:t>
            </w:r>
          </w:p>
        </w:tc>
        <w:tc>
          <w:tcPr>
            <w:tcW w:w="579" w:type="dxa"/>
          </w:tcPr>
          <w:p w14:paraId="1E820439" w14:textId="77777777" w:rsidR="009B0261" w:rsidRDefault="00000000">
            <w:pPr>
              <w:rPr>
                <w:rFonts w:eastAsia="SimSun"/>
                <w:bCs/>
                <w:sz w:val="16"/>
                <w:szCs w:val="16"/>
              </w:rPr>
            </w:pPr>
            <w:r>
              <w:rPr>
                <w:rFonts w:eastAsia="SimSun" w:hint="eastAsia"/>
                <w:bCs/>
                <w:sz w:val="16"/>
                <w:szCs w:val="16"/>
              </w:rPr>
              <w:t>Yes</w:t>
            </w:r>
          </w:p>
        </w:tc>
        <w:tc>
          <w:tcPr>
            <w:tcW w:w="630" w:type="dxa"/>
          </w:tcPr>
          <w:p w14:paraId="7CE8B8FF" w14:textId="77777777" w:rsidR="009B0261" w:rsidRDefault="009B0261">
            <w:pPr>
              <w:spacing w:after="0"/>
              <w:rPr>
                <w:rFonts w:eastAsia="SimSun"/>
                <w:bCs/>
                <w:sz w:val="16"/>
                <w:szCs w:val="16"/>
              </w:rPr>
            </w:pPr>
          </w:p>
        </w:tc>
        <w:tc>
          <w:tcPr>
            <w:tcW w:w="8640" w:type="dxa"/>
            <w:tcBorders>
              <w:left w:val="single" w:sz="4" w:space="0" w:color="auto"/>
            </w:tcBorders>
          </w:tcPr>
          <w:p w14:paraId="070E1AFB" w14:textId="77777777" w:rsidR="009B0261" w:rsidRDefault="00000000">
            <w:pPr>
              <w:pStyle w:val="B1"/>
              <w:numPr>
                <w:ilvl w:val="255"/>
                <w:numId w:val="0"/>
              </w:numPr>
              <w:rPr>
                <w:rFonts w:eastAsia="SimSun"/>
                <w:bCs/>
                <w:sz w:val="16"/>
                <w:szCs w:val="16"/>
                <w:lang w:val="en-US" w:eastAsia="zh-CN"/>
              </w:rPr>
            </w:pPr>
            <w:r>
              <w:rPr>
                <w:rFonts w:eastAsia="SimSun" w:hint="eastAsia"/>
                <w:bCs/>
                <w:sz w:val="16"/>
                <w:szCs w:val="16"/>
                <w:lang w:val="en-US" w:eastAsia="zh-CN"/>
              </w:rPr>
              <w:t xml:space="preserve">The change is based on the new agreement just in last RAN2 meeting. We believe the change is essential. Without the change, the UE could request the activation/deactivation even it is not configured with the higher layer signaling. That is not true. If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doesn</w:t>
            </w:r>
            <w:r>
              <w:rPr>
                <w:rFonts w:eastAsia="SimSun"/>
                <w:bCs/>
                <w:sz w:val="16"/>
                <w:szCs w:val="16"/>
                <w:lang w:val="en-US" w:eastAsia="zh-CN"/>
              </w:rPr>
              <w:t>’</w:t>
            </w:r>
            <w:r>
              <w:rPr>
                <w:rFonts w:eastAsia="SimSun" w:hint="eastAsia"/>
                <w:bCs/>
                <w:sz w:val="16"/>
                <w:szCs w:val="16"/>
                <w:lang w:val="en-US" w:eastAsia="zh-CN"/>
              </w:rPr>
              <w:t>t support such MACCE request, UE should not request the activation based on RAN2</w:t>
            </w:r>
            <w:r>
              <w:rPr>
                <w:rFonts w:eastAsia="SimSun"/>
                <w:bCs/>
                <w:sz w:val="16"/>
                <w:szCs w:val="16"/>
                <w:lang w:val="en-US" w:eastAsia="zh-CN"/>
              </w:rPr>
              <w:t>’</w:t>
            </w:r>
            <w:r>
              <w:rPr>
                <w:rFonts w:eastAsia="SimSun" w:hint="eastAsia"/>
                <w:bCs/>
                <w:sz w:val="16"/>
                <w:szCs w:val="16"/>
                <w:lang w:val="en-US" w:eastAsia="zh-CN"/>
              </w:rPr>
              <w:t>s understanding.</w:t>
            </w:r>
          </w:p>
        </w:tc>
      </w:tr>
      <w:tr w:rsidR="009B0261" w14:paraId="7D7C072B" w14:textId="77777777" w:rsidTr="009B0261">
        <w:trPr>
          <w:trHeight w:val="260"/>
        </w:trPr>
        <w:tc>
          <w:tcPr>
            <w:tcW w:w="1101" w:type="dxa"/>
          </w:tcPr>
          <w:p w14:paraId="4ECDD0D7" w14:textId="77777777" w:rsidR="009B0261" w:rsidRDefault="00000000">
            <w:pPr>
              <w:rPr>
                <w:rFonts w:eastAsia="SimSun"/>
                <w:bCs/>
                <w:sz w:val="16"/>
                <w:szCs w:val="16"/>
              </w:rPr>
            </w:pPr>
            <w:r>
              <w:rPr>
                <w:rFonts w:eastAsia="SimSun"/>
                <w:bCs/>
                <w:sz w:val="16"/>
                <w:szCs w:val="16"/>
              </w:rPr>
              <w:t>CATT</w:t>
            </w:r>
          </w:p>
        </w:tc>
        <w:tc>
          <w:tcPr>
            <w:tcW w:w="579" w:type="dxa"/>
          </w:tcPr>
          <w:p w14:paraId="48D1A88A" w14:textId="77777777" w:rsidR="009B0261" w:rsidRDefault="009B0261">
            <w:pPr>
              <w:rPr>
                <w:rFonts w:eastAsia="SimSun"/>
                <w:bCs/>
                <w:sz w:val="16"/>
                <w:szCs w:val="16"/>
              </w:rPr>
            </w:pPr>
          </w:p>
        </w:tc>
        <w:tc>
          <w:tcPr>
            <w:tcW w:w="630" w:type="dxa"/>
          </w:tcPr>
          <w:p w14:paraId="2E3B8735" w14:textId="77777777" w:rsidR="009B0261" w:rsidRDefault="009B0261">
            <w:pPr>
              <w:spacing w:after="0"/>
              <w:rPr>
                <w:rFonts w:eastAsia="SimSun"/>
                <w:bCs/>
                <w:sz w:val="16"/>
                <w:szCs w:val="16"/>
              </w:rPr>
            </w:pPr>
          </w:p>
        </w:tc>
        <w:tc>
          <w:tcPr>
            <w:tcW w:w="8640" w:type="dxa"/>
          </w:tcPr>
          <w:p w14:paraId="3CBEC443" w14:textId="77777777" w:rsidR="009B0261" w:rsidRDefault="00000000">
            <w:pPr>
              <w:spacing w:after="0"/>
              <w:rPr>
                <w:rFonts w:eastAsia="SimSun"/>
                <w:bCs/>
                <w:sz w:val="16"/>
                <w:szCs w:val="16"/>
              </w:rPr>
            </w:pPr>
            <w:r>
              <w:rPr>
                <w:rFonts w:eastAsia="SimSun" w:hint="eastAsia"/>
                <w:bCs/>
                <w:sz w:val="16"/>
                <w:szCs w:val="16"/>
              </w:rPr>
              <w:t xml:space="preserve"> </w:t>
            </w:r>
            <w:r>
              <w:rPr>
                <w:rFonts w:eastAsia="SimSun"/>
                <w:bCs/>
                <w:sz w:val="16"/>
                <w:szCs w:val="16"/>
              </w:rPr>
              <w:t>We share the similar view with vivo/Huawei that the change may not be essential.</w:t>
            </w:r>
          </w:p>
        </w:tc>
      </w:tr>
      <w:tr w:rsidR="009B0261" w14:paraId="18E31C09" w14:textId="77777777" w:rsidTr="009B0261">
        <w:trPr>
          <w:trHeight w:val="260"/>
        </w:trPr>
        <w:tc>
          <w:tcPr>
            <w:tcW w:w="1101" w:type="dxa"/>
          </w:tcPr>
          <w:p w14:paraId="1A2BEBBE" w14:textId="77777777" w:rsidR="009B0261" w:rsidRDefault="00000000">
            <w:pPr>
              <w:rPr>
                <w:rFonts w:eastAsia="SimSun"/>
                <w:bCs/>
                <w:sz w:val="16"/>
                <w:szCs w:val="16"/>
              </w:rPr>
            </w:pPr>
            <w:r>
              <w:rPr>
                <w:rFonts w:eastAsia="SimSun"/>
                <w:bCs/>
                <w:sz w:val="16"/>
                <w:szCs w:val="16"/>
              </w:rPr>
              <w:t>Nokia/NSB</w:t>
            </w:r>
          </w:p>
        </w:tc>
        <w:tc>
          <w:tcPr>
            <w:tcW w:w="579" w:type="dxa"/>
          </w:tcPr>
          <w:p w14:paraId="21FF99E3" w14:textId="77777777" w:rsidR="009B0261" w:rsidRDefault="009B0261">
            <w:pPr>
              <w:rPr>
                <w:rFonts w:eastAsia="SimSun"/>
                <w:bCs/>
                <w:sz w:val="16"/>
                <w:szCs w:val="16"/>
              </w:rPr>
            </w:pPr>
          </w:p>
        </w:tc>
        <w:tc>
          <w:tcPr>
            <w:tcW w:w="630" w:type="dxa"/>
          </w:tcPr>
          <w:p w14:paraId="65BF6657" w14:textId="77777777" w:rsidR="009B0261" w:rsidRDefault="00000000">
            <w:pPr>
              <w:rPr>
                <w:rFonts w:eastAsia="SimSun"/>
                <w:bCs/>
                <w:sz w:val="16"/>
                <w:szCs w:val="16"/>
              </w:rPr>
            </w:pPr>
            <w:r>
              <w:rPr>
                <w:rFonts w:eastAsia="SimSun"/>
                <w:bCs/>
                <w:sz w:val="16"/>
                <w:szCs w:val="16"/>
              </w:rPr>
              <w:t>No</w:t>
            </w:r>
          </w:p>
        </w:tc>
        <w:tc>
          <w:tcPr>
            <w:tcW w:w="8640" w:type="dxa"/>
          </w:tcPr>
          <w:p w14:paraId="7AC5FF61" w14:textId="77777777" w:rsidR="009B0261" w:rsidRDefault="00000000">
            <w:pPr>
              <w:rPr>
                <w:rFonts w:eastAsia="SimSun"/>
                <w:bCs/>
                <w:sz w:val="16"/>
                <w:szCs w:val="16"/>
              </w:rPr>
            </w:pPr>
            <w:r>
              <w:rPr>
                <w:rFonts w:eastAsia="SimSun"/>
                <w:bCs/>
                <w:sz w:val="16"/>
                <w:szCs w:val="16"/>
              </w:rPr>
              <w:t xml:space="preserve">Not essential. </w:t>
            </w:r>
          </w:p>
        </w:tc>
      </w:tr>
      <w:tr w:rsidR="009B0261" w14:paraId="32A1D91C" w14:textId="77777777" w:rsidTr="009B0261">
        <w:trPr>
          <w:trHeight w:val="260"/>
        </w:trPr>
        <w:tc>
          <w:tcPr>
            <w:tcW w:w="1101" w:type="dxa"/>
          </w:tcPr>
          <w:p w14:paraId="5BB7390B" w14:textId="77777777" w:rsidR="009B0261" w:rsidRDefault="00000000">
            <w:pPr>
              <w:rPr>
                <w:rFonts w:eastAsia="SimSun"/>
                <w:bCs/>
                <w:sz w:val="16"/>
                <w:szCs w:val="16"/>
              </w:rPr>
            </w:pPr>
            <w:r>
              <w:rPr>
                <w:rFonts w:eastAsia="SimSun"/>
                <w:bCs/>
                <w:sz w:val="16"/>
                <w:szCs w:val="16"/>
              </w:rPr>
              <w:t>Qualcomm</w:t>
            </w:r>
          </w:p>
        </w:tc>
        <w:tc>
          <w:tcPr>
            <w:tcW w:w="579" w:type="dxa"/>
          </w:tcPr>
          <w:p w14:paraId="1F14488B" w14:textId="77777777" w:rsidR="009B0261" w:rsidRDefault="009B0261">
            <w:pPr>
              <w:rPr>
                <w:rFonts w:eastAsia="SimSun"/>
                <w:bCs/>
                <w:sz w:val="16"/>
                <w:szCs w:val="16"/>
              </w:rPr>
            </w:pPr>
          </w:p>
        </w:tc>
        <w:tc>
          <w:tcPr>
            <w:tcW w:w="630" w:type="dxa"/>
          </w:tcPr>
          <w:p w14:paraId="682FC566" w14:textId="77777777" w:rsidR="009B0261" w:rsidRDefault="00000000">
            <w:pPr>
              <w:rPr>
                <w:rFonts w:eastAsia="SimSun"/>
                <w:bCs/>
                <w:sz w:val="16"/>
                <w:szCs w:val="16"/>
              </w:rPr>
            </w:pPr>
            <w:r>
              <w:rPr>
                <w:rFonts w:eastAsia="SimSun"/>
                <w:bCs/>
                <w:sz w:val="16"/>
                <w:szCs w:val="16"/>
              </w:rPr>
              <w:t>No</w:t>
            </w:r>
          </w:p>
        </w:tc>
        <w:tc>
          <w:tcPr>
            <w:tcW w:w="8640" w:type="dxa"/>
          </w:tcPr>
          <w:p w14:paraId="0BB4D025" w14:textId="77777777" w:rsidR="009B0261" w:rsidRDefault="00000000">
            <w:pPr>
              <w:rPr>
                <w:rFonts w:eastAsia="SimSun"/>
                <w:bCs/>
                <w:sz w:val="16"/>
                <w:szCs w:val="16"/>
              </w:rPr>
            </w:pPr>
            <w:r>
              <w:rPr>
                <w:rFonts w:eastAsia="SimSun"/>
                <w:bCs/>
                <w:sz w:val="16"/>
                <w:szCs w:val="16"/>
              </w:rPr>
              <w:t xml:space="preserve">This change doesn’t seem essential </w:t>
            </w:r>
          </w:p>
        </w:tc>
      </w:tr>
      <w:tr w:rsidR="009B0261" w14:paraId="562AA3D7" w14:textId="77777777" w:rsidTr="009B0261">
        <w:trPr>
          <w:trHeight w:val="260"/>
        </w:trPr>
        <w:tc>
          <w:tcPr>
            <w:tcW w:w="1101" w:type="dxa"/>
          </w:tcPr>
          <w:p w14:paraId="0612CD75" w14:textId="77777777" w:rsidR="009B0261" w:rsidRDefault="00000000">
            <w:pPr>
              <w:rPr>
                <w:rFonts w:eastAsia="SimSun"/>
                <w:bCs/>
                <w:sz w:val="16"/>
                <w:szCs w:val="16"/>
              </w:rPr>
            </w:pPr>
            <w:r>
              <w:rPr>
                <w:rFonts w:eastAsia="SimSun"/>
                <w:bCs/>
                <w:sz w:val="16"/>
                <w:szCs w:val="16"/>
              </w:rPr>
              <w:t>Intel</w:t>
            </w:r>
          </w:p>
        </w:tc>
        <w:tc>
          <w:tcPr>
            <w:tcW w:w="579" w:type="dxa"/>
          </w:tcPr>
          <w:p w14:paraId="1A60C385" w14:textId="77777777" w:rsidR="009B0261" w:rsidRDefault="009B0261">
            <w:pPr>
              <w:rPr>
                <w:rFonts w:eastAsia="SimSun"/>
                <w:bCs/>
                <w:sz w:val="16"/>
                <w:szCs w:val="16"/>
              </w:rPr>
            </w:pPr>
          </w:p>
        </w:tc>
        <w:tc>
          <w:tcPr>
            <w:tcW w:w="630" w:type="dxa"/>
          </w:tcPr>
          <w:p w14:paraId="0D3979C5" w14:textId="77777777" w:rsidR="009B0261" w:rsidRDefault="00000000">
            <w:pPr>
              <w:rPr>
                <w:rFonts w:eastAsia="SimSun"/>
                <w:bCs/>
                <w:sz w:val="16"/>
                <w:szCs w:val="16"/>
              </w:rPr>
            </w:pPr>
            <w:r>
              <w:rPr>
                <w:rFonts w:eastAsia="SimSun"/>
                <w:bCs/>
                <w:sz w:val="16"/>
                <w:szCs w:val="16"/>
              </w:rPr>
              <w:t>No</w:t>
            </w:r>
          </w:p>
        </w:tc>
        <w:tc>
          <w:tcPr>
            <w:tcW w:w="8640" w:type="dxa"/>
          </w:tcPr>
          <w:p w14:paraId="710133BC" w14:textId="77777777" w:rsidR="009B0261" w:rsidRDefault="00000000">
            <w:pPr>
              <w:rPr>
                <w:rFonts w:eastAsia="SimSun"/>
                <w:bCs/>
                <w:sz w:val="16"/>
                <w:szCs w:val="16"/>
              </w:rPr>
            </w:pPr>
            <w:r>
              <w:rPr>
                <w:rFonts w:eastAsia="SimSun"/>
                <w:bCs/>
                <w:sz w:val="16"/>
                <w:szCs w:val="16"/>
              </w:rPr>
              <w:t>Not an essential change.</w:t>
            </w:r>
          </w:p>
        </w:tc>
      </w:tr>
      <w:tr w:rsidR="009B0261" w14:paraId="717B31CB" w14:textId="77777777" w:rsidTr="009B0261">
        <w:trPr>
          <w:trHeight w:val="260"/>
        </w:trPr>
        <w:tc>
          <w:tcPr>
            <w:tcW w:w="1101" w:type="dxa"/>
          </w:tcPr>
          <w:p w14:paraId="3CDC425A" w14:textId="77777777" w:rsidR="009B0261" w:rsidRDefault="00000000">
            <w:pPr>
              <w:rPr>
                <w:rFonts w:eastAsia="SimSun"/>
                <w:bCs/>
                <w:sz w:val="16"/>
                <w:szCs w:val="16"/>
              </w:rPr>
            </w:pPr>
            <w:r>
              <w:rPr>
                <w:rFonts w:eastAsia="SimSun" w:hint="eastAsia"/>
                <w:bCs/>
                <w:sz w:val="16"/>
                <w:szCs w:val="16"/>
              </w:rPr>
              <w:t>ZTE2</w:t>
            </w:r>
          </w:p>
        </w:tc>
        <w:tc>
          <w:tcPr>
            <w:tcW w:w="579" w:type="dxa"/>
          </w:tcPr>
          <w:p w14:paraId="68EA48F7" w14:textId="77777777" w:rsidR="009B0261" w:rsidRDefault="009B0261">
            <w:pPr>
              <w:rPr>
                <w:rFonts w:eastAsia="SimSun"/>
                <w:bCs/>
                <w:sz w:val="16"/>
                <w:szCs w:val="16"/>
              </w:rPr>
            </w:pPr>
          </w:p>
        </w:tc>
        <w:tc>
          <w:tcPr>
            <w:tcW w:w="630" w:type="dxa"/>
          </w:tcPr>
          <w:p w14:paraId="7EFE1680" w14:textId="77777777" w:rsidR="009B0261" w:rsidRDefault="009B0261">
            <w:pPr>
              <w:rPr>
                <w:rFonts w:eastAsia="SimSun"/>
                <w:bCs/>
                <w:sz w:val="16"/>
                <w:szCs w:val="16"/>
              </w:rPr>
            </w:pPr>
          </w:p>
        </w:tc>
        <w:tc>
          <w:tcPr>
            <w:tcW w:w="8640" w:type="dxa"/>
          </w:tcPr>
          <w:p w14:paraId="74B2267B" w14:textId="77777777" w:rsidR="009B0261" w:rsidRDefault="00000000">
            <w:pPr>
              <w:rPr>
                <w:rFonts w:eastAsia="SimSun"/>
                <w:bCs/>
                <w:sz w:val="16"/>
                <w:szCs w:val="16"/>
              </w:rPr>
            </w:pPr>
            <w:r>
              <w:rPr>
                <w:rFonts w:eastAsia="SimSun" w:hint="eastAsia"/>
                <w:bCs/>
                <w:sz w:val="16"/>
                <w:szCs w:val="16"/>
              </w:rPr>
              <w:t>Without the change, UE can directly request the activation/deactivation, that is not aligned with RAN2</w:t>
            </w:r>
            <w:r>
              <w:rPr>
                <w:rFonts w:eastAsia="SimSun"/>
                <w:bCs/>
                <w:sz w:val="16"/>
                <w:szCs w:val="16"/>
              </w:rPr>
              <w:t>’</w:t>
            </w:r>
            <w:r>
              <w:rPr>
                <w:rFonts w:eastAsia="SimSun" w:hint="eastAsia"/>
                <w:bCs/>
                <w:sz w:val="16"/>
                <w:szCs w:val="16"/>
              </w:rPr>
              <w:t xml:space="preserve">s agreement. That is critical. </w:t>
            </w:r>
          </w:p>
        </w:tc>
      </w:tr>
      <w:tr w:rsidR="009B0261" w14:paraId="21428094" w14:textId="77777777" w:rsidTr="009B0261">
        <w:trPr>
          <w:trHeight w:val="260"/>
        </w:trPr>
        <w:tc>
          <w:tcPr>
            <w:tcW w:w="1101" w:type="dxa"/>
          </w:tcPr>
          <w:p w14:paraId="1E32355B" w14:textId="77777777" w:rsidR="009B0261" w:rsidRDefault="00000000">
            <w:pPr>
              <w:rPr>
                <w:rFonts w:eastAsia="SimSun"/>
                <w:bCs/>
                <w:sz w:val="16"/>
                <w:szCs w:val="16"/>
              </w:rPr>
            </w:pPr>
            <w:r>
              <w:rPr>
                <w:rFonts w:eastAsia="SimSun"/>
                <w:bCs/>
                <w:sz w:val="16"/>
                <w:szCs w:val="16"/>
              </w:rPr>
              <w:t>FL</w:t>
            </w:r>
          </w:p>
        </w:tc>
        <w:tc>
          <w:tcPr>
            <w:tcW w:w="579" w:type="dxa"/>
          </w:tcPr>
          <w:p w14:paraId="07359A3C" w14:textId="77777777" w:rsidR="009B0261" w:rsidRDefault="009B0261">
            <w:pPr>
              <w:rPr>
                <w:rFonts w:eastAsia="SimSun"/>
                <w:bCs/>
                <w:sz w:val="16"/>
                <w:szCs w:val="16"/>
              </w:rPr>
            </w:pPr>
          </w:p>
        </w:tc>
        <w:tc>
          <w:tcPr>
            <w:tcW w:w="630" w:type="dxa"/>
          </w:tcPr>
          <w:p w14:paraId="2E6AAFC9" w14:textId="77777777" w:rsidR="009B0261" w:rsidRDefault="009B0261">
            <w:pPr>
              <w:rPr>
                <w:rFonts w:eastAsia="SimSun"/>
                <w:bCs/>
                <w:sz w:val="16"/>
                <w:szCs w:val="16"/>
              </w:rPr>
            </w:pPr>
          </w:p>
        </w:tc>
        <w:tc>
          <w:tcPr>
            <w:tcW w:w="8640" w:type="dxa"/>
          </w:tcPr>
          <w:p w14:paraId="4DE69081" w14:textId="77777777" w:rsidR="009B0261" w:rsidRDefault="00000000">
            <w:pPr>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only the proponent believes that the proposed clarification is necessary, while the other companies are unconvinced of its importance. Based on the meeting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rsidR="009B0261" w14:paraId="74040A73" w14:textId="77777777" w:rsidTr="009B0261">
        <w:trPr>
          <w:trHeight w:val="260"/>
        </w:trPr>
        <w:tc>
          <w:tcPr>
            <w:tcW w:w="1101" w:type="dxa"/>
          </w:tcPr>
          <w:p w14:paraId="0F4B6DD5" w14:textId="77777777" w:rsidR="009B0261" w:rsidRDefault="00000000">
            <w:pPr>
              <w:rPr>
                <w:rFonts w:eastAsia="SimSun"/>
                <w:bCs/>
                <w:sz w:val="16"/>
                <w:szCs w:val="16"/>
              </w:rPr>
            </w:pPr>
            <w:r>
              <w:rPr>
                <w:rFonts w:eastAsia="SimSun" w:hint="eastAsia"/>
                <w:bCs/>
                <w:sz w:val="16"/>
                <w:szCs w:val="16"/>
              </w:rPr>
              <w:t>H</w:t>
            </w:r>
            <w:r>
              <w:rPr>
                <w:rFonts w:eastAsia="SimSun"/>
                <w:bCs/>
                <w:sz w:val="16"/>
                <w:szCs w:val="16"/>
              </w:rPr>
              <w:t>uawei, HiSilicon2</w:t>
            </w:r>
          </w:p>
        </w:tc>
        <w:tc>
          <w:tcPr>
            <w:tcW w:w="579" w:type="dxa"/>
          </w:tcPr>
          <w:p w14:paraId="5BC14378" w14:textId="77777777" w:rsidR="009B0261" w:rsidRDefault="009B0261">
            <w:pPr>
              <w:rPr>
                <w:rFonts w:eastAsia="SimSun"/>
                <w:bCs/>
                <w:sz w:val="16"/>
                <w:szCs w:val="16"/>
              </w:rPr>
            </w:pPr>
          </w:p>
        </w:tc>
        <w:tc>
          <w:tcPr>
            <w:tcW w:w="630" w:type="dxa"/>
          </w:tcPr>
          <w:p w14:paraId="20462A30" w14:textId="77777777" w:rsidR="009B0261" w:rsidRDefault="009B0261">
            <w:pPr>
              <w:rPr>
                <w:rFonts w:eastAsia="SimSun"/>
                <w:bCs/>
                <w:sz w:val="16"/>
                <w:szCs w:val="16"/>
              </w:rPr>
            </w:pPr>
          </w:p>
        </w:tc>
        <w:tc>
          <w:tcPr>
            <w:tcW w:w="8640" w:type="dxa"/>
          </w:tcPr>
          <w:p w14:paraId="3ECD33E0" w14:textId="77777777" w:rsidR="009B0261" w:rsidRDefault="00000000">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ZTE:</w:t>
            </w:r>
          </w:p>
          <w:p w14:paraId="614BFA4E" w14:textId="77777777" w:rsidR="009B0261" w:rsidRDefault="00000000">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following statement is not correct:</w:t>
            </w:r>
          </w:p>
          <w:p w14:paraId="3ACE6BB0" w14:textId="77777777" w:rsidR="009B0261" w:rsidRDefault="00000000">
            <w:pPr>
              <w:ind w:leftChars="200" w:left="480"/>
              <w:rPr>
                <w:rFonts w:eastAsia="SimSun"/>
                <w:bCs/>
                <w:sz w:val="16"/>
                <w:szCs w:val="16"/>
              </w:rPr>
            </w:pPr>
            <w:r>
              <w:rPr>
                <w:rFonts w:eastAsia="SimSun" w:hint="eastAsia"/>
                <w:bCs/>
                <w:sz w:val="16"/>
                <w:szCs w:val="16"/>
              </w:rPr>
              <w:t>Without the change, UE can directly request the activation/deactivation</w:t>
            </w:r>
          </w:p>
          <w:p w14:paraId="1C060140" w14:textId="77777777" w:rsidR="009B0261" w:rsidRDefault="00000000">
            <w:pPr>
              <w:rPr>
                <w:rFonts w:eastAsiaTheme="minorEastAsia"/>
                <w:sz w:val="16"/>
                <w:szCs w:val="16"/>
                <w:lang w:val="en-GB"/>
              </w:rPr>
            </w:pPr>
            <w:r>
              <w:rPr>
                <w:rFonts w:eastAsiaTheme="minorEastAsia" w:hint="eastAsia"/>
                <w:sz w:val="16"/>
                <w:szCs w:val="16"/>
                <w:lang w:val="en-GB"/>
              </w:rPr>
              <w:t>U</w:t>
            </w:r>
            <w:r>
              <w:rPr>
                <w:rFonts w:eastAsiaTheme="minorEastAsia"/>
                <w:sz w:val="16"/>
                <w:szCs w:val="16"/>
                <w:lang w:val="en-GB"/>
              </w:rPr>
              <w:t xml:space="preserve">E </w:t>
            </w:r>
            <w:proofErr w:type="spellStart"/>
            <w:r>
              <w:rPr>
                <w:rFonts w:eastAsiaTheme="minorEastAsia"/>
                <w:sz w:val="16"/>
                <w:szCs w:val="16"/>
                <w:lang w:val="en-GB"/>
              </w:rPr>
              <w:t>phy</w:t>
            </w:r>
            <w:proofErr w:type="spellEnd"/>
            <w:r>
              <w:rPr>
                <w:rFonts w:eastAsiaTheme="minorEastAsia"/>
                <w:sz w:val="16"/>
                <w:szCs w:val="16"/>
                <w:lang w:val="en-GB"/>
              </w:rPr>
              <w:t xml:space="preserve"> is controlled by MAC, and MAC is controlled by even upper layers. When UE wants to transmit any UL MAC CE, it should pass the MAC procedure, which is </w:t>
            </w:r>
            <w:proofErr w:type="spellStart"/>
            <w:r>
              <w:rPr>
                <w:rFonts w:eastAsiaTheme="minorEastAsia"/>
                <w:sz w:val="16"/>
                <w:szCs w:val="16"/>
                <w:lang w:val="en-GB"/>
              </w:rPr>
              <w:t>futher</w:t>
            </w:r>
            <w:proofErr w:type="spellEnd"/>
            <w:r>
              <w:rPr>
                <w:rFonts w:eastAsiaTheme="minorEastAsia"/>
                <w:sz w:val="16"/>
                <w:szCs w:val="16"/>
                <w:lang w:val="en-GB"/>
              </w:rPr>
              <w:t xml:space="preserve"> instructed by RRC. You should not rely only on physical spec to determine whether UE should do anything in MAC, especially in TS 38.214, the sentence is under “when”-clause.</w:t>
            </w:r>
          </w:p>
          <w:p w14:paraId="2D6AC493" w14:textId="77777777" w:rsidR="009B0261" w:rsidRDefault="00000000">
            <w:pPr>
              <w:rPr>
                <w:rFonts w:eastAsiaTheme="minorEastAsia"/>
                <w:sz w:val="16"/>
                <w:szCs w:val="16"/>
                <w:lang w:val="en-GB"/>
              </w:rPr>
            </w:pPr>
            <w:r>
              <w:rPr>
                <w:rFonts w:eastAsiaTheme="minorEastAsia" w:hint="eastAsia"/>
                <w:sz w:val="16"/>
                <w:szCs w:val="16"/>
                <w:lang w:val="en-GB"/>
              </w:rPr>
              <w:t>D</w:t>
            </w:r>
            <w:r>
              <w:rPr>
                <w:rFonts w:eastAsiaTheme="minorEastAsia"/>
                <w:sz w:val="16"/>
                <w:szCs w:val="16"/>
                <w:lang w:val="en-GB"/>
              </w:rPr>
              <w:t>oes ZTE think that UE physical layer can send PRACH or SR whenever it wants?</w:t>
            </w:r>
          </w:p>
        </w:tc>
      </w:tr>
      <w:tr w:rsidR="009B0261" w14:paraId="70D3E793" w14:textId="77777777" w:rsidTr="009B0261">
        <w:trPr>
          <w:trHeight w:val="260"/>
        </w:trPr>
        <w:tc>
          <w:tcPr>
            <w:tcW w:w="1101" w:type="dxa"/>
          </w:tcPr>
          <w:p w14:paraId="5A11CFD1" w14:textId="77777777" w:rsidR="009B0261" w:rsidRDefault="00000000">
            <w:pPr>
              <w:rPr>
                <w:rFonts w:eastAsia="SimSun"/>
                <w:bCs/>
                <w:sz w:val="16"/>
                <w:szCs w:val="16"/>
              </w:rPr>
            </w:pPr>
            <w:r>
              <w:rPr>
                <w:rFonts w:eastAsia="SimSun" w:hint="eastAsia"/>
                <w:bCs/>
                <w:sz w:val="16"/>
                <w:szCs w:val="16"/>
              </w:rPr>
              <w:t>ZTE3</w:t>
            </w:r>
          </w:p>
        </w:tc>
        <w:tc>
          <w:tcPr>
            <w:tcW w:w="579" w:type="dxa"/>
          </w:tcPr>
          <w:p w14:paraId="785E7072" w14:textId="77777777" w:rsidR="009B0261" w:rsidRDefault="009B0261">
            <w:pPr>
              <w:rPr>
                <w:rFonts w:eastAsia="SimSun"/>
                <w:bCs/>
                <w:sz w:val="16"/>
                <w:szCs w:val="16"/>
              </w:rPr>
            </w:pPr>
          </w:p>
        </w:tc>
        <w:tc>
          <w:tcPr>
            <w:tcW w:w="630" w:type="dxa"/>
          </w:tcPr>
          <w:p w14:paraId="5A0CB85A" w14:textId="77777777" w:rsidR="009B0261" w:rsidRDefault="009B0261">
            <w:pPr>
              <w:rPr>
                <w:rFonts w:eastAsia="SimSun"/>
                <w:bCs/>
                <w:sz w:val="16"/>
                <w:szCs w:val="16"/>
              </w:rPr>
            </w:pPr>
          </w:p>
        </w:tc>
        <w:tc>
          <w:tcPr>
            <w:tcW w:w="8640" w:type="dxa"/>
          </w:tcPr>
          <w:p w14:paraId="3509471D" w14:textId="77777777" w:rsidR="009B0261" w:rsidRDefault="00000000">
            <w:pPr>
              <w:rPr>
                <w:rFonts w:eastAsiaTheme="minorEastAsia"/>
                <w:sz w:val="16"/>
                <w:szCs w:val="16"/>
              </w:rPr>
            </w:pPr>
            <w:r>
              <w:rPr>
                <w:rFonts w:eastAsiaTheme="minorEastAsia" w:hint="eastAsia"/>
                <w:sz w:val="16"/>
                <w:szCs w:val="16"/>
              </w:rPr>
              <w:t xml:space="preserve">To </w:t>
            </w:r>
            <w:proofErr w:type="gramStart"/>
            <w:r>
              <w:rPr>
                <w:rFonts w:eastAsiaTheme="minorEastAsia" w:hint="eastAsia"/>
                <w:sz w:val="16"/>
                <w:szCs w:val="16"/>
              </w:rPr>
              <w:t>Huawei,  PRACH</w:t>
            </w:r>
            <w:proofErr w:type="gramEnd"/>
            <w:r>
              <w:rPr>
                <w:rFonts w:eastAsiaTheme="minorEastAsia" w:hint="eastAsia"/>
                <w:sz w:val="16"/>
                <w:szCs w:val="16"/>
              </w:rPr>
              <w:t xml:space="preserve"> is different from the issue here. For contention based PRACH, UE can directly send PRACH after it gets broadcast information. For the issue here, we are discussing whether UE can trigger activation by </w:t>
            </w:r>
            <w:proofErr w:type="spellStart"/>
            <w:r>
              <w:rPr>
                <w:rFonts w:eastAsiaTheme="minorEastAsia" w:hint="eastAsia"/>
                <w:sz w:val="16"/>
                <w:szCs w:val="16"/>
              </w:rPr>
              <w:t>it self</w:t>
            </w:r>
            <w:proofErr w:type="spellEnd"/>
            <w:r>
              <w:rPr>
                <w:rFonts w:eastAsiaTheme="minorEastAsia" w:hint="eastAsia"/>
                <w:sz w:val="16"/>
                <w:szCs w:val="16"/>
              </w:rPr>
              <w:t xml:space="preserve"> regardless of its PHY or MAC. The answer is no, it is only allowed when the UE gets the clear RRC signaling. </w:t>
            </w:r>
          </w:p>
          <w:p w14:paraId="3FF9E506" w14:textId="77777777" w:rsidR="009B0261" w:rsidRDefault="00000000">
            <w:pPr>
              <w:rPr>
                <w:rFonts w:eastAsiaTheme="minorEastAsia"/>
                <w:sz w:val="16"/>
                <w:szCs w:val="16"/>
              </w:rPr>
            </w:pPr>
            <w:r>
              <w:rPr>
                <w:rFonts w:eastAsiaTheme="minorEastAsia" w:hint="eastAsia"/>
                <w:sz w:val="16"/>
                <w:szCs w:val="16"/>
              </w:rPr>
              <w:t xml:space="preserve">In addition, we refer to many RRC signaling/parameters in TS 38.214 once the physical procedure is described. However, for this one, we are reluctant to include it, and then people need to check higher layer procedure to get full picture. Yes, the system may not be broken, but it is not what we usually do. </w:t>
            </w:r>
          </w:p>
        </w:tc>
      </w:tr>
    </w:tbl>
    <w:p w14:paraId="0C67EEC9" w14:textId="77777777" w:rsidR="009B0261" w:rsidRDefault="009B0261">
      <w:pPr>
        <w:rPr>
          <w:lang w:val="en-GB"/>
        </w:rPr>
      </w:pPr>
    </w:p>
    <w:p w14:paraId="0A405C94" w14:textId="77777777" w:rsidR="009B0261" w:rsidRDefault="00000000">
      <w:pPr>
        <w:pStyle w:val="Heading1"/>
      </w:pPr>
      <w:bookmarkStart w:id="14" w:name="_Toc54552966"/>
      <w:bookmarkStart w:id="15" w:name="_Toc54553088"/>
      <w:bookmarkStart w:id="16" w:name="_Toc48211472"/>
      <w:bookmarkStart w:id="17" w:name="_Toc69027129"/>
      <w:bookmarkStart w:id="18" w:name="_Hlk62117352"/>
      <w:bookmarkStart w:id="19" w:name="_Toc62397299"/>
      <w:bookmarkEnd w:id="10"/>
      <w:bookmarkEnd w:id="11"/>
      <w:bookmarkEnd w:id="12"/>
      <w:bookmarkEnd w:id="13"/>
      <w:r>
        <w:t>References</w:t>
      </w:r>
      <w:bookmarkEnd w:id="14"/>
      <w:bookmarkEnd w:id="15"/>
      <w:bookmarkEnd w:id="16"/>
      <w:bookmarkEnd w:id="17"/>
      <w:bookmarkEnd w:id="18"/>
      <w:bookmarkEnd w:id="19"/>
    </w:p>
    <w:p w14:paraId="622C5F26" w14:textId="77777777" w:rsidR="009B0261" w:rsidRDefault="00000000">
      <w:pPr>
        <w:pStyle w:val="ListParagraph"/>
        <w:numPr>
          <w:ilvl w:val="0"/>
          <w:numId w:val="31"/>
        </w:numPr>
      </w:pPr>
      <w:hyperlink r:id="rId16" w:history="1">
        <w:r>
          <w:rPr>
            <w:rStyle w:val="Hyperlink"/>
          </w:rPr>
          <w:t>R1-2302938</w:t>
        </w:r>
      </w:hyperlink>
      <w:r>
        <w:t xml:space="preserve"> Correction on SRS transmission outside initial UL BWP Nokia, Nokia Shanghai Bell</w:t>
      </w:r>
    </w:p>
    <w:p w14:paraId="5B4B1649" w14:textId="77777777" w:rsidR="009B0261" w:rsidRDefault="00000000">
      <w:pPr>
        <w:pStyle w:val="ListParagraph"/>
        <w:numPr>
          <w:ilvl w:val="0"/>
          <w:numId w:val="31"/>
        </w:numPr>
      </w:pPr>
      <w:hyperlink r:id="rId17" w:history="1">
        <w:r>
          <w:rPr>
            <w:rStyle w:val="Hyperlink"/>
          </w:rPr>
          <w:t>R1-2302939</w:t>
        </w:r>
      </w:hyperlink>
      <w:r>
        <w:t xml:space="preserve"> Discussion on SRS for positioning outside of initial BWP Nokia, Nokia Shanghai Bell</w:t>
      </w:r>
    </w:p>
    <w:p w14:paraId="6AA2D46B" w14:textId="77777777" w:rsidR="009B0261" w:rsidRDefault="00000000">
      <w:pPr>
        <w:pStyle w:val="ListParagraph"/>
        <w:numPr>
          <w:ilvl w:val="0"/>
          <w:numId w:val="31"/>
        </w:numPr>
      </w:pPr>
      <w:hyperlink r:id="rId18" w:history="1">
        <w:r>
          <w:rPr>
            <w:rStyle w:val="Hyperlink"/>
          </w:rPr>
          <w:t>R1-2303274</w:t>
        </w:r>
      </w:hyperlink>
      <w:r>
        <w:t xml:space="preserve"> Draft CR for PRS reduced sample in 38.214 ZTE</w:t>
      </w:r>
    </w:p>
    <w:p w14:paraId="03BC0E47" w14:textId="77777777" w:rsidR="009B0261" w:rsidRDefault="00000000">
      <w:pPr>
        <w:pStyle w:val="ListParagraph"/>
        <w:numPr>
          <w:ilvl w:val="0"/>
          <w:numId w:val="31"/>
        </w:numPr>
      </w:pPr>
      <w:hyperlink r:id="rId19" w:history="1">
        <w:r>
          <w:rPr>
            <w:rStyle w:val="Hyperlink"/>
          </w:rPr>
          <w:t>R1-2303275</w:t>
        </w:r>
      </w:hyperlink>
      <w:r>
        <w:t xml:space="preserve"> Draft CR for Positioning Measurement Gap Activation Request in 38.214 ZTE</w:t>
      </w:r>
    </w:p>
    <w:p w14:paraId="607C6181" w14:textId="77777777" w:rsidR="009B0261" w:rsidRDefault="00000000">
      <w:pPr>
        <w:pStyle w:val="ListParagraph"/>
        <w:numPr>
          <w:ilvl w:val="0"/>
          <w:numId w:val="31"/>
        </w:numPr>
      </w:pPr>
      <w:r>
        <w:t xml:space="preserve">R2-2302231 Correction to </w:t>
      </w:r>
      <w:proofErr w:type="spellStart"/>
      <w:r>
        <w:t>PosMG</w:t>
      </w:r>
      <w:proofErr w:type="spellEnd"/>
      <w:r>
        <w:t xml:space="preserve"> Activation/Deactivation Request</w:t>
      </w:r>
      <w:r>
        <w:tab/>
        <w:t xml:space="preserve">Huawei, </w:t>
      </w:r>
      <w:proofErr w:type="spellStart"/>
      <w:r>
        <w:t>HiSilicon</w:t>
      </w:r>
      <w:proofErr w:type="spellEnd"/>
      <w:r>
        <w:t>, Ericsson, Intel</w:t>
      </w:r>
    </w:p>
    <w:p w14:paraId="1EB5760B" w14:textId="77777777" w:rsidR="009B0261" w:rsidRDefault="009B0261"/>
    <w:sectPr w:rsidR="009B0261">
      <w:footnotePr>
        <w:numRestart w:val="eachSect"/>
      </w:footnotePr>
      <w:pgSz w:w="12240" w:h="15840"/>
      <w:pgMar w:top="720" w:right="720" w:bottom="720" w:left="720" w:header="680" w:footer="567" w:gutter="0"/>
      <w:cols w:space="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Segoe Print"/>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0000500000000020000"/>
    <w:charset w:val="00"/>
    <w:family w:val="roman"/>
    <w:pitch w:val="default"/>
    <w:sig w:usb0="00000000" w:usb1="00000000"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D80FF3"/>
    <w:multiLevelType w:val="multilevel"/>
    <w:tmpl w:val="04D80FF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CAB1EE8"/>
    <w:multiLevelType w:val="multilevel"/>
    <w:tmpl w:val="4CAB1EE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6377184C"/>
    <w:multiLevelType w:val="multilevel"/>
    <w:tmpl w:val="6377184C"/>
    <w:lvl w:ilvl="0">
      <w:start w:val="1"/>
      <w:numFmt w:val="bullet"/>
      <w:lvlText w:val="•"/>
      <w:lvlJc w:val="left"/>
      <w:pPr>
        <w:tabs>
          <w:tab w:val="left" w:pos="644"/>
        </w:tabs>
        <w:ind w:left="644" w:hanging="360"/>
      </w:pPr>
      <w:rPr>
        <w:rFonts w:ascii="Arial" w:hAnsi="Arial" w:hint="default"/>
      </w:rPr>
    </w:lvl>
    <w:lvl w:ilvl="1">
      <w:start w:val="1"/>
      <w:numFmt w:val="bullet"/>
      <w:lvlText w:val="•"/>
      <w:lvlJc w:val="left"/>
      <w:pPr>
        <w:tabs>
          <w:tab w:val="left" w:pos="1364"/>
        </w:tabs>
        <w:ind w:left="1364" w:hanging="360"/>
      </w:pPr>
      <w:rPr>
        <w:rFonts w:ascii="Arial" w:hAnsi="Arial" w:hint="default"/>
      </w:rPr>
    </w:lvl>
    <w:lvl w:ilvl="2">
      <w:start w:val="1"/>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2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3"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16cid:durableId="1781802541">
    <w:abstractNumId w:val="24"/>
  </w:num>
  <w:num w:numId="2" w16cid:durableId="647327455">
    <w:abstractNumId w:val="13"/>
  </w:num>
  <w:num w:numId="3" w16cid:durableId="891772633">
    <w:abstractNumId w:val="25"/>
  </w:num>
  <w:num w:numId="4" w16cid:durableId="648945477">
    <w:abstractNumId w:val="3"/>
  </w:num>
  <w:num w:numId="5" w16cid:durableId="112557313">
    <w:abstractNumId w:val="23"/>
  </w:num>
  <w:num w:numId="6" w16cid:durableId="557784614">
    <w:abstractNumId w:val="6"/>
  </w:num>
  <w:num w:numId="7" w16cid:durableId="1267616453">
    <w:abstractNumId w:val="11"/>
  </w:num>
  <w:num w:numId="8" w16cid:durableId="1951087969">
    <w:abstractNumId w:val="10"/>
  </w:num>
  <w:num w:numId="9" w16cid:durableId="1281913093">
    <w:abstractNumId w:val="1"/>
  </w:num>
  <w:num w:numId="10" w16cid:durableId="721102682">
    <w:abstractNumId w:val="12"/>
  </w:num>
  <w:num w:numId="11" w16cid:durableId="559023955">
    <w:abstractNumId w:val="16"/>
  </w:num>
  <w:num w:numId="12" w16cid:durableId="361905874">
    <w:abstractNumId w:val="26"/>
  </w:num>
  <w:num w:numId="13" w16cid:durableId="3743583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4247956">
    <w:abstractNumId w:val="14"/>
  </w:num>
  <w:num w:numId="15" w16cid:durableId="1198539943">
    <w:abstractNumId w:val="20"/>
  </w:num>
  <w:num w:numId="16" w16cid:durableId="1503396046">
    <w:abstractNumId w:val="7"/>
  </w:num>
  <w:num w:numId="17" w16cid:durableId="1260796963">
    <w:abstractNumId w:val="5"/>
  </w:num>
  <w:num w:numId="18" w16cid:durableId="2110662442">
    <w:abstractNumId w:val="2"/>
  </w:num>
  <w:num w:numId="19" w16cid:durableId="1634679855">
    <w:abstractNumId w:val="29"/>
  </w:num>
  <w:num w:numId="20" w16cid:durableId="182911603">
    <w:abstractNumId w:val="19"/>
  </w:num>
  <w:num w:numId="21" w16cid:durableId="1642268328">
    <w:abstractNumId w:val="9"/>
  </w:num>
  <w:num w:numId="22" w16cid:durableId="578445830">
    <w:abstractNumId w:val="22"/>
  </w:num>
  <w:num w:numId="23" w16cid:durableId="478768211">
    <w:abstractNumId w:val="28"/>
  </w:num>
  <w:num w:numId="24" w16cid:durableId="826826197">
    <w:abstractNumId w:val="8"/>
  </w:num>
  <w:num w:numId="25" w16cid:durableId="531193258">
    <w:abstractNumId w:val="17"/>
  </w:num>
  <w:num w:numId="26" w16cid:durableId="2114015972">
    <w:abstractNumId w:val="18"/>
  </w:num>
  <w:num w:numId="27" w16cid:durableId="1793018869">
    <w:abstractNumId w:val="30"/>
  </w:num>
  <w:num w:numId="28" w16cid:durableId="1891378966">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16cid:durableId="92633475">
    <w:abstractNumId w:val="21"/>
  </w:num>
  <w:num w:numId="30" w16cid:durableId="91554569">
    <w:abstractNumId w:val="15"/>
  </w:num>
  <w:num w:numId="31" w16cid:durableId="1712270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qBQCPV+G0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9D"/>
    <w:rsid w:val="00002DC8"/>
    <w:rsid w:val="00002E3E"/>
    <w:rsid w:val="00002E6F"/>
    <w:rsid w:val="000030BD"/>
    <w:rsid w:val="0000327D"/>
    <w:rsid w:val="00003729"/>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30"/>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19"/>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912"/>
    <w:rsid w:val="00041A43"/>
    <w:rsid w:val="00041AA5"/>
    <w:rsid w:val="00041AD6"/>
    <w:rsid w:val="00041AEE"/>
    <w:rsid w:val="00041B80"/>
    <w:rsid w:val="00041C22"/>
    <w:rsid w:val="00041CD4"/>
    <w:rsid w:val="00041D14"/>
    <w:rsid w:val="00041D98"/>
    <w:rsid w:val="00041E06"/>
    <w:rsid w:val="00041F59"/>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189"/>
    <w:rsid w:val="00044214"/>
    <w:rsid w:val="00044310"/>
    <w:rsid w:val="00044401"/>
    <w:rsid w:val="000444D3"/>
    <w:rsid w:val="000444FD"/>
    <w:rsid w:val="00044541"/>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85"/>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562"/>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DEE"/>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DB5"/>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935"/>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092"/>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094"/>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9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67"/>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87EE6"/>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6BD"/>
    <w:rsid w:val="0009699F"/>
    <w:rsid w:val="00096A83"/>
    <w:rsid w:val="00096BDA"/>
    <w:rsid w:val="00096DD7"/>
    <w:rsid w:val="00096DE6"/>
    <w:rsid w:val="00096F69"/>
    <w:rsid w:val="0009707C"/>
    <w:rsid w:val="0009745D"/>
    <w:rsid w:val="000976A2"/>
    <w:rsid w:val="000976CA"/>
    <w:rsid w:val="00097899"/>
    <w:rsid w:val="0009789E"/>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DE5"/>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2BF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EC5"/>
    <w:rsid w:val="000D4FFE"/>
    <w:rsid w:val="000D5344"/>
    <w:rsid w:val="000D54BB"/>
    <w:rsid w:val="000D5509"/>
    <w:rsid w:val="000D59EA"/>
    <w:rsid w:val="000D5A8C"/>
    <w:rsid w:val="000D5F86"/>
    <w:rsid w:val="000D61B8"/>
    <w:rsid w:val="000D6276"/>
    <w:rsid w:val="000D6286"/>
    <w:rsid w:val="000D62F0"/>
    <w:rsid w:val="000D64C9"/>
    <w:rsid w:val="000D64CC"/>
    <w:rsid w:val="000D6584"/>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D62"/>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3FAD"/>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084"/>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778"/>
    <w:rsid w:val="00101910"/>
    <w:rsid w:val="00101A0A"/>
    <w:rsid w:val="00101A7B"/>
    <w:rsid w:val="00101AC2"/>
    <w:rsid w:val="00101B73"/>
    <w:rsid w:val="00101DE8"/>
    <w:rsid w:val="001020BB"/>
    <w:rsid w:val="001020DE"/>
    <w:rsid w:val="00102207"/>
    <w:rsid w:val="00102263"/>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6F"/>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58"/>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1B"/>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89A"/>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18"/>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01"/>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0FC"/>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30"/>
    <w:rsid w:val="00177D6D"/>
    <w:rsid w:val="00177E11"/>
    <w:rsid w:val="00180034"/>
    <w:rsid w:val="00180121"/>
    <w:rsid w:val="0018021D"/>
    <w:rsid w:val="0018024C"/>
    <w:rsid w:val="00180292"/>
    <w:rsid w:val="001802BC"/>
    <w:rsid w:val="001802F5"/>
    <w:rsid w:val="001804CB"/>
    <w:rsid w:val="001805A4"/>
    <w:rsid w:val="0018063E"/>
    <w:rsid w:val="00180ABD"/>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8CF"/>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04"/>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046"/>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D1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37"/>
    <w:rsid w:val="001C1B8D"/>
    <w:rsid w:val="001C1DD1"/>
    <w:rsid w:val="001C1EB1"/>
    <w:rsid w:val="001C1ECC"/>
    <w:rsid w:val="001C1FE6"/>
    <w:rsid w:val="001C201B"/>
    <w:rsid w:val="001C204D"/>
    <w:rsid w:val="001C2328"/>
    <w:rsid w:val="001C23D3"/>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2B3"/>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79"/>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88A"/>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02A"/>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C81"/>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0CD"/>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1F7F39"/>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9D8"/>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7EF"/>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44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B3B"/>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47F"/>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D84"/>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E1"/>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27C"/>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C20"/>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97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80"/>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CD0"/>
    <w:rsid w:val="00271D31"/>
    <w:rsid w:val="00271D48"/>
    <w:rsid w:val="00271E92"/>
    <w:rsid w:val="00272498"/>
    <w:rsid w:val="00272562"/>
    <w:rsid w:val="0027258C"/>
    <w:rsid w:val="00272641"/>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ED4"/>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5AF"/>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06"/>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13"/>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349"/>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4E0"/>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34"/>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AA3"/>
    <w:rsid w:val="002F0CD1"/>
    <w:rsid w:val="002F0D14"/>
    <w:rsid w:val="002F0D85"/>
    <w:rsid w:val="002F0EAF"/>
    <w:rsid w:val="002F0EF3"/>
    <w:rsid w:val="002F0F66"/>
    <w:rsid w:val="002F10AE"/>
    <w:rsid w:val="002F113A"/>
    <w:rsid w:val="002F1168"/>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5C5"/>
    <w:rsid w:val="00301616"/>
    <w:rsid w:val="0030166C"/>
    <w:rsid w:val="003017D2"/>
    <w:rsid w:val="00301AF7"/>
    <w:rsid w:val="00301B81"/>
    <w:rsid w:val="00301C17"/>
    <w:rsid w:val="00301C1D"/>
    <w:rsid w:val="00301E33"/>
    <w:rsid w:val="00301E7E"/>
    <w:rsid w:val="00301E89"/>
    <w:rsid w:val="00302062"/>
    <w:rsid w:val="00302253"/>
    <w:rsid w:val="003024DB"/>
    <w:rsid w:val="00302691"/>
    <w:rsid w:val="003027B9"/>
    <w:rsid w:val="00302978"/>
    <w:rsid w:val="00302A55"/>
    <w:rsid w:val="00302B5E"/>
    <w:rsid w:val="00302E21"/>
    <w:rsid w:val="00303019"/>
    <w:rsid w:val="003030D1"/>
    <w:rsid w:val="00303264"/>
    <w:rsid w:val="003032D3"/>
    <w:rsid w:val="003033F4"/>
    <w:rsid w:val="003034CA"/>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DE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930"/>
    <w:rsid w:val="00312A07"/>
    <w:rsid w:val="00312C3F"/>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2A"/>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7E7"/>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6B"/>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8CF"/>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441"/>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0F"/>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650"/>
    <w:rsid w:val="00346668"/>
    <w:rsid w:val="00346709"/>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7F"/>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5EC"/>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378"/>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B43"/>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0FD"/>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876"/>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78"/>
    <w:rsid w:val="003B58E0"/>
    <w:rsid w:val="003B5A9C"/>
    <w:rsid w:val="003B5B92"/>
    <w:rsid w:val="003B5C61"/>
    <w:rsid w:val="003B5CA9"/>
    <w:rsid w:val="003B5E7F"/>
    <w:rsid w:val="003B5EC7"/>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B7F36"/>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CAE"/>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49F"/>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AAE"/>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50"/>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4F9"/>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7F3"/>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230"/>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1E1"/>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367"/>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699"/>
    <w:rsid w:val="00446793"/>
    <w:rsid w:val="0044682A"/>
    <w:rsid w:val="004468C1"/>
    <w:rsid w:val="00446EA0"/>
    <w:rsid w:val="00446FA5"/>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4B"/>
    <w:rsid w:val="004548C4"/>
    <w:rsid w:val="0045491A"/>
    <w:rsid w:val="00454947"/>
    <w:rsid w:val="00454A65"/>
    <w:rsid w:val="00454BAA"/>
    <w:rsid w:val="00454BF4"/>
    <w:rsid w:val="00454C87"/>
    <w:rsid w:val="00454E7F"/>
    <w:rsid w:val="00454EDD"/>
    <w:rsid w:val="00454FD7"/>
    <w:rsid w:val="00454FE8"/>
    <w:rsid w:val="0045503F"/>
    <w:rsid w:val="004550C8"/>
    <w:rsid w:val="004551E4"/>
    <w:rsid w:val="004551E8"/>
    <w:rsid w:val="0045522D"/>
    <w:rsid w:val="004552C7"/>
    <w:rsid w:val="004553DD"/>
    <w:rsid w:val="00455545"/>
    <w:rsid w:val="0045569B"/>
    <w:rsid w:val="00455732"/>
    <w:rsid w:val="00455736"/>
    <w:rsid w:val="004558B3"/>
    <w:rsid w:val="00455992"/>
    <w:rsid w:val="00455A1F"/>
    <w:rsid w:val="00455BEC"/>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CB"/>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17F"/>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BF4"/>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AAD"/>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A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65"/>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6D0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A31"/>
    <w:rsid w:val="004B6E0D"/>
    <w:rsid w:val="004B6FA4"/>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940"/>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1F"/>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30E"/>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385"/>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57"/>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450"/>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A8B"/>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5"/>
    <w:rsid w:val="00516FEE"/>
    <w:rsid w:val="005171C7"/>
    <w:rsid w:val="00517321"/>
    <w:rsid w:val="0051734A"/>
    <w:rsid w:val="005174E9"/>
    <w:rsid w:val="00517507"/>
    <w:rsid w:val="0051752B"/>
    <w:rsid w:val="005175AA"/>
    <w:rsid w:val="005175BD"/>
    <w:rsid w:val="00517698"/>
    <w:rsid w:val="0051787A"/>
    <w:rsid w:val="00517BC1"/>
    <w:rsid w:val="00517C86"/>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A07"/>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87D"/>
    <w:rsid w:val="005229E8"/>
    <w:rsid w:val="00522A1E"/>
    <w:rsid w:val="00522B0F"/>
    <w:rsid w:val="00522F38"/>
    <w:rsid w:val="005232B2"/>
    <w:rsid w:val="005234A0"/>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78F"/>
    <w:rsid w:val="005268EA"/>
    <w:rsid w:val="00526955"/>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756"/>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9"/>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5FAC"/>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4AF0"/>
    <w:rsid w:val="00555014"/>
    <w:rsid w:val="00555083"/>
    <w:rsid w:val="00555141"/>
    <w:rsid w:val="00555916"/>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A7F7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D4F"/>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05"/>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3EC"/>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78B"/>
    <w:rsid w:val="005D599F"/>
    <w:rsid w:val="005D59D8"/>
    <w:rsid w:val="005D5A0B"/>
    <w:rsid w:val="005D5B85"/>
    <w:rsid w:val="005D5C77"/>
    <w:rsid w:val="005D5CB4"/>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A89"/>
    <w:rsid w:val="005E7AC0"/>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628"/>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CCF"/>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AC"/>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5E5"/>
    <w:rsid w:val="00624621"/>
    <w:rsid w:val="0062477F"/>
    <w:rsid w:val="0062490B"/>
    <w:rsid w:val="0062495A"/>
    <w:rsid w:val="00624A9B"/>
    <w:rsid w:val="00624AD0"/>
    <w:rsid w:val="00624C4F"/>
    <w:rsid w:val="00624D9B"/>
    <w:rsid w:val="00624F05"/>
    <w:rsid w:val="00624F77"/>
    <w:rsid w:val="00624F9E"/>
    <w:rsid w:val="00624FD5"/>
    <w:rsid w:val="00625025"/>
    <w:rsid w:val="006252FD"/>
    <w:rsid w:val="0062539B"/>
    <w:rsid w:val="006253FA"/>
    <w:rsid w:val="00625535"/>
    <w:rsid w:val="00625557"/>
    <w:rsid w:val="006255D2"/>
    <w:rsid w:val="00625602"/>
    <w:rsid w:val="0062570F"/>
    <w:rsid w:val="006257EC"/>
    <w:rsid w:val="0062591C"/>
    <w:rsid w:val="00625AAF"/>
    <w:rsid w:val="00625B84"/>
    <w:rsid w:val="00625B8C"/>
    <w:rsid w:val="00625C7E"/>
    <w:rsid w:val="00625D0A"/>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A45"/>
    <w:rsid w:val="00627D37"/>
    <w:rsid w:val="00630047"/>
    <w:rsid w:val="00630149"/>
    <w:rsid w:val="0063028C"/>
    <w:rsid w:val="00630370"/>
    <w:rsid w:val="0063069D"/>
    <w:rsid w:val="0063071A"/>
    <w:rsid w:val="00630A24"/>
    <w:rsid w:val="00630A55"/>
    <w:rsid w:val="00630D2D"/>
    <w:rsid w:val="00630E62"/>
    <w:rsid w:val="0063106E"/>
    <w:rsid w:val="006314B1"/>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7D1"/>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968"/>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52"/>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5F2"/>
    <w:rsid w:val="006547E5"/>
    <w:rsid w:val="0065485F"/>
    <w:rsid w:val="006548A9"/>
    <w:rsid w:val="006549F3"/>
    <w:rsid w:val="00654E22"/>
    <w:rsid w:val="00654F5C"/>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3D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69"/>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B34"/>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25"/>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81"/>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8F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383"/>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DC8"/>
    <w:rsid w:val="006B4EC1"/>
    <w:rsid w:val="006B4FDF"/>
    <w:rsid w:val="006B504D"/>
    <w:rsid w:val="006B50D9"/>
    <w:rsid w:val="006B50E8"/>
    <w:rsid w:val="006B534F"/>
    <w:rsid w:val="006B53AB"/>
    <w:rsid w:val="006B54D2"/>
    <w:rsid w:val="006B55AD"/>
    <w:rsid w:val="006B55D6"/>
    <w:rsid w:val="006B58A1"/>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1B"/>
    <w:rsid w:val="006C4EE7"/>
    <w:rsid w:val="006C4F56"/>
    <w:rsid w:val="006C524F"/>
    <w:rsid w:val="006C530A"/>
    <w:rsid w:val="006C53CE"/>
    <w:rsid w:val="006C54B3"/>
    <w:rsid w:val="006C55C5"/>
    <w:rsid w:val="006C58CC"/>
    <w:rsid w:val="006C591B"/>
    <w:rsid w:val="006C5A00"/>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847"/>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5E3"/>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E5A"/>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2CB"/>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41"/>
    <w:rsid w:val="00703E58"/>
    <w:rsid w:val="00703FE8"/>
    <w:rsid w:val="007041CB"/>
    <w:rsid w:val="0070484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0F70"/>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6C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9C3"/>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87C"/>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24"/>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8D"/>
    <w:rsid w:val="007536D2"/>
    <w:rsid w:val="007536DC"/>
    <w:rsid w:val="0075376E"/>
    <w:rsid w:val="007538A7"/>
    <w:rsid w:val="00753958"/>
    <w:rsid w:val="007539EB"/>
    <w:rsid w:val="007539FB"/>
    <w:rsid w:val="00753EB8"/>
    <w:rsid w:val="00753EEA"/>
    <w:rsid w:val="007540A2"/>
    <w:rsid w:val="007541DC"/>
    <w:rsid w:val="007543D5"/>
    <w:rsid w:val="00754551"/>
    <w:rsid w:val="007545CD"/>
    <w:rsid w:val="0075466A"/>
    <w:rsid w:val="0075472D"/>
    <w:rsid w:val="007547DD"/>
    <w:rsid w:val="007547FF"/>
    <w:rsid w:val="00754805"/>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81E"/>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9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8E"/>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5E"/>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7A0"/>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59E"/>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00"/>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4D2"/>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715"/>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26"/>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26"/>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9EA"/>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3FB8"/>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24"/>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C9C"/>
    <w:rsid w:val="00813D70"/>
    <w:rsid w:val="00813D72"/>
    <w:rsid w:val="00813F1B"/>
    <w:rsid w:val="00814449"/>
    <w:rsid w:val="008144E5"/>
    <w:rsid w:val="00814669"/>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087"/>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7FC"/>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D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3EA"/>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70A"/>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2CF"/>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5A2"/>
    <w:rsid w:val="0084763B"/>
    <w:rsid w:val="00847678"/>
    <w:rsid w:val="00847714"/>
    <w:rsid w:val="00847849"/>
    <w:rsid w:val="0084789D"/>
    <w:rsid w:val="008478AC"/>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D48"/>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66E"/>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64"/>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545"/>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25A"/>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93C"/>
    <w:rsid w:val="00883A26"/>
    <w:rsid w:val="00883A6D"/>
    <w:rsid w:val="00883AA5"/>
    <w:rsid w:val="00883BA2"/>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CC6"/>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0D"/>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23"/>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1B0"/>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66"/>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AED"/>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3CC4"/>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5C4"/>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AAF"/>
    <w:rsid w:val="008C6B10"/>
    <w:rsid w:val="008C6BD2"/>
    <w:rsid w:val="008C6C0B"/>
    <w:rsid w:val="008C6DCF"/>
    <w:rsid w:val="008C6DDE"/>
    <w:rsid w:val="008C6E70"/>
    <w:rsid w:val="008C6FC8"/>
    <w:rsid w:val="008C702C"/>
    <w:rsid w:val="008C7091"/>
    <w:rsid w:val="008C7320"/>
    <w:rsid w:val="008C755A"/>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031"/>
    <w:rsid w:val="008D60E3"/>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32"/>
    <w:rsid w:val="008E3F8F"/>
    <w:rsid w:val="008E3FAD"/>
    <w:rsid w:val="008E3FB8"/>
    <w:rsid w:val="008E3FEC"/>
    <w:rsid w:val="008E4232"/>
    <w:rsid w:val="008E42D8"/>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6E9"/>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17"/>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192"/>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DD7"/>
    <w:rsid w:val="00906E1D"/>
    <w:rsid w:val="00906E60"/>
    <w:rsid w:val="00906E8C"/>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1CE"/>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7FA"/>
    <w:rsid w:val="0091396A"/>
    <w:rsid w:val="00913A90"/>
    <w:rsid w:val="00913CFB"/>
    <w:rsid w:val="00913E2B"/>
    <w:rsid w:val="00913EC7"/>
    <w:rsid w:val="009143DC"/>
    <w:rsid w:val="00914636"/>
    <w:rsid w:val="00914821"/>
    <w:rsid w:val="00914AC0"/>
    <w:rsid w:val="00914BC4"/>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46"/>
    <w:rsid w:val="009163E3"/>
    <w:rsid w:val="0091650B"/>
    <w:rsid w:val="00916670"/>
    <w:rsid w:val="0091686E"/>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702"/>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4EB"/>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03B"/>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ACE"/>
    <w:rsid w:val="00952BAE"/>
    <w:rsid w:val="00952F27"/>
    <w:rsid w:val="00953272"/>
    <w:rsid w:val="009533D8"/>
    <w:rsid w:val="009534FA"/>
    <w:rsid w:val="0095350F"/>
    <w:rsid w:val="00953599"/>
    <w:rsid w:val="0095386F"/>
    <w:rsid w:val="009538BC"/>
    <w:rsid w:val="009539A3"/>
    <w:rsid w:val="00953A2D"/>
    <w:rsid w:val="00953A9E"/>
    <w:rsid w:val="00953AD3"/>
    <w:rsid w:val="00953B3F"/>
    <w:rsid w:val="00953BF8"/>
    <w:rsid w:val="00953C0A"/>
    <w:rsid w:val="00953C79"/>
    <w:rsid w:val="00953E3E"/>
    <w:rsid w:val="00953E76"/>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1"/>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31"/>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31"/>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5BF"/>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1D"/>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180"/>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676"/>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BD"/>
    <w:rsid w:val="009A7AD3"/>
    <w:rsid w:val="009A7D38"/>
    <w:rsid w:val="009A7ECE"/>
    <w:rsid w:val="009A7EDB"/>
    <w:rsid w:val="009A7F13"/>
    <w:rsid w:val="009B00EC"/>
    <w:rsid w:val="009B0166"/>
    <w:rsid w:val="009B0204"/>
    <w:rsid w:val="009B0232"/>
    <w:rsid w:val="009B0261"/>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CD7"/>
    <w:rsid w:val="009B5F3F"/>
    <w:rsid w:val="009B6095"/>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68"/>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25"/>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269"/>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EFF"/>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3DC"/>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20B"/>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4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69"/>
    <w:rsid w:val="00A302C9"/>
    <w:rsid w:val="00A3038D"/>
    <w:rsid w:val="00A3040B"/>
    <w:rsid w:val="00A305E3"/>
    <w:rsid w:val="00A30890"/>
    <w:rsid w:val="00A3089A"/>
    <w:rsid w:val="00A308AD"/>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26"/>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30F"/>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0B0"/>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54"/>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25D"/>
    <w:rsid w:val="00A6041B"/>
    <w:rsid w:val="00A607CC"/>
    <w:rsid w:val="00A60C2B"/>
    <w:rsid w:val="00A60E54"/>
    <w:rsid w:val="00A61003"/>
    <w:rsid w:val="00A61024"/>
    <w:rsid w:val="00A61031"/>
    <w:rsid w:val="00A61118"/>
    <w:rsid w:val="00A612E6"/>
    <w:rsid w:val="00A612E9"/>
    <w:rsid w:val="00A612FC"/>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005"/>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4"/>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4A0"/>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2B"/>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6DF6"/>
    <w:rsid w:val="00AA6F9B"/>
    <w:rsid w:val="00AA7173"/>
    <w:rsid w:val="00AA7180"/>
    <w:rsid w:val="00AA7285"/>
    <w:rsid w:val="00AA728B"/>
    <w:rsid w:val="00AA7315"/>
    <w:rsid w:val="00AA7340"/>
    <w:rsid w:val="00AA7644"/>
    <w:rsid w:val="00AA77BB"/>
    <w:rsid w:val="00AA781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74B"/>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8F0"/>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0D"/>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00"/>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4D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832"/>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498"/>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CF0"/>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11"/>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254"/>
    <w:rsid w:val="00B4235C"/>
    <w:rsid w:val="00B42491"/>
    <w:rsid w:val="00B42908"/>
    <w:rsid w:val="00B429C8"/>
    <w:rsid w:val="00B429D3"/>
    <w:rsid w:val="00B42B31"/>
    <w:rsid w:val="00B42B7D"/>
    <w:rsid w:val="00B42C6F"/>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C9"/>
    <w:rsid w:val="00B525E9"/>
    <w:rsid w:val="00B525F0"/>
    <w:rsid w:val="00B52692"/>
    <w:rsid w:val="00B5277A"/>
    <w:rsid w:val="00B528EC"/>
    <w:rsid w:val="00B52A33"/>
    <w:rsid w:val="00B52B4B"/>
    <w:rsid w:val="00B52B9D"/>
    <w:rsid w:val="00B52D40"/>
    <w:rsid w:val="00B52EC7"/>
    <w:rsid w:val="00B5315D"/>
    <w:rsid w:val="00B531B2"/>
    <w:rsid w:val="00B5326E"/>
    <w:rsid w:val="00B53302"/>
    <w:rsid w:val="00B5342B"/>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893"/>
    <w:rsid w:val="00B56898"/>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448"/>
    <w:rsid w:val="00B64646"/>
    <w:rsid w:val="00B64687"/>
    <w:rsid w:val="00B6472D"/>
    <w:rsid w:val="00B6473B"/>
    <w:rsid w:val="00B64B8C"/>
    <w:rsid w:val="00B64D45"/>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4C7"/>
    <w:rsid w:val="00B666FD"/>
    <w:rsid w:val="00B667AC"/>
    <w:rsid w:val="00B6697E"/>
    <w:rsid w:val="00B66D06"/>
    <w:rsid w:val="00B66D21"/>
    <w:rsid w:val="00B66EA8"/>
    <w:rsid w:val="00B66F17"/>
    <w:rsid w:val="00B6718B"/>
    <w:rsid w:val="00B671E8"/>
    <w:rsid w:val="00B67204"/>
    <w:rsid w:val="00B67505"/>
    <w:rsid w:val="00B6764E"/>
    <w:rsid w:val="00B677EA"/>
    <w:rsid w:val="00B67A3B"/>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556"/>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EF5"/>
    <w:rsid w:val="00B71FAB"/>
    <w:rsid w:val="00B72029"/>
    <w:rsid w:val="00B720D2"/>
    <w:rsid w:val="00B720DA"/>
    <w:rsid w:val="00B72235"/>
    <w:rsid w:val="00B72324"/>
    <w:rsid w:val="00B723B9"/>
    <w:rsid w:val="00B7252A"/>
    <w:rsid w:val="00B728D2"/>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584"/>
    <w:rsid w:val="00B8266F"/>
    <w:rsid w:val="00B826C9"/>
    <w:rsid w:val="00B826D3"/>
    <w:rsid w:val="00B82C1A"/>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6A9"/>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0E18"/>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641"/>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16B"/>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38E"/>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3"/>
    <w:rsid w:val="00BD4425"/>
    <w:rsid w:val="00BD443E"/>
    <w:rsid w:val="00BD47A2"/>
    <w:rsid w:val="00BD4987"/>
    <w:rsid w:val="00BD4A9C"/>
    <w:rsid w:val="00BD4B65"/>
    <w:rsid w:val="00BD4B71"/>
    <w:rsid w:val="00BD4B91"/>
    <w:rsid w:val="00BD4C1F"/>
    <w:rsid w:val="00BD4CD4"/>
    <w:rsid w:val="00BD4D6E"/>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385"/>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48"/>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6FDE"/>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5F7"/>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2D"/>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46"/>
    <w:rsid w:val="00C61495"/>
    <w:rsid w:val="00C61727"/>
    <w:rsid w:val="00C617F0"/>
    <w:rsid w:val="00C61B9A"/>
    <w:rsid w:val="00C61BCD"/>
    <w:rsid w:val="00C61D40"/>
    <w:rsid w:val="00C61DD1"/>
    <w:rsid w:val="00C61E4E"/>
    <w:rsid w:val="00C61F5C"/>
    <w:rsid w:val="00C62199"/>
    <w:rsid w:val="00C622B3"/>
    <w:rsid w:val="00C62448"/>
    <w:rsid w:val="00C624C3"/>
    <w:rsid w:val="00C62588"/>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05"/>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467"/>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2DE"/>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31E"/>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1D5"/>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178"/>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E67"/>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9E"/>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44"/>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97"/>
    <w:rsid w:val="00CF40B1"/>
    <w:rsid w:val="00CF42C8"/>
    <w:rsid w:val="00CF42D3"/>
    <w:rsid w:val="00CF42D7"/>
    <w:rsid w:val="00CF4396"/>
    <w:rsid w:val="00CF4447"/>
    <w:rsid w:val="00CF450B"/>
    <w:rsid w:val="00CF45C2"/>
    <w:rsid w:val="00CF4704"/>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7ED"/>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DD"/>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37"/>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99"/>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9B2"/>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915"/>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2E8"/>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61F"/>
    <w:rsid w:val="00D36743"/>
    <w:rsid w:val="00D36791"/>
    <w:rsid w:val="00D3686B"/>
    <w:rsid w:val="00D3690A"/>
    <w:rsid w:val="00D36A82"/>
    <w:rsid w:val="00D36BE2"/>
    <w:rsid w:val="00D36C70"/>
    <w:rsid w:val="00D36EC7"/>
    <w:rsid w:val="00D36F61"/>
    <w:rsid w:val="00D36FD1"/>
    <w:rsid w:val="00D37088"/>
    <w:rsid w:val="00D37160"/>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CB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C20"/>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E2"/>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6E"/>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65"/>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C98"/>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6"/>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7CB"/>
    <w:rsid w:val="00D76956"/>
    <w:rsid w:val="00D76A8C"/>
    <w:rsid w:val="00D76AC7"/>
    <w:rsid w:val="00D76B3E"/>
    <w:rsid w:val="00D76B6D"/>
    <w:rsid w:val="00D76C82"/>
    <w:rsid w:val="00D76DDC"/>
    <w:rsid w:val="00D7706C"/>
    <w:rsid w:val="00D77360"/>
    <w:rsid w:val="00D773E7"/>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66B"/>
    <w:rsid w:val="00D847AB"/>
    <w:rsid w:val="00D847F2"/>
    <w:rsid w:val="00D84829"/>
    <w:rsid w:val="00D8488D"/>
    <w:rsid w:val="00D8490E"/>
    <w:rsid w:val="00D84A41"/>
    <w:rsid w:val="00D84A8D"/>
    <w:rsid w:val="00D84B17"/>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03D"/>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68"/>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B63"/>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9C5"/>
    <w:rsid w:val="00DA4A1A"/>
    <w:rsid w:val="00DA4A63"/>
    <w:rsid w:val="00DA4CDE"/>
    <w:rsid w:val="00DA4DB2"/>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63"/>
    <w:rsid w:val="00DB3971"/>
    <w:rsid w:val="00DB3A00"/>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6EF5"/>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2D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34D"/>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1C"/>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0D"/>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639"/>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16E"/>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B3F"/>
    <w:rsid w:val="00E23C14"/>
    <w:rsid w:val="00E23C86"/>
    <w:rsid w:val="00E23CAC"/>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74"/>
    <w:rsid w:val="00E30A37"/>
    <w:rsid w:val="00E310E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98"/>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0FCB"/>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8"/>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87"/>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5A"/>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56"/>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4A3"/>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852"/>
    <w:rsid w:val="00E92996"/>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3AA"/>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2FDD"/>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DC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5F14"/>
    <w:rsid w:val="00EF6327"/>
    <w:rsid w:val="00EF639F"/>
    <w:rsid w:val="00EF63C3"/>
    <w:rsid w:val="00EF640D"/>
    <w:rsid w:val="00EF651D"/>
    <w:rsid w:val="00EF6610"/>
    <w:rsid w:val="00EF678F"/>
    <w:rsid w:val="00EF698C"/>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781"/>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0F49"/>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02B"/>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1A4"/>
    <w:rsid w:val="00F412F8"/>
    <w:rsid w:val="00F4135E"/>
    <w:rsid w:val="00F413FD"/>
    <w:rsid w:val="00F4150A"/>
    <w:rsid w:val="00F415AB"/>
    <w:rsid w:val="00F415C6"/>
    <w:rsid w:val="00F417D2"/>
    <w:rsid w:val="00F417FD"/>
    <w:rsid w:val="00F4184A"/>
    <w:rsid w:val="00F418F6"/>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1DB"/>
    <w:rsid w:val="00F445FE"/>
    <w:rsid w:val="00F44618"/>
    <w:rsid w:val="00F44657"/>
    <w:rsid w:val="00F44669"/>
    <w:rsid w:val="00F446F2"/>
    <w:rsid w:val="00F44721"/>
    <w:rsid w:val="00F44776"/>
    <w:rsid w:val="00F44895"/>
    <w:rsid w:val="00F44930"/>
    <w:rsid w:val="00F44932"/>
    <w:rsid w:val="00F449AB"/>
    <w:rsid w:val="00F44A19"/>
    <w:rsid w:val="00F44A1C"/>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30"/>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1E5"/>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CE6"/>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695"/>
    <w:rsid w:val="00FC075E"/>
    <w:rsid w:val="00FC07C4"/>
    <w:rsid w:val="00FC0861"/>
    <w:rsid w:val="00FC09C9"/>
    <w:rsid w:val="00FC0A64"/>
    <w:rsid w:val="00FC0B22"/>
    <w:rsid w:val="00FC0B4E"/>
    <w:rsid w:val="00FC0D92"/>
    <w:rsid w:val="00FC0DF7"/>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84"/>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B72"/>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D41"/>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EB4"/>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5F7"/>
    <w:rsid w:val="00FF5633"/>
    <w:rsid w:val="00FF57FC"/>
    <w:rsid w:val="00FF5867"/>
    <w:rsid w:val="00FF5BC8"/>
    <w:rsid w:val="00FF5C37"/>
    <w:rsid w:val="00FF5E2B"/>
    <w:rsid w:val="00FF5E75"/>
    <w:rsid w:val="00FF604C"/>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42A7DF3"/>
    <w:rsid w:val="184D4EBF"/>
    <w:rsid w:val="18C578AB"/>
    <w:rsid w:val="1A7E35A5"/>
    <w:rsid w:val="1B471E0A"/>
    <w:rsid w:val="1C835F1D"/>
    <w:rsid w:val="1C9012D1"/>
    <w:rsid w:val="1D2C6532"/>
    <w:rsid w:val="1D3A7B84"/>
    <w:rsid w:val="1DB37DA6"/>
    <w:rsid w:val="1E394214"/>
    <w:rsid w:val="1E9F3142"/>
    <w:rsid w:val="1EB67190"/>
    <w:rsid w:val="202753A6"/>
    <w:rsid w:val="207C5C17"/>
    <w:rsid w:val="20AD75B0"/>
    <w:rsid w:val="20B97AA5"/>
    <w:rsid w:val="20E931D5"/>
    <w:rsid w:val="21332ED4"/>
    <w:rsid w:val="215119A7"/>
    <w:rsid w:val="21F82A80"/>
    <w:rsid w:val="226B4005"/>
    <w:rsid w:val="22CC7EF9"/>
    <w:rsid w:val="232D277A"/>
    <w:rsid w:val="2487102E"/>
    <w:rsid w:val="24BC5186"/>
    <w:rsid w:val="252B4B2C"/>
    <w:rsid w:val="2546712E"/>
    <w:rsid w:val="265858AA"/>
    <w:rsid w:val="269C7383"/>
    <w:rsid w:val="277E1059"/>
    <w:rsid w:val="27A26212"/>
    <w:rsid w:val="282A25FD"/>
    <w:rsid w:val="28886605"/>
    <w:rsid w:val="29287D6D"/>
    <w:rsid w:val="2958727D"/>
    <w:rsid w:val="295E3B95"/>
    <w:rsid w:val="296B3219"/>
    <w:rsid w:val="29772B78"/>
    <w:rsid w:val="297C4236"/>
    <w:rsid w:val="299D1881"/>
    <w:rsid w:val="2A996B24"/>
    <w:rsid w:val="2B287ACE"/>
    <w:rsid w:val="2BC3593D"/>
    <w:rsid w:val="2CA468EA"/>
    <w:rsid w:val="2F7915B5"/>
    <w:rsid w:val="2F90165B"/>
    <w:rsid w:val="2FA54830"/>
    <w:rsid w:val="2FFC3BBA"/>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4FD2591"/>
    <w:rsid w:val="66201224"/>
    <w:rsid w:val="66465CCA"/>
    <w:rsid w:val="664E3F14"/>
    <w:rsid w:val="67BF5E0A"/>
    <w:rsid w:val="67CE7EF0"/>
    <w:rsid w:val="682C0025"/>
    <w:rsid w:val="6AF54E84"/>
    <w:rsid w:val="6BAF5C21"/>
    <w:rsid w:val="6BB7323B"/>
    <w:rsid w:val="6BE11DD0"/>
    <w:rsid w:val="6C7324AE"/>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9B92DF2"/>
    <w:rsid w:val="7A5F5D34"/>
    <w:rsid w:val="7A9B5A15"/>
    <w:rsid w:val="7AB96997"/>
    <w:rsid w:val="7B010301"/>
    <w:rsid w:val="7B0F075F"/>
    <w:rsid w:val="7B981BDB"/>
    <w:rsid w:val="7C247D74"/>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E285E74"/>
  <w15:docId w15:val="{B8701B39-C77B-6D4F-A4AC-DBFB352C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spacing w:after="180" w:line="259" w:lineRule="auto"/>
      <w:ind w:left="568" w:hanging="284"/>
      <w:jc w:val="both"/>
    </w:pPr>
    <w:rPr>
      <w:rFonts w:eastAsia="MS Mincho"/>
      <w:sz w:val="20"/>
      <w:szCs w:val="20"/>
      <w:lang w:val="en-GB" w:eastAsia="ja-JP"/>
    </w:r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spacing w:after="180" w:line="259" w:lineRule="auto"/>
      <w:jc w:val="center"/>
    </w:pPr>
    <w:rPr>
      <w:rFonts w:eastAsia="MS Mincho"/>
      <w:b/>
      <w:bCs/>
      <w:sz w:val="20"/>
      <w:szCs w:val="20"/>
      <w:lang w:val="en-GB" w:eastAsia="ja-JP"/>
    </w:rPr>
  </w:style>
  <w:style w:type="paragraph" w:styleId="DocumentMap">
    <w:name w:val="Document Map"/>
    <w:basedOn w:val="Normal"/>
    <w:link w:val="DocumentMapChar"/>
    <w:qFormat/>
    <w:pPr>
      <w:shd w:val="clear" w:color="auto" w:fill="000080"/>
      <w:spacing w:after="180" w:line="259" w:lineRule="auto"/>
      <w:jc w:val="both"/>
    </w:pPr>
    <w:rPr>
      <w:rFonts w:ascii="Arial" w:eastAsia="MS Gothic" w:hAnsi="Arial"/>
      <w:sz w:val="20"/>
      <w:szCs w:val="20"/>
      <w:lang w:val="en-GB" w:eastAsia="ja-JP"/>
    </w:rPr>
  </w:style>
  <w:style w:type="paragraph" w:styleId="CommentText">
    <w:name w:val="annotation text"/>
    <w:basedOn w:val="Normal"/>
    <w:link w:val="CommentTextChar"/>
    <w:uiPriority w:val="99"/>
    <w:qFormat/>
    <w:pPr>
      <w:spacing w:after="180" w:line="259" w:lineRule="auto"/>
      <w:jc w:val="both"/>
    </w:pPr>
    <w:rPr>
      <w:rFonts w:eastAsia="MS Mincho"/>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eastAsia="SimSun" w:hAnsi="Calibri"/>
      <w:i/>
      <w:kern w:val="2"/>
      <w:sz w:val="20"/>
      <w:szCs w:val="20"/>
    </w:rPr>
  </w:style>
  <w:style w:type="paragraph" w:styleId="BodyText">
    <w:name w:val="Body Text"/>
    <w:basedOn w:val="Normal"/>
    <w:link w:val="BodyTextChar"/>
    <w:qFormat/>
    <w:pPr>
      <w:overflowPunct w:val="0"/>
      <w:autoSpaceDE w:val="0"/>
      <w:autoSpaceDN w:val="0"/>
      <w:adjustRightInd w:val="0"/>
      <w:spacing w:after="180" w:line="259" w:lineRule="auto"/>
      <w:jc w:val="both"/>
      <w:textAlignment w:val="baseline"/>
    </w:pPr>
    <w:rPr>
      <w:rFonts w:eastAsia="MS Mincho"/>
      <w:sz w:val="20"/>
      <w:szCs w:val="20"/>
      <w:lang w:val="en-GB" w:eastAsia="ja-JP"/>
    </w:rPr>
  </w:style>
  <w:style w:type="paragraph" w:styleId="BodyTextIndent">
    <w:name w:val="Body Text Indent"/>
    <w:basedOn w:val="Normal"/>
    <w:link w:val="BodyTextIndentChar"/>
    <w:qFormat/>
    <w:pPr>
      <w:spacing w:after="180" w:line="259" w:lineRule="auto"/>
      <w:ind w:leftChars="71" w:left="142"/>
      <w:jc w:val="both"/>
    </w:pPr>
    <w:rPr>
      <w:rFonts w:eastAsia="MS Mincho"/>
      <w:sz w:val="20"/>
      <w:szCs w:val="20"/>
      <w:lang w:val="en-GB" w:eastAsia="ja-JP"/>
    </w:rPr>
  </w:style>
  <w:style w:type="paragraph" w:styleId="PlainText">
    <w:name w:val="Plain Text"/>
    <w:basedOn w:val="Normal"/>
    <w:link w:val="PlainTextChar"/>
    <w:uiPriority w:val="99"/>
    <w:unhideWhenUsed/>
    <w:qFormat/>
    <w:pPr>
      <w:spacing w:line="259" w:lineRule="auto"/>
      <w:jc w:val="both"/>
    </w:pPr>
    <w:rPr>
      <w:rFonts w:ascii="Consolas" w:eastAsia="Calibri" w:hAnsi="Consolas" w:cs="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pPr>
      <w:spacing w:after="180" w:line="259" w:lineRule="auto"/>
      <w:jc w:val="both"/>
    </w:pPr>
    <w:rPr>
      <w:rFonts w:eastAsia="MS Mincho"/>
      <w:sz w:val="20"/>
      <w:szCs w:val="20"/>
      <w:lang w:val="en-GB" w:eastAsia="ja-JP"/>
    </w:rPr>
  </w:style>
  <w:style w:type="paragraph" w:styleId="BodyTextIndent2">
    <w:name w:val="Body Text Indent 2"/>
    <w:basedOn w:val="Normal"/>
    <w:link w:val="BodyTextIndent2Char"/>
    <w:qFormat/>
    <w:pPr>
      <w:spacing w:after="180" w:line="259" w:lineRule="auto"/>
      <w:ind w:leftChars="100" w:left="200"/>
      <w:jc w:val="both"/>
    </w:pPr>
    <w:rPr>
      <w:rFonts w:eastAsia="MS Mincho"/>
      <w:sz w:val="20"/>
      <w:szCs w:val="20"/>
      <w:lang w:val="en-GB" w:eastAsia="ja-JP"/>
    </w:rPr>
  </w:style>
  <w:style w:type="paragraph" w:styleId="EndnoteText">
    <w:name w:val="endnote text"/>
    <w:basedOn w:val="Normal"/>
    <w:link w:val="EndnoteTextChar"/>
    <w:qFormat/>
    <w:pPr>
      <w:spacing w:line="259" w:lineRule="auto"/>
      <w:jc w:val="both"/>
    </w:pPr>
    <w:rPr>
      <w:rFonts w:eastAsia="Malgun Gothic"/>
      <w:sz w:val="20"/>
      <w:szCs w:val="20"/>
      <w:lang w:val="en-GB" w:eastAsia="en-US"/>
    </w:rPr>
  </w:style>
  <w:style w:type="paragraph" w:styleId="BalloonText">
    <w:name w:val="Balloon Text"/>
    <w:basedOn w:val="Normal"/>
    <w:link w:val="BalloonTextChar"/>
    <w:semiHidden/>
    <w:qFormat/>
    <w:pPr>
      <w:spacing w:after="180"/>
    </w:pPr>
    <w:rPr>
      <w:rFonts w:ascii="Arial" w:eastAsia="MS Gothic" w:hAnsi="Arial"/>
      <w:sz w:val="18"/>
      <w:szCs w:val="18"/>
      <w:lang w:val="en-GB" w:eastAsia="en-U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pPr>
      <w:spacing w:after="180" w:line="259" w:lineRule="auto"/>
      <w:jc w:val="both"/>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link w:val="FootnoteTextChar"/>
    <w:semiHidden/>
    <w:qFormat/>
    <w:pPr>
      <w:keepLines/>
      <w:spacing w:line="259" w:lineRule="auto"/>
      <w:ind w:left="454" w:hanging="454"/>
      <w:jc w:val="both"/>
    </w:pPr>
    <w:rPr>
      <w:rFonts w:eastAsia="MS Mincho"/>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line="259" w:lineRule="auto"/>
      <w:ind w:left="400" w:hanging="400"/>
      <w:jc w:val="both"/>
    </w:pPr>
    <w:rPr>
      <w:rFonts w:asciiTheme="minorHAnsi" w:eastAsia="MS Mincho" w:hAnsiTheme="minorHAnsi"/>
      <w:b/>
      <w:bCs/>
      <w:sz w:val="20"/>
      <w:szCs w:val="20"/>
      <w:lang w:val="en-GB" w:eastAsia="ja-JP"/>
    </w:rPr>
  </w:style>
  <w:style w:type="paragraph" w:styleId="TOC9">
    <w:name w:val="toc 9"/>
    <w:basedOn w:val="TOC8"/>
    <w:next w:val="Normal"/>
    <w:qFormat/>
    <w:pPr>
      <w:ind w:left="1600"/>
    </w:pPr>
  </w:style>
  <w:style w:type="paragraph" w:styleId="BodyText2">
    <w:name w:val="Body Text 2"/>
    <w:basedOn w:val="Normal"/>
    <w:link w:val="BodyText2Char"/>
    <w:qFormat/>
    <w:pPr>
      <w:spacing w:after="180" w:line="259" w:lineRule="auto"/>
      <w:jc w:val="both"/>
    </w:pPr>
    <w:rPr>
      <w:rFonts w:eastAsia="MS Mincho"/>
      <w:i/>
      <w:iCs/>
      <w:sz w:val="20"/>
      <w:szCs w:val="20"/>
      <w:lang w:val="en-GB" w:eastAsia="ja-JP"/>
    </w:rPr>
  </w:style>
  <w:style w:type="paragraph" w:styleId="ListContinue2">
    <w:name w:val="List Continue 2"/>
    <w:basedOn w:val="Normal"/>
    <w:qFormat/>
    <w:pPr>
      <w:spacing w:after="180" w:line="259" w:lineRule="auto"/>
      <w:ind w:leftChars="400" w:left="850"/>
      <w:jc w:val="both"/>
    </w:pPr>
    <w:rPr>
      <w:rFonts w:eastAsia="MS Mincho"/>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pPr>
    <w:rPr>
      <w:rFonts w:ascii="Courier New" w:hAnsi="Courier New" w:cs="Courier New"/>
      <w:sz w:val="20"/>
      <w:szCs w:val="20"/>
    </w:rPr>
  </w:style>
  <w:style w:type="paragraph" w:styleId="NormalWeb">
    <w:name w:val="Normal (Web)"/>
    <w:basedOn w:val="Normal"/>
    <w:uiPriority w:val="99"/>
    <w:qFormat/>
    <w:pPr>
      <w:spacing w:before="100" w:beforeAutospacing="1" w:after="100" w:afterAutospacing="1" w:line="259" w:lineRule="auto"/>
      <w:jc w:val="both"/>
    </w:pPr>
    <w:rPr>
      <w:rFonts w:ascii="MS PGothic" w:eastAsia="MS PGothic" w:hAnsi="MS PGothic" w:cs="MS PGothic"/>
      <w:lang w:eastAsia="ja-JP"/>
    </w:rPr>
  </w:style>
  <w:style w:type="paragraph" w:styleId="Index1">
    <w:name w:val="index 1"/>
    <w:basedOn w:val="Normal"/>
    <w:next w:val="Normal"/>
    <w:qFormat/>
    <w:pPr>
      <w:keepLines/>
      <w:spacing w:line="259" w:lineRule="auto"/>
      <w:jc w:val="both"/>
    </w:pPr>
    <w:rPr>
      <w:rFonts w:eastAsia="MS Mincho"/>
      <w:sz w:val="20"/>
      <w:szCs w:val="20"/>
      <w:lang w:val="en-GB" w:eastAsia="ja-JP"/>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line="259" w:lineRule="auto"/>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line="259" w:lineRule="auto"/>
      <w:jc w:val="both"/>
    </w:pPr>
    <w:rPr>
      <w:rFonts w:ascii="Arial" w:eastAsia="MS Mincho" w:hAnsi="Arial"/>
      <w:sz w:val="18"/>
      <w:szCs w:val="20"/>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59" w:lineRule="auto"/>
      <w:jc w:val="center"/>
    </w:pPr>
    <w:rPr>
      <w:rFonts w:ascii="Arial" w:eastAsia="MS Mincho" w:hAnsi="Arial"/>
      <w:b/>
      <w:sz w:val="20"/>
      <w:szCs w:val="20"/>
      <w:lang w:val="en-GB" w:eastAsia="ja-JP"/>
    </w:rPr>
  </w:style>
  <w:style w:type="paragraph" w:customStyle="1" w:styleId="NO">
    <w:name w:val="NO"/>
    <w:basedOn w:val="Normal"/>
    <w:link w:val="NOChar"/>
    <w:qFormat/>
    <w:pPr>
      <w:keepLines/>
      <w:spacing w:after="180" w:line="259" w:lineRule="auto"/>
      <w:ind w:left="1135" w:hanging="851"/>
      <w:jc w:val="both"/>
    </w:pPr>
    <w:rPr>
      <w:rFonts w:eastAsia="MS Mincho"/>
      <w:sz w:val="20"/>
      <w:szCs w:val="20"/>
      <w:lang w:val="en-GB" w:eastAsia="ja-JP"/>
    </w:rPr>
  </w:style>
  <w:style w:type="paragraph" w:customStyle="1" w:styleId="EX">
    <w:name w:val="EX"/>
    <w:basedOn w:val="Normal"/>
    <w:qFormat/>
    <w:pPr>
      <w:keepLines/>
      <w:spacing w:after="180" w:line="259" w:lineRule="auto"/>
      <w:ind w:left="1702" w:hanging="1418"/>
      <w:jc w:val="both"/>
    </w:pPr>
    <w:rPr>
      <w:rFonts w:eastAsia="MS Mincho"/>
      <w:sz w:val="20"/>
      <w:szCs w:val="20"/>
      <w:lang w:val="en-GB" w:eastAsia="ja-JP"/>
    </w:rPr>
  </w:style>
  <w:style w:type="paragraph" w:customStyle="1" w:styleId="FP">
    <w:name w:val="FP"/>
    <w:basedOn w:val="Normal"/>
    <w:qFormat/>
    <w:pPr>
      <w:spacing w:line="259" w:lineRule="auto"/>
      <w:jc w:val="both"/>
    </w:pPr>
    <w:rPr>
      <w:rFonts w:eastAsia="MS Mincho"/>
      <w:sz w:val="20"/>
      <w:szCs w:val="20"/>
      <w:lang w:val="en-GB" w:eastAsia="ja-JP"/>
    </w:r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line="259" w:lineRule="auto"/>
      <w:jc w:val="both"/>
    </w:pPr>
    <w:rPr>
      <w:rFonts w:eastAsia="MS Mincho"/>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spacing w:after="180" w:line="259" w:lineRule="auto"/>
      <w:ind w:left="851"/>
      <w:jc w:val="both"/>
      <w:textAlignment w:val="baseline"/>
    </w:pPr>
    <w:rPr>
      <w:rFonts w:eastAsia="MS Mincho"/>
      <w:sz w:val="20"/>
      <w:szCs w:val="20"/>
      <w:lang w:val="en-GB" w:eastAsia="ja-JP"/>
    </w:rPr>
  </w:style>
  <w:style w:type="paragraph" w:customStyle="1" w:styleId="INDENT2">
    <w:name w:val="INDENT2"/>
    <w:basedOn w:val="Normal"/>
    <w:qFormat/>
    <w:pPr>
      <w:overflowPunct w:val="0"/>
      <w:autoSpaceDE w:val="0"/>
      <w:autoSpaceDN w:val="0"/>
      <w:adjustRightInd w:val="0"/>
      <w:spacing w:after="180" w:line="259" w:lineRule="auto"/>
      <w:ind w:left="1135" w:hanging="284"/>
      <w:jc w:val="both"/>
      <w:textAlignment w:val="baseline"/>
    </w:pPr>
    <w:rPr>
      <w:rFonts w:eastAsia="MS Mincho"/>
      <w:sz w:val="20"/>
      <w:szCs w:val="20"/>
      <w:lang w:val="en-GB" w:eastAsia="ja-JP"/>
    </w:rPr>
  </w:style>
  <w:style w:type="paragraph" w:customStyle="1" w:styleId="INDENT3">
    <w:name w:val="INDENT3"/>
    <w:basedOn w:val="Normal"/>
    <w:qFormat/>
    <w:pPr>
      <w:overflowPunct w:val="0"/>
      <w:autoSpaceDE w:val="0"/>
      <w:autoSpaceDN w:val="0"/>
      <w:adjustRightInd w:val="0"/>
      <w:spacing w:after="180" w:line="259" w:lineRule="auto"/>
      <w:ind w:left="1701" w:hanging="567"/>
      <w:jc w:val="both"/>
      <w:textAlignment w:val="baseline"/>
    </w:pPr>
    <w:rPr>
      <w:rFonts w:eastAsia="MS Mincho"/>
      <w:sz w:val="20"/>
      <w:szCs w:val="20"/>
      <w:lang w:val="en-GB"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59" w:lineRule="auto"/>
      <w:jc w:val="center"/>
      <w:textAlignment w:val="baseline"/>
    </w:pPr>
    <w:rPr>
      <w:rFonts w:eastAsia="MS Mincho"/>
      <w:b/>
      <w:szCs w:val="20"/>
      <w:lang w:val="en-GB" w:eastAsia="ja-JP"/>
    </w:rPr>
  </w:style>
  <w:style w:type="paragraph" w:customStyle="1" w:styleId="RecCCITT">
    <w:name w:val="Rec_CCITT_#"/>
    <w:basedOn w:val="Normal"/>
    <w:qFormat/>
    <w:pPr>
      <w:keepNext/>
      <w:keepLines/>
      <w:overflowPunct w:val="0"/>
      <w:autoSpaceDE w:val="0"/>
      <w:autoSpaceDN w:val="0"/>
      <w:adjustRightInd w:val="0"/>
      <w:spacing w:after="180" w:line="259" w:lineRule="auto"/>
      <w:jc w:val="both"/>
      <w:textAlignment w:val="baseline"/>
    </w:pPr>
    <w:rPr>
      <w:rFonts w:eastAsia="MS Mincho"/>
      <w:b/>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line="259" w:lineRule="auto"/>
      <w:ind w:left="1588" w:hanging="397"/>
      <w:jc w:val="both"/>
      <w:textAlignment w:val="baseline"/>
    </w:pPr>
    <w:rPr>
      <w:rFonts w:eastAsia="MS Mincho"/>
      <w:sz w:val="20"/>
      <w:szCs w:val="20"/>
      <w:lang w:eastAsia="ja-JP"/>
    </w:rPr>
  </w:style>
  <w:style w:type="paragraph" w:customStyle="1" w:styleId="CouvRecTitle">
    <w:name w:val="Couv Rec Title"/>
    <w:basedOn w:val="Normal"/>
    <w:qFormat/>
    <w:pPr>
      <w:keepNext/>
      <w:keepLines/>
      <w:overflowPunct w:val="0"/>
      <w:autoSpaceDE w:val="0"/>
      <w:autoSpaceDN w:val="0"/>
      <w:adjustRightInd w:val="0"/>
      <w:spacing w:before="240" w:after="180" w:line="259" w:lineRule="auto"/>
      <w:ind w:left="1418"/>
      <w:jc w:val="both"/>
      <w:textAlignment w:val="baseline"/>
    </w:pPr>
    <w:rPr>
      <w:rFonts w:ascii="Arial" w:eastAsia="MS Mincho" w:hAnsi="Arial"/>
      <w:b/>
      <w:sz w:val="36"/>
      <w:szCs w:val="20"/>
      <w:lang w:eastAsia="ja-JP"/>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spacing w:after="180" w:line="259" w:lineRule="auto"/>
      <w:jc w:val="both"/>
      <w:textAlignment w:val="baseline"/>
    </w:pPr>
    <w:rPr>
      <w:rFonts w:eastAsia="MS Mincho"/>
      <w:i/>
      <w:color w:val="0000FF"/>
      <w:sz w:val="20"/>
      <w:szCs w:val="20"/>
      <w:lang w:val="en-GB" w:eastAsia="ja-JP"/>
    </w:rPr>
  </w:style>
  <w:style w:type="paragraph" w:customStyle="1" w:styleId="TitleText">
    <w:name w:val="Title Text"/>
    <w:basedOn w:val="Normal"/>
    <w:next w:val="Normal"/>
    <w:qFormat/>
    <w:pPr>
      <w:overflowPunct w:val="0"/>
      <w:autoSpaceDE w:val="0"/>
      <w:autoSpaceDN w:val="0"/>
      <w:adjustRightInd w:val="0"/>
      <w:spacing w:after="220" w:line="259" w:lineRule="auto"/>
      <w:jc w:val="both"/>
      <w:textAlignment w:val="baseline"/>
    </w:pPr>
    <w:rPr>
      <w:rFonts w:eastAsia="MS Mincho"/>
      <w:b/>
      <w:sz w:val="20"/>
      <w:szCs w:val="20"/>
      <w:lang w:eastAsia="ja-JP"/>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line="259" w:lineRule="auto"/>
      <w:ind w:left="420" w:hanging="420"/>
      <w:jc w:val="both"/>
    </w:pPr>
    <w:rPr>
      <w:rFonts w:eastAsia="MS Mincho"/>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Theme="minorEastAsia" w:hAnsi="Tahoma" w:cs="Tahoma"/>
      <w:sz w:val="16"/>
      <w:szCs w:val="16"/>
      <w:lang w:val="en-GB" w:eastAsia="en-US"/>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line="259" w:lineRule="auto"/>
      <w:ind w:left="568" w:hanging="284"/>
      <w:jc w:val="both"/>
    </w:pPr>
    <w:rPr>
      <w:rFonts w:ascii="Arial" w:eastAsia="MS Mincho" w:hAnsi="Arial"/>
      <w:sz w:val="20"/>
      <w:szCs w:val="22"/>
      <w:lang w:val="en-GB" w:eastAsia="ja-JP"/>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spacing w:after="180" w:line="259" w:lineRule="auto"/>
      <w:jc w:val="center"/>
    </w:pPr>
    <w:rPr>
      <w:rFonts w:eastAsia="MS Mincho"/>
      <w:sz w:val="20"/>
      <w:szCs w:val="20"/>
      <w:lang w:val="en-GB"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basedOn w:val="Normal"/>
    <w:link w:val="ListParagraphChar"/>
    <w:uiPriority w:val="34"/>
    <w:qFormat/>
    <w:pPr>
      <w:spacing w:line="259" w:lineRule="auto"/>
      <w:ind w:left="720"/>
      <w:contextualSpacing/>
      <w:jc w:val="both"/>
    </w:pPr>
    <w:rPr>
      <w:sz w:val="20"/>
      <w:lang w:eastAsia="ja-JP"/>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line="259" w:lineRule="auto"/>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b/>
      <w:sz w:val="18"/>
      <w:szCs w:val="20"/>
      <w:lang w:val="en-GB"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line="259" w:lineRule="auto"/>
      <w:jc w:val="both"/>
    </w:pPr>
    <w:rPr>
      <w:rFonts w:ascii="Times" w:eastAsia="Batang" w:hAnsi="Times"/>
      <w:sz w:val="20"/>
      <w:lang w:val="en-GB"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line="259" w:lineRule="auto"/>
      <w:jc w:val="both"/>
    </w:pPr>
    <w:rPr>
      <w:rFonts w:ascii="Arial" w:eastAsia="MS Mincho" w:hAnsi="Arial"/>
      <w:i/>
      <w:sz w:val="18"/>
      <w:lang w:val="en-GB"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line="259" w:lineRule="auto"/>
      <w:ind w:left="1418" w:hanging="1418"/>
      <w:jc w:val="both"/>
    </w:pPr>
    <w:rPr>
      <w:b/>
      <w:bCs/>
      <w:szCs w:val="20"/>
      <w:lang w:val="en-AU" w:eastAsia="en-US"/>
    </w:rPr>
  </w:style>
  <w:style w:type="paragraph" w:customStyle="1" w:styleId="Bulleted">
    <w:name w:val="Bulleted"/>
    <w:basedOn w:val="Normal"/>
    <w:qFormat/>
    <w:pPr>
      <w:numPr>
        <w:ilvl w:val="2"/>
        <w:numId w:val="4"/>
      </w:numPr>
      <w:spacing w:after="180" w:line="259" w:lineRule="auto"/>
      <w:jc w:val="both"/>
    </w:pPr>
    <w:rPr>
      <w:rFonts w:ascii="Arial" w:eastAsia="Batang" w:hAnsi="Arial"/>
      <w:sz w:val="20"/>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line="259" w:lineRule="auto"/>
      <w:contextualSpacing/>
      <w:jc w:val="both"/>
    </w:pPr>
    <w:rPr>
      <w:sz w:val="22"/>
      <w:lang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line="259" w:lineRule="auto"/>
      <w:jc w:val="both"/>
    </w:pPr>
    <w:rPr>
      <w:rFonts w:eastAsia="MS Gothic"/>
      <w:szCs w:val="20"/>
      <w:lang w:val="en-GB" w:eastAsia="ja-JP"/>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line="259" w:lineRule="auto"/>
      <w:ind w:left="567" w:hanging="567"/>
      <w:jc w:val="both"/>
    </w:pPr>
    <w:rPr>
      <w:rFonts w:eastAsia="SimSun"/>
      <w:sz w:val="20"/>
      <w:szCs w:val="16"/>
      <w:lang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line="259" w:lineRule="auto"/>
      <w:ind w:left="601" w:hanging="601"/>
      <w:jc w:val="both"/>
    </w:pPr>
    <w:rPr>
      <w:rFonts w:eastAsia="Batang"/>
      <w:b/>
      <w:i/>
      <w:sz w:val="22"/>
      <w:lang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after="180" w:line="259" w:lineRule="auto"/>
      <w:jc w:val="both"/>
    </w:pPr>
    <w:rPr>
      <w:rFonts w:eastAsia="SimSun"/>
      <w:kern w:val="2"/>
      <w:sz w:val="22"/>
      <w:szCs w:val="22"/>
      <w:lang w:val="en-GB" w:eastAsia="ko-KR"/>
    </w:rPr>
  </w:style>
  <w:style w:type="paragraph" w:customStyle="1" w:styleId="ListParagraph1">
    <w:name w:val="List Paragraph1"/>
    <w:basedOn w:val="Normal"/>
    <w:uiPriority w:val="34"/>
    <w:qFormat/>
    <w:pPr>
      <w:spacing w:after="200" w:line="276" w:lineRule="auto"/>
      <w:ind w:firstLineChars="200" w:firstLine="420"/>
      <w:jc w:val="both"/>
    </w:pPr>
    <w:rPr>
      <w:rFonts w:ascii="Calibri" w:eastAsia="SimSun" w:hAnsi="Calibri"/>
      <w:sz w:val="22"/>
      <w:szCs w:val="22"/>
      <w:lang w:eastAsia="en-US"/>
    </w:rPr>
  </w:style>
  <w:style w:type="paragraph" w:customStyle="1" w:styleId="section1">
    <w:name w:val="section1"/>
    <w:basedOn w:val="Normal"/>
    <w:qFormat/>
    <w:pPr>
      <w:spacing w:before="100" w:beforeAutospacing="1" w:after="100" w:afterAutospacing="1" w:line="259" w:lineRule="auto"/>
      <w:jc w:val="both"/>
    </w:pPr>
    <w:rPr>
      <w:rFonts w:eastAsia="Batang"/>
      <w:lang w:val="en-GB" w:eastAsia="ja-JP"/>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line="259" w:lineRule="auto"/>
      <w:ind w:left="794" w:hanging="794"/>
      <w:jc w:val="both"/>
      <w:textAlignment w:val="baseline"/>
    </w:pPr>
    <w:rPr>
      <w:szCs w:val="20"/>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after="18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line="259" w:lineRule="auto"/>
      <w:jc w:val="both"/>
    </w:pPr>
    <w:rPr>
      <w:rFonts w:eastAsia="Batang"/>
      <w:b/>
      <w:snapToGrid w:val="0"/>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eastAsia="ko-KR"/>
    </w:rPr>
  </w:style>
  <w:style w:type="paragraph" w:customStyle="1" w:styleId="00BodyText">
    <w:name w:val="00 BodyText"/>
    <w:basedOn w:val="Normal"/>
    <w:qFormat/>
    <w:pPr>
      <w:spacing w:after="220" w:line="259" w:lineRule="auto"/>
      <w:jc w:val="both"/>
    </w:pPr>
    <w:rPr>
      <w:rFonts w:ascii="Arial" w:hAnsi="Arial"/>
      <w:sz w:val="22"/>
      <w:szCs w:val="20"/>
      <w:lang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line="259" w:lineRule="auto"/>
      <w:ind w:left="1622" w:hanging="363"/>
      <w:jc w:val="both"/>
    </w:pPr>
    <w:rPr>
      <w:rFonts w:ascii="Arial" w:eastAsia="MS Mincho" w:hAnsi="Arial"/>
      <w:sz w:val="20"/>
      <w:lang w:val="en-GB"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line="259" w:lineRule="auto"/>
      <w:ind w:left="720"/>
      <w:jc w:val="both"/>
    </w:pPr>
    <w:rPr>
      <w:rFonts w:ascii="Calibri" w:eastAsia="Batang" w:hAnsi="Calibri"/>
      <w:sz w:val="21"/>
      <w:szCs w:val="21"/>
      <w:lang w:val="en-GB" w:eastAsia="ja-JP"/>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line="259" w:lineRule="auto"/>
      <w:ind w:firstLine="216"/>
      <w:jc w:val="both"/>
    </w:pPr>
    <w:rPr>
      <w:rFonts w:ascii="Arial" w:eastAsia="SimSun" w:hAnsi="Arial" w:cs="Arial"/>
      <w:color w:val="0000FF"/>
      <w:kern w:val="2"/>
      <w:sz w:val="20"/>
      <w:lang w:val="en-AU"/>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line="259" w:lineRule="auto"/>
      <w:ind w:left="601" w:hanging="601"/>
      <w:jc w:val="both"/>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sz w:val="20"/>
      <w:szCs w:val="20"/>
      <w:lang w:val="en-GB"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line="259" w:lineRule="auto"/>
      <w:jc w:val="both"/>
    </w:pPr>
    <w:rPr>
      <w:sz w:val="20"/>
      <w:szCs w:val="21"/>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line="259" w:lineRule="auto"/>
      <w:jc w:val="both"/>
    </w:pPr>
    <w:rPr>
      <w:rFonts w:ascii="Times" w:eastAsia="Batang" w:hAnsi="Times"/>
      <w:sz w:val="20"/>
      <w:lang w:val="en-GB"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line="259" w:lineRule="auto"/>
      <w:ind w:firstLine="420"/>
      <w:jc w:val="both"/>
    </w:pPr>
    <w:rPr>
      <w:rFonts w:eastAsia="SimSun" w:cs="SimSun"/>
      <w:sz w:val="21"/>
      <w:szCs w:val="20"/>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line="259" w:lineRule="auto"/>
      <w:jc w:val="both"/>
    </w:pPr>
    <w:rPr>
      <w:rFonts w:eastAsia="MS Mincho"/>
      <w:sz w:val="22"/>
      <w:szCs w:val="20"/>
      <w:lang w:val="en-GB"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spacing w:after="180" w:line="259" w:lineRule="auto"/>
      <w:jc w:val="both"/>
      <w:textAlignment w:val="baseline"/>
    </w:pPr>
    <w:rPr>
      <w:rFonts w:eastAsia="SimSun" w:cs="SimSun"/>
      <w:sz w:val="20"/>
      <w:szCs w:val="20"/>
      <w:lang w:val="en-GB"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line="259" w:lineRule="auto"/>
      <w:jc w:val="both"/>
      <w:textAlignment w:val="baseline"/>
    </w:pPr>
    <w:rPr>
      <w:rFonts w:ascii="Arial" w:hAnsi="Arial"/>
      <w:b/>
      <w:bCs/>
      <w:sz w:val="20"/>
      <w:szCs w:val="20"/>
      <w:lang w:val="en-GB"/>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line="259" w:lineRule="auto"/>
      <w:ind w:left="720"/>
      <w:contextualSpacing/>
      <w:jc w:val="both"/>
    </w:p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line="259" w:lineRule="auto"/>
      <w:ind w:left="720"/>
      <w:contextualSpacing/>
      <w:jc w:val="both"/>
    </w:pPr>
  </w:style>
  <w:style w:type="paragraph" w:customStyle="1" w:styleId="ListParagraph5">
    <w:name w:val="List Paragraph5"/>
    <w:basedOn w:val="Normal"/>
    <w:qFormat/>
    <w:pPr>
      <w:spacing w:line="259" w:lineRule="auto"/>
      <w:ind w:left="720"/>
      <w:contextualSpacing/>
      <w:jc w:val="both"/>
    </w:pPr>
  </w:style>
  <w:style w:type="paragraph" w:customStyle="1" w:styleId="ListParagraph4">
    <w:name w:val="List Paragraph4"/>
    <w:basedOn w:val="Normal"/>
    <w:qFormat/>
    <w:pPr>
      <w:spacing w:line="259" w:lineRule="auto"/>
      <w:ind w:left="720"/>
      <w:contextualSpacing/>
      <w:jc w:val="both"/>
    </w:pPr>
  </w:style>
  <w:style w:type="paragraph" w:customStyle="1" w:styleId="61">
    <w:name w:val="标题 6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
    <w:name w:val="标题 7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heading30">
    <w:name w:val="heading3"/>
    <w:basedOn w:val="Normal"/>
    <w:qFormat/>
    <w:pPr>
      <w:keepNext/>
      <w:spacing w:before="240" w:after="60" w:line="259" w:lineRule="auto"/>
      <w:ind w:left="720" w:hanging="720"/>
      <w:jc w:val="both"/>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line="259" w:lineRule="auto"/>
      <w:ind w:left="864" w:hanging="864"/>
      <w:jc w:val="both"/>
    </w:pPr>
    <w:rPr>
      <w:rFonts w:ascii="Arial" w:eastAsia="MS PGothic" w:hAnsi="Arial" w:cs="Arial"/>
      <w:i/>
      <w:iCs/>
      <w:color w:val="000000"/>
      <w:sz w:val="20"/>
      <w:szCs w:val="20"/>
      <w:lang w:eastAsia="ja-JP"/>
    </w:rPr>
  </w:style>
  <w:style w:type="paragraph" w:customStyle="1" w:styleId="ListParagraph7">
    <w:name w:val="List Paragraph7"/>
    <w:basedOn w:val="Normal"/>
    <w:qFormat/>
    <w:pPr>
      <w:spacing w:line="259" w:lineRule="auto"/>
      <w:ind w:left="720"/>
      <w:contextualSpacing/>
      <w:jc w:val="both"/>
    </w:pPr>
  </w:style>
  <w:style w:type="paragraph" w:customStyle="1" w:styleId="ListParagraph6">
    <w:name w:val="List Paragraph6"/>
    <w:basedOn w:val="Normal"/>
    <w:qFormat/>
    <w:pPr>
      <w:spacing w:line="259" w:lineRule="auto"/>
      <w:ind w:left="720"/>
      <w:contextualSpacing/>
      <w:jc w:val="both"/>
    </w:pPr>
  </w:style>
  <w:style w:type="paragraph" w:customStyle="1" w:styleId="6111">
    <w:name w:val="标题 611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11">
    <w:name w:val="标题 711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59" w:lineRule="auto"/>
      <w:jc w:val="both"/>
      <w:textAlignment w:val="baseline"/>
    </w:pPr>
    <w:rPr>
      <w:rFonts w:ascii="Arial" w:hAnsi="Arial"/>
      <w:b/>
      <w:szCs w:val="20"/>
      <w:lang w:val="en-GB"/>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sz w:val="20"/>
      <w:szCs w:val="20"/>
      <w:lang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line="259" w:lineRule="auto"/>
      <w:ind w:left="1622" w:hanging="363"/>
      <w:jc w:val="both"/>
    </w:pPr>
    <w:rPr>
      <w:rFonts w:eastAsia="MS Mincho"/>
      <w:sz w:val="20"/>
      <w:lang w:val="en-GB"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line="259" w:lineRule="auto"/>
      <w:ind w:left="1701" w:hanging="1701"/>
      <w:jc w:val="both"/>
      <w:textAlignment w:val="baseline"/>
    </w:pPr>
    <w:rPr>
      <w:rFonts w:ascii="Arial" w:hAnsi="Arial"/>
      <w:b/>
      <w:bCs/>
      <w:sz w:val="20"/>
      <w:szCs w:val="20"/>
      <w:lang w:val="en-GB"/>
    </w:rPr>
  </w:style>
  <w:style w:type="paragraph" w:customStyle="1" w:styleId="Agreement">
    <w:name w:val="Agreement"/>
    <w:basedOn w:val="Normal"/>
    <w:next w:val="Normal"/>
    <w:qFormat/>
    <w:pPr>
      <w:numPr>
        <w:numId w:val="12"/>
      </w:numPr>
      <w:tabs>
        <w:tab w:val="clear" w:pos="2070"/>
        <w:tab w:val="left" w:pos="1800"/>
      </w:tabs>
      <w:spacing w:before="60" w:line="259" w:lineRule="auto"/>
      <w:ind w:left="1800"/>
      <w:jc w:val="both"/>
    </w:pPr>
    <w:rPr>
      <w:rFonts w:ascii="Arial" w:eastAsia="MS Mincho" w:hAnsi="Arial"/>
      <w:b/>
      <w:sz w:val="20"/>
      <w:lang w:val="en-GB"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line="259" w:lineRule="auto"/>
      <w:jc w:val="both"/>
      <w:textAlignment w:val="baseline"/>
    </w:pPr>
    <w:rPr>
      <w:rFonts w:ascii="Times New Roman Bold" w:eastAsia="Batang" w:hAnsi="Times New Roman Bold" w:cs="Times New Roman Bold"/>
      <w:b/>
      <w:szCs w:val="20"/>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line="259" w:lineRule="auto"/>
      <w:ind w:left="720"/>
      <w:contextualSpacing/>
      <w:jc w:val="both"/>
    </w:p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hAnsi="Arial" w:cs="Arial"/>
      <w:b/>
      <w:bCs/>
      <w:sz w:val="16"/>
      <w:szCs w:val="16"/>
      <w:lang w:val="en-GB"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hAnsi="Arial" w:cs="Arial"/>
      <w:sz w:val="16"/>
      <w:szCs w:val="16"/>
      <w:lang w:val="en-GB" w:eastAsia="en-GB"/>
    </w:rPr>
  </w:style>
  <w:style w:type="paragraph" w:customStyle="1" w:styleId="paratdoc">
    <w:name w:val="para tdoc"/>
    <w:basedOn w:val="Normal"/>
    <w:link w:val="paratdocChar"/>
    <w:qFormat/>
    <w:pPr>
      <w:spacing w:after="120" w:line="259" w:lineRule="auto"/>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line="259" w:lineRule="auto"/>
      <w:jc w:val="center"/>
    </w:pPr>
    <w:rPr>
      <w:rFonts w:ascii="Arial" w:eastAsia="SimSun" w:hAnsi="Arial" w:cs="Arial"/>
      <w:sz w:val="18"/>
      <w:szCs w:val="18"/>
    </w:rPr>
  </w:style>
  <w:style w:type="paragraph" w:customStyle="1" w:styleId="th0">
    <w:name w:val="th"/>
    <w:basedOn w:val="Normal"/>
    <w:qFormat/>
    <w:pPr>
      <w:keepNext/>
      <w:autoSpaceDE w:val="0"/>
      <w:autoSpaceDN w:val="0"/>
      <w:spacing w:before="60" w:after="180" w:line="259" w:lineRule="auto"/>
      <w:jc w:val="center"/>
    </w:pPr>
    <w:rPr>
      <w:rFonts w:ascii="Arial" w:eastAsia="SimSun" w:hAnsi="Arial" w:cs="Arial"/>
      <w:b/>
      <w:bCs/>
      <w:sz w:val="20"/>
      <w:szCs w:val="20"/>
    </w:rPr>
  </w:style>
  <w:style w:type="paragraph" w:customStyle="1" w:styleId="tah0">
    <w:name w:val="tah"/>
    <w:basedOn w:val="Normal"/>
    <w:qFormat/>
    <w:pPr>
      <w:keepNext/>
      <w:autoSpaceDE w:val="0"/>
      <w:autoSpaceDN w:val="0"/>
      <w:spacing w:line="259" w:lineRule="auto"/>
      <w:jc w:val="center"/>
    </w:pPr>
    <w:rPr>
      <w:rFonts w:ascii="Arial" w:eastAsia="SimSun" w:hAnsi="Arial" w:cs="Arial"/>
      <w:b/>
      <w:bCs/>
      <w:sz w:val="18"/>
      <w:szCs w:val="18"/>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line="259" w:lineRule="auto"/>
      <w:jc w:val="both"/>
    </w:pPr>
    <w:rPr>
      <w:lang w:eastAsia="en-US"/>
    </w:rPr>
  </w:style>
  <w:style w:type="paragraph" w:customStyle="1" w:styleId="para-ind">
    <w:name w:val="para-ind"/>
    <w:basedOn w:val="Normal"/>
    <w:qFormat/>
    <w:pPr>
      <w:spacing w:line="259" w:lineRule="auto"/>
      <w:ind w:firstLine="357"/>
      <w:jc w:val="both"/>
    </w:pPr>
    <w:rPr>
      <w:lang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line="259" w:lineRule="auto"/>
      <w:ind w:leftChars="400" w:left="840"/>
      <w:jc w:val="both"/>
    </w:pPr>
    <w:rPr>
      <w:rFonts w:eastAsia="MS Gothic"/>
      <w:szCs w:val="20"/>
      <w:lang w:val="en-GB" w:eastAsia="ja-JP"/>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spacing w:after="180" w:line="259" w:lineRule="auto"/>
      <w:jc w:val="both"/>
      <w:textAlignment w:val="baseline"/>
    </w:pPr>
    <w:rPr>
      <w:sz w:val="20"/>
      <w:szCs w:val="20"/>
      <w:lang w:val="en-GB"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line="259" w:lineRule="auto"/>
      <w:ind w:left="720" w:hanging="720"/>
      <w:jc w:val="both"/>
    </w:pPr>
    <w:rPr>
      <w:rFonts w:ascii="Times" w:eastAsia="Batang" w:hAnsi="Times"/>
      <w:b/>
      <w:color w:val="0000FF"/>
      <w:sz w:val="20"/>
      <w:u w:val="single" w:color="0000FF"/>
      <w:lang w:val="en-GB" w:eastAsia="ja-JP"/>
    </w:rPr>
  </w:style>
  <w:style w:type="paragraph" w:customStyle="1" w:styleId="RAN1bullet1">
    <w:name w:val="RAN1 bullet1"/>
    <w:basedOn w:val="Normal"/>
    <w:link w:val="RAN1bullet1Char"/>
    <w:qFormat/>
    <w:pPr>
      <w:numPr>
        <w:numId w:val="17"/>
      </w:numPr>
      <w:spacing w:line="259" w:lineRule="auto"/>
      <w:jc w:val="both"/>
    </w:pPr>
    <w:rPr>
      <w:rFonts w:ascii="Times" w:eastAsia="Batang" w:hAnsi="Times"/>
      <w:sz w:val="20"/>
      <w:lang w:val="en-GB" w:eastAsia="ja-JP"/>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line="259" w:lineRule="auto"/>
      <w:jc w:val="both"/>
    </w:pPr>
    <w:rPr>
      <w:rFonts w:ascii="Times" w:eastAsia="Batang" w:hAnsi="Times"/>
      <w:sz w:val="20"/>
      <w:szCs w:val="20"/>
      <w:lang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line="259" w:lineRule="auto"/>
      <w:ind w:left="720" w:hanging="720"/>
      <w:jc w:val="both"/>
    </w:pPr>
    <w:rPr>
      <w:rFonts w:ascii="Times" w:eastAsia="Batang" w:hAnsi="Times"/>
      <w:sz w:val="20"/>
      <w:lang w:val="en-GB" w:eastAsia="ja-JP"/>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line="259" w:lineRule="auto"/>
      <w:ind w:firstLineChars="200" w:firstLine="420"/>
      <w:jc w:val="both"/>
    </w:pPr>
    <w:rPr>
      <w:rFonts w:eastAsia="SimSun"/>
      <w:kern w:val="2"/>
      <w:sz w:val="21"/>
      <w:lang w:val="en-GB"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59" w:lineRule="auto"/>
      <w:ind w:rightChars="3200" w:right="3200"/>
      <w:jc w:val="center"/>
    </w:pPr>
    <w:rPr>
      <w:rFonts w:eastAsiaTheme="majorEastAsia"/>
      <w:b/>
      <w:bCs/>
      <w:lang w:eastAsia="ja-JP"/>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line="259" w:lineRule="auto"/>
      <w:jc w:val="both"/>
    </w:pPr>
    <w:rPr>
      <w:lang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textAlignment w:val="baseline"/>
    </w:pPr>
    <w:rPr>
      <w:rFonts w:eastAsia="SimSun"/>
      <w:sz w:val="20"/>
      <w:szCs w:val="20"/>
      <w:lang w:val="en-GB" w:eastAsia="ja-JP"/>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line="259" w:lineRule="auto"/>
      <w:ind w:left="1440" w:hanging="1440"/>
      <w:jc w:val="both"/>
    </w:pPr>
    <w:rPr>
      <w:rFonts w:ascii="Times" w:eastAsia="Batang" w:hAnsi="Times"/>
      <w:sz w:val="20"/>
      <w:lang w:val="en-GB"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line="259" w:lineRule="auto"/>
      <w:ind w:left="720"/>
      <w:jc w:val="both"/>
    </w:pPr>
    <w:rPr>
      <w:rFonts w:ascii="Calibri" w:eastAsia="SimSun" w:hAnsi="Calibri"/>
      <w:kern w:val="2"/>
      <w:sz w:val="20"/>
      <w:szCs w:val="20"/>
    </w:rPr>
  </w:style>
  <w:style w:type="paragraph" w:customStyle="1" w:styleId="Equation">
    <w:name w:val="Equation"/>
    <w:basedOn w:val="Normal"/>
    <w:next w:val="Normal"/>
    <w:qFormat/>
    <w:pPr>
      <w:widowControl w:val="0"/>
      <w:tabs>
        <w:tab w:val="right" w:pos="10206"/>
      </w:tabs>
      <w:spacing w:after="220" w:line="259" w:lineRule="auto"/>
      <w:ind w:left="1298"/>
      <w:jc w:val="both"/>
    </w:pPr>
    <w:rPr>
      <w:rFonts w:ascii="Arial" w:eastAsia="SimSun" w:hAnsi="Arial"/>
      <w:kern w:val="2"/>
      <w:sz w:val="22"/>
      <w:szCs w:val="20"/>
    </w:rPr>
  </w:style>
  <w:style w:type="paragraph" w:customStyle="1" w:styleId="11BodyText">
    <w:name w:val="11 BodyText"/>
    <w:basedOn w:val="Normal"/>
    <w:qFormat/>
    <w:pPr>
      <w:widowControl w:val="0"/>
      <w:spacing w:after="220" w:line="259" w:lineRule="auto"/>
      <w:ind w:left="1298"/>
      <w:jc w:val="both"/>
    </w:pPr>
    <w:rPr>
      <w:rFonts w:ascii="Arial" w:eastAsia="SimSun" w:hAnsi="Arial"/>
      <w:kern w:val="2"/>
      <w:sz w:val="22"/>
      <w:szCs w:val="20"/>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Cs w:val="20"/>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Cs w:val="20"/>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line="259" w:lineRule="auto"/>
      <w:jc w:val="both"/>
    </w:pPr>
    <w:rPr>
      <w:rFonts w:ascii="Calibri" w:hAnsi="Calibri"/>
      <w:kern w:val="2"/>
      <w:sz w:val="22"/>
      <w:szCs w:val="20"/>
      <w:lang w:val="de-DE"/>
    </w:rPr>
  </w:style>
  <w:style w:type="paragraph" w:customStyle="1" w:styleId="Normla">
    <w:name w:val="Normla"/>
    <w:basedOn w:val="Normal"/>
    <w:qFormat/>
    <w:pPr>
      <w:widowControl w:val="0"/>
      <w:spacing w:line="360" w:lineRule="auto"/>
      <w:jc w:val="both"/>
    </w:pPr>
    <w:rPr>
      <w:rFonts w:ascii="Calibri" w:eastAsia="SimSun" w:hAnsi="Calibri"/>
      <w:kern w:val="2"/>
      <w:sz w:val="20"/>
      <w:szCs w:val="20"/>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line="259" w:lineRule="auto"/>
      <w:jc w:val="both"/>
      <w:textAlignment w:val="baseline"/>
    </w:pPr>
    <w:rPr>
      <w:rFonts w:eastAsia="SimSun"/>
      <w:sz w:val="20"/>
      <w:szCs w:val="20"/>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jc w:val="both"/>
    </w:pPr>
    <w:rPr>
      <w:rFonts w:ascii="Times" w:eastAsia="MS PGothic" w:hAnsi="Times" w:cs="Times"/>
      <w:sz w:val="20"/>
      <w:szCs w:val="20"/>
      <w:lang w:eastAsia="ja-JP"/>
    </w:rPr>
  </w:style>
  <w:style w:type="paragraph" w:customStyle="1" w:styleId="711">
    <w:name w:val="标题 711"/>
    <w:basedOn w:val="Normal"/>
    <w:qFormat/>
    <w:pPr>
      <w:tabs>
        <w:tab w:val="left" w:pos="1296"/>
      </w:tabs>
      <w:spacing w:after="200" w:line="276" w:lineRule="auto"/>
      <w:jc w:val="both"/>
    </w:pPr>
    <w:rPr>
      <w:rFonts w:ascii="Times" w:eastAsia="MS PGothic" w:hAnsi="Times" w:cs="Times"/>
      <w:sz w:val="20"/>
      <w:szCs w:val="20"/>
      <w:lang w:eastAsia="ja-JP"/>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 w:val="20"/>
      <w:lang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after="180" w:line="276" w:lineRule="auto"/>
      <w:ind w:left="568" w:hanging="284"/>
      <w:jc w:val="both"/>
    </w:pPr>
    <w:rPr>
      <w:rFonts w:eastAsiaTheme="minorEastAsia"/>
      <w:sz w:val="20"/>
      <w:szCs w:val="20"/>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sz w:val="20"/>
      <w:szCs w:val="20"/>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 w:val="20"/>
      <w:szCs w:val="20"/>
      <w:lang w:val="en-GB"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pPr>
      <w:spacing w:after="180" w:line="259" w:lineRule="auto"/>
      <w:jc w:val="both"/>
    </w:pPr>
    <w:rPr>
      <w:rFonts w:eastAsia="Malgun Gothic"/>
      <w:i/>
      <w:iCs/>
      <w:color w:val="000000"/>
      <w:sz w:val="20"/>
      <w:szCs w:val="20"/>
      <w:lang w:val="en-GB"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line="259" w:lineRule="auto"/>
      <w:ind w:left="1259" w:hanging="1259"/>
      <w:jc w:val="both"/>
    </w:pPr>
    <w:rPr>
      <w:rFonts w:ascii="Arial" w:eastAsia="MS Mincho" w:hAnsi="Arial"/>
      <w:sz w:val="20"/>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line="259" w:lineRule="auto"/>
      <w:jc w:val="both"/>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line="259" w:lineRule="auto"/>
      <w:ind w:left="1627" w:hanging="697"/>
      <w:jc w:val="both"/>
    </w:pPr>
    <w:rPr>
      <w:rFonts w:ascii="Arial" w:eastAsia="MS Mincho" w:hAnsi="Arial"/>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line="259" w:lineRule="auto"/>
      <w:jc w:val="both"/>
      <w:textAlignment w:val="baseline"/>
    </w:pPr>
    <w:rPr>
      <w:rFonts w:ascii="Arial" w:eastAsia="SimSun" w:hAnsi="Arial"/>
      <w:sz w:val="18"/>
      <w:szCs w:val="20"/>
      <w:lang w:val="en-GB" w:eastAsia="ja-JP"/>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line="259" w:lineRule="auto"/>
      <w:jc w:val="both"/>
      <w:textAlignment w:val="baseline"/>
      <w:outlineLvl w:val="0"/>
    </w:pPr>
    <w:rPr>
      <w:rFonts w:ascii="Arial Narrow" w:eastAsia="SimSun" w:hAnsi="Arial Narrow"/>
      <w:b/>
      <w:sz w:val="36"/>
      <w:szCs w:val="20"/>
      <w:lang w:val="en-GB"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line="259" w:lineRule="auto"/>
      <w:ind w:left="1134"/>
      <w:jc w:val="both"/>
      <w:textAlignment w:val="baseline"/>
    </w:pPr>
    <w:rPr>
      <w:rFonts w:ascii="Calibri" w:eastAsia="Calibri" w:hAnsi="Calibri"/>
      <w:sz w:val="20"/>
      <w:szCs w:val="20"/>
      <w:lang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after="180"/>
      <w:ind w:left="851" w:right="612" w:hanging="283"/>
      <w:jc w:val="both"/>
      <w:textAlignment w:val="baseline"/>
    </w:pPr>
    <w:rPr>
      <w:rFonts w:ascii="Arial" w:hAnsi="Arial"/>
      <w:b/>
      <w:sz w:val="20"/>
      <w:szCs w:val="20"/>
      <w:lang w:val="en-GB" w:eastAsia="en-GB"/>
    </w:rPr>
  </w:style>
  <w:style w:type="paragraph" w:customStyle="1" w:styleId="0maintext0">
    <w:name w:val="0maintext"/>
    <w:basedOn w:val="Normal"/>
    <w:qFormat/>
    <w:pPr>
      <w:jc w:val="both"/>
    </w:pPr>
    <w:rPr>
      <w:rFonts w:eastAsiaTheme="minorEastAsia"/>
      <w:sz w:val="16"/>
    </w:rPr>
  </w:style>
  <w:style w:type="paragraph" w:customStyle="1" w:styleId="03Proposal">
    <w:name w:val="03_Proposal"/>
    <w:basedOn w:val="Normal"/>
    <w:link w:val="03ProposalChar"/>
    <w:qFormat/>
    <w:pPr>
      <w:jc w:val="both"/>
    </w:pPr>
    <w:rPr>
      <w:rFonts w:eastAsia="SimSun"/>
      <w:b/>
      <w:bCs/>
      <w:sz w:val="20"/>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jc w:val="both"/>
    </w:pPr>
    <w:rPr>
      <w:rFonts w:ascii="Calibri" w:eastAsiaTheme="minorEastAsia" w:hAnsi="Calibri" w:cs="Calibri"/>
      <w:sz w:val="22"/>
      <w:szCs w:val="22"/>
      <w:lang w:val="en-I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ind w:firstLine="420"/>
      <w:jc w:val="both"/>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sz w:val="20"/>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ind w:firstLineChars="200" w:firstLine="420"/>
      <w:jc w:val="both"/>
    </w:pPr>
    <w:rPr>
      <w:rFonts w:ascii="Calibri" w:eastAsia="SimSun" w:hAnsi="Calibri" w:cs="SimSun"/>
      <w:kern w:val="2"/>
      <w:sz w:val="21"/>
      <w:szCs w:val="21"/>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ind w:firstLine="420"/>
    </w:pPr>
    <w:rPr>
      <w:rFonts w:ascii="SimSun" w:eastAsia="SimSun" w:hAnsi="SimSun"/>
      <w:sz w:val="20"/>
      <w:szCs w:val="20"/>
      <w:lang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paragraph" w:customStyle="1" w:styleId="Revision6">
    <w:name w:val="Revision6"/>
    <w:hidden/>
    <w:uiPriority w:val="99"/>
    <w:semiHidden/>
    <w:qFormat/>
    <w:rPr>
      <w:rFonts w:eastAsia="MS Mincho"/>
      <w:lang w:val="en-GB" w:eastAsia="ja-JP"/>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9">
    <w:name w:val="未处理的提及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hyperlink" Target="https://www.3gpp.org/ftp/TSG_RAN/WG1_RL1/TSGR1_112b-e/Docs/R1-2303274.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image" Target="media/image1.png"/><Relationship Id="rId17" Type="http://schemas.openxmlformats.org/officeDocument/2006/relationships/hyperlink" Target="https://www.3gpp.org/ftp/TSG_RAN/WG1_RL1/TSGR1_112b-e/Docs/R1-2302939.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938.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3gpp.org/ftp/TSG_RAN/WG1_RL1/TSGR1_112b-e/Docs/R1-2303887.zip" TargetMode="Externa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webSettings" Target="webSettings.xml"/><Relationship Id="rId19" Type="http://schemas.openxmlformats.org/officeDocument/2006/relationships/hyperlink" Target="https://www.3gpp.org/ftp/TSG_RAN/WG1_RL1/TSGR1_112b-e/Docs/R1-230327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5A55069E-E32C-41D9-B669-376641EC7F79}">
  <ds:schemaRefs>
    <ds:schemaRef ds:uri="http://schemas.openxmlformats.org/officeDocument/2006/bibliography"/>
  </ds:schemaRefs>
</ds:datastoreItem>
</file>

<file path=customXml/itemProps3.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4.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A5B0445C-3AB4-4F94-9D3A-A75C9F16FF8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3105</Words>
  <Characters>17702</Characters>
  <Application>Microsoft Office Word</Application>
  <DocSecurity>0</DocSecurity>
  <Lines>147</Lines>
  <Paragraphs>41</Paragraphs>
  <ScaleCrop>false</ScaleCrop>
  <Company>Qualcomm Incorporated</Company>
  <LinksUpToDate>false</LinksUpToDate>
  <CharactersWithSpaces>20766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5</cp:revision>
  <cp:lastPrinted>2022-04-30T01:15:00Z</cp:lastPrinted>
  <dcterms:created xsi:type="dcterms:W3CDTF">2023-04-18T03:28:00Z</dcterms:created>
  <dcterms:modified xsi:type="dcterms:W3CDTF">2023-04-18T12:47:00Z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2052-11.8.2.11718</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ICV">
    <vt:lpwstr>251BC5F236844046AFCEBB3B61032BD7</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1681179437</vt:lpwstr>
  </property>
</Properties>
</file>