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 xml:space="preserve">[112bis-e-R17-URLLC-01] Email discussion on Rel-17 URLLC &amp; </w:t>
      </w:r>
      <w:proofErr w:type="spellStart"/>
      <w:r>
        <w:rPr>
          <w:highlight w:val="cyan"/>
          <w:lang w:eastAsia="x-none"/>
        </w:rPr>
        <w:t>IIoT</w:t>
      </w:r>
      <w:proofErr w:type="spellEnd"/>
      <w:r>
        <w:rPr>
          <w:highlight w:val="cyan"/>
          <w:lang w:eastAsia="x-none"/>
        </w:rPr>
        <w:t xml:space="preserve">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3451F3"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w:t>
            </w:r>
            <w:proofErr w:type="spellStart"/>
            <w:r w:rsidRPr="00156BCE">
              <w:rPr>
                <w:rFonts w:ascii="Arial" w:eastAsia="Times New Roman" w:hAnsi="Arial" w:cs="Arial"/>
                <w:sz w:val="16"/>
                <w:szCs w:val="16"/>
                <w:lang w:val="en-US"/>
              </w:rPr>
              <w:t>IIoT</w:t>
            </w:r>
            <w:proofErr w:type="spellEnd"/>
            <w:r w:rsidRPr="00156BCE">
              <w:rPr>
                <w:rFonts w:ascii="Arial" w:eastAsia="Times New Roman" w:hAnsi="Arial" w:cs="Arial"/>
                <w:sz w:val="16"/>
                <w:szCs w:val="16"/>
                <w:lang w:val="en-US"/>
              </w:rPr>
              <w:t xml:space="preserve">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3451F3"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3451F3"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3451F3"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3451F3"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w:t>
      </w:r>
      <w:proofErr w:type="spellStart"/>
      <w:r>
        <w:rPr>
          <w:rFonts w:eastAsia="Calibri"/>
          <w:sz w:val="22"/>
          <w:szCs w:val="22"/>
          <w:lang w:eastAsia="zh-CN"/>
        </w:rPr>
        <w:t>SCell</w:t>
      </w:r>
      <w:proofErr w:type="spellEnd"/>
      <w:r>
        <w:rPr>
          <w:rFonts w:eastAsia="Calibri"/>
          <w:sz w:val="22"/>
          <w:szCs w:val="22"/>
          <w:lang w:eastAsia="zh-CN"/>
        </w:rPr>
        <w:t xml:space="preserve">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Default="00A51F74" w:rsidP="00A51F74">
      <w:pPr>
        <w:spacing w:after="0" w:line="259" w:lineRule="auto"/>
        <w:jc w:val="both"/>
        <w:rPr>
          <w:rFonts w:eastAsia="Times New Roman"/>
          <w:b/>
          <w:bCs/>
          <w:color w:val="000000" w:themeColor="text1"/>
          <w:sz w:val="22"/>
          <w:szCs w:val="22"/>
          <w:u w:val="single"/>
        </w:rPr>
      </w:pPr>
      <w:r w:rsidRPr="0068267F">
        <w:rPr>
          <w:rFonts w:eastAsia="Calibri"/>
          <w:b/>
          <w:bCs/>
          <w:sz w:val="22"/>
          <w:szCs w:val="22"/>
          <w:highlight w:val="yellow"/>
          <w:lang w:eastAsia="zh-CN"/>
        </w:rPr>
        <w:t xml:space="preserve">Proposal </w:t>
      </w:r>
      <w:r w:rsidR="0068267F" w:rsidRPr="0068267F">
        <w:rPr>
          <w:rFonts w:eastAsia="Calibri"/>
          <w:b/>
          <w:bCs/>
          <w:sz w:val="22"/>
          <w:szCs w:val="22"/>
          <w:highlight w:val="yellow"/>
          <w:lang w:eastAsia="zh-CN"/>
        </w:rPr>
        <w:t>1</w:t>
      </w:r>
      <w:r w:rsidR="0068267F" w:rsidRPr="0068267F">
        <w:rPr>
          <w:rFonts w:eastAsia="Calibri"/>
          <w:b/>
          <w:bCs/>
          <w:color w:val="0070C0"/>
          <w:sz w:val="22"/>
          <w:szCs w:val="22"/>
          <w:highlight w:val="yellow"/>
          <w:lang w:eastAsia="zh-CN"/>
        </w:rPr>
        <w:t>_v1</w:t>
      </w:r>
      <w:r w:rsidRPr="0068267F">
        <w:rPr>
          <w:rFonts w:eastAsia="Calibri"/>
          <w:b/>
          <w:bCs/>
          <w:sz w:val="22"/>
          <w:szCs w:val="22"/>
          <w:highlight w:val="yellow"/>
          <w:lang w:eastAsia="zh-CN"/>
        </w:rPr>
        <w:t>:</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3EDB75BB" w14:textId="77777777" w:rsidR="0068267F" w:rsidRPr="0068267F" w:rsidRDefault="00A51F74" w:rsidP="00A51F74">
      <w:pPr>
        <w:pStyle w:val="ListParagraph"/>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 xml:space="preserve">DCI format 1_1 indicating </w:t>
      </w:r>
      <w:proofErr w:type="spellStart"/>
      <w:r w:rsidRPr="002D38D2">
        <w:rPr>
          <w:rFonts w:eastAsiaTheme="minorEastAsia"/>
          <w:b/>
          <w:bCs/>
          <w:iCs/>
          <w:kern w:val="2"/>
          <w:sz w:val="22"/>
          <w:szCs w:val="22"/>
          <w:lang w:eastAsia="zh-CN"/>
        </w:rPr>
        <w:t>SCell</w:t>
      </w:r>
      <w:proofErr w:type="spellEnd"/>
      <w:r w:rsidRPr="002D38D2">
        <w:rPr>
          <w:rFonts w:eastAsiaTheme="minorEastAsia"/>
          <w:b/>
          <w:bCs/>
          <w:iCs/>
          <w:kern w:val="2"/>
          <w:sz w:val="22"/>
          <w:szCs w:val="22"/>
          <w:lang w:eastAsia="zh-CN"/>
        </w:rPr>
        <w:t xml:space="preserve">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without scheduling PDSCH reception are currently not captured either.</w:t>
      </w:r>
    </w:p>
    <w:p w14:paraId="72FBA381" w14:textId="56F8F6C5" w:rsidR="00A51F74" w:rsidRPr="00E42A94" w:rsidRDefault="0068267F" w:rsidP="00A51F74">
      <w:pPr>
        <w:pStyle w:val="ListParagraph"/>
        <w:numPr>
          <w:ilvl w:val="0"/>
          <w:numId w:val="40"/>
        </w:numPr>
        <w:spacing w:after="160" w:line="259" w:lineRule="auto"/>
        <w:jc w:val="both"/>
        <w:rPr>
          <w:rFonts w:eastAsia="Times New Roman"/>
          <w:b/>
          <w:bCs/>
          <w:color w:val="0070C0"/>
          <w:sz w:val="22"/>
          <w:szCs w:val="22"/>
        </w:rPr>
      </w:pPr>
      <w:r w:rsidRPr="00E42A94">
        <w:rPr>
          <w:rFonts w:eastAsia="Times New Roman"/>
          <w:b/>
          <w:bCs/>
          <w:color w:val="0070C0"/>
          <w:sz w:val="22"/>
          <w:szCs w:val="22"/>
        </w:rPr>
        <w:t xml:space="preserve">Up to editor on how to </w:t>
      </w:r>
      <w:r w:rsidR="00500335" w:rsidRPr="00E42A94">
        <w:rPr>
          <w:rFonts w:eastAsia="Times New Roman"/>
          <w:b/>
          <w:bCs/>
          <w:color w:val="0070C0"/>
          <w:sz w:val="22"/>
          <w:szCs w:val="22"/>
        </w:rPr>
        <w:t>address</w:t>
      </w:r>
      <w:r w:rsidRPr="00E42A94">
        <w:rPr>
          <w:rFonts w:eastAsia="Times New Roman"/>
          <w:b/>
          <w:bCs/>
          <w:color w:val="0070C0"/>
          <w:sz w:val="22"/>
          <w:szCs w:val="22"/>
        </w:rPr>
        <w:t xml:space="preserve"> the situation of increasing functionalities of especially DCI formats scheduling PDSCH/PUSCH in 38.212</w:t>
      </w:r>
      <w:r w:rsidR="00A51F74" w:rsidRPr="00E42A94">
        <w:rPr>
          <w:rFonts w:eastAsiaTheme="minorEastAsia"/>
          <w:b/>
          <w:bCs/>
          <w:iCs/>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5B52FAF2" w14:textId="77777777" w:rsidTr="00AB66E4">
        <w:tc>
          <w:tcPr>
            <w:tcW w:w="1529" w:type="dxa"/>
          </w:tcPr>
          <w:p w14:paraId="440D03E9" w14:textId="77777777" w:rsidR="00A51F74" w:rsidRPr="00885D2A" w:rsidRDefault="00A51F74" w:rsidP="00AB66E4">
            <w:pPr>
              <w:spacing w:beforeLines="50" w:before="120" w:after="0"/>
              <w:rPr>
                <w:rFonts w:cs="Times New Roman"/>
                <w:iCs/>
                <w:kern w:val="2"/>
                <w:lang w:eastAsia="zh-CN"/>
              </w:rPr>
            </w:pPr>
          </w:p>
        </w:tc>
        <w:tc>
          <w:tcPr>
            <w:tcW w:w="8105" w:type="dxa"/>
          </w:tcPr>
          <w:p w14:paraId="425BEAFE" w14:textId="77777777" w:rsidR="00A51F74" w:rsidRPr="00885D2A" w:rsidRDefault="00A51F74" w:rsidP="00AB66E4">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lastRenderedPageBreak/>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lastRenderedPageBreak/>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lastRenderedPageBreak/>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lastRenderedPageBreak/>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cs="Times New Roman"/>
                <w:kern w:val="2"/>
                <w:lang w:eastAsia="zh-CN"/>
              </w:rPr>
              <w:t>[</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855" w:type="dxa"/>
        <w:tblLook w:val="04A0" w:firstRow="1" w:lastRow="0" w:firstColumn="1" w:lastColumn="0" w:noHBand="0" w:noVBand="1"/>
      </w:tblPr>
      <w:tblGrid>
        <w:gridCol w:w="1203"/>
        <w:gridCol w:w="8652"/>
      </w:tblGrid>
      <w:tr w:rsidR="00A51F74" w:rsidRPr="00885D2A" w14:paraId="08920C00" w14:textId="77777777" w:rsidTr="00331981">
        <w:tc>
          <w:tcPr>
            <w:tcW w:w="1033"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822"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331981">
        <w:tc>
          <w:tcPr>
            <w:tcW w:w="1033"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822"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331981">
        <w:tc>
          <w:tcPr>
            <w:tcW w:w="1033"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822"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331981">
        <w:tc>
          <w:tcPr>
            <w:tcW w:w="1033"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822"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331981">
        <w:tc>
          <w:tcPr>
            <w:tcW w:w="1033"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822"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4B4226" w:rsidRPr="00885D2A" w14:paraId="5D9981B9" w14:textId="77777777" w:rsidTr="00331981">
        <w:tc>
          <w:tcPr>
            <w:tcW w:w="1033"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t>Samsung</w:t>
            </w:r>
          </w:p>
        </w:tc>
        <w:tc>
          <w:tcPr>
            <w:tcW w:w="8822"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331981">
        <w:tc>
          <w:tcPr>
            <w:tcW w:w="1033"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822"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lastRenderedPageBreak/>
              <w:t>eType</w:t>
            </w:r>
            <w:proofErr w:type="spellEnd"/>
            <w:r>
              <w:rPr>
                <w:iCs/>
                <w:kern w:val="2"/>
                <w:lang w:eastAsia="zh-CN"/>
              </w:rPr>
              <w:t xml:space="preserve"> 3 codebook? We would like to see how the extension to FR2 and FR2-2 would impact the UE feature reporting</w:t>
            </w:r>
            <w:r w:rsidR="000D2D52">
              <w:rPr>
                <w:iCs/>
                <w:kern w:val="2"/>
                <w:lang w:eastAsia="zh-CN"/>
              </w:rPr>
              <w:t>.</w:t>
            </w:r>
          </w:p>
        </w:tc>
      </w:tr>
      <w:tr w:rsidR="00307DF4" w:rsidRPr="00885D2A" w14:paraId="4ACDBC3A" w14:textId="77777777" w:rsidTr="00331981">
        <w:tc>
          <w:tcPr>
            <w:tcW w:w="1033"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822"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709"/>
              <w:gridCol w:w="567"/>
              <w:gridCol w:w="709"/>
              <w:gridCol w:w="705"/>
            </w:tblGrid>
            <w:tr w:rsidR="00AB66E4" w:rsidRPr="00E04032" w14:paraId="57B51235" w14:textId="77777777" w:rsidTr="00AB66E4">
              <w:tc>
                <w:tcPr>
                  <w:tcW w:w="6939" w:type="dxa"/>
                </w:tcPr>
                <w:p w14:paraId="4FC5C72C" w14:textId="77777777" w:rsidR="00AB66E4" w:rsidRPr="00E04032" w:rsidRDefault="00AB66E4" w:rsidP="00AB66E4">
                  <w:pPr>
                    <w:pStyle w:val="TAL"/>
                    <w:rPr>
                      <w:b/>
                      <w:i/>
                    </w:rPr>
                  </w:pPr>
                  <w:r w:rsidRPr="00E04032">
                    <w:rPr>
                      <w:b/>
                      <w:i/>
                    </w:rPr>
                    <w:t>oneShotHARQ-feedback-r16</w:t>
                  </w:r>
                </w:p>
                <w:p w14:paraId="7176CE81" w14:textId="77777777" w:rsidR="00AB66E4" w:rsidRPr="00E04032" w:rsidRDefault="00AB66E4" w:rsidP="00AB66E4">
                  <w:pPr>
                    <w:pStyle w:val="TAL"/>
                  </w:pPr>
                  <w:r w:rsidRPr="00E04032">
                    <w:t>Indicates whether the UE supports one shot HARQ ACK feedback comprised of the following functional components:</w:t>
                  </w:r>
                </w:p>
                <w:p w14:paraId="75DD1DCD" w14:textId="77777777" w:rsidR="00AB66E4" w:rsidRPr="00E04032" w:rsidRDefault="00AB66E4"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AB66E4" w:rsidRPr="00E04032" w:rsidRDefault="00AB66E4"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AB66E4" w:rsidRPr="00E04032" w:rsidRDefault="00AB66E4"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c>
                <w:tcPr>
                  <w:tcW w:w="709" w:type="dxa"/>
                </w:tcPr>
                <w:p w14:paraId="7066C6E9" w14:textId="77777777" w:rsidR="00AB66E4" w:rsidRPr="00E04032" w:rsidRDefault="00AB66E4" w:rsidP="00AB66E4">
                  <w:pPr>
                    <w:pStyle w:val="TAC"/>
                  </w:pPr>
                  <w:r w:rsidRPr="00E04032">
                    <w:t>Band</w:t>
                  </w:r>
                </w:p>
              </w:tc>
              <w:tc>
                <w:tcPr>
                  <w:tcW w:w="567" w:type="dxa"/>
                </w:tcPr>
                <w:p w14:paraId="31E9D028" w14:textId="77777777" w:rsidR="00AB66E4" w:rsidRPr="00E04032" w:rsidRDefault="00AB66E4" w:rsidP="00AB66E4">
                  <w:pPr>
                    <w:pStyle w:val="TAC"/>
                  </w:pPr>
                  <w:r w:rsidRPr="00E04032">
                    <w:t>No</w:t>
                  </w:r>
                </w:p>
              </w:tc>
              <w:tc>
                <w:tcPr>
                  <w:tcW w:w="709" w:type="dxa"/>
                </w:tcPr>
                <w:p w14:paraId="71E35D94" w14:textId="77777777" w:rsidR="00AB66E4" w:rsidRPr="00E04032" w:rsidRDefault="00AB66E4" w:rsidP="00AB66E4">
                  <w:pPr>
                    <w:pStyle w:val="TAC"/>
                  </w:pPr>
                  <w:r w:rsidRPr="00E04032">
                    <w:t>N/A</w:t>
                  </w:r>
                </w:p>
              </w:tc>
              <w:tc>
                <w:tcPr>
                  <w:tcW w:w="705" w:type="dxa"/>
                </w:tcPr>
                <w:p w14:paraId="3A89E8CF" w14:textId="77777777" w:rsidR="00AB66E4" w:rsidRPr="00E04032" w:rsidRDefault="00AB66E4" w:rsidP="00AB66E4">
                  <w:pPr>
                    <w:pStyle w:val="TAC"/>
                  </w:pPr>
                  <w:r w:rsidRPr="00E04032">
                    <w:t>N/A</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049"/>
              <w:gridCol w:w="637"/>
              <w:gridCol w:w="491"/>
              <w:gridCol w:w="616"/>
              <w:gridCol w:w="633"/>
            </w:tblGrid>
            <w:tr w:rsidR="00AB66E4" w:rsidRPr="00E04032" w14:paraId="3A9E6472" w14:textId="77777777" w:rsidTr="00AB66E4">
              <w:trPr>
                <w:cantSplit/>
                <w:tblHeader/>
              </w:trPr>
              <w:tc>
                <w:tcPr>
                  <w:tcW w:w="3591" w:type="pct"/>
                </w:tcPr>
                <w:p w14:paraId="54FABBED" w14:textId="77777777" w:rsidR="00AB66E4" w:rsidRPr="00E04032" w:rsidRDefault="00AB66E4" w:rsidP="00AB66E4">
                  <w:pPr>
                    <w:pStyle w:val="TAL"/>
                    <w:rPr>
                      <w:b/>
                      <w:i/>
                    </w:rPr>
                  </w:pPr>
                  <w:r w:rsidRPr="00E04032">
                    <w:rPr>
                      <w:b/>
                      <w:i/>
                    </w:rPr>
                    <w:t>enhancedType3-HARQ-CodebookFeedback-r17</w:t>
                  </w:r>
                </w:p>
                <w:p w14:paraId="32086178" w14:textId="77777777" w:rsidR="00AB66E4" w:rsidRPr="00E04032" w:rsidRDefault="00AB66E4"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AB66E4" w:rsidRPr="00E04032" w:rsidRDefault="00AB66E4"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AB66E4" w:rsidRPr="00E04032" w:rsidRDefault="00AB66E4"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AB66E4" w:rsidRPr="00E04032" w:rsidRDefault="00AB66E4"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c>
                <w:tcPr>
                  <w:tcW w:w="368" w:type="pct"/>
                </w:tcPr>
                <w:p w14:paraId="7E3631BD" w14:textId="77777777" w:rsidR="00AB66E4" w:rsidRPr="00E04032" w:rsidRDefault="00AB66E4" w:rsidP="00AB66E4">
                  <w:pPr>
                    <w:pStyle w:val="TAL"/>
                    <w:jc w:val="center"/>
                    <w:rPr>
                      <w:rFonts w:cs="Arial"/>
                      <w:bCs/>
                      <w:iCs/>
                      <w:szCs w:val="18"/>
                    </w:rPr>
                  </w:pPr>
                  <w:r w:rsidRPr="00E04032">
                    <w:t>Band</w:t>
                  </w:r>
                </w:p>
              </w:tc>
              <w:tc>
                <w:tcPr>
                  <w:tcW w:w="294" w:type="pct"/>
                </w:tcPr>
                <w:p w14:paraId="001F0BA3" w14:textId="77777777" w:rsidR="00AB66E4" w:rsidRPr="00E04032" w:rsidRDefault="00AB66E4" w:rsidP="00AB66E4">
                  <w:pPr>
                    <w:pStyle w:val="TAL"/>
                    <w:jc w:val="center"/>
                    <w:rPr>
                      <w:rFonts w:cs="Arial"/>
                      <w:bCs/>
                      <w:iCs/>
                      <w:szCs w:val="18"/>
                    </w:rPr>
                  </w:pPr>
                  <w:r w:rsidRPr="00E04032">
                    <w:t>No</w:t>
                  </w:r>
                </w:p>
              </w:tc>
              <w:tc>
                <w:tcPr>
                  <w:tcW w:w="368" w:type="pct"/>
                </w:tcPr>
                <w:p w14:paraId="420E15F3" w14:textId="77777777" w:rsidR="00AB66E4" w:rsidRPr="00E04032" w:rsidRDefault="00AB66E4" w:rsidP="00AB66E4">
                  <w:pPr>
                    <w:pStyle w:val="TAL"/>
                    <w:jc w:val="center"/>
                    <w:rPr>
                      <w:bCs/>
                      <w:iCs/>
                    </w:rPr>
                  </w:pPr>
                  <w:r w:rsidRPr="00E04032">
                    <w:t>N/A</w:t>
                  </w:r>
                </w:p>
              </w:tc>
              <w:tc>
                <w:tcPr>
                  <w:tcW w:w="378" w:type="pct"/>
                </w:tcPr>
                <w:p w14:paraId="316CEBCA" w14:textId="77777777" w:rsidR="00AB66E4" w:rsidRPr="00E04032" w:rsidRDefault="00AB66E4" w:rsidP="00AB66E4">
                  <w:pPr>
                    <w:pStyle w:val="TAL"/>
                    <w:jc w:val="center"/>
                    <w:rPr>
                      <w:rFonts w:cs="Arial"/>
                      <w:bCs/>
                      <w:iCs/>
                      <w:szCs w:val="18"/>
                    </w:rPr>
                  </w:pPr>
                  <w:r w:rsidRPr="00E04032">
                    <w:t>N/A</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331981">
        <w:tc>
          <w:tcPr>
            <w:tcW w:w="1033"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822"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kern w:val="2"/>
                <w:lang w:eastAsia="zh-CN"/>
              </w:rPr>
              <w:lastRenderedPageBreak/>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09515" cy="2793365"/>
                          </a:xfrm>
                          <a:prstGeom prst="rect">
                            <a:avLst/>
                          </a:prstGeom>
                        </pic:spPr>
                      </pic:pic>
                    </a:graphicData>
                  </a:graphic>
                </wp:inline>
              </w:drawing>
            </w: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2"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3451F3"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1DD39347"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3A4ED8">
              <w:rPr>
                <w:iCs/>
                <w:kern w:val="2"/>
                <w:lang w:eastAsia="zh-CN"/>
              </w:rPr>
              <w:t xml:space="preserve"> </w:t>
            </w:r>
            <w:r w:rsidR="003A4ED8">
              <w:rPr>
                <w:iCs/>
                <w:kern w:val="2"/>
                <w:lang w:eastAsia="zh-CN"/>
              </w:rPr>
              <w:t>Huawei/</w:t>
            </w:r>
            <w:proofErr w:type="spellStart"/>
            <w:r w:rsidR="003A4ED8">
              <w:rPr>
                <w:iCs/>
                <w:kern w:val="2"/>
                <w:lang w:eastAsia="zh-CN"/>
              </w:rPr>
              <w:t>HiSi</w:t>
            </w:r>
            <w:proofErr w:type="spellEnd"/>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77AC64CA" w14:textId="77777777" w:rsidTr="00AB66E4">
        <w:tc>
          <w:tcPr>
            <w:tcW w:w="1529" w:type="dxa"/>
          </w:tcPr>
          <w:p w14:paraId="5D6FEFA9" w14:textId="77777777" w:rsidR="00A51F74" w:rsidRPr="00885D2A" w:rsidRDefault="00A51F74" w:rsidP="00AB66E4">
            <w:pPr>
              <w:spacing w:beforeLines="50" w:before="120" w:after="0"/>
              <w:rPr>
                <w:rFonts w:cs="Times New Roman"/>
                <w:iCs/>
                <w:kern w:val="2"/>
                <w:lang w:eastAsia="zh-CN"/>
              </w:rPr>
            </w:pPr>
          </w:p>
        </w:tc>
        <w:tc>
          <w:tcPr>
            <w:tcW w:w="8105" w:type="dxa"/>
          </w:tcPr>
          <w:p w14:paraId="2A4A18F6" w14:textId="77777777" w:rsidR="00A51F74" w:rsidRPr="00885D2A" w:rsidRDefault="00A51F74" w:rsidP="00AB66E4">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3"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lastRenderedPageBreak/>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w:t>
            </w:r>
            <w:r w:rsidR="00480C1F" w:rsidRPr="0031690D">
              <w:rPr>
                <w:rStyle w:val="ui-provider"/>
                <w:color w:val="FF0000"/>
              </w:rPr>
              <w:lastRenderedPageBreak/>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lastRenderedPageBreak/>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lastRenderedPageBreak/>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5ECE6082" w:rsidR="00A51F74" w:rsidRPr="00885D2A"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proofErr w:type="gramStart"/>
            <w:r>
              <w:rPr>
                <w:rFonts w:eastAsiaTheme="minorEastAsia"/>
                <w:kern w:val="2"/>
                <w:lang w:eastAsia="zh-CN"/>
              </w:rPr>
              <w:t>Samsung</w:t>
            </w:r>
            <w:r w:rsidR="003A4ED8">
              <w:rPr>
                <w:iCs/>
                <w:kern w:val="2"/>
                <w:lang w:eastAsia="zh-CN"/>
              </w:rPr>
              <w:t>[</w:t>
            </w:r>
            <w:proofErr w:type="gramEnd"/>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lastRenderedPageBreak/>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 xml:space="preserve">Apple would be fine with the changed order of the sentence – change in v01 (v025 of the </w:t>
            </w:r>
            <w:r w:rsidRPr="00957C55">
              <w:rPr>
                <w:rFonts w:cs="Times New Roman"/>
                <w:iCs/>
                <w:color w:val="0070C0"/>
                <w:kern w:val="2"/>
                <w:lang w:eastAsia="zh-CN"/>
              </w:rPr>
              <w:lastRenderedPageBreak/>
              <w:t>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ut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a eType 3 CB. In 106b-e, due to the intention of aligning the eType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lastRenderedPageBreak/>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9"/>
            </w:tblGrid>
            <w:tr w:rsidR="003A4ED8" w14:paraId="46F4ADAE" w14:textId="77777777" w:rsidTr="004A264F">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hint="eastAsia"/>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hint="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4A264F">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77777777" w:rsidR="003A4ED8" w:rsidRPr="00B45F00" w:rsidRDefault="003A4ED8" w:rsidP="003A4ED8">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F583FA5" w14:textId="77777777" w:rsidR="003A4ED8" w:rsidRPr="00634D9C" w:rsidRDefault="003A4ED8" w:rsidP="003A4ED8">
                  <w:pPr>
                    <w:spacing w:after="0"/>
                    <w:jc w:val="both"/>
                    <w:rPr>
                      <w:rFonts w:eastAsiaTheme="minorEastAsia" w:hint="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proofErr w:type="spellStart"/>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UL BWPs of the </w:t>
            </w:r>
            <w:proofErr w:type="spellStart"/>
            <w:r>
              <w:rPr>
                <w:rFonts w:eastAsia="MS Mincho"/>
              </w:rPr>
              <w:t>PCell</w:t>
            </w:r>
            <w:proofErr w:type="spellEnd"/>
            <w:r>
              <w:rPr>
                <w:rFonts w:eastAsia="MS Mincho"/>
              </w:rPr>
              <w:t xml:space="preserve"> or of the PUCCH-</w:t>
            </w:r>
            <w:proofErr w:type="spellStart"/>
            <w:r>
              <w:rPr>
                <w:rFonts w:eastAsia="MS Mincho"/>
              </w:rPr>
              <w:t>SCell</w:t>
            </w:r>
            <w:proofErr w:type="spellEnd"/>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6"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3C5B4FD8"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w:t>
            </w:r>
            <w:r w:rsidR="0070543A">
              <w:rPr>
                <w:iCs/>
                <w:kern w:val="2"/>
                <w:lang w:eastAsia="zh-CN"/>
              </w:rPr>
              <w:t>Huawei/</w:t>
            </w:r>
            <w:proofErr w:type="spellStart"/>
            <w:r w:rsidR="0070543A">
              <w:rPr>
                <w:iCs/>
                <w:kern w:val="2"/>
                <w:lang w:eastAsia="zh-CN"/>
              </w:rPr>
              <w:t>HiSi</w:t>
            </w:r>
            <w:bookmarkStart w:id="45" w:name="_GoBack"/>
            <w:bookmarkEnd w:id="45"/>
            <w:proofErr w:type="spellEnd"/>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9B19C" w14:textId="77777777" w:rsidR="003451F3" w:rsidRDefault="003451F3">
      <w:r>
        <w:separator/>
      </w:r>
    </w:p>
  </w:endnote>
  <w:endnote w:type="continuationSeparator" w:id="0">
    <w:p w14:paraId="29E55C32" w14:textId="77777777" w:rsidR="003451F3" w:rsidRDefault="003451F3">
      <w:r>
        <w:continuationSeparator/>
      </w:r>
    </w:p>
  </w:endnote>
  <w:endnote w:type="continuationNotice" w:id="1">
    <w:p w14:paraId="536B5894" w14:textId="77777777" w:rsidR="003451F3" w:rsidRDefault="003451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 w:name="MS Mincho">
    <w:altName w:val="Yu Gothic"/>
    <w:panose1 w:val="02020609040205080304"/>
    <w:charset w:val="80"/>
    <w:family w:val="modern"/>
    <w:pitch w:val="fixed"/>
    <w:sig w:usb0="E00002FF" w:usb1="6AC7FDFB"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Malgun Gothic"/>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7CC5AE80" w:rsidR="00AB66E4" w:rsidRDefault="00AB66E4">
        <w:pPr>
          <w:pStyle w:val="Footer"/>
        </w:pPr>
        <w:r>
          <w:fldChar w:fldCharType="begin"/>
        </w:r>
        <w:r>
          <w:instrText>PAGE   \* MERGEFORMAT</w:instrText>
        </w:r>
        <w:r>
          <w:fldChar w:fldCharType="separate"/>
        </w:r>
        <w:r w:rsidR="00433804" w:rsidRPr="00433804">
          <w:rPr>
            <w:lang w:val="zh-CN" w:eastAsia="zh-CN"/>
          </w:rPr>
          <w:t>21</w:t>
        </w:r>
        <w:r>
          <w:fldChar w:fldCharType="end"/>
        </w:r>
      </w:p>
    </w:sdtContent>
  </w:sdt>
  <w:p w14:paraId="00A820FC" w14:textId="77777777" w:rsidR="00AB66E4" w:rsidRDefault="00AB66E4">
    <w:pPr>
      <w:pStyle w:val="Footer"/>
    </w:pPr>
  </w:p>
  <w:p w14:paraId="4A48D3F3" w14:textId="77777777" w:rsidR="00AB66E4" w:rsidRDefault="00AB66E4"/>
  <w:p w14:paraId="46E31D82" w14:textId="77777777" w:rsidR="00AB66E4" w:rsidRDefault="00AB66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36583" w14:textId="77777777" w:rsidR="003451F3" w:rsidRDefault="003451F3">
      <w:r>
        <w:separator/>
      </w:r>
    </w:p>
  </w:footnote>
  <w:footnote w:type="continuationSeparator" w:id="0">
    <w:p w14:paraId="28AC52D5" w14:textId="77777777" w:rsidR="003451F3" w:rsidRDefault="003451F3">
      <w:r>
        <w:continuationSeparator/>
      </w:r>
    </w:p>
  </w:footnote>
  <w:footnote w:type="continuationNotice" w:id="1">
    <w:p w14:paraId="7436B6FB" w14:textId="77777777" w:rsidR="003451F3" w:rsidRDefault="003451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AB66E4" w:rsidRDefault="00AB66E4">
    <w:pPr>
      <w:pStyle w:val="Header"/>
      <w:tabs>
        <w:tab w:val="right" w:pos="9639"/>
      </w:tabs>
    </w:pPr>
    <w:r>
      <w:tab/>
    </w:r>
  </w:p>
  <w:p w14:paraId="246D48EC" w14:textId="77777777" w:rsidR="00AB66E4" w:rsidRDefault="00AB66E4"/>
  <w:p w14:paraId="4F6F578E" w14:textId="77777777" w:rsidR="00AB66E4" w:rsidRDefault="00AB6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8"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5"/>
  </w:num>
  <w:num w:numId="4">
    <w:abstractNumId w:val="11"/>
  </w:num>
  <w:num w:numId="5">
    <w:abstractNumId w:val="2"/>
  </w:num>
  <w:num w:numId="6">
    <w:abstractNumId w:val="20"/>
  </w:num>
  <w:num w:numId="7">
    <w:abstractNumId w:val="36"/>
  </w:num>
  <w:num w:numId="8">
    <w:abstractNumId w:val="21"/>
  </w:num>
  <w:num w:numId="9">
    <w:abstractNumId w:val="18"/>
  </w:num>
  <w:num w:numId="10">
    <w:abstractNumId w:val="4"/>
  </w:num>
  <w:num w:numId="11">
    <w:abstractNumId w:val="32"/>
  </w:num>
  <w:num w:numId="12">
    <w:abstractNumId w:val="15"/>
  </w:num>
  <w:num w:numId="13">
    <w:abstractNumId w:val="26"/>
  </w:num>
  <w:num w:numId="14">
    <w:abstractNumId w:val="19"/>
  </w:num>
  <w:num w:numId="15">
    <w:abstractNumId w:val="8"/>
  </w:num>
  <w:num w:numId="16">
    <w:abstractNumId w:val="1"/>
  </w:num>
  <w:num w:numId="17">
    <w:abstractNumId w:val="31"/>
  </w:num>
  <w:num w:numId="18">
    <w:abstractNumId w:val="0"/>
  </w:num>
  <w:num w:numId="19">
    <w:abstractNumId w:val="22"/>
  </w:num>
  <w:num w:numId="20">
    <w:abstractNumId w:val="23"/>
  </w:num>
  <w:num w:numId="21">
    <w:abstractNumId w:val="33"/>
  </w:num>
  <w:num w:numId="22">
    <w:abstractNumId w:val="9"/>
  </w:num>
  <w:num w:numId="23">
    <w:abstractNumId w:val="17"/>
  </w:num>
  <w:num w:numId="24">
    <w:abstractNumId w:val="10"/>
  </w:num>
  <w:num w:numId="25">
    <w:abstractNumId w:val="7"/>
  </w:num>
  <w:num w:numId="26">
    <w:abstractNumId w:val="5"/>
  </w:num>
  <w:num w:numId="27">
    <w:abstractNumId w:val="5"/>
  </w:num>
  <w:num w:numId="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4"/>
  </w:num>
  <w:num w:numId="36">
    <w:abstractNumId w:val="30"/>
  </w:num>
  <w:num w:numId="3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3"/>
  </w:num>
  <w:num w:numId="41">
    <w:abstractNumId w:val="29"/>
  </w:num>
  <w:num w:numId="42">
    <w:abstractNumId w:val="28"/>
  </w:num>
  <w:num w:numId="43">
    <w:abstractNumId w:val="3"/>
  </w:num>
  <w:num w:numId="44">
    <w:abstractNumId w:val="6"/>
  </w:num>
  <w:num w:numId="45">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6F1CC41B-7666-4742-B621-544E9B3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A47CAC"/>
    <w:rPr>
      <w:rFonts w:ascii="Times New Roman" w:hAnsi="Times New Roman" w:cs="宋体"/>
      <w:kern w:val="2"/>
      <w:sz w:val="21"/>
      <w:lang w:val="en-US" w:eastAsia="zh-CN"/>
    </w:rPr>
  </w:style>
  <w:style w:type="paragraph" w:customStyle="1" w:styleId="a2">
    <w:name w:val="公式"/>
    <w:basedOn w:val="Normal"/>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宋体"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yperlink" Target="https://www.3gpp.org/ftp/TSG_RAN/WG1_RL1/TSGR1_112b-e/Docs/R1-2303852.zip"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567.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2656.zip"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0DEF692E-1C09-4E3F-AB4C-29C976C3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26</Pages>
  <Words>8899</Words>
  <Characters>50730</Characters>
  <Application>Microsoft Office Word</Application>
  <DocSecurity>0</DocSecurity>
  <Lines>422</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59510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Yuan</cp:lastModifiedBy>
  <cp:revision>8</cp:revision>
  <cp:lastPrinted>1901-01-02T03:00:00Z</cp:lastPrinted>
  <dcterms:created xsi:type="dcterms:W3CDTF">2023-04-19T06:05:00Z</dcterms:created>
  <dcterms:modified xsi:type="dcterms:W3CDTF">2023-04-19T07:29:00Z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