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w:t>
      </w:r>
      <w:r w:rsidRPr="00A173DC">
        <w:rPr>
          <w:rFonts w:ascii="Arial" w:eastAsia="MS Mincho" w:hAnsi="Arial" w:cs="Arial"/>
          <w:b/>
          <w:bCs/>
          <w:sz w:val="24"/>
          <w:szCs w:val="24"/>
          <w:lang w:eastAsia="ja-JP"/>
        </w:rPr>
        <w:t>eeting, April 17</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xml:space="preserve"> – April 26</w:t>
      </w:r>
      <w:r w:rsidRPr="00A173DC">
        <w:rPr>
          <w:rFonts w:ascii="Arial" w:eastAsia="MS Mincho" w:hAnsi="Arial" w:cs="Arial"/>
          <w:b/>
          <w:bCs/>
          <w:sz w:val="24"/>
          <w:szCs w:val="24"/>
          <w:vertAlign w:val="superscript"/>
          <w:lang w:eastAsia="ja-JP"/>
        </w:rPr>
        <w:t>th</w:t>
      </w:r>
      <w:r w:rsidRPr="00A173DC">
        <w:rPr>
          <w:rFonts w:ascii="Arial" w:eastAsia="MS Mincho"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332C18">
        <w:rPr>
          <w:rFonts w:ascii="Arial" w:eastAsia="宋体"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宋体" w:hAnsi="Arial" w:cs="Arial"/>
          <w:b/>
          <w:sz w:val="24"/>
          <w:szCs w:val="24"/>
        </w:rPr>
        <w:t>Title:</w:t>
      </w:r>
      <w:r w:rsidRPr="00D858F5">
        <w:rPr>
          <w:rFonts w:ascii="Arial" w:eastAsia="宋体" w:hAnsi="Arial" w:cs="Arial"/>
          <w:b/>
          <w:sz w:val="24"/>
          <w:szCs w:val="24"/>
        </w:rPr>
        <w:tab/>
      </w:r>
      <w:r w:rsidRPr="00D858F5">
        <w:rPr>
          <w:rFonts w:ascii="Arial" w:eastAsia="宋体"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mail discussion on reply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B0CD7A1" w14:textId="3482662C"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206AB0">
        <w:rPr>
          <w:rFonts w:ascii="Times New Roman" w:eastAsia="宋体" w:hAnsi="Times New Roman" w:cs="Times New Roman"/>
          <w:kern w:val="0"/>
          <w:szCs w:val="21"/>
          <w:lang w:val="en-GB" w:eastAsia="en-US"/>
        </w:rPr>
        <w:t xml:space="preserve">This contribution is a summary of </w:t>
      </w:r>
      <w:r>
        <w:rPr>
          <w:rFonts w:ascii="Times New Roman" w:eastAsia="宋体" w:hAnsi="Times New Roman" w:cs="Times New Roman"/>
          <w:kern w:val="0"/>
          <w:szCs w:val="21"/>
          <w:lang w:val="en-GB" w:eastAsia="en-US"/>
        </w:rPr>
        <w:t xml:space="preserve">the following email discussion </w:t>
      </w:r>
      <w:r w:rsidR="004412B5">
        <w:rPr>
          <w:rFonts w:ascii="Times New Roman" w:eastAsia="宋体" w:hAnsi="Times New Roman" w:cs="Times New Roman"/>
          <w:kern w:val="0"/>
          <w:szCs w:val="21"/>
          <w:lang w:val="en-GB" w:eastAsia="en-US"/>
        </w:rPr>
        <w:t>in</w:t>
      </w:r>
      <w:r>
        <w:rPr>
          <w:rFonts w:ascii="Times New Roman" w:eastAsia="宋体" w:hAnsi="Times New Roman" w:cs="Times New Roman"/>
          <w:kern w:val="0"/>
          <w:szCs w:val="21"/>
          <w:lang w:val="en-GB" w:eastAsia="en-US"/>
        </w:rPr>
        <w:t xml:space="preserve"> response to </w:t>
      </w:r>
      <w:r w:rsidRPr="00834C5A">
        <w:rPr>
          <w:rFonts w:ascii="Times New Roman" w:eastAsia="宋体" w:hAnsi="Times New Roman" w:cs="Times New Roman"/>
          <w:kern w:val="0"/>
          <w:szCs w:val="21"/>
          <w:lang w:val="en-GB" w:eastAsia="en-US"/>
        </w:rPr>
        <w:t>RAN4 LS in R1-2302266</w:t>
      </w:r>
      <w:r>
        <w:rPr>
          <w:rFonts w:ascii="Times New Roman" w:eastAsia="宋体"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aff6"/>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w:t>
      </w:r>
      <w:proofErr w:type="spellStart"/>
      <w:r w:rsidRPr="009241AE">
        <w:rPr>
          <w:rFonts w:ascii="Times New Roman" w:eastAsia="Microsoft YaHei UI Light" w:hAnsi="Times New Roman" w:cs="Times New Roman"/>
          <w:highlight w:val="cyan"/>
          <w:lang w:eastAsia="x-none"/>
        </w:rPr>
        <w:t>Jianchi</w:t>
      </w:r>
      <w:proofErr w:type="spellEnd"/>
      <w:r w:rsidRPr="009241AE">
        <w:rPr>
          <w:rFonts w:ascii="Times New Roman" w:eastAsia="Microsoft YaHei UI Light" w:hAnsi="Times New Roman" w:cs="Times New Roman"/>
          <w:highlight w:val="cyan"/>
          <w:lang w:eastAsia="x-none"/>
        </w:rPr>
        <w:t xml:space="preserve"> (China Telecom).</w:t>
      </w:r>
    </w:p>
    <w:p w14:paraId="4588DB49" w14:textId="407FD022" w:rsidR="006C0368" w:rsidRPr="000B58B9" w:rsidRDefault="000B58B9" w:rsidP="000B58B9">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sidRPr="00711CD1">
        <w:rPr>
          <w:rFonts w:ascii="Times New Roman" w:eastAsia="宋体" w:hAnsi="Times New Roman" w:cs="Times New Roman" w:hint="eastAsia"/>
          <w:kern w:val="0"/>
          <w:szCs w:val="21"/>
          <w:lang w:val="en-GB" w:eastAsia="en-US"/>
        </w:rPr>
        <w:t>I</w:t>
      </w:r>
      <w:r w:rsidRPr="00711CD1">
        <w:rPr>
          <w:rFonts w:ascii="Times New Roman" w:eastAsia="宋体" w:hAnsi="Times New Roman" w:cs="Times New Roman"/>
          <w:kern w:val="0"/>
          <w:szCs w:val="21"/>
          <w:lang w:val="en-GB" w:eastAsia="en-US"/>
        </w:rPr>
        <w:t>n contributions [2-13], following proposals were made.</w:t>
      </w:r>
    </w:p>
    <w:tbl>
      <w:tblPr>
        <w:tblStyle w:val="aff"/>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MS Mincho" w:hAnsi="Times New Roman" w:cs="Times New Roman"/>
                <w:szCs w:val="21"/>
              </w:rPr>
            </w:pPr>
            <w:r w:rsidRPr="00DD040D">
              <w:rPr>
                <w:rStyle w:val="aff6"/>
                <w:rFonts w:ascii="Times New Roman" w:eastAsia="宋体" w:hAnsi="Times New Roman" w:cs="Times New Roman"/>
                <w:color w:val="auto"/>
                <w:kern w:val="0"/>
                <w:sz w:val="20"/>
                <w:szCs w:val="20"/>
                <w:u w:val="none"/>
                <w:lang w:eastAsia="x-none"/>
              </w:rPr>
              <w:t xml:space="preserve">Huawei, </w:t>
            </w:r>
            <w:proofErr w:type="spellStart"/>
            <w:r w:rsidRPr="00DD040D">
              <w:rPr>
                <w:rStyle w:val="aff6"/>
                <w:rFonts w:ascii="Times New Roman" w:eastAsia="宋体" w:hAnsi="Times New Roman" w:cs="Times New Roman"/>
                <w:color w:val="auto"/>
                <w:kern w:val="0"/>
                <w:sz w:val="20"/>
                <w:szCs w:val="20"/>
                <w:u w:val="none"/>
                <w:lang w:eastAsia="x-none"/>
              </w:rPr>
              <w:t>HiSilicon</w:t>
            </w:r>
            <w:proofErr w:type="spellEnd"/>
            <w:r>
              <w:rPr>
                <w:rStyle w:val="aff6"/>
                <w:rFonts w:ascii="Times New Roman" w:eastAsia="宋体" w:hAnsi="Times New Roman" w:cs="Times New Roman" w:hint="eastAsia"/>
                <w:color w:val="auto"/>
                <w:kern w:val="0"/>
                <w:sz w:val="20"/>
                <w:szCs w:val="20"/>
                <w:u w:val="none"/>
              </w:rPr>
              <w:t>,</w:t>
            </w:r>
            <w:r>
              <w:rPr>
                <w:rStyle w:val="aff6"/>
                <w:rFonts w:ascii="Times New Roman" w:eastAsia="宋体" w:hAnsi="Times New Roman" w:cs="Times New Roman"/>
                <w:color w:val="auto"/>
                <w:kern w:val="0"/>
                <w:sz w:val="20"/>
                <w:szCs w:val="20"/>
                <w:u w:val="none"/>
              </w:rPr>
              <w:t xml:space="preserve"> </w:t>
            </w:r>
            <w:r w:rsidRPr="00711CD1">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MS Mincho" w:hAnsi="Times New Roman" w:cs="Times New Roman"/>
                <w:szCs w:val="21"/>
              </w:rPr>
            </w:pPr>
            <w:r>
              <w:rPr>
                <w:rFonts w:ascii="Times New Roman" w:eastAsia="MS Mincho" w:hAnsi="Times New Roman" w:cs="Times New Roman"/>
                <w:szCs w:val="21"/>
              </w:rPr>
              <w:t>v</w:t>
            </w:r>
            <w:r w:rsidR="00C02A95">
              <w:rPr>
                <w:rFonts w:ascii="Times New Roman" w:eastAsia="MS Mincho" w:hAnsi="Times New Roman" w:cs="Times New Roman"/>
                <w:szCs w:val="21"/>
              </w:rPr>
              <w:t xml:space="preserve">ivo, </w:t>
            </w:r>
            <w:r w:rsidR="00711CD1" w:rsidRPr="00711CD1">
              <w:rPr>
                <w:rFonts w:ascii="Times New Roman" w:eastAsia="MS Mincho" w:hAnsi="Times New Roman" w:cs="Times New Roman"/>
                <w:szCs w:val="21"/>
              </w:rPr>
              <w:t>[3]</w:t>
            </w:r>
          </w:p>
        </w:tc>
        <w:tc>
          <w:tcPr>
            <w:tcW w:w="8911" w:type="dxa"/>
          </w:tcPr>
          <w:p w14:paraId="210F36C6" w14:textId="77777777" w:rsidR="00711CD1" w:rsidRPr="00711CD1" w:rsidRDefault="00711CD1" w:rsidP="00AD6D3F">
            <w:pPr>
              <w:pStyle w:val="a4"/>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MS Mincho" w:hAnsi="Times New Roman" w:cs="Times New Roman"/>
                <w:szCs w:val="21"/>
              </w:rPr>
            </w:pPr>
            <w:r>
              <w:rPr>
                <w:rFonts w:ascii="Times New Roman" w:eastAsia="MS Mincho" w:hAnsi="Times New Roman" w:cs="Times New Roman"/>
                <w:szCs w:val="21"/>
              </w:rPr>
              <w:t xml:space="preserve">CATT, </w:t>
            </w:r>
            <w:r w:rsidR="00711CD1" w:rsidRPr="00711CD1">
              <w:rPr>
                <w:rFonts w:ascii="Times New Roman" w:eastAsia="MS Mincho"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ZTE, </w:t>
            </w:r>
            <w:r w:rsidR="00711CD1" w:rsidRPr="00711CD1">
              <w:rPr>
                <w:rFonts w:ascii="Times New Roman" w:eastAsia="MS Mincho"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711CD1">
            <w:pPr>
              <w:widowControl/>
              <w:numPr>
                <w:ilvl w:val="0"/>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711CD1">
            <w:pPr>
              <w:widowControl/>
              <w:numPr>
                <w:ilvl w:val="1"/>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max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711CD1">
            <w:pPr>
              <w:widowControl/>
              <w:numPr>
                <w:ilvl w:val="2"/>
                <w:numId w:val="32"/>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711CD1">
            <w:pPr>
              <w:widowControl/>
              <w:numPr>
                <w:ilvl w:val="1"/>
                <w:numId w:val="33"/>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MS Mincho" w:hAnsi="Times New Roman" w:cs="Times New Roman"/>
                <w:szCs w:val="21"/>
              </w:rPr>
            </w:pPr>
            <w:r>
              <w:rPr>
                <w:rFonts w:ascii="Times New Roman" w:eastAsia="MS Mincho" w:hAnsi="Times New Roman" w:cs="Times New Roman"/>
                <w:szCs w:val="21"/>
              </w:rPr>
              <w:t xml:space="preserve">Intel, </w:t>
            </w:r>
            <w:r w:rsidR="00711CD1" w:rsidRPr="00711CD1">
              <w:rPr>
                <w:rFonts w:ascii="Times New Roman" w:eastAsia="MS Mincho"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711CD1">
            <w:pPr>
              <w:widowControl/>
              <w:numPr>
                <w:ilvl w:val="0"/>
                <w:numId w:val="35"/>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MS Mincho" w:hAnsi="Times New Roman" w:cs="Times New Roman"/>
                <w:szCs w:val="21"/>
              </w:rPr>
            </w:pPr>
            <w:r>
              <w:rPr>
                <w:rFonts w:ascii="Times New Roman" w:eastAsia="MS Mincho" w:hAnsi="Times New Roman" w:cs="Times New Roman"/>
                <w:szCs w:val="21"/>
              </w:rPr>
              <w:t xml:space="preserve">Xiaomi, </w:t>
            </w:r>
            <w:r w:rsidR="00711CD1" w:rsidRPr="00711CD1">
              <w:rPr>
                <w:rFonts w:ascii="Times New Roman" w:eastAsia="MS Mincho"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MS Mincho" w:hAnsi="Times New Roman" w:cs="Times New Roman"/>
                <w:szCs w:val="21"/>
              </w:rPr>
            </w:pPr>
            <w:proofErr w:type="spellStart"/>
            <w:r w:rsidRPr="00453181">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xml:space="preserve">, </w:t>
            </w:r>
            <w:r w:rsidR="00711CD1" w:rsidRPr="00711CD1">
              <w:rPr>
                <w:rFonts w:ascii="Times New Roman" w:eastAsia="MS Mincho" w:hAnsi="Times New Roman" w:cs="Times New Roman"/>
                <w:szCs w:val="21"/>
              </w:rPr>
              <w:t>[8]</w:t>
            </w:r>
          </w:p>
        </w:tc>
        <w:tc>
          <w:tcPr>
            <w:tcW w:w="8911" w:type="dxa"/>
          </w:tcPr>
          <w:p w14:paraId="4DF1C860" w14:textId="77777777" w:rsidR="00711CD1" w:rsidRPr="00711CD1" w:rsidRDefault="00711CD1" w:rsidP="00711CD1">
            <w:pPr>
              <w:widowControl/>
              <w:numPr>
                <w:ilvl w:val="0"/>
                <w:numId w:val="37"/>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MS Mincho" w:hAnsi="Times New Roman" w:cs="Times New Roman"/>
                <w:szCs w:val="21"/>
              </w:rPr>
            </w:pPr>
            <w:r>
              <w:rPr>
                <w:rFonts w:ascii="Times New Roman" w:eastAsia="MS Mincho" w:hAnsi="Times New Roman" w:cs="Times New Roman"/>
                <w:szCs w:val="21"/>
              </w:rPr>
              <w:t xml:space="preserve">Apple, </w:t>
            </w:r>
            <w:r w:rsidR="00711CD1" w:rsidRPr="00711CD1">
              <w:rPr>
                <w:rFonts w:ascii="Times New Roman" w:eastAsia="MS Mincho"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MS Mincho" w:hAnsi="Times New Roman" w:cs="Times New Roman"/>
                <w:szCs w:val="21"/>
              </w:rPr>
            </w:pPr>
            <w:r>
              <w:rPr>
                <w:rFonts w:ascii="Times New Roman" w:eastAsia="MS Mincho" w:hAnsi="Times New Roman" w:cs="Times New Roman"/>
                <w:szCs w:val="21"/>
              </w:rPr>
              <w:t xml:space="preserve">Qualcomm, </w:t>
            </w:r>
            <w:r w:rsidR="00711CD1" w:rsidRPr="00711CD1">
              <w:rPr>
                <w:rFonts w:ascii="Times New Roman" w:eastAsia="MS Mincho"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w:t>
            </w:r>
          </w:p>
          <w:p w14:paraId="57902BD3"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switch_A_D</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switch_B_D</w:t>
            </w:r>
            <w:proofErr w:type="spellEnd"/>
            <w:r w:rsidRPr="00711CD1">
              <w:rPr>
                <w:rFonts w:ascii="Times New Roman" w:eastAsia="PMingLiU" w:hAnsi="Times New Roman" w:cs="Times New Roman"/>
                <w:b/>
                <w:bCs/>
                <w:iCs/>
                <w:szCs w:val="21"/>
                <w:lang w:eastAsia="zh-TW"/>
              </w:rPr>
              <w:t>).</w:t>
            </w:r>
          </w:p>
          <w:p w14:paraId="50EE2EF2"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proofErr w:type="spellEnd"/>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MS Mincho" w:hAnsi="Times New Roman" w:cs="Times New Roman"/>
                <w:szCs w:val="21"/>
              </w:rPr>
            </w:pPr>
            <w:r>
              <w:rPr>
                <w:rFonts w:ascii="Times New Roman" w:eastAsia="MS Mincho" w:hAnsi="Times New Roman" w:cs="Times New Roman"/>
                <w:szCs w:val="21"/>
              </w:rPr>
              <w:lastRenderedPageBreak/>
              <w:t xml:space="preserve">OPPO, </w:t>
            </w:r>
            <w:r w:rsidR="00711CD1" w:rsidRPr="00711CD1">
              <w:rPr>
                <w:rFonts w:ascii="Times New Roman" w:eastAsia="MS Mincho"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reply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MS Mincho" w:hAnsi="Times New Roman" w:cs="Times New Roman"/>
                <w:szCs w:val="21"/>
              </w:rPr>
            </w:pPr>
            <w:r>
              <w:rPr>
                <w:rFonts w:ascii="Times New Roman" w:eastAsia="MS Mincho" w:hAnsi="Times New Roman" w:cs="Times New Roman"/>
                <w:szCs w:val="21"/>
              </w:rPr>
              <w:t xml:space="preserve">NTT DOCOMO, </w:t>
            </w:r>
            <w:r w:rsidR="00711CD1" w:rsidRPr="00711CD1">
              <w:rPr>
                <w:rFonts w:ascii="Times New Roman" w:eastAsia="MS Mincho"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1742E402"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p>
          <w:p w14:paraId="7C31E44F"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2FDA1A3C"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5D2D39E6"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r w:rsidRPr="00711CD1">
              <w:rPr>
                <w:rFonts w:ascii="Times New Roman" w:eastAsia="PMingLiU" w:hAnsi="Times New Roman" w:cs="Times New Roman"/>
                <w:b/>
                <w:bCs/>
                <w:szCs w:val="21"/>
                <w:lang w:val="en-AU" w:eastAsia="zh-TW"/>
              </w:rPr>
              <w:t>]</w:t>
            </w:r>
          </w:p>
          <w:p w14:paraId="2B131F0C"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 xml:space="preserve">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same as in example #2.</w:t>
            </w:r>
          </w:p>
          <w:p w14:paraId="2A563934"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44D0308F" w14:textId="03967972" w:rsidR="00F21B48" w:rsidRDefault="00E86E6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aff"/>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1F34B862"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30"/>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n the reply LS to RAN4, RAN1 confirms following three example scenarios related to RAN4 question are supported from RAN1 perspective.</w:t>
      </w:r>
    </w:p>
    <w:p w14:paraId="777D2BBF"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272B86">
      <w:pPr>
        <w:pStyle w:val="aff9"/>
        <w:numPr>
          <w:ilvl w:val="0"/>
          <w:numId w:val="41"/>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aff"/>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209EAF6F" w:rsidR="00DD6292" w:rsidRPr="00FC4C44" w:rsidRDefault="00FC4C44" w:rsidP="0009636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211FB5B" w14:textId="220BD519" w:rsid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543DB016" w14:textId="46A85F34" w:rsidR="00FC4C44" w:rsidRPr="00FC4C44" w:rsidRDefault="00FC4C44" w:rsidP="0009636B">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5833E9" w14:paraId="3F474DBC" w14:textId="77777777" w:rsidTr="0009636B">
        <w:tc>
          <w:tcPr>
            <w:tcW w:w="1555" w:type="dxa"/>
          </w:tcPr>
          <w:p w14:paraId="610A39B8" w14:textId="430A6200"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05E6B00"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6055310B" w14:textId="413BA00A"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6E7AE8">
              <w:rPr>
                <w:rFonts w:ascii="Times New Roman" w:hAnsi="Times New Roman" w:cs="Times New Roman"/>
                <w:szCs w:val="21"/>
              </w:rPr>
              <w:t>“</w:t>
            </w:r>
            <w:r w:rsidRPr="006E7AE8">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14:paraId="134D5747" w14:textId="77777777" w:rsidTr="00D269FF">
        <w:tc>
          <w:tcPr>
            <w:tcW w:w="1555" w:type="dxa"/>
          </w:tcPr>
          <w:p w14:paraId="4B166FAE" w14:textId="77777777" w:rsidR="00D269FF" w:rsidRDefault="00D269FF"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36C7351C" w14:textId="2B9804B8" w:rsidR="00D269FF" w:rsidRDefault="00D269FF" w:rsidP="004F6E34">
            <w:pPr>
              <w:overflowPunct w:val="0"/>
              <w:autoSpaceDE w:val="0"/>
              <w:autoSpaceDN w:val="0"/>
              <w:adjustRightInd w:val="0"/>
              <w:spacing w:after="180"/>
              <w:textAlignment w:val="baseline"/>
              <w:rPr>
                <w:rFonts w:ascii="Times New Roman" w:hAnsi="Times New Roman" w:cs="Times New Roman"/>
                <w:szCs w:val="21"/>
              </w:rPr>
            </w:pPr>
            <w:r w:rsidRPr="0019759F">
              <w:rPr>
                <w:rFonts w:ascii="Times New Roman" w:hAnsi="Times New Roman" w:cs="Times New Roman"/>
                <w:szCs w:val="21"/>
              </w:rPr>
              <w:t>it is ok to support example#3.</w:t>
            </w:r>
          </w:p>
        </w:tc>
      </w:tr>
      <w:tr w:rsidR="00256295" w14:paraId="7D08CBBF" w14:textId="77777777" w:rsidTr="00D269FF">
        <w:tc>
          <w:tcPr>
            <w:tcW w:w="1555" w:type="dxa"/>
          </w:tcPr>
          <w:p w14:paraId="54D9426A" w14:textId="1956C444" w:rsidR="00256295" w:rsidRDefault="00256295" w:rsidP="004F6E34">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2DD5C58F" w14:textId="707C8C70" w:rsidR="00256295" w:rsidRPr="0019759F" w:rsidRDefault="00256295" w:rsidP="004F6E34">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bl>
    <w:p w14:paraId="54016865" w14:textId="01D51093" w:rsidR="00DD6292"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 xml:space="preserve">the issue on ambiguity between one Tx switching and two Tx </w:t>
      </w:r>
      <w:proofErr w:type="spellStart"/>
      <w:r w:rsidR="00934EF9" w:rsidRPr="00934EF9">
        <w:rPr>
          <w:rFonts w:ascii="Times New Roman" w:hAnsi="Times New Roman" w:cs="Times New Roman"/>
          <w:szCs w:val="21"/>
        </w:rPr>
        <w:t>switchings</w:t>
      </w:r>
      <w:proofErr w:type="spellEnd"/>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aff"/>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55278">
            <w:pPr>
              <w:pStyle w:val="1a"/>
              <w:numPr>
                <w:ilvl w:val="0"/>
                <w:numId w:val="43"/>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is the UE processing procedure time defined for the uplink transmission triggering.</w:t>
            </w:r>
          </w:p>
          <w:p w14:paraId="1F782AFB" w14:textId="77777777" w:rsidR="00996B0E" w:rsidRPr="00DB31A7" w:rsidRDefault="00996B0E" w:rsidP="00555278">
            <w:pPr>
              <w:pStyle w:val="1a"/>
              <w:numPr>
                <w:ilvl w:val="2"/>
                <w:numId w:val="44"/>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sidRPr="00DB31A7">
              <w:rPr>
                <w:rFonts w:ascii="Times New Roman" w:eastAsia="MS Mincho" w:hAnsi="Times New Roman"/>
                <w:sz w:val="21"/>
                <w:szCs w:val="21"/>
              </w:rPr>
              <w:t xml:space="preserve">To determine the </w:t>
            </w:r>
            <w:proofErr w:type="spellStart"/>
            <w:r w:rsidRPr="00DB31A7">
              <w:rPr>
                <w:rFonts w:ascii="Times New Roman" w:eastAsia="MS Mincho" w:hAnsi="Times New Roman"/>
                <w:sz w:val="21"/>
                <w:szCs w:val="21"/>
              </w:rPr>
              <w:t>Toffset</w:t>
            </w:r>
            <w:proofErr w:type="spellEnd"/>
            <w:r w:rsidRPr="00DB31A7">
              <w:rPr>
                <w:rFonts w:ascii="Times New Roman" w:eastAsia="MS Mincho" w:hAnsi="Times New Roman"/>
                <w:sz w:val="21"/>
                <w:szCs w:val="21"/>
              </w:rPr>
              <w:t xml:space="preserve"> which is composed of N2</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and</w:t>
            </w:r>
            <w:r w:rsidRPr="00DB31A7">
              <w:rPr>
                <w:rFonts w:ascii="Times New Roman" w:eastAsia="MS Mincho" w:hAnsi="Times New Roman"/>
                <w:i/>
                <w:sz w:val="21"/>
                <w:szCs w:val="21"/>
                <w:lang w:val="en-AU"/>
              </w:rPr>
              <w:t xml:space="preserve"> </w:t>
            </w:r>
            <w:proofErr w:type="spellStart"/>
            <w:r w:rsidRPr="00DB31A7">
              <w:rPr>
                <w:rFonts w:ascii="Times New Roman" w:eastAsia="MS Mincho" w:hAnsi="Times New Roman"/>
                <w:iCs/>
                <w:sz w:val="21"/>
                <w:szCs w:val="21"/>
                <w:lang w:val="en-AU"/>
              </w:rPr>
              <w:t>Tswitch</w:t>
            </w:r>
            <w:proofErr w:type="spellEnd"/>
            <w:r w:rsidRPr="00DB31A7">
              <w:rPr>
                <w:rFonts w:ascii="Times New Roman" w:eastAsia="MS Mincho" w:hAnsi="Times New Roman"/>
                <w:i/>
                <w:sz w:val="21"/>
                <w:szCs w:val="21"/>
                <w:lang w:val="en-AU"/>
              </w:rPr>
              <w:t xml:space="preserve">, </w:t>
            </w:r>
            <w:r w:rsidRPr="00DB31A7">
              <w:rPr>
                <w:rFonts w:ascii="Times New Roman" w:eastAsia="MS Mincho" w:hAnsi="Times New Roman"/>
                <w:sz w:val="21"/>
                <w:szCs w:val="21"/>
              </w:rPr>
              <w:t xml:space="preserve">the minimum SCS among the downlink carriers where DCI triggers the UL transmission for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DL</w:t>
            </w:r>
            <w:r w:rsidRPr="00DB31A7">
              <w:rPr>
                <w:rFonts w:ascii="Times New Roman" w:eastAsia="MS Mincho" w:hAnsi="Times New Roman"/>
                <w:sz w:val="21"/>
                <w:szCs w:val="21"/>
              </w:rPr>
              <w:t xml:space="preserve"> and the minimum SCS among the UL carriers after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to determine N2</w:t>
            </w:r>
            <w:r w:rsidRPr="00DB31A7">
              <w:rPr>
                <w:rFonts w:ascii="Times New Roman" w:eastAsia="MS Mincho" w:hAnsi="Times New Roman"/>
                <w:sz w:val="21"/>
                <w:szCs w:val="21"/>
              </w:rPr>
              <w:t>,</w:t>
            </w:r>
            <w:r w:rsidRPr="00DB31A7">
              <w:rPr>
                <w:rFonts w:ascii="Times New Roman" w:eastAsia="MS Mincho" w:hAnsi="Times New Roman"/>
                <w:i/>
                <w:sz w:val="21"/>
                <w:szCs w:val="21"/>
                <w:vertAlign w:val="subscript"/>
              </w:rPr>
              <w:t xml:space="preserve"> </w:t>
            </w:r>
            <w:r w:rsidRPr="00DB31A7">
              <w:rPr>
                <w:rFonts w:ascii="Times New Roman" w:eastAsia="MS Mincho" w:hAnsi="Times New Roman"/>
                <w:iCs/>
                <w:sz w:val="21"/>
                <w:szCs w:val="21"/>
              </w:rPr>
              <w:t>additionally,</w:t>
            </w:r>
            <w:r w:rsidRPr="00DB31A7">
              <w:rPr>
                <w:rFonts w:ascii="Times New Roman" w:eastAsia="MS Mincho" w:hAnsi="Times New Roman"/>
                <w:sz w:val="21"/>
                <w:szCs w:val="21"/>
              </w:rPr>
              <w:t xml:space="preserve"> the minimum SCS among the UL carriers involved in Tx switching is used as </w:t>
            </w:r>
            <w:r w:rsidRPr="00DB31A7">
              <w:rPr>
                <w:rFonts w:ascii="Times New Roman" w:eastAsia="MS Mincho" w:hAnsi="Times New Roman"/>
                <w:i/>
                <w:sz w:val="21"/>
                <w:szCs w:val="21"/>
                <w:lang w:val="en-AU"/>
              </w:rPr>
              <w:t>µ</w:t>
            </w:r>
            <w:r w:rsidRPr="00DB31A7">
              <w:rPr>
                <w:rFonts w:ascii="Times New Roman" w:eastAsia="MS Mincho" w:hAnsi="Times New Roman"/>
                <w:i/>
                <w:sz w:val="21"/>
                <w:szCs w:val="21"/>
                <w:vertAlign w:val="subscript"/>
                <w:lang w:val="en-AU"/>
              </w:rPr>
              <w:t xml:space="preserve">UL </w:t>
            </w:r>
            <w:r w:rsidRPr="00DB31A7">
              <w:rPr>
                <w:rFonts w:ascii="Times New Roman" w:eastAsia="MS Mincho" w:hAnsi="Times New Roman"/>
                <w:sz w:val="21"/>
                <w:szCs w:val="21"/>
                <w:lang w:val="en-AU"/>
              </w:rPr>
              <w:t xml:space="preserve">to determine </w:t>
            </w:r>
            <w:proofErr w:type="spellStart"/>
            <w:r w:rsidRPr="00DB31A7">
              <w:rPr>
                <w:rFonts w:ascii="Times New Roman" w:eastAsia="MS Mincho" w:hAnsi="Times New Roman"/>
                <w:sz w:val="21"/>
                <w:szCs w:val="21"/>
                <w:lang w:val="en-AU"/>
              </w:rPr>
              <w:t>Tswitch</w:t>
            </w:r>
            <w:proofErr w:type="spellEnd"/>
          </w:p>
          <w:p w14:paraId="60159E0C" w14:textId="77777777" w:rsidR="00996B0E" w:rsidRDefault="00996B0E" w:rsidP="00555278">
            <w:pPr>
              <w:pStyle w:val="1a"/>
              <w:numPr>
                <w:ilvl w:val="2"/>
                <w:numId w:val="44"/>
              </w:numPr>
              <w:overflowPunct w:val="0"/>
              <w:autoSpaceDE w:val="0"/>
              <w:autoSpaceDN w:val="0"/>
              <w:adjustRightInd w:val="0"/>
              <w:spacing w:afterLines="50" w:after="156" w:line="254" w:lineRule="auto"/>
              <w:ind w:leftChars="0"/>
              <w:jc w:val="both"/>
              <w:textAlignment w:val="baseline"/>
              <w:rPr>
                <w:rFonts w:eastAsia="MS Mincho"/>
                <w:sz w:val="22"/>
                <w:szCs w:val="22"/>
              </w:rPr>
            </w:pPr>
            <w:r w:rsidRPr="00DB31A7">
              <w:rPr>
                <w:rFonts w:ascii="Times New Roman" w:eastAsia="MS Mincho" w:hAnsi="Times New Roman"/>
                <w:sz w:val="21"/>
                <w:szCs w:val="21"/>
              </w:rPr>
              <w:t>If the two Tx chains are triggered to switch between two different band pairs (e.g., band A + band C-&gt;band B + band D), and</w:t>
            </w:r>
            <w:r w:rsidRPr="00DB31A7">
              <w:rPr>
                <w:rFonts w:ascii="Times New Roman" w:eastAsia="MS Mincho" w:hAnsi="Times New Roman"/>
                <w:color w:val="FF0000"/>
                <w:sz w:val="21"/>
                <w:szCs w:val="21"/>
              </w:rPr>
              <w:t xml:space="preserve"> </w:t>
            </w:r>
            <w:r w:rsidRPr="00DB31A7">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w:t>
      </w:r>
      <w:proofErr w:type="spellStart"/>
      <w:r w:rsidR="00A7276E" w:rsidRPr="00A7276E">
        <w:rPr>
          <w:rFonts w:ascii="Times New Roman" w:hAnsi="Times New Roman" w:cs="Times New Roman"/>
          <w:szCs w:val="21"/>
        </w:rPr>
        <w:t>switchings</w:t>
      </w:r>
      <w:proofErr w:type="spellEnd"/>
      <w:r w:rsidR="00A7276E" w:rsidRPr="00A7276E">
        <w:rPr>
          <w:rFonts w:ascii="Times New Roman" w:hAnsi="Times New Roman" w:cs="Times New Roman"/>
          <w:szCs w:val="21"/>
        </w:rPr>
        <w:t xml:space="preserve">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 xml:space="preserve">after two Tx chain switching(s), while the timeline may also include a couple of factors such as T0, </w:t>
      </w:r>
      <w:proofErr w:type="spellStart"/>
      <w:r w:rsidR="00A7276E">
        <w:rPr>
          <w:rFonts w:ascii="Times New Roman" w:hAnsi="Times New Roman" w:cs="Times New Roman"/>
          <w:szCs w:val="21"/>
        </w:rPr>
        <w:t>Toffset</w:t>
      </w:r>
      <w:proofErr w:type="spellEnd"/>
      <w:r w:rsidR="00A7276E">
        <w:rPr>
          <w:rFonts w:ascii="Times New Roman" w:hAnsi="Times New Roman" w:cs="Times New Roman"/>
          <w:szCs w:val="21"/>
        </w:rPr>
        <w: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w:t>
      </w:r>
      <w:proofErr w:type="spellStart"/>
      <w:r w:rsidRPr="000B7E0D">
        <w:rPr>
          <w:rFonts w:ascii="Times New Roman" w:hAnsi="Times New Roman" w:cs="Times New Roman"/>
          <w:highlight w:val="yellow"/>
          <w:lang w:eastAsia="x-none"/>
        </w:rPr>
        <w:t>Enh</w:t>
      </w:r>
      <w:proofErr w:type="spellEnd"/>
      <w:r w:rsidRPr="000B7E0D">
        <w:rPr>
          <w:rFonts w:ascii="Times New Roman" w:hAnsi="Times New Roman" w:cs="Times New Roman"/>
          <w:highlight w:val="yellow"/>
          <w:lang w:eastAsia="x-none"/>
        </w:rPr>
        <w:t xml:space="preserve">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 xml:space="preserve">whether there is one Tx switching or two Tx </w:t>
      </w:r>
      <w:proofErr w:type="spellStart"/>
      <w:r w:rsidR="00845E97">
        <w:rPr>
          <w:rFonts w:ascii="Times New Roman" w:hAnsi="Times New Roman" w:cs="Times New Roman"/>
          <w:szCs w:val="21"/>
        </w:rPr>
        <w:t>switchings</w:t>
      </w:r>
      <w:proofErr w:type="spellEnd"/>
      <w:r w:rsidR="00845E97">
        <w:rPr>
          <w:rFonts w:ascii="Times New Roman" w:hAnsi="Times New Roman" w:cs="Times New Roman"/>
          <w:szCs w:val="21"/>
        </w:rPr>
        <w:t xml:space="preserve">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w:t>
      </w:r>
      <w:r w:rsidR="007B732E" w:rsidRPr="00E62828">
        <w:rPr>
          <w:rFonts w:ascii="Times New Roman" w:hAnsi="Times New Roman" w:cs="Times New Roman"/>
          <w:szCs w:val="21"/>
        </w:rPr>
        <w:lastRenderedPageBreak/>
        <w:t>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aff"/>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55278">
            <w:pPr>
              <w:numPr>
                <w:ilvl w:val="0"/>
                <w:numId w:val="42"/>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MS Gothic"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 xml:space="preserve">-C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time period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aff"/>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lastRenderedPageBreak/>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 xml:space="preserve">TBD </w:t>
            </w:r>
            <w:proofErr w:type="spellStart"/>
            <w:r w:rsidRPr="00822111">
              <w:rPr>
                <w:rFonts w:ascii="Times New Roman" w:hAnsi="Times New Roman"/>
                <w:b w:val="0"/>
                <w:i/>
                <w:lang w:eastAsia="zh-CN"/>
              </w:rPr>
              <w:t>tx</w:t>
            </w:r>
            <w:proofErr w:type="spellEnd"/>
            <w:r w:rsidRPr="00822111">
              <w:rPr>
                <w:rFonts w:ascii="Times New Roman" w:hAnsi="Times New Roman"/>
                <w:b w:val="0"/>
                <w:i/>
                <w:lang w:eastAsia="zh-CN"/>
              </w:rPr>
              <w:t>-on-non-affected-band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A4C3C">
      <w:pPr>
        <w:pStyle w:val="aff9"/>
        <w:numPr>
          <w:ilvl w:val="0"/>
          <w:numId w:val="46"/>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A4C3C">
      <w:pPr>
        <w:pStyle w:val="aff9"/>
        <w:numPr>
          <w:ilvl w:val="1"/>
          <w:numId w:val="47"/>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A4C3C">
      <w:pPr>
        <w:pStyle w:val="aff9"/>
        <w:numPr>
          <w:ilvl w:val="1"/>
          <w:numId w:val="47"/>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A4C3C">
      <w:pPr>
        <w:pStyle w:val="aff9"/>
        <w:numPr>
          <w:ilvl w:val="1"/>
          <w:numId w:val="47"/>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40DB1">
      <w:pPr>
        <w:pStyle w:val="aff9"/>
        <w:numPr>
          <w:ilvl w:val="0"/>
          <w:numId w:val="46"/>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FB48AF">
      <w:pPr>
        <w:pStyle w:val="aff9"/>
        <w:numPr>
          <w:ilvl w:val="1"/>
          <w:numId w:val="46"/>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A4C3C">
      <w:pPr>
        <w:pStyle w:val="aff9"/>
        <w:numPr>
          <w:ilvl w:val="0"/>
          <w:numId w:val="46"/>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aff"/>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956016">
            <w:pPr>
              <w:pStyle w:val="aff9"/>
              <w:numPr>
                <w:ilvl w:val="1"/>
                <w:numId w:val="47"/>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956016">
            <w:pPr>
              <w:pStyle w:val="aff9"/>
              <w:numPr>
                <w:ilvl w:val="1"/>
                <w:numId w:val="47"/>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665037">
            <w:pPr>
              <w:pStyle w:val="aff9"/>
              <w:numPr>
                <w:ilvl w:val="1"/>
                <w:numId w:val="47"/>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rsidRPr="00D42FBC" w14:paraId="3FBA553D" w14:textId="77777777" w:rsidTr="00555278">
        <w:tc>
          <w:tcPr>
            <w:tcW w:w="1555" w:type="dxa"/>
          </w:tcPr>
          <w:p w14:paraId="1EA72D53" w14:textId="7998A706" w:rsidR="00A26059" w:rsidRPr="00FC4C44" w:rsidRDefault="00FC4C44" w:rsidP="0055527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2FEE1159" w14:textId="5F900CED" w:rsidR="00A26059" w:rsidRDefault="00FC4C44" w:rsidP="0055527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w:t>
            </w:r>
            <w:r w:rsidR="006D07EC">
              <w:rPr>
                <w:rFonts w:ascii="Times New Roman" w:eastAsia="MS Mincho" w:hAnsi="Times New Roman" w:cs="Times New Roman"/>
                <w:szCs w:val="21"/>
                <w:lang w:eastAsia="ja-JP"/>
              </w:rPr>
              <w:t xml:space="preserve">(single switching instance in Apple’s wording) </w:t>
            </w:r>
            <w:r>
              <w:rPr>
                <w:rFonts w:ascii="Times New Roman" w:eastAsia="MS Mincho" w:hAnsi="Times New Roman" w:cs="Times New Roman"/>
                <w:szCs w:val="21"/>
                <w:lang w:eastAsia="ja-JP"/>
              </w:rPr>
              <w:t xml:space="preserve">for both of two Tx chains are discussed separately in AI 9.18 while reply LS to RAN4 </w:t>
            </w:r>
            <w:r w:rsidR="00D42FBC">
              <w:rPr>
                <w:rFonts w:ascii="Times New Roman" w:eastAsia="MS Mincho" w:hAnsi="Times New Roman" w:cs="Times New Roman"/>
                <w:szCs w:val="21"/>
                <w:lang w:eastAsia="ja-JP"/>
              </w:rPr>
              <w:t xml:space="preserve">answers to the question with assuming such </w:t>
            </w:r>
            <w:r w:rsidR="007D29A0">
              <w:rPr>
                <w:rFonts w:ascii="Times New Roman" w:eastAsia="MS Mincho" w:hAnsi="Times New Roman" w:cs="Times New Roman"/>
                <w:szCs w:val="21"/>
                <w:lang w:eastAsia="ja-JP"/>
              </w:rPr>
              <w:t xml:space="preserve">single switching instance </w:t>
            </w:r>
            <w:r w:rsidR="00D42FBC">
              <w:rPr>
                <w:rFonts w:ascii="Times New Roman" w:eastAsia="MS Mincho" w:hAnsi="Times New Roman" w:cs="Times New Roman"/>
                <w:szCs w:val="21"/>
                <w:lang w:eastAsia="ja-JP"/>
              </w:rPr>
              <w:t>case.</w:t>
            </w:r>
          </w:p>
          <w:p w14:paraId="17BD52B1" w14:textId="1A0A101E" w:rsidR="006D07EC" w:rsidRPr="006D07EC" w:rsidRDefault="00DD68E3" w:rsidP="006D07EC">
            <w:pPr>
              <w:pStyle w:val="aff9"/>
              <w:numPr>
                <w:ilvl w:val="0"/>
                <w:numId w:val="48"/>
              </w:numPr>
              <w:overflowPunct w:val="0"/>
              <w:spacing w:after="180"/>
              <w:ind w:firstLineChars="0"/>
              <w:textAlignment w:val="baseline"/>
              <w:rPr>
                <w:rFonts w:eastAsia="MS Mincho"/>
                <w:szCs w:val="21"/>
                <w:lang w:eastAsia="ja-JP"/>
              </w:rPr>
            </w:pPr>
            <w:r>
              <w:rPr>
                <w:rFonts w:eastAsia="MS Mincho"/>
                <w:szCs w:val="21"/>
                <w:lang w:eastAsia="ja-JP"/>
              </w:rPr>
              <w:t>Regarding</w:t>
            </w:r>
            <w:r w:rsidR="006D07EC">
              <w:rPr>
                <w:rFonts w:eastAsia="MS Mincho"/>
                <w:szCs w:val="21"/>
                <w:lang w:eastAsia="ja-JP"/>
              </w:rPr>
              <w:t xml:space="preserve"> Apple</w:t>
            </w:r>
            <w:r>
              <w:rPr>
                <w:rFonts w:eastAsia="MS Mincho"/>
                <w:szCs w:val="21"/>
                <w:lang w:eastAsia="ja-JP"/>
              </w:rPr>
              <w:t>’s second and third comments</w:t>
            </w:r>
            <w:r w:rsidR="006D07EC">
              <w:rPr>
                <w:rFonts w:eastAsia="MS Mincho"/>
                <w:szCs w:val="21"/>
                <w:lang w:eastAsia="ja-JP"/>
              </w:rPr>
              <w:t xml:space="preserve">: As described above, we have same understanding </w:t>
            </w:r>
            <w:r w:rsidR="007D29A0">
              <w:rPr>
                <w:rFonts w:eastAsia="MS Mincho"/>
                <w:szCs w:val="21"/>
                <w:lang w:eastAsia="ja-JP"/>
              </w:rPr>
              <w:t xml:space="preserve">with second comment </w:t>
            </w:r>
            <w:r w:rsidR="006D07EC">
              <w:rPr>
                <w:rFonts w:eastAsia="MS Mincho"/>
                <w:szCs w:val="21"/>
                <w:lang w:eastAsia="ja-JP"/>
              </w:rPr>
              <w:t xml:space="preserve">that the proposal is focusing on single switching instance case. </w:t>
            </w:r>
            <w:r w:rsidR="007D29A0">
              <w:rPr>
                <w:rFonts w:eastAsia="MS Mincho"/>
                <w:szCs w:val="21"/>
                <w:lang w:eastAsia="ja-JP"/>
              </w:rPr>
              <w:t>Regarding third comment, o</w:t>
            </w:r>
            <w:r w:rsidR="006D07EC">
              <w:rPr>
                <w:rFonts w:eastAsia="MS Mincho"/>
                <w:szCs w:val="21"/>
                <w:lang w:eastAsia="ja-JP"/>
              </w:rPr>
              <w:t xml:space="preserve">ur understanding on sub-bullet of second main bullet is that this is also about single switching instance case and it is about the issue 1-4-3 in [15] (as figure </w:t>
            </w:r>
            <w:r w:rsidR="007D29A0">
              <w:rPr>
                <w:rFonts w:eastAsia="MS Mincho"/>
                <w:szCs w:val="21"/>
                <w:lang w:eastAsia="ja-JP"/>
              </w:rPr>
              <w:t>that moderator</w:t>
            </w:r>
            <w:r w:rsidR="006D07EC">
              <w:rPr>
                <w:rFonts w:eastAsia="MS Mincho"/>
                <w:szCs w:val="21"/>
                <w:lang w:eastAsia="ja-JP"/>
              </w:rPr>
              <w:t xml:space="preserve"> captured</w:t>
            </w:r>
            <w:r w:rsidR="007D29A0">
              <w:rPr>
                <w:rFonts w:eastAsia="MS Mincho"/>
                <w:szCs w:val="21"/>
                <w:lang w:eastAsia="ja-JP"/>
              </w:rPr>
              <w:t xml:space="preserve"> above</w:t>
            </w:r>
            <w:r w:rsidR="006D07EC">
              <w:rPr>
                <w:rFonts w:eastAsia="MS Mincho"/>
                <w:szCs w:val="21"/>
                <w:lang w:eastAsia="ja-JP"/>
              </w:rPr>
              <w:t xml:space="preserve">) where UE with advanced capability may or may not be able to perform transmission </w:t>
            </w:r>
            <w:r>
              <w:rPr>
                <w:rFonts w:eastAsia="MS Mincho"/>
                <w:szCs w:val="21"/>
                <w:lang w:eastAsia="ja-JP"/>
              </w:rPr>
              <w:t>on</w:t>
            </w:r>
            <w:r w:rsidR="006D07EC">
              <w:rPr>
                <w:rFonts w:eastAsia="MS Mincho"/>
                <w:szCs w:val="21"/>
                <w:lang w:eastAsia="ja-JP"/>
              </w:rPr>
              <w:t xml:space="preserve"> one Tx chain associated with band pair requiring shorter switching period </w:t>
            </w:r>
            <w:r>
              <w:rPr>
                <w:rFonts w:eastAsia="MS Mincho"/>
                <w:szCs w:val="21"/>
                <w:lang w:eastAsia="ja-JP"/>
              </w:rPr>
              <w:t xml:space="preserve">during the </w:t>
            </w:r>
            <w:r w:rsidR="007D29A0">
              <w:rPr>
                <w:rFonts w:eastAsia="MS Mincho"/>
                <w:szCs w:val="21"/>
                <w:lang w:eastAsia="ja-JP"/>
              </w:rPr>
              <w:t xml:space="preserve">(longer) </w:t>
            </w:r>
            <w:r>
              <w:rPr>
                <w:rFonts w:eastAsia="MS Mincho"/>
                <w:szCs w:val="21"/>
                <w:lang w:eastAsia="ja-JP"/>
              </w:rPr>
              <w:t>switching period which is required for</w:t>
            </w:r>
            <w:r w:rsidR="006D07EC">
              <w:rPr>
                <w:rFonts w:eastAsia="MS Mincho"/>
                <w:szCs w:val="21"/>
                <w:lang w:eastAsia="ja-JP"/>
              </w:rPr>
              <w:t xml:space="preserve"> </w:t>
            </w:r>
            <w:r>
              <w:rPr>
                <w:rFonts w:eastAsia="MS Mincho"/>
                <w:szCs w:val="21"/>
                <w:lang w:eastAsia="ja-JP"/>
              </w:rPr>
              <w:t>another band pair associated with another Tx chain. We also think current wording of the sub-bullet is a bit confusing and FL’s intention may not be clearly reflected.</w:t>
            </w:r>
          </w:p>
          <w:p w14:paraId="0E8281CD" w14:textId="51EE26C0" w:rsidR="00C978FD" w:rsidRPr="00C978FD" w:rsidRDefault="007D29A0" w:rsidP="00DD68E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I</w:t>
            </w:r>
            <w:r w:rsidR="00D42FBC">
              <w:rPr>
                <w:rFonts w:ascii="Times New Roman" w:eastAsia="MS Mincho" w:hAnsi="Times New Roman" w:cs="Times New Roman"/>
                <w:szCs w:val="21"/>
                <w:lang w:eastAsia="ja-JP"/>
              </w:rPr>
              <w:t>t seems all companies consider concurrent switching of two Tx chains is “possible”, and Proposal 2 saying “can be performed” would be ok</w:t>
            </w:r>
            <w:r>
              <w:rPr>
                <w:rFonts w:ascii="Times New Roman" w:eastAsia="MS Mincho" w:hAnsi="Times New Roman" w:cs="Times New Roman"/>
                <w:szCs w:val="21"/>
                <w:lang w:eastAsia="ja-JP"/>
              </w:rPr>
              <w:t xml:space="preserve"> in that sense</w:t>
            </w:r>
            <w:r w:rsidR="00D42FBC">
              <w:rPr>
                <w:rFonts w:ascii="Times New Roman" w:eastAsia="MS Mincho" w:hAnsi="Times New Roman" w:cs="Times New Roman"/>
                <w:szCs w:val="21"/>
                <w:lang w:eastAsia="ja-JP"/>
              </w:rPr>
              <w:t xml:space="preserve">. However, according to the contributions, </w:t>
            </w:r>
            <w:r>
              <w:rPr>
                <w:rFonts w:ascii="Times New Roman" w:eastAsia="MS Mincho" w:hAnsi="Times New Roman" w:cs="Times New Roman"/>
                <w:szCs w:val="21"/>
                <w:lang w:eastAsia="ja-JP"/>
              </w:rPr>
              <w:t>we think</w:t>
            </w:r>
            <w:r w:rsidR="00D42FBC">
              <w:rPr>
                <w:rFonts w:ascii="Times New Roman" w:eastAsia="MS Mincho" w:hAnsi="Times New Roman" w:cs="Times New Roman"/>
                <w:szCs w:val="21"/>
                <w:lang w:eastAsia="ja-JP"/>
              </w:rPr>
              <w:t xml:space="preserve"> companies have different views on whether performing concurrent switching of two Tx chains is “required (i.e., necessary)” at least in some case or not. </w:t>
            </w:r>
            <w:r w:rsidR="00C978FD">
              <w:rPr>
                <w:rFonts w:ascii="Times New Roman" w:eastAsia="MS Mincho" w:hAnsi="Times New Roman" w:cs="Times New Roman"/>
                <w:szCs w:val="21"/>
                <w:lang w:eastAsia="ja-JP"/>
              </w:rPr>
              <w:t>If RAN1 answer is just “it is possible and can be performed”, we are not sure if the answer is sufficient for RAN4.</w:t>
            </w:r>
            <w:r w:rsidR="00DD68E3">
              <w:rPr>
                <w:rFonts w:ascii="Times New Roman" w:eastAsia="MS Mincho" w:hAnsi="Times New Roman" w:cs="Times New Roman"/>
                <w:szCs w:val="21"/>
                <w:lang w:eastAsia="ja-JP"/>
              </w:rPr>
              <w:t xml:space="preserve"> If just “possible” or not is sufficient for RAN4, we are fine with </w:t>
            </w:r>
            <w:r>
              <w:rPr>
                <w:rFonts w:ascii="Times New Roman" w:eastAsia="MS Mincho" w:hAnsi="Times New Roman" w:cs="Times New Roman"/>
                <w:szCs w:val="21"/>
                <w:lang w:eastAsia="ja-JP"/>
              </w:rPr>
              <w:t xml:space="preserve">the </w:t>
            </w:r>
            <w:r w:rsidR="00DD68E3">
              <w:rPr>
                <w:rFonts w:ascii="Times New Roman" w:eastAsia="MS Mincho" w:hAnsi="Times New Roman" w:cs="Times New Roman"/>
                <w:szCs w:val="21"/>
                <w:lang w:eastAsia="ja-JP"/>
              </w:rPr>
              <w:t xml:space="preserve">proposed answer. However, the clarification on whether it is “required” or not may have impact on switching gap duration determination. </w:t>
            </w:r>
            <w:r w:rsidR="00C978FD">
              <w:rPr>
                <w:rFonts w:ascii="Times New Roman" w:eastAsia="MS Mincho" w:hAnsi="Times New Roman" w:cs="Times New Roman" w:hint="eastAsia"/>
                <w:szCs w:val="21"/>
                <w:lang w:eastAsia="ja-JP"/>
              </w:rPr>
              <w:t>I</w:t>
            </w:r>
            <w:r w:rsidR="00C978FD">
              <w:rPr>
                <w:rFonts w:ascii="Times New Roman" w:eastAsia="MS Mincho" w:hAnsi="Times New Roman" w:cs="Times New Roman"/>
                <w:szCs w:val="21"/>
                <w:lang w:eastAsia="ja-JP"/>
              </w:rPr>
              <w:t>n our understanding, if RAN1 can agree that it is “required”</w:t>
            </w:r>
            <w:r w:rsidR="00FD53FE">
              <w:rPr>
                <w:rFonts w:ascii="Times New Roman" w:eastAsia="MS Mincho" w:hAnsi="Times New Roman" w:cs="Times New Roman"/>
                <w:szCs w:val="21"/>
                <w:lang w:eastAsia="ja-JP"/>
              </w:rPr>
              <w:t xml:space="preserve"> to perform concurrent switching of two Tx chains in particular cases, it is aligned with RAN4 agreement on switching </w:t>
            </w:r>
            <w:r w:rsidR="00DD68E3">
              <w:rPr>
                <w:rFonts w:ascii="Times New Roman" w:eastAsia="MS Mincho" w:hAnsi="Times New Roman" w:cs="Times New Roman"/>
                <w:szCs w:val="21"/>
                <w:lang w:eastAsia="ja-JP"/>
              </w:rPr>
              <w:t>gap duration determination</w:t>
            </w:r>
            <w:r w:rsidR="00FD53FE">
              <w:rPr>
                <w:rFonts w:ascii="Times New Roman" w:eastAsia="MS Mincho" w:hAnsi="Times New Roman" w:cs="Times New Roman"/>
                <w:szCs w:val="21"/>
                <w:lang w:eastAsia="ja-JP"/>
              </w:rPr>
              <w:t xml:space="preserve"> in case of Tx switching between different band pairs (i.e., the switching </w:t>
            </w:r>
            <w:r w:rsidR="00DD68E3">
              <w:rPr>
                <w:rFonts w:ascii="Times New Roman" w:eastAsia="MS Mincho" w:hAnsi="Times New Roman" w:cs="Times New Roman"/>
                <w:szCs w:val="21"/>
                <w:lang w:eastAsia="ja-JP"/>
              </w:rPr>
              <w:t>gap duration</w:t>
            </w:r>
            <w:r w:rsidR="00FD53FE">
              <w:rPr>
                <w:rFonts w:ascii="Times New Roman" w:eastAsia="MS Mincho" w:hAnsi="Times New Roman" w:cs="Times New Roman"/>
                <w:szCs w:val="21"/>
                <w:lang w:eastAsia="ja-JP"/>
              </w:rPr>
              <w:t xml:space="preserve"> in the case is </w:t>
            </w:r>
            <w:r w:rsidR="00DD68E3">
              <w:rPr>
                <w:rFonts w:ascii="Times New Roman" w:eastAsia="MS Mincho" w:hAnsi="Times New Roman" w:cs="Times New Roman"/>
                <w:szCs w:val="21"/>
                <w:lang w:eastAsia="ja-JP"/>
              </w:rPr>
              <w:t xml:space="preserve">determined as </w:t>
            </w:r>
            <w:r w:rsidR="00FD53FE">
              <w:rPr>
                <w:rFonts w:ascii="Times New Roman" w:eastAsia="MS Mincho" w:hAnsi="Times New Roman" w:cs="Times New Roman"/>
                <w:szCs w:val="21"/>
                <w:lang w:eastAsia="ja-JP"/>
              </w:rPr>
              <w:t xml:space="preserve">maximum of </w:t>
            </w:r>
            <w:r w:rsidR="00DD68E3">
              <w:rPr>
                <w:rFonts w:ascii="Times New Roman" w:eastAsia="MS Mincho" w:hAnsi="Times New Roman" w:cs="Times New Roman"/>
                <w:szCs w:val="21"/>
                <w:lang w:eastAsia="ja-JP"/>
              </w:rPr>
              <w:t xml:space="preserve">reported </w:t>
            </w:r>
            <w:r w:rsidR="00FD53FE">
              <w:rPr>
                <w:rFonts w:ascii="Times New Roman" w:eastAsia="MS Mincho" w:hAnsi="Times New Roman" w:cs="Times New Roman"/>
                <w:szCs w:val="21"/>
                <w:lang w:eastAsia="ja-JP"/>
              </w:rPr>
              <w:t>switching period</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for possible switching band pair</w:t>
            </w:r>
            <w:r w:rsidR="00DD68E3">
              <w:rPr>
                <w:rFonts w:ascii="Times New Roman" w:eastAsia="MS Mincho" w:hAnsi="Times New Roman" w:cs="Times New Roman"/>
                <w:szCs w:val="21"/>
                <w:lang w:eastAsia="ja-JP"/>
              </w:rPr>
              <w:t>s</w:t>
            </w:r>
            <w:r w:rsidR="00FD53FE">
              <w:rPr>
                <w:rFonts w:ascii="Times New Roman" w:eastAsia="MS Mincho" w:hAnsi="Times New Roman" w:cs="Times New Roman"/>
                <w:szCs w:val="21"/>
                <w:lang w:eastAsia="ja-JP"/>
              </w:rPr>
              <w:t xml:space="preserve">). However, if RAN1 cannot agree on it and it is “possible” but not “required” to perform concurrent switching of two Tx chains even in those particular cases, we should inform it to RAN4 and the switching </w:t>
            </w:r>
            <w:r w:rsidR="00DD68E3">
              <w:rPr>
                <w:rFonts w:ascii="Times New Roman" w:eastAsia="MS Mincho" w:hAnsi="Times New Roman" w:cs="Times New Roman"/>
                <w:szCs w:val="21"/>
                <w:lang w:eastAsia="ja-JP"/>
              </w:rPr>
              <w:t>gap duration</w:t>
            </w:r>
            <w:r>
              <w:rPr>
                <w:rFonts w:ascii="Times New Roman" w:eastAsia="MS Mincho" w:hAnsi="Times New Roman" w:cs="Times New Roman"/>
                <w:szCs w:val="21"/>
                <w:lang w:eastAsia="ja-JP"/>
              </w:rPr>
              <w:t xml:space="preserve"> determination</w:t>
            </w:r>
            <w:r w:rsidR="00FD53FE">
              <w:rPr>
                <w:rFonts w:ascii="Times New Roman" w:eastAsia="MS Mincho" w:hAnsi="Times New Roman" w:cs="Times New Roman"/>
                <w:szCs w:val="21"/>
                <w:lang w:eastAsia="ja-JP"/>
              </w:rPr>
              <w:t xml:space="preserve"> in case of Tx switching between different band pairs needs to be re-discussed (e.g., as Qualcomm </w:t>
            </w:r>
            <w:r w:rsidR="00FD53FE">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5833E9" w:rsidRPr="00D42FBC" w14:paraId="33899CF3" w14:textId="77777777" w:rsidTr="00555278">
        <w:tc>
          <w:tcPr>
            <w:tcW w:w="1555" w:type="dxa"/>
          </w:tcPr>
          <w:p w14:paraId="707103DA" w14:textId="5D229265" w:rsidR="005833E9" w:rsidRDefault="005833E9" w:rsidP="005833E9">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12572794"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3496080C" w14:textId="77777777" w:rsidR="005833E9" w:rsidRDefault="005833E9" w:rsidP="005833E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sidRPr="005910AC">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3AADAB18" w14:textId="7ABF7F6F" w:rsidR="005833E9" w:rsidRDefault="005833E9" w:rsidP="005833E9">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Thus, the discussion should be on answering the above question, Yes or No. The reply to RAN4 question should be as follows: </w:t>
            </w:r>
            <w:r w:rsidRPr="006E7AE8">
              <w:rPr>
                <w:rFonts w:ascii="Times New Roman" w:hAnsi="Times New Roman" w:cs="Times New Roman"/>
                <w:szCs w:val="21"/>
              </w:rPr>
              <w:t>“</w:t>
            </w:r>
            <w:r w:rsidRPr="005910AC">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sidRPr="006E7AE8">
              <w:rPr>
                <w:rFonts w:ascii="Times New Roman" w:hAnsi="Times New Roman" w:cs="Times New Roman"/>
                <w:szCs w:val="21"/>
              </w:rPr>
              <w:t>”.</w:t>
            </w:r>
          </w:p>
        </w:tc>
      </w:tr>
      <w:tr w:rsidR="00D269FF" w:rsidRPr="00943F64" w14:paraId="08774F46" w14:textId="77777777" w:rsidTr="00D269FF">
        <w:tc>
          <w:tcPr>
            <w:tcW w:w="1555" w:type="dxa"/>
          </w:tcPr>
          <w:p w14:paraId="603DE9E2" w14:textId="77777777" w:rsidR="00D269FF" w:rsidRPr="00D269FF" w:rsidRDefault="00D269FF" w:rsidP="004F6E34">
            <w:pPr>
              <w:overflowPunct w:val="0"/>
              <w:autoSpaceDE w:val="0"/>
              <w:autoSpaceDN w:val="0"/>
              <w:adjustRightInd w:val="0"/>
              <w:spacing w:after="180"/>
              <w:jc w:val="center"/>
              <w:textAlignment w:val="baseline"/>
              <w:rPr>
                <w:rFonts w:ascii="Times New Roman" w:hAnsi="Times New Roman" w:cs="Times New Roman"/>
                <w:sz w:val="20"/>
                <w:szCs w:val="20"/>
              </w:rPr>
            </w:pPr>
            <w:r w:rsidRPr="00D269FF">
              <w:rPr>
                <w:rFonts w:ascii="Times New Roman" w:hAnsi="Times New Roman" w:cs="Times New Roman" w:hint="eastAsia"/>
                <w:sz w:val="20"/>
                <w:szCs w:val="20"/>
              </w:rPr>
              <w:t>v</w:t>
            </w:r>
            <w:r w:rsidRPr="00D269FF">
              <w:rPr>
                <w:rFonts w:ascii="Times New Roman" w:hAnsi="Times New Roman" w:cs="Times New Roman"/>
                <w:sz w:val="20"/>
                <w:szCs w:val="20"/>
              </w:rPr>
              <w:t>ivo</w:t>
            </w:r>
          </w:p>
        </w:tc>
        <w:tc>
          <w:tcPr>
            <w:tcW w:w="8181" w:type="dxa"/>
          </w:tcPr>
          <w:p w14:paraId="424260D6" w14:textId="0CF2FF4A"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RAN4 LS was initiated by the discussion in R4-2303693 of whether two separate TX switching as depicted in the figure below </w:t>
            </w:r>
            <w:r w:rsidR="00414971">
              <w:rPr>
                <w:rFonts w:ascii="Times New Roman" w:hAnsi="Times New Roman" w:cs="Times New Roman"/>
                <w:sz w:val="20"/>
                <w:szCs w:val="20"/>
              </w:rPr>
              <w:t>should be</w:t>
            </w:r>
            <w:r w:rsidRPr="00D269FF">
              <w:rPr>
                <w:rFonts w:ascii="Times New Roman" w:hAnsi="Times New Roman" w:cs="Times New Roman"/>
                <w:sz w:val="20"/>
                <w:szCs w:val="20"/>
              </w:rPr>
              <w:t xml:space="preserve"> </w:t>
            </w:r>
            <w:r w:rsidRPr="00D269FF">
              <w:rPr>
                <w:rFonts w:ascii="Times New Roman" w:hAnsi="Times New Roman" w:cs="Times New Roman"/>
                <w:b/>
                <w:bCs/>
                <w:sz w:val="20"/>
                <w:szCs w:val="20"/>
                <w:u w:val="single"/>
              </w:rPr>
              <w:t>always allowed</w:t>
            </w:r>
            <w:r w:rsidRPr="00D269FF">
              <w:rPr>
                <w:rFonts w:ascii="Times New Roman" w:hAnsi="Times New Roman" w:cs="Times New Roman"/>
                <w:sz w:val="20"/>
                <w:szCs w:val="20"/>
              </w:rPr>
              <w:t xml:space="preserve"> for the two TX chains when switching is triggered between two band pairs, and whether</w:t>
            </w:r>
            <w:r w:rsidRPr="00D269FF">
              <w:rPr>
                <w:rFonts w:ascii="Times New Roman" w:hAnsi="Times New Roman" w:cs="Times New Roman"/>
                <w:b/>
                <w:bCs/>
                <w:sz w:val="20"/>
                <w:szCs w:val="20"/>
                <w:u w:val="single"/>
              </w:rPr>
              <w:t xml:space="preserve"> a longer switching gap</w:t>
            </w:r>
            <w:r w:rsidRPr="00D269FF">
              <w:rPr>
                <w:rFonts w:ascii="Times New Roman" w:hAnsi="Times New Roman" w:cs="Times New Roman"/>
                <w:sz w:val="20"/>
                <w:szCs w:val="20"/>
              </w:rPr>
              <w:t xml:space="preserve">(e.g. a </w:t>
            </w:r>
            <w:r w:rsidR="00414971">
              <w:rPr>
                <w:rFonts w:ascii="Times New Roman" w:hAnsi="Times New Roman" w:cs="Times New Roman"/>
                <w:sz w:val="20"/>
                <w:szCs w:val="20"/>
              </w:rPr>
              <w:t xml:space="preserve">switching </w:t>
            </w:r>
            <w:r w:rsidRPr="00D269FF">
              <w:rPr>
                <w:rFonts w:ascii="Times New Roman" w:hAnsi="Times New Roman" w:cs="Times New Roman"/>
                <w:sz w:val="20"/>
                <w:szCs w:val="20"/>
              </w:rPr>
              <w:t>gap with a length of the ‘no transmission block’ in the figure</w:t>
            </w:r>
            <w:r w:rsidR="00414971">
              <w:rPr>
                <w:rFonts w:ascii="Times New Roman" w:hAnsi="Times New Roman" w:cs="Times New Roman"/>
                <w:sz w:val="20"/>
                <w:szCs w:val="20"/>
              </w:rPr>
              <w:t>, which can be longer than switching period 1 and switching period 2</w:t>
            </w:r>
            <w:r w:rsidRPr="00D269FF">
              <w:rPr>
                <w:rFonts w:ascii="Times New Roman" w:hAnsi="Times New Roman" w:cs="Times New Roman"/>
                <w:sz w:val="20"/>
                <w:szCs w:val="20"/>
              </w:rPr>
              <w:t>) must be guaranteed for accommodate to such TX switching operation. RAN4 didn’t reach a conclusion and anticipated that further agreements from RAN1/2 will facilitate further discussion.</w:t>
            </w:r>
          </w:p>
          <w:p w14:paraId="0789D480" w14:textId="77777777" w:rsidR="00D269FF" w:rsidRPr="00D269FF" w:rsidRDefault="00D269FF" w:rsidP="004F6E34">
            <w:pPr>
              <w:snapToGrid w:val="0"/>
              <w:spacing w:before="60" w:after="60"/>
              <w:rPr>
                <w:rFonts w:ascii="Times New Roman" w:eastAsia="宋体" w:hAnsi="Times New Roman" w:cs="Times New Roman"/>
                <w:b/>
                <w:kern w:val="0"/>
                <w:sz w:val="20"/>
                <w:szCs w:val="20"/>
              </w:rPr>
            </w:pPr>
            <w:r w:rsidRPr="00D269FF">
              <w:rPr>
                <w:rFonts w:eastAsia="宋体"/>
                <w:b/>
                <w:sz w:val="20"/>
                <w:szCs w:val="20"/>
              </w:rPr>
              <w:t>Way forward:</w:t>
            </w:r>
          </w:p>
          <w:p w14:paraId="4DA9F569" w14:textId="77777777" w:rsidR="00D269FF" w:rsidRPr="00D269FF" w:rsidRDefault="00D269FF" w:rsidP="004F6E34">
            <w:pPr>
              <w:pStyle w:val="aff9"/>
              <w:numPr>
                <w:ilvl w:val="0"/>
                <w:numId w:val="46"/>
              </w:numPr>
              <w:autoSpaceDE/>
              <w:adjustRightInd/>
              <w:spacing w:before="60" w:after="60" w:line="240" w:lineRule="auto"/>
              <w:ind w:firstLineChars="0"/>
              <w:jc w:val="left"/>
              <w:rPr>
                <w:rFonts w:eastAsiaTheme="minorEastAsia"/>
                <w:sz w:val="20"/>
                <w:szCs w:val="20"/>
                <w:lang w:eastAsia="zh-CN"/>
              </w:rPr>
            </w:pPr>
            <w:r w:rsidRPr="00D269FF">
              <w:rPr>
                <w:rFonts w:eastAsiaTheme="minorEastAsia"/>
                <w:sz w:val="20"/>
                <w:szCs w:val="20"/>
                <w:lang w:eastAsia="zh-CN"/>
              </w:rPr>
              <w:t xml:space="preserve">Further discuss whether and how to cover the </w:t>
            </w:r>
            <w:r w:rsidRPr="00D269FF">
              <w:rPr>
                <w:rFonts w:eastAsiaTheme="minorEastAsia"/>
                <w:sz w:val="20"/>
                <w:szCs w:val="20"/>
                <w:highlight w:val="yellow"/>
                <w:lang w:eastAsia="zh-CN"/>
              </w:rPr>
              <w:t>following scenario based on the RAN1/2 further agreement.</w:t>
            </w:r>
            <w:r w:rsidRPr="00D269FF">
              <w:rPr>
                <w:rFonts w:eastAsiaTheme="minorEastAsia"/>
                <w:sz w:val="20"/>
                <w:szCs w:val="20"/>
                <w:lang w:eastAsia="zh-CN"/>
              </w:rPr>
              <w:t xml:space="preserve"> </w:t>
            </w:r>
          </w:p>
          <w:p w14:paraId="0C389EDB" w14:textId="77777777" w:rsidR="00D269FF" w:rsidRPr="00D269FF" w:rsidRDefault="00D269FF" w:rsidP="004F6E34">
            <w:pPr>
              <w:tabs>
                <w:tab w:val="num" w:pos="709"/>
                <w:tab w:val="num" w:pos="851"/>
                <w:tab w:val="num" w:pos="1440"/>
                <w:tab w:val="num" w:pos="1701"/>
                <w:tab w:val="left" w:pos="1800"/>
                <w:tab w:val="num" w:pos="2160"/>
              </w:tabs>
              <w:overflowPunct w:val="0"/>
              <w:autoSpaceDE w:val="0"/>
              <w:autoSpaceDN w:val="0"/>
              <w:adjustRightInd w:val="0"/>
              <w:snapToGrid w:val="0"/>
              <w:spacing w:before="60" w:after="60"/>
              <w:jc w:val="center"/>
              <w:textAlignment w:val="baseline"/>
              <w:rPr>
                <w:sz w:val="20"/>
                <w:szCs w:val="20"/>
                <w:lang w:val="en-GB"/>
              </w:rPr>
            </w:pPr>
            <w:r w:rsidRPr="00D269FF">
              <w:rPr>
                <w:noProof/>
                <w:sz w:val="20"/>
                <w:szCs w:val="20"/>
              </w:rPr>
              <w:drawing>
                <wp:inline distT="0" distB="0" distL="0" distR="0" wp14:anchorId="6428F24A" wp14:editId="11E3F42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3155" cy="2969895"/>
                          </a:xfrm>
                          <a:prstGeom prst="rect">
                            <a:avLst/>
                          </a:prstGeom>
                          <a:noFill/>
                          <a:ln>
                            <a:noFill/>
                          </a:ln>
                        </pic:spPr>
                      </pic:pic>
                    </a:graphicData>
                  </a:graphic>
                </wp:inline>
              </w:drawing>
            </w:r>
          </w:p>
          <w:p w14:paraId="7332E5A3" w14:textId="7678F0A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As pointed out by several companies, whether the two TX chain </w:t>
            </w:r>
            <w:r w:rsidR="00414971">
              <w:rPr>
                <w:rFonts w:ascii="Times New Roman" w:hAnsi="Times New Roman" w:cs="Times New Roman"/>
                <w:sz w:val="20"/>
                <w:szCs w:val="20"/>
              </w:rPr>
              <w:t>can</w:t>
            </w:r>
            <w:r w:rsidRPr="00D269FF">
              <w:rPr>
                <w:rFonts w:ascii="Times New Roman" w:hAnsi="Times New Roman" w:cs="Times New Roman"/>
                <w:sz w:val="20"/>
                <w:szCs w:val="20"/>
              </w:rPr>
              <w:t xml:space="preserve"> be switched concurrently is also related to the issue on ambiguity between one Tx switching and two Tx switching. When UE determines to perform one TX switching, there will be only one switching period. </w:t>
            </w:r>
            <w:r w:rsidRPr="00414971">
              <w:rPr>
                <w:rFonts w:ascii="Times New Roman" w:hAnsi="Times New Roman" w:cs="Times New Roman"/>
                <w:b/>
                <w:bCs/>
                <w:sz w:val="20"/>
                <w:szCs w:val="20"/>
              </w:rPr>
              <w:t xml:space="preserve">At least for this case, there is no need to have longer switching gap, and UE should complete the switching in </w:t>
            </w:r>
            <w:r w:rsidRPr="00414971">
              <w:rPr>
                <w:rFonts w:ascii="Times New Roman" w:hAnsi="Times New Roman" w:cs="Times New Roman"/>
                <w:b/>
                <w:bCs/>
                <w:sz w:val="20"/>
                <w:szCs w:val="20"/>
              </w:rPr>
              <w:lastRenderedPageBreak/>
              <w:t>the switch perioding defined by RAN4 LS [R1-2300029/R4-2220548]</w:t>
            </w:r>
            <w:r w:rsidRPr="00D269FF">
              <w:rPr>
                <w:rFonts w:ascii="Times New Roman" w:hAnsi="Times New Roman" w:cs="Times New Roman"/>
                <w:sz w:val="20"/>
                <w:szCs w:val="20"/>
              </w:rPr>
              <w:t>. It is necessary to clarify the conditions under which one TX switching should be performed as it will help to facilitate the discussion in RAN4. But</w:t>
            </w:r>
            <w:r>
              <w:rPr>
                <w:rFonts w:ascii="Times New Roman" w:hAnsi="Times New Roman" w:cs="Times New Roman"/>
                <w:sz w:val="20"/>
                <w:szCs w:val="20"/>
              </w:rPr>
              <w:t xml:space="preserve"> as DCM commented, just saying ‘it is possible’</w:t>
            </w:r>
            <w:r w:rsidRPr="00D269FF">
              <w:rPr>
                <w:rFonts w:ascii="Times New Roman" w:hAnsi="Times New Roman" w:cs="Times New Roman"/>
                <w:sz w:val="20"/>
                <w:szCs w:val="20"/>
              </w:rPr>
              <w:t xml:space="preserve"> </w:t>
            </w:r>
            <w:r>
              <w:rPr>
                <w:rFonts w:ascii="Times New Roman" w:hAnsi="Times New Roman" w:cs="Times New Roman"/>
                <w:sz w:val="20"/>
                <w:szCs w:val="20"/>
              </w:rPr>
              <w:t>but not clarifying ‘when is required’</w:t>
            </w:r>
            <w:r w:rsidRPr="00D269FF">
              <w:rPr>
                <w:rFonts w:ascii="Times New Roman" w:hAnsi="Times New Roman" w:cs="Times New Roman"/>
                <w:sz w:val="20"/>
                <w:szCs w:val="20"/>
              </w:rPr>
              <w:t xml:space="preserve"> may not help in resolving this issue as initially hoped.</w:t>
            </w:r>
          </w:p>
          <w:p w14:paraId="02A09342" w14:textId="0F2B8EBE"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w:t>
            </w:r>
            <w:r w:rsidR="00414971">
              <w:rPr>
                <w:rFonts w:ascii="Times New Roman" w:hAnsi="Times New Roman" w:cs="Times New Roman"/>
                <w:sz w:val="20"/>
                <w:szCs w:val="20"/>
              </w:rPr>
              <w:t xml:space="preserve"> later</w:t>
            </w:r>
            <w:r w:rsidRPr="00D269FF">
              <w:rPr>
                <w:rFonts w:ascii="Times New Roman" w:hAnsi="Times New Roman" w:cs="Times New Roman"/>
                <w:sz w:val="20"/>
                <w:szCs w:val="20"/>
              </w:rPr>
              <w:t>.</w:t>
            </w:r>
          </w:p>
          <w:p w14:paraId="1E806FC7" w14:textId="3947D020" w:rsidR="00D269FF" w:rsidRPr="00D269FF" w:rsidRDefault="00D269FF" w:rsidP="004F6E34">
            <w:pPr>
              <w:overflowPunct w:val="0"/>
              <w:autoSpaceDE w:val="0"/>
              <w:autoSpaceDN w:val="0"/>
              <w:adjustRightInd w:val="0"/>
              <w:spacing w:after="180"/>
              <w:textAlignment w:val="baseline"/>
              <w:rPr>
                <w:rFonts w:ascii="Times New Roman" w:hAnsi="Times New Roman" w:cs="Times New Roman"/>
                <w:sz w:val="20"/>
                <w:szCs w:val="20"/>
              </w:rPr>
            </w:pPr>
            <w:r w:rsidRPr="00D269FF">
              <w:rPr>
                <w:rFonts w:ascii="Times New Roman" w:hAnsi="Times New Roman" w:cs="Times New Roman"/>
                <w:sz w:val="20"/>
                <w:szCs w:val="20"/>
              </w:rPr>
              <w:t xml:space="preserve">In our understanding, </w:t>
            </w:r>
            <w:r>
              <w:rPr>
                <w:rFonts w:ascii="Times New Roman" w:hAnsi="Times New Roman" w:cs="Times New Roman"/>
                <w:sz w:val="20"/>
                <w:szCs w:val="20"/>
              </w:rPr>
              <w:t xml:space="preserve">it is ‘required’ that </w:t>
            </w:r>
            <w:r w:rsidRPr="00D269FF">
              <w:rPr>
                <w:rFonts w:ascii="Times New Roman" w:hAnsi="Times New Roman" w:cs="Times New Roman"/>
                <w:sz w:val="20"/>
                <w:szCs w:val="20"/>
              </w:rPr>
              <w:t xml:space="preserve">example#1 should be performed as one TX switching as the two band pairs share the same target band. </w:t>
            </w:r>
            <w:r>
              <w:rPr>
                <w:rFonts w:ascii="Times New Roman" w:hAnsi="Times New Roman" w:cs="Times New Roman"/>
                <w:sz w:val="20"/>
                <w:szCs w:val="20"/>
              </w:rPr>
              <w:t>While f</w:t>
            </w:r>
            <w:r w:rsidRPr="00D269FF">
              <w:rPr>
                <w:rFonts w:ascii="Times New Roman" w:hAnsi="Times New Roman" w:cs="Times New Roman"/>
                <w:sz w:val="20"/>
                <w:szCs w:val="20"/>
              </w:rPr>
              <w:t xml:space="preserve">or example#2/3, if when the two UL transmissions after TX switching are at least partially overlapped in time domain, UE </w:t>
            </w:r>
            <w:r w:rsidR="00414971">
              <w:rPr>
                <w:rFonts w:ascii="Times New Roman" w:hAnsi="Times New Roman" w:cs="Times New Roman"/>
                <w:sz w:val="20"/>
                <w:szCs w:val="20"/>
              </w:rPr>
              <w:t xml:space="preserve">should </w:t>
            </w:r>
            <w:r w:rsidRPr="00D269FF">
              <w:rPr>
                <w:rFonts w:ascii="Times New Roman" w:hAnsi="Times New Roman" w:cs="Times New Roman"/>
                <w:sz w:val="20"/>
                <w:szCs w:val="20"/>
              </w:rPr>
              <w:t xml:space="preserve">perform it as one TX switching involving more than 2 bands. </w:t>
            </w:r>
            <w:r>
              <w:rPr>
                <w:rFonts w:ascii="Times New Roman" w:hAnsi="Times New Roman" w:cs="Times New Roman"/>
                <w:sz w:val="20"/>
                <w:szCs w:val="20"/>
              </w:rPr>
              <w:t>Otherwise</w:t>
            </w:r>
            <w:r w:rsidR="00414971">
              <w:rPr>
                <w:rFonts w:ascii="Times New Roman" w:hAnsi="Times New Roman" w:cs="Times New Roman"/>
                <w:sz w:val="20"/>
                <w:szCs w:val="20"/>
              </w:rPr>
              <w:t>,</w:t>
            </w:r>
            <w:r>
              <w:rPr>
                <w:rFonts w:ascii="Times New Roman" w:hAnsi="Times New Roman" w:cs="Times New Roman"/>
                <w:sz w:val="20"/>
                <w:szCs w:val="20"/>
              </w:rPr>
              <w:t xml:space="preserve"> there will be unnecessary resource waste</w:t>
            </w:r>
            <w:r w:rsidR="00414971">
              <w:rPr>
                <w:rFonts w:ascii="Times New Roman" w:hAnsi="Times New Roman" w:cs="Times New Roman"/>
                <w:sz w:val="20"/>
                <w:szCs w:val="20"/>
              </w:rPr>
              <w:t xml:space="preserve"> and interruption</w:t>
            </w:r>
            <w:r>
              <w:rPr>
                <w:rFonts w:ascii="Times New Roman" w:hAnsi="Times New Roman" w:cs="Times New Roman"/>
                <w:sz w:val="20"/>
                <w:szCs w:val="20"/>
              </w:rPr>
              <w:t>.</w:t>
            </w:r>
          </w:p>
          <w:p w14:paraId="336C523C" w14:textId="3CBC710B" w:rsidR="00D269FF" w:rsidRPr="00D269FF" w:rsidRDefault="00D269FF" w:rsidP="00D269FF">
            <w:pPr>
              <w:overflowPunct w:val="0"/>
              <w:autoSpaceDE w:val="0"/>
              <w:autoSpaceDN w:val="0"/>
              <w:adjustRightInd w:val="0"/>
              <w:spacing w:after="180"/>
              <w:textAlignment w:val="baseline"/>
              <w:rPr>
                <w:i/>
                <w:iCs/>
                <w:sz w:val="20"/>
                <w:szCs w:val="20"/>
              </w:rPr>
            </w:pPr>
            <w:r w:rsidRPr="00D269FF">
              <w:rPr>
                <w:rFonts w:ascii="Times New Roman" w:hAnsi="Times New Roman" w:cs="Times New Roman"/>
                <w:sz w:val="20"/>
                <w:szCs w:val="20"/>
              </w:rPr>
              <w:t>Our 2</w:t>
            </w:r>
            <w:r w:rsidRPr="00D269FF">
              <w:rPr>
                <w:rFonts w:ascii="Times New Roman" w:hAnsi="Times New Roman" w:cs="Times New Roman"/>
                <w:sz w:val="20"/>
                <w:szCs w:val="20"/>
                <w:vertAlign w:val="superscript"/>
              </w:rPr>
              <w:t>nd</w:t>
            </w:r>
            <w:r w:rsidRPr="00D269FF">
              <w:rPr>
                <w:rFonts w:ascii="Times New Roman" w:hAnsi="Times New Roman" w:cs="Times New Roman"/>
                <w:sz w:val="20"/>
                <w:szCs w:val="20"/>
              </w:rPr>
              <w:t xml:space="preserve"> comment </w:t>
            </w:r>
            <w:r w:rsidRPr="00D269FF">
              <w:rPr>
                <w:rFonts w:hint="eastAsia"/>
                <w:sz w:val="20"/>
                <w:szCs w:val="20"/>
              </w:rPr>
              <w:t>i</w:t>
            </w:r>
            <w:r>
              <w:rPr>
                <w:i/>
                <w:iCs/>
                <w:sz w:val="20"/>
                <w:szCs w:val="20"/>
              </w:rPr>
              <w:t xml:space="preserve">s </w:t>
            </w:r>
            <w:r w:rsidRPr="00D269FF">
              <w:rPr>
                <w:rFonts w:ascii="Times New Roman" w:hAnsi="Times New Roman" w:cs="Times New Roman"/>
                <w:sz w:val="20"/>
                <w:szCs w:val="20"/>
              </w:rPr>
              <w:t>about ‘can be performed during an effective switching period’, our understanding is that UE should complete the switching in the derived switching period</w:t>
            </w:r>
            <w:r w:rsidR="00EC35D8">
              <w:rPr>
                <w:rFonts w:ascii="Times New Roman" w:hAnsi="Times New Roman" w:cs="Times New Roman"/>
                <w:sz w:val="20"/>
                <w:szCs w:val="20"/>
              </w:rPr>
              <w:t>.</w:t>
            </w:r>
            <w:r w:rsidRPr="00D269FF">
              <w:rPr>
                <w:rFonts w:ascii="Times New Roman" w:hAnsi="Times New Roman" w:cs="Times New Roman"/>
                <w:sz w:val="20"/>
                <w:szCs w:val="20"/>
              </w:rPr>
              <w:t xml:space="preserve"> </w:t>
            </w:r>
          </w:p>
          <w:p w14:paraId="5D9B83F6" w14:textId="16FCE29D" w:rsidR="00D269FF" w:rsidRPr="00D269FF" w:rsidRDefault="00D269FF" w:rsidP="004F6E34">
            <w:pPr>
              <w:rPr>
                <w:rFonts w:ascii="Times New Roman" w:hAnsi="Times New Roman" w:cs="Times New Roman"/>
                <w:sz w:val="20"/>
                <w:szCs w:val="20"/>
              </w:rPr>
            </w:pPr>
            <w:r w:rsidRPr="00D269FF">
              <w:rPr>
                <w:rFonts w:ascii="Times New Roman" w:hAnsi="Times New Roman" w:cs="Times New Roman"/>
                <w:sz w:val="20"/>
                <w:szCs w:val="20"/>
              </w:rPr>
              <w:t xml:space="preserve">If the group can </w:t>
            </w:r>
            <w:r w:rsidR="004B6702">
              <w:rPr>
                <w:rFonts w:ascii="Times New Roman" w:hAnsi="Times New Roman" w:cs="Times New Roman"/>
                <w:sz w:val="20"/>
                <w:szCs w:val="20"/>
              </w:rPr>
              <w:t xml:space="preserve">quickly </w:t>
            </w:r>
            <w:r w:rsidRPr="00D269FF">
              <w:rPr>
                <w:rFonts w:ascii="Times New Roman" w:hAnsi="Times New Roman" w:cs="Times New Roman"/>
                <w:sz w:val="20"/>
                <w:szCs w:val="20"/>
              </w:rPr>
              <w:t>converge on the proposal on one</w:t>
            </w:r>
            <w:r>
              <w:rPr>
                <w:rFonts w:ascii="Times New Roman" w:hAnsi="Times New Roman" w:cs="Times New Roman"/>
                <w:sz w:val="20"/>
                <w:szCs w:val="20"/>
              </w:rPr>
              <w:t xml:space="preserve"> or two</w:t>
            </w:r>
            <w:r w:rsidRPr="00D269FF">
              <w:rPr>
                <w:rFonts w:ascii="Times New Roman" w:hAnsi="Times New Roman" w:cs="Times New Roman"/>
                <w:sz w:val="20"/>
                <w:szCs w:val="20"/>
              </w:rPr>
              <w:t xml:space="preserve"> TX switching from previous meeting</w:t>
            </w:r>
            <w:r w:rsidR="00EC35D8">
              <w:rPr>
                <w:rFonts w:ascii="Times New Roman" w:hAnsi="Times New Roman" w:cs="Times New Roman"/>
                <w:sz w:val="20"/>
                <w:szCs w:val="20"/>
              </w:rPr>
              <w:t xml:space="preserve"> (‘[</w:t>
            </w:r>
            <w:r w:rsidR="00EC35D8" w:rsidRPr="00D1757C">
              <w:rPr>
                <w:rFonts w:ascii="Times New Roman" w:hAnsi="Times New Roman" w:cs="Times New Roman"/>
                <w:b/>
                <w:bCs/>
                <w:sz w:val="20"/>
                <w:szCs w:val="20"/>
              </w:rPr>
              <w:t>When a UE is triggered</w:t>
            </w:r>
            <w:r w:rsidR="00EC35D8" w:rsidRPr="00EC35D8">
              <w:rPr>
                <w:rFonts w:ascii="Times New Roman" w:hAnsi="Times New Roman" w:cs="Times New Roman"/>
                <w:i/>
                <w:iCs/>
                <w:sz w:val="20"/>
                <w:szCs w:val="20"/>
              </w:rPr>
              <w:t xml:space="preserve"> </w:t>
            </w:r>
            <w:r w:rsidR="00EC35D8" w:rsidRPr="00711CD1">
              <w:rPr>
                <w:rFonts w:ascii="Times New Roman" w:eastAsia="PMingLiU" w:hAnsi="Times New Roman" w:cs="Times New Roman"/>
                <w:b/>
                <w:bCs/>
                <w:szCs w:val="21"/>
                <w:lang w:eastAsia="zh-TW"/>
              </w:rPr>
              <w:t>to perform TX switching between a band pair, and the start of the UL transmission after TX switching is T0</w:t>
            </w:r>
            <w:r w:rsidR="00EC35D8">
              <w:rPr>
                <w:rFonts w:ascii="Times New Roman" w:hAnsi="Times New Roman" w:cs="Times New Roman"/>
                <w:sz w:val="20"/>
                <w:szCs w:val="20"/>
              </w:rPr>
              <w:t>….]’)</w:t>
            </w:r>
            <w:r w:rsidRPr="00D269FF">
              <w:rPr>
                <w:rFonts w:ascii="Times New Roman" w:hAnsi="Times New Roman" w:cs="Times New Roman"/>
                <w:sz w:val="20"/>
                <w:szCs w:val="20"/>
              </w:rPr>
              <w:t>, we think it would be beneficial to include the proposal as part of the reply LS to provide a full picture on how RAN1 understands concurrent switching</w:t>
            </w:r>
            <w:r w:rsidR="00D1757C">
              <w:rPr>
                <w:rFonts w:ascii="Times New Roman" w:hAnsi="Times New Roman" w:cs="Times New Roman"/>
                <w:sz w:val="20"/>
                <w:szCs w:val="20"/>
              </w:rPr>
              <w:t xml:space="preserve"> </w:t>
            </w:r>
            <w:r w:rsidRPr="00D269FF">
              <w:rPr>
                <w:rFonts w:ascii="Times New Roman" w:hAnsi="Times New Roman" w:cs="Times New Roman"/>
                <w:sz w:val="20"/>
                <w:szCs w:val="20"/>
              </w:rPr>
              <w:t>(</w:t>
            </w:r>
            <w:r w:rsidR="00D1757C">
              <w:rPr>
                <w:rFonts w:ascii="Times New Roman" w:hAnsi="Times New Roman" w:cs="Times New Roman"/>
                <w:sz w:val="20"/>
                <w:szCs w:val="20"/>
              </w:rPr>
              <w:t xml:space="preserve">i.e. conditions of </w:t>
            </w:r>
            <w:r w:rsidRPr="00D269FF">
              <w:rPr>
                <w:rFonts w:ascii="Times New Roman" w:hAnsi="Times New Roman" w:cs="Times New Roman"/>
                <w:sz w:val="20"/>
                <w:szCs w:val="20"/>
              </w:rPr>
              <w:t xml:space="preserve">one TX switching). </w:t>
            </w:r>
            <w:r>
              <w:rPr>
                <w:rFonts w:ascii="Times New Roman" w:hAnsi="Times New Roman" w:cs="Times New Roman"/>
                <w:sz w:val="20"/>
                <w:szCs w:val="20"/>
              </w:rPr>
              <w:t>If not possible</w:t>
            </w:r>
            <w:r w:rsidRPr="00D269FF">
              <w:rPr>
                <w:rFonts w:ascii="Times New Roman" w:hAnsi="Times New Roman" w:cs="Times New Roman"/>
                <w:sz w:val="20"/>
                <w:szCs w:val="20"/>
              </w:rPr>
              <w:t>, we suggest at least the following revisions</w:t>
            </w:r>
            <w:r>
              <w:rPr>
                <w:rFonts w:ascii="Times New Roman" w:hAnsi="Times New Roman" w:cs="Times New Roman"/>
                <w:sz w:val="20"/>
                <w:szCs w:val="20"/>
              </w:rPr>
              <w:t xml:space="preserve"> to clarify when it is necessary</w:t>
            </w:r>
            <w:r w:rsidR="004B6702">
              <w:rPr>
                <w:rFonts w:ascii="Times New Roman" w:hAnsi="Times New Roman" w:cs="Times New Roman"/>
                <w:sz w:val="20"/>
                <w:szCs w:val="20"/>
              </w:rPr>
              <w:t xml:space="preserve"> from RAN1’s view</w:t>
            </w:r>
            <w:r>
              <w:rPr>
                <w:rFonts w:ascii="Times New Roman" w:hAnsi="Times New Roman" w:cs="Times New Roman"/>
                <w:sz w:val="20"/>
                <w:szCs w:val="20"/>
              </w:rPr>
              <w:t xml:space="preserve"> to perform concurrent switching</w:t>
            </w:r>
            <w:r w:rsidRPr="00D269FF">
              <w:rPr>
                <w:rFonts w:ascii="Times New Roman" w:hAnsi="Times New Roman" w:cs="Times New Roman"/>
                <w:sz w:val="20"/>
                <w:szCs w:val="20"/>
              </w:rPr>
              <w:t>:</w:t>
            </w:r>
          </w:p>
          <w:p w14:paraId="32226F1A" w14:textId="77777777" w:rsidR="00D269FF" w:rsidRPr="00D269FF" w:rsidRDefault="00D269FF" w:rsidP="004F6E34">
            <w:pPr>
              <w:pStyle w:val="aff9"/>
              <w:numPr>
                <w:ilvl w:val="0"/>
                <w:numId w:val="46"/>
              </w:numPr>
              <w:ind w:firstLineChars="0"/>
              <w:rPr>
                <w:sz w:val="20"/>
                <w:szCs w:val="20"/>
                <w:lang w:eastAsia="zh-CN"/>
              </w:rPr>
            </w:pPr>
            <w:r w:rsidRPr="00D269FF">
              <w:rPr>
                <w:sz w:val="20"/>
                <w:szCs w:val="20"/>
              </w:rPr>
              <w:t xml:space="preserve">RAN1 confirms </w:t>
            </w:r>
            <w:r w:rsidRPr="00AE532A">
              <w:rPr>
                <w:strike/>
                <w:color w:val="FF0000"/>
                <w:sz w:val="20"/>
                <w:szCs w:val="20"/>
              </w:rPr>
              <w:t>that it is possible</w:t>
            </w:r>
            <w:r w:rsidRPr="00D269FF">
              <w:rPr>
                <w:sz w:val="20"/>
                <w:szCs w:val="20"/>
              </w:rPr>
              <w:t xml:space="preserve"> that the two Tx chains are switched concurrently between two different band pairs for the following three examples </w:t>
            </w:r>
            <w:r w:rsidRPr="00D269FF">
              <w:rPr>
                <w:color w:val="FF0000"/>
                <w:sz w:val="20"/>
                <w:szCs w:val="20"/>
              </w:rPr>
              <w:t>when UE determines to perform only one TX switching involving more than 2 bands</w:t>
            </w:r>
          </w:p>
          <w:p w14:paraId="6E0D0026" w14:textId="77777777" w:rsidR="00D269FF" w:rsidRPr="00D269FF" w:rsidRDefault="00D269FF" w:rsidP="004F6E34">
            <w:pPr>
              <w:pStyle w:val="aff9"/>
              <w:numPr>
                <w:ilvl w:val="1"/>
                <w:numId w:val="46"/>
              </w:numPr>
              <w:ind w:firstLineChars="0"/>
              <w:rPr>
                <w:sz w:val="20"/>
                <w:szCs w:val="20"/>
              </w:rPr>
            </w:pPr>
            <w:r w:rsidRPr="00D269FF">
              <w:rPr>
                <w:sz w:val="20"/>
                <w:szCs w:val="20"/>
              </w:rPr>
              <w:t>Example #1: In the case of 3-band Tx switching, the switching is performed from 1T+1T on band A and B to 2T on band C.</w:t>
            </w:r>
          </w:p>
          <w:p w14:paraId="03CBAB7E" w14:textId="77777777" w:rsidR="00D269FF" w:rsidRPr="00D269FF" w:rsidRDefault="00D269FF" w:rsidP="004F6E34">
            <w:pPr>
              <w:pStyle w:val="aff9"/>
              <w:numPr>
                <w:ilvl w:val="1"/>
                <w:numId w:val="46"/>
              </w:numPr>
              <w:ind w:firstLineChars="0"/>
              <w:rPr>
                <w:sz w:val="20"/>
                <w:szCs w:val="20"/>
              </w:rPr>
            </w:pPr>
            <w:r w:rsidRPr="00D269FF">
              <w:rPr>
                <w:sz w:val="20"/>
                <w:szCs w:val="20"/>
              </w:rPr>
              <w:t>Example #2: In the case of 4-band Tx switching, the switching is performed from 1T+1T on band A and B to 1T+1T on band C and D.</w:t>
            </w:r>
          </w:p>
          <w:p w14:paraId="377EB3A7" w14:textId="77777777" w:rsidR="00D269FF" w:rsidRPr="00D269FF" w:rsidRDefault="00D269FF" w:rsidP="004F6E34">
            <w:pPr>
              <w:pStyle w:val="aff9"/>
              <w:numPr>
                <w:ilvl w:val="1"/>
                <w:numId w:val="46"/>
              </w:numPr>
              <w:ind w:firstLineChars="0"/>
              <w:rPr>
                <w:sz w:val="20"/>
                <w:szCs w:val="20"/>
              </w:rPr>
            </w:pPr>
            <w:r w:rsidRPr="00D269FF">
              <w:rPr>
                <w:sz w:val="20"/>
                <w:szCs w:val="20"/>
              </w:rPr>
              <w:t>Example #3: In the case of 3-band Tx switching, the switching is performed from 2T on band A to 1T+1T on band B and C.</w:t>
            </w:r>
          </w:p>
          <w:p w14:paraId="12BECDF6" w14:textId="77777777" w:rsidR="00D269FF" w:rsidRPr="00D269FF" w:rsidRDefault="00D269FF" w:rsidP="004F6E34">
            <w:pPr>
              <w:pStyle w:val="aff9"/>
              <w:numPr>
                <w:ilvl w:val="0"/>
                <w:numId w:val="46"/>
              </w:numPr>
              <w:ind w:firstLineChars="0"/>
              <w:rPr>
                <w:sz w:val="20"/>
                <w:szCs w:val="20"/>
                <w:lang w:eastAsia="zh-CN"/>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#1: it is RAN1 understanding that there should be only one UL Tx switching involving 3 bands</w:t>
            </w:r>
          </w:p>
          <w:p w14:paraId="3CF00400" w14:textId="4BE233B6" w:rsidR="00D269FF" w:rsidRPr="00D269FF" w:rsidRDefault="00D269FF" w:rsidP="004F6E34">
            <w:pPr>
              <w:pStyle w:val="aff9"/>
              <w:numPr>
                <w:ilvl w:val="0"/>
                <w:numId w:val="46"/>
              </w:numPr>
              <w:ind w:firstLineChars="0"/>
              <w:rPr>
                <w:color w:val="FF0000"/>
                <w:sz w:val="20"/>
                <w:szCs w:val="20"/>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 xml:space="preserve"> #2: it is RAN1 understanding that UE performs only one TX switching involving 4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ED63F3A" w14:textId="544962B6" w:rsidR="00D269FF" w:rsidRPr="00D269FF" w:rsidRDefault="00D269FF" w:rsidP="004F6E34">
            <w:pPr>
              <w:pStyle w:val="aff9"/>
              <w:numPr>
                <w:ilvl w:val="0"/>
                <w:numId w:val="46"/>
              </w:numPr>
              <w:ind w:firstLineChars="0"/>
              <w:rPr>
                <w:color w:val="FF0000"/>
                <w:sz w:val="20"/>
                <w:szCs w:val="20"/>
              </w:rPr>
            </w:pPr>
            <w:r w:rsidRPr="00D269FF">
              <w:rPr>
                <w:color w:val="FF0000"/>
                <w:sz w:val="20"/>
                <w:szCs w:val="20"/>
              </w:rPr>
              <w:t xml:space="preserve">For </w:t>
            </w:r>
            <w:proofErr w:type="gramStart"/>
            <w:r w:rsidRPr="00D269FF">
              <w:rPr>
                <w:color w:val="FF0000"/>
                <w:sz w:val="20"/>
                <w:szCs w:val="20"/>
              </w:rPr>
              <w:t>Example</w:t>
            </w:r>
            <w:proofErr w:type="gramEnd"/>
            <w:r w:rsidRPr="00D269FF">
              <w:rPr>
                <w:color w:val="FF0000"/>
                <w:sz w:val="20"/>
                <w:szCs w:val="20"/>
              </w:rPr>
              <w:t xml:space="preserve">#3: it is RAN1 understanding that UE performs only one TX switching involving 3 bands </w:t>
            </w:r>
            <w:r w:rsidR="002D24B0">
              <w:rPr>
                <w:color w:val="FF0000"/>
                <w:sz w:val="20"/>
                <w:szCs w:val="20"/>
              </w:rPr>
              <w:t>if</w:t>
            </w:r>
            <w:r w:rsidRPr="00D269FF">
              <w:rPr>
                <w:color w:val="FF0000"/>
                <w:sz w:val="20"/>
                <w:szCs w:val="20"/>
              </w:rPr>
              <w:t xml:space="preserve"> the two UL transmissions after TX switching are at least partially overlapped in time domain.</w:t>
            </w:r>
          </w:p>
          <w:p w14:paraId="5C447BFF" w14:textId="77777777" w:rsidR="00D269FF" w:rsidRPr="00D269FF" w:rsidRDefault="00D269FF" w:rsidP="004F6E34">
            <w:pPr>
              <w:pStyle w:val="aff9"/>
              <w:numPr>
                <w:ilvl w:val="0"/>
                <w:numId w:val="46"/>
              </w:numPr>
              <w:ind w:firstLineChars="0"/>
              <w:rPr>
                <w:sz w:val="20"/>
                <w:szCs w:val="20"/>
                <w:lang w:eastAsia="zh-CN"/>
              </w:rPr>
            </w:pPr>
            <w:r w:rsidRPr="00D269FF">
              <w:rPr>
                <w:sz w:val="20"/>
                <w:szCs w:val="20"/>
                <w:lang w:eastAsia="zh-CN"/>
              </w:rPr>
              <w:t xml:space="preserve">It is RAN1 understanding </w:t>
            </w:r>
            <w:r w:rsidRPr="00D269FF">
              <w:rPr>
                <w:sz w:val="20"/>
                <w:szCs w:val="20"/>
              </w:rPr>
              <w:t>it is possible</w:t>
            </w:r>
            <w:r w:rsidRPr="00D269FF">
              <w:rPr>
                <w:sz w:val="20"/>
                <w:szCs w:val="20"/>
                <w:lang w:eastAsia="zh-CN"/>
              </w:rPr>
              <w:t xml:space="preserve"> that the </w:t>
            </w:r>
            <w:r w:rsidRPr="00D269FF">
              <w:rPr>
                <w:sz w:val="20"/>
                <w:szCs w:val="20"/>
              </w:rPr>
              <w:t xml:space="preserve">concurrent switching of </w:t>
            </w:r>
            <w:r w:rsidRPr="00D269FF">
              <w:rPr>
                <w:rFonts w:eastAsiaTheme="minorEastAsia"/>
                <w:sz w:val="20"/>
                <w:szCs w:val="20"/>
              </w:rPr>
              <w:t xml:space="preserve">two Tx chains between two different band pairs </w:t>
            </w:r>
            <w:r w:rsidRPr="00D269FF">
              <w:rPr>
                <w:rFonts w:eastAsiaTheme="minorEastAsia"/>
                <w:strike/>
                <w:color w:val="FF0000"/>
                <w:sz w:val="20"/>
                <w:szCs w:val="20"/>
              </w:rPr>
              <w:t>can</w:t>
            </w:r>
            <w:r w:rsidRPr="00D269FF">
              <w:rPr>
                <w:rFonts w:eastAsiaTheme="minorEastAsia"/>
                <w:color w:val="FF0000"/>
                <w:sz w:val="20"/>
                <w:szCs w:val="20"/>
              </w:rPr>
              <w:t xml:space="preserve"> should</w:t>
            </w:r>
            <w:r w:rsidRPr="00D269FF">
              <w:rPr>
                <w:rFonts w:eastAsiaTheme="minorEastAsia"/>
                <w:sz w:val="20"/>
                <w:szCs w:val="20"/>
              </w:rPr>
              <w:t xml:space="preserve"> be</w:t>
            </w:r>
            <w:r w:rsidRPr="00D269FF">
              <w:rPr>
                <w:rFonts w:eastAsiaTheme="minorEastAsia"/>
                <w:strike/>
                <w:color w:val="FF0000"/>
                <w:sz w:val="20"/>
                <w:szCs w:val="20"/>
              </w:rPr>
              <w:t xml:space="preserve"> performed</w:t>
            </w:r>
            <w:r w:rsidRPr="00D269FF">
              <w:rPr>
                <w:rFonts w:eastAsiaTheme="minorEastAsia"/>
                <w:sz w:val="20"/>
                <w:szCs w:val="20"/>
              </w:rPr>
              <w:t xml:space="preserve"> </w:t>
            </w:r>
            <w:r w:rsidRPr="00D269FF">
              <w:rPr>
                <w:rFonts w:eastAsiaTheme="minorEastAsia"/>
                <w:color w:val="FF0000"/>
                <w:sz w:val="20"/>
                <w:szCs w:val="20"/>
              </w:rPr>
              <w:t>completed</w:t>
            </w:r>
            <w:r w:rsidRPr="00D269FF">
              <w:rPr>
                <w:rFonts w:eastAsiaTheme="minorEastAsia"/>
                <w:sz w:val="20"/>
                <w:szCs w:val="20"/>
              </w:rPr>
              <w:t xml:space="preserve"> during an </w:t>
            </w:r>
            <w:r w:rsidRPr="00D269FF">
              <w:rPr>
                <w:rFonts w:eastAsiaTheme="minorEastAsia"/>
                <w:strike/>
                <w:color w:val="FF0000"/>
                <w:sz w:val="20"/>
                <w:szCs w:val="20"/>
              </w:rPr>
              <w:t>effective</w:t>
            </w:r>
            <w:r w:rsidRPr="00D269FF">
              <w:rPr>
                <w:rFonts w:eastAsiaTheme="minorEastAsia"/>
                <w:sz w:val="20"/>
                <w:szCs w:val="20"/>
              </w:rPr>
              <w:t xml:space="preserve"> switching </w:t>
            </w:r>
            <w:r w:rsidRPr="00D269FF">
              <w:rPr>
                <w:rFonts w:eastAsiaTheme="minorEastAsia"/>
                <w:sz w:val="20"/>
                <w:szCs w:val="20"/>
              </w:rPr>
              <w:lastRenderedPageBreak/>
              <w:t xml:space="preserve">period derived by </w:t>
            </w:r>
            <w:r w:rsidRPr="00D269FF">
              <w:rPr>
                <w:sz w:val="20"/>
                <w:szCs w:val="20"/>
              </w:rPr>
              <w:t>switching periods for different band pairs reported by UE according to RAN4 LS [</w:t>
            </w:r>
            <w:r w:rsidRPr="00D269FF">
              <w:rPr>
                <w:sz w:val="20"/>
                <w:szCs w:val="20"/>
                <w:lang w:eastAsia="zh-CN"/>
              </w:rPr>
              <w:t>R1-2300029/R4-2220548</w:t>
            </w:r>
            <w:r w:rsidRPr="00D269FF">
              <w:rPr>
                <w:sz w:val="20"/>
                <w:szCs w:val="20"/>
              </w:rPr>
              <w:t>]</w:t>
            </w:r>
            <w:r w:rsidRPr="00D269FF">
              <w:rPr>
                <w:color w:val="FF0000"/>
                <w:sz w:val="20"/>
                <w:szCs w:val="20"/>
              </w:rPr>
              <w:t xml:space="preserve"> </w:t>
            </w:r>
          </w:p>
          <w:p w14:paraId="4A55BD01" w14:textId="77777777" w:rsidR="00D269FF" w:rsidRPr="00D269FF" w:rsidRDefault="00D269FF" w:rsidP="004F6E34">
            <w:pPr>
              <w:pStyle w:val="aff9"/>
              <w:numPr>
                <w:ilvl w:val="1"/>
                <w:numId w:val="46"/>
              </w:numPr>
              <w:ind w:firstLineChars="0"/>
              <w:rPr>
                <w:sz w:val="20"/>
                <w:szCs w:val="20"/>
              </w:rPr>
            </w:pPr>
            <w:r w:rsidRPr="00D269FF">
              <w:rPr>
                <w:sz w:val="20"/>
                <w:szCs w:val="20"/>
              </w:rPr>
              <w:t xml:space="preserve">Whether </w:t>
            </w:r>
            <w:r w:rsidRPr="00D269FF">
              <w:rPr>
                <w:sz w:val="20"/>
                <w:szCs w:val="20"/>
                <w:lang w:eastAsia="zh-CN"/>
              </w:rPr>
              <w:t xml:space="preserve">the </w:t>
            </w:r>
            <w:r w:rsidRPr="00D269FF">
              <w:rPr>
                <w:sz w:val="20"/>
                <w:szCs w:val="20"/>
              </w:rPr>
              <w:t xml:space="preserve">concurrent switching of </w:t>
            </w:r>
            <w:r w:rsidRPr="00D269FF">
              <w:rPr>
                <w:rFonts w:eastAsiaTheme="minorEastAsia"/>
                <w:sz w:val="20"/>
                <w:szCs w:val="20"/>
              </w:rPr>
              <w:t>two Tx chains between two different band pairs can be performed during overlapping</w:t>
            </w:r>
            <w:r w:rsidRPr="00D269FF">
              <w:rPr>
                <w:sz w:val="20"/>
                <w:szCs w:val="20"/>
              </w:rPr>
              <w:t xml:space="preserve"> switching periods for different band pairs reported by UE, e.g., subject to different UE capability, is up to RAN4.</w:t>
            </w:r>
          </w:p>
          <w:p w14:paraId="5640A142" w14:textId="77777777" w:rsidR="00D269FF" w:rsidRPr="00D269FF" w:rsidRDefault="00D269FF" w:rsidP="004F6E34">
            <w:pPr>
              <w:pStyle w:val="aff9"/>
              <w:numPr>
                <w:ilvl w:val="0"/>
                <w:numId w:val="46"/>
              </w:numPr>
              <w:ind w:firstLineChars="0"/>
              <w:rPr>
                <w:color w:val="FF0000"/>
                <w:sz w:val="20"/>
                <w:szCs w:val="20"/>
              </w:rPr>
            </w:pPr>
            <w:r w:rsidRPr="00D269FF">
              <w:rPr>
                <w:rFonts w:hint="eastAsia"/>
                <w:sz w:val="20"/>
                <w:szCs w:val="20"/>
              </w:rPr>
              <w:t>T</w:t>
            </w:r>
            <w:r w:rsidRPr="00D269FF">
              <w:rPr>
                <w:sz w:val="20"/>
                <w:szCs w:val="20"/>
              </w:rPr>
              <w:t xml:space="preserve">he </w:t>
            </w:r>
            <w:r w:rsidRPr="00D269FF">
              <w:rPr>
                <w:strike/>
                <w:sz w:val="20"/>
                <w:szCs w:val="20"/>
              </w:rPr>
              <w:t>conditions</w:t>
            </w:r>
            <w:r w:rsidRPr="00D269FF">
              <w:rPr>
                <w:color w:val="FF0000"/>
                <w:sz w:val="20"/>
                <w:szCs w:val="20"/>
              </w:rPr>
              <w:t xml:space="preserve"> </w:t>
            </w:r>
            <w:proofErr w:type="gramStart"/>
            <w:r w:rsidRPr="00D269FF">
              <w:rPr>
                <w:color w:val="FF0000"/>
                <w:sz w:val="20"/>
                <w:szCs w:val="20"/>
              </w:rPr>
              <w:t>details(</w:t>
            </w:r>
            <w:proofErr w:type="gramEnd"/>
            <w:r w:rsidRPr="00D269FF">
              <w:rPr>
                <w:color w:val="FF0000"/>
                <w:sz w:val="20"/>
                <w:szCs w:val="20"/>
              </w:rPr>
              <w:t xml:space="preserve">e.g. timeline including T0 and </w:t>
            </w:r>
            <w:proofErr w:type="spellStart"/>
            <w:r w:rsidRPr="00D269FF">
              <w:rPr>
                <w:color w:val="FF0000"/>
                <w:sz w:val="20"/>
                <w:szCs w:val="20"/>
              </w:rPr>
              <w:t>Toffset</w:t>
            </w:r>
            <w:proofErr w:type="spellEnd"/>
            <w:r w:rsidRPr="00D269FF">
              <w:rPr>
                <w:color w:val="FF0000"/>
                <w:sz w:val="20"/>
                <w:szCs w:val="20"/>
              </w:rPr>
              <w:t xml:space="preserve">) </w:t>
            </w:r>
            <w:r w:rsidRPr="00D269FF">
              <w:rPr>
                <w:sz w:val="20"/>
                <w:szCs w:val="20"/>
              </w:rPr>
              <w:t xml:space="preserve">of concurrent switching of </w:t>
            </w:r>
            <w:r w:rsidRPr="00D269FF">
              <w:rPr>
                <w:rFonts w:eastAsiaTheme="minorEastAsia"/>
                <w:sz w:val="20"/>
                <w:szCs w:val="20"/>
              </w:rPr>
              <w:t>two Tx chains between two different band pairs</w:t>
            </w:r>
            <w:r w:rsidRPr="00D269FF">
              <w:rPr>
                <w:sz w:val="20"/>
                <w:szCs w:val="20"/>
              </w:rPr>
              <w:t xml:space="preserve"> are still under discussion in RAN1.</w:t>
            </w:r>
          </w:p>
        </w:tc>
      </w:tr>
      <w:tr w:rsidR="00E94EA7" w:rsidRPr="00943F64" w14:paraId="26A364F5" w14:textId="77777777" w:rsidTr="00D269FF">
        <w:tc>
          <w:tcPr>
            <w:tcW w:w="1555" w:type="dxa"/>
          </w:tcPr>
          <w:p w14:paraId="0D8B55C4" w14:textId="25787BD2" w:rsidR="00E94EA7" w:rsidRPr="00D269FF" w:rsidRDefault="00E94EA7" w:rsidP="004F6E34">
            <w:pPr>
              <w:overflowPunct w:val="0"/>
              <w:autoSpaceDE w:val="0"/>
              <w:autoSpaceDN w:val="0"/>
              <w:adjustRightInd w:val="0"/>
              <w:spacing w:after="180"/>
              <w:jc w:val="center"/>
              <w:textAlignment w:val="baseline"/>
              <w:rPr>
                <w:rFonts w:ascii="Times New Roman" w:hAnsi="Times New Roman" w:cs="Times New Roman" w:hint="eastAsia"/>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00E3F9F1" w14:textId="77777777"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69D63E7C" w14:textId="53EE3580" w:rsidR="00E94EA7" w:rsidRDefault="00E94EA7" w:rsidP="004F6E34">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74875420" w14:textId="5CA17974" w:rsidR="00E94EA7" w:rsidRPr="00E94EA7" w:rsidRDefault="00E94EA7" w:rsidP="00E94EA7">
            <w:pPr>
              <w:pStyle w:val="aff9"/>
              <w:numPr>
                <w:ilvl w:val="0"/>
                <w:numId w:val="49"/>
              </w:numPr>
              <w:overflowPunct w:val="0"/>
              <w:spacing w:after="180"/>
              <w:ind w:firstLineChars="0"/>
              <w:textAlignment w:val="baseline"/>
              <w:rPr>
                <w:sz w:val="20"/>
                <w:szCs w:val="20"/>
              </w:rPr>
            </w:pPr>
            <w:r w:rsidRPr="00E94EA7">
              <w:rPr>
                <w:rFonts w:hint="eastAsia"/>
                <w:sz w:val="20"/>
                <w:szCs w:val="20"/>
              </w:rPr>
              <w:t>F</w:t>
            </w:r>
            <w:r w:rsidRPr="00E94EA7">
              <w:rPr>
                <w:sz w:val="20"/>
                <w:szCs w:val="20"/>
              </w:rPr>
              <w:t xml:space="preserve">or </w:t>
            </w:r>
            <w:proofErr w:type="gramStart"/>
            <w:r w:rsidRPr="00E94EA7">
              <w:rPr>
                <w:sz w:val="20"/>
                <w:szCs w:val="20"/>
              </w:rPr>
              <w:t>example</w:t>
            </w:r>
            <w:proofErr w:type="gramEnd"/>
            <w:r w:rsidRPr="00E94EA7">
              <w:rPr>
                <w:sz w:val="20"/>
                <w:szCs w:val="20"/>
              </w:rPr>
              <w:t>#1: Only one Tx switching instance is needed;</w:t>
            </w:r>
          </w:p>
          <w:p w14:paraId="39BD3999" w14:textId="4BFAF3DF" w:rsidR="00E94EA7" w:rsidRPr="00E94EA7" w:rsidRDefault="00E94EA7" w:rsidP="00E94EA7">
            <w:pPr>
              <w:pStyle w:val="aff9"/>
              <w:numPr>
                <w:ilvl w:val="0"/>
                <w:numId w:val="49"/>
              </w:numPr>
              <w:overflowPunct w:val="0"/>
              <w:spacing w:after="180"/>
              <w:ind w:firstLineChars="0"/>
              <w:textAlignment w:val="baseline"/>
              <w:rPr>
                <w:rFonts w:hint="eastAsia"/>
                <w:sz w:val="20"/>
                <w:szCs w:val="20"/>
              </w:rPr>
            </w:pPr>
            <w:r w:rsidRPr="00E94EA7">
              <w:rPr>
                <w:rFonts w:hint="eastAsia"/>
                <w:sz w:val="20"/>
                <w:szCs w:val="20"/>
              </w:rPr>
              <w:t>F</w:t>
            </w:r>
            <w:r w:rsidRPr="00E94EA7">
              <w:rPr>
                <w:sz w:val="20"/>
                <w:szCs w:val="20"/>
              </w:rPr>
              <w:t xml:space="preserve">or </w:t>
            </w:r>
            <w:proofErr w:type="gramStart"/>
            <w:r w:rsidRPr="00E94EA7">
              <w:rPr>
                <w:sz w:val="20"/>
                <w:szCs w:val="20"/>
              </w:rPr>
              <w:t>example</w:t>
            </w:r>
            <w:proofErr w:type="gramEnd"/>
            <w:r w:rsidRPr="00E94EA7">
              <w:rPr>
                <w:sz w:val="20"/>
                <w:szCs w:val="20"/>
              </w:rPr>
              <w:t>#2 and example#3: Only one Tx switching instance is needed if the two 1-po</w:t>
            </w:r>
            <w:bookmarkStart w:id="4" w:name="_GoBack"/>
            <w:bookmarkEnd w:id="4"/>
            <w:r w:rsidRPr="00E94EA7">
              <w:rPr>
                <w:sz w:val="20"/>
                <w:szCs w:val="20"/>
              </w:rPr>
              <w:t xml:space="preserve">rt transmissions after switching period are overlapped. </w:t>
            </w:r>
          </w:p>
          <w:p w14:paraId="35660A3C" w14:textId="3207A1C8" w:rsidR="00E94EA7" w:rsidRPr="00D269FF" w:rsidRDefault="00E94EA7" w:rsidP="004F6E34">
            <w:pPr>
              <w:overflowPunct w:val="0"/>
              <w:autoSpaceDE w:val="0"/>
              <w:autoSpaceDN w:val="0"/>
              <w:adjustRightInd w:val="0"/>
              <w:spacing w:after="180"/>
              <w:textAlignment w:val="baseline"/>
              <w:rPr>
                <w:rFonts w:ascii="Times New Roman" w:hAnsi="Times New Roman" w:cs="Times New Roman" w:hint="eastAsia"/>
                <w:sz w:val="20"/>
                <w:szCs w:val="20"/>
              </w:rPr>
            </w:pPr>
          </w:p>
        </w:tc>
      </w:tr>
    </w:tbl>
    <w:p w14:paraId="1DD02CD9" w14:textId="28C67B64" w:rsidR="00FB1202" w:rsidRDefault="00FB1202" w:rsidP="00DD6292">
      <w:pPr>
        <w:rPr>
          <w:szCs w:val="21"/>
        </w:rPr>
      </w:pPr>
    </w:p>
    <w:p w14:paraId="197A36C3" w14:textId="77777777" w:rsidR="00F21B48" w:rsidRDefault="00D053BC">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5" w:name="_Ref132127604"/>
      <w:r w:rsidRPr="00496004">
        <w:rPr>
          <w:rStyle w:val="aff6"/>
          <w:rFonts w:ascii="Times New Roman" w:eastAsia="宋体" w:hAnsi="Times New Roman" w:cs="Times New Roman"/>
          <w:color w:val="auto"/>
          <w:kern w:val="0"/>
          <w:sz w:val="20"/>
          <w:szCs w:val="20"/>
          <w:u w:val="none"/>
          <w:lang w:eastAsia="x-none"/>
        </w:rPr>
        <w:t>R1-2302266</w:t>
      </w:r>
      <w:r w:rsidRPr="00496004">
        <w:rPr>
          <w:rStyle w:val="aff6"/>
          <w:rFonts w:ascii="Times New Roman" w:eastAsia="宋体" w:hAnsi="Times New Roman" w:cs="Times New Roman"/>
          <w:color w:val="auto"/>
          <w:kern w:val="0"/>
          <w:sz w:val="20"/>
          <w:szCs w:val="20"/>
          <w:u w:val="none"/>
          <w:lang w:eastAsia="x-none"/>
        </w:rPr>
        <w:tab/>
        <w:t>LS on Rel-18 Multi-carrier enhancement for NR</w:t>
      </w:r>
      <w:r w:rsidRPr="00496004">
        <w:rPr>
          <w:rStyle w:val="aff6"/>
          <w:rFonts w:ascii="Times New Roman" w:eastAsia="宋体" w:hAnsi="Times New Roman" w:cs="Times New Roman"/>
          <w:color w:val="auto"/>
          <w:kern w:val="0"/>
          <w:sz w:val="20"/>
          <w:szCs w:val="20"/>
          <w:u w:val="none"/>
          <w:lang w:eastAsia="x-none"/>
        </w:rPr>
        <w:tab/>
        <w:t>RAN4, China Telecom</w:t>
      </w:r>
      <w:bookmarkEnd w:id="5"/>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R1-2302386</w:t>
      </w:r>
      <w:r w:rsidRPr="00DD040D">
        <w:rPr>
          <w:rStyle w:val="aff6"/>
          <w:rFonts w:ascii="Times New Roman" w:eastAsia="宋体" w:hAnsi="Times New Roman" w:cs="Times New Roman"/>
          <w:color w:val="auto"/>
          <w:kern w:val="0"/>
          <w:sz w:val="20"/>
          <w:szCs w:val="20"/>
          <w:u w:val="none"/>
          <w:lang w:eastAsia="x-none"/>
        </w:rPr>
        <w:tab/>
        <w:t>Discussion on UL Tx switching across 3 or 4 bands in Rel-18</w:t>
      </w:r>
      <w:r w:rsidRPr="00DD040D">
        <w:rPr>
          <w:rStyle w:val="aff6"/>
          <w:rFonts w:ascii="Times New Roman" w:eastAsia="宋体" w:hAnsi="Times New Roman" w:cs="Times New Roman"/>
          <w:color w:val="auto"/>
          <w:kern w:val="0"/>
          <w:sz w:val="20"/>
          <w:szCs w:val="20"/>
          <w:u w:val="none"/>
          <w:lang w:eastAsia="x-none"/>
        </w:rPr>
        <w:tab/>
        <w:t xml:space="preserve">Huawei, </w:t>
      </w:r>
      <w:proofErr w:type="spellStart"/>
      <w:r w:rsidRPr="00DD040D">
        <w:rPr>
          <w:rStyle w:val="aff6"/>
          <w:rFonts w:ascii="Times New Roman" w:eastAsia="宋体" w:hAnsi="Times New Roman" w:cs="Times New Roman"/>
          <w:color w:val="auto"/>
          <w:kern w:val="0"/>
          <w:sz w:val="20"/>
          <w:szCs w:val="20"/>
          <w:u w:val="none"/>
          <w:lang w:eastAsia="x-none"/>
        </w:rPr>
        <w:t>HiSilicon</w:t>
      </w:r>
      <w:proofErr w:type="spellEnd"/>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R1-2302446</w:t>
      </w:r>
      <w:r w:rsidRPr="00DD040D">
        <w:rPr>
          <w:rStyle w:val="aff6"/>
          <w:rFonts w:ascii="Times New Roman" w:eastAsia="宋体" w:hAnsi="Times New Roman" w:cs="Times New Roman"/>
          <w:color w:val="auto"/>
          <w:kern w:val="0"/>
          <w:sz w:val="20"/>
          <w:szCs w:val="20"/>
          <w:u w:val="none"/>
          <w:lang w:eastAsia="x-none"/>
        </w:rPr>
        <w:tab/>
        <w:t>Draft LS reply on Rel-18 Multi-carrier enhancement for NR</w:t>
      </w:r>
      <w:r w:rsidRPr="00DD040D">
        <w:rPr>
          <w:rStyle w:val="aff6"/>
          <w:rFonts w:ascii="Times New Roman" w:eastAsia="宋体"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R1-2302639</w:t>
      </w:r>
      <w:r w:rsidRPr="00DD040D">
        <w:rPr>
          <w:rStyle w:val="aff6"/>
          <w:rFonts w:ascii="Times New Roman" w:eastAsia="宋体" w:hAnsi="Times New Roman" w:cs="Times New Roman"/>
          <w:color w:val="auto"/>
          <w:kern w:val="0"/>
          <w:sz w:val="20"/>
          <w:szCs w:val="20"/>
          <w:u w:val="none"/>
          <w:lang w:eastAsia="x-none"/>
        </w:rPr>
        <w:tab/>
        <w:t>Discussion on RAN4 LS on Rel-18 Multi-carrier enhancement for NR</w:t>
      </w:r>
      <w:r w:rsidRPr="00DD040D">
        <w:rPr>
          <w:rStyle w:val="aff6"/>
          <w:rFonts w:ascii="Times New Roman" w:eastAsia="宋体"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R1-2302754</w:t>
      </w:r>
      <w:r w:rsidRPr="00DD040D">
        <w:rPr>
          <w:rStyle w:val="aff6"/>
          <w:rFonts w:ascii="Times New Roman" w:eastAsia="宋体" w:hAnsi="Times New Roman" w:cs="Times New Roman"/>
          <w:color w:val="auto"/>
          <w:kern w:val="0"/>
          <w:sz w:val="20"/>
          <w:szCs w:val="20"/>
          <w:u w:val="none"/>
          <w:lang w:eastAsia="x-none"/>
        </w:rPr>
        <w:tab/>
        <w:t>[Draft] Reply LS on Rel-18 Multi-carrier enhancement for NR</w:t>
      </w:r>
      <w:r w:rsidRPr="00DD040D">
        <w:rPr>
          <w:rStyle w:val="aff6"/>
          <w:rFonts w:ascii="Times New Roman" w:eastAsia="宋体"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R1-2302777</w:t>
      </w:r>
      <w:r w:rsidRPr="00DD040D">
        <w:rPr>
          <w:rStyle w:val="aff6"/>
          <w:rFonts w:ascii="Times New Roman" w:eastAsia="宋体" w:hAnsi="Times New Roman" w:cs="Times New Roman"/>
          <w:color w:val="auto"/>
          <w:kern w:val="0"/>
          <w:sz w:val="20"/>
          <w:szCs w:val="20"/>
          <w:u w:val="none"/>
          <w:lang w:eastAsia="x-none"/>
        </w:rPr>
        <w:tab/>
        <w:t>Discussions on reply LS on Rel-18 multi-carrier enhancement</w:t>
      </w:r>
      <w:r w:rsidRPr="00DD040D">
        <w:rPr>
          <w:rStyle w:val="aff6"/>
          <w:rFonts w:ascii="Times New Roman" w:eastAsia="宋体"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R1-2302955</w:t>
      </w:r>
      <w:r w:rsidRPr="00DD040D">
        <w:rPr>
          <w:rStyle w:val="aff6"/>
          <w:rFonts w:ascii="Times New Roman" w:eastAsia="宋体" w:hAnsi="Times New Roman" w:cs="Times New Roman"/>
          <w:color w:val="auto"/>
          <w:kern w:val="0"/>
          <w:sz w:val="20"/>
          <w:szCs w:val="20"/>
          <w:u w:val="none"/>
          <w:lang w:eastAsia="x-none"/>
        </w:rPr>
        <w:tab/>
        <w:t>[Draft] Reply LS on Rel-18 Multi-carrier enhancement for NR</w:t>
      </w:r>
      <w:r w:rsidRPr="00DD040D">
        <w:rPr>
          <w:rStyle w:val="aff6"/>
          <w:rFonts w:ascii="Times New Roman" w:eastAsia="宋体" w:hAnsi="Times New Roman" w:cs="Times New Roman"/>
          <w:color w:val="auto"/>
          <w:kern w:val="0"/>
          <w:sz w:val="20"/>
          <w:szCs w:val="20"/>
          <w:u w:val="none"/>
          <w:lang w:eastAsia="x-none"/>
        </w:rPr>
        <w:tab/>
      </w:r>
      <w:proofErr w:type="spellStart"/>
      <w:r w:rsidRPr="00DD040D">
        <w:rPr>
          <w:rStyle w:val="aff6"/>
          <w:rFonts w:ascii="Times New Roman" w:eastAsia="宋体" w:hAnsi="Times New Roman" w:cs="Times New Roman"/>
          <w:color w:val="auto"/>
          <w:kern w:val="0"/>
          <w:sz w:val="20"/>
          <w:szCs w:val="20"/>
          <w:u w:val="none"/>
          <w:lang w:eastAsia="x-none"/>
        </w:rPr>
        <w:t>xiaomi</w:t>
      </w:r>
      <w:proofErr w:type="spellEnd"/>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R1-2303165</w:t>
      </w:r>
      <w:r w:rsidRPr="00DD040D">
        <w:rPr>
          <w:rStyle w:val="aff6"/>
          <w:rFonts w:ascii="Times New Roman" w:eastAsia="宋体" w:hAnsi="Times New Roman" w:cs="Times New Roman"/>
          <w:color w:val="auto"/>
          <w:kern w:val="0"/>
          <w:sz w:val="20"/>
          <w:szCs w:val="20"/>
          <w:u w:val="none"/>
          <w:lang w:eastAsia="x-none"/>
        </w:rPr>
        <w:tab/>
        <w:t>Discussion of RAN4 LS on Rel-18 Multi-carrier enhancement for NR</w:t>
      </w:r>
      <w:r w:rsidRPr="00DD040D">
        <w:rPr>
          <w:rStyle w:val="aff6"/>
          <w:rFonts w:ascii="Times New Roman" w:eastAsia="宋体" w:hAnsi="Times New Roman" w:cs="Times New Roman"/>
          <w:color w:val="auto"/>
          <w:kern w:val="0"/>
          <w:sz w:val="20"/>
          <w:szCs w:val="20"/>
          <w:u w:val="none"/>
          <w:lang w:eastAsia="x-none"/>
        </w:rPr>
        <w:tab/>
      </w:r>
      <w:proofErr w:type="spellStart"/>
      <w:r w:rsidRPr="00DD040D">
        <w:rPr>
          <w:rStyle w:val="aff6"/>
          <w:rFonts w:ascii="Times New Roman" w:eastAsia="宋体" w:hAnsi="Times New Roman" w:cs="Times New Roman"/>
          <w:color w:val="auto"/>
          <w:kern w:val="0"/>
          <w:sz w:val="20"/>
          <w:szCs w:val="20"/>
          <w:u w:val="none"/>
          <w:lang w:eastAsia="x-none"/>
        </w:rPr>
        <w:t>Spreadtrum</w:t>
      </w:r>
      <w:proofErr w:type="spellEnd"/>
      <w:r>
        <w:rPr>
          <w:rStyle w:val="aff6"/>
          <w:rFonts w:ascii="Times New Roman" w:eastAsia="宋体" w:hAnsi="Times New Roman" w:cs="Times New Roman"/>
          <w:color w:val="auto"/>
          <w:kern w:val="0"/>
          <w:sz w:val="20"/>
          <w:szCs w:val="20"/>
          <w:u w:val="none"/>
          <w:lang w:eastAsia="x-none"/>
        </w:rPr>
        <w:t xml:space="preserve"> </w:t>
      </w:r>
      <w:r w:rsidRPr="00DD040D">
        <w:rPr>
          <w:rStyle w:val="aff6"/>
          <w:rFonts w:ascii="Times New Roman" w:eastAsia="宋体"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R1-2303462</w:t>
      </w:r>
      <w:r w:rsidRPr="00DD040D">
        <w:rPr>
          <w:rStyle w:val="aff6"/>
          <w:rFonts w:ascii="Times New Roman" w:eastAsia="宋体" w:hAnsi="Times New Roman" w:cs="Times New Roman"/>
          <w:color w:val="auto"/>
          <w:kern w:val="0"/>
          <w:sz w:val="20"/>
          <w:szCs w:val="20"/>
          <w:u w:val="none"/>
          <w:lang w:eastAsia="x-none"/>
        </w:rPr>
        <w:tab/>
        <w:t>Draft reply LS to RAN4 on Rel-18 multi-carrier enhancements for NR</w:t>
      </w:r>
      <w:r w:rsidRPr="00DD040D">
        <w:rPr>
          <w:rStyle w:val="aff6"/>
          <w:rFonts w:ascii="Times New Roman" w:eastAsia="宋体"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R1-2303562</w:t>
      </w:r>
      <w:r w:rsidRPr="00DD040D">
        <w:rPr>
          <w:rStyle w:val="aff6"/>
          <w:rFonts w:ascii="Times New Roman" w:eastAsia="宋体" w:hAnsi="Times New Roman" w:cs="Times New Roman"/>
          <w:color w:val="auto"/>
          <w:kern w:val="0"/>
          <w:sz w:val="20"/>
          <w:szCs w:val="20"/>
          <w:u w:val="none"/>
          <w:lang w:eastAsia="x-none"/>
        </w:rPr>
        <w:tab/>
        <w:t>Draft Reply to LS on RAN4 LS on Multi-Carrier enhancement for NR</w:t>
      </w:r>
      <w:r w:rsidRPr="00DD040D">
        <w:rPr>
          <w:rStyle w:val="aff6"/>
          <w:rFonts w:ascii="Times New Roman" w:eastAsia="宋体"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R1-2303629</w:t>
      </w:r>
      <w:r w:rsidRPr="00DD040D">
        <w:rPr>
          <w:rStyle w:val="aff6"/>
          <w:rFonts w:ascii="Times New Roman" w:eastAsia="宋体" w:hAnsi="Times New Roman" w:cs="Times New Roman"/>
          <w:color w:val="auto"/>
          <w:kern w:val="0"/>
          <w:sz w:val="20"/>
          <w:szCs w:val="20"/>
          <w:u w:val="none"/>
          <w:lang w:eastAsia="x-none"/>
        </w:rPr>
        <w:tab/>
        <w:t>Discussion on RAN4 LS for multi-carrier enhancement</w:t>
      </w:r>
      <w:r w:rsidRPr="00DD040D">
        <w:rPr>
          <w:rStyle w:val="aff6"/>
          <w:rFonts w:ascii="Times New Roman" w:eastAsia="宋体"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6" w:name="_Ref132127948"/>
      <w:r w:rsidRPr="00DD040D">
        <w:rPr>
          <w:rStyle w:val="aff6"/>
          <w:rFonts w:ascii="Times New Roman" w:eastAsia="宋体" w:hAnsi="Times New Roman" w:cs="Times New Roman"/>
          <w:color w:val="auto"/>
          <w:kern w:val="0"/>
          <w:sz w:val="20"/>
          <w:szCs w:val="20"/>
          <w:u w:val="none"/>
          <w:lang w:eastAsia="x-none"/>
        </w:rPr>
        <w:t>R1-2303689</w:t>
      </w:r>
      <w:r w:rsidRPr="00DD040D">
        <w:rPr>
          <w:rStyle w:val="aff6"/>
          <w:rFonts w:ascii="Times New Roman" w:eastAsia="宋体" w:hAnsi="Times New Roman" w:cs="Times New Roman"/>
          <w:color w:val="auto"/>
          <w:kern w:val="0"/>
          <w:sz w:val="20"/>
          <w:szCs w:val="20"/>
          <w:u w:val="none"/>
          <w:lang w:eastAsia="x-none"/>
        </w:rPr>
        <w:tab/>
        <w:t>Discussion on reply LS on Multi-carrier enhancement for NR</w:t>
      </w:r>
      <w:r w:rsidRPr="00DD040D">
        <w:rPr>
          <w:rStyle w:val="aff6"/>
          <w:rFonts w:ascii="Times New Roman" w:eastAsia="宋体" w:hAnsi="Times New Roman" w:cs="Times New Roman"/>
          <w:color w:val="auto"/>
          <w:kern w:val="0"/>
          <w:sz w:val="20"/>
          <w:szCs w:val="20"/>
          <w:u w:val="none"/>
          <w:lang w:eastAsia="x-none"/>
        </w:rPr>
        <w:tab/>
        <w:t>NTT DOCOMO, INC.</w:t>
      </w:r>
      <w:bookmarkEnd w:id="6"/>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r w:rsidRPr="00DD040D">
        <w:rPr>
          <w:rStyle w:val="aff6"/>
          <w:rFonts w:ascii="Times New Roman" w:eastAsia="宋体" w:hAnsi="Times New Roman" w:cs="Times New Roman"/>
          <w:color w:val="auto"/>
          <w:kern w:val="0"/>
          <w:sz w:val="20"/>
          <w:szCs w:val="20"/>
          <w:u w:val="none"/>
          <w:lang w:eastAsia="x-none"/>
        </w:rPr>
        <w:t>R1-2303856</w:t>
      </w:r>
      <w:r w:rsidRPr="00DD040D">
        <w:rPr>
          <w:rStyle w:val="aff6"/>
          <w:rFonts w:ascii="Times New Roman" w:eastAsia="宋体" w:hAnsi="Times New Roman" w:cs="Times New Roman"/>
          <w:color w:val="auto"/>
          <w:kern w:val="0"/>
          <w:sz w:val="20"/>
          <w:szCs w:val="20"/>
          <w:u w:val="none"/>
          <w:lang w:eastAsia="x-none"/>
        </w:rPr>
        <w:tab/>
        <w:t>Draft reply LS on UL Tx switching across 3 or 4 bands in Rel-18</w:t>
      </w:r>
      <w:r w:rsidRPr="00DD040D">
        <w:rPr>
          <w:rStyle w:val="aff6"/>
          <w:rFonts w:ascii="Times New Roman" w:eastAsia="宋体" w:hAnsi="Times New Roman" w:cs="Times New Roman"/>
          <w:color w:val="auto"/>
          <w:kern w:val="0"/>
          <w:sz w:val="20"/>
          <w:szCs w:val="20"/>
          <w:u w:val="none"/>
          <w:lang w:eastAsia="x-none"/>
        </w:rPr>
        <w:tab/>
        <w:t xml:space="preserve">Huawei, </w:t>
      </w:r>
      <w:proofErr w:type="spellStart"/>
      <w:r w:rsidRPr="00DD040D">
        <w:rPr>
          <w:rStyle w:val="aff6"/>
          <w:rFonts w:ascii="Times New Roman" w:eastAsia="宋体" w:hAnsi="Times New Roman" w:cs="Times New Roman"/>
          <w:color w:val="auto"/>
          <w:kern w:val="0"/>
          <w:sz w:val="20"/>
          <w:szCs w:val="20"/>
          <w:u w:val="none"/>
          <w:lang w:eastAsia="x-none"/>
        </w:rPr>
        <w:t>HiSilicon</w:t>
      </w:r>
      <w:proofErr w:type="spellEnd"/>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aff6"/>
          <w:rFonts w:eastAsia="宋体"/>
          <w:color w:val="auto"/>
          <w:kern w:val="0"/>
          <w:sz w:val="20"/>
          <w:u w:val="none"/>
          <w:lang w:eastAsia="x-none"/>
        </w:rPr>
      </w:pPr>
      <w:bookmarkStart w:id="7" w:name="_Ref132221318"/>
      <w:r w:rsidRPr="00F4635A">
        <w:rPr>
          <w:rStyle w:val="aff6"/>
          <w:rFonts w:ascii="Times New Roman" w:eastAsia="宋体" w:hAnsi="Times New Roman" w:cs="Times New Roman"/>
          <w:color w:val="auto"/>
          <w:kern w:val="0"/>
          <w:sz w:val="20"/>
          <w:szCs w:val="20"/>
          <w:u w:val="none"/>
          <w:lang w:eastAsia="x-none"/>
        </w:rPr>
        <w:t>R1-2302221</w:t>
      </w:r>
      <w:r w:rsidRPr="00F4635A">
        <w:rPr>
          <w:rStyle w:val="aff6"/>
          <w:rFonts w:ascii="Times New Roman" w:eastAsia="宋体" w:hAnsi="Times New Roman" w:cs="Times New Roman"/>
          <w:color w:val="auto"/>
          <w:kern w:val="0"/>
          <w:sz w:val="20"/>
          <w:szCs w:val="20"/>
          <w:u w:val="none"/>
          <w:lang w:eastAsia="x-none"/>
        </w:rPr>
        <w:tab/>
        <w:t>Summary#3 of discussion on multi-carrier UL Tx switching scheme</w:t>
      </w:r>
      <w:r w:rsidRPr="00F4635A">
        <w:rPr>
          <w:rStyle w:val="aff6"/>
          <w:rFonts w:ascii="Times New Roman" w:eastAsia="宋体" w:hAnsi="Times New Roman" w:cs="Times New Roman"/>
          <w:color w:val="auto"/>
          <w:kern w:val="0"/>
          <w:sz w:val="20"/>
          <w:szCs w:val="20"/>
          <w:u w:val="none"/>
          <w:lang w:eastAsia="x-none"/>
        </w:rPr>
        <w:tab/>
        <w:t>Moderators (NTT DOCOMO, INC.)</w:t>
      </w:r>
      <w:bookmarkEnd w:id="7"/>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aff6"/>
          <w:rFonts w:ascii="Times New Roman" w:eastAsia="宋体" w:hAnsi="Times New Roman" w:cs="Times New Roman"/>
          <w:color w:val="auto"/>
          <w:kern w:val="0"/>
          <w:sz w:val="20"/>
          <w:szCs w:val="20"/>
          <w:u w:val="none"/>
          <w:lang w:eastAsia="x-none"/>
        </w:rPr>
      </w:pPr>
      <w:bookmarkStart w:id="8" w:name="_Ref132269026"/>
      <w:r w:rsidRPr="004E102F">
        <w:rPr>
          <w:rStyle w:val="aff6"/>
          <w:rFonts w:ascii="Times New Roman" w:eastAsia="宋体" w:hAnsi="Times New Roman" w:cs="Times New Roman"/>
          <w:color w:val="auto"/>
          <w:kern w:val="0"/>
          <w:sz w:val="20"/>
          <w:szCs w:val="20"/>
          <w:u w:val="none"/>
          <w:lang w:eastAsia="x-none"/>
        </w:rPr>
        <w:t>R4-2303693</w:t>
      </w:r>
      <w:r>
        <w:rPr>
          <w:rStyle w:val="aff6"/>
          <w:rFonts w:ascii="Times New Roman" w:eastAsia="宋体" w:hAnsi="Times New Roman" w:cs="Times New Roman"/>
          <w:color w:val="auto"/>
          <w:kern w:val="0"/>
          <w:sz w:val="20"/>
          <w:szCs w:val="20"/>
          <w:u w:val="none"/>
          <w:lang w:eastAsia="x-none"/>
        </w:rPr>
        <w:tab/>
      </w:r>
      <w:r w:rsidRPr="004E102F">
        <w:rPr>
          <w:rStyle w:val="aff6"/>
          <w:rFonts w:ascii="Times New Roman" w:eastAsia="宋体" w:hAnsi="Times New Roman" w:cs="Times New Roman"/>
          <w:color w:val="auto"/>
          <w:kern w:val="0"/>
          <w:sz w:val="20"/>
          <w:szCs w:val="20"/>
          <w:u w:val="none"/>
          <w:lang w:eastAsia="x-none"/>
        </w:rPr>
        <w:t>WF on Multi-carrier enhancements for NR</w:t>
      </w:r>
      <w:r w:rsidRPr="004E102F">
        <w:rPr>
          <w:rStyle w:val="aff6"/>
          <w:rFonts w:ascii="Times New Roman" w:eastAsia="宋体" w:hAnsi="Times New Roman" w:cs="Times New Roman"/>
          <w:color w:val="auto"/>
          <w:kern w:val="0"/>
          <w:sz w:val="20"/>
          <w:szCs w:val="20"/>
          <w:u w:val="none"/>
          <w:lang w:eastAsia="x-none"/>
        </w:rPr>
        <w:tab/>
        <w:t>China Telecom</w:t>
      </w:r>
      <w:bookmarkEnd w:id="8"/>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8303D" w14:textId="77777777" w:rsidR="0018322C" w:rsidRDefault="0018322C">
      <w:pPr>
        <w:spacing w:line="240" w:lineRule="auto"/>
      </w:pPr>
      <w:r>
        <w:separator/>
      </w:r>
    </w:p>
  </w:endnote>
  <w:endnote w:type="continuationSeparator" w:id="0">
    <w:p w14:paraId="228DE4B3" w14:textId="77777777" w:rsidR="0018322C" w:rsidRDefault="00183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800C" w14:textId="77777777" w:rsidR="0018322C" w:rsidRDefault="0018322C">
      <w:pPr>
        <w:spacing w:after="0"/>
      </w:pPr>
      <w:r>
        <w:separator/>
      </w:r>
    </w:p>
  </w:footnote>
  <w:footnote w:type="continuationSeparator" w:id="0">
    <w:p w14:paraId="7D325E3B" w14:textId="77777777" w:rsidR="0018322C" w:rsidRDefault="00183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11503A6"/>
    <w:multiLevelType w:val="hybridMultilevel"/>
    <w:tmpl w:val="B75E0CC2"/>
    <w:lvl w:ilvl="0" w:tplc="155EF97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0D134F"/>
    <w:multiLevelType w:val="hybridMultilevel"/>
    <w:tmpl w:val="D0BA1E82"/>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46F63C4"/>
    <w:multiLevelType w:val="hybridMultilevel"/>
    <w:tmpl w:val="5CC421A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264B44C3"/>
    <w:multiLevelType w:val="hybridMultilevel"/>
    <w:tmpl w:val="8FEE08DA"/>
    <w:lvl w:ilvl="0" w:tplc="892CCC14">
      <w:start w:val="5"/>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EE5524"/>
    <w:multiLevelType w:val="hybridMultilevel"/>
    <w:tmpl w:val="3502068A"/>
    <w:lvl w:ilvl="0" w:tplc="1C1806F8">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7"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5B50C5A"/>
    <w:multiLevelType w:val="hybridMultilevel"/>
    <w:tmpl w:val="2CA62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6"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7"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1"/>
  </w:num>
  <w:num w:numId="4">
    <w:abstractNumId w:val="34"/>
  </w:num>
  <w:num w:numId="5">
    <w:abstractNumId w:val="41"/>
  </w:num>
  <w:num w:numId="6">
    <w:abstractNumId w:val="26"/>
  </w:num>
  <w:num w:numId="7">
    <w:abstractNumId w:val="45"/>
  </w:num>
  <w:num w:numId="8">
    <w:abstractNumId w:val="4"/>
  </w:num>
  <w:num w:numId="9">
    <w:abstractNumId w:val="32"/>
  </w:num>
  <w:num w:numId="10">
    <w:abstractNumId w:val="37"/>
  </w:num>
  <w:num w:numId="11">
    <w:abstractNumId w:val="25"/>
  </w:num>
  <w:num w:numId="12">
    <w:abstractNumId w:val="9"/>
  </w:num>
  <w:num w:numId="13">
    <w:abstractNumId w:val="2"/>
  </w:num>
  <w:num w:numId="14">
    <w:abstractNumId w:val="7"/>
  </w:num>
  <w:num w:numId="15">
    <w:abstractNumId w:val="13"/>
  </w:num>
  <w:num w:numId="16">
    <w:abstractNumId w:val="28"/>
  </w:num>
  <w:num w:numId="17">
    <w:abstractNumId w:val="17"/>
  </w:num>
  <w:num w:numId="18">
    <w:abstractNumId w:val="42"/>
  </w:num>
  <w:num w:numId="19">
    <w:abstractNumId w:val="5"/>
  </w:num>
  <w:num w:numId="20">
    <w:abstractNumId w:val="8"/>
  </w:num>
  <w:num w:numId="21">
    <w:abstractNumId w:val="47"/>
  </w:num>
  <w:num w:numId="22">
    <w:abstractNumId w:val="29"/>
  </w:num>
  <w:num w:numId="23">
    <w:abstractNumId w:val="19"/>
  </w:num>
  <w:num w:numId="24">
    <w:abstractNumId w:val="18"/>
  </w:num>
  <w:num w:numId="25">
    <w:abstractNumId w:val="40"/>
  </w:num>
  <w:num w:numId="26">
    <w:abstractNumId w:val="11"/>
  </w:num>
  <w:num w:numId="27">
    <w:abstractNumId w:val="24"/>
  </w:num>
  <w:num w:numId="28">
    <w:abstractNumId w:val="36"/>
  </w:num>
  <w:num w:numId="29">
    <w:abstractNumId w:val="30"/>
  </w:num>
  <w:num w:numId="30">
    <w:abstractNumId w:val="3"/>
  </w:num>
  <w:num w:numId="31">
    <w:abstractNumId w:val="14"/>
  </w:num>
  <w:num w:numId="32">
    <w:abstractNumId w:val="27"/>
  </w:num>
  <w:num w:numId="33">
    <w:abstractNumId w:val="20"/>
  </w:num>
  <w:num w:numId="34">
    <w:abstractNumId w:val="16"/>
  </w:num>
  <w:num w:numId="35">
    <w:abstractNumId w:val="31"/>
  </w:num>
  <w:num w:numId="36">
    <w:abstractNumId w:val="4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3"/>
  </w:num>
  <w:num w:numId="40">
    <w:abstractNumId w:val="6"/>
  </w:num>
  <w:num w:numId="41">
    <w:abstractNumId w:val="38"/>
  </w:num>
  <w:num w:numId="42">
    <w:abstractNumId w:val="30"/>
  </w:num>
  <w:num w:numId="43">
    <w:abstractNumId w:val="22"/>
  </w:num>
  <w:num w:numId="44">
    <w:abstractNumId w:val="4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39"/>
  </w:num>
  <w:num w:numId="48">
    <w:abstractNumId w:val="23"/>
  </w:num>
  <w:num w:numId="4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C"/>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TOC5">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4"/>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R4_bullets,P"/>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f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a"/>
    <w:uiPriority w:val="34"/>
    <w:qFormat/>
    <w:locked/>
    <w:rsid w:val="00DC132D"/>
    <w:rPr>
      <w:rFonts w:ascii="MS Gothic" w:eastAsia="MS Gothic" w:hAnsi="MS Gothic"/>
    </w:rPr>
  </w:style>
  <w:style w:type="paragraph" w:customStyle="1" w:styleId="1a">
    <w:name w:val="목록 단락1"/>
    <w:basedOn w:val="a0"/>
    <w:link w:val="affd"/>
    <w:uiPriority w:val="34"/>
    <w:qFormat/>
    <w:rsid w:val="00DC132D"/>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4.xml><?xml version="1.0" encoding="utf-8"?>
<ds:datastoreItem xmlns:ds="http://schemas.openxmlformats.org/officeDocument/2006/customXml" ds:itemID="{3FD30E1F-8DB2-4122-9122-7BB38B3E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4684</Words>
  <Characters>26703</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31325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ZTE-Xingguang</cp:lastModifiedBy>
  <cp:revision>2</cp:revision>
  <cp:lastPrinted>2021-04-15T03:16:00Z</cp:lastPrinted>
  <dcterms:created xsi:type="dcterms:W3CDTF">2023-04-18T11:33:00Z</dcterms:created>
  <dcterms:modified xsi:type="dcterms:W3CDTF">2023-04-18T11:33:00Z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2052-11.8.2.11716</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